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8C" w:rsidRDefault="00B24A8C" w:rsidP="00B24A8C">
      <w:pPr>
        <w:pStyle w:val="Header"/>
        <w:rPr>
          <w:rFonts w:ascii="Arial" w:hAnsi="Arial" w:cs="Arial"/>
          <w:sz w:val="22"/>
          <w:u w:val="single"/>
        </w:rPr>
      </w:pPr>
    </w:p>
    <w:p w:rsidR="00B70908" w:rsidRPr="001A46E7" w:rsidRDefault="00B70908" w:rsidP="00B70908">
      <w:pPr>
        <w:pStyle w:val="Header"/>
        <w:jc w:val="right"/>
        <w:rPr>
          <w:rFonts w:ascii="Arial" w:hAnsi="Arial" w:cs="Arial"/>
          <w:sz w:val="22"/>
          <w:u w:val="single"/>
        </w:rPr>
      </w:pPr>
    </w:p>
    <w:p w:rsidR="00B70908" w:rsidRDefault="00B70908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24A8C" w:rsidRDefault="00B24A8C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3F1F" w:rsidRDefault="00073F1F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2A3" w:rsidRDefault="00A132A3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2A3" w:rsidRDefault="00A132A3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4389" w:rsidRDefault="00A132A3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KUPNÍ SMLOUVA</w:t>
      </w:r>
    </w:p>
    <w:p w:rsidR="00D14389" w:rsidRPr="00981910" w:rsidRDefault="00D14389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4389" w:rsidRDefault="00D14389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zákona č. 89/2012 Sb., občanský zákoník,</w:t>
      </w:r>
    </w:p>
    <w:p w:rsidR="00D14389" w:rsidRDefault="00D14389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D14389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A132A3" w:rsidRPr="00E5607F" w:rsidRDefault="00A132A3" w:rsidP="00D143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Globesystem s.r.o.</w:t>
      </w:r>
    </w:p>
    <w:p w:rsidR="00D14389" w:rsidRPr="00333CCB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se sídlem:</w:t>
      </w:r>
      <w:r w:rsidRPr="00333CCB">
        <w:rPr>
          <w:rFonts w:ascii="Arial" w:hAnsi="Arial" w:cs="Arial"/>
          <w:sz w:val="20"/>
          <w:szCs w:val="20"/>
        </w:rPr>
        <w:tab/>
      </w:r>
      <w:r w:rsidR="00A132A3">
        <w:rPr>
          <w:rFonts w:ascii="Arial" w:hAnsi="Arial" w:cs="Arial"/>
          <w:sz w:val="20"/>
          <w:szCs w:val="20"/>
        </w:rPr>
        <w:t>Plumlovská 562/60, 796 01 Prostějov</w:t>
      </w:r>
    </w:p>
    <w:p w:rsidR="00D14389" w:rsidRPr="00333CCB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zastoupena:</w:t>
      </w:r>
      <w:r w:rsidRPr="00333CCB">
        <w:rPr>
          <w:rFonts w:ascii="Arial" w:hAnsi="Arial" w:cs="Arial"/>
          <w:sz w:val="20"/>
          <w:szCs w:val="20"/>
        </w:rPr>
        <w:tab/>
      </w:r>
      <w:r w:rsidR="00A132A3">
        <w:rPr>
          <w:rFonts w:ascii="Arial" w:hAnsi="Arial" w:cs="Arial"/>
          <w:sz w:val="20"/>
          <w:szCs w:val="20"/>
        </w:rPr>
        <w:t>Ing. Tomášem Zápařkou, jednatelem</w:t>
      </w:r>
    </w:p>
    <w:p w:rsidR="00D14389" w:rsidRPr="00333CCB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>IČ:</w:t>
      </w:r>
      <w:r w:rsidR="00A132A3">
        <w:rPr>
          <w:rFonts w:ascii="Arial" w:hAnsi="Arial" w:cs="Arial"/>
          <w:sz w:val="20"/>
          <w:szCs w:val="20"/>
        </w:rPr>
        <w:t xml:space="preserve"> 06862063</w:t>
      </w:r>
      <w:r w:rsidRPr="00333CCB">
        <w:rPr>
          <w:rFonts w:ascii="Arial" w:hAnsi="Arial" w:cs="Arial"/>
          <w:sz w:val="20"/>
          <w:szCs w:val="20"/>
        </w:rPr>
        <w:tab/>
        <w:t xml:space="preserve">DIČ: </w:t>
      </w:r>
      <w:r w:rsidR="00A132A3">
        <w:rPr>
          <w:rFonts w:ascii="Arial" w:hAnsi="Arial" w:cs="Arial"/>
          <w:sz w:val="20"/>
          <w:szCs w:val="20"/>
        </w:rPr>
        <w:t>CZ06862063</w:t>
      </w:r>
    </w:p>
    <w:p w:rsidR="00D14389" w:rsidRPr="00333CCB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Bankovní spojení: </w:t>
      </w:r>
      <w:r w:rsidR="00A132A3">
        <w:rPr>
          <w:rFonts w:ascii="Arial" w:hAnsi="Arial" w:cs="Arial"/>
          <w:sz w:val="20"/>
          <w:szCs w:val="20"/>
        </w:rPr>
        <w:t>Raiffeisenbank a.s., č.ú. 5626056260/5500</w:t>
      </w:r>
    </w:p>
    <w:p w:rsidR="00D14389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3CCB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A132A3">
        <w:rPr>
          <w:rFonts w:ascii="Arial" w:hAnsi="Arial" w:cs="Arial"/>
          <w:sz w:val="20"/>
          <w:szCs w:val="20"/>
        </w:rPr>
        <w:t>u Krajského soudu v Brně,</w:t>
      </w:r>
      <w:r w:rsidRPr="00333CCB">
        <w:rPr>
          <w:rFonts w:ascii="Arial" w:hAnsi="Arial" w:cs="Arial"/>
          <w:sz w:val="20"/>
          <w:szCs w:val="20"/>
        </w:rPr>
        <w:t xml:space="preserve"> oddíl</w:t>
      </w:r>
      <w:r w:rsidR="00A132A3">
        <w:rPr>
          <w:rFonts w:ascii="Arial" w:hAnsi="Arial" w:cs="Arial"/>
          <w:sz w:val="20"/>
          <w:szCs w:val="20"/>
        </w:rPr>
        <w:t xml:space="preserve"> C, vložka 104759</w:t>
      </w:r>
    </w:p>
    <w:p w:rsidR="00D14389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7A0EB2">
        <w:rPr>
          <w:rFonts w:ascii="Arial" w:hAnsi="Arial" w:cs="Arial"/>
          <w:sz w:val="20"/>
          <w:szCs w:val="20"/>
        </w:rPr>
        <w:t>xxxxxx</w:t>
      </w:r>
      <w:r w:rsidR="00A132A3">
        <w:rPr>
          <w:rFonts w:ascii="Arial" w:hAnsi="Arial" w:cs="Arial"/>
          <w:sz w:val="20"/>
          <w:szCs w:val="20"/>
        </w:rPr>
        <w:t>,</w:t>
      </w:r>
      <w:r w:rsidR="007A0EB2">
        <w:rPr>
          <w:rFonts w:ascii="Arial" w:hAnsi="Arial" w:cs="Arial"/>
          <w:sz w:val="20"/>
          <w:szCs w:val="20"/>
        </w:rPr>
        <w:t xml:space="preserve">xxxxxx@xxxxxxxx, </w:t>
      </w:r>
      <w:r w:rsidR="00A132A3">
        <w:rPr>
          <w:rFonts w:ascii="Arial" w:hAnsi="Arial" w:cs="Arial"/>
          <w:sz w:val="20"/>
          <w:szCs w:val="20"/>
        </w:rPr>
        <w:t xml:space="preserve">tel. </w:t>
      </w:r>
      <w:r w:rsidR="007A0EB2">
        <w:rPr>
          <w:rFonts w:ascii="Arial" w:hAnsi="Arial" w:cs="Arial"/>
          <w:sz w:val="20"/>
          <w:szCs w:val="20"/>
        </w:rPr>
        <w:t>xxxxxxxxx</w:t>
      </w:r>
    </w:p>
    <w:p w:rsidR="00D14389" w:rsidRPr="0097415D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D14389" w:rsidRPr="0097415D" w:rsidRDefault="00D14389" w:rsidP="00D14389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D14389" w:rsidRPr="0097415D" w:rsidRDefault="0011205F" w:rsidP="00D143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1F720F">
        <w:rPr>
          <w:rFonts w:ascii="Arial" w:hAnsi="Arial" w:cs="Arial"/>
          <w:b/>
          <w:bCs/>
          <w:sz w:val="20"/>
          <w:szCs w:val="20"/>
        </w:rPr>
        <w:t>ákladní škola</w:t>
      </w:r>
      <w:r>
        <w:rPr>
          <w:rFonts w:ascii="Arial" w:hAnsi="Arial" w:cs="Arial"/>
          <w:b/>
          <w:bCs/>
          <w:sz w:val="20"/>
          <w:szCs w:val="20"/>
        </w:rPr>
        <w:t xml:space="preserve"> Přerov, Za mlýnem 1</w:t>
      </w:r>
    </w:p>
    <w:p w:rsidR="00D14389" w:rsidRDefault="00D14389" w:rsidP="00D1438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D77543">
        <w:rPr>
          <w:rFonts w:ascii="Arial" w:hAnsi="Arial" w:cs="Arial"/>
          <w:sz w:val="20"/>
          <w:szCs w:val="20"/>
        </w:rPr>
        <w:t xml:space="preserve">Za mlýnem 1250/1, </w:t>
      </w:r>
      <w:r w:rsidRPr="0097415D">
        <w:rPr>
          <w:rFonts w:ascii="Arial" w:hAnsi="Arial" w:cs="Arial"/>
          <w:sz w:val="20"/>
          <w:szCs w:val="20"/>
        </w:rPr>
        <w:t xml:space="preserve">750 </w:t>
      </w:r>
      <w:r>
        <w:rPr>
          <w:rFonts w:ascii="Arial" w:hAnsi="Arial" w:cs="Arial"/>
          <w:sz w:val="20"/>
          <w:szCs w:val="20"/>
        </w:rPr>
        <w:t>02</w:t>
      </w:r>
      <w:r w:rsidRPr="0097415D">
        <w:rPr>
          <w:rFonts w:ascii="Arial" w:hAnsi="Arial" w:cs="Arial"/>
          <w:sz w:val="20"/>
          <w:szCs w:val="20"/>
        </w:rPr>
        <w:t xml:space="preserve"> Přerov</w:t>
      </w:r>
      <w:r>
        <w:rPr>
          <w:rFonts w:ascii="Arial" w:hAnsi="Arial" w:cs="Arial"/>
          <w:sz w:val="20"/>
          <w:szCs w:val="20"/>
        </w:rPr>
        <w:t xml:space="preserve"> I-Město</w:t>
      </w:r>
    </w:p>
    <w:p w:rsidR="00D14389" w:rsidRPr="0097415D" w:rsidRDefault="00D14389" w:rsidP="00D1438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zastoupené: </w:t>
      </w:r>
      <w:r>
        <w:rPr>
          <w:rFonts w:ascii="Arial" w:hAnsi="Arial" w:cs="Arial"/>
          <w:sz w:val="20"/>
          <w:szCs w:val="20"/>
        </w:rPr>
        <w:tab/>
      </w:r>
      <w:r w:rsidR="00D77543">
        <w:rPr>
          <w:rFonts w:ascii="Arial" w:hAnsi="Arial" w:cs="Arial"/>
          <w:sz w:val="20"/>
          <w:szCs w:val="20"/>
        </w:rPr>
        <w:t>Mgr. Petrem Zbořilem</w:t>
      </w:r>
      <w:r w:rsidRPr="0097415D">
        <w:rPr>
          <w:rFonts w:ascii="Arial" w:hAnsi="Arial" w:cs="Arial"/>
          <w:sz w:val="20"/>
          <w:szCs w:val="20"/>
        </w:rPr>
        <w:t>,</w:t>
      </w:r>
      <w:r w:rsidR="00D77543">
        <w:rPr>
          <w:rFonts w:ascii="Arial" w:hAnsi="Arial" w:cs="Arial"/>
          <w:sz w:val="20"/>
          <w:szCs w:val="20"/>
        </w:rPr>
        <w:t xml:space="preserve"> ředitelem školy</w:t>
      </w:r>
    </w:p>
    <w:p w:rsidR="00D14389" w:rsidRDefault="00D77543" w:rsidP="00D1438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47858311</w:t>
      </w:r>
      <w:r>
        <w:rPr>
          <w:rFonts w:ascii="Arial" w:hAnsi="Arial" w:cs="Arial"/>
          <w:sz w:val="20"/>
          <w:szCs w:val="20"/>
        </w:rPr>
        <w:tab/>
        <w:t>DIČ: CZ47858311</w:t>
      </w:r>
    </w:p>
    <w:p w:rsidR="00D14389" w:rsidRDefault="00D14389" w:rsidP="00D1438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D77543">
        <w:rPr>
          <w:rFonts w:ascii="Arial" w:hAnsi="Arial" w:cs="Arial"/>
          <w:sz w:val="20"/>
          <w:szCs w:val="20"/>
        </w:rPr>
        <w:t>nkovní spojení: Komerční banka</w:t>
      </w:r>
      <w:r>
        <w:rPr>
          <w:rFonts w:ascii="Arial" w:hAnsi="Arial" w:cs="Arial"/>
          <w:sz w:val="20"/>
          <w:szCs w:val="20"/>
        </w:rPr>
        <w:t xml:space="preserve">, a.s., č.ú. </w:t>
      </w:r>
      <w:r w:rsidR="00D77543">
        <w:rPr>
          <w:rFonts w:ascii="Arial" w:hAnsi="Arial" w:cs="Arial"/>
          <w:sz w:val="20"/>
          <w:szCs w:val="20"/>
        </w:rPr>
        <w:t>17437831</w:t>
      </w:r>
      <w:r w:rsidR="00D77543">
        <w:rPr>
          <w:rFonts w:ascii="Arial" w:hAnsi="Arial" w:cs="Arial"/>
          <w:color w:val="000000"/>
          <w:sz w:val="20"/>
          <w:szCs w:val="20"/>
        </w:rPr>
        <w:t>/01</w:t>
      </w:r>
      <w:r w:rsidRPr="004F48C2">
        <w:rPr>
          <w:rFonts w:ascii="Arial" w:hAnsi="Arial" w:cs="Arial"/>
          <w:color w:val="000000"/>
          <w:sz w:val="20"/>
          <w:szCs w:val="20"/>
        </w:rPr>
        <w:t>00</w:t>
      </w:r>
    </w:p>
    <w:p w:rsidR="00D14389" w:rsidRPr="003240AB" w:rsidRDefault="00D14389" w:rsidP="00D14389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r w:rsidR="007A0EB2">
        <w:rPr>
          <w:rFonts w:ascii="Arial" w:hAnsi="Arial" w:cs="Arial"/>
          <w:sz w:val="20"/>
          <w:szCs w:val="20"/>
        </w:rPr>
        <w:t>xxxxxxxx</w:t>
      </w:r>
      <w:r w:rsidRPr="003240AB">
        <w:rPr>
          <w:rFonts w:ascii="Arial" w:hAnsi="Arial" w:cs="Arial"/>
          <w:sz w:val="20"/>
          <w:szCs w:val="20"/>
        </w:rPr>
        <w:t xml:space="preserve">, </w:t>
      </w:r>
      <w:r w:rsidR="004C4F34">
        <w:rPr>
          <w:rFonts w:ascii="Arial" w:hAnsi="Arial" w:cs="Arial"/>
          <w:sz w:val="20"/>
          <w:szCs w:val="20"/>
        </w:rPr>
        <w:t>xxxxxx@xxxxxxxx</w:t>
      </w:r>
      <w:r w:rsidRPr="003240AB">
        <w:rPr>
          <w:rFonts w:ascii="Arial" w:hAnsi="Arial" w:cs="Arial"/>
          <w:sz w:val="20"/>
          <w:szCs w:val="20"/>
        </w:rPr>
        <w:t xml:space="preserve">, tel. </w:t>
      </w:r>
      <w:r w:rsidR="007A0EB2">
        <w:rPr>
          <w:rFonts w:ascii="Arial" w:hAnsi="Arial" w:cs="Arial"/>
          <w:sz w:val="20"/>
          <w:szCs w:val="20"/>
        </w:rPr>
        <w:t>xxxxxxxxx</w:t>
      </w:r>
      <w:r w:rsidR="00B51A8C">
        <w:rPr>
          <w:rFonts w:ascii="Arial" w:hAnsi="Arial" w:cs="Arial"/>
          <w:sz w:val="20"/>
          <w:szCs w:val="20"/>
        </w:rPr>
        <w:t xml:space="preserve"> </w:t>
      </w:r>
    </w:p>
    <w:p w:rsidR="00D14389" w:rsidRPr="00A90F05" w:rsidRDefault="00D14389" w:rsidP="00D143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D14389" w:rsidRDefault="00D14389" w:rsidP="00D143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73F1F" w:rsidRDefault="00D14389" w:rsidP="00073F1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073F1F" w:rsidRPr="00073F1F" w:rsidRDefault="00073F1F" w:rsidP="00073F1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D14389" w:rsidRDefault="00073F1F" w:rsidP="00D14389">
      <w:pPr>
        <w:pStyle w:val="Normal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D14389">
        <w:rPr>
          <w:rFonts w:ascii="Arial" w:hAnsi="Arial" w:cs="Arial"/>
          <w:b/>
          <w:bCs/>
          <w:sz w:val="28"/>
        </w:rPr>
        <w:t>KUPNÍ SMLOUVU</w:t>
      </w:r>
    </w:p>
    <w:p w:rsidR="00A132A3" w:rsidRDefault="00A132A3" w:rsidP="00D14389">
      <w:pPr>
        <w:pStyle w:val="NormalWeb"/>
        <w:jc w:val="center"/>
        <w:rPr>
          <w:rFonts w:ascii="Arial" w:hAnsi="Arial" w:cs="Arial"/>
          <w:b/>
          <w:bCs/>
          <w:sz w:val="28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D14389" w:rsidRPr="007B5E70" w:rsidRDefault="00D14389" w:rsidP="00D1438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9837F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ks </w:t>
      </w:r>
      <w:r w:rsidR="00D77543">
        <w:rPr>
          <w:rFonts w:ascii="Arial" w:hAnsi="Arial" w:cs="Arial"/>
          <w:color w:val="000000"/>
          <w:sz w:val="20"/>
          <w:szCs w:val="20"/>
        </w:rPr>
        <w:t>přenosných počítačů/</w:t>
      </w:r>
      <w:r>
        <w:rPr>
          <w:rFonts w:ascii="Arial" w:hAnsi="Arial" w:cs="Arial"/>
          <w:color w:val="000000"/>
          <w:sz w:val="20"/>
          <w:szCs w:val="20"/>
        </w:rPr>
        <w:t>notebooků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 dle technické specifikace</w:t>
      </w:r>
      <w:r w:rsidR="00D77543">
        <w:rPr>
          <w:rFonts w:ascii="Arial" w:hAnsi="Arial" w:cs="Arial"/>
          <w:color w:val="000000"/>
          <w:sz w:val="20"/>
          <w:szCs w:val="20"/>
        </w:rPr>
        <w:t xml:space="preserve"> uvedené v příloze č. 1.</w:t>
      </w:r>
    </w:p>
    <w:p w:rsidR="00D14389" w:rsidRPr="009E66B8" w:rsidRDefault="00D14389" w:rsidP="00D14389">
      <w:pPr>
        <w:pStyle w:val="BodyText"/>
        <w:numPr>
          <w:ilvl w:val="1"/>
          <w:numId w:val="2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:rsidR="00D14389" w:rsidRPr="00F810AB" w:rsidRDefault="00EC2D10" w:rsidP="00D1438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27721797"/>
      <w:r>
        <w:rPr>
          <w:rFonts w:ascii="Arial" w:hAnsi="Arial" w:cs="Arial"/>
          <w:color w:val="000000"/>
          <w:sz w:val="20"/>
          <w:szCs w:val="20"/>
        </w:rPr>
        <w:t>20</w:t>
      </w:r>
      <w:r w:rsidR="00D14389" w:rsidRPr="00F2588D">
        <w:rPr>
          <w:rFonts w:ascii="Arial" w:hAnsi="Arial" w:cs="Arial"/>
          <w:color w:val="000000"/>
          <w:sz w:val="20"/>
          <w:szCs w:val="20"/>
        </w:rPr>
        <w:t xml:space="preserve"> ks </w:t>
      </w:r>
      <w:r w:rsidR="00D77543">
        <w:rPr>
          <w:rFonts w:ascii="Arial" w:hAnsi="Arial" w:cs="Arial"/>
          <w:color w:val="000000"/>
          <w:sz w:val="20"/>
          <w:szCs w:val="20"/>
        </w:rPr>
        <w:t>přenosných počítačů/notebooků dle technické specifikace uvedené v příloze č. 1.</w:t>
      </w:r>
    </w:p>
    <w:bookmarkEnd w:id="0"/>
    <w:p w:rsidR="00D14389" w:rsidRPr="00552B39" w:rsidRDefault="00D14389" w:rsidP="00D14389">
      <w:pPr>
        <w:pStyle w:val="ListParagraph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14389" w:rsidRPr="00E41775" w:rsidRDefault="00D14389" w:rsidP="00D14389">
      <w:pPr>
        <w:pStyle w:val="Body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>
        <w:rPr>
          <w:rFonts w:ascii="Arial" w:hAnsi="Arial" w:cs="Arial"/>
          <w:sz w:val="20"/>
          <w:szCs w:val="20"/>
        </w:rPr>
        <w:t>.</w:t>
      </w:r>
    </w:p>
    <w:p w:rsidR="00073F1F" w:rsidRPr="00A132A3" w:rsidRDefault="00D14389" w:rsidP="00A132A3">
      <w:pPr>
        <w:pStyle w:val="BodyText"/>
        <w:numPr>
          <w:ilvl w:val="1"/>
          <w:numId w:val="2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 xml:space="preserve">Kupující se zavazuje převzít tento předmět koupě a </w:t>
      </w:r>
      <w:bookmarkStart w:id="1" w:name="_GoBack"/>
      <w:bookmarkEnd w:id="1"/>
      <w:r w:rsidRPr="00E41775">
        <w:rPr>
          <w:rFonts w:ascii="Arial" w:hAnsi="Arial" w:cs="Arial"/>
          <w:sz w:val="20"/>
          <w:szCs w:val="20"/>
        </w:rPr>
        <w:t>zaplatit za něj v této smlouvě sjednanou kupní cenu.</w:t>
      </w:r>
    </w:p>
    <w:p w:rsidR="00073F1F" w:rsidRDefault="00073F1F" w:rsidP="00073F1F">
      <w:pPr>
        <w:pStyle w:val="Body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A132A3" w:rsidRDefault="00A132A3" w:rsidP="00073F1F">
      <w:pPr>
        <w:pStyle w:val="Body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A132A3" w:rsidRDefault="00A132A3" w:rsidP="00073F1F">
      <w:pPr>
        <w:pStyle w:val="Body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A132A3" w:rsidRDefault="00A132A3" w:rsidP="00073F1F">
      <w:pPr>
        <w:pStyle w:val="Body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A132A3" w:rsidRDefault="00A132A3" w:rsidP="00073F1F">
      <w:pPr>
        <w:pStyle w:val="Body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A132A3" w:rsidRDefault="00A132A3" w:rsidP="00073F1F">
      <w:pPr>
        <w:pStyle w:val="Body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A132A3" w:rsidRDefault="00A132A3" w:rsidP="00073F1F">
      <w:pPr>
        <w:pStyle w:val="Body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A132A3" w:rsidRDefault="00A132A3" w:rsidP="00073F1F">
      <w:pPr>
        <w:pStyle w:val="BodyText"/>
        <w:spacing w:before="120" w:after="0"/>
        <w:ind w:left="567"/>
        <w:rPr>
          <w:rFonts w:ascii="Arial" w:hAnsi="Arial" w:cs="Arial"/>
          <w:sz w:val="20"/>
          <w:szCs w:val="20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:rsidR="00D14389" w:rsidRPr="00E41775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Pr="00E41775">
        <w:rPr>
          <w:rFonts w:ascii="Arial" w:hAnsi="Arial" w:cs="Arial"/>
          <w:sz w:val="20"/>
          <w:szCs w:val="20"/>
        </w:rPr>
        <w:t>koupě</w:t>
      </w:r>
      <w:r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</w:t>
      </w:r>
      <w:r w:rsidR="00D77543">
        <w:rPr>
          <w:rFonts w:ascii="Arial" w:hAnsi="Arial" w:cs="Arial"/>
          <w:sz w:val="20"/>
          <w:szCs w:val="20"/>
        </w:rPr>
        <w:t>čení.</w:t>
      </w:r>
    </w:p>
    <w:p w:rsidR="00D14389" w:rsidRPr="00A63108" w:rsidRDefault="00D14389" w:rsidP="00D14389">
      <w:pPr>
        <w:pStyle w:val="Normal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D14389" w:rsidRPr="00E547AB" w:rsidRDefault="00D14389" w:rsidP="00D14389">
      <w:pPr>
        <w:pStyle w:val="Normal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 xml:space="preserve">Celková cena </w:t>
      </w:r>
      <w:r>
        <w:rPr>
          <w:rFonts w:ascii="Arial" w:hAnsi="Arial" w:cs="Arial"/>
          <w:sz w:val="20"/>
          <w:szCs w:val="20"/>
        </w:rPr>
        <w:t>s</w:t>
      </w:r>
      <w:r w:rsidRPr="00E547AB">
        <w:rPr>
          <w:rFonts w:ascii="Arial" w:hAnsi="Arial" w:cs="Arial"/>
          <w:sz w:val="20"/>
          <w:szCs w:val="20"/>
        </w:rPr>
        <w:t xml:space="preserve"> DPH činí:</w:t>
      </w:r>
      <w:r w:rsidR="00A132A3">
        <w:rPr>
          <w:rFonts w:ascii="Arial" w:hAnsi="Arial" w:cs="Arial"/>
          <w:sz w:val="20"/>
          <w:szCs w:val="20"/>
        </w:rPr>
        <w:t xml:space="preserve"> 238.442,60 </w:t>
      </w:r>
      <w:r w:rsidRPr="00E547AB">
        <w:rPr>
          <w:rFonts w:ascii="Arial" w:hAnsi="Arial" w:cs="Arial"/>
          <w:sz w:val="20"/>
          <w:szCs w:val="20"/>
        </w:rPr>
        <w:t>Kč</w:t>
      </w:r>
    </w:p>
    <w:p w:rsidR="00D14389" w:rsidRPr="00E547AB" w:rsidRDefault="00D14389" w:rsidP="00D14389">
      <w:pPr>
        <w:pStyle w:val="Normal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Celková cena bez DPH činí:</w:t>
      </w:r>
      <w:r w:rsidR="00A132A3">
        <w:rPr>
          <w:rFonts w:ascii="Arial" w:hAnsi="Arial" w:cs="Arial"/>
          <w:sz w:val="20"/>
          <w:szCs w:val="20"/>
        </w:rPr>
        <w:t xml:space="preserve"> 197.060,- </w:t>
      </w:r>
      <w:r w:rsidRPr="00E547AB">
        <w:rPr>
          <w:rFonts w:ascii="Arial" w:hAnsi="Arial" w:cs="Arial"/>
          <w:sz w:val="20"/>
          <w:szCs w:val="20"/>
        </w:rPr>
        <w:t>Kč</w:t>
      </w:r>
    </w:p>
    <w:p w:rsidR="00D14389" w:rsidRDefault="00D14389" w:rsidP="00D14389">
      <w:pPr>
        <w:pStyle w:val="Normal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 w:rsidRPr="00E547AB">
        <w:rPr>
          <w:rFonts w:ascii="Arial" w:hAnsi="Arial" w:cs="Arial"/>
          <w:sz w:val="20"/>
          <w:szCs w:val="20"/>
        </w:rPr>
        <w:t>DPH 21%</w:t>
      </w:r>
      <w:r>
        <w:rPr>
          <w:rFonts w:ascii="Arial" w:hAnsi="Arial" w:cs="Arial"/>
          <w:sz w:val="20"/>
          <w:szCs w:val="20"/>
        </w:rPr>
        <w:t xml:space="preserve"> činí:</w:t>
      </w:r>
      <w:r w:rsidR="00A132A3">
        <w:rPr>
          <w:rFonts w:ascii="Arial" w:hAnsi="Arial" w:cs="Arial"/>
          <w:sz w:val="20"/>
          <w:szCs w:val="20"/>
        </w:rPr>
        <w:t xml:space="preserve"> 41.382,60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073F1F" w:rsidRPr="00E547AB" w:rsidRDefault="00073F1F" w:rsidP="00D14389">
      <w:pPr>
        <w:pStyle w:val="NormalWeb"/>
        <w:spacing w:before="24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81"/>
        <w:gridCol w:w="1181"/>
        <w:gridCol w:w="1182"/>
        <w:gridCol w:w="709"/>
        <w:gridCol w:w="1276"/>
        <w:gridCol w:w="1134"/>
        <w:gridCol w:w="1275"/>
      </w:tblGrid>
      <w:tr w:rsidR="00D14389" w:rsidTr="00D94C65">
        <w:trPr>
          <w:trHeight w:val="1054"/>
        </w:trPr>
        <w:tc>
          <w:tcPr>
            <w:tcW w:w="1843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6E4">
              <w:rPr>
                <w:rFonts w:ascii="Arial" w:hAnsi="Arial" w:cs="Arial"/>
                <w:color w:val="000000"/>
                <w:sz w:val="20"/>
                <w:szCs w:val="20"/>
              </w:rPr>
              <w:t>Položkové ceny</w:t>
            </w:r>
          </w:p>
        </w:tc>
        <w:tc>
          <w:tcPr>
            <w:tcW w:w="1181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/ks</w:t>
            </w:r>
          </w:p>
        </w:tc>
        <w:tc>
          <w:tcPr>
            <w:tcW w:w="1181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</w:t>
            </w:r>
          </w:p>
        </w:tc>
        <w:tc>
          <w:tcPr>
            <w:tcW w:w="1182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/ks</w:t>
            </w:r>
          </w:p>
        </w:tc>
        <w:tc>
          <w:tcPr>
            <w:tcW w:w="709" w:type="dxa"/>
          </w:tcPr>
          <w:p w:rsidR="00D14389" w:rsidRPr="004E1F84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1F84">
              <w:rPr>
                <w:rFonts w:ascii="Arial" w:hAnsi="Arial" w:cs="Arial"/>
                <w:sz w:val="19"/>
                <w:szCs w:val="19"/>
              </w:rPr>
              <w:t>Počet kusů</w:t>
            </w:r>
          </w:p>
        </w:tc>
        <w:tc>
          <w:tcPr>
            <w:tcW w:w="1276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celkem</w:t>
            </w:r>
          </w:p>
        </w:tc>
        <w:tc>
          <w:tcPr>
            <w:tcW w:w="1134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celkem</w:t>
            </w:r>
          </w:p>
        </w:tc>
        <w:tc>
          <w:tcPr>
            <w:tcW w:w="1275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celkem</w:t>
            </w:r>
          </w:p>
        </w:tc>
      </w:tr>
      <w:tr w:rsidR="00D14389" w:rsidRPr="00B37121" w:rsidTr="00D94C65">
        <w:tc>
          <w:tcPr>
            <w:tcW w:w="1843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7543" w:rsidRDefault="00A132A3" w:rsidP="00D94C6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Acer Spin 1 –</w:t>
            </w:r>
          </w:p>
          <w:p w:rsidR="00D77543" w:rsidRDefault="00A132A3" w:rsidP="00D94C6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11,6T</w:t>
            </w:r>
          </w:p>
        </w:tc>
        <w:tc>
          <w:tcPr>
            <w:tcW w:w="1181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9.700,-</w:t>
            </w:r>
          </w:p>
        </w:tc>
        <w:tc>
          <w:tcPr>
            <w:tcW w:w="1181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2.037,-</w:t>
            </w:r>
          </w:p>
        </w:tc>
        <w:tc>
          <w:tcPr>
            <w:tcW w:w="1182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11.737,-</w:t>
            </w:r>
          </w:p>
        </w:tc>
        <w:tc>
          <w:tcPr>
            <w:tcW w:w="709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194.000,-</w:t>
            </w:r>
          </w:p>
        </w:tc>
        <w:tc>
          <w:tcPr>
            <w:tcW w:w="1134" w:type="dxa"/>
          </w:tcPr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4389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40.740,-</w:t>
            </w:r>
          </w:p>
        </w:tc>
        <w:tc>
          <w:tcPr>
            <w:tcW w:w="1275" w:type="dxa"/>
          </w:tcPr>
          <w:p w:rsidR="00D14389" w:rsidRDefault="00D14389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234.740,-</w:t>
            </w:r>
          </w:p>
        </w:tc>
      </w:tr>
      <w:tr w:rsidR="00A132A3" w:rsidRPr="00B37121" w:rsidTr="00D94C65">
        <w:tc>
          <w:tcPr>
            <w:tcW w:w="1843" w:type="dxa"/>
          </w:tcPr>
          <w:p w:rsidR="00A132A3" w:rsidRDefault="00A132A3" w:rsidP="00D94C6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Solight</w:t>
            </w:r>
          </w:p>
        </w:tc>
        <w:tc>
          <w:tcPr>
            <w:tcW w:w="1181" w:type="dxa"/>
          </w:tcPr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153,-</w:t>
            </w:r>
          </w:p>
        </w:tc>
        <w:tc>
          <w:tcPr>
            <w:tcW w:w="1181" w:type="dxa"/>
          </w:tcPr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32,13</w:t>
            </w:r>
          </w:p>
        </w:tc>
        <w:tc>
          <w:tcPr>
            <w:tcW w:w="1182" w:type="dxa"/>
          </w:tcPr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185,13</w:t>
            </w:r>
          </w:p>
        </w:tc>
        <w:tc>
          <w:tcPr>
            <w:tcW w:w="709" w:type="dxa"/>
          </w:tcPr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3.060,-</w:t>
            </w:r>
          </w:p>
        </w:tc>
        <w:tc>
          <w:tcPr>
            <w:tcW w:w="1134" w:type="dxa"/>
          </w:tcPr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642,60</w:t>
            </w:r>
          </w:p>
        </w:tc>
        <w:tc>
          <w:tcPr>
            <w:tcW w:w="1275" w:type="dxa"/>
          </w:tcPr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32A3" w:rsidRDefault="00A132A3" w:rsidP="00D94C65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3.702,60</w:t>
            </w:r>
          </w:p>
        </w:tc>
      </w:tr>
    </w:tbl>
    <w:p w:rsidR="00D14389" w:rsidRDefault="00D14389" w:rsidP="00D1438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D1438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D14389" w:rsidRPr="00E41775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dodaný předmět koupě</w:t>
      </w:r>
      <w:r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této smlouvy na základě daňového dokladu – faktury zaslané prodávajícím na adresu kupujícího. </w:t>
      </w:r>
      <w:r w:rsidRPr="00E41775">
        <w:rPr>
          <w:rFonts w:ascii="Arial" w:hAnsi="Arial" w:cs="Arial"/>
          <w:b/>
          <w:color w:val="000000"/>
          <w:sz w:val="20"/>
          <w:szCs w:val="20"/>
        </w:rPr>
        <w:t>Splatnost faktury je</w:t>
      </w:r>
      <w:r w:rsidR="00D77543">
        <w:rPr>
          <w:rFonts w:ascii="Arial" w:hAnsi="Arial" w:cs="Arial"/>
          <w:b/>
          <w:color w:val="000000"/>
          <w:sz w:val="20"/>
          <w:szCs w:val="20"/>
        </w:rPr>
        <w:t xml:space="preserve"> do </w:t>
      </w:r>
      <w:r w:rsidR="00073F1F">
        <w:rPr>
          <w:rFonts w:ascii="Arial" w:hAnsi="Arial" w:cs="Arial"/>
          <w:b/>
          <w:color w:val="000000"/>
          <w:sz w:val="20"/>
          <w:szCs w:val="20"/>
        </w:rPr>
        <w:t>15</w:t>
      </w:r>
      <w:r w:rsidR="00D7754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073F1F">
        <w:rPr>
          <w:rFonts w:ascii="Arial" w:hAnsi="Arial" w:cs="Arial"/>
          <w:b/>
          <w:color w:val="000000"/>
          <w:sz w:val="20"/>
          <w:szCs w:val="20"/>
        </w:rPr>
        <w:t>11</w:t>
      </w:r>
      <w:r w:rsidR="00D77543">
        <w:rPr>
          <w:rFonts w:ascii="Arial" w:hAnsi="Arial" w:cs="Arial"/>
          <w:b/>
          <w:color w:val="000000"/>
          <w:sz w:val="20"/>
          <w:szCs w:val="20"/>
        </w:rPr>
        <w:t>. 2020.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Zhotovitel odpovídá objednateli za škody vzniklé nedodržením těchto povinností.</w:t>
      </w:r>
    </w:p>
    <w:p w:rsidR="00F164E3" w:rsidRDefault="00F164E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32A3" w:rsidRDefault="00A132A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32A3" w:rsidRDefault="00A132A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32A3" w:rsidRDefault="00A132A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32A3" w:rsidRDefault="00A132A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32A3" w:rsidRDefault="00A132A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32A3" w:rsidRDefault="00A132A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32A3" w:rsidRDefault="00A132A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>
        <w:rPr>
          <w:rFonts w:ascii="Arial" w:hAnsi="Arial" w:cs="Arial"/>
          <w:b/>
          <w:bCs/>
        </w:rPr>
        <w:t>, místo plnění</w:t>
      </w:r>
    </w:p>
    <w:p w:rsidR="00073F1F" w:rsidRPr="00A132A3" w:rsidRDefault="00D14389" w:rsidP="00A132A3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je povinen dodat kupujícímu předmět koupě dle této smlouvy ve lhůtě </w:t>
      </w:r>
      <w:r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EC2D10">
        <w:rPr>
          <w:rFonts w:ascii="Arial" w:hAnsi="Arial" w:cs="Arial"/>
          <w:b/>
          <w:color w:val="000000"/>
          <w:sz w:val="20"/>
          <w:szCs w:val="20"/>
        </w:rPr>
        <w:t>15. 10</w:t>
      </w:r>
      <w:r w:rsidR="00F164E3">
        <w:rPr>
          <w:rFonts w:ascii="Arial" w:hAnsi="Arial" w:cs="Arial"/>
          <w:b/>
          <w:color w:val="000000"/>
          <w:sz w:val="20"/>
          <w:szCs w:val="20"/>
        </w:rPr>
        <w:t>. 2020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D14389" w:rsidRPr="00E41775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se zavazuje informovat kontaktní osobu kupujícího </w:t>
      </w:r>
      <w:r>
        <w:rPr>
          <w:rFonts w:ascii="Arial" w:hAnsi="Arial" w:cs="Arial"/>
          <w:color w:val="000000"/>
          <w:sz w:val="20"/>
          <w:szCs w:val="20"/>
        </w:rPr>
        <w:t>viz kontakty v bodě 6.</w:t>
      </w:r>
      <w:r w:rsidR="00F164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smlouvy </w:t>
      </w:r>
      <w:r>
        <w:rPr>
          <w:rFonts w:ascii="Arial" w:hAnsi="Arial" w:cs="Arial"/>
          <w:color w:val="000000"/>
          <w:sz w:val="20"/>
          <w:szCs w:val="20"/>
        </w:rPr>
        <w:t>a sjednat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přesn</w:t>
      </w:r>
      <w:r>
        <w:rPr>
          <w:rFonts w:ascii="Arial" w:hAnsi="Arial" w:cs="Arial"/>
          <w:color w:val="000000"/>
          <w:sz w:val="20"/>
          <w:szCs w:val="20"/>
        </w:rPr>
        <w:t xml:space="preserve">ý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termín dodání předmětu koupě. </w:t>
      </w:r>
    </w:p>
    <w:p w:rsidR="00F164E3" w:rsidRDefault="00F164E3" w:rsidP="00F164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4.3     </w:t>
      </w:r>
      <w:r w:rsidR="00D14389" w:rsidRPr="00E41775">
        <w:rPr>
          <w:rFonts w:ascii="Arial" w:hAnsi="Arial" w:cs="Arial"/>
          <w:b/>
          <w:color w:val="000000"/>
          <w:sz w:val="20"/>
          <w:szCs w:val="20"/>
        </w:rPr>
        <w:t xml:space="preserve">Místem plnění je </w:t>
      </w:r>
      <w:r>
        <w:rPr>
          <w:rFonts w:ascii="Arial" w:hAnsi="Arial" w:cs="Arial"/>
          <w:b/>
          <w:color w:val="000000"/>
          <w:sz w:val="20"/>
          <w:szCs w:val="20"/>
        </w:rPr>
        <w:t>ZŠ Přerov, Za mlýnem 1250/1,</w:t>
      </w:r>
      <w:r w:rsidRPr="00F164E3">
        <w:rPr>
          <w:rFonts w:ascii="Arial" w:hAnsi="Arial" w:cs="Arial"/>
          <w:sz w:val="20"/>
          <w:szCs w:val="20"/>
        </w:rPr>
        <w:t xml:space="preserve"> </w:t>
      </w:r>
      <w:r w:rsidRPr="00F164E3">
        <w:rPr>
          <w:rFonts w:ascii="Arial" w:hAnsi="Arial" w:cs="Arial"/>
          <w:b/>
          <w:sz w:val="20"/>
          <w:szCs w:val="20"/>
        </w:rPr>
        <w:t>750 02 Přerov I-Město</w:t>
      </w:r>
    </w:p>
    <w:p w:rsidR="00F164E3" w:rsidRDefault="00F164E3" w:rsidP="00F164E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>
        <w:rPr>
          <w:rFonts w:ascii="Arial" w:hAnsi="Arial" w:cs="Arial"/>
          <w:color w:val="000000"/>
          <w:sz w:val="20"/>
          <w:szCs w:val="20"/>
        </w:rPr>
        <w:t>tj. připsáním celé částky rovnající se kupní ceně uvedené v čl. II této smlouvy na účet prodávajícího. 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dodat předmět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bezplatně do místa určeného kupujícím. Kupující je povinen poskytnout k tomuto prodávajícímu náležitou součinnost. Dodání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>
        <w:rPr>
          <w:rFonts w:ascii="Arial" w:hAnsi="Arial" w:cs="Arial"/>
          <w:color w:val="000000"/>
          <w:sz w:val="20"/>
          <w:szCs w:val="20"/>
        </w:rPr>
        <w:t>dodacího listu.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 Pokud zboží neodpovídá specifikaci uvedené v čl. I. této smlouvy, je poškozeno nebo jsou porušeny originální obaly zboží, není kupující povinen toto zboží převzít. Smluvní strany jsou v tomto případě povinny vyhotovit a podepsat protokol, který bude obsahovat soupis všech vad zjištěných při dodání zboží kupujícím. Prodávající je povinen do 7 dnů od podpisu tohoto protokolu dodat zboží nové, nahrazující nepřevzaté vadné nebo chybějící zboží.</w:t>
      </w:r>
    </w:p>
    <w:p w:rsidR="00F164E3" w:rsidRDefault="00F164E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:rsidR="00D14389" w:rsidRPr="00D70F15" w:rsidRDefault="00D14389" w:rsidP="00D14389">
      <w:pPr>
        <w:pStyle w:val="ListParagraph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garantuje, že všechen dodaný HW má prohlášení o shodě, je v souladu s platnými českými i evropskými normami (např. 2002/95/EC, 2004/108/EEC,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:rsidR="00D14389" w:rsidRPr="00D70F15" w:rsidRDefault="00D14389" w:rsidP="00D14389">
      <w:pPr>
        <w:pStyle w:val="ListParagraph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:rsidR="00D14389" w:rsidRPr="00D70F15" w:rsidRDefault="001F720F" w:rsidP="00D14389">
      <w:pPr>
        <w:pStyle w:val="ListParagraph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Záruka je v délce trvání 2</w:t>
      </w:r>
      <w:r w:rsidR="00D14389" w:rsidRPr="00D70F15">
        <w:rPr>
          <w:rFonts w:ascii="Arial" w:hAnsi="Arial" w:cs="Arial"/>
          <w:sz w:val="20"/>
          <w:szCs w:val="20"/>
        </w:rPr>
        <w:t xml:space="preserve"> roky od předání </w:t>
      </w:r>
      <w:r w:rsidR="00D14389">
        <w:rPr>
          <w:rFonts w:ascii="Arial" w:hAnsi="Arial" w:cs="Arial"/>
          <w:sz w:val="20"/>
          <w:szCs w:val="20"/>
        </w:rPr>
        <w:t xml:space="preserve">kupujícímu, které je stvrzeno </w:t>
      </w:r>
      <w:r w:rsidR="00D14389" w:rsidRPr="00D70F15">
        <w:rPr>
          <w:rFonts w:ascii="Arial" w:hAnsi="Arial" w:cs="Arial"/>
          <w:sz w:val="20"/>
          <w:szCs w:val="20"/>
        </w:rPr>
        <w:t>podpis</w:t>
      </w:r>
      <w:r w:rsidR="00D14389">
        <w:rPr>
          <w:rFonts w:ascii="Arial" w:hAnsi="Arial" w:cs="Arial"/>
          <w:sz w:val="20"/>
          <w:szCs w:val="20"/>
        </w:rPr>
        <w:t>em</w:t>
      </w:r>
      <w:r w:rsidR="00D14389" w:rsidRPr="00D70F15">
        <w:rPr>
          <w:rFonts w:ascii="Arial" w:hAnsi="Arial" w:cs="Arial"/>
          <w:sz w:val="20"/>
          <w:szCs w:val="20"/>
        </w:rPr>
        <w:t xml:space="preserve"> dodacího listu.</w:t>
      </w:r>
    </w:p>
    <w:p w:rsidR="00D14389" w:rsidRDefault="00D14389" w:rsidP="00D14389">
      <w:pPr>
        <w:pStyle w:val="BodyText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>jdou logistické náklady (poštovné, balné, cestovné atd.) spojené se zajištěním opravy nebo reklamace, k tíži prodávajícího.</w:t>
      </w:r>
    </w:p>
    <w:p w:rsidR="00F164E3" w:rsidRDefault="00D14389" w:rsidP="00D14389">
      <w:pPr>
        <w:pStyle w:val="ListParagraph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Prodávajícímu, případně s</w:t>
      </w:r>
      <w:r>
        <w:rPr>
          <w:rFonts w:ascii="Arial" w:hAnsi="Arial" w:cs="Arial"/>
          <w:sz w:val="20"/>
          <w:szCs w:val="20"/>
        </w:rPr>
        <w:t>ervisnímu technikovi výrobce,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prostorách </w:t>
      </w:r>
      <w:r w:rsidR="00F164E3">
        <w:rPr>
          <w:rFonts w:ascii="Arial" w:hAnsi="Arial" w:cs="Arial"/>
          <w:color w:val="000000"/>
          <w:sz w:val="20"/>
          <w:szCs w:val="20"/>
        </w:rPr>
        <w:t>ZŠ Přerov, Za mlýnem 1250/1 po domluvě ICT koordinátorem</w:t>
      </w:r>
      <w:r w:rsidR="0011205F">
        <w:rPr>
          <w:rFonts w:ascii="Arial" w:hAnsi="Arial" w:cs="Arial"/>
          <w:color w:val="000000"/>
          <w:sz w:val="20"/>
          <w:szCs w:val="20"/>
        </w:rPr>
        <w:t xml:space="preserve"> (v případě distanční výuky u zaměstnance školy v místě bydliště)</w:t>
      </w:r>
      <w:r w:rsidR="00F164E3">
        <w:rPr>
          <w:rFonts w:ascii="Arial" w:hAnsi="Arial" w:cs="Arial"/>
          <w:color w:val="000000"/>
          <w:sz w:val="20"/>
          <w:szCs w:val="20"/>
        </w:rPr>
        <w:t>.</w:t>
      </w:r>
    </w:p>
    <w:p w:rsidR="00F164E3" w:rsidRDefault="00F164E3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Pr="0011205F" w:rsidRDefault="00DE6B56" w:rsidP="0011205F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7F22EB" w:rsidRDefault="00D14389" w:rsidP="00D14389">
      <w:pPr>
        <w:pStyle w:val="NormalWeb"/>
        <w:numPr>
          <w:ilvl w:val="0"/>
          <w:numId w:val="1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 ujednání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ve výši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14389" w:rsidRPr="002D5991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 je kupující povinen zaplatit prodávajícímu úrok z prodlení na základě nařízení vlády č. 351/2013 Sb., kterým se určuje výše úroků z prodlení a nákladů spojených s uplatněním pohledávky.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7AB">
        <w:rPr>
          <w:rFonts w:ascii="Arial" w:hAnsi="Arial" w:cs="Arial"/>
          <w:color w:val="000000"/>
          <w:sz w:val="20"/>
          <w:szCs w:val="20"/>
        </w:rPr>
        <w:t>Za nesprávně vystavené daňové doklady a tím i nutnost případného podání dodatečného přiznání a pozdní úhrady daně bude na zhotoviteli uplatněna sankce ve výši repo sazba + 14%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7AB">
        <w:rPr>
          <w:rFonts w:ascii="Arial" w:hAnsi="Arial" w:cs="Arial"/>
          <w:color w:val="000000"/>
          <w:sz w:val="20"/>
          <w:szCs w:val="20"/>
        </w:rPr>
        <w:t>bodu za každý den prodlení s úhradou daně podle § 252 z. č. 280/2009 Sb. daňový řád.</w:t>
      </w:r>
    </w:p>
    <w:p w:rsidR="00F164E3" w:rsidRDefault="00F164E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D44610" w:rsidRDefault="00D14389" w:rsidP="00D14389">
      <w:pPr>
        <w:pStyle w:val="NormalWeb"/>
        <w:numPr>
          <w:ilvl w:val="0"/>
          <w:numId w:val="1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F164E3" w:rsidRDefault="00F164E3" w:rsidP="00F164E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Pr="00E41775" w:rsidRDefault="00D14389" w:rsidP="00D14389">
      <w:pPr>
        <w:pStyle w:val="ListParagraph"/>
        <w:numPr>
          <w:ilvl w:val="0"/>
          <w:numId w:val="1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D14389" w:rsidRPr="00E41775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:rsidR="00D14389" w:rsidRPr="00F164E3" w:rsidRDefault="00D14389" w:rsidP="00F164E3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>
        <w:rPr>
          <w:rFonts w:ascii="Arial" w:hAnsi="Arial" w:cs="Arial"/>
          <w:color w:val="000000"/>
          <w:sz w:val="20"/>
          <w:szCs w:val="20"/>
        </w:rPr>
        <w:t>Kupující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 se zavazuje odeslat smlouvu společně s metadaty správci registru smluv bez zbytečného odkladu po uzavření smlouvy, nejpozději do 30 dnů od jejího uzavření.</w:t>
      </w:r>
      <w:r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E6B56" w:rsidRPr="00DE6B56" w:rsidRDefault="00DE6B56" w:rsidP="00DE6B56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14389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D14389" w:rsidRPr="007F22EB" w:rsidRDefault="00D14389" w:rsidP="00D14389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DE6B56" w:rsidRDefault="00DE6B56" w:rsidP="00D14389">
      <w:pPr>
        <w:pStyle w:val="Normal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DE6B56" w:rsidRDefault="00DE6B56" w:rsidP="00D14389">
      <w:pPr>
        <w:pStyle w:val="Normal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smlouvy č. 1: Specifikace předmětu zakázky</w:t>
      </w:r>
    </w:p>
    <w:p w:rsidR="00C00EAE" w:rsidRDefault="00C00EAE" w:rsidP="00D14389">
      <w:pPr>
        <w:pStyle w:val="Normal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D14389" w:rsidRPr="007843F6" w:rsidRDefault="008579B7" w:rsidP="00D14389">
      <w:pPr>
        <w:pStyle w:val="Normal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Přerov, </w:t>
      </w:r>
      <w:r w:rsidR="00D14389" w:rsidRPr="007843F6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5. 10. 2020</w:t>
      </w:r>
      <w:r>
        <w:rPr>
          <w:rFonts w:ascii="Arial" w:hAnsi="Arial" w:cs="Arial"/>
          <w:sz w:val="20"/>
          <w:szCs w:val="20"/>
        </w:rPr>
        <w:tab/>
        <w:t>Pře</w:t>
      </w:r>
      <w:r w:rsidR="00D14389" w:rsidRPr="007843F6">
        <w:rPr>
          <w:rFonts w:ascii="Arial" w:hAnsi="Arial" w:cs="Arial"/>
          <w:sz w:val="20"/>
          <w:szCs w:val="20"/>
        </w:rPr>
        <w:t xml:space="preserve">rov dne </w:t>
      </w:r>
      <w:r w:rsidR="00DE6B56">
        <w:rPr>
          <w:rFonts w:ascii="Arial" w:hAnsi="Arial" w:cs="Arial"/>
          <w:sz w:val="20"/>
          <w:szCs w:val="20"/>
        </w:rPr>
        <w:t>30. 9. 2020</w:t>
      </w:r>
    </w:p>
    <w:p w:rsidR="00D14389" w:rsidRPr="007843F6" w:rsidRDefault="00D14389" w:rsidP="00D14389">
      <w:pPr>
        <w:pStyle w:val="Normal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D14389" w:rsidRDefault="00D1438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4389" w:rsidRDefault="00D1438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E6B56" w:rsidRDefault="00DE6B56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E6B56" w:rsidRDefault="00DE6B56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E6B56" w:rsidRDefault="00DE6B56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E6B56" w:rsidRDefault="00DE6B56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4389" w:rsidRDefault="00D1438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14389" w:rsidRPr="005E79CA" w:rsidRDefault="00D14389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D14389" w:rsidRPr="005E79CA" w:rsidRDefault="00DE6B56" w:rsidP="00D14389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Ing. Tomáš Zápařka</w:t>
      </w:r>
      <w:r>
        <w:rPr>
          <w:rFonts w:ascii="Arial" w:hAnsi="Arial" w:cs="Arial"/>
          <w:sz w:val="20"/>
          <w:szCs w:val="20"/>
        </w:rPr>
        <w:tab/>
      </w:r>
      <w:r w:rsidR="00F164E3">
        <w:rPr>
          <w:rFonts w:ascii="Arial" w:hAnsi="Arial" w:cs="Arial"/>
          <w:sz w:val="20"/>
          <w:szCs w:val="20"/>
        </w:rPr>
        <w:tab/>
        <w:t>Mgr. Petr Zbořil</w:t>
      </w:r>
    </w:p>
    <w:p w:rsidR="00B611BF" w:rsidRDefault="00DE6B56" w:rsidP="00C00EAE">
      <w:pPr>
        <w:pStyle w:val="Normal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             jednatel</w:t>
      </w:r>
      <w:r w:rsidR="00F164E3">
        <w:rPr>
          <w:rFonts w:ascii="Arial" w:hAnsi="Arial" w:cs="Arial"/>
          <w:sz w:val="20"/>
          <w:szCs w:val="20"/>
        </w:rPr>
        <w:tab/>
      </w:r>
      <w:r w:rsidR="00F164E3">
        <w:rPr>
          <w:rFonts w:ascii="Arial" w:hAnsi="Arial" w:cs="Arial"/>
          <w:sz w:val="20"/>
          <w:szCs w:val="20"/>
        </w:rPr>
        <w:tab/>
        <w:t>ředitel školy</w:t>
      </w:r>
    </w:p>
    <w:sectPr w:rsidR="00B611BF" w:rsidSect="003866D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BE" w:rsidRDefault="003A79BE">
      <w:r>
        <w:separator/>
      </w:r>
    </w:p>
  </w:endnote>
  <w:endnote w:type="continuationSeparator" w:id="0">
    <w:p w:rsidR="003A79BE" w:rsidRDefault="003A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BC59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43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389">
      <w:rPr>
        <w:rStyle w:val="PageNumber"/>
        <w:noProof/>
      </w:rPr>
      <w:t>2</w:t>
    </w:r>
    <w:r>
      <w:rPr>
        <w:rStyle w:val="PageNumber"/>
      </w:rPr>
      <w:fldChar w:fldCharType="end"/>
    </w:r>
  </w:p>
  <w:p w:rsidR="00537F17" w:rsidRDefault="003A7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9C" w:rsidRDefault="003A79BE">
    <w:pPr>
      <w:pStyle w:val="Footer"/>
      <w:jc w:val="center"/>
    </w:pPr>
  </w:p>
  <w:p w:rsidR="00537F17" w:rsidRDefault="003A79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BE" w:rsidRDefault="003A79BE">
      <w:r>
        <w:separator/>
      </w:r>
    </w:p>
  </w:footnote>
  <w:footnote w:type="continuationSeparator" w:id="0">
    <w:p w:rsidR="003A79BE" w:rsidRDefault="003A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B24A8C" w:rsidP="00E46B78">
    <w:pPr>
      <w:pStyle w:val="Header"/>
      <w:jc w:val="both"/>
    </w:pPr>
    <w:r w:rsidRPr="003E566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610100" cy="10287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389">
      <w:tab/>
    </w:r>
    <w:r w:rsidR="00D143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89"/>
    <w:rsid w:val="00073F1F"/>
    <w:rsid w:val="0011205F"/>
    <w:rsid w:val="001F720F"/>
    <w:rsid w:val="003214C4"/>
    <w:rsid w:val="003A79BE"/>
    <w:rsid w:val="004C4F34"/>
    <w:rsid w:val="005C2FF4"/>
    <w:rsid w:val="006339D4"/>
    <w:rsid w:val="00680810"/>
    <w:rsid w:val="006E5CE5"/>
    <w:rsid w:val="007A0EB2"/>
    <w:rsid w:val="008579B7"/>
    <w:rsid w:val="00894A0C"/>
    <w:rsid w:val="009837F6"/>
    <w:rsid w:val="00A132A3"/>
    <w:rsid w:val="00B24A8C"/>
    <w:rsid w:val="00B51A8C"/>
    <w:rsid w:val="00B611BF"/>
    <w:rsid w:val="00B70908"/>
    <w:rsid w:val="00BC59A4"/>
    <w:rsid w:val="00C00EAE"/>
    <w:rsid w:val="00C51CFC"/>
    <w:rsid w:val="00D14389"/>
    <w:rsid w:val="00D77543"/>
    <w:rsid w:val="00DE6B56"/>
    <w:rsid w:val="00EC2D10"/>
    <w:rsid w:val="00F1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438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143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D14389"/>
  </w:style>
  <w:style w:type="paragraph" w:styleId="Header">
    <w:name w:val="header"/>
    <w:basedOn w:val="Normal"/>
    <w:link w:val="HeaderChar"/>
    <w:rsid w:val="00D143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D14389"/>
    <w:rPr>
      <w:color w:val="0000FF"/>
      <w:u w:val="single"/>
    </w:rPr>
  </w:style>
  <w:style w:type="paragraph" w:styleId="BodyText">
    <w:name w:val="Body Text"/>
    <w:basedOn w:val="Normal"/>
    <w:link w:val="BodyTextChar"/>
    <w:rsid w:val="00D14389"/>
    <w:pPr>
      <w:widowControl w:val="0"/>
      <w:spacing w:after="120"/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D1438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D14389"/>
    <w:pPr>
      <w:ind w:left="720"/>
      <w:contextualSpacing/>
    </w:pPr>
  </w:style>
  <w:style w:type="table" w:styleId="TableGrid">
    <w:name w:val="Table Grid"/>
    <w:basedOn w:val="TableNormal"/>
    <w:uiPriority w:val="59"/>
    <w:rsid w:val="00D14389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0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1204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Zbořil, Mgr.</dc:creator>
  <cp:lastModifiedBy>Windows User</cp:lastModifiedBy>
  <cp:revision>3</cp:revision>
  <cp:lastPrinted>2020-10-05T08:45:00Z</cp:lastPrinted>
  <dcterms:created xsi:type="dcterms:W3CDTF">2020-10-05T08:32:00Z</dcterms:created>
  <dcterms:modified xsi:type="dcterms:W3CDTF">2020-10-05T09:10:00Z</dcterms:modified>
</cp:coreProperties>
</file>