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bCs/>
          <w:sz w:val="40"/>
          <w:szCs w:val="40"/>
        </w:rPr>
      </w:pPr>
      <w:r w:rsidRPr="00616BF4">
        <w:rPr>
          <w:rFonts w:ascii="Century Schoolbook" w:hAnsi="Century Schoolbook" w:cs="Times New Roman"/>
          <w:b/>
          <w:bCs/>
          <w:sz w:val="36"/>
          <w:szCs w:val="36"/>
        </w:rPr>
        <w:t>SMLOUVA</w:t>
      </w:r>
      <w:r w:rsidR="0056710E" w:rsidRPr="00616BF4">
        <w:rPr>
          <w:rFonts w:ascii="Century Schoolbook" w:hAnsi="Century Schoolbook" w:cs="Times New Roman"/>
          <w:b/>
          <w:bCs/>
          <w:sz w:val="36"/>
          <w:szCs w:val="36"/>
        </w:rPr>
        <w:t xml:space="preserve"> </w:t>
      </w:r>
      <w:r w:rsidR="00E71280">
        <w:rPr>
          <w:rFonts w:ascii="Century Schoolbook" w:hAnsi="Century Schoolbook" w:cs="Times New Roman"/>
          <w:b/>
          <w:bCs/>
          <w:sz w:val="36"/>
          <w:szCs w:val="36"/>
        </w:rPr>
        <w:t>O PROVEDENÍ EXPERTNÍCH SLUŽEB PRUMYSLOVÉHO VÝZKUMU</w:t>
      </w:r>
      <w:r w:rsidR="00616BF4">
        <w:rPr>
          <w:rFonts w:ascii="Century Schoolbook" w:hAnsi="Century Schoolbook" w:cs="Times New Roman"/>
          <w:b/>
          <w:bCs/>
          <w:sz w:val="36"/>
          <w:szCs w:val="36"/>
        </w:rPr>
        <w:t xml:space="preserve">, </w:t>
      </w:r>
      <w:r w:rsidR="006D34BB">
        <w:rPr>
          <w:rFonts w:ascii="Century Schoolbook" w:hAnsi="Century Schoolbook" w:cs="Times New Roman"/>
          <w:b/>
          <w:bCs/>
          <w:sz w:val="40"/>
          <w:szCs w:val="40"/>
        </w:rPr>
        <w:t>návrh</w:t>
      </w:r>
    </w:p>
    <w:p w:rsidR="00FD4234" w:rsidRPr="008F3A93" w:rsidRDefault="00FD4234" w:rsidP="00FD4234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(uzavřená podle § </w:t>
      </w:r>
      <w:r w:rsidR="007C5ECC">
        <w:rPr>
          <w:rFonts w:ascii="Century Schoolbook" w:hAnsi="Century Schoolbook" w:cs="Times New Roman"/>
          <w:sz w:val="24"/>
          <w:szCs w:val="24"/>
        </w:rPr>
        <w:t>2586</w:t>
      </w:r>
      <w:r w:rsidR="0056710E">
        <w:rPr>
          <w:rFonts w:ascii="Century Schoolbook" w:hAnsi="Century Schoolbook" w:cs="Times New Roman"/>
          <w:sz w:val="24"/>
          <w:szCs w:val="24"/>
        </w:rPr>
        <w:t xml:space="preserve"> 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zákona č. </w:t>
      </w:r>
      <w:r>
        <w:rPr>
          <w:rFonts w:ascii="Century Schoolbook" w:hAnsi="Century Schoolbook" w:cs="Times New Roman"/>
          <w:sz w:val="24"/>
          <w:szCs w:val="24"/>
        </w:rPr>
        <w:t>89/2012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Sb., ob</w:t>
      </w:r>
      <w:r>
        <w:rPr>
          <w:rFonts w:ascii="Century Schoolbook" w:hAnsi="Century Schoolbook" w:cs="Times New Roman"/>
          <w:sz w:val="24"/>
          <w:szCs w:val="24"/>
        </w:rPr>
        <w:t>čanského zákoníku</w:t>
      </w:r>
      <w:r w:rsidR="0056710E">
        <w:rPr>
          <w:rFonts w:ascii="Century Schoolbook" w:hAnsi="Century Schoolbook" w:cs="Times New Roman"/>
          <w:sz w:val="24"/>
          <w:szCs w:val="24"/>
        </w:rPr>
        <w:t>, ve znění pozdějších předpisů</w:t>
      </w:r>
      <w:r w:rsidRPr="008F3A93">
        <w:rPr>
          <w:rFonts w:ascii="Century Schoolbook" w:hAnsi="Century Schoolbook" w:cs="Times New Roman"/>
          <w:sz w:val="24"/>
          <w:szCs w:val="24"/>
        </w:rPr>
        <w:t>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I.</w:t>
      </w:r>
    </w:p>
    <w:p w:rsidR="00B7491B" w:rsidRPr="00CD1857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CD1857">
        <w:rPr>
          <w:rFonts w:ascii="Century Schoolbook" w:hAnsi="Century Schoolbook" w:cs="Times New Roman"/>
          <w:b/>
          <w:sz w:val="24"/>
          <w:szCs w:val="24"/>
        </w:rPr>
        <w:t>Smluvní strany</w:t>
      </w: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8F3A93" w:rsidRDefault="005D3136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>polečnost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</w:p>
    <w:p w:rsidR="00B7491B" w:rsidRDefault="00637B1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IČ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</w:p>
    <w:p w:rsidR="008F3A93" w:rsidRPr="008F3A93" w:rsidRDefault="008F3A93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DIČ: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se sídlem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7491B" w:rsidRDefault="00B7491B" w:rsidP="008F3A93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8F3A93">
        <w:rPr>
          <w:rFonts w:ascii="Century Schoolbook" w:hAnsi="Century Schoolbook" w:cs="Times New Roman"/>
          <w:i/>
          <w:sz w:val="24"/>
          <w:szCs w:val="24"/>
        </w:rPr>
        <w:t>jejímž jménem jedná statutární orgán, jednatel společnosti pan</w:t>
      </w:r>
      <w:r w:rsidR="008F3A93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8F3A93" w:rsidRPr="008F3A93">
        <w:rPr>
          <w:rFonts w:ascii="Century Schoolbook" w:hAnsi="Century Schoolbook" w:cs="Arial"/>
          <w:b/>
          <w:highlight w:val="yellow"/>
        </w:rPr>
        <w:t>[DOPLNÍ UCHAZEČ]</w:t>
      </w:r>
      <w:r w:rsidR="008F3A93" w:rsidRPr="008F3A93">
        <w:rPr>
          <w:rFonts w:ascii="Century Schoolbook" w:hAnsi="Century Schoolbook" w:cs="Times New Roman"/>
          <w:i/>
          <w:sz w:val="24"/>
          <w:szCs w:val="24"/>
        </w:rPr>
        <w:t xml:space="preserve">, </w:t>
      </w:r>
      <w:r w:rsidRPr="008F3A93">
        <w:rPr>
          <w:rFonts w:ascii="Century Schoolbook" w:hAnsi="Century Schoolbook" w:cs="Times New Roman"/>
          <w:i/>
          <w:sz w:val="24"/>
          <w:szCs w:val="24"/>
        </w:rPr>
        <w:t>bytem</w:t>
      </w:r>
      <w:r w:rsidR="008F3A93" w:rsidRPr="008F3A93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8F3A93"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8F3A93">
        <w:rPr>
          <w:rFonts w:ascii="Century Schoolbook" w:hAnsi="Century Schoolbook" w:cs="Times New Roman"/>
          <w:i/>
          <w:sz w:val="24"/>
          <w:szCs w:val="24"/>
        </w:rPr>
        <w:t> (</w:t>
      </w:r>
      <w:r w:rsidRPr="008F3A93">
        <w:rPr>
          <w:rFonts w:ascii="Century Schoolbook" w:hAnsi="Century Schoolbook" w:cs="Times New Roman"/>
          <w:sz w:val="24"/>
          <w:szCs w:val="24"/>
        </w:rPr>
        <w:t>výpis z obchodního rejstříku</w:t>
      </w:r>
      <w:r w:rsidRPr="008F3A93">
        <w:rPr>
          <w:rFonts w:ascii="Century Schoolbook" w:hAnsi="Century Schoolbook" w:cs="Times New Roman"/>
          <w:i/>
          <w:sz w:val="24"/>
          <w:szCs w:val="24"/>
        </w:rPr>
        <w:t>)</w:t>
      </w:r>
    </w:p>
    <w:p w:rsidR="00576501" w:rsidRDefault="00576501" w:rsidP="008F3A93">
      <w:pPr>
        <w:spacing w:after="0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Times New Roman"/>
          <w:i/>
          <w:sz w:val="24"/>
          <w:szCs w:val="24"/>
        </w:rPr>
        <w:t xml:space="preserve">č. ú: </w:t>
      </w:r>
      <w:r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</w:p>
    <w:p w:rsidR="00CA594B" w:rsidRPr="00CA594B" w:rsidRDefault="00CA594B" w:rsidP="008F3A93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Společnost je zapsána v obchodním rejstříku </w:t>
      </w:r>
      <w:r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</w:p>
    <w:p w:rsidR="00B7491B" w:rsidRPr="008F3A93" w:rsidRDefault="00B7491B" w:rsidP="008F3A93">
      <w:pPr>
        <w:spacing w:before="120"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(dále též jen jako „</w:t>
      </w:r>
      <w:r w:rsidR="007C5ECC">
        <w:rPr>
          <w:rFonts w:ascii="Century Schoolbook" w:hAnsi="Century Schoolbook" w:cs="Times New Roman"/>
          <w:sz w:val="24"/>
          <w:szCs w:val="24"/>
        </w:rPr>
        <w:t>zhotovitel</w:t>
      </w:r>
      <w:r w:rsidRPr="008F3A93">
        <w:rPr>
          <w:rFonts w:ascii="Century Schoolbook" w:hAnsi="Century Schoolbook" w:cs="Times New Roman"/>
          <w:sz w:val="24"/>
          <w:szCs w:val="24"/>
        </w:rPr>
        <w:t>“)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jako</w:t>
      </w:r>
      <w:r w:rsidR="00E71280">
        <w:rPr>
          <w:rFonts w:ascii="Century Schoolbook" w:hAnsi="Century Schoolbook" w:cs="Times New Roman"/>
          <w:sz w:val="24"/>
          <w:szCs w:val="24"/>
        </w:rPr>
        <w:t xml:space="preserve"> </w:t>
      </w:r>
      <w:r w:rsidR="007C5ECC">
        <w:rPr>
          <w:rFonts w:ascii="Century Schoolbook" w:hAnsi="Century Schoolbook" w:cs="Times New Roman"/>
          <w:b/>
          <w:sz w:val="24"/>
          <w:szCs w:val="24"/>
        </w:rPr>
        <w:t>Zhotovitel</w:t>
      </w:r>
      <w:r w:rsidR="0056710E">
        <w:rPr>
          <w:rFonts w:ascii="Century Schoolbook" w:hAnsi="Century Schoolbook" w:cs="Times New Roman"/>
          <w:sz w:val="24"/>
          <w:szCs w:val="24"/>
        </w:rPr>
        <w:t xml:space="preserve"> </w:t>
      </w:r>
      <w:r w:rsidRPr="008F3A93">
        <w:rPr>
          <w:rFonts w:ascii="Century Schoolbook" w:hAnsi="Century Schoolbook" w:cs="Times New Roman"/>
          <w:sz w:val="24"/>
          <w:szCs w:val="24"/>
        </w:rPr>
        <w:t>na straně jedné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a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8F3A93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Obchodní společnost</w:t>
      </w:r>
      <w:r w:rsidR="008F3A93">
        <w:rPr>
          <w:rFonts w:ascii="Century Schoolbook" w:hAnsi="Century Schoolbook" w:cs="Times New Roman"/>
          <w:sz w:val="24"/>
          <w:szCs w:val="24"/>
        </w:rPr>
        <w:t xml:space="preserve">: </w:t>
      </w:r>
      <w:r w:rsidR="005A53F6">
        <w:rPr>
          <w:rFonts w:ascii="Century Schoolbook" w:hAnsi="Century Schoolbook" w:cs="Times New Roman"/>
          <w:b/>
          <w:sz w:val="24"/>
          <w:szCs w:val="24"/>
        </w:rPr>
        <w:t>WOMBAT, s. r. o.</w:t>
      </w:r>
      <w:r w:rsidR="00637B18" w:rsidRPr="008F3A93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B7491B" w:rsidRDefault="00637B1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IČ</w:t>
      </w:r>
      <w:r w:rsidR="008F3A93">
        <w:rPr>
          <w:rFonts w:ascii="Century Schoolbook" w:hAnsi="Century Schoolbook" w:cs="Times New Roman"/>
          <w:sz w:val="24"/>
          <w:szCs w:val="24"/>
        </w:rPr>
        <w:t xml:space="preserve">: </w:t>
      </w:r>
      <w:r w:rsidR="00DB2898">
        <w:rPr>
          <w:rFonts w:ascii="Century Schoolbook" w:hAnsi="Century Schoolbook" w:cs="Times New Roman"/>
          <w:sz w:val="24"/>
          <w:szCs w:val="24"/>
        </w:rPr>
        <w:t xml:space="preserve"> </w:t>
      </w:r>
      <w:r w:rsidR="005A53F6">
        <w:rPr>
          <w:rFonts w:ascii="Century Schoolbook" w:hAnsi="Century Schoolbook" w:cs="Times New Roman"/>
          <w:sz w:val="24"/>
          <w:szCs w:val="24"/>
        </w:rPr>
        <w:t>47912553</w:t>
      </w:r>
    </w:p>
    <w:p w:rsidR="00CA594B" w:rsidRPr="008F3A93" w:rsidRDefault="00CA594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DIČ: CZ</w:t>
      </w:r>
      <w:r w:rsidR="005A53F6">
        <w:rPr>
          <w:rFonts w:ascii="Century Schoolbook" w:hAnsi="Century Schoolbook" w:cs="Times New Roman"/>
          <w:sz w:val="24"/>
          <w:szCs w:val="24"/>
        </w:rPr>
        <w:t>47912553</w:t>
      </w:r>
    </w:p>
    <w:p w:rsidR="00637B18" w:rsidRPr="008F3A93" w:rsidRDefault="00DB289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se sídlem: </w:t>
      </w:r>
      <w:r w:rsidR="005A53F6">
        <w:rPr>
          <w:rFonts w:ascii="Century Schoolbook" w:hAnsi="Century Schoolbook" w:cs="Times New Roman"/>
          <w:sz w:val="24"/>
          <w:szCs w:val="24"/>
        </w:rPr>
        <w:t>Březinova 759/23, Žabovřesky, 616 00 Brno</w:t>
      </w:r>
    </w:p>
    <w:p w:rsidR="00CA594B" w:rsidRDefault="00B7491B" w:rsidP="0074516E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8F3A93">
        <w:rPr>
          <w:rFonts w:ascii="Century Schoolbook" w:hAnsi="Century Schoolbook" w:cs="Times New Roman"/>
          <w:i/>
          <w:sz w:val="24"/>
          <w:szCs w:val="24"/>
        </w:rPr>
        <w:t xml:space="preserve">jejímž jménem jedná </w:t>
      </w:r>
      <w:r w:rsidR="005A53F6">
        <w:rPr>
          <w:rFonts w:ascii="Century Schoolbook" w:hAnsi="Century Schoolbook" w:cs="Times New Roman"/>
          <w:i/>
          <w:sz w:val="24"/>
          <w:szCs w:val="24"/>
        </w:rPr>
        <w:t>jednatel společnosti Ing. Ladislav Dokládal</w:t>
      </w:r>
      <w:r w:rsidR="009A54EB">
        <w:rPr>
          <w:rFonts w:ascii="Century Schoolbook" w:hAnsi="Century Schoolbook" w:cs="Times New Roman"/>
          <w:i/>
          <w:sz w:val="24"/>
          <w:szCs w:val="24"/>
        </w:rPr>
        <w:t xml:space="preserve">, </w:t>
      </w:r>
      <w:r w:rsidR="005A53F6">
        <w:rPr>
          <w:rFonts w:ascii="Century Schoolbook" w:hAnsi="Century Schoolbook" w:cs="Times New Roman"/>
          <w:i/>
          <w:sz w:val="24"/>
          <w:szCs w:val="24"/>
        </w:rPr>
        <w:t>č. p. 438, 664 02 Ochoz u Brna</w:t>
      </w:r>
    </w:p>
    <w:p w:rsidR="00B7491B" w:rsidRPr="008F3A93" w:rsidRDefault="00CA594B" w:rsidP="0074516E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Společnost je zapsána v obchodním rejstříku u </w:t>
      </w:r>
      <w:r w:rsidR="005A53F6">
        <w:rPr>
          <w:rFonts w:ascii="Century Schoolbook" w:hAnsi="Century Schoolbook" w:cs="Arial"/>
          <w:sz w:val="24"/>
          <w:szCs w:val="24"/>
        </w:rPr>
        <w:t>Krajského</w:t>
      </w:r>
      <w:r>
        <w:rPr>
          <w:rFonts w:ascii="Century Schoolbook" w:hAnsi="Century Schoolbook" w:cs="Arial"/>
          <w:sz w:val="24"/>
          <w:szCs w:val="24"/>
        </w:rPr>
        <w:t xml:space="preserve"> soudu v </w:t>
      </w:r>
      <w:r w:rsidR="005A53F6">
        <w:rPr>
          <w:rFonts w:ascii="Century Schoolbook" w:hAnsi="Century Schoolbook" w:cs="Arial"/>
          <w:sz w:val="24"/>
          <w:szCs w:val="24"/>
        </w:rPr>
        <w:t>Brně</w:t>
      </w:r>
      <w:r w:rsidR="009A54EB">
        <w:rPr>
          <w:rFonts w:ascii="Century Schoolbook" w:hAnsi="Century Schoolbook" w:cs="Arial"/>
          <w:sz w:val="24"/>
          <w:szCs w:val="24"/>
        </w:rPr>
        <w:t xml:space="preserve">, oddíl </w:t>
      </w:r>
      <w:r w:rsidR="005A53F6">
        <w:rPr>
          <w:rFonts w:ascii="Century Schoolbook" w:hAnsi="Century Schoolbook" w:cs="Arial"/>
          <w:sz w:val="24"/>
          <w:szCs w:val="24"/>
        </w:rPr>
        <w:t>C</w:t>
      </w:r>
      <w:r>
        <w:rPr>
          <w:rFonts w:ascii="Century Schoolbook" w:hAnsi="Century Schoolbook" w:cs="Arial"/>
          <w:sz w:val="24"/>
          <w:szCs w:val="24"/>
        </w:rPr>
        <w:t>, vložka 10</w:t>
      </w:r>
      <w:r w:rsidR="005A53F6">
        <w:rPr>
          <w:rFonts w:ascii="Century Schoolbook" w:hAnsi="Century Schoolbook" w:cs="Arial"/>
          <w:sz w:val="24"/>
          <w:szCs w:val="24"/>
        </w:rPr>
        <w:t>046</w:t>
      </w:r>
    </w:p>
    <w:p w:rsidR="00B7491B" w:rsidRPr="008F3A93" w:rsidRDefault="00B7491B" w:rsidP="0074516E">
      <w:pPr>
        <w:spacing w:before="120"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(dále též jen jako „</w:t>
      </w:r>
      <w:r w:rsidR="0056710E">
        <w:rPr>
          <w:rFonts w:ascii="Century Schoolbook" w:hAnsi="Century Schoolbook" w:cs="Times New Roman"/>
          <w:sz w:val="24"/>
          <w:szCs w:val="24"/>
        </w:rPr>
        <w:t>objednatel</w:t>
      </w:r>
      <w:r w:rsidRPr="008F3A93">
        <w:rPr>
          <w:rFonts w:ascii="Century Schoolbook" w:hAnsi="Century Schoolbook" w:cs="Times New Roman"/>
          <w:sz w:val="24"/>
          <w:szCs w:val="24"/>
        </w:rPr>
        <w:t>“)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jako </w:t>
      </w:r>
      <w:r w:rsidR="0056710E" w:rsidRPr="0056710E">
        <w:rPr>
          <w:rFonts w:ascii="Century Schoolbook" w:hAnsi="Century Schoolbook" w:cs="Times New Roman"/>
          <w:b/>
          <w:sz w:val="24"/>
          <w:szCs w:val="24"/>
        </w:rPr>
        <w:t>Objednatel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na straně druhé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B7491B" w:rsidRPr="008F3A93" w:rsidRDefault="00073168" w:rsidP="008F3A9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zhotovitel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 a </w:t>
      </w:r>
      <w:r w:rsidR="0056710E">
        <w:rPr>
          <w:rFonts w:ascii="Century Schoolbook" w:hAnsi="Century Schoolbook" w:cs="Times New Roman"/>
          <w:sz w:val="24"/>
          <w:szCs w:val="24"/>
        </w:rPr>
        <w:t>objednatel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 dále společně označeni též jen jako „</w:t>
      </w:r>
      <w:r w:rsidR="00B7491B" w:rsidRPr="008F3A93">
        <w:rPr>
          <w:rFonts w:ascii="Century Schoolbook" w:hAnsi="Century Schoolbook" w:cs="Times New Roman"/>
          <w:b/>
          <w:sz w:val="24"/>
          <w:szCs w:val="24"/>
        </w:rPr>
        <w:t>smluvní strany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 či </w:t>
      </w:r>
      <w:r w:rsidR="00B7491B" w:rsidRPr="008F3A93">
        <w:rPr>
          <w:rFonts w:ascii="Century Schoolbook" w:hAnsi="Century Schoolbook" w:cs="Times New Roman"/>
          <w:b/>
          <w:sz w:val="24"/>
          <w:szCs w:val="24"/>
        </w:rPr>
        <w:t>strany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“, není-li třeba užít konkrétního označení každého z nich, </w:t>
      </w:r>
      <w:r w:rsidR="00FD4234" w:rsidRPr="008F3A93">
        <w:rPr>
          <w:rFonts w:ascii="Century Schoolbook" w:hAnsi="Century Schoolbook" w:cs="Times New Roman"/>
          <w:sz w:val="24"/>
          <w:szCs w:val="24"/>
        </w:rPr>
        <w:t xml:space="preserve">uzavírají níže uvedeného dne, měsíce a roku v souladu s ustanovením § </w:t>
      </w:r>
      <w:r>
        <w:rPr>
          <w:rFonts w:ascii="Century Schoolbook" w:hAnsi="Century Schoolbook" w:cs="Times New Roman"/>
          <w:sz w:val="24"/>
          <w:szCs w:val="24"/>
        </w:rPr>
        <w:t>2586</w:t>
      </w:r>
      <w:r w:rsidR="00FD4234" w:rsidRPr="008F3A93">
        <w:rPr>
          <w:rFonts w:ascii="Century Schoolbook" w:hAnsi="Century Schoolbook" w:cs="Times New Roman"/>
          <w:sz w:val="24"/>
          <w:szCs w:val="24"/>
        </w:rPr>
        <w:t xml:space="preserve"> Ob</w:t>
      </w:r>
      <w:r w:rsidR="00FD4234">
        <w:rPr>
          <w:rFonts w:ascii="Century Schoolbook" w:hAnsi="Century Schoolbook" w:cs="Times New Roman"/>
          <w:sz w:val="24"/>
          <w:szCs w:val="24"/>
        </w:rPr>
        <w:t>čanského zákoníku</w:t>
      </w:r>
      <w:r w:rsidR="00FD4234" w:rsidRPr="008F3A93">
        <w:rPr>
          <w:rFonts w:ascii="Century Schoolbook" w:hAnsi="Century Schoolbook" w:cs="Times New Roman"/>
          <w:sz w:val="24"/>
          <w:szCs w:val="24"/>
        </w:rPr>
        <w:t>, tuto smlouvu:</w:t>
      </w:r>
    </w:p>
    <w:p w:rsidR="00E71280" w:rsidRDefault="00E71280" w:rsidP="0056710E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E71280" w:rsidRDefault="00E71280" w:rsidP="0056710E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E71280" w:rsidRDefault="00E71280" w:rsidP="0056710E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II.</w:t>
      </w:r>
    </w:p>
    <w:p w:rsidR="00B7491B" w:rsidRPr="0084440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F078FF">
        <w:rPr>
          <w:rFonts w:ascii="Century Schoolbook" w:hAnsi="Century Schoolbook" w:cs="Times New Roman"/>
          <w:b/>
          <w:sz w:val="24"/>
          <w:szCs w:val="24"/>
        </w:rPr>
        <w:t>Předmět plnění</w:t>
      </w:r>
    </w:p>
    <w:p w:rsidR="00B7491B" w:rsidRPr="0074516E" w:rsidRDefault="00B7491B" w:rsidP="0056710E">
      <w:pPr>
        <w:spacing w:after="0"/>
        <w:jc w:val="center"/>
        <w:rPr>
          <w:rFonts w:ascii="Century Schoolbook" w:hAnsi="Century Schoolbook" w:cs="Times New Roman"/>
          <w:sz w:val="24"/>
          <w:szCs w:val="24"/>
          <w:highlight w:val="yellow"/>
        </w:rPr>
      </w:pPr>
    </w:p>
    <w:p w:rsidR="008D7B3D" w:rsidRDefault="00C52353" w:rsidP="0056710E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Zhotovitel se touto smlouvou zavazuje realizovat na svůj náklad a nebezpečí pro Objednatele za podmínek níže uvedených průmyslový výzkum včetně, analýz dat dle Přílohy č. 1 smlouvy a Objednatel se zavazuje výstupy výzkumu převzít a zaplatit za ně Zhotoviteli cenu, která je sjednána v čl.. III této smlouvy.</w:t>
      </w:r>
      <w:r w:rsidR="008E4DEA">
        <w:rPr>
          <w:rFonts w:ascii="Century Schoolbook" w:hAnsi="Century Schoolbook" w:cs="Times New Roman"/>
          <w:sz w:val="24"/>
          <w:szCs w:val="24"/>
        </w:rPr>
        <w:t xml:space="preserve"> </w:t>
      </w:r>
      <w:r w:rsidR="007C5ECC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2E07D7" w:rsidRDefault="002E07D7" w:rsidP="00AE7D24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2E07D7" w:rsidRDefault="002E07D7" w:rsidP="00AE7D24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576501" w:rsidRDefault="008E4DEA" w:rsidP="00340AF1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III</w:t>
      </w:r>
      <w:r w:rsidR="00576501">
        <w:rPr>
          <w:rFonts w:ascii="Century Schoolbook" w:hAnsi="Century Schoolbook" w:cs="Times New Roman"/>
          <w:b/>
          <w:sz w:val="24"/>
          <w:szCs w:val="24"/>
        </w:rPr>
        <w:t>.</w:t>
      </w:r>
    </w:p>
    <w:p w:rsidR="00340AF1" w:rsidRDefault="00340AF1" w:rsidP="00340AF1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Cena a platební podmínky</w:t>
      </w:r>
    </w:p>
    <w:p w:rsidR="00340AF1" w:rsidRDefault="00340AF1" w:rsidP="00340AF1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340AF1" w:rsidRPr="008E4DEA" w:rsidRDefault="00FE2EDF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Objednatel se zavazuje za zhotovené analýzy uhradit cenu ve výši </w:t>
      </w:r>
    </w:p>
    <w:p w:rsidR="008E4DEA" w:rsidRDefault="008E4DEA" w:rsidP="008E4DEA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</w:rPr>
      </w:pPr>
    </w:p>
    <w:p w:rsidR="00FE2EDF" w:rsidRDefault="00FE2EDF" w:rsidP="00FE2EDF">
      <w:pPr>
        <w:tabs>
          <w:tab w:val="left" w:pos="5954"/>
        </w:tabs>
        <w:spacing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5F4533">
        <w:rPr>
          <w:rFonts w:ascii="Century Schoolbook" w:hAnsi="Century Schoolbook" w:cs="Arial"/>
          <w:sz w:val="24"/>
          <w:szCs w:val="24"/>
        </w:rPr>
        <w:t xml:space="preserve">Cena </w:t>
      </w:r>
      <w:r>
        <w:rPr>
          <w:rFonts w:ascii="Century Schoolbook" w:hAnsi="Century Schoolbook" w:cs="Arial"/>
          <w:sz w:val="24"/>
          <w:szCs w:val="24"/>
        </w:rPr>
        <w:t xml:space="preserve">celkem </w:t>
      </w:r>
      <w:r w:rsidRPr="005F4533">
        <w:rPr>
          <w:rFonts w:ascii="Century Schoolbook" w:hAnsi="Century Schoolbook" w:cs="Arial"/>
          <w:sz w:val="24"/>
          <w:szCs w:val="24"/>
        </w:rPr>
        <w:t>bez DPH</w:t>
      </w:r>
      <w:r>
        <w:rPr>
          <w:rFonts w:ascii="Century Schoolbook" w:hAnsi="Century Schoolbook" w:cs="Arial"/>
          <w:sz w:val="24"/>
          <w:szCs w:val="24"/>
        </w:rPr>
        <w:t xml:space="preserve">   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C07A01">
        <w:rPr>
          <w:rFonts w:ascii="Century Schoolbook" w:hAnsi="Century Schoolbook" w:cs="Arial"/>
          <w:sz w:val="24"/>
          <w:szCs w:val="24"/>
        </w:rPr>
        <w:t>DPH 21 %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Cena celkem vč. DPH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(cena celkem slovy: </w:t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>
        <w:rPr>
          <w:rFonts w:ascii="Century Schoolbook" w:hAnsi="Century Schoolbook" w:cs="Arial"/>
          <w:b/>
          <w:sz w:val="24"/>
          <w:szCs w:val="24"/>
        </w:rPr>
        <w:t>)</w:t>
      </w:r>
    </w:p>
    <w:p w:rsidR="00FE2EDF" w:rsidRDefault="00FE2EDF" w:rsidP="008E4DEA">
      <w:pPr>
        <w:spacing w:after="0"/>
        <w:ind w:left="284"/>
        <w:jc w:val="both"/>
        <w:rPr>
          <w:rFonts w:ascii="Century Schoolbook" w:hAnsi="Century Schoolbook"/>
          <w:sz w:val="24"/>
          <w:szCs w:val="24"/>
        </w:rPr>
      </w:pPr>
    </w:p>
    <w:p w:rsidR="00FE2EDF" w:rsidRDefault="00FE2EDF" w:rsidP="008E4DEA">
      <w:pPr>
        <w:spacing w:after="0"/>
        <w:ind w:left="284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z toho </w:t>
      </w:r>
    </w:p>
    <w:p w:rsidR="00FE2EDF" w:rsidRDefault="00FE2EDF" w:rsidP="008E4DEA">
      <w:pPr>
        <w:spacing w:after="0"/>
        <w:ind w:left="284"/>
        <w:jc w:val="both"/>
        <w:rPr>
          <w:rFonts w:ascii="Century Schoolbook" w:hAnsi="Century Schoolbook"/>
          <w:sz w:val="24"/>
          <w:szCs w:val="24"/>
        </w:rPr>
      </w:pPr>
    </w:p>
    <w:p w:rsidR="008E4DEA" w:rsidRPr="00BC70AE" w:rsidRDefault="00BA6F64" w:rsidP="008E4DEA">
      <w:pPr>
        <w:spacing w:after="0"/>
        <w:ind w:left="284"/>
        <w:jc w:val="both"/>
        <w:rPr>
          <w:rFonts w:ascii="Century Schoolbook" w:hAnsi="Century Schoolbook"/>
          <w:sz w:val="24"/>
          <w:szCs w:val="24"/>
          <w:u w:val="single"/>
        </w:rPr>
      </w:pPr>
      <w:r w:rsidRPr="008842B0">
        <w:rPr>
          <w:rFonts w:ascii="Century Schoolbook" w:hAnsi="Century Schoolbook"/>
          <w:sz w:val="24"/>
          <w:szCs w:val="24"/>
          <w:u w:val="single"/>
        </w:rPr>
        <w:t>Měřitelnost deformace profilu v podélné linii v měnící se teplotě a znečištění</w:t>
      </w:r>
    </w:p>
    <w:p w:rsidR="008E4DEA" w:rsidRDefault="008E4DEA" w:rsidP="008E4DEA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</w:rPr>
      </w:pP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5F4533">
        <w:rPr>
          <w:rFonts w:ascii="Century Schoolbook" w:hAnsi="Century Schoolbook" w:cs="Arial"/>
          <w:sz w:val="24"/>
          <w:szCs w:val="24"/>
        </w:rPr>
        <w:t>Cena bez DPH</w:t>
      </w:r>
      <w:r>
        <w:rPr>
          <w:rFonts w:ascii="Century Schoolbook" w:hAnsi="Century Schoolbook" w:cs="Arial"/>
          <w:sz w:val="24"/>
          <w:szCs w:val="24"/>
        </w:rPr>
        <w:t xml:space="preserve">   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C07A01">
        <w:rPr>
          <w:rFonts w:ascii="Century Schoolbook" w:hAnsi="Century Schoolbook" w:cs="Arial"/>
          <w:sz w:val="24"/>
          <w:szCs w:val="24"/>
        </w:rPr>
        <w:t>DPH 21 %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Cena vč. DPH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(cena slovy: 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>[DOPLNÍ UCHAZEČ</w:t>
      </w:r>
      <w:r>
        <w:rPr>
          <w:rFonts w:ascii="Century Schoolbook" w:hAnsi="Century Schoolbook" w:cs="Arial"/>
          <w:b/>
          <w:sz w:val="24"/>
          <w:szCs w:val="24"/>
        </w:rPr>
        <w:t>)</w:t>
      </w: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</w:rPr>
      </w:pPr>
    </w:p>
    <w:p w:rsidR="00FE2EDF" w:rsidRPr="00BC70AE" w:rsidRDefault="00BA6F64" w:rsidP="00FE2EDF">
      <w:pPr>
        <w:spacing w:after="0"/>
        <w:ind w:left="284"/>
        <w:jc w:val="both"/>
        <w:rPr>
          <w:rFonts w:ascii="Century Schoolbook" w:hAnsi="Century Schoolbook"/>
          <w:sz w:val="24"/>
          <w:szCs w:val="24"/>
          <w:u w:val="single"/>
        </w:rPr>
      </w:pPr>
      <w:r w:rsidRPr="008842B0">
        <w:rPr>
          <w:rFonts w:ascii="Century Schoolbook" w:hAnsi="Century Schoolbook"/>
          <w:sz w:val="24"/>
          <w:szCs w:val="24"/>
          <w:u w:val="single"/>
        </w:rPr>
        <w:t>Účinnost čistících postupů pro zlepšení diagnostiky, ověřování, srovnávání</w:t>
      </w:r>
    </w:p>
    <w:p w:rsidR="00FE2EDF" w:rsidRDefault="00FE2EDF" w:rsidP="008E4DEA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</w:rPr>
      </w:pP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5F4533">
        <w:rPr>
          <w:rFonts w:ascii="Century Schoolbook" w:hAnsi="Century Schoolbook" w:cs="Arial"/>
          <w:sz w:val="24"/>
          <w:szCs w:val="24"/>
        </w:rPr>
        <w:t>Cena bez DPH</w:t>
      </w:r>
      <w:r>
        <w:rPr>
          <w:rFonts w:ascii="Century Schoolbook" w:hAnsi="Century Schoolbook" w:cs="Arial"/>
          <w:sz w:val="24"/>
          <w:szCs w:val="24"/>
        </w:rPr>
        <w:t xml:space="preserve">   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C07A01">
        <w:rPr>
          <w:rFonts w:ascii="Century Schoolbook" w:hAnsi="Century Schoolbook" w:cs="Arial"/>
          <w:sz w:val="24"/>
          <w:szCs w:val="24"/>
        </w:rPr>
        <w:t>DPH 21 %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Cena vč. DPH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(cena slovy: 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>[DOPLNÍ UCHAZEČ</w:t>
      </w:r>
      <w:r>
        <w:rPr>
          <w:rFonts w:ascii="Century Schoolbook" w:hAnsi="Century Schoolbook" w:cs="Arial"/>
          <w:b/>
          <w:sz w:val="24"/>
          <w:szCs w:val="24"/>
        </w:rPr>
        <w:t>)</w:t>
      </w: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FE2EDF" w:rsidRPr="00BC70AE" w:rsidRDefault="00BA6F64" w:rsidP="00FE2EDF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8842B0">
        <w:rPr>
          <w:rFonts w:ascii="Century Schoolbook" w:hAnsi="Century Schoolbook"/>
          <w:sz w:val="24"/>
          <w:szCs w:val="24"/>
          <w:u w:val="single"/>
        </w:rPr>
        <w:lastRenderedPageBreak/>
        <w:t>Výpočty a návrhy transferu diagnostických dat do konstrukční přípravy výroby CIPP a dalších technik (lokální</w:t>
      </w:r>
      <w:r>
        <w:rPr>
          <w:u w:val="single"/>
        </w:rPr>
        <w:t xml:space="preserve"> opravy</w:t>
      </w:r>
      <w:r w:rsidRPr="008842B0">
        <w:rPr>
          <w:rFonts w:ascii="Century Schoolbook" w:hAnsi="Century Schoolbook"/>
          <w:sz w:val="24"/>
          <w:szCs w:val="24"/>
          <w:u w:val="single"/>
        </w:rPr>
        <w:t>, close-fit)</w:t>
      </w:r>
      <w:r w:rsidR="00BC70AE" w:rsidRPr="00BC70AE">
        <w:rPr>
          <w:rFonts w:ascii="Century Schoolbook" w:hAnsi="Century Schoolbook" w:cs="Times New Roman"/>
          <w:sz w:val="24"/>
          <w:szCs w:val="24"/>
          <w:u w:val="single"/>
        </w:rPr>
        <w:t xml:space="preserve"> </w:t>
      </w: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5F4533">
        <w:rPr>
          <w:rFonts w:ascii="Century Schoolbook" w:hAnsi="Century Schoolbook" w:cs="Arial"/>
          <w:sz w:val="24"/>
          <w:szCs w:val="24"/>
        </w:rPr>
        <w:t>Cena bez DPH</w:t>
      </w:r>
      <w:r>
        <w:rPr>
          <w:rFonts w:ascii="Century Schoolbook" w:hAnsi="Century Schoolbook" w:cs="Arial"/>
          <w:sz w:val="24"/>
          <w:szCs w:val="24"/>
        </w:rPr>
        <w:t xml:space="preserve">   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C07A01">
        <w:rPr>
          <w:rFonts w:ascii="Century Schoolbook" w:hAnsi="Century Schoolbook" w:cs="Arial"/>
          <w:sz w:val="24"/>
          <w:szCs w:val="24"/>
        </w:rPr>
        <w:t>DPH 21 %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Cena vč. DPH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FE2EDF" w:rsidRDefault="00FE2EDF" w:rsidP="00FE2EDF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(cena slovy: 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>[DOPLNÍ UCHAZEČ</w:t>
      </w:r>
      <w:r>
        <w:rPr>
          <w:rFonts w:ascii="Century Schoolbook" w:hAnsi="Century Schoolbook" w:cs="Arial"/>
          <w:b/>
          <w:sz w:val="24"/>
          <w:szCs w:val="24"/>
        </w:rPr>
        <w:t>)</w:t>
      </w:r>
    </w:p>
    <w:p w:rsidR="00BA6F64" w:rsidRDefault="00BA6F64" w:rsidP="00FE2EDF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BA6F64" w:rsidRPr="00BC70AE" w:rsidRDefault="00BA6F64" w:rsidP="00BA6F64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8842B0">
        <w:rPr>
          <w:rFonts w:ascii="Century Schoolbook" w:hAnsi="Century Schoolbook"/>
          <w:sz w:val="24"/>
          <w:szCs w:val="24"/>
          <w:u w:val="single"/>
        </w:rPr>
        <w:t>Analýza měřitelných vlastností hotové vystýlky a vztahu k datům z výstupní diagnostiky</w:t>
      </w:r>
      <w:r w:rsidRPr="00BC70AE">
        <w:rPr>
          <w:rFonts w:ascii="Century Schoolbook" w:hAnsi="Century Schoolbook" w:cs="Times New Roman"/>
          <w:sz w:val="24"/>
          <w:szCs w:val="24"/>
          <w:u w:val="single"/>
        </w:rPr>
        <w:t xml:space="preserve"> </w:t>
      </w:r>
    </w:p>
    <w:p w:rsidR="00BA6F64" w:rsidRDefault="00BA6F64" w:rsidP="00BA6F64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</w:p>
    <w:p w:rsidR="00BA6F64" w:rsidRDefault="00BA6F64" w:rsidP="00BA6F64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5F4533">
        <w:rPr>
          <w:rFonts w:ascii="Century Schoolbook" w:hAnsi="Century Schoolbook" w:cs="Arial"/>
          <w:sz w:val="24"/>
          <w:szCs w:val="24"/>
        </w:rPr>
        <w:t>Cena bez DPH</w:t>
      </w:r>
      <w:r>
        <w:rPr>
          <w:rFonts w:ascii="Century Schoolbook" w:hAnsi="Century Schoolbook" w:cs="Arial"/>
          <w:sz w:val="24"/>
          <w:szCs w:val="24"/>
        </w:rPr>
        <w:t xml:space="preserve">   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BA6F64" w:rsidRDefault="00BA6F64" w:rsidP="00BA6F64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C07A01">
        <w:rPr>
          <w:rFonts w:ascii="Century Schoolbook" w:hAnsi="Century Schoolbook" w:cs="Arial"/>
          <w:sz w:val="24"/>
          <w:szCs w:val="24"/>
        </w:rPr>
        <w:t>DPH 21 %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BA6F64" w:rsidRDefault="00BA6F64" w:rsidP="00BA6F64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Cena vč. DPH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BA6F64" w:rsidRDefault="00BA6F64" w:rsidP="00BA6F64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(cena slovy: 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>[DOPLNÍ UCHAZEČ</w:t>
      </w:r>
      <w:r>
        <w:rPr>
          <w:rFonts w:ascii="Century Schoolbook" w:hAnsi="Century Schoolbook" w:cs="Arial"/>
          <w:b/>
          <w:sz w:val="24"/>
          <w:szCs w:val="24"/>
        </w:rPr>
        <w:t>)</w:t>
      </w:r>
    </w:p>
    <w:p w:rsidR="00BA6F64" w:rsidRDefault="00BA6F64" w:rsidP="00BA6F64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BA6F64" w:rsidRPr="00BC70AE" w:rsidRDefault="00BA6F64" w:rsidP="00BA6F64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8842B0">
        <w:rPr>
          <w:rFonts w:ascii="Century Schoolbook" w:hAnsi="Century Schoolbook"/>
          <w:sz w:val="24"/>
          <w:szCs w:val="24"/>
          <w:u w:val="single"/>
        </w:rPr>
        <w:t>Diagnostika zvlnění a záhybů CIPP v nelineárním úseku nestandardně zatěžovaného potrubí</w:t>
      </w:r>
      <w:r w:rsidRPr="00BC70AE">
        <w:rPr>
          <w:rFonts w:ascii="Century Schoolbook" w:hAnsi="Century Schoolbook" w:cs="Times New Roman"/>
          <w:sz w:val="24"/>
          <w:szCs w:val="24"/>
          <w:u w:val="single"/>
        </w:rPr>
        <w:t xml:space="preserve"> </w:t>
      </w:r>
    </w:p>
    <w:p w:rsidR="00BA6F64" w:rsidRDefault="00BA6F64" w:rsidP="00BA6F64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</w:p>
    <w:p w:rsidR="00BA6F64" w:rsidRDefault="00BA6F64" w:rsidP="00BA6F64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5F4533">
        <w:rPr>
          <w:rFonts w:ascii="Century Schoolbook" w:hAnsi="Century Schoolbook" w:cs="Arial"/>
          <w:sz w:val="24"/>
          <w:szCs w:val="24"/>
        </w:rPr>
        <w:t>Cena bez DPH</w:t>
      </w:r>
      <w:r>
        <w:rPr>
          <w:rFonts w:ascii="Century Schoolbook" w:hAnsi="Century Schoolbook" w:cs="Arial"/>
          <w:sz w:val="24"/>
          <w:szCs w:val="24"/>
        </w:rPr>
        <w:t xml:space="preserve">   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BA6F64" w:rsidRDefault="00BA6F64" w:rsidP="00BA6F64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C07A01">
        <w:rPr>
          <w:rFonts w:ascii="Century Schoolbook" w:hAnsi="Century Schoolbook" w:cs="Arial"/>
          <w:sz w:val="24"/>
          <w:szCs w:val="24"/>
        </w:rPr>
        <w:t>DPH 21 %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BA6F64" w:rsidRDefault="00BA6F64" w:rsidP="00BA6F64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Cena vč. DPH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BA6F64" w:rsidRDefault="00BA6F64" w:rsidP="00BA6F64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(cena slovy: 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>[DOPLNÍ UCHAZEČ</w:t>
      </w:r>
      <w:r>
        <w:rPr>
          <w:rFonts w:ascii="Century Schoolbook" w:hAnsi="Century Schoolbook" w:cs="Arial"/>
          <w:b/>
          <w:sz w:val="24"/>
          <w:szCs w:val="24"/>
        </w:rPr>
        <w:t>)</w:t>
      </w:r>
    </w:p>
    <w:p w:rsidR="00BA6F64" w:rsidRDefault="00BA6F64" w:rsidP="00BA6F64">
      <w:pPr>
        <w:spacing w:after="0"/>
        <w:ind w:left="284"/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FE2EDF" w:rsidRDefault="00AA0F7B" w:rsidP="00FE2EDF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Arial"/>
          <w:b/>
          <w:sz w:val="24"/>
          <w:szCs w:val="24"/>
          <w:highlight w:val="yellow"/>
        </w:rPr>
        <w:t>[</w:t>
      </w:r>
      <w:r w:rsidRPr="00AA0F7B">
        <w:rPr>
          <w:rFonts w:ascii="Century Schoolbook" w:hAnsi="Century Schoolbook" w:cs="Arial"/>
          <w:b/>
          <w:sz w:val="24"/>
          <w:szCs w:val="24"/>
          <w:highlight w:val="yellow"/>
        </w:rPr>
        <w:t>UCHAZEČ UPRAVÍ PODLE NABÍZENÝCH ANALÝZ</w:t>
      </w:r>
      <w:r>
        <w:rPr>
          <w:rFonts w:ascii="Century Schoolbook" w:hAnsi="Century Schoolbook" w:cs="Arial"/>
          <w:b/>
          <w:sz w:val="24"/>
          <w:szCs w:val="24"/>
        </w:rPr>
        <w:t>)</w:t>
      </w:r>
    </w:p>
    <w:p w:rsidR="00FE2EDF" w:rsidRPr="008E4DEA" w:rsidRDefault="00FE2EDF" w:rsidP="008E4DEA">
      <w:pPr>
        <w:spacing w:after="0"/>
        <w:ind w:left="284"/>
        <w:jc w:val="both"/>
        <w:rPr>
          <w:rFonts w:ascii="Century Schoolbook" w:hAnsi="Century Schoolbook" w:cs="Times New Roman"/>
          <w:sz w:val="24"/>
          <w:szCs w:val="24"/>
        </w:rPr>
      </w:pPr>
    </w:p>
    <w:p w:rsidR="002676F1" w:rsidRDefault="002676F1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Úhrada ceny za provedení </w:t>
      </w:r>
      <w:r w:rsidR="00073168">
        <w:rPr>
          <w:rFonts w:ascii="Century Schoolbook" w:hAnsi="Century Schoolbook" w:cs="Times New Roman"/>
          <w:sz w:val="24"/>
          <w:szCs w:val="24"/>
        </w:rPr>
        <w:t>díla</w:t>
      </w:r>
      <w:r>
        <w:rPr>
          <w:rFonts w:ascii="Century Schoolbook" w:hAnsi="Century Schoolbook" w:cs="Times New Roman"/>
          <w:sz w:val="24"/>
          <w:szCs w:val="24"/>
        </w:rPr>
        <w:t xml:space="preserve"> bude Objednatelem provedena na zákl</w:t>
      </w:r>
      <w:r w:rsidR="003A682B">
        <w:rPr>
          <w:rFonts w:ascii="Century Schoolbook" w:hAnsi="Century Schoolbook" w:cs="Times New Roman"/>
          <w:sz w:val="24"/>
          <w:szCs w:val="24"/>
        </w:rPr>
        <w:t>adě faktury (daňového dokladu).</w:t>
      </w:r>
    </w:p>
    <w:p w:rsidR="00E86573" w:rsidRDefault="00E86573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Faktura (daňový doklad) musí splňovat náležitosti daňového a účetního dokladu podle zákona č. 563/1991 Sb., o účetnictví, ve znění pozdějších předpisů, zákona č. 235/2004 Sb., o dani z přidané hodnoty, ve znění pozdějších předpisů a musí mít náležitosti obchodní listiny dle § 435 zákona č. 89/2012 Sb., občanský zákoník, ve znění pozdějších </w:t>
      </w:r>
      <w:r w:rsidR="00763BB2">
        <w:rPr>
          <w:rFonts w:ascii="Century Schoolbook" w:hAnsi="Century Schoolbook" w:cs="Times New Roman"/>
          <w:sz w:val="24"/>
          <w:szCs w:val="24"/>
        </w:rPr>
        <w:t>předpisů.</w:t>
      </w:r>
    </w:p>
    <w:p w:rsidR="004B6B39" w:rsidRDefault="008B2D4C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Objednatel </w:t>
      </w:r>
      <w:r w:rsidR="004B6B39">
        <w:rPr>
          <w:rFonts w:ascii="Century Schoolbook" w:hAnsi="Century Schoolbook" w:cs="Times New Roman"/>
          <w:sz w:val="24"/>
          <w:szCs w:val="24"/>
        </w:rPr>
        <w:t>neposkytuje zálohové platby</w:t>
      </w:r>
      <w:r w:rsidR="00AA0F7B">
        <w:rPr>
          <w:rFonts w:ascii="Century Schoolbook" w:hAnsi="Century Schoolbook" w:cs="Times New Roman"/>
          <w:sz w:val="24"/>
          <w:szCs w:val="24"/>
        </w:rPr>
        <w:t>.</w:t>
      </w:r>
    </w:p>
    <w:p w:rsidR="004B6B39" w:rsidRDefault="004B6B39" w:rsidP="004B6B39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BA6F64" w:rsidRDefault="00BA6F64" w:rsidP="004B6B39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C52353" w:rsidRDefault="00C52353" w:rsidP="004B6B39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C52353" w:rsidRDefault="00C52353" w:rsidP="004B6B39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BA6F64" w:rsidRDefault="00BA6F64" w:rsidP="004B6B39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BA6F64" w:rsidRPr="004B6B39" w:rsidRDefault="00BA6F64" w:rsidP="004B6B39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8B2D4C" w:rsidRPr="004B6B39" w:rsidRDefault="00AA0F7B" w:rsidP="004B6B3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I</w:t>
      </w:r>
      <w:r w:rsidR="004B6B39" w:rsidRPr="004B6B39">
        <w:rPr>
          <w:rFonts w:ascii="Century Schoolbook" w:hAnsi="Century Schoolbook" w:cs="Times New Roman"/>
          <w:b/>
          <w:sz w:val="24"/>
          <w:szCs w:val="24"/>
        </w:rPr>
        <w:t>V.</w:t>
      </w:r>
    </w:p>
    <w:p w:rsidR="00AA0F7B" w:rsidRDefault="00AA0F7B" w:rsidP="004B6B3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Místo a doba poskytnutí plnění, způsob předání</w:t>
      </w:r>
    </w:p>
    <w:p w:rsidR="00AA0F7B" w:rsidRDefault="00AA0F7B" w:rsidP="004B6B3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AA0F7B" w:rsidRDefault="00AA0F7B" w:rsidP="00234F21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Místem pro předání díla dle této smlouvy je areál </w:t>
      </w:r>
      <w:r w:rsidR="00234F21">
        <w:rPr>
          <w:rFonts w:ascii="Century Schoolbook" w:hAnsi="Century Schoolbook" w:cs="Times New Roman"/>
          <w:sz w:val="24"/>
          <w:szCs w:val="24"/>
        </w:rPr>
        <w:t xml:space="preserve">Objednatele, </w:t>
      </w:r>
      <w:r w:rsidR="00234F21">
        <w:rPr>
          <w:rFonts w:ascii="Century Schoolbook" w:eastAsia="Arial Unicode MS" w:hAnsi="Century Schoolbook" w:cs="Arial Unicode MS"/>
          <w:sz w:val="24"/>
          <w:szCs w:val="24"/>
        </w:rPr>
        <w:t>Šmahova 1438/115a, Slatina, 627 00 Brno.</w:t>
      </w:r>
      <w:r w:rsidR="00234F21">
        <w:rPr>
          <w:rFonts w:ascii="Century Schoolbook" w:hAnsi="Century Schoolbook" w:cs="Times New Roman"/>
          <w:sz w:val="24"/>
          <w:szCs w:val="24"/>
        </w:rPr>
        <w:t>, Zhotovitel</w:t>
      </w:r>
      <w:r>
        <w:rPr>
          <w:rFonts w:ascii="Century Schoolbook" w:hAnsi="Century Schoolbook" w:cs="Times New Roman"/>
          <w:sz w:val="24"/>
          <w:szCs w:val="24"/>
        </w:rPr>
        <w:t xml:space="preserve"> je povinen provádět práce samostatně, odborně a v souladu se svými povinnostmi.</w:t>
      </w:r>
    </w:p>
    <w:p w:rsidR="00073168" w:rsidRDefault="00234F21" w:rsidP="00234F21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Zhotovitel se zavazuje předat výstupy </w:t>
      </w:r>
      <w:bookmarkStart w:id="0" w:name="_GoBack"/>
      <w:bookmarkEnd w:id="0"/>
      <w:r>
        <w:rPr>
          <w:rFonts w:ascii="Century Schoolbook" w:hAnsi="Century Schoolbook" w:cs="Times New Roman"/>
          <w:sz w:val="24"/>
          <w:szCs w:val="24"/>
        </w:rPr>
        <w:t xml:space="preserve">nejpozději do </w:t>
      </w:r>
      <w:r w:rsidR="00DC6076">
        <w:rPr>
          <w:rFonts w:ascii="Century Schoolbook" w:hAnsi="Century Schoolbook" w:cs="Times New Roman"/>
          <w:sz w:val="24"/>
          <w:szCs w:val="24"/>
        </w:rPr>
        <w:t>26. 8. 2019.</w:t>
      </w:r>
    </w:p>
    <w:p w:rsidR="006441B7" w:rsidRDefault="006441B7" w:rsidP="00234F21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Zhotovitel se zavazuje předat dílo bez vad a nedodělků.</w:t>
      </w:r>
    </w:p>
    <w:p w:rsidR="00234F21" w:rsidRDefault="00073168" w:rsidP="00234F21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O předání a převzetí díla bude smluvními stranami vyhotoven předávací protokol. </w:t>
      </w:r>
      <w:r w:rsidR="00DC6076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C70AE" w:rsidRDefault="00BC70AE" w:rsidP="00AA0F7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073168" w:rsidRDefault="00073168" w:rsidP="00AA0F7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AA0F7B" w:rsidRDefault="006441B7" w:rsidP="004B6B3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V.</w:t>
      </w:r>
    </w:p>
    <w:p w:rsidR="004B6B39" w:rsidRPr="004B6B39" w:rsidRDefault="004B6B39" w:rsidP="004B6B3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B6B39">
        <w:rPr>
          <w:rFonts w:ascii="Century Schoolbook" w:hAnsi="Century Schoolbook" w:cs="Times New Roman"/>
          <w:b/>
          <w:sz w:val="24"/>
          <w:szCs w:val="24"/>
        </w:rPr>
        <w:t>Práva a povinnosti smluvních stran</w:t>
      </w:r>
    </w:p>
    <w:p w:rsidR="004B6B39" w:rsidRDefault="004B6B39" w:rsidP="004B6B39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4B6B39" w:rsidRDefault="006441B7" w:rsidP="004B6B39">
      <w:pPr>
        <w:pStyle w:val="Odstavecseseznamem"/>
        <w:numPr>
          <w:ilvl w:val="0"/>
          <w:numId w:val="37"/>
        </w:numPr>
        <w:spacing w:after="0"/>
        <w:ind w:left="284" w:hanging="284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Zhotovitel</w:t>
      </w:r>
      <w:r w:rsidR="004B6B39">
        <w:rPr>
          <w:rFonts w:ascii="Century Schoolbook" w:hAnsi="Century Schoolbook" w:cs="Times New Roman"/>
          <w:sz w:val="24"/>
          <w:szCs w:val="24"/>
        </w:rPr>
        <w:t xml:space="preserve"> je povinen provádět práce samostatně, odborně a v souladu se svými povinnostmi</w:t>
      </w:r>
      <w:r w:rsidR="000D4181">
        <w:rPr>
          <w:rFonts w:ascii="Century Schoolbook" w:hAnsi="Century Schoolbook" w:cs="Times New Roman"/>
          <w:sz w:val="24"/>
          <w:szCs w:val="24"/>
        </w:rPr>
        <w:t>.</w:t>
      </w:r>
    </w:p>
    <w:p w:rsidR="004B6B39" w:rsidRDefault="006441B7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Zhotovitel</w:t>
      </w:r>
      <w:r w:rsidR="004B6B39">
        <w:rPr>
          <w:rFonts w:ascii="Century Schoolbook" w:hAnsi="Century Schoolbook" w:cs="Times New Roman"/>
          <w:sz w:val="24"/>
          <w:szCs w:val="24"/>
        </w:rPr>
        <w:t xml:space="preserve"> odpovídá za škody jim způsobené při provádění díla nebo v souvislosti s prováděním, a to jak Objednateli, tak i třetím osobám.</w:t>
      </w:r>
    </w:p>
    <w:p w:rsidR="004B6B39" w:rsidRDefault="006441B7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Zhotovitel</w:t>
      </w:r>
      <w:r w:rsidR="004B6B39">
        <w:rPr>
          <w:rFonts w:ascii="Century Schoolbook" w:hAnsi="Century Schoolbook" w:cs="Times New Roman"/>
          <w:sz w:val="24"/>
          <w:szCs w:val="24"/>
        </w:rPr>
        <w:t xml:space="preserve"> je povinen při provádění díla dodržovat ustanovení příslušných předpisů o bezpečnosti práce, ochraně zdraví při práci a zákoníku práce. </w:t>
      </w:r>
      <w:r w:rsidR="00763BB2">
        <w:rPr>
          <w:rFonts w:ascii="Century Schoolbook" w:hAnsi="Century Schoolbook" w:cs="Times New Roman"/>
          <w:sz w:val="24"/>
          <w:szCs w:val="24"/>
        </w:rPr>
        <w:t xml:space="preserve">Škody způsobené nedodržením předpisů hradí </w:t>
      </w:r>
      <w:r>
        <w:rPr>
          <w:rFonts w:ascii="Century Schoolbook" w:hAnsi="Century Schoolbook" w:cs="Times New Roman"/>
          <w:sz w:val="24"/>
          <w:szCs w:val="24"/>
        </w:rPr>
        <w:t>Zhotovi</w:t>
      </w:r>
      <w:r w:rsidR="00763BB2">
        <w:rPr>
          <w:rFonts w:ascii="Century Schoolbook" w:hAnsi="Century Schoolbook" w:cs="Times New Roman"/>
          <w:sz w:val="24"/>
          <w:szCs w:val="24"/>
        </w:rPr>
        <w:t>tel.</w:t>
      </w:r>
    </w:p>
    <w:p w:rsidR="00763BB2" w:rsidRDefault="006441B7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</w:t>
      </w:r>
      <w:r w:rsidR="00763BB2">
        <w:rPr>
          <w:rFonts w:ascii="Century Schoolbook" w:hAnsi="Century Schoolbook" w:cs="Times New Roman"/>
          <w:sz w:val="24"/>
          <w:szCs w:val="24"/>
        </w:rPr>
        <w:t xml:space="preserve">tel je povinen upozornit Objednatele bez zbytečného odkladu na nevhodnou povahu pokynů daných mu Objednatelem k provádění díla, jinak </w:t>
      </w:r>
      <w:r>
        <w:rPr>
          <w:rFonts w:ascii="Century Schoolbook" w:hAnsi="Century Schoolbook" w:cs="Times New Roman"/>
          <w:sz w:val="24"/>
          <w:szCs w:val="24"/>
        </w:rPr>
        <w:t>Zhotovitel</w:t>
      </w:r>
      <w:r w:rsidR="00763BB2">
        <w:rPr>
          <w:rFonts w:ascii="Century Schoolbook" w:hAnsi="Century Schoolbook" w:cs="Times New Roman"/>
          <w:sz w:val="24"/>
          <w:szCs w:val="24"/>
        </w:rPr>
        <w:t xml:space="preserve"> nese odpovědnost za škodu.</w:t>
      </w:r>
    </w:p>
    <w:p w:rsidR="006441B7" w:rsidRDefault="00763BB2" w:rsidP="006441B7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6441B7">
        <w:rPr>
          <w:rFonts w:ascii="Century Schoolbook" w:hAnsi="Century Schoolbook" w:cs="Times New Roman"/>
          <w:sz w:val="24"/>
          <w:szCs w:val="24"/>
        </w:rPr>
        <w:t xml:space="preserve">Objednatel se zavazuje poskytovat řádnou součinnost dohodnutou touto </w:t>
      </w:r>
      <w:r w:rsidR="006441B7" w:rsidRPr="006441B7">
        <w:rPr>
          <w:rFonts w:ascii="Century Schoolbook" w:hAnsi="Century Schoolbook" w:cs="Times New Roman"/>
          <w:sz w:val="24"/>
          <w:szCs w:val="24"/>
        </w:rPr>
        <w:t>smlouvou.</w:t>
      </w:r>
    </w:p>
    <w:p w:rsidR="00480ECF" w:rsidRPr="006441B7" w:rsidRDefault="006441B7" w:rsidP="006441B7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Zhotovitel</w:t>
      </w:r>
      <w:r w:rsidR="00480ECF" w:rsidRPr="006441B7">
        <w:rPr>
          <w:rFonts w:ascii="Century Schoolbook" w:hAnsi="Century Schoolbook" w:cs="Times New Roman"/>
          <w:sz w:val="24"/>
          <w:szCs w:val="24"/>
        </w:rPr>
        <w:t xml:space="preserve"> je dle § 2e zákona č. 320/2001 Sb., o finanční kontrole ve veřejné správě osobou povinnou spolupůsobit při výkonu finanční kontroly.</w:t>
      </w:r>
    </w:p>
    <w:p w:rsidR="00763BB2" w:rsidRDefault="00763BB2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763BB2" w:rsidRDefault="00763BB2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D0C4A" w:rsidRPr="004D0C4A" w:rsidRDefault="004D0C4A" w:rsidP="004D0C4A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0C4A">
        <w:rPr>
          <w:rFonts w:ascii="Century Schoolbook" w:hAnsi="Century Schoolbook" w:cs="Times New Roman"/>
          <w:b/>
          <w:sz w:val="24"/>
          <w:szCs w:val="24"/>
        </w:rPr>
        <w:t>VI.</w:t>
      </w:r>
    </w:p>
    <w:p w:rsidR="004D0C4A" w:rsidRPr="004D0C4A" w:rsidRDefault="004D0C4A" w:rsidP="004D0C4A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0C4A">
        <w:rPr>
          <w:rFonts w:ascii="Century Schoolbook" w:hAnsi="Century Schoolbook" w:cs="Times New Roman"/>
          <w:b/>
          <w:sz w:val="24"/>
          <w:szCs w:val="24"/>
        </w:rPr>
        <w:t>Ostatní ujednání</w:t>
      </w:r>
    </w:p>
    <w:p w:rsidR="004D0C4A" w:rsidRDefault="004D0C4A" w:rsidP="004D0C4A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4D0C4A" w:rsidRDefault="004D0C4A" w:rsidP="00480ECF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Smluvní strany se dohodly, že tato smlouva a právní vztahy nastavené touto smlouvou se řídí výhradně příslušnými právními předpisy České republiky, zejména příslušnými ustanoveními občanského zákoníku ve znění pozdějších předpisů</w:t>
      </w:r>
      <w:r w:rsidR="00BA6F64">
        <w:rPr>
          <w:rFonts w:ascii="Century Schoolbook" w:hAnsi="Century Schoolbook" w:cs="Times New Roman"/>
          <w:sz w:val="24"/>
          <w:szCs w:val="24"/>
        </w:rPr>
        <w:t>.</w:t>
      </w:r>
    </w:p>
    <w:p w:rsidR="00BA6F64" w:rsidRDefault="00BA6F64" w:rsidP="00BA6F64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BA6F64" w:rsidRDefault="00BA6F64" w:rsidP="00BA6F64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BA6F64" w:rsidRDefault="00BA6F64" w:rsidP="00BA6F64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BA6F64" w:rsidRPr="00BA6F64" w:rsidRDefault="00BA6F64" w:rsidP="00BA6F64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D0C4A" w:rsidRDefault="006441B7" w:rsidP="006441B7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</w:t>
      </w:r>
      <w:r w:rsidR="004D0C4A">
        <w:rPr>
          <w:rFonts w:ascii="Century Schoolbook" w:hAnsi="Century Schoolbook" w:cs="Times New Roman"/>
          <w:sz w:val="24"/>
          <w:szCs w:val="24"/>
        </w:rPr>
        <w:t>mlouvu lze měnit nebo doplňovat pouze písemnými číslovanými dodatky podepsanými oběma smluvními stranami.</w:t>
      </w:r>
    </w:p>
    <w:p w:rsidR="003F5EF4" w:rsidRDefault="003F5EF4" w:rsidP="003F5EF4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Veškeré spory vzniklé z právních vztahů založených smlouvou budou přednostně řešeny vzájemným jednáním a dohodou. V případě řešení sporů soudní cestou se smluvní strany dohodly, že místně a věcně příslušným soudem bude podle povahy věci Městský soud v Brně, resp. Krajský soud v Brně v České republice.</w:t>
      </w:r>
    </w:p>
    <w:p w:rsidR="003F5EF4" w:rsidRDefault="006441B7" w:rsidP="003F5EF4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</w:t>
      </w:r>
      <w:r w:rsidR="00480ECF">
        <w:rPr>
          <w:rFonts w:ascii="Century Schoolbook" w:hAnsi="Century Schoolbook" w:cs="Times New Roman"/>
          <w:sz w:val="24"/>
          <w:szCs w:val="24"/>
        </w:rPr>
        <w:t xml:space="preserve">mlouva je vyhotovena ve 4 (čtyřech) stejnopisech, z nichž </w:t>
      </w:r>
      <w:r>
        <w:rPr>
          <w:rFonts w:ascii="Century Schoolbook" w:hAnsi="Century Schoolbook" w:cs="Times New Roman"/>
          <w:sz w:val="24"/>
          <w:szCs w:val="24"/>
        </w:rPr>
        <w:t>Zhotovitel</w:t>
      </w:r>
      <w:r w:rsidR="00480ECF">
        <w:rPr>
          <w:rFonts w:ascii="Century Schoolbook" w:hAnsi="Century Schoolbook" w:cs="Times New Roman"/>
          <w:sz w:val="24"/>
          <w:szCs w:val="24"/>
        </w:rPr>
        <w:t xml:space="preserve"> obdrží 2 (dvě) a Objednatel 2 (dvě) vyhotovení.</w:t>
      </w:r>
    </w:p>
    <w:p w:rsidR="00480ECF" w:rsidRDefault="00480ECF" w:rsidP="003F5EF4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Smluvní strany prohlašují, že si tuto smlouvu před jejím podpisem přečetly, že byla uzavřena po řádném uvážení, svobodně a vážně, určitě a srozumitelně, nikoli v tísni za nápadně nevýhodných podmínek, s jejím obsahem bezvýhradně souhlasí a na důkaz toho připojují podpisy svých oprávněných zástupců.</w:t>
      </w: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Příloha č. 1: Specifikace předmětu plnění </w:t>
      </w: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567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V ……….  dne </w:t>
      </w:r>
      <w:r>
        <w:rPr>
          <w:rFonts w:ascii="Century Schoolbook" w:hAnsi="Century Schoolbook" w:cs="Times New Roman"/>
          <w:sz w:val="24"/>
          <w:szCs w:val="24"/>
        </w:rPr>
        <w:tab/>
        <w:t xml:space="preserve">V …………. dne </w:t>
      </w: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567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…………………………………..</w:t>
      </w:r>
      <w:r>
        <w:rPr>
          <w:rFonts w:ascii="Century Schoolbook" w:hAnsi="Century Schoolbook" w:cs="Times New Roman"/>
          <w:sz w:val="24"/>
          <w:szCs w:val="24"/>
        </w:rPr>
        <w:tab/>
        <w:t>…………………………………..</w:t>
      </w:r>
    </w:p>
    <w:p w:rsidR="00480ECF" w:rsidRDefault="00480ECF" w:rsidP="00480ECF">
      <w:pPr>
        <w:tabs>
          <w:tab w:val="left" w:pos="567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za dodavatele</w:t>
      </w:r>
      <w:r>
        <w:rPr>
          <w:rFonts w:ascii="Century Schoolbook" w:hAnsi="Century Schoolbook" w:cs="Times New Roman"/>
          <w:sz w:val="24"/>
          <w:szCs w:val="24"/>
        </w:rPr>
        <w:tab/>
        <w:t>za objednatele</w:t>
      </w: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P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Pr="008F3A93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Pr="00E26593" w:rsidRDefault="00E26593" w:rsidP="00FD4234">
      <w:pPr>
        <w:pageBreakBefore/>
        <w:jc w:val="center"/>
        <w:rPr>
          <w:rFonts w:ascii="Century Schoolbook" w:eastAsia="Arial Unicode MS" w:hAnsi="Century Schoolbook" w:cs="Arial Unicode MS"/>
          <w:b/>
          <w:sz w:val="28"/>
          <w:szCs w:val="28"/>
        </w:rPr>
      </w:pPr>
      <w:r w:rsidRPr="00976EF8">
        <w:rPr>
          <w:rFonts w:ascii="Century Schoolbook" w:eastAsia="Arial Unicode MS" w:hAnsi="Century Schoolbook" w:cs="Arial Unicode MS"/>
          <w:b/>
          <w:sz w:val="28"/>
          <w:szCs w:val="28"/>
        </w:rPr>
        <w:lastRenderedPageBreak/>
        <w:t xml:space="preserve">Příloha č. 1 </w:t>
      </w:r>
      <w:r w:rsidR="00C52353">
        <w:rPr>
          <w:rFonts w:ascii="Century Schoolbook" w:eastAsia="Arial Unicode MS" w:hAnsi="Century Schoolbook" w:cs="Arial Unicode MS"/>
          <w:b/>
          <w:sz w:val="28"/>
          <w:szCs w:val="28"/>
        </w:rPr>
        <w:t>S</w:t>
      </w:r>
      <w:r w:rsidRPr="00976EF8">
        <w:rPr>
          <w:rFonts w:ascii="Century Schoolbook" w:eastAsia="Arial Unicode MS" w:hAnsi="Century Schoolbook" w:cs="Arial Unicode MS"/>
          <w:b/>
          <w:sz w:val="28"/>
          <w:szCs w:val="28"/>
        </w:rPr>
        <w:t>mlouvy</w:t>
      </w:r>
      <w:r w:rsidRPr="00E26593">
        <w:rPr>
          <w:rFonts w:ascii="Century Schoolbook" w:eastAsia="Arial Unicode MS" w:hAnsi="Century Schoolbook" w:cs="Arial Unicode MS"/>
          <w:b/>
          <w:sz w:val="28"/>
          <w:szCs w:val="28"/>
        </w:rPr>
        <w:t xml:space="preserve"> </w:t>
      </w:r>
    </w:p>
    <w:p w:rsidR="00E26593" w:rsidRPr="00E26593" w:rsidRDefault="00E26593" w:rsidP="003B45BA">
      <w:pPr>
        <w:pBdr>
          <w:bottom w:val="single" w:sz="12" w:space="1" w:color="auto"/>
        </w:pBdr>
        <w:jc w:val="center"/>
        <w:rPr>
          <w:rFonts w:ascii="Century Schoolbook" w:eastAsia="Arial Unicode MS" w:hAnsi="Century Schoolbook" w:cs="Arial Unicode MS"/>
          <w:b/>
          <w:sz w:val="24"/>
          <w:szCs w:val="24"/>
        </w:rPr>
      </w:pPr>
      <w:r>
        <w:rPr>
          <w:rFonts w:ascii="Century Schoolbook" w:eastAsia="Arial Unicode MS" w:hAnsi="Century Schoolbook" w:cs="Arial Unicode MS"/>
          <w:b/>
          <w:sz w:val="24"/>
          <w:szCs w:val="24"/>
        </w:rPr>
        <w:t>S</w:t>
      </w:r>
      <w:r w:rsidRPr="00E26593">
        <w:rPr>
          <w:rFonts w:ascii="Century Schoolbook" w:eastAsia="Arial Unicode MS" w:hAnsi="Century Schoolbook" w:cs="Arial Unicode MS"/>
          <w:b/>
          <w:sz w:val="24"/>
          <w:szCs w:val="24"/>
        </w:rPr>
        <w:t xml:space="preserve">pecifikace </w:t>
      </w:r>
      <w:r w:rsidR="005D065B">
        <w:rPr>
          <w:rFonts w:ascii="Century Schoolbook" w:eastAsia="Arial Unicode MS" w:hAnsi="Century Schoolbook" w:cs="Arial Unicode MS"/>
          <w:b/>
          <w:sz w:val="24"/>
          <w:szCs w:val="24"/>
        </w:rPr>
        <w:t>předmětu plnění</w:t>
      </w:r>
    </w:p>
    <w:p w:rsidR="00E26593" w:rsidRPr="00E26593" w:rsidRDefault="00E26593" w:rsidP="003B45BA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3B45BA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401FFF">
      <w:pPr>
        <w:spacing w:after="0" w:line="240" w:lineRule="auto"/>
        <w:jc w:val="both"/>
        <w:rPr>
          <w:rFonts w:ascii="Century Schoolbook" w:eastAsia="Arial Unicode MS" w:hAnsi="Century Schoolbook" w:cs="Arial Unicode MS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Tato příloha obsahuje přesnou specifikaci </w:t>
      </w:r>
      <w:r w:rsidR="005D065B">
        <w:rPr>
          <w:rFonts w:ascii="Century Schoolbook" w:eastAsia="Arial Unicode MS" w:hAnsi="Century Schoolbook" w:cs="Arial Unicode MS"/>
          <w:sz w:val="24"/>
          <w:szCs w:val="24"/>
        </w:rPr>
        <w:t>předmětu zakázky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podle NABÍDKY. Přitom vychází ze specifikace </w:t>
      </w:r>
      <w:r w:rsidR="005D065B">
        <w:rPr>
          <w:rFonts w:ascii="Century Schoolbook" w:eastAsia="Arial Unicode MS" w:hAnsi="Century Schoolbook" w:cs="Arial Unicode MS"/>
          <w:sz w:val="24"/>
          <w:szCs w:val="24"/>
        </w:rPr>
        <w:t>na technické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parametry </w:t>
      </w:r>
      <w:r w:rsidR="005D065B">
        <w:rPr>
          <w:rFonts w:ascii="Century Schoolbook" w:eastAsia="Arial Unicode MS" w:hAnsi="Century Schoolbook" w:cs="Arial Unicode MS"/>
          <w:sz w:val="24"/>
          <w:szCs w:val="24"/>
        </w:rPr>
        <w:t>předmětu zakázky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tak, jak byly uvedeny v zadávací dokumentaci.</w:t>
      </w:r>
    </w:p>
    <w:p w:rsidR="001A726D" w:rsidRDefault="001A726D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sectPr w:rsidR="005D065B" w:rsidSect="008E4DE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F7" w:rsidRDefault="008D75F7" w:rsidP="008F3A93">
      <w:pPr>
        <w:spacing w:after="0" w:line="240" w:lineRule="auto"/>
      </w:pPr>
      <w:r>
        <w:separator/>
      </w:r>
    </w:p>
  </w:endnote>
  <w:endnote w:type="continuationSeparator" w:id="0">
    <w:p w:rsidR="008D75F7" w:rsidRDefault="008D75F7" w:rsidP="008F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1567"/>
      <w:docPartObj>
        <w:docPartGallery w:val="Page Numbers (Bottom of Page)"/>
        <w:docPartUnique/>
      </w:docPartObj>
    </w:sdtPr>
    <w:sdtEndPr/>
    <w:sdtContent>
      <w:p w:rsidR="00E870AE" w:rsidRDefault="00E870A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00">
          <w:rPr>
            <w:noProof/>
          </w:rPr>
          <w:t>4</w:t>
        </w:r>
        <w:r>
          <w:fldChar w:fldCharType="end"/>
        </w:r>
      </w:p>
    </w:sdtContent>
  </w:sdt>
  <w:p w:rsidR="00E870AE" w:rsidRDefault="00E870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F7" w:rsidRDefault="008D75F7" w:rsidP="008F3A93">
      <w:pPr>
        <w:spacing w:after="0" w:line="240" w:lineRule="auto"/>
      </w:pPr>
      <w:r>
        <w:separator/>
      </w:r>
    </w:p>
  </w:footnote>
  <w:footnote w:type="continuationSeparator" w:id="0">
    <w:p w:rsidR="008D75F7" w:rsidRDefault="008D75F7" w:rsidP="008F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D32"/>
    <w:multiLevelType w:val="hybridMultilevel"/>
    <w:tmpl w:val="41A47F64"/>
    <w:lvl w:ilvl="0" w:tplc="B07ABDE2">
      <w:start w:val="1"/>
      <w:numFmt w:val="bullet"/>
      <w:lvlText w:val="-"/>
      <w:lvlJc w:val="left"/>
      <w:pPr>
        <w:ind w:left="2136" w:hanging="360"/>
      </w:pPr>
      <w:rPr>
        <w:rFonts w:ascii="Century Schoolbook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1F3735B"/>
    <w:multiLevelType w:val="hybridMultilevel"/>
    <w:tmpl w:val="79A4E4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E33AB"/>
    <w:multiLevelType w:val="hybridMultilevel"/>
    <w:tmpl w:val="A9802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C3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44A3335"/>
    <w:multiLevelType w:val="hybridMultilevel"/>
    <w:tmpl w:val="5FCC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570B"/>
    <w:multiLevelType w:val="hybridMultilevel"/>
    <w:tmpl w:val="F806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4AC2"/>
    <w:multiLevelType w:val="hybridMultilevel"/>
    <w:tmpl w:val="56F66F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F183F"/>
    <w:multiLevelType w:val="hybridMultilevel"/>
    <w:tmpl w:val="B01E1B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081F"/>
    <w:multiLevelType w:val="hybridMultilevel"/>
    <w:tmpl w:val="97F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4B6D"/>
    <w:multiLevelType w:val="hybridMultilevel"/>
    <w:tmpl w:val="9448FA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45A41"/>
    <w:multiLevelType w:val="hybridMultilevel"/>
    <w:tmpl w:val="5F4A2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137C"/>
    <w:multiLevelType w:val="hybridMultilevel"/>
    <w:tmpl w:val="512C7092"/>
    <w:lvl w:ilvl="0" w:tplc="AFA605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06C1432"/>
    <w:multiLevelType w:val="hybridMultilevel"/>
    <w:tmpl w:val="08E207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354D3"/>
    <w:multiLevelType w:val="hybridMultilevel"/>
    <w:tmpl w:val="512EE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621A"/>
    <w:multiLevelType w:val="hybridMultilevel"/>
    <w:tmpl w:val="B5421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0B5A"/>
    <w:multiLevelType w:val="hybridMultilevel"/>
    <w:tmpl w:val="36522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A1543"/>
    <w:multiLevelType w:val="hybridMultilevel"/>
    <w:tmpl w:val="BCCE9D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3760C"/>
    <w:multiLevelType w:val="hybridMultilevel"/>
    <w:tmpl w:val="E94A5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7140D"/>
    <w:multiLevelType w:val="hybridMultilevel"/>
    <w:tmpl w:val="BCDE4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492C"/>
    <w:multiLevelType w:val="hybridMultilevel"/>
    <w:tmpl w:val="9CE43C4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00AA0"/>
    <w:multiLevelType w:val="hybridMultilevel"/>
    <w:tmpl w:val="A2006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62A19"/>
    <w:multiLevelType w:val="hybridMultilevel"/>
    <w:tmpl w:val="5D724E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D7E0E"/>
    <w:multiLevelType w:val="hybridMultilevel"/>
    <w:tmpl w:val="E2B60F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B1A15"/>
    <w:multiLevelType w:val="hybridMultilevel"/>
    <w:tmpl w:val="B1967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1DC7"/>
    <w:multiLevelType w:val="hybridMultilevel"/>
    <w:tmpl w:val="33105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C4273"/>
    <w:multiLevelType w:val="multilevel"/>
    <w:tmpl w:val="7932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F145CC6"/>
    <w:multiLevelType w:val="hybridMultilevel"/>
    <w:tmpl w:val="E0E2C5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24710FB"/>
    <w:multiLevelType w:val="hybridMultilevel"/>
    <w:tmpl w:val="6412A3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F4112"/>
    <w:multiLevelType w:val="multilevel"/>
    <w:tmpl w:val="DC8C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0">
    <w:nsid w:val="64032460"/>
    <w:multiLevelType w:val="hybridMultilevel"/>
    <w:tmpl w:val="3C1E9F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257C0"/>
    <w:multiLevelType w:val="hybridMultilevel"/>
    <w:tmpl w:val="389ADC6C"/>
    <w:lvl w:ilvl="0" w:tplc="9A1CC10C">
      <w:numFmt w:val="bullet"/>
      <w:lvlText w:val="-"/>
      <w:lvlJc w:val="left"/>
      <w:pPr>
        <w:ind w:left="143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2">
    <w:nsid w:val="684F66A0"/>
    <w:multiLevelType w:val="hybridMultilevel"/>
    <w:tmpl w:val="9AA42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F4B98"/>
    <w:multiLevelType w:val="hybridMultilevel"/>
    <w:tmpl w:val="7D360356"/>
    <w:lvl w:ilvl="0" w:tplc="B07ABDE2">
      <w:start w:val="1"/>
      <w:numFmt w:val="bullet"/>
      <w:lvlText w:val="-"/>
      <w:lvlJc w:val="left"/>
      <w:pPr>
        <w:ind w:left="2136" w:hanging="360"/>
      </w:pPr>
      <w:rPr>
        <w:rFonts w:ascii="Century Schoolbook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FE5652B"/>
    <w:multiLevelType w:val="hybridMultilevel"/>
    <w:tmpl w:val="D5744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620B8"/>
    <w:multiLevelType w:val="hybridMultilevel"/>
    <w:tmpl w:val="192E7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93B5A"/>
    <w:multiLevelType w:val="hybridMultilevel"/>
    <w:tmpl w:val="61741B18"/>
    <w:lvl w:ilvl="0" w:tplc="0405000F">
      <w:start w:val="1"/>
      <w:numFmt w:val="decimal"/>
      <w:lvlText w:val="%1.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62851"/>
    <w:multiLevelType w:val="hybridMultilevel"/>
    <w:tmpl w:val="DDE42D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14"/>
  </w:num>
  <w:num w:numId="5">
    <w:abstractNumId w:val="17"/>
  </w:num>
  <w:num w:numId="6">
    <w:abstractNumId w:val="20"/>
  </w:num>
  <w:num w:numId="7">
    <w:abstractNumId w:val="35"/>
  </w:num>
  <w:num w:numId="8">
    <w:abstractNumId w:val="2"/>
  </w:num>
  <w:num w:numId="9">
    <w:abstractNumId w:val="21"/>
  </w:num>
  <w:num w:numId="10">
    <w:abstractNumId w:val="31"/>
  </w:num>
  <w:num w:numId="11">
    <w:abstractNumId w:val="36"/>
  </w:num>
  <w:num w:numId="12">
    <w:abstractNumId w:val="24"/>
  </w:num>
  <w:num w:numId="13">
    <w:abstractNumId w:val="23"/>
  </w:num>
  <w:num w:numId="14">
    <w:abstractNumId w:val="27"/>
  </w:num>
  <w:num w:numId="15">
    <w:abstractNumId w:val="6"/>
  </w:num>
  <w:num w:numId="16">
    <w:abstractNumId w:val="30"/>
  </w:num>
  <w:num w:numId="17">
    <w:abstractNumId w:val="13"/>
  </w:num>
  <w:num w:numId="18">
    <w:abstractNumId w:val="9"/>
  </w:num>
  <w:num w:numId="19">
    <w:abstractNumId w:val="10"/>
  </w:num>
  <w:num w:numId="20">
    <w:abstractNumId w:val="19"/>
  </w:num>
  <w:num w:numId="21">
    <w:abstractNumId w:val="37"/>
  </w:num>
  <w:num w:numId="22">
    <w:abstractNumId w:val="4"/>
  </w:num>
  <w:num w:numId="23">
    <w:abstractNumId w:val="8"/>
  </w:num>
  <w:num w:numId="24">
    <w:abstractNumId w:val="38"/>
  </w:num>
  <w:num w:numId="25">
    <w:abstractNumId w:val="28"/>
  </w:num>
  <w:num w:numId="26">
    <w:abstractNumId w:val="12"/>
  </w:num>
  <w:num w:numId="27">
    <w:abstractNumId w:val="7"/>
  </w:num>
  <w:num w:numId="28">
    <w:abstractNumId w:val="1"/>
  </w:num>
  <w:num w:numId="29">
    <w:abstractNumId w:val="16"/>
  </w:num>
  <w:num w:numId="30">
    <w:abstractNumId w:val="0"/>
  </w:num>
  <w:num w:numId="31">
    <w:abstractNumId w:val="33"/>
  </w:num>
  <w:num w:numId="32">
    <w:abstractNumId w:val="11"/>
  </w:num>
  <w:num w:numId="33">
    <w:abstractNumId w:val="5"/>
  </w:num>
  <w:num w:numId="34">
    <w:abstractNumId w:val="22"/>
  </w:num>
  <w:num w:numId="35">
    <w:abstractNumId w:val="18"/>
  </w:num>
  <w:num w:numId="36">
    <w:abstractNumId w:val="25"/>
  </w:num>
  <w:num w:numId="37">
    <w:abstractNumId w:val="32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B"/>
    <w:rsid w:val="00013A7A"/>
    <w:rsid w:val="00015981"/>
    <w:rsid w:val="00023F55"/>
    <w:rsid w:val="00067011"/>
    <w:rsid w:val="00073168"/>
    <w:rsid w:val="000A644B"/>
    <w:rsid w:val="000D4181"/>
    <w:rsid w:val="000E52A1"/>
    <w:rsid w:val="00105614"/>
    <w:rsid w:val="0011461B"/>
    <w:rsid w:val="001360B4"/>
    <w:rsid w:val="001468A6"/>
    <w:rsid w:val="001604FD"/>
    <w:rsid w:val="0018328E"/>
    <w:rsid w:val="001A3F17"/>
    <w:rsid w:val="001A726D"/>
    <w:rsid w:val="001D2D29"/>
    <w:rsid w:val="001D605A"/>
    <w:rsid w:val="001D62F8"/>
    <w:rsid w:val="001D7D87"/>
    <w:rsid w:val="001F45EB"/>
    <w:rsid w:val="00207DF4"/>
    <w:rsid w:val="00234F21"/>
    <w:rsid w:val="002406BF"/>
    <w:rsid w:val="00250601"/>
    <w:rsid w:val="002676F1"/>
    <w:rsid w:val="00281C5F"/>
    <w:rsid w:val="002B4D24"/>
    <w:rsid w:val="002B7CFB"/>
    <w:rsid w:val="002E07D7"/>
    <w:rsid w:val="002F6024"/>
    <w:rsid w:val="003107F1"/>
    <w:rsid w:val="00326C50"/>
    <w:rsid w:val="00334FF0"/>
    <w:rsid w:val="00340AF1"/>
    <w:rsid w:val="003542E4"/>
    <w:rsid w:val="003A2EE2"/>
    <w:rsid w:val="003A682B"/>
    <w:rsid w:val="003B45BA"/>
    <w:rsid w:val="003D4F75"/>
    <w:rsid w:val="003D5A68"/>
    <w:rsid w:val="003F5EF4"/>
    <w:rsid w:val="00401FFF"/>
    <w:rsid w:val="0040472C"/>
    <w:rsid w:val="00430B5A"/>
    <w:rsid w:val="00480ECF"/>
    <w:rsid w:val="004B6B39"/>
    <w:rsid w:val="004D0C4A"/>
    <w:rsid w:val="004F3F90"/>
    <w:rsid w:val="005440D0"/>
    <w:rsid w:val="005578C0"/>
    <w:rsid w:val="0056710E"/>
    <w:rsid w:val="00576501"/>
    <w:rsid w:val="005801E4"/>
    <w:rsid w:val="0059160C"/>
    <w:rsid w:val="005A53F6"/>
    <w:rsid w:val="005B1F7B"/>
    <w:rsid w:val="005D065B"/>
    <w:rsid w:val="005D3136"/>
    <w:rsid w:val="005D714E"/>
    <w:rsid w:val="005F4533"/>
    <w:rsid w:val="005F6E18"/>
    <w:rsid w:val="0061066C"/>
    <w:rsid w:val="0061251D"/>
    <w:rsid w:val="00616BF4"/>
    <w:rsid w:val="00630EB2"/>
    <w:rsid w:val="00634B53"/>
    <w:rsid w:val="00637B18"/>
    <w:rsid w:val="006441B7"/>
    <w:rsid w:val="0067101B"/>
    <w:rsid w:val="006A033E"/>
    <w:rsid w:val="006D252C"/>
    <w:rsid w:val="006D34BB"/>
    <w:rsid w:val="006E3E04"/>
    <w:rsid w:val="006F1700"/>
    <w:rsid w:val="00714347"/>
    <w:rsid w:val="00744F61"/>
    <w:rsid w:val="0074516E"/>
    <w:rsid w:val="007626DD"/>
    <w:rsid w:val="00763BB2"/>
    <w:rsid w:val="007640FC"/>
    <w:rsid w:val="0076502B"/>
    <w:rsid w:val="007C5ECC"/>
    <w:rsid w:val="007D5A49"/>
    <w:rsid w:val="007F3EFD"/>
    <w:rsid w:val="00800107"/>
    <w:rsid w:val="00842057"/>
    <w:rsid w:val="00842681"/>
    <w:rsid w:val="00844403"/>
    <w:rsid w:val="00852B43"/>
    <w:rsid w:val="008B2D4C"/>
    <w:rsid w:val="008B2D67"/>
    <w:rsid w:val="008B614F"/>
    <w:rsid w:val="008D75F7"/>
    <w:rsid w:val="008D7B3D"/>
    <w:rsid w:val="008E05CD"/>
    <w:rsid w:val="008E4DEA"/>
    <w:rsid w:val="008F3A93"/>
    <w:rsid w:val="009058F8"/>
    <w:rsid w:val="00934BE6"/>
    <w:rsid w:val="00935C1C"/>
    <w:rsid w:val="009466A3"/>
    <w:rsid w:val="009743DB"/>
    <w:rsid w:val="00976EF8"/>
    <w:rsid w:val="0098382B"/>
    <w:rsid w:val="009934C2"/>
    <w:rsid w:val="00994048"/>
    <w:rsid w:val="009965F3"/>
    <w:rsid w:val="009A54EB"/>
    <w:rsid w:val="009C7A2A"/>
    <w:rsid w:val="009E30E3"/>
    <w:rsid w:val="009F0883"/>
    <w:rsid w:val="009F6B8B"/>
    <w:rsid w:val="00A2223B"/>
    <w:rsid w:val="00A74B04"/>
    <w:rsid w:val="00A820A1"/>
    <w:rsid w:val="00A8653F"/>
    <w:rsid w:val="00AA0F7B"/>
    <w:rsid w:val="00AC2371"/>
    <w:rsid w:val="00AC471E"/>
    <w:rsid w:val="00AE7D24"/>
    <w:rsid w:val="00AF3E50"/>
    <w:rsid w:val="00B05532"/>
    <w:rsid w:val="00B21690"/>
    <w:rsid w:val="00B472DE"/>
    <w:rsid w:val="00B52049"/>
    <w:rsid w:val="00B52C30"/>
    <w:rsid w:val="00B550C8"/>
    <w:rsid w:val="00B7491B"/>
    <w:rsid w:val="00B810AC"/>
    <w:rsid w:val="00BA6145"/>
    <w:rsid w:val="00BA6F64"/>
    <w:rsid w:val="00BB35A9"/>
    <w:rsid w:val="00BC70AE"/>
    <w:rsid w:val="00BD2084"/>
    <w:rsid w:val="00BD6AAC"/>
    <w:rsid w:val="00BF290E"/>
    <w:rsid w:val="00BF498E"/>
    <w:rsid w:val="00C07A01"/>
    <w:rsid w:val="00C10977"/>
    <w:rsid w:val="00C30680"/>
    <w:rsid w:val="00C335C4"/>
    <w:rsid w:val="00C463E9"/>
    <w:rsid w:val="00C52353"/>
    <w:rsid w:val="00C847F9"/>
    <w:rsid w:val="00C93393"/>
    <w:rsid w:val="00C95D68"/>
    <w:rsid w:val="00C971D3"/>
    <w:rsid w:val="00CA1831"/>
    <w:rsid w:val="00CA594B"/>
    <w:rsid w:val="00CB3D67"/>
    <w:rsid w:val="00CB7D3A"/>
    <w:rsid w:val="00CD1857"/>
    <w:rsid w:val="00CD34D4"/>
    <w:rsid w:val="00CD6B02"/>
    <w:rsid w:val="00D03EE9"/>
    <w:rsid w:val="00D15F9C"/>
    <w:rsid w:val="00D20566"/>
    <w:rsid w:val="00D31BE8"/>
    <w:rsid w:val="00D41E83"/>
    <w:rsid w:val="00D86370"/>
    <w:rsid w:val="00DB2898"/>
    <w:rsid w:val="00DB38E8"/>
    <w:rsid w:val="00DC576A"/>
    <w:rsid w:val="00DC6076"/>
    <w:rsid w:val="00DD6B46"/>
    <w:rsid w:val="00DE564D"/>
    <w:rsid w:val="00DE69BF"/>
    <w:rsid w:val="00E01A1B"/>
    <w:rsid w:val="00E26593"/>
    <w:rsid w:val="00E531B9"/>
    <w:rsid w:val="00E71280"/>
    <w:rsid w:val="00E768D6"/>
    <w:rsid w:val="00E86573"/>
    <w:rsid w:val="00E870AE"/>
    <w:rsid w:val="00EA25B3"/>
    <w:rsid w:val="00EB349E"/>
    <w:rsid w:val="00EB7085"/>
    <w:rsid w:val="00ED03AF"/>
    <w:rsid w:val="00ED7096"/>
    <w:rsid w:val="00EF1305"/>
    <w:rsid w:val="00F078FF"/>
    <w:rsid w:val="00F27352"/>
    <w:rsid w:val="00F81BB2"/>
    <w:rsid w:val="00F875A5"/>
    <w:rsid w:val="00FA0389"/>
    <w:rsid w:val="00FA0D8C"/>
    <w:rsid w:val="00FD3E20"/>
    <w:rsid w:val="00FD4234"/>
    <w:rsid w:val="00FE2EDF"/>
    <w:rsid w:val="00FF053D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A93"/>
  </w:style>
  <w:style w:type="paragraph" w:styleId="Zpat">
    <w:name w:val="footer"/>
    <w:basedOn w:val="Normln"/>
    <w:link w:val="Zpat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93"/>
  </w:style>
  <w:style w:type="paragraph" w:styleId="Odstavecseseznamem">
    <w:name w:val="List Paragraph"/>
    <w:basedOn w:val="Normln"/>
    <w:uiPriority w:val="34"/>
    <w:qFormat/>
    <w:rsid w:val="00B05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E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D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A93"/>
  </w:style>
  <w:style w:type="paragraph" w:styleId="Zpat">
    <w:name w:val="footer"/>
    <w:basedOn w:val="Normln"/>
    <w:link w:val="Zpat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93"/>
  </w:style>
  <w:style w:type="paragraph" w:styleId="Odstavecseseznamem">
    <w:name w:val="List Paragraph"/>
    <w:basedOn w:val="Normln"/>
    <w:uiPriority w:val="34"/>
    <w:qFormat/>
    <w:rsid w:val="00B05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E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D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0C8B-11CD-4E13-8E6D-9D3765D7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Štourač &amp; Benešová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Szczygielová</dc:creator>
  <cp:lastModifiedBy>PAVI</cp:lastModifiedBy>
  <cp:revision>5</cp:revision>
  <cp:lastPrinted>2019-06-14T17:20:00Z</cp:lastPrinted>
  <dcterms:created xsi:type="dcterms:W3CDTF">2019-06-14T17:07:00Z</dcterms:created>
  <dcterms:modified xsi:type="dcterms:W3CDTF">2019-06-14T17:23:00Z</dcterms:modified>
</cp:coreProperties>
</file>