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F7" w:rsidRPr="006B365A" w:rsidRDefault="008E20F7" w:rsidP="00444155">
      <w:pPr>
        <w:pStyle w:val="Nadpis1"/>
        <w:tabs>
          <w:tab w:val="clear" w:pos="7371"/>
          <w:tab w:val="right" w:pos="9070"/>
        </w:tabs>
        <w:spacing w:line="276" w:lineRule="auto"/>
        <w:contextualSpacing/>
        <w:jc w:val="left"/>
        <w:rPr>
          <w:rFonts w:asciiTheme="minorHAnsi" w:hAnsiTheme="minorHAnsi" w:cstheme="minorHAnsi"/>
          <w:b w:val="0"/>
          <w:sz w:val="22"/>
          <w:szCs w:val="22"/>
        </w:rPr>
      </w:pPr>
    </w:p>
    <w:p w:rsidR="00512849" w:rsidRPr="006B365A" w:rsidRDefault="00512849" w:rsidP="00444155">
      <w:pPr>
        <w:pStyle w:val="Nadpis1"/>
        <w:spacing w:before="120" w:line="276" w:lineRule="auto"/>
        <w:contextualSpacing/>
        <w:rPr>
          <w:rFonts w:asciiTheme="minorHAnsi" w:hAnsiTheme="minorHAnsi" w:cstheme="minorHAnsi"/>
          <w:sz w:val="22"/>
          <w:szCs w:val="22"/>
        </w:rPr>
      </w:pPr>
      <w:r w:rsidRPr="006B365A">
        <w:rPr>
          <w:rFonts w:asciiTheme="minorHAnsi" w:hAnsiTheme="minorHAnsi" w:cstheme="minorHAnsi"/>
          <w:caps/>
          <w:sz w:val="22"/>
          <w:szCs w:val="22"/>
        </w:rPr>
        <w:t>Smlouva o dílo</w:t>
      </w:r>
    </w:p>
    <w:p w:rsidR="0013206E" w:rsidRPr="006B365A" w:rsidRDefault="0013206E" w:rsidP="00444155">
      <w:pPr>
        <w:pStyle w:val="slolnkuSmlouvy"/>
        <w:spacing w:before="360"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I.</w:t>
      </w:r>
      <w:r w:rsidR="007470DD" w:rsidRPr="006B365A">
        <w:rPr>
          <w:rFonts w:asciiTheme="minorHAnsi" w:hAnsiTheme="minorHAnsi" w:cstheme="minorHAnsi"/>
          <w:sz w:val="22"/>
          <w:szCs w:val="22"/>
        </w:rPr>
        <w:br/>
      </w:r>
      <w:r w:rsidRPr="006B365A">
        <w:rPr>
          <w:rFonts w:asciiTheme="minorHAnsi" w:hAnsiTheme="minorHAnsi" w:cstheme="minorHAnsi"/>
          <w:sz w:val="22"/>
          <w:szCs w:val="22"/>
        </w:rPr>
        <w:t>Smluvní strany</w:t>
      </w:r>
    </w:p>
    <w:p w:rsidR="007F2495" w:rsidRPr="006B365A" w:rsidRDefault="00585185" w:rsidP="00444155">
      <w:pPr>
        <w:tabs>
          <w:tab w:val="left" w:pos="0"/>
          <w:tab w:val="left" w:pos="426"/>
        </w:tabs>
        <w:spacing w:line="276" w:lineRule="auto"/>
        <w:contextualSpacing/>
        <w:jc w:val="both"/>
        <w:rPr>
          <w:rFonts w:asciiTheme="minorHAnsi" w:hAnsiTheme="minorHAnsi" w:cstheme="minorHAnsi"/>
          <w:b/>
          <w:sz w:val="22"/>
          <w:szCs w:val="22"/>
        </w:rPr>
      </w:pPr>
      <w:r w:rsidRPr="006B365A">
        <w:rPr>
          <w:rStyle w:val="Siln"/>
          <w:rFonts w:asciiTheme="minorHAnsi" w:hAnsiTheme="minorHAnsi" w:cstheme="minorHAnsi"/>
          <w:sz w:val="22"/>
          <w:szCs w:val="22"/>
        </w:rPr>
        <w:t>WATER POWER SERVICE s.r.o.</w:t>
      </w:r>
    </w:p>
    <w:p w:rsidR="007F2495" w:rsidRPr="006B365A" w:rsidRDefault="00585185" w:rsidP="00444155">
      <w:pPr>
        <w:tabs>
          <w:tab w:val="left" w:pos="0"/>
          <w:tab w:val="left" w:pos="426"/>
          <w:tab w:val="left" w:pos="2694"/>
        </w:tabs>
        <w:spacing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vedená u Krajského soudu v Brně</w:t>
      </w:r>
      <w:r w:rsidR="008E04EB" w:rsidRPr="006B365A">
        <w:rPr>
          <w:rFonts w:asciiTheme="minorHAnsi" w:hAnsiTheme="minorHAnsi" w:cstheme="minorHAnsi"/>
          <w:sz w:val="22"/>
          <w:szCs w:val="22"/>
        </w:rPr>
        <w:t xml:space="preserve">, spisová značka </w:t>
      </w:r>
      <w:r w:rsidRPr="006B365A">
        <w:rPr>
          <w:rFonts w:asciiTheme="minorHAnsi" w:hAnsiTheme="minorHAnsi" w:cstheme="minorHAnsi"/>
          <w:sz w:val="22"/>
          <w:szCs w:val="22"/>
        </w:rPr>
        <w:t>C 73136</w:t>
      </w:r>
    </w:p>
    <w:p w:rsidR="007F2495" w:rsidRPr="006B365A" w:rsidRDefault="007F2495" w:rsidP="00444155">
      <w:pPr>
        <w:tabs>
          <w:tab w:val="left" w:pos="0"/>
          <w:tab w:val="left" w:pos="426"/>
          <w:tab w:val="left" w:pos="2694"/>
        </w:tabs>
        <w:spacing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Se sídlem</w:t>
      </w:r>
      <w:r w:rsidR="00B23A06" w:rsidRPr="006B365A">
        <w:rPr>
          <w:rFonts w:asciiTheme="minorHAnsi" w:hAnsiTheme="minorHAnsi" w:cstheme="minorHAnsi"/>
          <w:sz w:val="22"/>
          <w:szCs w:val="22"/>
        </w:rPr>
        <w:t>:</w:t>
      </w:r>
      <w:r w:rsidR="00B23A06" w:rsidRPr="006B365A">
        <w:rPr>
          <w:rFonts w:asciiTheme="minorHAnsi" w:hAnsiTheme="minorHAnsi" w:cstheme="minorHAnsi"/>
          <w:sz w:val="22"/>
          <w:szCs w:val="22"/>
        </w:rPr>
        <w:tab/>
      </w:r>
      <w:r w:rsidR="00585185" w:rsidRPr="006B365A">
        <w:rPr>
          <w:rFonts w:asciiTheme="minorHAnsi" w:hAnsiTheme="minorHAnsi" w:cstheme="minorHAnsi"/>
          <w:sz w:val="22"/>
          <w:szCs w:val="22"/>
        </w:rPr>
        <w:t>Vranovská 699/33, Zábrdovice, 614 00 Brno</w:t>
      </w:r>
      <w:r w:rsidR="008E04EB" w:rsidRPr="006B365A">
        <w:rPr>
          <w:rFonts w:asciiTheme="minorHAnsi" w:hAnsiTheme="minorHAnsi" w:cstheme="minorHAnsi"/>
          <w:sz w:val="22"/>
          <w:szCs w:val="22"/>
        </w:rPr>
        <w:t xml:space="preserve"> </w:t>
      </w:r>
    </w:p>
    <w:p w:rsidR="00021D98" w:rsidRPr="006B365A" w:rsidRDefault="00021D98" w:rsidP="00444155">
      <w:pPr>
        <w:tabs>
          <w:tab w:val="left" w:pos="0"/>
          <w:tab w:val="left" w:pos="426"/>
          <w:tab w:val="left" w:pos="2694"/>
        </w:tabs>
        <w:spacing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Zastoupena:</w:t>
      </w:r>
      <w:r w:rsidRPr="006B365A">
        <w:rPr>
          <w:rFonts w:asciiTheme="minorHAnsi" w:hAnsiTheme="minorHAnsi" w:cstheme="minorHAnsi"/>
          <w:sz w:val="22"/>
          <w:szCs w:val="22"/>
        </w:rPr>
        <w:tab/>
      </w:r>
      <w:r w:rsidR="008E04EB" w:rsidRPr="006B365A">
        <w:rPr>
          <w:rFonts w:asciiTheme="minorHAnsi" w:hAnsiTheme="minorHAnsi" w:cstheme="minorHAnsi"/>
          <w:sz w:val="22"/>
          <w:szCs w:val="22"/>
        </w:rPr>
        <w:t xml:space="preserve">Ing. </w:t>
      </w:r>
      <w:r w:rsidR="00585185" w:rsidRPr="006B365A">
        <w:rPr>
          <w:rFonts w:asciiTheme="minorHAnsi" w:hAnsiTheme="minorHAnsi" w:cstheme="minorHAnsi"/>
          <w:sz w:val="22"/>
          <w:szCs w:val="22"/>
        </w:rPr>
        <w:t>Janem Rasochou, MBA, jednatelem</w:t>
      </w:r>
    </w:p>
    <w:p w:rsidR="007F2495" w:rsidRPr="006B365A" w:rsidRDefault="007F2495" w:rsidP="00444155">
      <w:pPr>
        <w:tabs>
          <w:tab w:val="left" w:pos="0"/>
          <w:tab w:val="left" w:pos="426"/>
          <w:tab w:val="left" w:pos="2694"/>
        </w:tabs>
        <w:spacing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IČO:</w:t>
      </w:r>
      <w:r w:rsidR="00B23A06" w:rsidRPr="006B365A">
        <w:rPr>
          <w:rFonts w:asciiTheme="minorHAnsi" w:hAnsiTheme="minorHAnsi" w:cstheme="minorHAnsi"/>
          <w:sz w:val="22"/>
          <w:szCs w:val="22"/>
        </w:rPr>
        <w:t xml:space="preserve"> </w:t>
      </w:r>
      <w:r w:rsidR="00B23A06" w:rsidRPr="006B365A">
        <w:rPr>
          <w:rFonts w:asciiTheme="minorHAnsi" w:hAnsiTheme="minorHAnsi" w:cstheme="minorHAnsi"/>
          <w:sz w:val="22"/>
          <w:szCs w:val="22"/>
        </w:rPr>
        <w:tab/>
      </w:r>
      <w:r w:rsidR="00585185" w:rsidRPr="006B365A">
        <w:rPr>
          <w:rFonts w:asciiTheme="minorHAnsi" w:hAnsiTheme="minorHAnsi" w:cstheme="minorHAnsi"/>
          <w:sz w:val="22"/>
          <w:szCs w:val="22"/>
        </w:rPr>
        <w:t>248 011 611</w:t>
      </w:r>
    </w:p>
    <w:p w:rsidR="007F2495" w:rsidRPr="006B365A" w:rsidRDefault="007F2495" w:rsidP="00444155">
      <w:pPr>
        <w:tabs>
          <w:tab w:val="left" w:pos="0"/>
          <w:tab w:val="left" w:pos="426"/>
          <w:tab w:val="left" w:pos="2694"/>
        </w:tabs>
        <w:spacing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DIČ:</w:t>
      </w:r>
      <w:r w:rsidRPr="006B365A">
        <w:rPr>
          <w:rFonts w:asciiTheme="minorHAnsi" w:hAnsiTheme="minorHAnsi" w:cstheme="minorHAnsi"/>
          <w:sz w:val="22"/>
          <w:szCs w:val="22"/>
        </w:rPr>
        <w:tab/>
      </w:r>
      <w:r w:rsidR="00585185" w:rsidRPr="006B365A">
        <w:rPr>
          <w:rFonts w:asciiTheme="minorHAnsi" w:hAnsiTheme="minorHAnsi" w:cstheme="minorHAnsi"/>
          <w:sz w:val="22"/>
          <w:szCs w:val="22"/>
        </w:rPr>
        <w:t>CZ248011611</w:t>
      </w:r>
    </w:p>
    <w:p w:rsidR="006E27B8" w:rsidRPr="006B365A" w:rsidRDefault="006E27B8" w:rsidP="00444155">
      <w:pPr>
        <w:tabs>
          <w:tab w:val="left" w:pos="0"/>
          <w:tab w:val="left" w:pos="426"/>
          <w:tab w:val="left" w:pos="2694"/>
        </w:tabs>
        <w:spacing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ab/>
      </w:r>
    </w:p>
    <w:p w:rsidR="006E27B8" w:rsidRPr="006B365A" w:rsidRDefault="006E27B8" w:rsidP="00444155">
      <w:pPr>
        <w:pStyle w:val="Zkladntext"/>
        <w:tabs>
          <w:tab w:val="left" w:pos="0"/>
          <w:tab w:val="left" w:pos="3402"/>
        </w:tabs>
        <w:spacing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 xml:space="preserve">osoba oprávněná jednat ve </w:t>
      </w:r>
      <w:r w:rsidR="008B4223" w:rsidRPr="006B365A">
        <w:rPr>
          <w:rFonts w:asciiTheme="minorHAnsi" w:hAnsiTheme="minorHAnsi" w:cstheme="minorHAnsi"/>
          <w:sz w:val="22"/>
          <w:szCs w:val="22"/>
        </w:rPr>
        <w:t>věcech technických a realizace</w:t>
      </w:r>
      <w:r w:rsidRPr="006B365A">
        <w:rPr>
          <w:rFonts w:asciiTheme="minorHAnsi" w:hAnsiTheme="minorHAnsi" w:cstheme="minorHAnsi"/>
          <w:sz w:val="22"/>
          <w:szCs w:val="22"/>
        </w:rPr>
        <w:t>:</w:t>
      </w:r>
    </w:p>
    <w:p w:rsidR="00444155" w:rsidRPr="006B365A" w:rsidRDefault="006E27B8" w:rsidP="00444155">
      <w:pPr>
        <w:pStyle w:val="Zkladntext"/>
        <w:tabs>
          <w:tab w:val="left" w:pos="0"/>
          <w:tab w:val="left" w:pos="3402"/>
        </w:tabs>
        <w:spacing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 xml:space="preserve">…………………………………………………, tel………………………. </w:t>
      </w:r>
    </w:p>
    <w:p w:rsidR="006E27B8" w:rsidRPr="006B365A" w:rsidRDefault="006E27B8" w:rsidP="00444155">
      <w:pPr>
        <w:pStyle w:val="Zkladntext"/>
        <w:tabs>
          <w:tab w:val="left" w:pos="0"/>
          <w:tab w:val="left" w:pos="3402"/>
        </w:tabs>
        <w:spacing w:line="276" w:lineRule="auto"/>
        <w:contextualSpacing/>
        <w:rPr>
          <w:rFonts w:asciiTheme="minorHAnsi" w:hAnsiTheme="minorHAnsi" w:cstheme="minorHAnsi"/>
          <w:i/>
          <w:color w:val="0070C0"/>
          <w:sz w:val="22"/>
          <w:szCs w:val="22"/>
        </w:rPr>
      </w:pPr>
      <w:r w:rsidRPr="006B365A">
        <w:rPr>
          <w:rFonts w:asciiTheme="minorHAnsi" w:hAnsiTheme="minorHAnsi" w:cstheme="minorHAnsi"/>
          <w:i/>
          <w:sz w:val="22"/>
          <w:szCs w:val="22"/>
        </w:rPr>
        <w:t>(doplní zadavatel před podpisem smlouvy)</w:t>
      </w:r>
    </w:p>
    <w:p w:rsidR="006E27B8" w:rsidRPr="006B365A" w:rsidRDefault="006E27B8" w:rsidP="00444155">
      <w:pPr>
        <w:pStyle w:val="Zkladntext"/>
        <w:tabs>
          <w:tab w:val="left" w:pos="0"/>
          <w:tab w:val="left" w:pos="3402"/>
        </w:tabs>
        <w:spacing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 xml:space="preserve">                                                             </w:t>
      </w:r>
    </w:p>
    <w:p w:rsidR="006E27B8" w:rsidRPr="006B365A" w:rsidRDefault="006E27B8" w:rsidP="00444155">
      <w:pPr>
        <w:pStyle w:val="Zkladntext"/>
        <w:tabs>
          <w:tab w:val="left" w:pos="0"/>
          <w:tab w:val="left" w:pos="3402"/>
        </w:tabs>
        <w:spacing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(dále jen „Objednatel“)</w:t>
      </w:r>
    </w:p>
    <w:p w:rsidR="006E27B8" w:rsidRPr="006B365A" w:rsidRDefault="006E27B8" w:rsidP="00444155">
      <w:pPr>
        <w:pStyle w:val="Zkladntext"/>
        <w:tabs>
          <w:tab w:val="left" w:pos="0"/>
          <w:tab w:val="left" w:pos="360"/>
          <w:tab w:val="left" w:pos="2268"/>
        </w:tabs>
        <w:spacing w:line="276" w:lineRule="auto"/>
        <w:contextualSpacing/>
        <w:rPr>
          <w:rFonts w:asciiTheme="minorHAnsi" w:hAnsiTheme="minorHAnsi" w:cstheme="minorHAnsi"/>
          <w:sz w:val="22"/>
          <w:szCs w:val="22"/>
        </w:rPr>
      </w:pPr>
    </w:p>
    <w:p w:rsidR="006E27B8" w:rsidRPr="006B365A" w:rsidRDefault="006E27B8" w:rsidP="00444155">
      <w:pPr>
        <w:pStyle w:val="Zkladntext"/>
        <w:tabs>
          <w:tab w:val="left" w:pos="0"/>
          <w:tab w:val="left" w:pos="2977"/>
        </w:tabs>
        <w:spacing w:line="276" w:lineRule="auto"/>
        <w:contextualSpacing/>
        <w:rPr>
          <w:rFonts w:asciiTheme="minorHAnsi" w:hAnsiTheme="minorHAnsi" w:cstheme="minorHAnsi"/>
          <w:i/>
          <w:sz w:val="22"/>
          <w:szCs w:val="22"/>
        </w:rPr>
      </w:pPr>
      <w:r w:rsidRPr="006B365A">
        <w:rPr>
          <w:rFonts w:asciiTheme="minorHAnsi" w:hAnsiTheme="minorHAnsi" w:cstheme="minorHAnsi"/>
          <w:sz w:val="22"/>
          <w:szCs w:val="22"/>
        </w:rPr>
        <w:t>a</w:t>
      </w:r>
    </w:p>
    <w:p w:rsidR="006E27B8" w:rsidRPr="006B365A" w:rsidRDefault="006E27B8" w:rsidP="00444155">
      <w:pPr>
        <w:tabs>
          <w:tab w:val="left" w:pos="0"/>
          <w:tab w:val="left" w:pos="2977"/>
        </w:tabs>
        <w:spacing w:line="276" w:lineRule="auto"/>
        <w:ind w:left="357"/>
        <w:contextualSpacing/>
        <w:jc w:val="both"/>
        <w:rPr>
          <w:rFonts w:asciiTheme="minorHAnsi" w:hAnsiTheme="minorHAnsi" w:cstheme="minorHAnsi"/>
          <w:i/>
          <w:sz w:val="22"/>
          <w:szCs w:val="22"/>
        </w:rPr>
      </w:pPr>
    </w:p>
    <w:p w:rsidR="006E27B8" w:rsidRPr="006B365A" w:rsidRDefault="006E27B8" w:rsidP="00444155">
      <w:pPr>
        <w:tabs>
          <w:tab w:val="left" w:pos="0"/>
          <w:tab w:val="left" w:pos="360"/>
          <w:tab w:val="left" w:pos="2977"/>
        </w:tabs>
        <w:spacing w:line="276" w:lineRule="auto"/>
        <w:contextualSpacing/>
        <w:jc w:val="both"/>
        <w:rPr>
          <w:rFonts w:asciiTheme="minorHAnsi" w:hAnsiTheme="minorHAnsi" w:cstheme="minorHAnsi"/>
          <w:sz w:val="22"/>
          <w:szCs w:val="22"/>
          <w:highlight w:val="yellow"/>
        </w:rPr>
      </w:pPr>
      <w:r w:rsidRPr="006B365A">
        <w:rPr>
          <w:rFonts w:asciiTheme="minorHAnsi" w:hAnsiTheme="minorHAnsi" w:cstheme="minorHAnsi"/>
          <w:sz w:val="22"/>
          <w:szCs w:val="22"/>
          <w:highlight w:val="yellow"/>
        </w:rPr>
        <w:t xml:space="preserve">společnost zapsaná </w:t>
      </w:r>
      <w:r w:rsidR="00473224" w:rsidRPr="006B365A">
        <w:rPr>
          <w:rFonts w:asciiTheme="minorHAnsi" w:hAnsiTheme="minorHAnsi" w:cstheme="minorHAnsi"/>
          <w:sz w:val="22"/>
          <w:szCs w:val="22"/>
          <w:highlight w:val="yellow"/>
        </w:rPr>
        <w:t>v</w:t>
      </w:r>
      <w:r w:rsidR="00A555A6" w:rsidRPr="006B365A">
        <w:rPr>
          <w:rFonts w:asciiTheme="minorHAnsi" w:hAnsiTheme="minorHAnsi" w:cstheme="minorHAnsi"/>
          <w:sz w:val="22"/>
          <w:szCs w:val="22"/>
          <w:highlight w:val="yellow"/>
        </w:rPr>
        <w:t xml:space="preserve"> O</w:t>
      </w:r>
      <w:r w:rsidR="00473224" w:rsidRPr="006B365A">
        <w:rPr>
          <w:rFonts w:asciiTheme="minorHAnsi" w:hAnsiTheme="minorHAnsi" w:cstheme="minorHAnsi"/>
          <w:sz w:val="22"/>
          <w:szCs w:val="22"/>
          <w:highlight w:val="yellow"/>
        </w:rPr>
        <w:t>bchodním rejstříku vedeném</w:t>
      </w:r>
      <w:r w:rsidR="00C23A11" w:rsidRPr="006B365A">
        <w:rPr>
          <w:rFonts w:asciiTheme="minorHAnsi" w:hAnsiTheme="minorHAnsi" w:cstheme="minorHAnsi"/>
          <w:sz w:val="22"/>
          <w:szCs w:val="22"/>
          <w:highlight w:val="yellow"/>
        </w:rPr>
        <w:t>……………</w:t>
      </w:r>
      <w:proofErr w:type="gramStart"/>
      <w:r w:rsidR="00C23A11" w:rsidRPr="006B365A">
        <w:rPr>
          <w:rFonts w:asciiTheme="minorHAnsi" w:hAnsiTheme="minorHAnsi" w:cstheme="minorHAnsi"/>
          <w:sz w:val="22"/>
          <w:szCs w:val="22"/>
          <w:highlight w:val="yellow"/>
        </w:rPr>
        <w:t>…….</w:t>
      </w:r>
      <w:proofErr w:type="gramEnd"/>
      <w:r w:rsidR="00C23A11" w:rsidRPr="006B365A">
        <w:rPr>
          <w:rFonts w:asciiTheme="minorHAnsi" w:hAnsiTheme="minorHAnsi" w:cstheme="minorHAnsi"/>
          <w:sz w:val="22"/>
          <w:szCs w:val="22"/>
          <w:highlight w:val="yellow"/>
        </w:rPr>
        <w:t>.</w:t>
      </w:r>
      <w:r w:rsidR="00473224" w:rsidRPr="006B365A">
        <w:rPr>
          <w:rFonts w:asciiTheme="minorHAnsi" w:hAnsiTheme="minorHAnsi" w:cstheme="minorHAnsi"/>
          <w:sz w:val="22"/>
          <w:szCs w:val="22"/>
          <w:highlight w:val="yellow"/>
        </w:rPr>
        <w:t xml:space="preserve">, spis. značka </w:t>
      </w:r>
      <w:r w:rsidR="00C23A11" w:rsidRPr="006B365A">
        <w:rPr>
          <w:rFonts w:asciiTheme="minorHAnsi" w:hAnsiTheme="minorHAnsi" w:cstheme="minorHAnsi"/>
          <w:sz w:val="22"/>
          <w:szCs w:val="22"/>
          <w:highlight w:val="yellow"/>
        </w:rPr>
        <w:t>…………</w:t>
      </w:r>
      <w:proofErr w:type="gramStart"/>
      <w:r w:rsidR="00C23A11" w:rsidRPr="006B365A">
        <w:rPr>
          <w:rFonts w:asciiTheme="minorHAnsi" w:hAnsiTheme="minorHAnsi" w:cstheme="minorHAnsi"/>
          <w:sz w:val="22"/>
          <w:szCs w:val="22"/>
          <w:highlight w:val="yellow"/>
        </w:rPr>
        <w:t>…….</w:t>
      </w:r>
      <w:proofErr w:type="gramEnd"/>
      <w:r w:rsidR="00C23A11" w:rsidRPr="006B365A">
        <w:rPr>
          <w:rFonts w:asciiTheme="minorHAnsi" w:hAnsiTheme="minorHAnsi" w:cstheme="minorHAnsi"/>
          <w:sz w:val="22"/>
          <w:szCs w:val="22"/>
          <w:highlight w:val="yellow"/>
        </w:rPr>
        <w:t>.</w:t>
      </w:r>
    </w:p>
    <w:p w:rsidR="006E27B8" w:rsidRPr="006B365A" w:rsidRDefault="006E27B8" w:rsidP="00444155">
      <w:pPr>
        <w:tabs>
          <w:tab w:val="left" w:pos="0"/>
          <w:tab w:val="left" w:pos="360"/>
          <w:tab w:val="left" w:pos="2977"/>
        </w:tabs>
        <w:spacing w:line="276" w:lineRule="auto"/>
        <w:contextualSpacing/>
        <w:jc w:val="both"/>
        <w:rPr>
          <w:rFonts w:asciiTheme="minorHAnsi" w:hAnsiTheme="minorHAnsi" w:cstheme="minorHAnsi"/>
          <w:sz w:val="22"/>
          <w:szCs w:val="22"/>
          <w:highlight w:val="yellow"/>
        </w:rPr>
      </w:pPr>
      <w:r w:rsidRPr="006B365A">
        <w:rPr>
          <w:rFonts w:asciiTheme="minorHAnsi" w:hAnsiTheme="minorHAnsi" w:cstheme="minorHAnsi"/>
          <w:sz w:val="22"/>
          <w:szCs w:val="22"/>
          <w:highlight w:val="yellow"/>
        </w:rPr>
        <w:t>sídlo:</w:t>
      </w:r>
      <w:r w:rsidR="00473224" w:rsidRPr="006B365A">
        <w:rPr>
          <w:rFonts w:asciiTheme="minorHAnsi" w:hAnsiTheme="minorHAnsi" w:cstheme="minorHAnsi"/>
          <w:sz w:val="22"/>
          <w:szCs w:val="22"/>
          <w:highlight w:val="yellow"/>
        </w:rPr>
        <w:tab/>
      </w:r>
    </w:p>
    <w:p w:rsidR="00C23A11" w:rsidRPr="006B365A" w:rsidRDefault="006E27B8" w:rsidP="00444155">
      <w:pPr>
        <w:tabs>
          <w:tab w:val="left" w:pos="0"/>
          <w:tab w:val="left" w:pos="360"/>
          <w:tab w:val="left" w:pos="2977"/>
        </w:tabs>
        <w:spacing w:line="276" w:lineRule="auto"/>
        <w:contextualSpacing/>
        <w:jc w:val="both"/>
        <w:rPr>
          <w:rFonts w:asciiTheme="minorHAnsi" w:hAnsiTheme="minorHAnsi" w:cstheme="minorHAnsi"/>
          <w:sz w:val="22"/>
          <w:szCs w:val="22"/>
          <w:highlight w:val="yellow"/>
        </w:rPr>
      </w:pPr>
      <w:r w:rsidRPr="006B365A">
        <w:rPr>
          <w:rFonts w:asciiTheme="minorHAnsi" w:hAnsiTheme="minorHAnsi" w:cstheme="minorHAnsi"/>
          <w:sz w:val="22"/>
          <w:szCs w:val="22"/>
          <w:highlight w:val="yellow"/>
        </w:rPr>
        <w:t>zastoupena:</w:t>
      </w:r>
      <w:r w:rsidR="00473224" w:rsidRPr="006B365A">
        <w:rPr>
          <w:rFonts w:asciiTheme="minorHAnsi" w:hAnsiTheme="minorHAnsi" w:cstheme="minorHAnsi"/>
          <w:sz w:val="22"/>
          <w:szCs w:val="22"/>
          <w:highlight w:val="yellow"/>
        </w:rPr>
        <w:tab/>
      </w:r>
    </w:p>
    <w:p w:rsidR="006E27B8" w:rsidRPr="006B365A" w:rsidRDefault="006E27B8" w:rsidP="00444155">
      <w:pPr>
        <w:tabs>
          <w:tab w:val="left" w:pos="0"/>
          <w:tab w:val="left" w:pos="360"/>
          <w:tab w:val="left" w:pos="2977"/>
        </w:tabs>
        <w:spacing w:line="276" w:lineRule="auto"/>
        <w:contextualSpacing/>
        <w:jc w:val="both"/>
        <w:rPr>
          <w:rFonts w:asciiTheme="minorHAnsi" w:hAnsiTheme="minorHAnsi" w:cstheme="minorHAnsi"/>
          <w:sz w:val="22"/>
          <w:szCs w:val="22"/>
          <w:highlight w:val="yellow"/>
        </w:rPr>
      </w:pPr>
      <w:r w:rsidRPr="006B365A">
        <w:rPr>
          <w:rFonts w:asciiTheme="minorHAnsi" w:hAnsiTheme="minorHAnsi" w:cstheme="minorHAnsi"/>
          <w:sz w:val="22"/>
          <w:szCs w:val="22"/>
          <w:highlight w:val="yellow"/>
        </w:rPr>
        <w:t>IČ:</w:t>
      </w:r>
      <w:r w:rsidR="00473224" w:rsidRPr="006B365A">
        <w:rPr>
          <w:rFonts w:asciiTheme="minorHAnsi" w:hAnsiTheme="minorHAnsi" w:cstheme="minorHAnsi"/>
          <w:sz w:val="22"/>
          <w:szCs w:val="22"/>
          <w:highlight w:val="yellow"/>
        </w:rPr>
        <w:tab/>
      </w:r>
      <w:r w:rsidR="00473224" w:rsidRPr="006B365A">
        <w:rPr>
          <w:rFonts w:asciiTheme="minorHAnsi" w:hAnsiTheme="minorHAnsi" w:cstheme="minorHAnsi"/>
          <w:sz w:val="22"/>
          <w:szCs w:val="22"/>
          <w:highlight w:val="yellow"/>
        </w:rPr>
        <w:tab/>
      </w:r>
    </w:p>
    <w:p w:rsidR="006E27B8" w:rsidRPr="006B365A" w:rsidRDefault="006E27B8" w:rsidP="00444155">
      <w:pPr>
        <w:tabs>
          <w:tab w:val="left" w:pos="0"/>
          <w:tab w:val="left" w:pos="360"/>
          <w:tab w:val="left" w:pos="2977"/>
        </w:tabs>
        <w:spacing w:line="276" w:lineRule="auto"/>
        <w:contextualSpacing/>
        <w:jc w:val="both"/>
        <w:rPr>
          <w:rFonts w:asciiTheme="minorHAnsi" w:hAnsiTheme="minorHAnsi" w:cstheme="minorHAnsi"/>
          <w:sz w:val="22"/>
          <w:szCs w:val="22"/>
          <w:highlight w:val="yellow"/>
        </w:rPr>
      </w:pPr>
      <w:r w:rsidRPr="006B365A">
        <w:rPr>
          <w:rFonts w:asciiTheme="minorHAnsi" w:hAnsiTheme="minorHAnsi" w:cstheme="minorHAnsi"/>
          <w:sz w:val="22"/>
          <w:szCs w:val="22"/>
          <w:highlight w:val="yellow"/>
        </w:rPr>
        <w:t>DIČ:</w:t>
      </w:r>
      <w:r w:rsidR="00473224" w:rsidRPr="006B365A">
        <w:rPr>
          <w:rFonts w:asciiTheme="minorHAnsi" w:hAnsiTheme="minorHAnsi" w:cstheme="minorHAnsi"/>
          <w:sz w:val="22"/>
          <w:szCs w:val="22"/>
          <w:highlight w:val="yellow"/>
        </w:rPr>
        <w:tab/>
      </w:r>
    </w:p>
    <w:p w:rsidR="00C23A11" w:rsidRPr="006B365A" w:rsidRDefault="006E27B8" w:rsidP="00444155">
      <w:pPr>
        <w:tabs>
          <w:tab w:val="left" w:pos="0"/>
          <w:tab w:val="left" w:pos="360"/>
          <w:tab w:val="left" w:pos="2977"/>
        </w:tabs>
        <w:spacing w:line="276" w:lineRule="auto"/>
        <w:contextualSpacing/>
        <w:jc w:val="both"/>
        <w:rPr>
          <w:rFonts w:asciiTheme="minorHAnsi" w:hAnsiTheme="minorHAnsi" w:cstheme="minorHAnsi"/>
          <w:sz w:val="22"/>
          <w:szCs w:val="22"/>
          <w:highlight w:val="yellow"/>
        </w:rPr>
      </w:pPr>
      <w:r w:rsidRPr="006B365A">
        <w:rPr>
          <w:rFonts w:asciiTheme="minorHAnsi" w:hAnsiTheme="minorHAnsi" w:cstheme="minorHAnsi"/>
          <w:sz w:val="22"/>
          <w:szCs w:val="22"/>
          <w:highlight w:val="yellow"/>
        </w:rPr>
        <w:t>bankovní spojení:</w:t>
      </w:r>
      <w:r w:rsidR="00473224" w:rsidRPr="006B365A">
        <w:rPr>
          <w:rFonts w:asciiTheme="minorHAnsi" w:hAnsiTheme="minorHAnsi" w:cstheme="minorHAnsi"/>
          <w:sz w:val="22"/>
          <w:szCs w:val="22"/>
          <w:highlight w:val="yellow"/>
        </w:rPr>
        <w:tab/>
      </w:r>
    </w:p>
    <w:p w:rsidR="006E27B8" w:rsidRPr="006B365A" w:rsidRDefault="006E27B8" w:rsidP="00444155">
      <w:pPr>
        <w:tabs>
          <w:tab w:val="left" w:pos="0"/>
          <w:tab w:val="left" w:pos="360"/>
          <w:tab w:val="left" w:pos="2977"/>
        </w:tabs>
        <w:spacing w:line="276" w:lineRule="auto"/>
        <w:contextualSpacing/>
        <w:jc w:val="both"/>
        <w:rPr>
          <w:rFonts w:asciiTheme="minorHAnsi" w:hAnsiTheme="minorHAnsi" w:cstheme="minorHAnsi"/>
          <w:sz w:val="22"/>
          <w:szCs w:val="22"/>
          <w:highlight w:val="yellow"/>
        </w:rPr>
      </w:pPr>
      <w:r w:rsidRPr="006B365A">
        <w:rPr>
          <w:rFonts w:asciiTheme="minorHAnsi" w:hAnsiTheme="minorHAnsi" w:cstheme="minorHAnsi"/>
          <w:sz w:val="22"/>
          <w:szCs w:val="22"/>
          <w:highlight w:val="yellow"/>
        </w:rPr>
        <w:t>číslo účtu:</w:t>
      </w:r>
      <w:r w:rsidR="00473224" w:rsidRPr="006B365A">
        <w:rPr>
          <w:rFonts w:asciiTheme="minorHAnsi" w:hAnsiTheme="minorHAnsi" w:cstheme="minorHAnsi"/>
          <w:sz w:val="22"/>
          <w:szCs w:val="22"/>
          <w:highlight w:val="yellow"/>
        </w:rPr>
        <w:tab/>
      </w:r>
    </w:p>
    <w:p w:rsidR="006E27B8" w:rsidRPr="006B365A" w:rsidRDefault="006E27B8" w:rsidP="00444155">
      <w:pPr>
        <w:tabs>
          <w:tab w:val="left" w:pos="0"/>
          <w:tab w:val="left" w:pos="360"/>
          <w:tab w:val="left" w:pos="2268"/>
        </w:tabs>
        <w:spacing w:line="276" w:lineRule="auto"/>
        <w:ind w:left="284"/>
        <w:contextualSpacing/>
        <w:rPr>
          <w:rFonts w:asciiTheme="minorHAnsi" w:hAnsiTheme="minorHAnsi" w:cstheme="minorHAnsi"/>
          <w:sz w:val="22"/>
          <w:szCs w:val="22"/>
          <w:highlight w:val="yellow"/>
        </w:rPr>
      </w:pPr>
    </w:p>
    <w:p w:rsidR="006E27B8" w:rsidRPr="006B365A" w:rsidRDefault="006E27B8" w:rsidP="00444155">
      <w:pPr>
        <w:tabs>
          <w:tab w:val="left" w:pos="0"/>
          <w:tab w:val="left" w:pos="360"/>
          <w:tab w:val="left" w:pos="2268"/>
        </w:tabs>
        <w:spacing w:line="276" w:lineRule="auto"/>
        <w:contextualSpacing/>
        <w:rPr>
          <w:rFonts w:asciiTheme="minorHAnsi" w:hAnsiTheme="minorHAnsi" w:cstheme="minorHAnsi"/>
          <w:sz w:val="22"/>
          <w:szCs w:val="22"/>
        </w:rPr>
      </w:pPr>
      <w:r w:rsidRPr="006B365A">
        <w:rPr>
          <w:rFonts w:asciiTheme="minorHAnsi" w:hAnsiTheme="minorHAnsi" w:cstheme="minorHAnsi"/>
          <w:sz w:val="22"/>
          <w:szCs w:val="22"/>
          <w:highlight w:val="yellow"/>
        </w:rPr>
        <w:t>osoba oprávněná jednat ve</w:t>
      </w:r>
      <w:r w:rsidR="008B4223" w:rsidRPr="006B365A">
        <w:rPr>
          <w:rFonts w:asciiTheme="minorHAnsi" w:hAnsiTheme="minorHAnsi" w:cstheme="minorHAnsi"/>
          <w:sz w:val="22"/>
          <w:szCs w:val="22"/>
          <w:highlight w:val="yellow"/>
        </w:rPr>
        <w:t xml:space="preserve"> věcech technických a realizace</w:t>
      </w:r>
      <w:r w:rsidRPr="006B365A">
        <w:rPr>
          <w:rFonts w:asciiTheme="minorHAnsi" w:hAnsiTheme="minorHAnsi" w:cstheme="minorHAnsi"/>
          <w:sz w:val="22"/>
          <w:szCs w:val="22"/>
          <w:highlight w:val="yellow"/>
        </w:rPr>
        <w:t>:</w:t>
      </w:r>
    </w:p>
    <w:p w:rsidR="00444155" w:rsidRPr="006B365A" w:rsidRDefault="00444155" w:rsidP="00444155">
      <w:pPr>
        <w:tabs>
          <w:tab w:val="left" w:pos="0"/>
          <w:tab w:val="left" w:pos="360"/>
          <w:tab w:val="left" w:pos="2977"/>
        </w:tabs>
        <w:spacing w:line="276" w:lineRule="auto"/>
        <w:contextualSpacing/>
        <w:jc w:val="both"/>
        <w:rPr>
          <w:rFonts w:asciiTheme="minorHAnsi" w:hAnsiTheme="minorHAnsi" w:cstheme="minorHAnsi"/>
          <w:sz w:val="22"/>
          <w:szCs w:val="22"/>
        </w:rPr>
      </w:pPr>
    </w:p>
    <w:p w:rsidR="006E27B8" w:rsidRPr="006B365A" w:rsidRDefault="006E27B8" w:rsidP="00444155">
      <w:pPr>
        <w:tabs>
          <w:tab w:val="left" w:pos="0"/>
          <w:tab w:val="left" w:pos="360"/>
          <w:tab w:val="left" w:pos="2977"/>
        </w:tabs>
        <w:spacing w:line="276" w:lineRule="auto"/>
        <w:contextualSpacing/>
        <w:jc w:val="both"/>
        <w:rPr>
          <w:rFonts w:asciiTheme="minorHAnsi" w:hAnsiTheme="minorHAnsi" w:cstheme="minorHAnsi"/>
          <w:i/>
          <w:color w:val="0070C0"/>
          <w:sz w:val="22"/>
          <w:szCs w:val="22"/>
        </w:rPr>
      </w:pPr>
      <w:r w:rsidRPr="006B365A">
        <w:rPr>
          <w:rFonts w:asciiTheme="minorHAnsi" w:hAnsiTheme="minorHAnsi" w:cstheme="minorHAnsi"/>
          <w:sz w:val="22"/>
          <w:szCs w:val="22"/>
        </w:rPr>
        <w:t>(dále jen „Zhotovitel“)</w:t>
      </w:r>
    </w:p>
    <w:p w:rsidR="00311C41" w:rsidRPr="006B365A" w:rsidRDefault="00311C41" w:rsidP="00444155">
      <w:pPr>
        <w:pStyle w:val="slolnkuSmlouvy"/>
        <w:spacing w:before="360"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II.</w:t>
      </w:r>
      <w:r w:rsidR="007470DD" w:rsidRPr="006B365A">
        <w:rPr>
          <w:rFonts w:asciiTheme="minorHAnsi" w:hAnsiTheme="minorHAnsi" w:cstheme="minorHAnsi"/>
          <w:sz w:val="22"/>
          <w:szCs w:val="22"/>
        </w:rPr>
        <w:br/>
      </w:r>
      <w:r w:rsidRPr="006B365A">
        <w:rPr>
          <w:rFonts w:asciiTheme="minorHAnsi" w:hAnsiTheme="minorHAnsi" w:cstheme="minorHAnsi"/>
          <w:sz w:val="22"/>
          <w:szCs w:val="22"/>
        </w:rPr>
        <w:t>Základní ustanovení</w:t>
      </w:r>
    </w:p>
    <w:p w:rsidR="00620189" w:rsidRPr="006B365A" w:rsidRDefault="00620189" w:rsidP="00444155">
      <w:pPr>
        <w:pStyle w:val="OdstavecSmlouvy"/>
        <w:keepLines w:val="0"/>
        <w:numPr>
          <w:ilvl w:val="0"/>
          <w:numId w:val="18"/>
        </w:numPr>
        <w:tabs>
          <w:tab w:val="clear" w:pos="360"/>
          <w:tab w:val="clear" w:pos="426"/>
          <w:tab w:val="clear" w:pos="1701"/>
        </w:tabs>
        <w:spacing w:after="0" w:line="276" w:lineRule="auto"/>
        <w:ind w:left="357" w:hanging="357"/>
        <w:contextualSpacing/>
        <w:rPr>
          <w:rFonts w:asciiTheme="minorHAnsi" w:hAnsiTheme="minorHAnsi" w:cstheme="minorHAnsi"/>
          <w:caps/>
          <w:sz w:val="22"/>
          <w:szCs w:val="22"/>
        </w:rPr>
      </w:pPr>
      <w:r w:rsidRPr="006B365A">
        <w:rPr>
          <w:rFonts w:asciiTheme="minorHAnsi" w:hAnsiTheme="minorHAnsi" w:cstheme="minorHAnsi"/>
          <w:sz w:val="22"/>
          <w:szCs w:val="22"/>
        </w:rPr>
        <w:t xml:space="preserve">Tato smlouva je uzavřena dle § </w:t>
      </w:r>
      <w:smartTag w:uri="urn:schemas-microsoft-com:office:smarttags" w:element="metricconverter">
        <w:smartTagPr>
          <w:attr w:name="ProductID" w:val="2586 a"/>
        </w:smartTagPr>
        <w:r w:rsidRPr="006B365A">
          <w:rPr>
            <w:rFonts w:asciiTheme="minorHAnsi" w:hAnsiTheme="minorHAnsi" w:cstheme="minorHAnsi"/>
            <w:sz w:val="22"/>
            <w:szCs w:val="22"/>
          </w:rPr>
          <w:t>2586 a</w:t>
        </w:r>
      </w:smartTag>
      <w:r w:rsidRPr="006B365A">
        <w:rPr>
          <w:rFonts w:asciiTheme="minorHAnsi" w:hAnsiTheme="minorHAnsi" w:cstheme="minorHAnsi"/>
          <w:sz w:val="22"/>
          <w:szCs w:val="22"/>
        </w:rPr>
        <w:t xml:space="preserve"> násl. zákona č. 89/2012</w:t>
      </w:r>
      <w:r w:rsidR="00961E69" w:rsidRPr="006B365A">
        <w:rPr>
          <w:rFonts w:asciiTheme="minorHAnsi" w:hAnsiTheme="minorHAnsi" w:cstheme="minorHAnsi"/>
          <w:sz w:val="22"/>
          <w:szCs w:val="22"/>
        </w:rPr>
        <w:t xml:space="preserve"> Sb.</w:t>
      </w:r>
      <w:r w:rsidRPr="006B365A">
        <w:rPr>
          <w:rFonts w:asciiTheme="minorHAnsi" w:hAnsiTheme="minorHAnsi" w:cstheme="minorHAnsi"/>
          <w:sz w:val="22"/>
          <w:szCs w:val="22"/>
        </w:rPr>
        <w:t>, občanský zákoník (dále jen „občanský zákoník“); práva a povinnosti stran touto smlouvou neupravená se řídí příslušnými ustanoveními občanského zákoníku.</w:t>
      </w:r>
    </w:p>
    <w:p w:rsidR="00FB34F8" w:rsidRPr="006B365A" w:rsidRDefault="00311C41" w:rsidP="00444155">
      <w:pPr>
        <w:pStyle w:val="OdstavecSmlouvy"/>
        <w:keepLines w:val="0"/>
        <w:numPr>
          <w:ilvl w:val="0"/>
          <w:numId w:val="18"/>
        </w:numPr>
        <w:tabs>
          <w:tab w:val="clear" w:pos="360"/>
          <w:tab w:val="clear" w:pos="426"/>
          <w:tab w:val="clear" w:pos="1701"/>
        </w:tabs>
        <w:spacing w:after="0" w:line="276" w:lineRule="auto"/>
        <w:ind w:left="357" w:hanging="357"/>
        <w:contextualSpacing/>
        <w:rPr>
          <w:rFonts w:asciiTheme="minorHAnsi" w:hAnsiTheme="minorHAnsi" w:cstheme="minorHAnsi"/>
          <w:sz w:val="22"/>
          <w:szCs w:val="22"/>
        </w:rPr>
      </w:pPr>
      <w:r w:rsidRPr="006B365A">
        <w:rPr>
          <w:rFonts w:asciiTheme="minorHAnsi" w:hAnsiTheme="minorHAnsi" w:cstheme="minorHAnsi"/>
          <w:sz w:val="22"/>
          <w:szCs w:val="22"/>
        </w:rPr>
        <w:t>Smluvní strany prohlašují, že údaje uvedené v čl. I této smlouvy jsou v souladu s</w:t>
      </w:r>
      <w:r w:rsidR="001D44FB" w:rsidRPr="006B365A">
        <w:rPr>
          <w:rFonts w:asciiTheme="minorHAnsi" w:hAnsiTheme="minorHAnsi" w:cstheme="minorHAnsi"/>
          <w:sz w:val="22"/>
          <w:szCs w:val="22"/>
        </w:rPr>
        <w:t>e</w:t>
      </w:r>
      <w:r w:rsidRPr="006B365A">
        <w:rPr>
          <w:rFonts w:asciiTheme="minorHAnsi" w:hAnsiTheme="minorHAnsi" w:cstheme="minorHAnsi"/>
          <w:sz w:val="22"/>
          <w:szCs w:val="22"/>
        </w:rPr>
        <w:t> skutečností v době uzavření smlouvy. Smluvní strany se zavazují, že změny dotčených údajů oznámí bez prodlení písemně druhé smluvní straně. Při změně identifikačních údajů smluvních stran včetně zm</w:t>
      </w:r>
      <w:r w:rsidR="001D44FB" w:rsidRPr="006B365A">
        <w:rPr>
          <w:rFonts w:asciiTheme="minorHAnsi" w:hAnsiTheme="minorHAnsi" w:cstheme="minorHAnsi"/>
          <w:sz w:val="22"/>
          <w:szCs w:val="22"/>
        </w:rPr>
        <w:t>ěny účtu není nutné uzavírat ke </w:t>
      </w:r>
      <w:r w:rsidRPr="006B365A">
        <w:rPr>
          <w:rFonts w:asciiTheme="minorHAnsi" w:hAnsiTheme="minorHAnsi" w:cstheme="minorHAnsi"/>
          <w:sz w:val="22"/>
          <w:szCs w:val="22"/>
        </w:rPr>
        <w:t>smlouvě dodatek.</w:t>
      </w:r>
    </w:p>
    <w:p w:rsidR="00BF0F7F" w:rsidRPr="006B365A" w:rsidRDefault="00BF0F7F" w:rsidP="00444155">
      <w:pPr>
        <w:pStyle w:val="OdstavecSmlouvy"/>
        <w:keepLines w:val="0"/>
        <w:numPr>
          <w:ilvl w:val="0"/>
          <w:numId w:val="18"/>
        </w:numPr>
        <w:tabs>
          <w:tab w:val="clear" w:pos="360"/>
          <w:tab w:val="clear" w:pos="426"/>
          <w:tab w:val="clear" w:pos="1701"/>
        </w:tabs>
        <w:spacing w:after="0" w:line="276" w:lineRule="auto"/>
        <w:ind w:left="357" w:hanging="357"/>
        <w:contextualSpacing/>
        <w:rPr>
          <w:rFonts w:asciiTheme="minorHAnsi" w:hAnsiTheme="minorHAnsi" w:cstheme="minorHAnsi"/>
          <w:sz w:val="22"/>
          <w:szCs w:val="22"/>
        </w:rPr>
      </w:pPr>
      <w:r w:rsidRPr="006B365A">
        <w:rPr>
          <w:rFonts w:asciiTheme="minorHAnsi" w:hAnsiTheme="minorHAnsi" w:cstheme="minorHAnsi"/>
          <w:sz w:val="22"/>
          <w:szCs w:val="22"/>
        </w:rPr>
        <w:t>Je</w:t>
      </w:r>
      <w:r w:rsidR="001D44FB" w:rsidRPr="006B365A">
        <w:rPr>
          <w:rFonts w:asciiTheme="minorHAnsi" w:hAnsiTheme="minorHAnsi" w:cstheme="minorHAnsi"/>
          <w:sz w:val="22"/>
          <w:szCs w:val="22"/>
        </w:rPr>
        <w:noBreakHyphen/>
      </w:r>
      <w:r w:rsidRPr="006B365A">
        <w:rPr>
          <w:rFonts w:asciiTheme="minorHAnsi" w:hAnsiTheme="minorHAnsi" w:cstheme="minorHAnsi"/>
          <w:sz w:val="22"/>
          <w:szCs w:val="22"/>
        </w:rPr>
        <w:t>li zhotovitel plátcem DPH, prohlašuje,</w:t>
      </w:r>
      <w:r w:rsidR="001D44FB" w:rsidRPr="006B365A">
        <w:rPr>
          <w:rFonts w:asciiTheme="minorHAnsi" w:hAnsiTheme="minorHAnsi" w:cstheme="minorHAnsi"/>
          <w:sz w:val="22"/>
          <w:szCs w:val="22"/>
        </w:rPr>
        <w:t xml:space="preserve"> že bankovní účet uvedený v čl. </w:t>
      </w:r>
      <w:r w:rsidRPr="006B365A">
        <w:rPr>
          <w:rFonts w:asciiTheme="minorHAnsi" w:hAnsiTheme="minorHAnsi" w:cstheme="minorHAnsi"/>
          <w:sz w:val="22"/>
          <w:szCs w:val="22"/>
        </w:rPr>
        <w:t xml:space="preserve">I </w:t>
      </w:r>
      <w:r w:rsidR="001D44FB" w:rsidRPr="006B365A">
        <w:rPr>
          <w:rFonts w:asciiTheme="minorHAnsi" w:hAnsiTheme="minorHAnsi" w:cstheme="minorHAnsi"/>
          <w:sz w:val="22"/>
          <w:szCs w:val="22"/>
        </w:rPr>
        <w:t>odst. </w:t>
      </w:r>
      <w:r w:rsidRPr="006B365A">
        <w:rPr>
          <w:rFonts w:asciiTheme="minorHAnsi" w:hAnsiTheme="minorHAnsi" w:cstheme="minorHAnsi"/>
          <w:sz w:val="22"/>
          <w:szCs w:val="22"/>
        </w:rPr>
        <w:t>2 této smlouvy je</w:t>
      </w:r>
      <w:r w:rsidR="001D44FB" w:rsidRPr="006B365A">
        <w:rPr>
          <w:rFonts w:asciiTheme="minorHAnsi" w:hAnsiTheme="minorHAnsi" w:cstheme="minorHAnsi"/>
          <w:sz w:val="22"/>
          <w:szCs w:val="22"/>
        </w:rPr>
        <w:t xml:space="preserve"> bankovním účtem zveřejněným ve </w:t>
      </w:r>
      <w:r w:rsidRPr="006B365A">
        <w:rPr>
          <w:rFonts w:asciiTheme="minorHAnsi" w:hAnsiTheme="minorHAnsi" w:cstheme="minorHAnsi"/>
          <w:sz w:val="22"/>
          <w:szCs w:val="22"/>
        </w:rPr>
        <w:t>smyslu zákona č.</w:t>
      </w:r>
      <w:r w:rsidR="001D44FB" w:rsidRPr="006B365A">
        <w:rPr>
          <w:rFonts w:asciiTheme="minorHAnsi" w:hAnsiTheme="minorHAnsi" w:cstheme="minorHAnsi"/>
          <w:sz w:val="22"/>
          <w:szCs w:val="22"/>
        </w:rPr>
        <w:t> 235/2004 </w:t>
      </w:r>
      <w:r w:rsidRPr="006B365A">
        <w:rPr>
          <w:rFonts w:asciiTheme="minorHAnsi" w:hAnsiTheme="minorHAnsi" w:cstheme="minorHAnsi"/>
          <w:sz w:val="22"/>
          <w:szCs w:val="22"/>
        </w:rPr>
        <w:t>Sb., o</w:t>
      </w:r>
      <w:r w:rsidR="001D44FB" w:rsidRPr="006B365A">
        <w:rPr>
          <w:rFonts w:asciiTheme="minorHAnsi" w:hAnsiTheme="minorHAnsi" w:cstheme="minorHAnsi"/>
          <w:sz w:val="22"/>
          <w:szCs w:val="22"/>
        </w:rPr>
        <w:t> </w:t>
      </w:r>
      <w:r w:rsidRPr="006B365A">
        <w:rPr>
          <w:rFonts w:asciiTheme="minorHAnsi" w:hAnsiTheme="minorHAnsi" w:cstheme="minorHAnsi"/>
          <w:sz w:val="22"/>
          <w:szCs w:val="22"/>
        </w:rPr>
        <w:t>dani z přidané hodnoty, ve</w:t>
      </w:r>
      <w:r w:rsidR="001D44FB" w:rsidRPr="006B365A">
        <w:rPr>
          <w:rFonts w:asciiTheme="minorHAnsi" w:hAnsiTheme="minorHAnsi" w:cstheme="minorHAnsi"/>
          <w:sz w:val="22"/>
          <w:szCs w:val="22"/>
        </w:rPr>
        <w:t> </w:t>
      </w:r>
      <w:r w:rsidRPr="006B365A">
        <w:rPr>
          <w:rFonts w:asciiTheme="minorHAnsi" w:hAnsiTheme="minorHAnsi" w:cstheme="minorHAnsi"/>
          <w:sz w:val="22"/>
          <w:szCs w:val="22"/>
        </w:rPr>
        <w:t>znění pozdějš</w:t>
      </w:r>
      <w:r w:rsidR="001D44FB" w:rsidRPr="006B365A">
        <w:rPr>
          <w:rFonts w:asciiTheme="minorHAnsi" w:hAnsiTheme="minorHAnsi" w:cstheme="minorHAnsi"/>
          <w:sz w:val="22"/>
          <w:szCs w:val="22"/>
        </w:rPr>
        <w:t>ích předpisů (dále jen „zákon o </w:t>
      </w:r>
      <w:r w:rsidRPr="006B365A">
        <w:rPr>
          <w:rFonts w:asciiTheme="minorHAnsi" w:hAnsiTheme="minorHAnsi" w:cstheme="minorHAnsi"/>
          <w:sz w:val="22"/>
          <w:szCs w:val="22"/>
        </w:rPr>
        <w:t>DPH“). V případě změny účtu zhotovitele je zhotovitel povinen doložit vlastnictví k novému účtu,</w:t>
      </w:r>
      <w:r w:rsidR="001D44FB" w:rsidRPr="006B365A">
        <w:rPr>
          <w:rFonts w:asciiTheme="minorHAnsi" w:hAnsiTheme="minorHAnsi" w:cstheme="minorHAnsi"/>
          <w:sz w:val="22"/>
          <w:szCs w:val="22"/>
        </w:rPr>
        <w:t xml:space="preserve"> a </w:t>
      </w:r>
      <w:r w:rsidRPr="006B365A">
        <w:rPr>
          <w:rFonts w:asciiTheme="minorHAnsi" w:hAnsiTheme="minorHAnsi" w:cstheme="minorHAnsi"/>
          <w:sz w:val="22"/>
          <w:szCs w:val="22"/>
        </w:rPr>
        <w:t xml:space="preserve">to kopií příslušné smlouvy nebo </w:t>
      </w:r>
      <w:r w:rsidR="001D44FB" w:rsidRPr="006B365A">
        <w:rPr>
          <w:rFonts w:asciiTheme="minorHAnsi" w:hAnsiTheme="minorHAnsi" w:cstheme="minorHAnsi"/>
          <w:sz w:val="22"/>
          <w:szCs w:val="22"/>
        </w:rPr>
        <w:t xml:space="preserve">potvrzením </w:t>
      </w:r>
      <w:r w:rsidR="001D44FB" w:rsidRPr="006B365A">
        <w:rPr>
          <w:rFonts w:asciiTheme="minorHAnsi" w:hAnsiTheme="minorHAnsi" w:cstheme="minorHAnsi"/>
          <w:sz w:val="22"/>
          <w:szCs w:val="22"/>
        </w:rPr>
        <w:lastRenderedPageBreak/>
        <w:t>peněžního ústavu; je</w:t>
      </w:r>
      <w:r w:rsidR="001D44FB" w:rsidRPr="006B365A">
        <w:rPr>
          <w:rFonts w:asciiTheme="minorHAnsi" w:hAnsiTheme="minorHAnsi" w:cstheme="minorHAnsi"/>
          <w:sz w:val="22"/>
          <w:szCs w:val="22"/>
        </w:rPr>
        <w:noBreakHyphen/>
      </w:r>
      <w:r w:rsidRPr="006B365A">
        <w:rPr>
          <w:rFonts w:asciiTheme="minorHAnsi" w:hAnsiTheme="minorHAnsi" w:cstheme="minorHAnsi"/>
          <w:sz w:val="22"/>
          <w:szCs w:val="22"/>
        </w:rPr>
        <w:t xml:space="preserve">li </w:t>
      </w:r>
      <w:r w:rsidR="00394E6D" w:rsidRPr="006B365A">
        <w:rPr>
          <w:rFonts w:asciiTheme="minorHAnsi" w:hAnsiTheme="minorHAnsi" w:cstheme="minorHAnsi"/>
          <w:sz w:val="22"/>
          <w:szCs w:val="22"/>
        </w:rPr>
        <w:t xml:space="preserve">zhotovitel </w:t>
      </w:r>
      <w:r w:rsidRPr="006B365A">
        <w:rPr>
          <w:rFonts w:asciiTheme="minorHAnsi" w:hAnsiTheme="minorHAnsi" w:cstheme="minorHAnsi"/>
          <w:sz w:val="22"/>
          <w:szCs w:val="22"/>
        </w:rPr>
        <w:t>plátcem DPH, musí být nový účet zveřejněným účtem ve</w:t>
      </w:r>
      <w:r w:rsidR="001D44FB" w:rsidRPr="006B365A">
        <w:rPr>
          <w:rFonts w:asciiTheme="minorHAnsi" w:hAnsiTheme="minorHAnsi" w:cstheme="minorHAnsi"/>
          <w:sz w:val="22"/>
          <w:szCs w:val="22"/>
        </w:rPr>
        <w:t> </w:t>
      </w:r>
      <w:r w:rsidRPr="006B365A">
        <w:rPr>
          <w:rFonts w:asciiTheme="minorHAnsi" w:hAnsiTheme="minorHAnsi" w:cstheme="minorHAnsi"/>
          <w:sz w:val="22"/>
          <w:szCs w:val="22"/>
        </w:rPr>
        <w:t>smyslu předchozí věty.</w:t>
      </w:r>
    </w:p>
    <w:p w:rsidR="00311C41" w:rsidRPr="006B365A" w:rsidRDefault="00311C41" w:rsidP="00444155">
      <w:pPr>
        <w:pStyle w:val="OdstavecSmlouvy"/>
        <w:keepLines w:val="0"/>
        <w:numPr>
          <w:ilvl w:val="0"/>
          <w:numId w:val="18"/>
        </w:numPr>
        <w:tabs>
          <w:tab w:val="clear" w:pos="360"/>
          <w:tab w:val="clear" w:pos="426"/>
          <w:tab w:val="clear" w:pos="1701"/>
        </w:tabs>
        <w:spacing w:after="0" w:line="276" w:lineRule="auto"/>
        <w:ind w:left="357" w:hanging="357"/>
        <w:contextualSpacing/>
        <w:rPr>
          <w:rFonts w:asciiTheme="minorHAnsi" w:hAnsiTheme="minorHAnsi" w:cstheme="minorHAnsi"/>
          <w:sz w:val="22"/>
          <w:szCs w:val="22"/>
        </w:rPr>
      </w:pPr>
      <w:r w:rsidRPr="006B365A">
        <w:rPr>
          <w:rFonts w:asciiTheme="minorHAnsi" w:hAnsiTheme="minorHAnsi" w:cstheme="minorHAnsi"/>
          <w:sz w:val="22"/>
          <w:szCs w:val="22"/>
        </w:rPr>
        <w:t>Smluvní strany prohlašují, že osoby podepisující tuto smlouvu jsou k tomuto</w:t>
      </w:r>
      <w:r w:rsidR="00732B21" w:rsidRPr="006B365A">
        <w:rPr>
          <w:rFonts w:asciiTheme="minorHAnsi" w:hAnsiTheme="minorHAnsi" w:cstheme="minorHAnsi"/>
          <w:sz w:val="22"/>
          <w:szCs w:val="22"/>
        </w:rPr>
        <w:t xml:space="preserve"> </w:t>
      </w:r>
      <w:r w:rsidR="00D411AB" w:rsidRPr="006B365A">
        <w:rPr>
          <w:rFonts w:asciiTheme="minorHAnsi" w:hAnsiTheme="minorHAnsi" w:cstheme="minorHAnsi"/>
          <w:sz w:val="22"/>
          <w:szCs w:val="22"/>
        </w:rPr>
        <w:t>jednání</w:t>
      </w:r>
      <w:r w:rsidRPr="006B365A">
        <w:rPr>
          <w:rFonts w:asciiTheme="minorHAnsi" w:hAnsiTheme="minorHAnsi" w:cstheme="minorHAnsi"/>
          <w:sz w:val="22"/>
          <w:szCs w:val="22"/>
        </w:rPr>
        <w:t xml:space="preserve"> oprávněny.</w:t>
      </w:r>
    </w:p>
    <w:p w:rsidR="00311C41" w:rsidRPr="006B365A" w:rsidRDefault="00311C41" w:rsidP="00444155">
      <w:pPr>
        <w:pStyle w:val="OdstavecSmlouvy"/>
        <w:keepLines w:val="0"/>
        <w:numPr>
          <w:ilvl w:val="0"/>
          <w:numId w:val="18"/>
        </w:numPr>
        <w:tabs>
          <w:tab w:val="clear" w:pos="360"/>
          <w:tab w:val="clear" w:pos="426"/>
          <w:tab w:val="clear" w:pos="1701"/>
        </w:tabs>
        <w:spacing w:after="0" w:line="276" w:lineRule="auto"/>
        <w:ind w:left="357" w:hanging="357"/>
        <w:contextualSpacing/>
        <w:rPr>
          <w:rFonts w:asciiTheme="minorHAnsi" w:hAnsiTheme="minorHAnsi" w:cstheme="minorHAnsi"/>
          <w:sz w:val="22"/>
          <w:szCs w:val="22"/>
        </w:rPr>
      </w:pPr>
      <w:r w:rsidRPr="006B365A">
        <w:rPr>
          <w:rFonts w:asciiTheme="minorHAnsi" w:hAnsiTheme="minorHAnsi" w:cstheme="minorHAnsi"/>
          <w:sz w:val="22"/>
          <w:szCs w:val="22"/>
        </w:rPr>
        <w:t>Zhotovitel prohlašuje, že je odborně způsobilý k zajištění předmětu plnění podle této smlouvy.</w:t>
      </w:r>
    </w:p>
    <w:p w:rsidR="008B4223" w:rsidRPr="006B365A" w:rsidRDefault="008B4223" w:rsidP="00444155">
      <w:pPr>
        <w:pStyle w:val="Smlouva2"/>
        <w:numPr>
          <w:ilvl w:val="0"/>
          <w:numId w:val="18"/>
        </w:numPr>
        <w:tabs>
          <w:tab w:val="left" w:pos="426"/>
        </w:tabs>
        <w:suppressAutoHyphens/>
        <w:spacing w:after="120" w:line="276" w:lineRule="auto"/>
        <w:ind w:left="357" w:hanging="357"/>
        <w:contextualSpacing/>
        <w:jc w:val="both"/>
        <w:rPr>
          <w:rFonts w:asciiTheme="minorHAnsi" w:hAnsiTheme="minorHAnsi" w:cstheme="minorHAnsi"/>
          <w:b w:val="0"/>
          <w:sz w:val="22"/>
          <w:szCs w:val="22"/>
        </w:rPr>
      </w:pPr>
      <w:r w:rsidRPr="006B365A">
        <w:rPr>
          <w:rFonts w:asciiTheme="minorHAnsi" w:hAnsiTheme="minorHAnsi" w:cstheme="minorHAnsi"/>
          <w:b w:val="0"/>
          <w:sz w:val="22"/>
          <w:szCs w:val="22"/>
        </w:rPr>
        <w:t>Zhotovitel bere na vědomí, že předmětem smlouvy jsou aktivity a výstupy, které budou tvořit součást projektu spolufinancovaného Evropskou unií prostřednictvím Operačního programu Podnikání a inovace pro konkurenceschopnost 2014-2020.</w:t>
      </w:r>
    </w:p>
    <w:p w:rsidR="008B4223" w:rsidRPr="006B365A" w:rsidRDefault="008B4223" w:rsidP="00444155">
      <w:pPr>
        <w:pStyle w:val="Smlouva2"/>
        <w:numPr>
          <w:ilvl w:val="0"/>
          <w:numId w:val="18"/>
        </w:numPr>
        <w:tabs>
          <w:tab w:val="left" w:pos="426"/>
        </w:tabs>
        <w:suppressAutoHyphens/>
        <w:spacing w:after="120" w:line="276" w:lineRule="auto"/>
        <w:ind w:left="357" w:hanging="357"/>
        <w:contextualSpacing/>
        <w:jc w:val="both"/>
        <w:rPr>
          <w:rFonts w:asciiTheme="minorHAnsi" w:hAnsiTheme="minorHAnsi" w:cstheme="minorHAnsi"/>
          <w:b w:val="0"/>
          <w:sz w:val="22"/>
          <w:szCs w:val="22"/>
        </w:rPr>
      </w:pPr>
      <w:r w:rsidRPr="006B365A">
        <w:rPr>
          <w:rFonts w:asciiTheme="minorHAnsi" w:hAnsiTheme="minorHAnsi" w:cstheme="minorHAnsi"/>
          <w:b w:val="0"/>
          <w:sz w:val="22"/>
          <w:szCs w:val="22"/>
        </w:rPr>
        <w:t>Zhotovitel se podpisem této smlouvy stává osobou povinnou spolupůsobit při výkonu finanční kontroly dle § 2e) zákona č. 320/2001 Sb. o finanční kontrole ve veřejné správě, ve znění pozdějších předpisů.</w:t>
      </w:r>
    </w:p>
    <w:p w:rsidR="008B4223" w:rsidRPr="006B365A" w:rsidRDefault="008B4223" w:rsidP="00444155">
      <w:pPr>
        <w:pStyle w:val="Smlouva2"/>
        <w:numPr>
          <w:ilvl w:val="0"/>
          <w:numId w:val="18"/>
        </w:numPr>
        <w:tabs>
          <w:tab w:val="left" w:pos="426"/>
        </w:tabs>
        <w:suppressAutoHyphens/>
        <w:spacing w:after="120" w:line="276" w:lineRule="auto"/>
        <w:ind w:left="357" w:hanging="357"/>
        <w:contextualSpacing/>
        <w:jc w:val="both"/>
        <w:rPr>
          <w:rFonts w:asciiTheme="minorHAnsi" w:hAnsiTheme="minorHAnsi" w:cstheme="minorHAnsi"/>
          <w:b w:val="0"/>
          <w:sz w:val="22"/>
          <w:szCs w:val="22"/>
        </w:rPr>
      </w:pPr>
      <w:r w:rsidRPr="006B365A">
        <w:rPr>
          <w:rFonts w:asciiTheme="minorHAnsi" w:hAnsiTheme="minorHAnsi" w:cstheme="minorHAnsi"/>
          <w:b w:val="0"/>
          <w:sz w:val="22"/>
          <w:szCs w:val="22"/>
        </w:rPr>
        <w:t xml:space="preserve">Zhotovitel se dále zavazuje uchovávat odpovídajícím způsobem v souladu se zákonem č. 499/2004 Sb., o archivnictví a spisové službě a o změně některých zákonům </w:t>
      </w:r>
      <w:r w:rsidR="00F52B2E" w:rsidRPr="006B365A">
        <w:rPr>
          <w:rFonts w:asciiTheme="minorHAnsi" w:hAnsiTheme="minorHAnsi" w:cstheme="minorHAnsi"/>
          <w:b w:val="0"/>
          <w:sz w:val="22"/>
          <w:szCs w:val="22"/>
        </w:rPr>
        <w:t>ve znění pozdějších předpisů, a </w:t>
      </w:r>
      <w:r w:rsidRPr="006B365A">
        <w:rPr>
          <w:rFonts w:asciiTheme="minorHAnsi" w:hAnsiTheme="minorHAnsi" w:cstheme="minorHAnsi"/>
          <w:b w:val="0"/>
          <w:sz w:val="22"/>
          <w:szCs w:val="22"/>
        </w:rPr>
        <w:t xml:space="preserve">v souladu se zákonem č. 563/1991 Sb., o účetnictví, ve znění pozdějších předpisů, po dobu deseti (10) let následujících po roce, v němž byla Objednateli vyplacena poslední část dotace, zároveň však nejméně do doby uplynutí tří (3) let od uzávěrky Operačního programu </w:t>
      </w:r>
      <w:r w:rsidR="006F3061" w:rsidRPr="006B365A">
        <w:rPr>
          <w:rFonts w:asciiTheme="minorHAnsi" w:hAnsiTheme="minorHAnsi" w:cstheme="minorHAnsi"/>
          <w:b w:val="0"/>
          <w:sz w:val="22"/>
          <w:szCs w:val="22"/>
        </w:rPr>
        <w:t>o</w:t>
      </w:r>
      <w:r w:rsidRPr="006B365A">
        <w:rPr>
          <w:rFonts w:asciiTheme="minorHAnsi" w:hAnsiTheme="minorHAnsi" w:cstheme="minorHAnsi"/>
          <w:b w:val="0"/>
          <w:sz w:val="22"/>
          <w:szCs w:val="22"/>
        </w:rPr>
        <w:t>peračního programu Podnikání a inovace pro konkurenceschopnost (předpokládaný termín je v roce 2027) veškeré originály účetních dokladů, smlouvu včetně jejich dodatků a další originály dokumentů, vztahujících se k Projektu. O vyplacení poslední části dotace bude Objednatel Zhotovitele informovat.</w:t>
      </w:r>
    </w:p>
    <w:p w:rsidR="008B4223" w:rsidRPr="006B365A" w:rsidRDefault="008B4223" w:rsidP="00444155">
      <w:pPr>
        <w:pStyle w:val="Smlouva2"/>
        <w:numPr>
          <w:ilvl w:val="0"/>
          <w:numId w:val="18"/>
        </w:numPr>
        <w:tabs>
          <w:tab w:val="left" w:pos="426"/>
        </w:tabs>
        <w:suppressAutoHyphens/>
        <w:spacing w:line="276" w:lineRule="auto"/>
        <w:ind w:left="357" w:hanging="357"/>
        <w:contextualSpacing/>
        <w:jc w:val="both"/>
        <w:rPr>
          <w:rFonts w:asciiTheme="minorHAnsi" w:hAnsiTheme="minorHAnsi" w:cstheme="minorHAnsi"/>
          <w:b w:val="0"/>
          <w:sz w:val="22"/>
          <w:szCs w:val="22"/>
        </w:rPr>
      </w:pPr>
      <w:r w:rsidRPr="006B365A">
        <w:rPr>
          <w:rFonts w:asciiTheme="minorHAnsi" w:hAnsiTheme="minorHAnsi" w:cstheme="minorHAnsi"/>
          <w:b w:val="0"/>
          <w:sz w:val="22"/>
          <w:szCs w:val="22"/>
        </w:rPr>
        <w:t>Zhotovitel se zavazuje:</w:t>
      </w:r>
    </w:p>
    <w:p w:rsidR="008B4223" w:rsidRPr="006B365A" w:rsidRDefault="008B4223" w:rsidP="00444155">
      <w:pPr>
        <w:pStyle w:val="Smlouva-slo0"/>
        <w:numPr>
          <w:ilvl w:val="1"/>
          <w:numId w:val="18"/>
        </w:numPr>
        <w:tabs>
          <w:tab w:val="clear" w:pos="1440"/>
          <w:tab w:val="num" w:pos="567"/>
        </w:tabs>
        <w:spacing w:before="0" w:after="120" w:line="276" w:lineRule="auto"/>
        <w:ind w:left="567" w:hanging="283"/>
        <w:contextualSpacing/>
        <w:rPr>
          <w:rFonts w:asciiTheme="minorHAnsi" w:hAnsiTheme="minorHAnsi" w:cstheme="minorHAnsi"/>
          <w:sz w:val="22"/>
          <w:szCs w:val="22"/>
        </w:rPr>
      </w:pPr>
      <w:r w:rsidRPr="006B365A">
        <w:rPr>
          <w:rFonts w:asciiTheme="minorHAnsi" w:hAnsiTheme="minorHAnsi" w:cstheme="minorHAnsi"/>
          <w:sz w:val="22"/>
          <w:szCs w:val="22"/>
        </w:rPr>
        <w:t xml:space="preserve">umožnit zaměstnancům nebo zmocněncům poskytovatele </w:t>
      </w:r>
      <w:r w:rsidR="00F52B2E" w:rsidRPr="006B365A">
        <w:rPr>
          <w:rFonts w:asciiTheme="minorHAnsi" w:hAnsiTheme="minorHAnsi" w:cstheme="minorHAnsi"/>
          <w:sz w:val="22"/>
          <w:szCs w:val="22"/>
        </w:rPr>
        <w:t>dotace (Ministerstvo průmyslu a </w:t>
      </w:r>
      <w:r w:rsidRPr="006B365A">
        <w:rPr>
          <w:rFonts w:asciiTheme="minorHAnsi" w:hAnsiTheme="minorHAnsi" w:cstheme="minorHAnsi"/>
          <w:sz w:val="22"/>
          <w:szCs w:val="22"/>
        </w:rPr>
        <w:t>obchodu), Ministerstvu pro místní rozvoj, Ministerstvu financí, auditnímu orgánu, Evropské komisi, Evropskému účetnímu dvoru, Nejvyššímu kontrolnímu úřadu a dalším oprávněným orgánům státní správy vstup do objektů a na pozemky dotče</w:t>
      </w:r>
      <w:r w:rsidR="00F52B2E" w:rsidRPr="006B365A">
        <w:rPr>
          <w:rFonts w:asciiTheme="minorHAnsi" w:hAnsiTheme="minorHAnsi" w:cstheme="minorHAnsi"/>
          <w:sz w:val="22"/>
          <w:szCs w:val="22"/>
        </w:rPr>
        <w:t>né projektem a jeho realizací a </w:t>
      </w:r>
      <w:r w:rsidRPr="006B365A">
        <w:rPr>
          <w:rFonts w:asciiTheme="minorHAnsi" w:hAnsiTheme="minorHAnsi" w:cstheme="minorHAnsi"/>
          <w:sz w:val="22"/>
          <w:szCs w:val="22"/>
        </w:rPr>
        <w:t>kontrolu dokladů souvisejících s Projektem,</w:t>
      </w:r>
    </w:p>
    <w:p w:rsidR="008B4223" w:rsidRPr="006B365A" w:rsidRDefault="008B4223" w:rsidP="00444155">
      <w:pPr>
        <w:pStyle w:val="Smlouva-slo0"/>
        <w:numPr>
          <w:ilvl w:val="1"/>
          <w:numId w:val="18"/>
        </w:numPr>
        <w:tabs>
          <w:tab w:val="clear" w:pos="1440"/>
          <w:tab w:val="num" w:pos="567"/>
        </w:tabs>
        <w:spacing w:before="0" w:after="120" w:line="276" w:lineRule="auto"/>
        <w:ind w:left="567" w:hanging="283"/>
        <w:contextualSpacing/>
        <w:rPr>
          <w:rFonts w:asciiTheme="minorHAnsi" w:hAnsiTheme="minorHAnsi" w:cstheme="minorHAnsi"/>
          <w:sz w:val="22"/>
          <w:szCs w:val="22"/>
        </w:rPr>
      </w:pPr>
      <w:r w:rsidRPr="006B365A">
        <w:rPr>
          <w:rFonts w:asciiTheme="minorHAnsi" w:hAnsiTheme="minorHAnsi" w:cstheme="minorHAnsi"/>
          <w:sz w:val="22"/>
          <w:szCs w:val="22"/>
        </w:rPr>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dotace, územní finanční orgány, Ministerstvo financí, Nejvyšší kontrolní úřad, Evropská komise a Evropský účetní dvůr, případně další orgány oprávněné k výkonu kontroly.</w:t>
      </w:r>
    </w:p>
    <w:p w:rsidR="007D746D" w:rsidRPr="006B365A" w:rsidRDefault="007D746D" w:rsidP="00444155">
      <w:pPr>
        <w:pStyle w:val="slolnkuSmlouvy"/>
        <w:spacing w:before="120" w:line="276" w:lineRule="auto"/>
        <w:contextualSpacing/>
        <w:rPr>
          <w:rFonts w:asciiTheme="minorHAnsi" w:hAnsiTheme="minorHAnsi" w:cstheme="minorHAnsi"/>
          <w:sz w:val="22"/>
          <w:szCs w:val="22"/>
        </w:rPr>
      </w:pPr>
    </w:p>
    <w:p w:rsidR="00512849" w:rsidRPr="006B365A" w:rsidRDefault="00311C41" w:rsidP="00444155">
      <w:pPr>
        <w:pStyle w:val="slolnkuSmlouvy"/>
        <w:spacing w:before="120"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II</w:t>
      </w:r>
      <w:r w:rsidR="00512849" w:rsidRPr="006B365A">
        <w:rPr>
          <w:rFonts w:asciiTheme="minorHAnsi" w:hAnsiTheme="minorHAnsi" w:cstheme="minorHAnsi"/>
          <w:sz w:val="22"/>
          <w:szCs w:val="22"/>
        </w:rPr>
        <w:t>I.</w:t>
      </w:r>
      <w:r w:rsidR="007470DD" w:rsidRPr="006B365A">
        <w:rPr>
          <w:rFonts w:asciiTheme="minorHAnsi" w:hAnsiTheme="minorHAnsi" w:cstheme="minorHAnsi"/>
          <w:sz w:val="22"/>
          <w:szCs w:val="22"/>
        </w:rPr>
        <w:br/>
      </w:r>
      <w:r w:rsidR="00512849" w:rsidRPr="006B365A">
        <w:rPr>
          <w:rFonts w:asciiTheme="minorHAnsi" w:hAnsiTheme="minorHAnsi" w:cstheme="minorHAnsi"/>
          <w:sz w:val="22"/>
          <w:szCs w:val="22"/>
        </w:rPr>
        <w:t>Předmět smlouvy</w:t>
      </w:r>
    </w:p>
    <w:p w:rsidR="006E27B8" w:rsidRPr="006B365A" w:rsidRDefault="00512849" w:rsidP="00444155">
      <w:pPr>
        <w:pStyle w:val="Zkladntext"/>
        <w:widowControl w:val="0"/>
        <w:numPr>
          <w:ilvl w:val="0"/>
          <w:numId w:val="14"/>
        </w:numPr>
        <w:tabs>
          <w:tab w:val="clear" w:pos="540"/>
          <w:tab w:val="clear" w:pos="1260"/>
          <w:tab w:val="clear" w:pos="1980"/>
          <w:tab w:val="clear" w:pos="3960"/>
          <w:tab w:val="left" w:pos="1418"/>
        </w:tabs>
        <w:autoSpaceDE w:val="0"/>
        <w:autoSpaceDN w:val="0"/>
        <w:spacing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 xml:space="preserve">Zhotovitel se zavazuje provést </w:t>
      </w:r>
      <w:r w:rsidR="00314391" w:rsidRPr="006B365A">
        <w:rPr>
          <w:rFonts w:asciiTheme="minorHAnsi" w:hAnsiTheme="minorHAnsi" w:cstheme="minorHAnsi"/>
          <w:sz w:val="22"/>
          <w:szCs w:val="22"/>
        </w:rPr>
        <w:t>na svůj náklad a</w:t>
      </w:r>
      <w:r w:rsidR="003C681C" w:rsidRPr="006B365A">
        <w:rPr>
          <w:rFonts w:asciiTheme="minorHAnsi" w:hAnsiTheme="minorHAnsi" w:cstheme="minorHAnsi"/>
          <w:sz w:val="22"/>
          <w:szCs w:val="22"/>
        </w:rPr>
        <w:t> </w:t>
      </w:r>
      <w:r w:rsidR="00314391" w:rsidRPr="006B365A">
        <w:rPr>
          <w:rFonts w:asciiTheme="minorHAnsi" w:hAnsiTheme="minorHAnsi" w:cstheme="minorHAnsi"/>
          <w:sz w:val="22"/>
          <w:szCs w:val="22"/>
        </w:rPr>
        <w:t xml:space="preserve">nebezpečí </w:t>
      </w:r>
      <w:r w:rsidR="00A40959" w:rsidRPr="006B365A">
        <w:rPr>
          <w:rFonts w:asciiTheme="minorHAnsi" w:hAnsiTheme="minorHAnsi" w:cstheme="minorHAnsi"/>
          <w:sz w:val="22"/>
          <w:szCs w:val="22"/>
        </w:rPr>
        <w:t xml:space="preserve">pro objednatele </w:t>
      </w:r>
      <w:r w:rsidR="007D746D" w:rsidRPr="006B365A">
        <w:rPr>
          <w:rFonts w:asciiTheme="minorHAnsi" w:hAnsiTheme="minorHAnsi" w:cstheme="minorHAnsi"/>
          <w:sz w:val="22"/>
          <w:szCs w:val="22"/>
        </w:rPr>
        <w:t>dodávka, instalace a </w:t>
      </w:r>
      <w:r w:rsidR="007F2495" w:rsidRPr="006B365A">
        <w:rPr>
          <w:rFonts w:asciiTheme="minorHAnsi" w:hAnsiTheme="minorHAnsi" w:cstheme="minorHAnsi"/>
          <w:sz w:val="22"/>
          <w:szCs w:val="22"/>
        </w:rPr>
        <w:t xml:space="preserve">zprovoznění nové fotovoltaické elektrárny o výkonu </w:t>
      </w:r>
      <w:r w:rsidR="00F45AAC" w:rsidRPr="006B365A">
        <w:rPr>
          <w:rFonts w:asciiTheme="minorHAnsi" w:hAnsiTheme="minorHAnsi" w:cstheme="minorHAnsi"/>
          <w:sz w:val="22"/>
          <w:szCs w:val="22"/>
        </w:rPr>
        <w:t>209,4</w:t>
      </w:r>
      <w:r w:rsidR="007F2495" w:rsidRPr="006B365A">
        <w:rPr>
          <w:rFonts w:asciiTheme="minorHAnsi" w:hAnsiTheme="minorHAnsi" w:cstheme="minorHAnsi"/>
          <w:sz w:val="22"/>
          <w:szCs w:val="22"/>
        </w:rPr>
        <w:t xml:space="preserve"> </w:t>
      </w:r>
      <w:proofErr w:type="spellStart"/>
      <w:r w:rsidR="007F2495" w:rsidRPr="006B365A">
        <w:rPr>
          <w:rFonts w:asciiTheme="minorHAnsi" w:hAnsiTheme="minorHAnsi" w:cstheme="minorHAnsi"/>
          <w:sz w:val="22"/>
          <w:szCs w:val="22"/>
        </w:rPr>
        <w:t>kWp</w:t>
      </w:r>
      <w:proofErr w:type="spellEnd"/>
      <w:r w:rsidR="006E27B8" w:rsidRPr="006B365A">
        <w:rPr>
          <w:rFonts w:asciiTheme="minorHAnsi" w:hAnsiTheme="minorHAnsi" w:cstheme="minorHAnsi"/>
          <w:sz w:val="22"/>
          <w:szCs w:val="22"/>
        </w:rPr>
        <w:t xml:space="preserve"> </w:t>
      </w:r>
      <w:r w:rsidRPr="006B365A">
        <w:rPr>
          <w:rFonts w:asciiTheme="minorHAnsi" w:hAnsiTheme="minorHAnsi" w:cstheme="minorHAnsi"/>
          <w:sz w:val="22"/>
          <w:szCs w:val="22"/>
        </w:rPr>
        <w:t xml:space="preserve">(dále jen „dílo“). </w:t>
      </w:r>
    </w:p>
    <w:p w:rsidR="006E27B8" w:rsidRPr="006B365A" w:rsidRDefault="006E27B8" w:rsidP="00444155">
      <w:pPr>
        <w:pStyle w:val="Smlouva-slo0"/>
        <w:tabs>
          <w:tab w:val="left" w:pos="0"/>
        </w:tabs>
        <w:spacing w:before="0" w:line="276" w:lineRule="auto"/>
        <w:ind w:left="357"/>
        <w:contextualSpacing/>
        <w:rPr>
          <w:rFonts w:asciiTheme="minorHAnsi" w:hAnsiTheme="minorHAnsi" w:cstheme="minorHAnsi"/>
          <w:i/>
          <w:color w:val="FF0000"/>
          <w:sz w:val="22"/>
          <w:szCs w:val="22"/>
        </w:rPr>
      </w:pPr>
      <w:r w:rsidRPr="006B365A">
        <w:rPr>
          <w:rFonts w:asciiTheme="minorHAnsi" w:hAnsiTheme="minorHAnsi" w:cstheme="minorHAnsi"/>
          <w:sz w:val="22"/>
          <w:szCs w:val="22"/>
        </w:rPr>
        <w:t xml:space="preserve">Součástí </w:t>
      </w:r>
      <w:r w:rsidR="002A6170" w:rsidRPr="006B365A">
        <w:rPr>
          <w:rFonts w:asciiTheme="minorHAnsi" w:hAnsiTheme="minorHAnsi" w:cstheme="minorHAnsi"/>
          <w:sz w:val="22"/>
          <w:szCs w:val="22"/>
        </w:rPr>
        <w:t>díla</w:t>
      </w:r>
      <w:r w:rsidRPr="006B365A">
        <w:rPr>
          <w:rFonts w:asciiTheme="minorHAnsi" w:hAnsiTheme="minorHAnsi" w:cstheme="minorHAnsi"/>
          <w:sz w:val="22"/>
          <w:szCs w:val="22"/>
        </w:rPr>
        <w:t xml:space="preserve"> jsou rovněž úkony nezbytné k zajištění příslušných dokladů, povolení, souhlasů, vyjádření či licencí, revizí, provedení ověřovacího a zkušebního provozu včetně zaškolení obsluhy. </w:t>
      </w:r>
    </w:p>
    <w:p w:rsidR="00BD4568" w:rsidRPr="006B365A" w:rsidRDefault="00A23EB0" w:rsidP="00444155">
      <w:pPr>
        <w:autoSpaceDE w:val="0"/>
        <w:autoSpaceDN w:val="0"/>
        <w:adjustRightInd w:val="0"/>
        <w:spacing w:line="276" w:lineRule="auto"/>
        <w:ind w:left="357" w:right="-57"/>
        <w:contextualSpacing/>
        <w:jc w:val="both"/>
        <w:rPr>
          <w:rFonts w:asciiTheme="minorHAnsi" w:hAnsiTheme="minorHAnsi" w:cstheme="minorHAnsi"/>
          <w:iCs/>
          <w:sz w:val="22"/>
          <w:szCs w:val="22"/>
        </w:rPr>
      </w:pPr>
      <w:r w:rsidRPr="006B365A">
        <w:rPr>
          <w:rFonts w:asciiTheme="minorHAnsi" w:hAnsiTheme="minorHAnsi" w:cstheme="minorHAnsi"/>
          <w:iCs/>
          <w:sz w:val="22"/>
          <w:szCs w:val="22"/>
        </w:rPr>
        <w:t xml:space="preserve">Nedílnou součástí </w:t>
      </w:r>
      <w:r w:rsidR="00BD4568" w:rsidRPr="006B365A">
        <w:rPr>
          <w:rFonts w:asciiTheme="minorHAnsi" w:hAnsiTheme="minorHAnsi" w:cstheme="minorHAnsi"/>
          <w:iCs/>
          <w:sz w:val="22"/>
          <w:szCs w:val="22"/>
        </w:rPr>
        <w:t>této smlouvy</w:t>
      </w:r>
      <w:r w:rsidRPr="006B365A">
        <w:rPr>
          <w:rFonts w:asciiTheme="minorHAnsi" w:hAnsiTheme="minorHAnsi" w:cstheme="minorHAnsi"/>
          <w:iCs/>
          <w:sz w:val="22"/>
          <w:szCs w:val="22"/>
        </w:rPr>
        <w:t xml:space="preserve"> je </w:t>
      </w:r>
      <w:r w:rsidR="007D746D" w:rsidRPr="006B365A">
        <w:rPr>
          <w:rFonts w:asciiTheme="minorHAnsi" w:hAnsiTheme="minorHAnsi" w:cstheme="minorHAnsi"/>
          <w:iCs/>
          <w:sz w:val="22"/>
          <w:szCs w:val="22"/>
        </w:rPr>
        <w:t>p</w:t>
      </w:r>
      <w:r w:rsidRPr="006B365A">
        <w:rPr>
          <w:rFonts w:asciiTheme="minorHAnsi" w:hAnsiTheme="minorHAnsi" w:cstheme="minorHAnsi"/>
          <w:iCs/>
          <w:sz w:val="22"/>
          <w:szCs w:val="22"/>
        </w:rPr>
        <w:t>rojektová dokumentace</w:t>
      </w:r>
      <w:r w:rsidR="00387BCB" w:rsidRPr="006B365A">
        <w:rPr>
          <w:rFonts w:asciiTheme="minorHAnsi" w:hAnsiTheme="minorHAnsi" w:cstheme="minorHAnsi"/>
          <w:iCs/>
          <w:sz w:val="22"/>
          <w:szCs w:val="22"/>
        </w:rPr>
        <w:t xml:space="preserve"> pro výběr zhotovitele</w:t>
      </w:r>
      <w:r w:rsidR="00C23A11" w:rsidRPr="006B365A">
        <w:rPr>
          <w:rFonts w:asciiTheme="minorHAnsi" w:hAnsiTheme="minorHAnsi" w:cstheme="minorHAnsi"/>
          <w:iCs/>
          <w:sz w:val="22"/>
          <w:szCs w:val="22"/>
        </w:rPr>
        <w:t>.</w:t>
      </w:r>
    </w:p>
    <w:p w:rsidR="00512849" w:rsidRPr="006B365A" w:rsidRDefault="00512849" w:rsidP="00444155">
      <w:pPr>
        <w:pStyle w:val="Zkladntext"/>
        <w:widowControl w:val="0"/>
        <w:numPr>
          <w:ilvl w:val="0"/>
          <w:numId w:val="14"/>
        </w:numPr>
        <w:tabs>
          <w:tab w:val="clear" w:pos="540"/>
          <w:tab w:val="clear" w:pos="1260"/>
          <w:tab w:val="clear" w:pos="1980"/>
          <w:tab w:val="clear" w:pos="3960"/>
          <w:tab w:val="left" w:pos="1418"/>
        </w:tabs>
        <w:autoSpaceDE w:val="0"/>
        <w:autoSpaceDN w:val="0"/>
        <w:spacing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Objednatel se za</w:t>
      </w:r>
      <w:r w:rsidR="003C681C" w:rsidRPr="006B365A">
        <w:rPr>
          <w:rFonts w:asciiTheme="minorHAnsi" w:hAnsiTheme="minorHAnsi" w:cstheme="minorHAnsi"/>
          <w:sz w:val="22"/>
          <w:szCs w:val="22"/>
        </w:rPr>
        <w:t>vazuje provedené dílo převzít a </w:t>
      </w:r>
      <w:r w:rsidRPr="006B365A">
        <w:rPr>
          <w:rFonts w:asciiTheme="minorHAnsi" w:hAnsiTheme="minorHAnsi" w:cstheme="minorHAnsi"/>
          <w:sz w:val="22"/>
          <w:szCs w:val="22"/>
        </w:rPr>
        <w:t>zaplatit za ně zhotoviteli cenu podle čl.</w:t>
      </w:r>
      <w:r w:rsidR="003C681C" w:rsidRPr="006B365A">
        <w:rPr>
          <w:rFonts w:asciiTheme="minorHAnsi" w:hAnsiTheme="minorHAnsi" w:cstheme="minorHAnsi"/>
          <w:sz w:val="22"/>
          <w:szCs w:val="22"/>
        </w:rPr>
        <w:t> </w:t>
      </w:r>
      <w:r w:rsidRPr="006B365A">
        <w:rPr>
          <w:rFonts w:asciiTheme="minorHAnsi" w:hAnsiTheme="minorHAnsi" w:cstheme="minorHAnsi"/>
          <w:sz w:val="22"/>
          <w:szCs w:val="22"/>
        </w:rPr>
        <w:t>I</w:t>
      </w:r>
      <w:r w:rsidR="00BD455E" w:rsidRPr="006B365A">
        <w:rPr>
          <w:rFonts w:asciiTheme="minorHAnsi" w:hAnsiTheme="minorHAnsi" w:cstheme="minorHAnsi"/>
          <w:sz w:val="22"/>
          <w:szCs w:val="22"/>
        </w:rPr>
        <w:t>V</w:t>
      </w:r>
      <w:r w:rsidRPr="006B365A">
        <w:rPr>
          <w:rFonts w:asciiTheme="minorHAnsi" w:hAnsiTheme="minorHAnsi" w:cstheme="minorHAnsi"/>
          <w:sz w:val="22"/>
          <w:szCs w:val="22"/>
        </w:rPr>
        <w:t xml:space="preserve"> této smlouvy.</w:t>
      </w:r>
    </w:p>
    <w:p w:rsidR="006E27B8" w:rsidRPr="006B365A" w:rsidRDefault="006E27B8" w:rsidP="00444155">
      <w:pPr>
        <w:pStyle w:val="Zkladntext"/>
        <w:widowControl w:val="0"/>
        <w:numPr>
          <w:ilvl w:val="0"/>
          <w:numId w:val="14"/>
        </w:numPr>
        <w:tabs>
          <w:tab w:val="clear" w:pos="540"/>
          <w:tab w:val="clear" w:pos="1260"/>
          <w:tab w:val="clear" w:pos="1980"/>
          <w:tab w:val="clear" w:pos="3960"/>
          <w:tab w:val="left" w:pos="1418"/>
        </w:tabs>
        <w:autoSpaceDE w:val="0"/>
        <w:autoSpaceDN w:val="0"/>
        <w:spacing w:before="120"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 xml:space="preserve">Účelem smlouvy je </w:t>
      </w:r>
      <w:r w:rsidR="00E70429" w:rsidRPr="006B365A">
        <w:rPr>
          <w:rFonts w:asciiTheme="minorHAnsi" w:hAnsiTheme="minorHAnsi" w:cstheme="minorHAnsi"/>
          <w:sz w:val="22"/>
          <w:szCs w:val="22"/>
        </w:rPr>
        <w:t>realizovat komplexní opatření vedoucí k úsporám energií společnosti</w:t>
      </w:r>
      <w:r w:rsidR="00F45AAC" w:rsidRPr="006B365A">
        <w:rPr>
          <w:rFonts w:asciiTheme="minorHAnsi" w:hAnsiTheme="minorHAnsi" w:cstheme="minorHAnsi"/>
          <w:sz w:val="22"/>
          <w:szCs w:val="22"/>
        </w:rPr>
        <w:t xml:space="preserve"> </w:t>
      </w:r>
      <w:r w:rsidR="00F45AAC" w:rsidRPr="006B365A">
        <w:rPr>
          <w:rStyle w:val="Siln"/>
          <w:rFonts w:asciiTheme="minorHAnsi" w:hAnsiTheme="minorHAnsi" w:cstheme="minorHAnsi"/>
          <w:sz w:val="22"/>
          <w:szCs w:val="22"/>
        </w:rPr>
        <w:t>WATER POWER SERVICE s.r.o.</w:t>
      </w:r>
      <w:r w:rsidR="00FF0000" w:rsidRPr="006B365A">
        <w:rPr>
          <w:rFonts w:asciiTheme="minorHAnsi" w:hAnsiTheme="minorHAnsi" w:cstheme="minorHAnsi"/>
          <w:sz w:val="22"/>
          <w:szCs w:val="22"/>
        </w:rPr>
        <w:t>.</w:t>
      </w:r>
    </w:p>
    <w:p w:rsidR="00512849" w:rsidRPr="006B365A" w:rsidRDefault="006E27B8" w:rsidP="00444155">
      <w:pPr>
        <w:pStyle w:val="Zkladntext"/>
        <w:widowControl w:val="0"/>
        <w:numPr>
          <w:ilvl w:val="0"/>
          <w:numId w:val="14"/>
        </w:numPr>
        <w:tabs>
          <w:tab w:val="clear" w:pos="540"/>
          <w:tab w:val="clear" w:pos="1260"/>
          <w:tab w:val="clear" w:pos="1980"/>
          <w:tab w:val="clear" w:pos="3960"/>
          <w:tab w:val="left" w:pos="1418"/>
        </w:tabs>
        <w:autoSpaceDE w:val="0"/>
        <w:autoSpaceDN w:val="0"/>
        <w:spacing w:before="120"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Předpokládá se, že předmět bude realizován v rámci projektu spolufinancovaného</w:t>
      </w:r>
      <w:r w:rsidR="007D746D" w:rsidRPr="006B365A">
        <w:rPr>
          <w:rFonts w:asciiTheme="minorHAnsi" w:hAnsiTheme="minorHAnsi" w:cstheme="minorHAnsi"/>
          <w:sz w:val="22"/>
          <w:szCs w:val="22"/>
        </w:rPr>
        <w:t xml:space="preserve"> z Evropského </w:t>
      </w:r>
      <w:r w:rsidR="007D746D" w:rsidRPr="006B365A">
        <w:rPr>
          <w:rFonts w:asciiTheme="minorHAnsi" w:hAnsiTheme="minorHAnsi" w:cstheme="minorHAnsi"/>
          <w:sz w:val="22"/>
          <w:szCs w:val="22"/>
        </w:rPr>
        <w:lastRenderedPageBreak/>
        <w:t>fondu pro regionální rozvoj prostřednictvím Operačního programu Podnikání a inovace pro konkurenceschopnost 2014 – 2020 (dále jen „OP PIK“), PO-3 „Účinné nakládání energií, rozvoj energetické infrastruktury a obnovitelných zdrojů energie, podpor</w:t>
      </w:r>
      <w:r w:rsidR="00F52B2E" w:rsidRPr="006B365A">
        <w:rPr>
          <w:rFonts w:asciiTheme="minorHAnsi" w:hAnsiTheme="minorHAnsi" w:cstheme="minorHAnsi"/>
          <w:sz w:val="22"/>
          <w:szCs w:val="22"/>
        </w:rPr>
        <w:t>a zavádění nových technologií v </w:t>
      </w:r>
      <w:r w:rsidR="007D746D" w:rsidRPr="006B365A">
        <w:rPr>
          <w:rFonts w:asciiTheme="minorHAnsi" w:hAnsiTheme="minorHAnsi" w:cstheme="minorHAnsi"/>
          <w:sz w:val="22"/>
          <w:szCs w:val="22"/>
        </w:rPr>
        <w:t>oblasti nakládání energií</w:t>
      </w:r>
      <w:r w:rsidR="00FF0000" w:rsidRPr="006B365A">
        <w:rPr>
          <w:rFonts w:asciiTheme="minorHAnsi" w:hAnsiTheme="minorHAnsi" w:cstheme="minorHAnsi"/>
          <w:sz w:val="22"/>
          <w:szCs w:val="22"/>
        </w:rPr>
        <w:t xml:space="preserve"> a druhotných surovin“, Úspory energie </w:t>
      </w:r>
      <w:r w:rsidR="00F45AAC" w:rsidRPr="006B365A">
        <w:rPr>
          <w:rFonts w:asciiTheme="minorHAnsi" w:hAnsiTheme="minorHAnsi" w:cstheme="minorHAnsi"/>
          <w:sz w:val="22"/>
          <w:szCs w:val="22"/>
        </w:rPr>
        <w:t>I</w:t>
      </w:r>
      <w:r w:rsidR="00FF0000" w:rsidRPr="006B365A">
        <w:rPr>
          <w:rFonts w:asciiTheme="minorHAnsi" w:hAnsiTheme="minorHAnsi" w:cstheme="minorHAnsi"/>
          <w:sz w:val="22"/>
          <w:szCs w:val="22"/>
        </w:rPr>
        <w:t>I. výzva - aktivita: Fotovoltaické systémy s/bez akumulace pro vlastní spotřebu</w:t>
      </w:r>
      <w:r w:rsidR="006B6476" w:rsidRPr="006B365A">
        <w:rPr>
          <w:rFonts w:asciiTheme="minorHAnsi" w:hAnsiTheme="minorHAnsi" w:cstheme="minorHAnsi"/>
          <w:sz w:val="22"/>
          <w:szCs w:val="22"/>
        </w:rPr>
        <w:t>.</w:t>
      </w:r>
      <w:r w:rsidR="00444155" w:rsidRPr="006B365A">
        <w:rPr>
          <w:rFonts w:asciiTheme="minorHAnsi" w:hAnsiTheme="minorHAnsi" w:cstheme="minorHAnsi"/>
          <w:sz w:val="22"/>
          <w:szCs w:val="22"/>
        </w:rPr>
        <w:t xml:space="preserve"> </w:t>
      </w:r>
      <w:r w:rsidR="00C23A11" w:rsidRPr="006B365A">
        <w:rPr>
          <w:rFonts w:asciiTheme="minorHAnsi" w:hAnsiTheme="minorHAnsi" w:cstheme="minorHAnsi"/>
          <w:sz w:val="22"/>
          <w:szCs w:val="22"/>
        </w:rPr>
        <w:t>Název projektu: „</w:t>
      </w:r>
      <w:r w:rsidR="006B6476" w:rsidRPr="006B365A">
        <w:rPr>
          <w:rFonts w:asciiTheme="minorHAnsi" w:hAnsiTheme="minorHAnsi" w:cstheme="minorHAnsi"/>
          <w:sz w:val="22"/>
          <w:szCs w:val="22"/>
        </w:rPr>
        <w:t>Instalace fotovoltaické elektrárny na střechu objektu společnosti TACOLOR a.s.“</w:t>
      </w:r>
      <w:r w:rsidR="00C23A11" w:rsidRPr="006B365A">
        <w:rPr>
          <w:rFonts w:asciiTheme="minorHAnsi" w:hAnsiTheme="minorHAnsi" w:cstheme="minorHAnsi"/>
          <w:sz w:val="22"/>
          <w:szCs w:val="22"/>
        </w:rPr>
        <w:t xml:space="preserve">, r. č. projektu </w:t>
      </w:r>
      <w:r w:rsidR="00FF0000" w:rsidRPr="006B365A">
        <w:rPr>
          <w:rFonts w:asciiTheme="minorHAnsi" w:hAnsiTheme="minorHAnsi" w:cstheme="minorHAnsi"/>
          <w:sz w:val="22"/>
          <w:szCs w:val="22"/>
        </w:rPr>
        <w:t>CZ.01.3.10/0.0/0.0/17_1</w:t>
      </w:r>
      <w:r w:rsidR="00881775" w:rsidRPr="006B365A">
        <w:rPr>
          <w:rFonts w:asciiTheme="minorHAnsi" w:hAnsiTheme="minorHAnsi" w:cstheme="minorHAnsi"/>
          <w:sz w:val="22"/>
          <w:szCs w:val="22"/>
        </w:rPr>
        <w:t>7</w:t>
      </w:r>
      <w:r w:rsidR="00FF0000" w:rsidRPr="006B365A">
        <w:rPr>
          <w:rFonts w:asciiTheme="minorHAnsi" w:hAnsiTheme="minorHAnsi" w:cstheme="minorHAnsi"/>
          <w:sz w:val="22"/>
          <w:szCs w:val="22"/>
        </w:rPr>
        <w:t>8/001</w:t>
      </w:r>
      <w:r w:rsidR="00881775" w:rsidRPr="006B365A">
        <w:rPr>
          <w:rFonts w:asciiTheme="minorHAnsi" w:hAnsiTheme="minorHAnsi" w:cstheme="minorHAnsi"/>
          <w:sz w:val="22"/>
          <w:szCs w:val="22"/>
        </w:rPr>
        <w:t>3530</w:t>
      </w:r>
    </w:p>
    <w:p w:rsidR="00512849" w:rsidRPr="006B365A" w:rsidRDefault="00512849" w:rsidP="00444155">
      <w:pPr>
        <w:pStyle w:val="slolnkuSmlouvy"/>
        <w:spacing w:before="360"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I</w:t>
      </w:r>
      <w:r w:rsidR="00311C41" w:rsidRPr="006B365A">
        <w:rPr>
          <w:rFonts w:asciiTheme="minorHAnsi" w:hAnsiTheme="minorHAnsi" w:cstheme="minorHAnsi"/>
          <w:sz w:val="22"/>
          <w:szCs w:val="22"/>
        </w:rPr>
        <w:t>V</w:t>
      </w:r>
      <w:r w:rsidRPr="006B365A">
        <w:rPr>
          <w:rFonts w:asciiTheme="minorHAnsi" w:hAnsiTheme="minorHAnsi" w:cstheme="minorHAnsi"/>
          <w:sz w:val="22"/>
          <w:szCs w:val="22"/>
        </w:rPr>
        <w:t>.</w:t>
      </w:r>
      <w:r w:rsidR="007470DD" w:rsidRPr="006B365A">
        <w:rPr>
          <w:rFonts w:asciiTheme="minorHAnsi" w:hAnsiTheme="minorHAnsi" w:cstheme="minorHAnsi"/>
          <w:sz w:val="22"/>
          <w:szCs w:val="22"/>
        </w:rPr>
        <w:br/>
      </w:r>
      <w:r w:rsidRPr="006B365A">
        <w:rPr>
          <w:rFonts w:asciiTheme="minorHAnsi" w:hAnsiTheme="minorHAnsi" w:cstheme="minorHAnsi"/>
          <w:sz w:val="22"/>
          <w:szCs w:val="22"/>
        </w:rPr>
        <w:t>Cena za dílo</w:t>
      </w:r>
    </w:p>
    <w:p w:rsidR="003C681C" w:rsidRPr="006B365A" w:rsidRDefault="00545CD4" w:rsidP="00444155">
      <w:pPr>
        <w:pStyle w:val="Smlouva-slo"/>
        <w:numPr>
          <w:ilvl w:val="0"/>
          <w:numId w:val="21"/>
        </w:numPr>
        <w:tabs>
          <w:tab w:val="clear" w:pos="360"/>
        </w:tabs>
        <w:spacing w:line="276" w:lineRule="auto"/>
        <w:ind w:left="357" w:hanging="357"/>
        <w:contextualSpacing/>
        <w:rPr>
          <w:rFonts w:asciiTheme="minorHAnsi" w:hAnsiTheme="minorHAnsi" w:cstheme="minorHAnsi"/>
          <w:sz w:val="22"/>
          <w:szCs w:val="22"/>
          <w:highlight w:val="yellow"/>
        </w:rPr>
      </w:pPr>
      <w:r w:rsidRPr="006B365A">
        <w:rPr>
          <w:rFonts w:asciiTheme="minorHAnsi" w:hAnsiTheme="minorHAnsi" w:cstheme="minorHAnsi"/>
          <w:sz w:val="22"/>
          <w:szCs w:val="22"/>
          <w:highlight w:val="yellow"/>
        </w:rPr>
        <w:t>C</w:t>
      </w:r>
      <w:r w:rsidR="00512849" w:rsidRPr="006B365A">
        <w:rPr>
          <w:rFonts w:asciiTheme="minorHAnsi" w:hAnsiTheme="minorHAnsi" w:cstheme="minorHAnsi"/>
          <w:sz w:val="22"/>
          <w:szCs w:val="22"/>
          <w:highlight w:val="yellow"/>
        </w:rPr>
        <w:t>ena za dílo činí</w:t>
      </w:r>
      <w:r w:rsidR="003C681C" w:rsidRPr="006B365A">
        <w:rPr>
          <w:rFonts w:asciiTheme="minorHAnsi" w:hAnsiTheme="minorHAnsi" w:cstheme="minorHAnsi"/>
          <w:sz w:val="22"/>
          <w:szCs w:val="22"/>
          <w:highlight w:val="yellow"/>
        </w:rPr>
        <w:t>:</w:t>
      </w:r>
    </w:p>
    <w:p w:rsidR="003C681C" w:rsidRPr="006B365A" w:rsidRDefault="003C681C" w:rsidP="00444155">
      <w:pPr>
        <w:widowControl w:val="0"/>
        <w:tabs>
          <w:tab w:val="left" w:pos="3969"/>
        </w:tabs>
        <w:spacing w:before="120" w:line="276" w:lineRule="auto"/>
        <w:ind w:left="3969" w:hanging="3612"/>
        <w:contextualSpacing/>
        <w:jc w:val="both"/>
        <w:rPr>
          <w:rFonts w:asciiTheme="minorHAnsi" w:hAnsiTheme="minorHAnsi" w:cstheme="minorHAnsi"/>
          <w:sz w:val="22"/>
          <w:szCs w:val="22"/>
          <w:highlight w:val="yellow"/>
        </w:rPr>
      </w:pPr>
      <w:r w:rsidRPr="006B365A">
        <w:rPr>
          <w:rFonts w:asciiTheme="minorHAnsi" w:hAnsiTheme="minorHAnsi" w:cstheme="minorHAnsi"/>
          <w:sz w:val="22"/>
          <w:szCs w:val="22"/>
          <w:highlight w:val="yellow"/>
        </w:rPr>
        <w:t xml:space="preserve">bez </w:t>
      </w:r>
      <w:r w:rsidR="00512849" w:rsidRPr="006B365A">
        <w:rPr>
          <w:rFonts w:asciiTheme="minorHAnsi" w:hAnsiTheme="minorHAnsi" w:cstheme="minorHAnsi"/>
          <w:sz w:val="22"/>
          <w:szCs w:val="22"/>
          <w:highlight w:val="yellow"/>
        </w:rPr>
        <w:t xml:space="preserve">DPH </w:t>
      </w:r>
      <w:r w:rsidRPr="006B365A">
        <w:rPr>
          <w:rFonts w:asciiTheme="minorHAnsi" w:hAnsiTheme="minorHAnsi" w:cstheme="minorHAnsi"/>
          <w:sz w:val="22"/>
          <w:szCs w:val="22"/>
          <w:highlight w:val="yellow"/>
        </w:rPr>
        <w:tab/>
      </w:r>
      <w:r w:rsidR="00512849" w:rsidRPr="006B365A">
        <w:rPr>
          <w:rFonts w:asciiTheme="minorHAnsi" w:hAnsiTheme="minorHAnsi" w:cstheme="minorHAnsi"/>
          <w:sz w:val="22"/>
          <w:szCs w:val="22"/>
          <w:highlight w:val="yellow"/>
        </w:rPr>
        <w:t>,</w:t>
      </w:r>
      <w:r w:rsidRPr="006B365A">
        <w:rPr>
          <w:rFonts w:asciiTheme="minorHAnsi" w:hAnsiTheme="minorHAnsi" w:cstheme="minorHAnsi"/>
          <w:sz w:val="22"/>
          <w:szCs w:val="22"/>
          <w:highlight w:val="yellow"/>
        </w:rPr>
        <w:noBreakHyphen/>
        <w:t> </w:t>
      </w:r>
      <w:r w:rsidR="00545CD4" w:rsidRPr="006B365A">
        <w:rPr>
          <w:rFonts w:asciiTheme="minorHAnsi" w:hAnsiTheme="minorHAnsi" w:cstheme="minorHAnsi"/>
          <w:sz w:val="22"/>
          <w:szCs w:val="22"/>
          <w:highlight w:val="yellow"/>
        </w:rPr>
        <w:t>Kč (slovy:</w:t>
      </w:r>
      <w:r w:rsidR="00512849" w:rsidRPr="006B365A">
        <w:rPr>
          <w:rFonts w:asciiTheme="minorHAnsi" w:hAnsiTheme="minorHAnsi" w:cstheme="minorHAnsi"/>
          <w:sz w:val="22"/>
          <w:szCs w:val="22"/>
          <w:highlight w:val="yellow"/>
        </w:rPr>
        <w:t>)</w:t>
      </w:r>
    </w:p>
    <w:p w:rsidR="003C681C" w:rsidRPr="006B365A" w:rsidRDefault="003C681C" w:rsidP="00444155">
      <w:pPr>
        <w:widowControl w:val="0"/>
        <w:tabs>
          <w:tab w:val="left" w:pos="3969"/>
        </w:tabs>
        <w:spacing w:before="60" w:line="276" w:lineRule="auto"/>
        <w:ind w:left="357"/>
        <w:contextualSpacing/>
        <w:jc w:val="both"/>
        <w:rPr>
          <w:rFonts w:asciiTheme="minorHAnsi" w:hAnsiTheme="minorHAnsi" w:cstheme="minorHAnsi"/>
          <w:sz w:val="22"/>
          <w:szCs w:val="22"/>
          <w:highlight w:val="yellow"/>
        </w:rPr>
      </w:pPr>
      <w:r w:rsidRPr="006B365A">
        <w:rPr>
          <w:rFonts w:asciiTheme="minorHAnsi" w:hAnsiTheme="minorHAnsi" w:cstheme="minorHAnsi"/>
          <w:sz w:val="22"/>
          <w:szCs w:val="22"/>
          <w:highlight w:val="yellow"/>
        </w:rPr>
        <w:t xml:space="preserve">DPH ve výši </w:t>
      </w:r>
      <w:r w:rsidR="00512849" w:rsidRPr="006B365A">
        <w:rPr>
          <w:rFonts w:asciiTheme="minorHAnsi" w:hAnsiTheme="minorHAnsi" w:cstheme="minorHAnsi"/>
          <w:sz w:val="22"/>
          <w:szCs w:val="22"/>
          <w:highlight w:val="yellow"/>
        </w:rPr>
        <w:t>…</w:t>
      </w:r>
      <w:r w:rsidRPr="006B365A">
        <w:rPr>
          <w:rFonts w:asciiTheme="minorHAnsi" w:hAnsiTheme="minorHAnsi" w:cstheme="minorHAnsi"/>
          <w:sz w:val="22"/>
          <w:szCs w:val="22"/>
          <w:highlight w:val="yellow"/>
        </w:rPr>
        <w:t> </w:t>
      </w:r>
      <w:r w:rsidR="00512849" w:rsidRPr="006B365A">
        <w:rPr>
          <w:rFonts w:asciiTheme="minorHAnsi" w:hAnsiTheme="minorHAnsi" w:cstheme="minorHAnsi"/>
          <w:sz w:val="22"/>
          <w:szCs w:val="22"/>
          <w:highlight w:val="yellow"/>
        </w:rPr>
        <w:t>%</w:t>
      </w:r>
      <w:r w:rsidR="00545CD4" w:rsidRPr="006B365A">
        <w:rPr>
          <w:rFonts w:asciiTheme="minorHAnsi" w:hAnsiTheme="minorHAnsi" w:cstheme="minorHAnsi"/>
          <w:sz w:val="22"/>
          <w:szCs w:val="22"/>
          <w:highlight w:val="yellow"/>
        </w:rPr>
        <w:tab/>
      </w:r>
      <w:r w:rsidR="00512849" w:rsidRPr="006B365A">
        <w:rPr>
          <w:rFonts w:asciiTheme="minorHAnsi" w:hAnsiTheme="minorHAnsi" w:cstheme="minorHAnsi"/>
          <w:sz w:val="22"/>
          <w:szCs w:val="22"/>
          <w:highlight w:val="yellow"/>
        </w:rPr>
        <w:t>,</w:t>
      </w:r>
      <w:r w:rsidRPr="006B365A">
        <w:rPr>
          <w:rFonts w:asciiTheme="minorHAnsi" w:hAnsiTheme="minorHAnsi" w:cstheme="minorHAnsi"/>
          <w:sz w:val="22"/>
          <w:szCs w:val="22"/>
          <w:highlight w:val="yellow"/>
        </w:rPr>
        <w:noBreakHyphen/>
        <w:t> </w:t>
      </w:r>
      <w:r w:rsidR="00512849" w:rsidRPr="006B365A">
        <w:rPr>
          <w:rFonts w:asciiTheme="minorHAnsi" w:hAnsiTheme="minorHAnsi" w:cstheme="minorHAnsi"/>
          <w:sz w:val="22"/>
          <w:szCs w:val="22"/>
          <w:highlight w:val="yellow"/>
        </w:rPr>
        <w:t>Kč</w:t>
      </w:r>
      <w:r w:rsidR="00545CD4" w:rsidRPr="006B365A">
        <w:rPr>
          <w:rFonts w:asciiTheme="minorHAnsi" w:hAnsiTheme="minorHAnsi" w:cstheme="minorHAnsi"/>
          <w:sz w:val="22"/>
          <w:szCs w:val="22"/>
          <w:highlight w:val="yellow"/>
        </w:rPr>
        <w:t xml:space="preserve"> (slovy:)</w:t>
      </w:r>
    </w:p>
    <w:p w:rsidR="00461699" w:rsidRPr="006B365A" w:rsidRDefault="00512849" w:rsidP="00444155">
      <w:pPr>
        <w:widowControl w:val="0"/>
        <w:tabs>
          <w:tab w:val="left" w:pos="3969"/>
        </w:tabs>
        <w:spacing w:before="60" w:line="276" w:lineRule="auto"/>
        <w:ind w:left="3969" w:hanging="3612"/>
        <w:contextualSpacing/>
        <w:jc w:val="both"/>
        <w:rPr>
          <w:rFonts w:asciiTheme="minorHAnsi" w:hAnsiTheme="minorHAnsi" w:cstheme="minorHAnsi"/>
          <w:sz w:val="22"/>
          <w:szCs w:val="22"/>
        </w:rPr>
      </w:pPr>
      <w:r w:rsidRPr="006B365A">
        <w:rPr>
          <w:rFonts w:asciiTheme="minorHAnsi" w:hAnsiTheme="minorHAnsi" w:cstheme="minorHAnsi"/>
          <w:bCs/>
          <w:sz w:val="22"/>
          <w:szCs w:val="22"/>
          <w:highlight w:val="yellow"/>
        </w:rPr>
        <w:t>včetně DPH</w:t>
      </w:r>
      <w:r w:rsidR="001E2FDF" w:rsidRPr="006B365A">
        <w:rPr>
          <w:rFonts w:asciiTheme="minorHAnsi" w:hAnsiTheme="minorHAnsi" w:cstheme="minorHAnsi"/>
          <w:bCs/>
          <w:sz w:val="22"/>
          <w:szCs w:val="22"/>
          <w:highlight w:val="yellow"/>
        </w:rPr>
        <w:tab/>
      </w:r>
      <w:r w:rsidRPr="006B365A">
        <w:rPr>
          <w:rFonts w:asciiTheme="minorHAnsi" w:hAnsiTheme="minorHAnsi" w:cstheme="minorHAnsi"/>
          <w:bCs/>
          <w:sz w:val="22"/>
          <w:szCs w:val="22"/>
          <w:highlight w:val="yellow"/>
        </w:rPr>
        <w:t>,</w:t>
      </w:r>
      <w:r w:rsidR="003C681C" w:rsidRPr="006B365A">
        <w:rPr>
          <w:rFonts w:asciiTheme="minorHAnsi" w:hAnsiTheme="minorHAnsi" w:cstheme="minorHAnsi"/>
          <w:bCs/>
          <w:sz w:val="22"/>
          <w:szCs w:val="22"/>
          <w:highlight w:val="yellow"/>
        </w:rPr>
        <w:noBreakHyphen/>
        <w:t> </w:t>
      </w:r>
      <w:r w:rsidRPr="006B365A">
        <w:rPr>
          <w:rFonts w:asciiTheme="minorHAnsi" w:hAnsiTheme="minorHAnsi" w:cstheme="minorHAnsi"/>
          <w:bCs/>
          <w:sz w:val="22"/>
          <w:szCs w:val="22"/>
          <w:highlight w:val="yellow"/>
        </w:rPr>
        <w:t>Kč</w:t>
      </w:r>
      <w:r w:rsidRPr="006B365A">
        <w:rPr>
          <w:rFonts w:asciiTheme="minorHAnsi" w:hAnsiTheme="minorHAnsi" w:cstheme="minorHAnsi"/>
          <w:sz w:val="22"/>
          <w:szCs w:val="22"/>
          <w:highlight w:val="yellow"/>
        </w:rPr>
        <w:t xml:space="preserve"> (s</w:t>
      </w:r>
      <w:r w:rsidR="00545CD4" w:rsidRPr="006B365A">
        <w:rPr>
          <w:rFonts w:asciiTheme="minorHAnsi" w:hAnsiTheme="minorHAnsi" w:cstheme="minorHAnsi"/>
          <w:sz w:val="22"/>
          <w:szCs w:val="22"/>
          <w:highlight w:val="yellow"/>
        </w:rPr>
        <w:t>lovy:)</w:t>
      </w:r>
    </w:p>
    <w:p w:rsidR="001E2FDF" w:rsidRPr="006B365A" w:rsidRDefault="001E2FDF" w:rsidP="00444155">
      <w:pPr>
        <w:widowControl w:val="0"/>
        <w:tabs>
          <w:tab w:val="left" w:pos="3969"/>
        </w:tabs>
        <w:spacing w:before="60" w:line="276" w:lineRule="auto"/>
        <w:ind w:left="3969" w:hanging="3612"/>
        <w:contextualSpacing/>
        <w:jc w:val="both"/>
        <w:rPr>
          <w:rFonts w:asciiTheme="minorHAnsi" w:hAnsiTheme="minorHAnsi" w:cstheme="minorHAnsi"/>
          <w:sz w:val="22"/>
          <w:szCs w:val="22"/>
        </w:rPr>
      </w:pPr>
    </w:p>
    <w:p w:rsidR="00512849" w:rsidRPr="006B365A" w:rsidRDefault="00512849" w:rsidP="00444155">
      <w:pPr>
        <w:pStyle w:val="Smlouva-slo"/>
        <w:numPr>
          <w:ilvl w:val="0"/>
          <w:numId w:val="21"/>
        </w:numPr>
        <w:tabs>
          <w:tab w:val="clear" w:pos="360"/>
        </w:tabs>
        <w:spacing w:line="276" w:lineRule="auto"/>
        <w:ind w:left="357" w:hanging="357"/>
        <w:contextualSpacing/>
        <w:rPr>
          <w:rFonts w:asciiTheme="minorHAnsi" w:hAnsiTheme="minorHAnsi" w:cstheme="minorHAnsi"/>
          <w:sz w:val="22"/>
          <w:szCs w:val="22"/>
        </w:rPr>
      </w:pPr>
      <w:r w:rsidRPr="006B365A">
        <w:rPr>
          <w:rFonts w:asciiTheme="minorHAnsi" w:hAnsiTheme="minorHAnsi" w:cstheme="minorHAnsi"/>
          <w:sz w:val="22"/>
          <w:szCs w:val="22"/>
        </w:rPr>
        <w:t>Cena za dílo podle odst. 1 tohoto článku smlouvy zahrnuje veškeré náklady zhotovitele spojené se splněním jeho závazku z této smlouvy, tj. cenu díla včetně dopravného</w:t>
      </w:r>
      <w:r w:rsidR="008209AB" w:rsidRPr="006B365A">
        <w:rPr>
          <w:rFonts w:asciiTheme="minorHAnsi" w:hAnsiTheme="minorHAnsi" w:cstheme="minorHAnsi"/>
          <w:sz w:val="22"/>
          <w:szCs w:val="22"/>
        </w:rPr>
        <w:t xml:space="preserve">, </w:t>
      </w:r>
      <w:r w:rsidR="006E27B8" w:rsidRPr="006B365A">
        <w:rPr>
          <w:rFonts w:asciiTheme="minorHAnsi" w:hAnsiTheme="minorHAnsi" w:cstheme="minorHAnsi"/>
          <w:sz w:val="22"/>
          <w:szCs w:val="22"/>
        </w:rPr>
        <w:t>instalace, zaškolení</w:t>
      </w:r>
      <w:r w:rsidRPr="006B365A">
        <w:rPr>
          <w:rFonts w:asciiTheme="minorHAnsi" w:hAnsiTheme="minorHAnsi" w:cstheme="minorHAnsi"/>
          <w:sz w:val="22"/>
          <w:szCs w:val="22"/>
        </w:rPr>
        <w:t xml:space="preserve"> apod. Cena za dílo je stanovena jako nejvýše přípu</w:t>
      </w:r>
      <w:r w:rsidR="00DC03A5" w:rsidRPr="006B365A">
        <w:rPr>
          <w:rFonts w:asciiTheme="minorHAnsi" w:hAnsiTheme="minorHAnsi" w:cstheme="minorHAnsi"/>
          <w:sz w:val="22"/>
          <w:szCs w:val="22"/>
        </w:rPr>
        <w:t>stná a není ji možno překročit.</w:t>
      </w:r>
    </w:p>
    <w:p w:rsidR="00512849" w:rsidRPr="006B365A" w:rsidRDefault="00DC03A5" w:rsidP="00444155">
      <w:pPr>
        <w:pStyle w:val="Smlouva-slo"/>
        <w:numPr>
          <w:ilvl w:val="0"/>
          <w:numId w:val="21"/>
        </w:numPr>
        <w:tabs>
          <w:tab w:val="clear" w:pos="360"/>
        </w:tabs>
        <w:spacing w:line="276" w:lineRule="auto"/>
        <w:ind w:left="357" w:hanging="357"/>
        <w:contextualSpacing/>
        <w:rPr>
          <w:rFonts w:asciiTheme="minorHAnsi" w:hAnsiTheme="minorHAnsi" w:cstheme="minorHAnsi"/>
          <w:sz w:val="22"/>
          <w:szCs w:val="22"/>
        </w:rPr>
      </w:pPr>
      <w:r w:rsidRPr="006B365A">
        <w:rPr>
          <w:rFonts w:asciiTheme="minorHAnsi" w:hAnsiTheme="minorHAnsi" w:cstheme="minorHAnsi"/>
          <w:sz w:val="22"/>
          <w:szCs w:val="22"/>
        </w:rPr>
        <w:t>Je</w:t>
      </w:r>
      <w:r w:rsidRPr="006B365A">
        <w:rPr>
          <w:rFonts w:asciiTheme="minorHAnsi" w:hAnsiTheme="minorHAnsi" w:cstheme="minorHAnsi"/>
          <w:sz w:val="22"/>
          <w:szCs w:val="22"/>
        </w:rPr>
        <w:noBreakHyphen/>
      </w:r>
      <w:r w:rsidR="00A31EF6" w:rsidRPr="006B365A">
        <w:rPr>
          <w:rFonts w:asciiTheme="minorHAnsi" w:hAnsiTheme="minorHAnsi" w:cstheme="minorHAnsi"/>
          <w:sz w:val="22"/>
          <w:szCs w:val="22"/>
        </w:rPr>
        <w:t>li zhotovitel plátce</w:t>
      </w:r>
      <w:r w:rsidR="00DE7655" w:rsidRPr="006B365A">
        <w:rPr>
          <w:rFonts w:asciiTheme="minorHAnsi" w:hAnsiTheme="minorHAnsi" w:cstheme="minorHAnsi"/>
          <w:sz w:val="22"/>
          <w:szCs w:val="22"/>
        </w:rPr>
        <w:t>m</w:t>
      </w:r>
      <w:r w:rsidR="00A31EF6" w:rsidRPr="006B365A">
        <w:rPr>
          <w:rFonts w:asciiTheme="minorHAnsi" w:hAnsiTheme="minorHAnsi" w:cstheme="minorHAnsi"/>
          <w:sz w:val="22"/>
          <w:szCs w:val="22"/>
        </w:rPr>
        <w:t xml:space="preserve"> DPH, odpovídá za to, že sazba daně z přidané hodnoty bude stanovena v souladu s platnými právními předpisy; v</w:t>
      </w:r>
      <w:r w:rsidRPr="006B365A">
        <w:rPr>
          <w:rFonts w:asciiTheme="minorHAnsi" w:hAnsiTheme="minorHAnsi" w:cstheme="minorHAnsi"/>
          <w:sz w:val="22"/>
          <w:szCs w:val="22"/>
        </w:rPr>
        <w:t> případě, že dojde ke </w:t>
      </w:r>
      <w:r w:rsidR="00592FA4" w:rsidRPr="006B365A">
        <w:rPr>
          <w:rFonts w:asciiTheme="minorHAnsi" w:hAnsiTheme="minorHAnsi" w:cstheme="minorHAnsi"/>
          <w:sz w:val="22"/>
          <w:szCs w:val="22"/>
        </w:rPr>
        <w:t>změně zákonné sazby DPH</w:t>
      </w:r>
      <w:r w:rsidR="00F52B2E" w:rsidRPr="006B365A">
        <w:rPr>
          <w:rFonts w:asciiTheme="minorHAnsi" w:hAnsiTheme="minorHAnsi" w:cstheme="minorHAnsi"/>
          <w:sz w:val="22"/>
          <w:szCs w:val="22"/>
        </w:rPr>
        <w:t>, je </w:t>
      </w:r>
      <w:r w:rsidRPr="006B365A">
        <w:rPr>
          <w:rFonts w:asciiTheme="minorHAnsi" w:hAnsiTheme="minorHAnsi" w:cstheme="minorHAnsi"/>
          <w:sz w:val="22"/>
          <w:szCs w:val="22"/>
        </w:rPr>
        <w:t>zhotovitel k ceně díla bez </w:t>
      </w:r>
      <w:r w:rsidR="00592FA4" w:rsidRPr="006B365A">
        <w:rPr>
          <w:rFonts w:asciiTheme="minorHAnsi" w:hAnsiTheme="minorHAnsi" w:cstheme="minorHAnsi"/>
          <w:sz w:val="22"/>
          <w:szCs w:val="22"/>
        </w:rPr>
        <w:t>DPH povinen účtovat DPH v platné výši</w:t>
      </w:r>
      <w:r w:rsidR="00F52B2E" w:rsidRPr="006B365A">
        <w:rPr>
          <w:rFonts w:asciiTheme="minorHAnsi" w:hAnsiTheme="minorHAnsi" w:cstheme="minorHAnsi"/>
          <w:sz w:val="22"/>
          <w:szCs w:val="22"/>
        </w:rPr>
        <w:t>. Smluvní strany se dohodly, že </w:t>
      </w:r>
      <w:r w:rsidR="00592FA4" w:rsidRPr="006B365A">
        <w:rPr>
          <w:rFonts w:asciiTheme="minorHAnsi" w:hAnsiTheme="minorHAnsi" w:cstheme="minorHAnsi"/>
          <w:sz w:val="22"/>
          <w:szCs w:val="22"/>
        </w:rPr>
        <w:t xml:space="preserve">v případě změny ceny díla v důsledku změny sazby DPH není nutno ke smlouvě uzavírat dodatek. </w:t>
      </w:r>
      <w:r w:rsidR="004553F7" w:rsidRPr="006B365A">
        <w:rPr>
          <w:rFonts w:asciiTheme="minorHAnsi" w:hAnsiTheme="minorHAnsi" w:cstheme="minorHAnsi"/>
          <w:sz w:val="22"/>
          <w:szCs w:val="22"/>
        </w:rPr>
        <w:t>V případě, že zhotovitel stanoví sazbu DPH či DPH v rozporu s platnými právními předpisy, je povinen uhradit objednateli veškerou škodu, která mu v souvislosti s tím vznikla.</w:t>
      </w:r>
    </w:p>
    <w:p w:rsidR="00444155" w:rsidRPr="006B365A" w:rsidRDefault="00444155" w:rsidP="00444155">
      <w:pPr>
        <w:pStyle w:val="Smlouva-slo"/>
        <w:spacing w:line="276" w:lineRule="auto"/>
        <w:ind w:left="357"/>
        <w:contextualSpacing/>
        <w:rPr>
          <w:rFonts w:asciiTheme="minorHAnsi" w:hAnsiTheme="minorHAnsi" w:cstheme="minorHAnsi"/>
          <w:sz w:val="22"/>
          <w:szCs w:val="22"/>
        </w:rPr>
      </w:pPr>
    </w:p>
    <w:p w:rsidR="00512849" w:rsidRPr="006B365A" w:rsidRDefault="00592FA4" w:rsidP="00444155">
      <w:pPr>
        <w:pStyle w:val="slolnkuSmlouvy"/>
        <w:spacing w:before="0"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V</w:t>
      </w:r>
      <w:r w:rsidR="00512849" w:rsidRPr="006B365A">
        <w:rPr>
          <w:rFonts w:asciiTheme="minorHAnsi" w:hAnsiTheme="minorHAnsi" w:cstheme="minorHAnsi"/>
          <w:sz w:val="22"/>
          <w:szCs w:val="22"/>
        </w:rPr>
        <w:t>.</w:t>
      </w:r>
      <w:r w:rsidR="007470DD" w:rsidRPr="006B365A">
        <w:rPr>
          <w:rFonts w:asciiTheme="minorHAnsi" w:hAnsiTheme="minorHAnsi" w:cstheme="minorHAnsi"/>
          <w:sz w:val="22"/>
          <w:szCs w:val="22"/>
        </w:rPr>
        <w:br/>
      </w:r>
      <w:r w:rsidR="00512849" w:rsidRPr="006B365A">
        <w:rPr>
          <w:rFonts w:asciiTheme="minorHAnsi" w:hAnsiTheme="minorHAnsi" w:cstheme="minorHAnsi"/>
          <w:sz w:val="22"/>
          <w:szCs w:val="22"/>
        </w:rPr>
        <w:t>Místo předání</w:t>
      </w:r>
      <w:r w:rsidRPr="006B365A">
        <w:rPr>
          <w:rFonts w:asciiTheme="minorHAnsi" w:hAnsiTheme="minorHAnsi" w:cstheme="minorHAnsi"/>
          <w:sz w:val="22"/>
          <w:szCs w:val="22"/>
        </w:rPr>
        <w:t xml:space="preserve"> a doba plnění</w:t>
      </w:r>
    </w:p>
    <w:p w:rsidR="00512849" w:rsidRPr="006B365A" w:rsidRDefault="00512849" w:rsidP="00444155">
      <w:pPr>
        <w:pStyle w:val="Zkladntext"/>
        <w:widowControl w:val="0"/>
        <w:numPr>
          <w:ilvl w:val="0"/>
          <w:numId w:val="19"/>
        </w:numPr>
        <w:tabs>
          <w:tab w:val="clear" w:pos="360"/>
          <w:tab w:val="clear" w:pos="540"/>
          <w:tab w:val="clear" w:pos="1260"/>
          <w:tab w:val="clear" w:pos="1980"/>
          <w:tab w:val="clear" w:pos="3960"/>
        </w:tabs>
        <w:autoSpaceDE w:val="0"/>
        <w:autoSpaceDN w:val="0"/>
        <w:spacing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 xml:space="preserve">Zhotovitel je povinen </w:t>
      </w:r>
      <w:r w:rsidR="007D746D" w:rsidRPr="006B365A">
        <w:rPr>
          <w:rFonts w:asciiTheme="minorHAnsi" w:hAnsiTheme="minorHAnsi" w:cstheme="minorHAnsi"/>
          <w:sz w:val="22"/>
          <w:szCs w:val="22"/>
        </w:rPr>
        <w:t>realizovat</w:t>
      </w:r>
      <w:r w:rsidRPr="006B365A">
        <w:rPr>
          <w:rFonts w:asciiTheme="minorHAnsi" w:hAnsiTheme="minorHAnsi" w:cstheme="minorHAnsi"/>
          <w:sz w:val="22"/>
          <w:szCs w:val="22"/>
        </w:rPr>
        <w:t xml:space="preserve"> díl</w:t>
      </w:r>
      <w:r w:rsidR="009B6994" w:rsidRPr="006B365A">
        <w:rPr>
          <w:rFonts w:asciiTheme="minorHAnsi" w:hAnsiTheme="minorHAnsi" w:cstheme="minorHAnsi"/>
          <w:sz w:val="22"/>
          <w:szCs w:val="22"/>
        </w:rPr>
        <w:t>o</w:t>
      </w:r>
      <w:r w:rsidRPr="006B365A">
        <w:rPr>
          <w:rFonts w:asciiTheme="minorHAnsi" w:hAnsiTheme="minorHAnsi" w:cstheme="minorHAnsi"/>
          <w:sz w:val="22"/>
          <w:szCs w:val="22"/>
        </w:rPr>
        <w:t xml:space="preserve"> v místě </w:t>
      </w:r>
      <w:r w:rsidR="00972537" w:rsidRPr="006B365A">
        <w:rPr>
          <w:rFonts w:asciiTheme="minorHAnsi" w:hAnsiTheme="minorHAnsi" w:cstheme="minorHAnsi"/>
          <w:sz w:val="22"/>
          <w:szCs w:val="22"/>
        </w:rPr>
        <w:t>plnění</w:t>
      </w:r>
      <w:r w:rsidRPr="006B365A">
        <w:rPr>
          <w:rFonts w:asciiTheme="minorHAnsi" w:hAnsiTheme="minorHAnsi" w:cstheme="minorHAnsi"/>
          <w:sz w:val="22"/>
          <w:szCs w:val="22"/>
        </w:rPr>
        <w:t>, kterým je</w:t>
      </w:r>
      <w:r w:rsidR="007D746D" w:rsidRPr="006B365A">
        <w:rPr>
          <w:rFonts w:asciiTheme="minorHAnsi" w:hAnsiTheme="minorHAnsi" w:cstheme="minorHAnsi"/>
          <w:sz w:val="22"/>
          <w:szCs w:val="22"/>
        </w:rPr>
        <w:t xml:space="preserve">: </w:t>
      </w:r>
      <w:proofErr w:type="spellStart"/>
      <w:r w:rsidR="004D3A61" w:rsidRPr="006B365A">
        <w:rPr>
          <w:rFonts w:asciiTheme="minorHAnsi" w:hAnsiTheme="minorHAnsi" w:cstheme="minorHAnsi"/>
          <w:sz w:val="22"/>
          <w:szCs w:val="22"/>
        </w:rPr>
        <w:t>Kovodělská</w:t>
      </w:r>
      <w:proofErr w:type="spellEnd"/>
      <w:r w:rsidR="004D3A61" w:rsidRPr="006B365A">
        <w:rPr>
          <w:rFonts w:asciiTheme="minorHAnsi" w:hAnsiTheme="minorHAnsi" w:cstheme="minorHAnsi"/>
          <w:sz w:val="22"/>
          <w:szCs w:val="22"/>
        </w:rPr>
        <w:t xml:space="preserve"> 773, 696 85 Moravský Písek.</w:t>
      </w:r>
      <w:r w:rsidR="007E1143" w:rsidRPr="006B365A">
        <w:rPr>
          <w:rFonts w:asciiTheme="minorHAnsi" w:hAnsiTheme="minorHAnsi" w:cstheme="minorHAnsi"/>
          <w:sz w:val="22"/>
          <w:szCs w:val="22"/>
        </w:rPr>
        <w:t>, okr. Uherské Hradiště</w:t>
      </w:r>
    </w:p>
    <w:p w:rsidR="007D746D" w:rsidRPr="006B365A" w:rsidRDefault="00512849" w:rsidP="00444155">
      <w:pPr>
        <w:numPr>
          <w:ilvl w:val="0"/>
          <w:numId w:val="19"/>
        </w:numPr>
        <w:tabs>
          <w:tab w:val="clear" w:pos="360"/>
        </w:tabs>
        <w:spacing w:line="276" w:lineRule="auto"/>
        <w:ind w:left="357"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Zhotovitel je povinen provést dílo</w:t>
      </w:r>
      <w:r w:rsidR="007D746D" w:rsidRPr="006B365A">
        <w:rPr>
          <w:rFonts w:asciiTheme="minorHAnsi" w:hAnsiTheme="minorHAnsi" w:cstheme="minorHAnsi"/>
          <w:sz w:val="22"/>
          <w:szCs w:val="22"/>
        </w:rPr>
        <w:t xml:space="preserve"> následovně:</w:t>
      </w:r>
    </w:p>
    <w:p w:rsidR="007D746D" w:rsidRPr="006B365A" w:rsidRDefault="003D7AD5" w:rsidP="00444155">
      <w:pPr>
        <w:numPr>
          <w:ilvl w:val="2"/>
          <w:numId w:val="18"/>
        </w:numPr>
        <w:spacing w:line="276" w:lineRule="auto"/>
        <w:ind w:left="709" w:hanging="283"/>
        <w:contextualSpacing/>
        <w:jc w:val="both"/>
        <w:rPr>
          <w:rFonts w:asciiTheme="minorHAnsi" w:hAnsiTheme="minorHAnsi" w:cstheme="minorHAnsi"/>
          <w:sz w:val="22"/>
          <w:szCs w:val="22"/>
        </w:rPr>
      </w:pPr>
      <w:r w:rsidRPr="006B365A">
        <w:rPr>
          <w:rFonts w:asciiTheme="minorHAnsi" w:hAnsiTheme="minorHAnsi" w:cstheme="minorHAnsi"/>
          <w:sz w:val="22"/>
          <w:szCs w:val="22"/>
        </w:rPr>
        <w:t xml:space="preserve">do </w:t>
      </w:r>
      <w:r w:rsidR="00F7483A">
        <w:rPr>
          <w:rFonts w:asciiTheme="minorHAnsi" w:hAnsiTheme="minorHAnsi" w:cstheme="minorHAnsi"/>
          <w:sz w:val="22"/>
          <w:szCs w:val="22"/>
        </w:rPr>
        <w:t>3</w:t>
      </w:r>
      <w:r w:rsidR="007D746D" w:rsidRPr="006B365A">
        <w:rPr>
          <w:rFonts w:asciiTheme="minorHAnsi" w:hAnsiTheme="minorHAnsi" w:cstheme="minorHAnsi"/>
          <w:sz w:val="22"/>
          <w:szCs w:val="22"/>
        </w:rPr>
        <w:t xml:space="preserve"> </w:t>
      </w:r>
      <w:r w:rsidR="00BA13D4">
        <w:rPr>
          <w:rFonts w:asciiTheme="minorHAnsi" w:hAnsiTheme="minorHAnsi" w:cstheme="minorHAnsi"/>
          <w:sz w:val="22"/>
          <w:szCs w:val="22"/>
        </w:rPr>
        <w:t xml:space="preserve">kalendářních </w:t>
      </w:r>
      <w:r w:rsidR="007D746D" w:rsidRPr="006B365A">
        <w:rPr>
          <w:rFonts w:asciiTheme="minorHAnsi" w:hAnsiTheme="minorHAnsi" w:cstheme="minorHAnsi"/>
          <w:sz w:val="22"/>
          <w:szCs w:val="22"/>
        </w:rPr>
        <w:t>dn</w:t>
      </w:r>
      <w:r w:rsidR="00BA13D4">
        <w:rPr>
          <w:rFonts w:asciiTheme="minorHAnsi" w:hAnsiTheme="minorHAnsi" w:cstheme="minorHAnsi"/>
          <w:sz w:val="22"/>
          <w:szCs w:val="22"/>
        </w:rPr>
        <w:t>í</w:t>
      </w:r>
      <w:r w:rsidR="00D51647" w:rsidRPr="006B365A">
        <w:rPr>
          <w:rFonts w:asciiTheme="minorHAnsi" w:hAnsiTheme="minorHAnsi" w:cstheme="minorHAnsi"/>
          <w:sz w:val="22"/>
          <w:szCs w:val="22"/>
        </w:rPr>
        <w:t xml:space="preserve"> od</w:t>
      </w:r>
      <w:r w:rsidR="00DC03A5" w:rsidRPr="006B365A">
        <w:rPr>
          <w:rFonts w:asciiTheme="minorHAnsi" w:hAnsiTheme="minorHAnsi" w:cstheme="minorHAnsi"/>
          <w:sz w:val="22"/>
          <w:szCs w:val="22"/>
        </w:rPr>
        <w:t> </w:t>
      </w:r>
      <w:r w:rsidR="00D51647" w:rsidRPr="006B365A">
        <w:rPr>
          <w:rFonts w:asciiTheme="minorHAnsi" w:hAnsiTheme="minorHAnsi" w:cstheme="minorHAnsi"/>
          <w:sz w:val="22"/>
          <w:szCs w:val="22"/>
        </w:rPr>
        <w:t>nabytí účinnosti této smlouvy</w:t>
      </w:r>
      <w:r w:rsidR="007D746D" w:rsidRPr="006B365A">
        <w:rPr>
          <w:rFonts w:asciiTheme="minorHAnsi" w:hAnsiTheme="minorHAnsi" w:cstheme="minorHAnsi"/>
          <w:sz w:val="22"/>
          <w:szCs w:val="22"/>
        </w:rPr>
        <w:t xml:space="preserve"> předloží zhotovitel harmonogram postupu prací,</w:t>
      </w:r>
    </w:p>
    <w:p w:rsidR="007D746D" w:rsidRPr="006B365A" w:rsidRDefault="002A0269" w:rsidP="00444155">
      <w:pPr>
        <w:numPr>
          <w:ilvl w:val="2"/>
          <w:numId w:val="18"/>
        </w:numPr>
        <w:spacing w:line="276" w:lineRule="auto"/>
        <w:ind w:left="709" w:hanging="283"/>
        <w:contextualSpacing/>
        <w:jc w:val="both"/>
        <w:rPr>
          <w:rFonts w:asciiTheme="minorHAnsi" w:hAnsiTheme="minorHAnsi" w:cstheme="minorHAnsi"/>
          <w:sz w:val="22"/>
          <w:szCs w:val="22"/>
        </w:rPr>
      </w:pPr>
      <w:r w:rsidRPr="006B365A">
        <w:rPr>
          <w:rFonts w:asciiTheme="minorHAnsi" w:hAnsiTheme="minorHAnsi" w:cstheme="minorHAnsi"/>
          <w:sz w:val="22"/>
          <w:szCs w:val="22"/>
        </w:rPr>
        <w:t>realizační p</w:t>
      </w:r>
      <w:r w:rsidR="007D746D" w:rsidRPr="006B365A">
        <w:rPr>
          <w:rFonts w:asciiTheme="minorHAnsi" w:hAnsiTheme="minorHAnsi" w:cstheme="minorHAnsi"/>
          <w:sz w:val="22"/>
          <w:szCs w:val="22"/>
        </w:rPr>
        <w:t xml:space="preserve">ráce </w:t>
      </w:r>
      <w:r w:rsidRPr="006B365A">
        <w:rPr>
          <w:rFonts w:asciiTheme="minorHAnsi" w:hAnsiTheme="minorHAnsi" w:cstheme="minorHAnsi"/>
          <w:sz w:val="22"/>
          <w:szCs w:val="22"/>
        </w:rPr>
        <w:t xml:space="preserve">na FVE </w:t>
      </w:r>
      <w:r w:rsidR="007D746D" w:rsidRPr="006B365A">
        <w:rPr>
          <w:rFonts w:asciiTheme="minorHAnsi" w:hAnsiTheme="minorHAnsi" w:cstheme="minorHAnsi"/>
          <w:sz w:val="22"/>
          <w:szCs w:val="22"/>
        </w:rPr>
        <w:t xml:space="preserve">budou zahájeny </w:t>
      </w:r>
      <w:r w:rsidR="00424ECD" w:rsidRPr="006B365A">
        <w:rPr>
          <w:rFonts w:asciiTheme="minorHAnsi" w:hAnsiTheme="minorHAnsi" w:cstheme="minorHAnsi"/>
          <w:sz w:val="22"/>
          <w:szCs w:val="22"/>
        </w:rPr>
        <w:t xml:space="preserve">nejpozději </w:t>
      </w:r>
      <w:r w:rsidR="00800263" w:rsidRPr="006B365A">
        <w:rPr>
          <w:rFonts w:asciiTheme="minorHAnsi" w:hAnsiTheme="minorHAnsi" w:cstheme="minorHAnsi"/>
          <w:sz w:val="22"/>
          <w:szCs w:val="22"/>
        </w:rPr>
        <w:t xml:space="preserve">do </w:t>
      </w:r>
      <w:r w:rsidR="00F7483A">
        <w:rPr>
          <w:rFonts w:asciiTheme="minorHAnsi" w:hAnsiTheme="minorHAnsi" w:cstheme="minorHAnsi"/>
          <w:sz w:val="22"/>
          <w:szCs w:val="22"/>
        </w:rPr>
        <w:t>5</w:t>
      </w:r>
      <w:r w:rsidR="00F7483A" w:rsidRPr="006B365A">
        <w:rPr>
          <w:rFonts w:asciiTheme="minorHAnsi" w:hAnsiTheme="minorHAnsi" w:cstheme="minorHAnsi"/>
          <w:sz w:val="22"/>
          <w:szCs w:val="22"/>
        </w:rPr>
        <w:t xml:space="preserve"> </w:t>
      </w:r>
      <w:r w:rsidR="00BA13D4">
        <w:rPr>
          <w:rFonts w:asciiTheme="minorHAnsi" w:hAnsiTheme="minorHAnsi" w:cstheme="minorHAnsi"/>
          <w:sz w:val="22"/>
          <w:szCs w:val="22"/>
        </w:rPr>
        <w:t xml:space="preserve">kalendářních </w:t>
      </w:r>
      <w:r w:rsidR="007D746D" w:rsidRPr="006B365A">
        <w:rPr>
          <w:rFonts w:asciiTheme="minorHAnsi" w:hAnsiTheme="minorHAnsi" w:cstheme="minorHAnsi"/>
          <w:sz w:val="22"/>
          <w:szCs w:val="22"/>
        </w:rPr>
        <w:t>d</w:t>
      </w:r>
      <w:r w:rsidR="00BA13D4">
        <w:rPr>
          <w:rFonts w:asciiTheme="minorHAnsi" w:hAnsiTheme="minorHAnsi" w:cstheme="minorHAnsi"/>
          <w:sz w:val="22"/>
          <w:szCs w:val="22"/>
        </w:rPr>
        <w:t>ní</w:t>
      </w:r>
      <w:r w:rsidR="007D746D" w:rsidRPr="006B365A">
        <w:rPr>
          <w:rFonts w:asciiTheme="minorHAnsi" w:hAnsiTheme="minorHAnsi" w:cstheme="minorHAnsi"/>
          <w:sz w:val="22"/>
          <w:szCs w:val="22"/>
        </w:rPr>
        <w:t xml:space="preserve"> od nabytí účinnosti smlouvy,</w:t>
      </w:r>
    </w:p>
    <w:p w:rsidR="00710F1B" w:rsidRPr="006B365A" w:rsidRDefault="007D746D" w:rsidP="00444155">
      <w:pPr>
        <w:numPr>
          <w:ilvl w:val="2"/>
          <w:numId w:val="18"/>
        </w:numPr>
        <w:spacing w:line="276" w:lineRule="auto"/>
        <w:ind w:left="709" w:hanging="283"/>
        <w:contextualSpacing/>
        <w:rPr>
          <w:rFonts w:asciiTheme="minorHAnsi" w:hAnsiTheme="minorHAnsi" w:cstheme="minorHAnsi"/>
          <w:sz w:val="22"/>
          <w:szCs w:val="22"/>
          <w:highlight w:val="yellow"/>
        </w:rPr>
      </w:pPr>
      <w:r w:rsidRPr="006B365A">
        <w:rPr>
          <w:rFonts w:asciiTheme="minorHAnsi" w:hAnsiTheme="minorHAnsi" w:cstheme="minorHAnsi"/>
          <w:sz w:val="22"/>
          <w:szCs w:val="22"/>
        </w:rPr>
        <w:t>předat</w:t>
      </w:r>
      <w:r w:rsidR="00444155" w:rsidRPr="006B365A">
        <w:rPr>
          <w:rFonts w:asciiTheme="minorHAnsi" w:hAnsiTheme="minorHAnsi" w:cstheme="minorHAnsi"/>
          <w:sz w:val="22"/>
          <w:szCs w:val="22"/>
        </w:rPr>
        <w:t xml:space="preserve"> </w:t>
      </w:r>
      <w:r w:rsidRPr="006B365A">
        <w:rPr>
          <w:rFonts w:asciiTheme="minorHAnsi" w:hAnsiTheme="minorHAnsi" w:cstheme="minorHAnsi"/>
          <w:sz w:val="22"/>
          <w:szCs w:val="22"/>
        </w:rPr>
        <w:t xml:space="preserve">hotové dílo nejpozději do </w:t>
      </w:r>
      <w:r w:rsidR="002F4685" w:rsidRPr="006B365A">
        <w:rPr>
          <w:rFonts w:asciiTheme="minorHAnsi" w:hAnsiTheme="minorHAnsi" w:cstheme="minorHAnsi"/>
          <w:i/>
          <w:sz w:val="22"/>
          <w:szCs w:val="22"/>
          <w:highlight w:val="yellow"/>
        </w:rPr>
        <w:t>…………………….</w:t>
      </w:r>
      <w:r w:rsidR="00444155" w:rsidRPr="006B365A">
        <w:rPr>
          <w:rFonts w:asciiTheme="minorHAnsi" w:hAnsiTheme="minorHAnsi" w:cstheme="minorHAnsi"/>
          <w:i/>
          <w:sz w:val="22"/>
          <w:szCs w:val="22"/>
          <w:highlight w:val="yellow"/>
        </w:rPr>
        <w:t xml:space="preserve"> </w:t>
      </w:r>
      <w:r w:rsidR="00BD72B8" w:rsidRPr="00936044">
        <w:rPr>
          <w:rFonts w:asciiTheme="minorHAnsi" w:hAnsiTheme="minorHAnsi" w:cstheme="minorHAnsi"/>
          <w:iCs/>
          <w:sz w:val="22"/>
          <w:szCs w:val="22"/>
          <w:highlight w:val="yellow"/>
        </w:rPr>
        <w:t xml:space="preserve">dní </w:t>
      </w:r>
      <w:r w:rsidRPr="006B365A">
        <w:rPr>
          <w:rFonts w:asciiTheme="minorHAnsi" w:hAnsiTheme="minorHAnsi" w:cstheme="minorHAnsi"/>
          <w:sz w:val="22"/>
          <w:szCs w:val="22"/>
          <w:highlight w:val="yellow"/>
        </w:rPr>
        <w:t>od nabytí účinnosti smlouvy</w:t>
      </w:r>
      <w:r w:rsidR="00E31E27">
        <w:rPr>
          <w:rFonts w:asciiTheme="minorHAnsi" w:hAnsiTheme="minorHAnsi" w:cstheme="minorHAnsi"/>
          <w:sz w:val="22"/>
          <w:szCs w:val="22"/>
          <w:highlight w:val="yellow"/>
        </w:rPr>
        <w:t xml:space="preserve"> bez vad a nedodělků</w:t>
      </w:r>
      <w:r w:rsidR="0003348E" w:rsidRPr="006B365A">
        <w:rPr>
          <w:rFonts w:asciiTheme="minorHAnsi" w:hAnsiTheme="minorHAnsi" w:cstheme="minorHAnsi"/>
          <w:sz w:val="22"/>
          <w:szCs w:val="22"/>
          <w:highlight w:val="yellow"/>
        </w:rPr>
        <w:t>.</w:t>
      </w:r>
    </w:p>
    <w:p w:rsidR="00512849" w:rsidRPr="006B365A" w:rsidRDefault="0003348E" w:rsidP="00444155">
      <w:pPr>
        <w:numPr>
          <w:ilvl w:val="0"/>
          <w:numId w:val="19"/>
        </w:numPr>
        <w:tabs>
          <w:tab w:val="clear" w:pos="360"/>
        </w:tabs>
        <w:spacing w:before="120" w:line="276" w:lineRule="auto"/>
        <w:ind w:left="357"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Dílo je provedeno, je</w:t>
      </w:r>
      <w:r w:rsidR="00DC03A5" w:rsidRPr="006B365A">
        <w:rPr>
          <w:rFonts w:asciiTheme="minorHAnsi" w:hAnsiTheme="minorHAnsi" w:cstheme="minorHAnsi"/>
          <w:sz w:val="22"/>
          <w:szCs w:val="22"/>
        </w:rPr>
        <w:noBreakHyphen/>
      </w:r>
      <w:r w:rsidRPr="006B365A">
        <w:rPr>
          <w:rFonts w:asciiTheme="minorHAnsi" w:hAnsiTheme="minorHAnsi" w:cstheme="minorHAnsi"/>
          <w:sz w:val="22"/>
          <w:szCs w:val="22"/>
        </w:rPr>
        <w:t>li dokončeno a</w:t>
      </w:r>
      <w:r w:rsidR="00DC03A5" w:rsidRPr="006B365A">
        <w:rPr>
          <w:rFonts w:asciiTheme="minorHAnsi" w:hAnsiTheme="minorHAnsi" w:cstheme="minorHAnsi"/>
          <w:sz w:val="22"/>
          <w:szCs w:val="22"/>
        </w:rPr>
        <w:t> </w:t>
      </w:r>
      <w:r w:rsidRPr="006B365A">
        <w:rPr>
          <w:rFonts w:asciiTheme="minorHAnsi" w:hAnsiTheme="minorHAnsi" w:cstheme="minorHAnsi"/>
          <w:sz w:val="22"/>
          <w:szCs w:val="22"/>
        </w:rPr>
        <w:t>předáno objednateli</w:t>
      </w:r>
      <w:r w:rsidR="00821593" w:rsidRPr="006B365A">
        <w:rPr>
          <w:rFonts w:asciiTheme="minorHAnsi" w:hAnsiTheme="minorHAnsi" w:cstheme="minorHAnsi"/>
          <w:sz w:val="22"/>
          <w:szCs w:val="22"/>
        </w:rPr>
        <w:t>.</w:t>
      </w:r>
      <w:r w:rsidR="005F72D7" w:rsidRPr="006B365A">
        <w:rPr>
          <w:rFonts w:asciiTheme="minorHAnsi" w:hAnsiTheme="minorHAnsi" w:cstheme="minorHAnsi"/>
          <w:sz w:val="22"/>
          <w:szCs w:val="22"/>
        </w:rPr>
        <w:t xml:space="preserve"> </w:t>
      </w:r>
      <w:r w:rsidR="00D61B33" w:rsidRPr="006B365A">
        <w:rPr>
          <w:rFonts w:asciiTheme="minorHAnsi" w:hAnsiTheme="minorHAnsi" w:cstheme="minorHAnsi"/>
          <w:sz w:val="22"/>
          <w:szCs w:val="22"/>
        </w:rPr>
        <w:t xml:space="preserve">Smluvní strany </w:t>
      </w:r>
      <w:r w:rsidR="005F72D7" w:rsidRPr="006B365A">
        <w:rPr>
          <w:rFonts w:asciiTheme="minorHAnsi" w:hAnsiTheme="minorHAnsi" w:cstheme="minorHAnsi"/>
          <w:sz w:val="22"/>
          <w:szCs w:val="22"/>
        </w:rPr>
        <w:t>se dohodly, že</w:t>
      </w:r>
      <w:r w:rsidR="00F52B2E" w:rsidRPr="006B365A">
        <w:rPr>
          <w:rFonts w:asciiTheme="minorHAnsi" w:hAnsiTheme="minorHAnsi" w:cstheme="minorHAnsi"/>
          <w:sz w:val="22"/>
          <w:szCs w:val="22"/>
        </w:rPr>
        <w:t> </w:t>
      </w:r>
      <w:r w:rsidR="005F72D7" w:rsidRPr="006B365A">
        <w:rPr>
          <w:rFonts w:asciiTheme="minorHAnsi" w:hAnsiTheme="minorHAnsi" w:cstheme="minorHAnsi"/>
          <w:b/>
          <w:sz w:val="22"/>
          <w:szCs w:val="22"/>
        </w:rPr>
        <w:t>objednatel není povinen dílo převzít, pokud toto vykazuje vady či nedodělky</w:t>
      </w:r>
      <w:r w:rsidR="005F72D7" w:rsidRPr="006B365A">
        <w:rPr>
          <w:rFonts w:asciiTheme="minorHAnsi" w:hAnsiTheme="minorHAnsi" w:cstheme="minorHAnsi"/>
          <w:sz w:val="22"/>
          <w:szCs w:val="22"/>
        </w:rPr>
        <w:t>.</w:t>
      </w:r>
    </w:p>
    <w:p w:rsidR="00512849" w:rsidRPr="006B365A" w:rsidRDefault="00512849" w:rsidP="00444155">
      <w:pPr>
        <w:pStyle w:val="slolnkuSmlouvy"/>
        <w:spacing w:before="360"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V</w:t>
      </w:r>
      <w:r w:rsidR="00592FA4" w:rsidRPr="006B365A">
        <w:rPr>
          <w:rFonts w:asciiTheme="minorHAnsi" w:hAnsiTheme="minorHAnsi" w:cstheme="minorHAnsi"/>
          <w:sz w:val="22"/>
          <w:szCs w:val="22"/>
        </w:rPr>
        <w:t>I</w:t>
      </w:r>
      <w:r w:rsidRPr="006B365A">
        <w:rPr>
          <w:rFonts w:asciiTheme="minorHAnsi" w:hAnsiTheme="minorHAnsi" w:cstheme="minorHAnsi"/>
          <w:sz w:val="22"/>
          <w:szCs w:val="22"/>
        </w:rPr>
        <w:t>.</w:t>
      </w:r>
      <w:r w:rsidR="007470DD" w:rsidRPr="006B365A">
        <w:rPr>
          <w:rFonts w:asciiTheme="minorHAnsi" w:hAnsiTheme="minorHAnsi" w:cstheme="minorHAnsi"/>
          <w:sz w:val="22"/>
          <w:szCs w:val="22"/>
        </w:rPr>
        <w:br/>
      </w:r>
      <w:r w:rsidRPr="006B365A">
        <w:rPr>
          <w:rFonts w:asciiTheme="minorHAnsi" w:hAnsiTheme="minorHAnsi" w:cstheme="minorHAnsi"/>
          <w:sz w:val="22"/>
          <w:szCs w:val="22"/>
        </w:rPr>
        <w:t>Práva a povinnosti smluvních stran</w:t>
      </w:r>
    </w:p>
    <w:p w:rsidR="00512849" w:rsidRPr="006B365A" w:rsidRDefault="00512849" w:rsidP="00444155">
      <w:pPr>
        <w:pStyle w:val="Zkladntextodsazen"/>
        <w:numPr>
          <w:ilvl w:val="0"/>
          <w:numId w:val="24"/>
        </w:numPr>
        <w:tabs>
          <w:tab w:val="clear" w:pos="357"/>
          <w:tab w:val="clear" w:pos="540"/>
          <w:tab w:val="clear" w:pos="720"/>
          <w:tab w:val="clear" w:pos="1980"/>
          <w:tab w:val="clear" w:pos="7380"/>
        </w:tabs>
        <w:spacing w:line="276" w:lineRule="auto"/>
        <w:ind w:left="357" w:hanging="357"/>
        <w:contextualSpacing/>
        <w:rPr>
          <w:rFonts w:asciiTheme="minorHAnsi" w:hAnsiTheme="minorHAnsi" w:cstheme="minorHAnsi"/>
          <w:sz w:val="22"/>
          <w:szCs w:val="22"/>
        </w:rPr>
      </w:pPr>
      <w:r w:rsidRPr="006B365A">
        <w:rPr>
          <w:rFonts w:asciiTheme="minorHAnsi" w:hAnsiTheme="minorHAnsi" w:cstheme="minorHAnsi"/>
          <w:sz w:val="22"/>
          <w:szCs w:val="22"/>
        </w:rPr>
        <w:t>Není</w:t>
      </w:r>
      <w:r w:rsidR="00D00A11" w:rsidRPr="006B365A">
        <w:rPr>
          <w:rFonts w:asciiTheme="minorHAnsi" w:hAnsiTheme="minorHAnsi" w:cstheme="minorHAnsi"/>
          <w:sz w:val="22"/>
          <w:szCs w:val="22"/>
        </w:rPr>
        <w:noBreakHyphen/>
      </w:r>
      <w:r w:rsidRPr="006B365A">
        <w:rPr>
          <w:rFonts w:asciiTheme="minorHAnsi" w:hAnsiTheme="minorHAnsi" w:cstheme="minorHAnsi"/>
          <w:sz w:val="22"/>
          <w:szCs w:val="22"/>
        </w:rPr>
        <w:t>li stanoveno touto smlouvou výslovně jinak, řídí se vzájemná práva a</w:t>
      </w:r>
      <w:r w:rsidR="00D00A11" w:rsidRPr="006B365A">
        <w:rPr>
          <w:rFonts w:asciiTheme="minorHAnsi" w:hAnsiTheme="minorHAnsi" w:cstheme="minorHAnsi"/>
          <w:sz w:val="22"/>
          <w:szCs w:val="22"/>
        </w:rPr>
        <w:t> </w:t>
      </w:r>
      <w:r w:rsidRPr="006B365A">
        <w:rPr>
          <w:rFonts w:asciiTheme="minorHAnsi" w:hAnsiTheme="minorHAnsi" w:cstheme="minorHAnsi"/>
          <w:sz w:val="22"/>
          <w:szCs w:val="22"/>
        </w:rPr>
        <w:t>povinnosti smluvních stran ustano</w:t>
      </w:r>
      <w:r w:rsidR="00D00A11" w:rsidRPr="006B365A">
        <w:rPr>
          <w:rFonts w:asciiTheme="minorHAnsi" w:hAnsiTheme="minorHAnsi" w:cstheme="minorHAnsi"/>
          <w:sz w:val="22"/>
          <w:szCs w:val="22"/>
        </w:rPr>
        <w:t>veními § </w:t>
      </w:r>
      <w:r w:rsidR="00D62FD9" w:rsidRPr="006B365A">
        <w:rPr>
          <w:rFonts w:asciiTheme="minorHAnsi" w:hAnsiTheme="minorHAnsi" w:cstheme="minorHAnsi"/>
          <w:sz w:val="22"/>
          <w:szCs w:val="22"/>
        </w:rPr>
        <w:t>2586</w:t>
      </w:r>
      <w:r w:rsidRPr="006B365A">
        <w:rPr>
          <w:rFonts w:asciiTheme="minorHAnsi" w:hAnsiTheme="minorHAnsi" w:cstheme="minorHAnsi"/>
          <w:sz w:val="22"/>
          <w:szCs w:val="22"/>
        </w:rPr>
        <w:t xml:space="preserve"> a</w:t>
      </w:r>
      <w:r w:rsidR="00D00A11" w:rsidRPr="006B365A">
        <w:rPr>
          <w:rFonts w:asciiTheme="minorHAnsi" w:hAnsiTheme="minorHAnsi" w:cstheme="minorHAnsi"/>
          <w:sz w:val="22"/>
          <w:szCs w:val="22"/>
        </w:rPr>
        <w:t> </w:t>
      </w:r>
      <w:r w:rsidRPr="006B365A">
        <w:rPr>
          <w:rFonts w:asciiTheme="minorHAnsi" w:hAnsiTheme="minorHAnsi" w:cstheme="minorHAnsi"/>
          <w:sz w:val="22"/>
          <w:szCs w:val="22"/>
        </w:rPr>
        <w:t xml:space="preserve">následujícími </w:t>
      </w:r>
      <w:r w:rsidR="00D62FD9" w:rsidRPr="006B365A">
        <w:rPr>
          <w:rFonts w:asciiTheme="minorHAnsi" w:hAnsiTheme="minorHAnsi" w:cstheme="minorHAnsi"/>
          <w:sz w:val="22"/>
          <w:szCs w:val="22"/>
        </w:rPr>
        <w:t xml:space="preserve">občanského </w:t>
      </w:r>
      <w:r w:rsidR="00592FA4" w:rsidRPr="006B365A">
        <w:rPr>
          <w:rFonts w:asciiTheme="minorHAnsi" w:hAnsiTheme="minorHAnsi" w:cstheme="minorHAnsi"/>
          <w:sz w:val="22"/>
          <w:szCs w:val="22"/>
        </w:rPr>
        <w:t>zákoníku</w:t>
      </w:r>
      <w:r w:rsidRPr="006B365A">
        <w:rPr>
          <w:rFonts w:asciiTheme="minorHAnsi" w:hAnsiTheme="minorHAnsi" w:cstheme="minorHAnsi"/>
          <w:sz w:val="22"/>
          <w:szCs w:val="22"/>
        </w:rPr>
        <w:t>.</w:t>
      </w:r>
    </w:p>
    <w:p w:rsidR="00512849" w:rsidRPr="006B365A" w:rsidRDefault="00512849" w:rsidP="00444155">
      <w:pPr>
        <w:pStyle w:val="Zkladntextodsazen"/>
        <w:numPr>
          <w:ilvl w:val="0"/>
          <w:numId w:val="24"/>
        </w:numPr>
        <w:tabs>
          <w:tab w:val="clear" w:pos="357"/>
          <w:tab w:val="clear" w:pos="540"/>
          <w:tab w:val="clear" w:pos="720"/>
          <w:tab w:val="clear" w:pos="1980"/>
          <w:tab w:val="clear" w:pos="7380"/>
        </w:tabs>
        <w:spacing w:line="276" w:lineRule="auto"/>
        <w:ind w:left="357" w:hanging="357"/>
        <w:contextualSpacing/>
        <w:rPr>
          <w:rFonts w:asciiTheme="minorHAnsi" w:hAnsiTheme="minorHAnsi" w:cstheme="minorHAnsi"/>
          <w:sz w:val="22"/>
          <w:szCs w:val="22"/>
        </w:rPr>
      </w:pPr>
      <w:r w:rsidRPr="006B365A">
        <w:rPr>
          <w:rFonts w:asciiTheme="minorHAnsi" w:hAnsiTheme="minorHAnsi" w:cstheme="minorHAnsi"/>
          <w:sz w:val="22"/>
          <w:szCs w:val="22"/>
        </w:rPr>
        <w:t>Zhotovitel je zejména povinen:</w:t>
      </w:r>
    </w:p>
    <w:p w:rsidR="00C122E6" w:rsidRPr="006B365A" w:rsidRDefault="00512849" w:rsidP="00444155">
      <w:pPr>
        <w:pStyle w:val="Zkladntext"/>
        <w:numPr>
          <w:ilvl w:val="0"/>
          <w:numId w:val="1"/>
        </w:numPr>
        <w:tabs>
          <w:tab w:val="clear" w:pos="540"/>
          <w:tab w:val="clear" w:pos="645"/>
          <w:tab w:val="clear" w:pos="1260"/>
          <w:tab w:val="clear" w:pos="1980"/>
          <w:tab w:val="clear" w:pos="3960"/>
          <w:tab w:val="left" w:pos="714"/>
        </w:tabs>
        <w:spacing w:line="276" w:lineRule="auto"/>
        <w:ind w:left="714" w:hanging="357"/>
        <w:contextualSpacing/>
        <w:rPr>
          <w:rFonts w:asciiTheme="minorHAnsi" w:hAnsiTheme="minorHAnsi" w:cstheme="minorHAnsi"/>
          <w:sz w:val="22"/>
          <w:szCs w:val="22"/>
        </w:rPr>
      </w:pPr>
      <w:r w:rsidRPr="006B365A">
        <w:rPr>
          <w:rFonts w:asciiTheme="minorHAnsi" w:hAnsiTheme="minorHAnsi" w:cstheme="minorHAnsi"/>
          <w:sz w:val="22"/>
          <w:szCs w:val="22"/>
        </w:rPr>
        <w:lastRenderedPageBreak/>
        <w:t>Provést dílo řádně a včas za použití materiálu a postupů odpovídajících právním předpisům a</w:t>
      </w:r>
      <w:r w:rsidR="00C05F45" w:rsidRPr="006B365A">
        <w:rPr>
          <w:rFonts w:asciiTheme="minorHAnsi" w:hAnsiTheme="minorHAnsi" w:cstheme="minorHAnsi"/>
          <w:sz w:val="22"/>
          <w:szCs w:val="22"/>
        </w:rPr>
        <w:t> </w:t>
      </w:r>
      <w:r w:rsidRPr="006B365A">
        <w:rPr>
          <w:rFonts w:asciiTheme="minorHAnsi" w:hAnsiTheme="minorHAnsi" w:cstheme="minorHAnsi"/>
          <w:sz w:val="22"/>
          <w:szCs w:val="22"/>
        </w:rPr>
        <w:t>technickým normám ČR. Smluvní strany se dohodly na I. jakosti díla.</w:t>
      </w:r>
      <w:r w:rsidR="00C122E6" w:rsidRPr="006B365A">
        <w:rPr>
          <w:rFonts w:asciiTheme="minorHAnsi" w:hAnsiTheme="minorHAnsi" w:cstheme="minorHAnsi"/>
          <w:sz w:val="22"/>
          <w:szCs w:val="22"/>
        </w:rPr>
        <w:t xml:space="preserve"> Dílo musí odpovídat</w:t>
      </w:r>
      <w:r w:rsidR="0049454D" w:rsidRPr="006B365A">
        <w:rPr>
          <w:rFonts w:asciiTheme="minorHAnsi" w:hAnsiTheme="minorHAnsi" w:cstheme="minorHAnsi"/>
          <w:sz w:val="22"/>
          <w:szCs w:val="22"/>
        </w:rPr>
        <w:t xml:space="preserve"> </w:t>
      </w:r>
      <w:r w:rsidR="00C122E6" w:rsidRPr="006B365A">
        <w:rPr>
          <w:rFonts w:asciiTheme="minorHAnsi" w:hAnsiTheme="minorHAnsi" w:cstheme="minorHAnsi"/>
          <w:sz w:val="22"/>
          <w:szCs w:val="22"/>
        </w:rPr>
        <w:t>příslušným právním předpisům, normám nebo jiné dokumentaci vztahující se k provedení díla a umožňovat užívání, k němuž bylo určeno a zhotoveno.</w:t>
      </w:r>
    </w:p>
    <w:p w:rsidR="00512849" w:rsidRPr="006B365A" w:rsidRDefault="00512849" w:rsidP="00444155">
      <w:pPr>
        <w:pStyle w:val="Zkladntext"/>
        <w:numPr>
          <w:ilvl w:val="0"/>
          <w:numId w:val="1"/>
        </w:numPr>
        <w:tabs>
          <w:tab w:val="clear" w:pos="540"/>
          <w:tab w:val="clear" w:pos="645"/>
          <w:tab w:val="clear" w:pos="1260"/>
          <w:tab w:val="clear" w:pos="1980"/>
          <w:tab w:val="clear" w:pos="3960"/>
          <w:tab w:val="left" w:pos="714"/>
        </w:tabs>
        <w:spacing w:line="276" w:lineRule="auto"/>
        <w:ind w:left="714" w:hanging="357"/>
        <w:contextualSpacing/>
        <w:rPr>
          <w:rFonts w:asciiTheme="minorHAnsi" w:hAnsiTheme="minorHAnsi" w:cstheme="minorHAnsi"/>
          <w:sz w:val="22"/>
          <w:szCs w:val="22"/>
        </w:rPr>
      </w:pPr>
      <w:r w:rsidRPr="006B365A">
        <w:rPr>
          <w:rFonts w:asciiTheme="minorHAnsi" w:hAnsiTheme="minorHAnsi" w:cstheme="minorHAnsi"/>
          <w:sz w:val="22"/>
          <w:szCs w:val="22"/>
        </w:rPr>
        <w:t>Řídit se při pro</w:t>
      </w:r>
      <w:r w:rsidR="00D00A11" w:rsidRPr="006B365A">
        <w:rPr>
          <w:rFonts w:asciiTheme="minorHAnsi" w:hAnsiTheme="minorHAnsi" w:cstheme="minorHAnsi"/>
          <w:sz w:val="22"/>
          <w:szCs w:val="22"/>
        </w:rPr>
        <w:t>vádění díla pokyny objednatele.</w:t>
      </w:r>
      <w:r w:rsidR="00CC219B" w:rsidRPr="006B365A">
        <w:rPr>
          <w:rFonts w:asciiTheme="minorHAnsi" w:hAnsiTheme="minorHAnsi" w:cstheme="minorHAnsi"/>
          <w:sz w:val="22"/>
          <w:szCs w:val="22"/>
        </w:rPr>
        <w:t xml:space="preserve"> </w:t>
      </w:r>
    </w:p>
    <w:p w:rsidR="009871A6" w:rsidRPr="006B365A" w:rsidRDefault="009871A6" w:rsidP="00444155">
      <w:pPr>
        <w:pStyle w:val="Zkladntext"/>
        <w:numPr>
          <w:ilvl w:val="0"/>
          <w:numId w:val="1"/>
        </w:numPr>
        <w:tabs>
          <w:tab w:val="clear" w:pos="540"/>
          <w:tab w:val="clear" w:pos="645"/>
          <w:tab w:val="clear" w:pos="1260"/>
          <w:tab w:val="clear" w:pos="1980"/>
          <w:tab w:val="clear" w:pos="3960"/>
          <w:tab w:val="left" w:pos="714"/>
        </w:tabs>
        <w:spacing w:line="276" w:lineRule="auto"/>
        <w:ind w:left="714" w:hanging="357"/>
        <w:contextualSpacing/>
        <w:rPr>
          <w:rFonts w:asciiTheme="minorHAnsi" w:hAnsiTheme="minorHAnsi" w:cstheme="minorHAnsi"/>
          <w:sz w:val="22"/>
          <w:szCs w:val="22"/>
        </w:rPr>
      </w:pPr>
      <w:r w:rsidRPr="006B365A">
        <w:rPr>
          <w:rFonts w:asciiTheme="minorHAnsi" w:hAnsiTheme="minorHAnsi" w:cstheme="minorHAnsi"/>
          <w:sz w:val="22"/>
          <w:szCs w:val="22"/>
        </w:rPr>
        <w:t xml:space="preserve">Umožnit objednateli </w:t>
      </w:r>
      <w:r w:rsidR="006E2842" w:rsidRPr="006B365A">
        <w:rPr>
          <w:rFonts w:asciiTheme="minorHAnsi" w:hAnsiTheme="minorHAnsi" w:cstheme="minorHAnsi"/>
          <w:sz w:val="22"/>
          <w:szCs w:val="22"/>
        </w:rPr>
        <w:t xml:space="preserve">a uživateli </w:t>
      </w:r>
      <w:r w:rsidRPr="006B365A">
        <w:rPr>
          <w:rFonts w:asciiTheme="minorHAnsi" w:hAnsiTheme="minorHAnsi" w:cstheme="minorHAnsi"/>
          <w:sz w:val="22"/>
          <w:szCs w:val="22"/>
        </w:rPr>
        <w:t>kontrolu provádění díla.</w:t>
      </w:r>
      <w:r w:rsidR="00916F59" w:rsidRPr="006B365A">
        <w:rPr>
          <w:rFonts w:asciiTheme="minorHAnsi" w:hAnsiTheme="minorHAnsi" w:cstheme="minorHAnsi"/>
          <w:sz w:val="22"/>
          <w:szCs w:val="22"/>
        </w:rPr>
        <w:t xml:space="preserve"> Pokud objednatel</w:t>
      </w:r>
      <w:r w:rsidR="006E2842" w:rsidRPr="006B365A">
        <w:rPr>
          <w:rFonts w:asciiTheme="minorHAnsi" w:hAnsiTheme="minorHAnsi" w:cstheme="minorHAnsi"/>
          <w:sz w:val="22"/>
          <w:szCs w:val="22"/>
        </w:rPr>
        <w:t xml:space="preserve"> či uživatel</w:t>
      </w:r>
      <w:r w:rsidR="00916F59" w:rsidRPr="006B365A">
        <w:rPr>
          <w:rFonts w:asciiTheme="minorHAnsi" w:hAnsiTheme="minorHAnsi" w:cstheme="minorHAnsi"/>
          <w:sz w:val="22"/>
          <w:szCs w:val="22"/>
        </w:rPr>
        <w:t xml:space="preserve"> zjistí, že zhotovitel neprovádí dílo řádně či jinak porušuje svou povinnost, </w:t>
      </w:r>
      <w:r w:rsidR="001F718A" w:rsidRPr="006B365A">
        <w:rPr>
          <w:rFonts w:asciiTheme="minorHAnsi" w:hAnsiTheme="minorHAnsi" w:cstheme="minorHAnsi"/>
          <w:sz w:val="22"/>
          <w:szCs w:val="22"/>
        </w:rPr>
        <w:t>poskytne zhotoviteli lhůtu k nápravě; neučiní-li tak zhotovitel ve stanovené lhůtě, je objednatel oprávněn od</w:t>
      </w:r>
      <w:r w:rsidR="00D00A11" w:rsidRPr="006B365A">
        <w:rPr>
          <w:rFonts w:asciiTheme="minorHAnsi" w:hAnsiTheme="minorHAnsi" w:cstheme="minorHAnsi"/>
          <w:sz w:val="22"/>
          <w:szCs w:val="22"/>
        </w:rPr>
        <w:t> </w:t>
      </w:r>
      <w:r w:rsidR="001F718A" w:rsidRPr="006B365A">
        <w:rPr>
          <w:rFonts w:asciiTheme="minorHAnsi" w:hAnsiTheme="minorHAnsi" w:cstheme="minorHAnsi"/>
          <w:sz w:val="22"/>
          <w:szCs w:val="22"/>
        </w:rPr>
        <w:t>smlouvy odstoupit.</w:t>
      </w:r>
    </w:p>
    <w:p w:rsidR="00512849" w:rsidRPr="006B365A" w:rsidRDefault="00512849" w:rsidP="00444155">
      <w:pPr>
        <w:pStyle w:val="Zkladntext"/>
        <w:numPr>
          <w:ilvl w:val="0"/>
          <w:numId w:val="1"/>
        </w:numPr>
        <w:tabs>
          <w:tab w:val="clear" w:pos="540"/>
          <w:tab w:val="clear" w:pos="645"/>
          <w:tab w:val="clear" w:pos="1260"/>
          <w:tab w:val="clear" w:pos="1980"/>
          <w:tab w:val="clear" w:pos="3960"/>
          <w:tab w:val="left" w:pos="714"/>
        </w:tabs>
        <w:spacing w:line="276" w:lineRule="auto"/>
        <w:ind w:left="714" w:hanging="357"/>
        <w:contextualSpacing/>
        <w:rPr>
          <w:rFonts w:asciiTheme="minorHAnsi" w:hAnsiTheme="minorHAnsi" w:cstheme="minorHAnsi"/>
          <w:sz w:val="22"/>
          <w:szCs w:val="22"/>
        </w:rPr>
      </w:pPr>
      <w:r w:rsidRPr="006B365A">
        <w:rPr>
          <w:rFonts w:asciiTheme="minorHAnsi" w:hAnsiTheme="minorHAnsi" w:cstheme="minorHAnsi"/>
          <w:sz w:val="22"/>
          <w:szCs w:val="22"/>
        </w:rPr>
        <w:t>Odstranit zjištěné vady a nedodělky na své náklady.</w:t>
      </w:r>
    </w:p>
    <w:p w:rsidR="00FB34F8" w:rsidRPr="006B365A" w:rsidRDefault="00E352C3" w:rsidP="00444155">
      <w:pPr>
        <w:pStyle w:val="Zkladntext"/>
        <w:numPr>
          <w:ilvl w:val="0"/>
          <w:numId w:val="1"/>
        </w:numPr>
        <w:tabs>
          <w:tab w:val="clear" w:pos="540"/>
          <w:tab w:val="clear" w:pos="645"/>
          <w:tab w:val="clear" w:pos="1260"/>
          <w:tab w:val="clear" w:pos="1980"/>
          <w:tab w:val="clear" w:pos="3960"/>
          <w:tab w:val="left" w:pos="714"/>
        </w:tabs>
        <w:spacing w:line="276" w:lineRule="auto"/>
        <w:ind w:left="714" w:hanging="357"/>
        <w:contextualSpacing/>
        <w:rPr>
          <w:rFonts w:asciiTheme="minorHAnsi" w:hAnsiTheme="minorHAnsi" w:cstheme="minorHAnsi"/>
          <w:sz w:val="22"/>
          <w:szCs w:val="22"/>
        </w:rPr>
      </w:pPr>
      <w:r w:rsidRPr="006B365A">
        <w:rPr>
          <w:rFonts w:asciiTheme="minorHAnsi" w:hAnsiTheme="minorHAnsi" w:cstheme="minorHAnsi"/>
          <w:sz w:val="22"/>
          <w:szCs w:val="22"/>
        </w:rPr>
        <w:t>Dbát při provádění díla dle této smlouvy na ochranu životního prostředí a dodržovat platné technické, bezpeč</w:t>
      </w:r>
      <w:r w:rsidR="00D00A11" w:rsidRPr="006B365A">
        <w:rPr>
          <w:rFonts w:asciiTheme="minorHAnsi" w:hAnsiTheme="minorHAnsi" w:cstheme="minorHAnsi"/>
          <w:sz w:val="22"/>
          <w:szCs w:val="22"/>
        </w:rPr>
        <w:t>nostní, zdravotní, hygienické a </w:t>
      </w:r>
      <w:r w:rsidRPr="006B365A">
        <w:rPr>
          <w:rFonts w:asciiTheme="minorHAnsi" w:hAnsiTheme="minorHAnsi" w:cstheme="minorHAnsi"/>
          <w:sz w:val="22"/>
          <w:szCs w:val="22"/>
        </w:rPr>
        <w:t>jiné předpisy, včetně předpisů týkajících se ochrany životního prostředí.</w:t>
      </w:r>
    </w:p>
    <w:p w:rsidR="00512849" w:rsidRPr="006B365A" w:rsidRDefault="00512849" w:rsidP="00444155">
      <w:pPr>
        <w:pStyle w:val="Zkladntextodsazen"/>
        <w:numPr>
          <w:ilvl w:val="0"/>
          <w:numId w:val="24"/>
        </w:numPr>
        <w:tabs>
          <w:tab w:val="clear" w:pos="357"/>
          <w:tab w:val="clear" w:pos="540"/>
          <w:tab w:val="clear" w:pos="720"/>
          <w:tab w:val="clear" w:pos="1980"/>
          <w:tab w:val="clear" w:pos="7380"/>
        </w:tabs>
        <w:spacing w:line="276" w:lineRule="auto"/>
        <w:ind w:left="357" w:hanging="357"/>
        <w:contextualSpacing/>
        <w:rPr>
          <w:rFonts w:asciiTheme="minorHAnsi" w:hAnsiTheme="minorHAnsi" w:cstheme="minorHAnsi"/>
          <w:sz w:val="22"/>
          <w:szCs w:val="22"/>
        </w:rPr>
      </w:pPr>
      <w:r w:rsidRPr="006B365A">
        <w:rPr>
          <w:rFonts w:asciiTheme="minorHAnsi" w:hAnsiTheme="minorHAnsi" w:cstheme="minorHAnsi"/>
          <w:sz w:val="22"/>
          <w:szCs w:val="22"/>
        </w:rPr>
        <w:t>Objednatel je povinen</w:t>
      </w:r>
      <w:r w:rsidR="00D00A11" w:rsidRPr="006B365A">
        <w:rPr>
          <w:rFonts w:asciiTheme="minorHAnsi" w:hAnsiTheme="minorHAnsi" w:cstheme="minorHAnsi"/>
          <w:sz w:val="22"/>
          <w:szCs w:val="22"/>
        </w:rPr>
        <w:t xml:space="preserve"> p</w:t>
      </w:r>
      <w:r w:rsidRPr="006B365A">
        <w:rPr>
          <w:rFonts w:asciiTheme="minorHAnsi" w:hAnsiTheme="minorHAnsi" w:cstheme="minorHAnsi"/>
          <w:sz w:val="22"/>
          <w:szCs w:val="22"/>
        </w:rPr>
        <w:t>oskytnout zhotoviteli součinnost nutnou k provedení díla.</w:t>
      </w:r>
    </w:p>
    <w:p w:rsidR="00C42F10" w:rsidRPr="006B365A" w:rsidRDefault="00512849" w:rsidP="00444155">
      <w:pPr>
        <w:pStyle w:val="slolnkuSmlouvy"/>
        <w:spacing w:before="360"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V</w:t>
      </w:r>
      <w:r w:rsidR="00592FA4" w:rsidRPr="006B365A">
        <w:rPr>
          <w:rFonts w:asciiTheme="minorHAnsi" w:hAnsiTheme="minorHAnsi" w:cstheme="minorHAnsi"/>
          <w:sz w:val="22"/>
          <w:szCs w:val="22"/>
        </w:rPr>
        <w:t>I</w:t>
      </w:r>
      <w:r w:rsidRPr="006B365A">
        <w:rPr>
          <w:rFonts w:asciiTheme="minorHAnsi" w:hAnsiTheme="minorHAnsi" w:cstheme="minorHAnsi"/>
          <w:sz w:val="22"/>
          <w:szCs w:val="22"/>
        </w:rPr>
        <w:t>I.</w:t>
      </w:r>
      <w:r w:rsidR="007470DD" w:rsidRPr="006B365A">
        <w:rPr>
          <w:rFonts w:asciiTheme="minorHAnsi" w:hAnsiTheme="minorHAnsi" w:cstheme="minorHAnsi"/>
          <w:sz w:val="22"/>
          <w:szCs w:val="22"/>
        </w:rPr>
        <w:br/>
      </w:r>
      <w:r w:rsidRPr="006B365A">
        <w:rPr>
          <w:rFonts w:asciiTheme="minorHAnsi" w:hAnsiTheme="minorHAnsi" w:cstheme="minorHAnsi"/>
          <w:sz w:val="22"/>
          <w:szCs w:val="22"/>
        </w:rPr>
        <w:t>Předání díla</w:t>
      </w:r>
      <w:r w:rsidR="00C42F10" w:rsidRPr="006B365A">
        <w:rPr>
          <w:rFonts w:asciiTheme="minorHAnsi" w:hAnsiTheme="minorHAnsi" w:cstheme="minorHAnsi"/>
          <w:sz w:val="22"/>
          <w:szCs w:val="22"/>
        </w:rPr>
        <w:t>, vlastnické právo k </w:t>
      </w:r>
      <w:r w:rsidR="00BD1A71" w:rsidRPr="006B365A">
        <w:rPr>
          <w:rFonts w:asciiTheme="minorHAnsi" w:hAnsiTheme="minorHAnsi" w:cstheme="minorHAnsi"/>
          <w:sz w:val="22"/>
          <w:szCs w:val="22"/>
        </w:rPr>
        <w:t>předmětu díla</w:t>
      </w:r>
      <w:r w:rsidR="00D00A11" w:rsidRPr="006B365A">
        <w:rPr>
          <w:rFonts w:asciiTheme="minorHAnsi" w:hAnsiTheme="minorHAnsi" w:cstheme="minorHAnsi"/>
          <w:sz w:val="22"/>
          <w:szCs w:val="22"/>
        </w:rPr>
        <w:t xml:space="preserve"> a nebezpečí škody</w:t>
      </w:r>
    </w:p>
    <w:p w:rsidR="00512849" w:rsidRPr="006B365A" w:rsidRDefault="00512849" w:rsidP="00444155">
      <w:pPr>
        <w:numPr>
          <w:ilvl w:val="0"/>
          <w:numId w:val="11"/>
        </w:numPr>
        <w:tabs>
          <w:tab w:val="clear" w:pos="360"/>
        </w:tabs>
        <w:spacing w:before="120" w:line="276" w:lineRule="auto"/>
        <w:ind w:left="357"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Objednatel se zavazuje dílo převzít v</w:t>
      </w:r>
      <w:r w:rsidR="00D00A11" w:rsidRPr="006B365A">
        <w:rPr>
          <w:rFonts w:asciiTheme="minorHAnsi" w:hAnsiTheme="minorHAnsi" w:cstheme="minorHAnsi"/>
          <w:sz w:val="22"/>
          <w:szCs w:val="22"/>
        </w:rPr>
        <w:t> </w:t>
      </w:r>
      <w:r w:rsidRPr="006B365A">
        <w:rPr>
          <w:rFonts w:asciiTheme="minorHAnsi" w:hAnsiTheme="minorHAnsi" w:cstheme="minorHAnsi"/>
          <w:sz w:val="22"/>
          <w:szCs w:val="22"/>
        </w:rPr>
        <w:t>případě, že bude předáno bez vad a</w:t>
      </w:r>
      <w:r w:rsidR="00D00A11" w:rsidRPr="006B365A">
        <w:rPr>
          <w:rFonts w:asciiTheme="minorHAnsi" w:hAnsiTheme="minorHAnsi" w:cstheme="minorHAnsi"/>
          <w:sz w:val="22"/>
          <w:szCs w:val="22"/>
        </w:rPr>
        <w:t> </w:t>
      </w:r>
      <w:r w:rsidRPr="006B365A">
        <w:rPr>
          <w:rFonts w:asciiTheme="minorHAnsi" w:hAnsiTheme="minorHAnsi" w:cstheme="minorHAnsi"/>
          <w:sz w:val="22"/>
          <w:szCs w:val="22"/>
        </w:rPr>
        <w:t>nedodělků. O předání a</w:t>
      </w:r>
      <w:r w:rsidR="00D00A11" w:rsidRPr="006B365A">
        <w:rPr>
          <w:rFonts w:asciiTheme="minorHAnsi" w:hAnsiTheme="minorHAnsi" w:cstheme="minorHAnsi"/>
          <w:sz w:val="22"/>
          <w:szCs w:val="22"/>
        </w:rPr>
        <w:t> </w:t>
      </w:r>
      <w:r w:rsidRPr="006B365A">
        <w:rPr>
          <w:rFonts w:asciiTheme="minorHAnsi" w:hAnsiTheme="minorHAnsi" w:cstheme="minorHAnsi"/>
          <w:sz w:val="22"/>
          <w:szCs w:val="22"/>
        </w:rPr>
        <w:t>převzetí díla zhotovitel sepíše zápis o</w:t>
      </w:r>
      <w:r w:rsidR="00D00A11" w:rsidRPr="006B365A">
        <w:rPr>
          <w:rFonts w:asciiTheme="minorHAnsi" w:hAnsiTheme="minorHAnsi" w:cstheme="minorHAnsi"/>
          <w:sz w:val="22"/>
          <w:szCs w:val="22"/>
        </w:rPr>
        <w:t> předání a </w:t>
      </w:r>
      <w:r w:rsidRPr="006B365A">
        <w:rPr>
          <w:rFonts w:asciiTheme="minorHAnsi" w:hAnsiTheme="minorHAnsi" w:cstheme="minorHAnsi"/>
          <w:sz w:val="22"/>
          <w:szCs w:val="22"/>
        </w:rPr>
        <w:t>převzetí díla, ve</w:t>
      </w:r>
      <w:r w:rsidR="00D00A11" w:rsidRPr="006B365A">
        <w:rPr>
          <w:rFonts w:asciiTheme="minorHAnsi" w:hAnsiTheme="minorHAnsi" w:cstheme="minorHAnsi"/>
          <w:sz w:val="22"/>
          <w:szCs w:val="22"/>
        </w:rPr>
        <w:t> </w:t>
      </w:r>
      <w:r w:rsidRPr="006B365A">
        <w:rPr>
          <w:rFonts w:asciiTheme="minorHAnsi" w:hAnsiTheme="minorHAnsi" w:cstheme="minorHAnsi"/>
          <w:sz w:val="22"/>
          <w:szCs w:val="22"/>
        </w:rPr>
        <w:t>kterém objednatel prohlásí, zda dílo přejímá či nikoli.</w:t>
      </w:r>
    </w:p>
    <w:p w:rsidR="00512849" w:rsidRPr="006B365A" w:rsidRDefault="00512849" w:rsidP="00444155">
      <w:pPr>
        <w:numPr>
          <w:ilvl w:val="0"/>
          <w:numId w:val="11"/>
        </w:numPr>
        <w:tabs>
          <w:tab w:val="clear" w:pos="360"/>
        </w:tabs>
        <w:spacing w:before="120" w:line="276" w:lineRule="auto"/>
        <w:ind w:left="357"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Zápis o předání a převzetí díla bude obsahovat:</w:t>
      </w:r>
    </w:p>
    <w:p w:rsidR="00512849" w:rsidRPr="006B365A" w:rsidRDefault="00512849" w:rsidP="00444155">
      <w:pPr>
        <w:pStyle w:val="Smlouva-eslo"/>
        <w:widowControl/>
        <w:numPr>
          <w:ilvl w:val="0"/>
          <w:numId w:val="12"/>
        </w:numPr>
        <w:tabs>
          <w:tab w:val="clear" w:pos="473"/>
          <w:tab w:val="left" w:pos="714"/>
        </w:tabs>
        <w:spacing w:before="60" w:line="276" w:lineRule="auto"/>
        <w:ind w:left="714" w:hanging="357"/>
        <w:contextualSpacing/>
        <w:rPr>
          <w:rFonts w:asciiTheme="minorHAnsi" w:hAnsiTheme="minorHAnsi" w:cstheme="minorHAnsi"/>
          <w:sz w:val="22"/>
          <w:szCs w:val="22"/>
        </w:rPr>
      </w:pPr>
      <w:r w:rsidRPr="006B365A">
        <w:rPr>
          <w:rFonts w:asciiTheme="minorHAnsi" w:hAnsiTheme="minorHAnsi" w:cstheme="minorHAnsi"/>
          <w:sz w:val="22"/>
          <w:szCs w:val="22"/>
        </w:rPr>
        <w:t>označení předmětu díla,</w:t>
      </w:r>
    </w:p>
    <w:p w:rsidR="00512849" w:rsidRPr="006B365A" w:rsidRDefault="00512849" w:rsidP="00444155">
      <w:pPr>
        <w:pStyle w:val="Smlouva-eslo"/>
        <w:widowControl/>
        <w:numPr>
          <w:ilvl w:val="0"/>
          <w:numId w:val="12"/>
        </w:numPr>
        <w:tabs>
          <w:tab w:val="clear" w:pos="473"/>
          <w:tab w:val="left" w:pos="720"/>
        </w:tabs>
        <w:spacing w:before="60" w:line="276" w:lineRule="auto"/>
        <w:ind w:left="714" w:hanging="357"/>
        <w:contextualSpacing/>
        <w:rPr>
          <w:rFonts w:asciiTheme="minorHAnsi" w:hAnsiTheme="minorHAnsi" w:cstheme="minorHAnsi"/>
          <w:sz w:val="22"/>
          <w:szCs w:val="22"/>
        </w:rPr>
      </w:pPr>
      <w:r w:rsidRPr="006B365A">
        <w:rPr>
          <w:rFonts w:asciiTheme="minorHAnsi" w:hAnsiTheme="minorHAnsi" w:cstheme="minorHAnsi"/>
          <w:sz w:val="22"/>
          <w:szCs w:val="22"/>
        </w:rPr>
        <w:t>označení objednatele a zhotovitele,</w:t>
      </w:r>
    </w:p>
    <w:p w:rsidR="00512849" w:rsidRPr="006B365A" w:rsidRDefault="00512849" w:rsidP="00444155">
      <w:pPr>
        <w:pStyle w:val="Smlouva-eslo"/>
        <w:widowControl/>
        <w:numPr>
          <w:ilvl w:val="0"/>
          <w:numId w:val="12"/>
        </w:numPr>
        <w:tabs>
          <w:tab w:val="clear" w:pos="473"/>
          <w:tab w:val="left" w:pos="720"/>
        </w:tabs>
        <w:spacing w:before="60" w:line="276" w:lineRule="auto"/>
        <w:ind w:left="714" w:hanging="357"/>
        <w:contextualSpacing/>
        <w:rPr>
          <w:rFonts w:asciiTheme="minorHAnsi" w:hAnsiTheme="minorHAnsi" w:cstheme="minorHAnsi"/>
          <w:sz w:val="22"/>
          <w:szCs w:val="22"/>
        </w:rPr>
      </w:pPr>
      <w:r w:rsidRPr="006B365A">
        <w:rPr>
          <w:rFonts w:asciiTheme="minorHAnsi" w:hAnsiTheme="minorHAnsi" w:cstheme="minorHAnsi"/>
          <w:sz w:val="22"/>
          <w:szCs w:val="22"/>
        </w:rPr>
        <w:t>číslo smlouvy o dílo a datum jejího uzavření,</w:t>
      </w:r>
    </w:p>
    <w:p w:rsidR="00512849" w:rsidRPr="006B365A" w:rsidRDefault="00512849" w:rsidP="00444155">
      <w:pPr>
        <w:pStyle w:val="Smlouva-eslo"/>
        <w:widowControl/>
        <w:numPr>
          <w:ilvl w:val="0"/>
          <w:numId w:val="12"/>
        </w:numPr>
        <w:tabs>
          <w:tab w:val="clear" w:pos="473"/>
          <w:tab w:val="left" w:pos="720"/>
        </w:tabs>
        <w:spacing w:before="60" w:line="276" w:lineRule="auto"/>
        <w:ind w:left="714" w:hanging="357"/>
        <w:contextualSpacing/>
        <w:rPr>
          <w:rFonts w:asciiTheme="minorHAnsi" w:hAnsiTheme="minorHAnsi" w:cstheme="minorHAnsi"/>
          <w:sz w:val="22"/>
          <w:szCs w:val="22"/>
        </w:rPr>
      </w:pPr>
      <w:r w:rsidRPr="006B365A">
        <w:rPr>
          <w:rFonts w:asciiTheme="minorHAnsi" w:hAnsiTheme="minorHAnsi" w:cstheme="minorHAnsi"/>
          <w:sz w:val="22"/>
          <w:szCs w:val="22"/>
        </w:rPr>
        <w:t>datum zahájení a dokončení prací na díle,</w:t>
      </w:r>
    </w:p>
    <w:p w:rsidR="00512849" w:rsidRPr="006B365A" w:rsidRDefault="00512849" w:rsidP="00444155">
      <w:pPr>
        <w:pStyle w:val="Smlouva-eslo"/>
        <w:widowControl/>
        <w:numPr>
          <w:ilvl w:val="0"/>
          <w:numId w:val="12"/>
        </w:numPr>
        <w:tabs>
          <w:tab w:val="clear" w:pos="473"/>
          <w:tab w:val="left" w:pos="720"/>
        </w:tabs>
        <w:spacing w:before="60" w:line="276" w:lineRule="auto"/>
        <w:ind w:left="714" w:hanging="357"/>
        <w:contextualSpacing/>
        <w:rPr>
          <w:rFonts w:asciiTheme="minorHAnsi" w:hAnsiTheme="minorHAnsi" w:cstheme="minorHAnsi"/>
          <w:sz w:val="22"/>
          <w:szCs w:val="22"/>
        </w:rPr>
      </w:pPr>
      <w:r w:rsidRPr="006B365A">
        <w:rPr>
          <w:rFonts w:asciiTheme="minorHAnsi" w:hAnsiTheme="minorHAnsi" w:cstheme="minorHAnsi"/>
          <w:sz w:val="22"/>
          <w:szCs w:val="22"/>
        </w:rPr>
        <w:t>prohlášení objednatele, že dílo přejímá (nepřejímá),</w:t>
      </w:r>
    </w:p>
    <w:p w:rsidR="00512849" w:rsidRPr="006B365A" w:rsidRDefault="00512849" w:rsidP="00444155">
      <w:pPr>
        <w:pStyle w:val="Smlouva-eslo"/>
        <w:widowControl/>
        <w:numPr>
          <w:ilvl w:val="0"/>
          <w:numId w:val="12"/>
        </w:numPr>
        <w:tabs>
          <w:tab w:val="clear" w:pos="473"/>
          <w:tab w:val="left" w:pos="720"/>
        </w:tabs>
        <w:spacing w:before="60" w:line="276" w:lineRule="auto"/>
        <w:ind w:left="714" w:hanging="357"/>
        <w:contextualSpacing/>
        <w:rPr>
          <w:rFonts w:asciiTheme="minorHAnsi" w:hAnsiTheme="minorHAnsi" w:cstheme="minorHAnsi"/>
          <w:sz w:val="22"/>
          <w:szCs w:val="22"/>
        </w:rPr>
      </w:pPr>
      <w:r w:rsidRPr="006B365A">
        <w:rPr>
          <w:rFonts w:asciiTheme="minorHAnsi" w:hAnsiTheme="minorHAnsi" w:cstheme="minorHAnsi"/>
          <w:sz w:val="22"/>
          <w:szCs w:val="22"/>
        </w:rPr>
        <w:t>datum a místo sepsání zápisu,</w:t>
      </w:r>
    </w:p>
    <w:p w:rsidR="00512849" w:rsidRPr="006B365A" w:rsidRDefault="00512849" w:rsidP="00444155">
      <w:pPr>
        <w:pStyle w:val="Smlouva-eslo"/>
        <w:widowControl/>
        <w:numPr>
          <w:ilvl w:val="0"/>
          <w:numId w:val="12"/>
        </w:numPr>
        <w:tabs>
          <w:tab w:val="clear" w:pos="473"/>
          <w:tab w:val="left" w:pos="720"/>
        </w:tabs>
        <w:spacing w:before="60" w:line="276" w:lineRule="auto"/>
        <w:ind w:left="714" w:hanging="357"/>
        <w:contextualSpacing/>
        <w:rPr>
          <w:rFonts w:asciiTheme="minorHAnsi" w:hAnsiTheme="minorHAnsi" w:cstheme="minorHAnsi"/>
          <w:sz w:val="22"/>
          <w:szCs w:val="22"/>
        </w:rPr>
      </w:pPr>
      <w:r w:rsidRPr="006B365A">
        <w:rPr>
          <w:rFonts w:asciiTheme="minorHAnsi" w:hAnsiTheme="minorHAnsi" w:cstheme="minorHAnsi"/>
          <w:sz w:val="22"/>
          <w:szCs w:val="22"/>
        </w:rPr>
        <w:t>jména a podpisy zástupců objednatele a zhotovitele.</w:t>
      </w:r>
    </w:p>
    <w:p w:rsidR="00E15162" w:rsidRPr="006B365A" w:rsidRDefault="00512849" w:rsidP="00444155">
      <w:pPr>
        <w:numPr>
          <w:ilvl w:val="0"/>
          <w:numId w:val="11"/>
        </w:numPr>
        <w:tabs>
          <w:tab w:val="clear" w:pos="360"/>
        </w:tabs>
        <w:spacing w:before="120" w:line="276" w:lineRule="auto"/>
        <w:ind w:left="357"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Zhotovitel a objednatel jsou oprávněni uvést v zápisu o předání a převzetí díla cokoliv, co budou považovat za nutné.</w:t>
      </w:r>
    </w:p>
    <w:p w:rsidR="00B5549F" w:rsidRPr="006B365A" w:rsidRDefault="00B5549F" w:rsidP="00444155">
      <w:pPr>
        <w:numPr>
          <w:ilvl w:val="0"/>
          <w:numId w:val="11"/>
        </w:numPr>
        <w:tabs>
          <w:tab w:val="clear" w:pos="360"/>
        </w:tabs>
        <w:spacing w:before="120" w:line="276" w:lineRule="auto"/>
        <w:ind w:left="357"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Nebezpečí škody</w:t>
      </w:r>
      <w:r w:rsidR="00D00A11" w:rsidRPr="006B365A">
        <w:rPr>
          <w:rFonts w:asciiTheme="minorHAnsi" w:hAnsiTheme="minorHAnsi" w:cstheme="minorHAnsi"/>
          <w:sz w:val="22"/>
          <w:szCs w:val="22"/>
        </w:rPr>
        <w:t xml:space="preserve"> na </w:t>
      </w:r>
      <w:r w:rsidRPr="006B365A">
        <w:rPr>
          <w:rFonts w:asciiTheme="minorHAnsi" w:hAnsiTheme="minorHAnsi" w:cstheme="minorHAnsi"/>
          <w:sz w:val="22"/>
          <w:szCs w:val="22"/>
        </w:rPr>
        <w:t>věci, která je předmětem úpravy, nese zhotovitel. Nebezpečí škody přechází na objednatele dnem převzetí díla objednatelem.</w:t>
      </w:r>
    </w:p>
    <w:p w:rsidR="00512849" w:rsidRPr="006B365A" w:rsidRDefault="00512849" w:rsidP="00444155">
      <w:pPr>
        <w:pStyle w:val="slolnkuSmlouvy"/>
        <w:spacing w:before="360"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VIII.</w:t>
      </w:r>
      <w:r w:rsidR="007470DD" w:rsidRPr="006B365A">
        <w:rPr>
          <w:rFonts w:asciiTheme="minorHAnsi" w:hAnsiTheme="minorHAnsi" w:cstheme="minorHAnsi"/>
          <w:sz w:val="22"/>
          <w:szCs w:val="22"/>
        </w:rPr>
        <w:br/>
      </w:r>
      <w:r w:rsidRPr="006B365A">
        <w:rPr>
          <w:rFonts w:asciiTheme="minorHAnsi" w:hAnsiTheme="minorHAnsi" w:cstheme="minorHAnsi"/>
          <w:sz w:val="22"/>
          <w:szCs w:val="22"/>
        </w:rPr>
        <w:t>Platební a fakturační podmínky</w:t>
      </w:r>
    </w:p>
    <w:p w:rsidR="00512849" w:rsidRPr="006B365A" w:rsidRDefault="00512849" w:rsidP="00444155">
      <w:pPr>
        <w:pStyle w:val="Zkladntext"/>
        <w:numPr>
          <w:ilvl w:val="0"/>
          <w:numId w:val="4"/>
        </w:numPr>
        <w:tabs>
          <w:tab w:val="clear" w:pos="360"/>
          <w:tab w:val="clear" w:pos="540"/>
          <w:tab w:val="clear" w:pos="1260"/>
          <w:tab w:val="clear" w:pos="1980"/>
          <w:tab w:val="clear" w:pos="3960"/>
        </w:tabs>
        <w:spacing w:before="120" w:line="276" w:lineRule="auto"/>
        <w:ind w:left="357" w:hanging="357"/>
        <w:contextualSpacing/>
        <w:rPr>
          <w:rFonts w:asciiTheme="minorHAnsi" w:hAnsiTheme="minorHAnsi" w:cstheme="minorHAnsi"/>
          <w:sz w:val="22"/>
          <w:szCs w:val="22"/>
        </w:rPr>
      </w:pPr>
      <w:r w:rsidRPr="006B365A">
        <w:rPr>
          <w:rFonts w:asciiTheme="minorHAnsi" w:hAnsiTheme="minorHAnsi" w:cstheme="minorHAnsi"/>
          <w:sz w:val="22"/>
          <w:szCs w:val="22"/>
        </w:rPr>
        <w:t xml:space="preserve">Úhrada </w:t>
      </w:r>
      <w:r w:rsidR="00684189" w:rsidRPr="006B365A">
        <w:rPr>
          <w:rFonts w:asciiTheme="minorHAnsi" w:hAnsiTheme="minorHAnsi" w:cstheme="minorHAnsi"/>
          <w:sz w:val="22"/>
          <w:szCs w:val="22"/>
        </w:rPr>
        <w:t xml:space="preserve">100 </w:t>
      </w:r>
      <w:r w:rsidR="00B508A4" w:rsidRPr="006B365A">
        <w:rPr>
          <w:rFonts w:asciiTheme="minorHAnsi" w:hAnsiTheme="minorHAnsi" w:cstheme="minorHAnsi"/>
          <w:sz w:val="22"/>
          <w:szCs w:val="22"/>
        </w:rPr>
        <w:t xml:space="preserve">% </w:t>
      </w:r>
      <w:r w:rsidRPr="006B365A">
        <w:rPr>
          <w:rFonts w:asciiTheme="minorHAnsi" w:hAnsiTheme="minorHAnsi" w:cstheme="minorHAnsi"/>
          <w:sz w:val="22"/>
          <w:szCs w:val="22"/>
        </w:rPr>
        <w:t>cen</w:t>
      </w:r>
      <w:r w:rsidR="00B508A4" w:rsidRPr="006B365A">
        <w:rPr>
          <w:rFonts w:asciiTheme="minorHAnsi" w:hAnsiTheme="minorHAnsi" w:cstheme="minorHAnsi"/>
          <w:sz w:val="22"/>
          <w:szCs w:val="22"/>
        </w:rPr>
        <w:t>y</w:t>
      </w:r>
      <w:r w:rsidRPr="006B365A">
        <w:rPr>
          <w:rFonts w:asciiTheme="minorHAnsi" w:hAnsiTheme="minorHAnsi" w:cstheme="minorHAnsi"/>
          <w:sz w:val="22"/>
          <w:szCs w:val="22"/>
        </w:rPr>
        <w:t xml:space="preserve"> za dílo bude provedena po </w:t>
      </w:r>
      <w:r w:rsidR="00710F1B" w:rsidRPr="006B365A">
        <w:rPr>
          <w:rFonts w:asciiTheme="minorHAnsi" w:hAnsiTheme="minorHAnsi" w:cstheme="minorHAnsi"/>
          <w:sz w:val="22"/>
          <w:szCs w:val="22"/>
        </w:rPr>
        <w:t xml:space="preserve">provedení díla </w:t>
      </w:r>
      <w:r w:rsidR="00684189" w:rsidRPr="006B365A">
        <w:rPr>
          <w:rFonts w:asciiTheme="minorHAnsi" w:hAnsiTheme="minorHAnsi" w:cstheme="minorHAnsi"/>
          <w:sz w:val="22"/>
          <w:szCs w:val="22"/>
        </w:rPr>
        <w:t xml:space="preserve">a řádném předání díla </w:t>
      </w:r>
      <w:r w:rsidR="00710F1B" w:rsidRPr="006B365A">
        <w:rPr>
          <w:rFonts w:asciiTheme="minorHAnsi" w:hAnsiTheme="minorHAnsi" w:cstheme="minorHAnsi"/>
          <w:sz w:val="22"/>
          <w:szCs w:val="22"/>
        </w:rPr>
        <w:t>(viz čl. V odst. 3 této smlouvy)</w:t>
      </w:r>
      <w:r w:rsidRPr="006B365A">
        <w:rPr>
          <w:rFonts w:asciiTheme="minorHAnsi" w:hAnsiTheme="minorHAnsi" w:cstheme="minorHAnsi"/>
          <w:sz w:val="22"/>
          <w:szCs w:val="22"/>
        </w:rPr>
        <w:t>.</w:t>
      </w:r>
    </w:p>
    <w:p w:rsidR="00512849" w:rsidRPr="006B365A" w:rsidRDefault="00D00A11" w:rsidP="00444155">
      <w:pPr>
        <w:pStyle w:val="Zkladntext"/>
        <w:numPr>
          <w:ilvl w:val="0"/>
          <w:numId w:val="4"/>
        </w:numPr>
        <w:tabs>
          <w:tab w:val="clear" w:pos="360"/>
          <w:tab w:val="clear" w:pos="540"/>
          <w:tab w:val="clear" w:pos="1260"/>
          <w:tab w:val="clear" w:pos="1980"/>
          <w:tab w:val="clear" w:pos="3960"/>
        </w:tabs>
        <w:spacing w:before="120" w:line="276" w:lineRule="auto"/>
        <w:ind w:left="357" w:hanging="357"/>
        <w:contextualSpacing/>
        <w:rPr>
          <w:rFonts w:asciiTheme="minorHAnsi" w:hAnsiTheme="minorHAnsi" w:cstheme="minorHAnsi"/>
          <w:sz w:val="22"/>
          <w:szCs w:val="22"/>
        </w:rPr>
      </w:pPr>
      <w:r w:rsidRPr="006B365A">
        <w:rPr>
          <w:rFonts w:asciiTheme="minorHAnsi" w:hAnsiTheme="minorHAnsi" w:cstheme="minorHAnsi"/>
          <w:b/>
          <w:sz w:val="22"/>
          <w:szCs w:val="22"/>
        </w:rPr>
        <w:t>Je</w:t>
      </w:r>
      <w:r w:rsidRPr="006B365A">
        <w:rPr>
          <w:rFonts w:asciiTheme="minorHAnsi" w:hAnsiTheme="minorHAnsi" w:cstheme="minorHAnsi"/>
          <w:b/>
          <w:sz w:val="22"/>
          <w:szCs w:val="22"/>
        </w:rPr>
        <w:noBreakHyphen/>
      </w:r>
      <w:r w:rsidR="00394E6D" w:rsidRPr="006B365A">
        <w:rPr>
          <w:rFonts w:asciiTheme="minorHAnsi" w:hAnsiTheme="minorHAnsi" w:cstheme="minorHAnsi"/>
          <w:b/>
          <w:sz w:val="22"/>
          <w:szCs w:val="22"/>
        </w:rPr>
        <w:t xml:space="preserve">li </w:t>
      </w:r>
      <w:r w:rsidR="00014A79" w:rsidRPr="006B365A">
        <w:rPr>
          <w:rFonts w:asciiTheme="minorHAnsi" w:hAnsiTheme="minorHAnsi" w:cstheme="minorHAnsi"/>
          <w:b/>
          <w:sz w:val="22"/>
          <w:szCs w:val="22"/>
        </w:rPr>
        <w:t>zhotovitel</w:t>
      </w:r>
      <w:r w:rsidR="00394E6D" w:rsidRPr="006B365A">
        <w:rPr>
          <w:rFonts w:asciiTheme="minorHAnsi" w:hAnsiTheme="minorHAnsi" w:cstheme="minorHAnsi"/>
          <w:b/>
          <w:sz w:val="22"/>
          <w:szCs w:val="22"/>
        </w:rPr>
        <w:t xml:space="preserve"> plátcem DPH</w:t>
      </w:r>
      <w:r w:rsidR="00394E6D" w:rsidRPr="006B365A">
        <w:rPr>
          <w:rFonts w:asciiTheme="minorHAnsi" w:hAnsiTheme="minorHAnsi" w:cstheme="minorHAnsi"/>
          <w:sz w:val="22"/>
          <w:szCs w:val="22"/>
        </w:rPr>
        <w:t xml:space="preserve">, podkladem </w:t>
      </w:r>
      <w:r w:rsidRPr="006B365A">
        <w:rPr>
          <w:rFonts w:asciiTheme="minorHAnsi" w:hAnsiTheme="minorHAnsi" w:cstheme="minorHAnsi"/>
          <w:sz w:val="22"/>
          <w:szCs w:val="22"/>
        </w:rPr>
        <w:t>pro </w:t>
      </w:r>
      <w:r w:rsidR="002213D1" w:rsidRPr="006B365A">
        <w:rPr>
          <w:rFonts w:asciiTheme="minorHAnsi" w:hAnsiTheme="minorHAnsi" w:cstheme="minorHAnsi"/>
          <w:sz w:val="22"/>
          <w:szCs w:val="22"/>
        </w:rPr>
        <w:t>úhradu ceny za</w:t>
      </w:r>
      <w:r w:rsidRPr="006B365A">
        <w:rPr>
          <w:rFonts w:asciiTheme="minorHAnsi" w:hAnsiTheme="minorHAnsi" w:cstheme="minorHAnsi"/>
          <w:sz w:val="22"/>
          <w:szCs w:val="22"/>
        </w:rPr>
        <w:t> </w:t>
      </w:r>
      <w:r w:rsidR="002213D1" w:rsidRPr="006B365A">
        <w:rPr>
          <w:rFonts w:asciiTheme="minorHAnsi" w:hAnsiTheme="minorHAnsi" w:cstheme="minorHAnsi"/>
          <w:sz w:val="22"/>
          <w:szCs w:val="22"/>
        </w:rPr>
        <w:t>dílo bud</w:t>
      </w:r>
      <w:r w:rsidR="00C92C62" w:rsidRPr="006B365A">
        <w:rPr>
          <w:rFonts w:asciiTheme="minorHAnsi" w:hAnsiTheme="minorHAnsi" w:cstheme="minorHAnsi"/>
          <w:sz w:val="22"/>
          <w:szCs w:val="22"/>
        </w:rPr>
        <w:t>e faktura, která</w:t>
      </w:r>
      <w:r w:rsidR="002213D1" w:rsidRPr="006B365A">
        <w:rPr>
          <w:rFonts w:asciiTheme="minorHAnsi" w:hAnsiTheme="minorHAnsi" w:cstheme="minorHAnsi"/>
          <w:sz w:val="22"/>
          <w:szCs w:val="22"/>
        </w:rPr>
        <w:t xml:space="preserve"> bud</w:t>
      </w:r>
      <w:r w:rsidR="00C92C62" w:rsidRPr="006B365A">
        <w:rPr>
          <w:rFonts w:asciiTheme="minorHAnsi" w:hAnsiTheme="minorHAnsi" w:cstheme="minorHAnsi"/>
          <w:sz w:val="22"/>
          <w:szCs w:val="22"/>
        </w:rPr>
        <w:t>e</w:t>
      </w:r>
      <w:r w:rsidR="002213D1" w:rsidRPr="006B365A">
        <w:rPr>
          <w:rFonts w:asciiTheme="minorHAnsi" w:hAnsiTheme="minorHAnsi" w:cstheme="minorHAnsi"/>
          <w:sz w:val="22"/>
          <w:szCs w:val="22"/>
        </w:rPr>
        <w:t xml:space="preserve"> mít náležitosti daňového dokladu </w:t>
      </w:r>
      <w:r w:rsidR="00067FE5" w:rsidRPr="006B365A">
        <w:rPr>
          <w:rFonts w:asciiTheme="minorHAnsi" w:hAnsiTheme="minorHAnsi" w:cstheme="minorHAnsi"/>
          <w:sz w:val="22"/>
          <w:szCs w:val="22"/>
        </w:rPr>
        <w:t xml:space="preserve">dle </w:t>
      </w:r>
      <w:r w:rsidR="002213D1" w:rsidRPr="006B365A">
        <w:rPr>
          <w:rFonts w:asciiTheme="minorHAnsi" w:hAnsiTheme="minorHAnsi" w:cstheme="minorHAnsi"/>
          <w:sz w:val="22"/>
          <w:szCs w:val="22"/>
        </w:rPr>
        <w:t xml:space="preserve">zákona </w:t>
      </w:r>
      <w:r w:rsidRPr="006B365A">
        <w:rPr>
          <w:rFonts w:asciiTheme="minorHAnsi" w:hAnsiTheme="minorHAnsi" w:cstheme="minorHAnsi"/>
          <w:sz w:val="22"/>
          <w:szCs w:val="22"/>
        </w:rPr>
        <w:t>o </w:t>
      </w:r>
      <w:r w:rsidR="00C72F4D" w:rsidRPr="006B365A">
        <w:rPr>
          <w:rFonts w:asciiTheme="minorHAnsi" w:hAnsiTheme="minorHAnsi" w:cstheme="minorHAnsi"/>
          <w:sz w:val="22"/>
          <w:szCs w:val="22"/>
        </w:rPr>
        <w:t>DPH</w:t>
      </w:r>
      <w:r w:rsidR="002213D1" w:rsidRPr="006B365A">
        <w:rPr>
          <w:rFonts w:asciiTheme="minorHAnsi" w:hAnsiTheme="minorHAnsi" w:cstheme="minorHAnsi"/>
          <w:sz w:val="22"/>
          <w:szCs w:val="22"/>
        </w:rPr>
        <w:t xml:space="preserve"> </w:t>
      </w:r>
      <w:r w:rsidRPr="006B365A">
        <w:rPr>
          <w:rFonts w:asciiTheme="minorHAnsi" w:hAnsiTheme="minorHAnsi" w:cstheme="minorHAnsi"/>
          <w:sz w:val="22"/>
          <w:szCs w:val="22"/>
        </w:rPr>
        <w:t>a </w:t>
      </w:r>
      <w:r w:rsidR="00F032F8" w:rsidRPr="006B365A">
        <w:rPr>
          <w:rFonts w:asciiTheme="minorHAnsi" w:hAnsiTheme="minorHAnsi" w:cstheme="minorHAnsi"/>
          <w:sz w:val="22"/>
          <w:szCs w:val="22"/>
        </w:rPr>
        <w:t>náležitosti stanovené</w:t>
      </w:r>
      <w:r w:rsidR="004A1106" w:rsidRPr="006B365A">
        <w:rPr>
          <w:rFonts w:asciiTheme="minorHAnsi" w:hAnsiTheme="minorHAnsi" w:cstheme="minorHAnsi"/>
          <w:sz w:val="22"/>
          <w:szCs w:val="22"/>
        </w:rPr>
        <w:t xml:space="preserve"> dalšími </w:t>
      </w:r>
      <w:r w:rsidR="00F032F8" w:rsidRPr="006B365A">
        <w:rPr>
          <w:rFonts w:asciiTheme="minorHAnsi" w:hAnsiTheme="minorHAnsi" w:cstheme="minorHAnsi"/>
          <w:sz w:val="22"/>
          <w:szCs w:val="22"/>
        </w:rPr>
        <w:t>obecně závaznými právními předpisy</w:t>
      </w:r>
      <w:r w:rsidR="00EC5A14" w:rsidRPr="006B365A">
        <w:rPr>
          <w:rFonts w:asciiTheme="minorHAnsi" w:hAnsiTheme="minorHAnsi" w:cstheme="minorHAnsi"/>
          <w:sz w:val="22"/>
          <w:szCs w:val="22"/>
        </w:rPr>
        <w:t xml:space="preserve">. </w:t>
      </w:r>
      <w:r w:rsidRPr="006B365A">
        <w:rPr>
          <w:rFonts w:asciiTheme="minorHAnsi" w:hAnsiTheme="minorHAnsi" w:cstheme="minorHAnsi"/>
          <w:b/>
          <w:sz w:val="22"/>
          <w:szCs w:val="22"/>
        </w:rPr>
        <w:t>Není</w:t>
      </w:r>
      <w:r w:rsidRPr="006B365A">
        <w:rPr>
          <w:rFonts w:asciiTheme="minorHAnsi" w:hAnsiTheme="minorHAnsi" w:cstheme="minorHAnsi"/>
          <w:b/>
          <w:sz w:val="22"/>
          <w:szCs w:val="22"/>
        </w:rPr>
        <w:noBreakHyphen/>
      </w:r>
      <w:r w:rsidR="00EC5A14" w:rsidRPr="006B365A">
        <w:rPr>
          <w:rFonts w:asciiTheme="minorHAnsi" w:hAnsiTheme="minorHAnsi" w:cstheme="minorHAnsi"/>
          <w:b/>
          <w:sz w:val="22"/>
          <w:szCs w:val="22"/>
        </w:rPr>
        <w:t xml:space="preserve">li </w:t>
      </w:r>
      <w:r w:rsidR="00014A79" w:rsidRPr="006B365A">
        <w:rPr>
          <w:rFonts w:asciiTheme="minorHAnsi" w:hAnsiTheme="minorHAnsi" w:cstheme="minorHAnsi"/>
          <w:b/>
          <w:sz w:val="22"/>
          <w:szCs w:val="22"/>
        </w:rPr>
        <w:t xml:space="preserve">zhotovitel </w:t>
      </w:r>
      <w:r w:rsidR="00EC5A14" w:rsidRPr="006B365A">
        <w:rPr>
          <w:rFonts w:asciiTheme="minorHAnsi" w:hAnsiTheme="minorHAnsi" w:cstheme="minorHAnsi"/>
          <w:b/>
          <w:sz w:val="22"/>
          <w:szCs w:val="22"/>
        </w:rPr>
        <w:t>plátcem DPH</w:t>
      </w:r>
      <w:r w:rsidR="00EC5A14" w:rsidRPr="006B365A">
        <w:rPr>
          <w:rFonts w:asciiTheme="minorHAnsi" w:hAnsiTheme="minorHAnsi" w:cstheme="minorHAnsi"/>
          <w:sz w:val="22"/>
          <w:szCs w:val="22"/>
        </w:rPr>
        <w:t>, podkladem pro</w:t>
      </w:r>
      <w:r w:rsidRPr="006B365A">
        <w:rPr>
          <w:rFonts w:asciiTheme="minorHAnsi" w:hAnsiTheme="minorHAnsi" w:cstheme="minorHAnsi"/>
          <w:sz w:val="22"/>
          <w:szCs w:val="22"/>
        </w:rPr>
        <w:t> </w:t>
      </w:r>
      <w:r w:rsidR="00EC5A14" w:rsidRPr="006B365A">
        <w:rPr>
          <w:rFonts w:asciiTheme="minorHAnsi" w:hAnsiTheme="minorHAnsi" w:cstheme="minorHAnsi"/>
          <w:sz w:val="22"/>
          <w:szCs w:val="22"/>
        </w:rPr>
        <w:t xml:space="preserve">úhradu ceny </w:t>
      </w:r>
      <w:r w:rsidR="00B11C82" w:rsidRPr="006B365A">
        <w:rPr>
          <w:rFonts w:asciiTheme="minorHAnsi" w:hAnsiTheme="minorHAnsi" w:cstheme="minorHAnsi"/>
          <w:sz w:val="22"/>
          <w:szCs w:val="22"/>
        </w:rPr>
        <w:t>za</w:t>
      </w:r>
      <w:r w:rsidRPr="006B365A">
        <w:rPr>
          <w:rFonts w:asciiTheme="minorHAnsi" w:hAnsiTheme="minorHAnsi" w:cstheme="minorHAnsi"/>
          <w:sz w:val="22"/>
          <w:szCs w:val="22"/>
        </w:rPr>
        <w:t> </w:t>
      </w:r>
      <w:r w:rsidR="00B11C82" w:rsidRPr="006B365A">
        <w:rPr>
          <w:rFonts w:asciiTheme="minorHAnsi" w:hAnsiTheme="minorHAnsi" w:cstheme="minorHAnsi"/>
          <w:sz w:val="22"/>
          <w:szCs w:val="22"/>
        </w:rPr>
        <w:t xml:space="preserve">dílo </w:t>
      </w:r>
      <w:r w:rsidR="00EC5A14" w:rsidRPr="006B365A">
        <w:rPr>
          <w:rFonts w:asciiTheme="minorHAnsi" w:hAnsiTheme="minorHAnsi" w:cstheme="minorHAnsi"/>
          <w:sz w:val="22"/>
          <w:szCs w:val="22"/>
        </w:rPr>
        <w:t xml:space="preserve">bude faktura, která bude mít náležitosti </w:t>
      </w:r>
      <w:r w:rsidR="00EC5A14" w:rsidRPr="006B365A">
        <w:rPr>
          <w:rFonts w:asciiTheme="minorHAnsi" w:hAnsiTheme="minorHAnsi" w:cstheme="minorHAnsi"/>
          <w:spacing w:val="-6"/>
          <w:sz w:val="22"/>
          <w:szCs w:val="22"/>
        </w:rPr>
        <w:t>účetního dokladu dle</w:t>
      </w:r>
      <w:r w:rsidRPr="006B365A">
        <w:rPr>
          <w:rFonts w:asciiTheme="minorHAnsi" w:hAnsiTheme="minorHAnsi" w:cstheme="minorHAnsi"/>
          <w:spacing w:val="-6"/>
          <w:sz w:val="22"/>
          <w:szCs w:val="22"/>
        </w:rPr>
        <w:t> </w:t>
      </w:r>
      <w:r w:rsidR="00EC5A14" w:rsidRPr="006B365A">
        <w:rPr>
          <w:rFonts w:asciiTheme="minorHAnsi" w:hAnsiTheme="minorHAnsi" w:cstheme="minorHAnsi"/>
          <w:spacing w:val="-6"/>
          <w:sz w:val="22"/>
          <w:szCs w:val="22"/>
        </w:rPr>
        <w:t>zákona č.</w:t>
      </w:r>
      <w:r w:rsidRPr="006B365A">
        <w:rPr>
          <w:rFonts w:asciiTheme="minorHAnsi" w:hAnsiTheme="minorHAnsi" w:cstheme="minorHAnsi"/>
          <w:spacing w:val="-6"/>
          <w:sz w:val="22"/>
          <w:szCs w:val="22"/>
        </w:rPr>
        <w:t> </w:t>
      </w:r>
      <w:r w:rsidR="00EC5A14" w:rsidRPr="006B365A">
        <w:rPr>
          <w:rFonts w:asciiTheme="minorHAnsi" w:hAnsiTheme="minorHAnsi" w:cstheme="minorHAnsi"/>
          <w:spacing w:val="-6"/>
          <w:sz w:val="22"/>
          <w:szCs w:val="22"/>
        </w:rPr>
        <w:t>563/1991</w:t>
      </w:r>
      <w:r w:rsidRPr="006B365A">
        <w:rPr>
          <w:rFonts w:asciiTheme="minorHAnsi" w:hAnsiTheme="minorHAnsi" w:cstheme="minorHAnsi"/>
          <w:spacing w:val="-6"/>
          <w:sz w:val="22"/>
          <w:szCs w:val="22"/>
        </w:rPr>
        <w:t> Sb., o </w:t>
      </w:r>
      <w:r w:rsidR="00EC5A14" w:rsidRPr="006B365A">
        <w:rPr>
          <w:rFonts w:asciiTheme="minorHAnsi" w:hAnsiTheme="minorHAnsi" w:cstheme="minorHAnsi"/>
          <w:spacing w:val="-6"/>
          <w:sz w:val="22"/>
          <w:szCs w:val="22"/>
        </w:rPr>
        <w:t>účetnictví,</w:t>
      </w:r>
      <w:r w:rsidR="00EC5A14" w:rsidRPr="006B365A">
        <w:rPr>
          <w:rFonts w:asciiTheme="minorHAnsi" w:hAnsiTheme="minorHAnsi" w:cstheme="minorHAnsi"/>
          <w:sz w:val="22"/>
          <w:szCs w:val="22"/>
        </w:rPr>
        <w:t xml:space="preserve"> ve</w:t>
      </w:r>
      <w:r w:rsidRPr="006B365A">
        <w:rPr>
          <w:rFonts w:asciiTheme="minorHAnsi" w:hAnsiTheme="minorHAnsi" w:cstheme="minorHAnsi"/>
          <w:sz w:val="22"/>
          <w:szCs w:val="22"/>
        </w:rPr>
        <w:t> </w:t>
      </w:r>
      <w:r w:rsidR="00EC5A14" w:rsidRPr="006B365A">
        <w:rPr>
          <w:rFonts w:asciiTheme="minorHAnsi" w:hAnsiTheme="minorHAnsi" w:cstheme="minorHAnsi"/>
          <w:sz w:val="22"/>
          <w:szCs w:val="22"/>
        </w:rPr>
        <w:t>znění pozdějších předpisů a</w:t>
      </w:r>
      <w:r w:rsidRPr="006B365A">
        <w:rPr>
          <w:rFonts w:asciiTheme="minorHAnsi" w:hAnsiTheme="minorHAnsi" w:cstheme="minorHAnsi"/>
          <w:sz w:val="22"/>
          <w:szCs w:val="22"/>
        </w:rPr>
        <w:t> </w:t>
      </w:r>
      <w:r w:rsidR="00EC5A14" w:rsidRPr="006B365A">
        <w:rPr>
          <w:rFonts w:asciiTheme="minorHAnsi" w:hAnsiTheme="minorHAnsi" w:cstheme="minorHAnsi"/>
          <w:sz w:val="22"/>
          <w:szCs w:val="22"/>
        </w:rPr>
        <w:t>náležitosti stanovené dalšími obecně závaznými právními předpisy. Faktura musí dále obsahovat</w:t>
      </w:r>
      <w:r w:rsidR="002213D1" w:rsidRPr="006B365A">
        <w:rPr>
          <w:rFonts w:asciiTheme="minorHAnsi" w:hAnsiTheme="minorHAnsi" w:cstheme="minorHAnsi"/>
          <w:sz w:val="22"/>
          <w:szCs w:val="22"/>
        </w:rPr>
        <w:t>:</w:t>
      </w:r>
    </w:p>
    <w:p w:rsidR="0059703C" w:rsidRPr="006B365A" w:rsidRDefault="0059703C" w:rsidP="00444155">
      <w:pPr>
        <w:widowControl w:val="0"/>
        <w:numPr>
          <w:ilvl w:val="2"/>
          <w:numId w:val="20"/>
        </w:numPr>
        <w:tabs>
          <w:tab w:val="clear" w:pos="737"/>
          <w:tab w:val="left" w:pos="714"/>
        </w:tabs>
        <w:snapToGrid w:val="0"/>
        <w:spacing w:before="60" w:line="276" w:lineRule="auto"/>
        <w:ind w:left="714"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IČ</w:t>
      </w:r>
      <w:r w:rsidR="00502A60" w:rsidRPr="006B365A">
        <w:rPr>
          <w:rFonts w:asciiTheme="minorHAnsi" w:hAnsiTheme="minorHAnsi" w:cstheme="minorHAnsi"/>
          <w:sz w:val="22"/>
          <w:szCs w:val="22"/>
        </w:rPr>
        <w:t>O</w:t>
      </w:r>
      <w:r w:rsidRPr="006B365A">
        <w:rPr>
          <w:rFonts w:asciiTheme="minorHAnsi" w:hAnsiTheme="minorHAnsi" w:cstheme="minorHAnsi"/>
          <w:sz w:val="22"/>
          <w:szCs w:val="22"/>
        </w:rPr>
        <w:t xml:space="preserve"> objednatele,</w:t>
      </w:r>
    </w:p>
    <w:p w:rsidR="00E70429" w:rsidRPr="00627601" w:rsidRDefault="0057145B" w:rsidP="00BA13D4">
      <w:pPr>
        <w:pStyle w:val="Odstavecseseznamem"/>
        <w:widowControl w:val="0"/>
        <w:numPr>
          <w:ilvl w:val="2"/>
          <w:numId w:val="20"/>
        </w:numPr>
        <w:tabs>
          <w:tab w:val="left" w:pos="709"/>
          <w:tab w:val="num" w:pos="3075"/>
        </w:tabs>
        <w:snapToGrid w:val="0"/>
        <w:spacing w:before="60" w:after="0"/>
        <w:jc w:val="both"/>
        <w:rPr>
          <w:rFonts w:asciiTheme="minorHAnsi" w:hAnsiTheme="minorHAnsi" w:cstheme="minorHAnsi"/>
        </w:rPr>
      </w:pPr>
      <w:r w:rsidRPr="00627601">
        <w:rPr>
          <w:rFonts w:asciiTheme="minorHAnsi" w:hAnsiTheme="minorHAnsi" w:cstheme="minorHAnsi"/>
          <w:lang w:eastAsia="ar-SA"/>
        </w:rPr>
        <w:lastRenderedPageBreak/>
        <w:t xml:space="preserve">předmět smlouvy včetně uvedení textu </w:t>
      </w:r>
      <w:r w:rsidR="003A02D6" w:rsidRPr="00627601">
        <w:rPr>
          <w:rFonts w:asciiTheme="minorHAnsi" w:hAnsiTheme="minorHAnsi" w:cstheme="minorHAnsi"/>
          <w:lang w:eastAsia="ar-SA"/>
        </w:rPr>
        <w:t>„</w:t>
      </w:r>
      <w:r w:rsidR="00444155" w:rsidRPr="00627601">
        <w:rPr>
          <w:rStyle w:val="datalabel"/>
          <w:rFonts w:asciiTheme="minorHAnsi" w:hAnsiTheme="minorHAnsi" w:cstheme="minorHAnsi"/>
        </w:rPr>
        <w:t>Instalace fotovoltaické elektrárny na střechu objektu společnosti TACOLOR a.s.</w:t>
      </w:r>
      <w:r w:rsidR="003A02D6" w:rsidRPr="00627601">
        <w:rPr>
          <w:rFonts w:asciiTheme="minorHAnsi" w:hAnsiTheme="minorHAnsi" w:cstheme="minorHAnsi"/>
          <w:lang w:eastAsia="ar-SA"/>
        </w:rPr>
        <w:t xml:space="preserve">“, r. č. projektu </w:t>
      </w:r>
      <w:r w:rsidR="00444155" w:rsidRPr="00627601">
        <w:rPr>
          <w:rStyle w:val="datalabel"/>
          <w:rFonts w:asciiTheme="minorHAnsi" w:hAnsiTheme="minorHAnsi" w:cstheme="minorHAnsi"/>
        </w:rPr>
        <w:t xml:space="preserve">CZ.01.3.10/0.0/0.0/17_178/0013530 </w:t>
      </w:r>
      <w:r w:rsidRPr="00627601">
        <w:rPr>
          <w:rFonts w:asciiTheme="minorHAnsi" w:hAnsiTheme="minorHAnsi" w:cstheme="minorHAnsi"/>
          <w:lang w:eastAsia="ar-SA"/>
        </w:rPr>
        <w:t xml:space="preserve">je spolufinancován prostřednictvím Operačního programu Podnikání a inovace pro konkurenceschopnost. </w:t>
      </w:r>
    </w:p>
    <w:p w:rsidR="0059703C" w:rsidRPr="006B365A" w:rsidRDefault="0059703C" w:rsidP="00444155">
      <w:pPr>
        <w:widowControl w:val="0"/>
        <w:numPr>
          <w:ilvl w:val="2"/>
          <w:numId w:val="20"/>
        </w:numPr>
        <w:tabs>
          <w:tab w:val="clear" w:pos="737"/>
          <w:tab w:val="left" w:pos="709"/>
        </w:tabs>
        <w:snapToGrid w:val="0"/>
        <w:spacing w:before="60" w:line="276" w:lineRule="auto"/>
        <w:ind w:left="714"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 xml:space="preserve">označení banky a číslo účtu, na který musí být zaplaceno </w:t>
      </w:r>
      <w:r w:rsidR="0057145B" w:rsidRPr="006B365A">
        <w:rPr>
          <w:rFonts w:asciiTheme="minorHAnsi" w:hAnsiTheme="minorHAnsi" w:cstheme="minorHAnsi"/>
          <w:sz w:val="22"/>
          <w:szCs w:val="22"/>
        </w:rPr>
        <w:t xml:space="preserve">v souladu s </w:t>
      </w:r>
      <w:r w:rsidRPr="006B365A">
        <w:rPr>
          <w:rFonts w:asciiTheme="minorHAnsi" w:hAnsiTheme="minorHAnsi" w:cstheme="minorHAnsi"/>
          <w:sz w:val="22"/>
          <w:szCs w:val="22"/>
        </w:rPr>
        <w:t>čl.</w:t>
      </w:r>
      <w:r w:rsidR="0053183D" w:rsidRPr="006B365A">
        <w:rPr>
          <w:rFonts w:asciiTheme="minorHAnsi" w:hAnsiTheme="minorHAnsi" w:cstheme="minorHAnsi"/>
          <w:sz w:val="22"/>
          <w:szCs w:val="22"/>
        </w:rPr>
        <w:t> </w:t>
      </w:r>
      <w:r w:rsidRPr="006B365A">
        <w:rPr>
          <w:rFonts w:asciiTheme="minorHAnsi" w:hAnsiTheme="minorHAnsi" w:cstheme="minorHAnsi"/>
          <w:sz w:val="22"/>
          <w:szCs w:val="22"/>
        </w:rPr>
        <w:t>I odst.</w:t>
      </w:r>
      <w:r w:rsidR="0053183D" w:rsidRPr="006B365A">
        <w:rPr>
          <w:rFonts w:asciiTheme="minorHAnsi" w:hAnsiTheme="minorHAnsi" w:cstheme="minorHAnsi"/>
          <w:sz w:val="22"/>
          <w:szCs w:val="22"/>
        </w:rPr>
        <w:t> </w:t>
      </w:r>
      <w:r w:rsidRPr="006B365A">
        <w:rPr>
          <w:rFonts w:asciiTheme="minorHAnsi" w:hAnsiTheme="minorHAnsi" w:cstheme="minorHAnsi"/>
          <w:sz w:val="22"/>
          <w:szCs w:val="22"/>
        </w:rPr>
        <w:t>2,</w:t>
      </w:r>
    </w:p>
    <w:p w:rsidR="0059703C" w:rsidRPr="006B365A" w:rsidRDefault="0059703C" w:rsidP="00444155">
      <w:pPr>
        <w:widowControl w:val="0"/>
        <w:numPr>
          <w:ilvl w:val="2"/>
          <w:numId w:val="20"/>
        </w:numPr>
        <w:tabs>
          <w:tab w:val="clear" w:pos="737"/>
          <w:tab w:val="left" w:pos="709"/>
        </w:tabs>
        <w:snapToGrid w:val="0"/>
        <w:spacing w:before="60" w:line="276" w:lineRule="auto"/>
        <w:ind w:left="714"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lhůtu splatnosti faktury,</w:t>
      </w:r>
    </w:p>
    <w:p w:rsidR="0059703C" w:rsidRPr="006B365A" w:rsidRDefault="0059703C" w:rsidP="00444155">
      <w:pPr>
        <w:widowControl w:val="0"/>
        <w:numPr>
          <w:ilvl w:val="2"/>
          <w:numId w:val="20"/>
        </w:numPr>
        <w:tabs>
          <w:tab w:val="clear" w:pos="737"/>
          <w:tab w:val="left" w:pos="709"/>
        </w:tabs>
        <w:snapToGrid w:val="0"/>
        <w:spacing w:before="60" w:line="276" w:lineRule="auto"/>
        <w:ind w:left="714"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označení osoby, která fakturu vyhotovila, včetně jejího podpisu a</w:t>
      </w:r>
      <w:r w:rsidR="0053183D" w:rsidRPr="006B365A">
        <w:rPr>
          <w:rFonts w:asciiTheme="minorHAnsi" w:hAnsiTheme="minorHAnsi" w:cstheme="minorHAnsi"/>
          <w:sz w:val="22"/>
          <w:szCs w:val="22"/>
        </w:rPr>
        <w:t> </w:t>
      </w:r>
      <w:r w:rsidRPr="006B365A">
        <w:rPr>
          <w:rFonts w:asciiTheme="minorHAnsi" w:hAnsiTheme="minorHAnsi" w:cstheme="minorHAnsi"/>
          <w:sz w:val="22"/>
          <w:szCs w:val="22"/>
        </w:rPr>
        <w:t>kontaktního telefonu,</w:t>
      </w:r>
    </w:p>
    <w:p w:rsidR="0059703C" w:rsidRPr="006B365A" w:rsidRDefault="0059703C" w:rsidP="00444155">
      <w:pPr>
        <w:widowControl w:val="0"/>
        <w:numPr>
          <w:ilvl w:val="2"/>
          <w:numId w:val="20"/>
        </w:numPr>
        <w:tabs>
          <w:tab w:val="clear" w:pos="737"/>
          <w:tab w:val="left" w:pos="709"/>
        </w:tabs>
        <w:snapToGrid w:val="0"/>
        <w:spacing w:line="276" w:lineRule="auto"/>
        <w:ind w:left="714"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číslo zápisu o</w:t>
      </w:r>
      <w:r w:rsidR="0053183D" w:rsidRPr="006B365A">
        <w:rPr>
          <w:rFonts w:asciiTheme="minorHAnsi" w:hAnsiTheme="minorHAnsi" w:cstheme="minorHAnsi"/>
          <w:sz w:val="22"/>
          <w:szCs w:val="22"/>
        </w:rPr>
        <w:t> </w:t>
      </w:r>
      <w:r w:rsidRPr="006B365A">
        <w:rPr>
          <w:rFonts w:asciiTheme="minorHAnsi" w:hAnsiTheme="minorHAnsi" w:cstheme="minorHAnsi"/>
          <w:sz w:val="22"/>
          <w:szCs w:val="22"/>
        </w:rPr>
        <w:t>předání a převzetí díla a datum jeho podpisu. Zápis o předání a</w:t>
      </w:r>
      <w:r w:rsidR="0053183D" w:rsidRPr="006B365A">
        <w:rPr>
          <w:rFonts w:asciiTheme="minorHAnsi" w:hAnsiTheme="minorHAnsi" w:cstheme="minorHAnsi"/>
          <w:sz w:val="22"/>
          <w:szCs w:val="22"/>
        </w:rPr>
        <w:t> </w:t>
      </w:r>
      <w:r w:rsidRPr="006B365A">
        <w:rPr>
          <w:rFonts w:asciiTheme="minorHAnsi" w:hAnsiTheme="minorHAnsi" w:cstheme="minorHAnsi"/>
          <w:sz w:val="22"/>
          <w:szCs w:val="22"/>
        </w:rPr>
        <w:t>přev</w:t>
      </w:r>
      <w:r w:rsidR="0033650F" w:rsidRPr="006B365A">
        <w:rPr>
          <w:rFonts w:asciiTheme="minorHAnsi" w:hAnsiTheme="minorHAnsi" w:cstheme="minorHAnsi"/>
          <w:sz w:val="22"/>
          <w:szCs w:val="22"/>
        </w:rPr>
        <w:t>zetí díla bude přílohou faktury.</w:t>
      </w:r>
    </w:p>
    <w:p w:rsidR="006D429A" w:rsidRPr="006B365A" w:rsidRDefault="006D429A" w:rsidP="00444155">
      <w:pPr>
        <w:pStyle w:val="Zkladntext"/>
        <w:numPr>
          <w:ilvl w:val="0"/>
          <w:numId w:val="4"/>
        </w:numPr>
        <w:tabs>
          <w:tab w:val="clear" w:pos="360"/>
          <w:tab w:val="clear" w:pos="540"/>
          <w:tab w:val="clear" w:pos="1260"/>
          <w:tab w:val="clear" w:pos="1980"/>
          <w:tab w:val="clear" w:pos="3960"/>
        </w:tabs>
        <w:spacing w:line="276" w:lineRule="auto"/>
        <w:ind w:left="357" w:hanging="357"/>
        <w:contextualSpacing/>
        <w:rPr>
          <w:rFonts w:asciiTheme="minorHAnsi" w:hAnsiTheme="minorHAnsi" w:cstheme="minorHAnsi"/>
          <w:sz w:val="22"/>
          <w:szCs w:val="22"/>
        </w:rPr>
      </w:pPr>
      <w:r w:rsidRPr="006B365A">
        <w:rPr>
          <w:rFonts w:asciiTheme="minorHAnsi" w:hAnsiTheme="minorHAnsi" w:cstheme="minorHAnsi"/>
          <w:sz w:val="22"/>
          <w:szCs w:val="22"/>
        </w:rPr>
        <w:t>Povinnost zaplatit cenu za dílo je splněna dnem odepsání příslušné částky z účtu objednatele.</w:t>
      </w:r>
    </w:p>
    <w:p w:rsidR="00512849" w:rsidRPr="006B365A" w:rsidRDefault="00512849" w:rsidP="00444155">
      <w:pPr>
        <w:pStyle w:val="Zkladntext"/>
        <w:numPr>
          <w:ilvl w:val="0"/>
          <w:numId w:val="4"/>
        </w:numPr>
        <w:tabs>
          <w:tab w:val="clear" w:pos="360"/>
          <w:tab w:val="clear" w:pos="540"/>
          <w:tab w:val="clear" w:pos="1260"/>
          <w:tab w:val="clear" w:pos="1980"/>
          <w:tab w:val="clear" w:pos="3960"/>
        </w:tabs>
        <w:spacing w:before="120" w:line="276" w:lineRule="auto"/>
        <w:ind w:left="357" w:hanging="357"/>
        <w:contextualSpacing/>
        <w:rPr>
          <w:rFonts w:asciiTheme="minorHAnsi" w:hAnsiTheme="minorHAnsi" w:cstheme="minorHAnsi"/>
          <w:sz w:val="22"/>
          <w:szCs w:val="22"/>
        </w:rPr>
      </w:pPr>
      <w:r w:rsidRPr="006B365A">
        <w:rPr>
          <w:rFonts w:asciiTheme="minorHAnsi" w:hAnsiTheme="minorHAnsi" w:cstheme="minorHAnsi"/>
          <w:sz w:val="22"/>
          <w:szCs w:val="22"/>
        </w:rPr>
        <w:t xml:space="preserve">Lhůta splatnosti faktury činí </w:t>
      </w:r>
      <w:r w:rsidR="0001726A" w:rsidRPr="006B365A">
        <w:rPr>
          <w:rFonts w:asciiTheme="minorHAnsi" w:hAnsiTheme="minorHAnsi" w:cstheme="minorHAnsi"/>
          <w:sz w:val="22"/>
          <w:szCs w:val="22"/>
        </w:rPr>
        <w:t xml:space="preserve">30 kalendářních dnů ode dne jejího doručení </w:t>
      </w:r>
      <w:r w:rsidRPr="006B365A">
        <w:rPr>
          <w:rFonts w:asciiTheme="minorHAnsi" w:hAnsiTheme="minorHAnsi" w:cstheme="minorHAnsi"/>
          <w:sz w:val="22"/>
          <w:szCs w:val="22"/>
        </w:rPr>
        <w:t xml:space="preserve">objednateli. </w:t>
      </w:r>
      <w:r w:rsidR="00C374DF" w:rsidRPr="006B365A">
        <w:rPr>
          <w:rFonts w:asciiTheme="minorHAnsi" w:hAnsiTheme="minorHAnsi" w:cstheme="minorHAnsi"/>
          <w:sz w:val="22"/>
          <w:szCs w:val="22"/>
        </w:rPr>
        <w:t xml:space="preserve">Doručení faktury se provede osobně oproti podpisu zmocněné osoby </w:t>
      </w:r>
      <w:r w:rsidR="00D577E7" w:rsidRPr="006B365A">
        <w:rPr>
          <w:rFonts w:asciiTheme="minorHAnsi" w:hAnsiTheme="minorHAnsi" w:cstheme="minorHAnsi"/>
          <w:sz w:val="22"/>
          <w:szCs w:val="22"/>
        </w:rPr>
        <w:t>objednatele</w:t>
      </w:r>
      <w:r w:rsidR="00C374DF" w:rsidRPr="006B365A">
        <w:rPr>
          <w:rFonts w:asciiTheme="minorHAnsi" w:hAnsiTheme="minorHAnsi" w:cstheme="minorHAnsi"/>
          <w:sz w:val="22"/>
          <w:szCs w:val="22"/>
        </w:rPr>
        <w:t xml:space="preserve"> nebo doručenkou prostřednictvím provozovatele poštovních služeb.</w:t>
      </w:r>
    </w:p>
    <w:p w:rsidR="00512849" w:rsidRPr="006B365A" w:rsidRDefault="00512849" w:rsidP="00444155">
      <w:pPr>
        <w:pStyle w:val="Zkladntext"/>
        <w:numPr>
          <w:ilvl w:val="0"/>
          <w:numId w:val="4"/>
        </w:numPr>
        <w:tabs>
          <w:tab w:val="clear" w:pos="360"/>
          <w:tab w:val="clear" w:pos="540"/>
          <w:tab w:val="clear" w:pos="1260"/>
          <w:tab w:val="clear" w:pos="1980"/>
          <w:tab w:val="clear" w:pos="3960"/>
        </w:tabs>
        <w:spacing w:before="120" w:line="276" w:lineRule="auto"/>
        <w:ind w:left="357" w:hanging="357"/>
        <w:contextualSpacing/>
        <w:rPr>
          <w:rFonts w:asciiTheme="minorHAnsi" w:hAnsiTheme="minorHAnsi" w:cstheme="minorHAnsi"/>
          <w:sz w:val="22"/>
          <w:szCs w:val="22"/>
        </w:rPr>
      </w:pPr>
      <w:r w:rsidRPr="006B365A">
        <w:rPr>
          <w:rFonts w:asciiTheme="minorHAnsi" w:hAnsiTheme="minorHAnsi" w:cstheme="minorHAnsi"/>
          <w:sz w:val="22"/>
          <w:szCs w:val="22"/>
        </w:rPr>
        <w:t>Nebude</w:t>
      </w:r>
      <w:r w:rsidR="0053183D" w:rsidRPr="006B365A">
        <w:rPr>
          <w:rFonts w:asciiTheme="minorHAnsi" w:hAnsiTheme="minorHAnsi" w:cstheme="minorHAnsi"/>
          <w:sz w:val="22"/>
          <w:szCs w:val="22"/>
        </w:rPr>
        <w:noBreakHyphen/>
      </w:r>
      <w:r w:rsidRPr="006B365A">
        <w:rPr>
          <w:rFonts w:asciiTheme="minorHAnsi" w:hAnsiTheme="minorHAnsi" w:cstheme="minorHAnsi"/>
          <w:sz w:val="22"/>
          <w:szCs w:val="22"/>
        </w:rPr>
        <w:t>li faktura obsahovat některou povinnou nebo dohodnutou náležitost nebo bude</w:t>
      </w:r>
      <w:r w:rsidR="0053183D" w:rsidRPr="006B365A">
        <w:rPr>
          <w:rFonts w:asciiTheme="minorHAnsi" w:hAnsiTheme="minorHAnsi" w:cstheme="minorHAnsi"/>
          <w:sz w:val="22"/>
          <w:szCs w:val="22"/>
        </w:rPr>
        <w:noBreakHyphen/>
        <w:t>li</w:t>
      </w:r>
      <w:r w:rsidRPr="006B365A">
        <w:rPr>
          <w:rFonts w:asciiTheme="minorHAnsi" w:hAnsiTheme="minorHAnsi" w:cstheme="minorHAnsi"/>
          <w:sz w:val="22"/>
          <w:szCs w:val="22"/>
        </w:rPr>
        <w:t xml:space="preserve">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rsidR="00E352C3" w:rsidRPr="006B365A" w:rsidRDefault="00156A1E" w:rsidP="00444155">
      <w:pPr>
        <w:pStyle w:val="Zkladntext"/>
        <w:numPr>
          <w:ilvl w:val="0"/>
          <w:numId w:val="4"/>
        </w:numPr>
        <w:tabs>
          <w:tab w:val="clear" w:pos="360"/>
          <w:tab w:val="clear" w:pos="540"/>
          <w:tab w:val="clear" w:pos="1260"/>
          <w:tab w:val="clear" w:pos="1980"/>
          <w:tab w:val="clear" w:pos="3960"/>
        </w:tabs>
        <w:spacing w:before="120" w:line="276" w:lineRule="auto"/>
        <w:ind w:left="357" w:hanging="357"/>
        <w:contextualSpacing/>
        <w:rPr>
          <w:rFonts w:asciiTheme="minorHAnsi" w:hAnsiTheme="minorHAnsi" w:cstheme="minorHAnsi"/>
          <w:sz w:val="22"/>
          <w:szCs w:val="22"/>
        </w:rPr>
      </w:pPr>
      <w:r w:rsidRPr="006B365A">
        <w:rPr>
          <w:rFonts w:asciiTheme="minorHAnsi" w:hAnsiTheme="minorHAnsi" w:cstheme="minorHAnsi"/>
          <w:sz w:val="22"/>
          <w:szCs w:val="22"/>
        </w:rPr>
        <w:t>Je</w:t>
      </w:r>
      <w:r w:rsidR="0053183D" w:rsidRPr="006B365A">
        <w:rPr>
          <w:rFonts w:asciiTheme="minorHAnsi" w:hAnsiTheme="minorHAnsi" w:cstheme="minorHAnsi"/>
          <w:sz w:val="22"/>
          <w:szCs w:val="22"/>
        </w:rPr>
        <w:noBreakHyphen/>
      </w:r>
      <w:r w:rsidRPr="006B365A">
        <w:rPr>
          <w:rFonts w:asciiTheme="minorHAnsi" w:hAnsiTheme="minorHAnsi" w:cstheme="minorHAnsi"/>
          <w:sz w:val="22"/>
          <w:szCs w:val="22"/>
        </w:rPr>
        <w:t>li zhotovitel plátcem DPH, o</w:t>
      </w:r>
      <w:r w:rsidR="00E352C3" w:rsidRPr="006B365A">
        <w:rPr>
          <w:rFonts w:asciiTheme="minorHAnsi" w:hAnsiTheme="minorHAnsi" w:cstheme="minorHAnsi"/>
          <w:sz w:val="22"/>
          <w:szCs w:val="22"/>
        </w:rPr>
        <w:t>bjednatel uplatní institut zvláštní</w:t>
      </w:r>
      <w:r w:rsidR="0053183D" w:rsidRPr="006B365A">
        <w:rPr>
          <w:rFonts w:asciiTheme="minorHAnsi" w:hAnsiTheme="minorHAnsi" w:cstheme="minorHAnsi"/>
          <w:sz w:val="22"/>
          <w:szCs w:val="22"/>
        </w:rPr>
        <w:t>ho způsobu zajištění daně dle § 109a zákona o </w:t>
      </w:r>
      <w:r w:rsidR="00E352C3" w:rsidRPr="006B365A">
        <w:rPr>
          <w:rFonts w:asciiTheme="minorHAnsi" w:hAnsiTheme="minorHAnsi" w:cstheme="minorHAnsi"/>
          <w:sz w:val="22"/>
          <w:szCs w:val="22"/>
        </w:rPr>
        <w:t>DPH a</w:t>
      </w:r>
      <w:r w:rsidR="0053183D" w:rsidRPr="006B365A">
        <w:rPr>
          <w:rFonts w:asciiTheme="minorHAnsi" w:hAnsiTheme="minorHAnsi" w:cstheme="minorHAnsi"/>
          <w:sz w:val="22"/>
          <w:szCs w:val="22"/>
        </w:rPr>
        <w:t> </w:t>
      </w:r>
      <w:r w:rsidR="00E352C3" w:rsidRPr="006B365A">
        <w:rPr>
          <w:rFonts w:asciiTheme="minorHAnsi" w:hAnsiTheme="minorHAnsi" w:cstheme="minorHAnsi"/>
          <w:sz w:val="22"/>
          <w:szCs w:val="22"/>
        </w:rPr>
        <w:t>hodnotu plnění odpovídající dani z přidané hodnoty uvedené na</w:t>
      </w:r>
      <w:r w:rsidR="0053183D" w:rsidRPr="006B365A">
        <w:rPr>
          <w:rFonts w:asciiTheme="minorHAnsi" w:hAnsiTheme="minorHAnsi" w:cstheme="minorHAnsi"/>
          <w:sz w:val="22"/>
          <w:szCs w:val="22"/>
        </w:rPr>
        <w:t> </w:t>
      </w:r>
      <w:r w:rsidR="00E352C3" w:rsidRPr="006B365A">
        <w:rPr>
          <w:rFonts w:asciiTheme="minorHAnsi" w:hAnsiTheme="minorHAnsi" w:cstheme="minorHAnsi"/>
          <w:sz w:val="22"/>
          <w:szCs w:val="22"/>
        </w:rPr>
        <w:t>faktuře uhradí v termínu splatnosti této faktury stano</w:t>
      </w:r>
      <w:r w:rsidR="0053183D" w:rsidRPr="006B365A">
        <w:rPr>
          <w:rFonts w:asciiTheme="minorHAnsi" w:hAnsiTheme="minorHAnsi" w:cstheme="minorHAnsi"/>
          <w:sz w:val="22"/>
          <w:szCs w:val="22"/>
        </w:rPr>
        <w:t>veném dle </w:t>
      </w:r>
      <w:r w:rsidR="00E352C3" w:rsidRPr="006B365A">
        <w:rPr>
          <w:rFonts w:asciiTheme="minorHAnsi" w:hAnsiTheme="minorHAnsi" w:cstheme="minorHAnsi"/>
          <w:sz w:val="22"/>
          <w:szCs w:val="22"/>
        </w:rPr>
        <w:t>smlouvy přímo na</w:t>
      </w:r>
      <w:r w:rsidR="0053183D" w:rsidRPr="006B365A">
        <w:rPr>
          <w:rFonts w:asciiTheme="minorHAnsi" w:hAnsiTheme="minorHAnsi" w:cstheme="minorHAnsi"/>
          <w:sz w:val="22"/>
          <w:szCs w:val="22"/>
        </w:rPr>
        <w:t> </w:t>
      </w:r>
      <w:r w:rsidR="00E352C3" w:rsidRPr="006B365A">
        <w:rPr>
          <w:rFonts w:asciiTheme="minorHAnsi" w:hAnsiTheme="minorHAnsi" w:cstheme="minorHAnsi"/>
          <w:sz w:val="22"/>
          <w:szCs w:val="22"/>
        </w:rPr>
        <w:t>osobní depozitní účet zhotovitele vedený u místně příslušn</w:t>
      </w:r>
      <w:r w:rsidR="0053183D" w:rsidRPr="006B365A">
        <w:rPr>
          <w:rFonts w:asciiTheme="minorHAnsi" w:hAnsiTheme="minorHAnsi" w:cstheme="minorHAnsi"/>
          <w:sz w:val="22"/>
          <w:szCs w:val="22"/>
        </w:rPr>
        <w:t>ého správce daně v případě, že:</w:t>
      </w:r>
    </w:p>
    <w:p w:rsidR="00E352C3" w:rsidRPr="006B365A" w:rsidRDefault="00E352C3" w:rsidP="001F2DA4">
      <w:pPr>
        <w:numPr>
          <w:ilvl w:val="0"/>
          <w:numId w:val="34"/>
        </w:numPr>
        <w:tabs>
          <w:tab w:val="clear" w:pos="360"/>
          <w:tab w:val="num" w:pos="714"/>
        </w:tabs>
        <w:spacing w:line="276" w:lineRule="auto"/>
        <w:ind w:left="714" w:hanging="357"/>
        <w:contextualSpacing/>
        <w:jc w:val="both"/>
        <w:rPr>
          <w:rFonts w:asciiTheme="minorHAnsi" w:hAnsiTheme="minorHAnsi" w:cstheme="minorHAnsi"/>
          <w:color w:val="000000"/>
          <w:sz w:val="22"/>
          <w:szCs w:val="22"/>
        </w:rPr>
      </w:pPr>
      <w:r w:rsidRPr="006B365A">
        <w:rPr>
          <w:rFonts w:asciiTheme="minorHAnsi" w:hAnsiTheme="minorHAnsi" w:cstheme="minorHAnsi"/>
          <w:sz w:val="22"/>
          <w:szCs w:val="22"/>
        </w:rPr>
        <w:t xml:space="preserve">zhotovitel bude ke dni uskutečnění zdanitelného plnění zveřejněn v aplikaci „Registr </w:t>
      </w:r>
      <w:r w:rsidRPr="006B365A">
        <w:rPr>
          <w:rFonts w:asciiTheme="minorHAnsi" w:hAnsiTheme="minorHAnsi" w:cstheme="minorHAnsi"/>
          <w:color w:val="000000"/>
          <w:sz w:val="22"/>
          <w:szCs w:val="22"/>
        </w:rPr>
        <w:t>plátců DPH“ jako nespolehlivý plátce, nebo</w:t>
      </w:r>
    </w:p>
    <w:p w:rsidR="00E352C3" w:rsidRPr="006B365A" w:rsidRDefault="00E352C3" w:rsidP="00444155">
      <w:pPr>
        <w:numPr>
          <w:ilvl w:val="0"/>
          <w:numId w:val="34"/>
        </w:numPr>
        <w:tabs>
          <w:tab w:val="clear" w:pos="360"/>
          <w:tab w:val="num" w:pos="720"/>
        </w:tabs>
        <w:spacing w:before="60" w:line="276" w:lineRule="auto"/>
        <w:ind w:left="714" w:hanging="357"/>
        <w:contextualSpacing/>
        <w:jc w:val="both"/>
        <w:rPr>
          <w:rFonts w:asciiTheme="minorHAnsi" w:hAnsiTheme="minorHAnsi" w:cstheme="minorHAnsi"/>
          <w:color w:val="000000"/>
          <w:sz w:val="22"/>
          <w:szCs w:val="22"/>
        </w:rPr>
      </w:pPr>
      <w:r w:rsidRPr="006B365A">
        <w:rPr>
          <w:rFonts w:asciiTheme="minorHAnsi" w:hAnsiTheme="minorHAnsi" w:cstheme="minorHAnsi"/>
          <w:color w:val="000000"/>
          <w:sz w:val="22"/>
          <w:szCs w:val="22"/>
        </w:rPr>
        <w:t>zhotovitel bude ke dni uskutečnění zdanitelného plnění v insolvenčním řízení</w:t>
      </w:r>
      <w:r w:rsidR="00D34380" w:rsidRPr="006B365A">
        <w:rPr>
          <w:rFonts w:asciiTheme="minorHAnsi" w:hAnsiTheme="minorHAnsi" w:cstheme="minorHAnsi"/>
          <w:color w:val="000000"/>
          <w:sz w:val="22"/>
          <w:szCs w:val="22"/>
        </w:rPr>
        <w:t>, nebo</w:t>
      </w:r>
    </w:p>
    <w:p w:rsidR="00861022" w:rsidRPr="006B365A" w:rsidRDefault="00861022" w:rsidP="00444155">
      <w:pPr>
        <w:numPr>
          <w:ilvl w:val="0"/>
          <w:numId w:val="34"/>
        </w:numPr>
        <w:tabs>
          <w:tab w:val="clear" w:pos="360"/>
          <w:tab w:val="num" w:pos="720"/>
        </w:tabs>
        <w:spacing w:before="60" w:line="276" w:lineRule="auto"/>
        <w:ind w:left="714" w:hanging="357"/>
        <w:contextualSpacing/>
        <w:jc w:val="both"/>
        <w:rPr>
          <w:rFonts w:asciiTheme="minorHAnsi" w:hAnsiTheme="minorHAnsi" w:cstheme="minorHAnsi"/>
          <w:color w:val="000000"/>
          <w:sz w:val="22"/>
          <w:szCs w:val="22"/>
        </w:rPr>
      </w:pPr>
      <w:r w:rsidRPr="006B365A">
        <w:rPr>
          <w:rFonts w:asciiTheme="minorHAnsi" w:hAnsiTheme="minorHAnsi" w:cstheme="minorHAnsi"/>
          <w:color w:val="000000"/>
          <w:sz w:val="22"/>
          <w:szCs w:val="22"/>
        </w:rPr>
        <w:t xml:space="preserve">bankovní účet </w:t>
      </w:r>
      <w:r w:rsidR="00D34380" w:rsidRPr="006B365A">
        <w:rPr>
          <w:rFonts w:asciiTheme="minorHAnsi" w:hAnsiTheme="minorHAnsi" w:cstheme="minorHAnsi"/>
          <w:color w:val="000000"/>
          <w:sz w:val="22"/>
          <w:szCs w:val="22"/>
        </w:rPr>
        <w:t>zhotovitele</w:t>
      </w:r>
      <w:r w:rsidRPr="006B365A">
        <w:rPr>
          <w:rFonts w:asciiTheme="minorHAnsi" w:hAnsiTheme="minorHAnsi" w:cstheme="minorHAnsi"/>
          <w:color w:val="000000"/>
          <w:sz w:val="22"/>
          <w:szCs w:val="22"/>
        </w:rPr>
        <w:t xml:space="preserve"> určený k úhradě plnění uvedený na faktuře nebude správcem daně zveřejněn v</w:t>
      </w:r>
      <w:r w:rsidR="0053183D" w:rsidRPr="006B365A">
        <w:rPr>
          <w:rFonts w:asciiTheme="minorHAnsi" w:hAnsiTheme="minorHAnsi" w:cstheme="minorHAnsi"/>
          <w:color w:val="000000"/>
          <w:sz w:val="22"/>
          <w:szCs w:val="22"/>
        </w:rPr>
        <w:t> aplikaci „Registr plátců DPH“.</w:t>
      </w:r>
    </w:p>
    <w:p w:rsidR="00861022" w:rsidRPr="006B365A" w:rsidRDefault="00F032F8" w:rsidP="00444155">
      <w:pPr>
        <w:spacing w:before="120" w:line="276" w:lineRule="auto"/>
        <w:ind w:left="357"/>
        <w:contextualSpacing/>
        <w:jc w:val="both"/>
        <w:rPr>
          <w:rFonts w:asciiTheme="minorHAnsi" w:hAnsiTheme="minorHAnsi" w:cstheme="minorHAnsi"/>
          <w:sz w:val="22"/>
          <w:szCs w:val="22"/>
        </w:rPr>
      </w:pPr>
      <w:r w:rsidRPr="006B365A">
        <w:rPr>
          <w:rFonts w:asciiTheme="minorHAnsi" w:hAnsiTheme="minorHAnsi" w:cstheme="minorHAnsi"/>
          <w:sz w:val="22"/>
          <w:szCs w:val="22"/>
        </w:rPr>
        <w:t xml:space="preserve">Objednatel </w:t>
      </w:r>
      <w:r w:rsidR="00861022" w:rsidRPr="006B365A">
        <w:rPr>
          <w:rFonts w:asciiTheme="minorHAnsi" w:hAnsiTheme="minorHAnsi" w:cstheme="minorHAnsi"/>
          <w:sz w:val="22"/>
          <w:szCs w:val="22"/>
        </w:rPr>
        <w:t xml:space="preserve">nenese odpovědnost za případné penále a jiné postihy vyměřené či stanovené správcem daně </w:t>
      </w:r>
      <w:r w:rsidRPr="006B365A">
        <w:rPr>
          <w:rFonts w:asciiTheme="minorHAnsi" w:hAnsiTheme="minorHAnsi" w:cstheme="minorHAnsi"/>
          <w:sz w:val="22"/>
          <w:szCs w:val="22"/>
        </w:rPr>
        <w:t>zhotoviteli</w:t>
      </w:r>
      <w:r w:rsidR="00861022" w:rsidRPr="006B365A">
        <w:rPr>
          <w:rFonts w:asciiTheme="minorHAnsi" w:hAnsiTheme="minorHAnsi" w:cstheme="minorHAnsi"/>
          <w:sz w:val="22"/>
          <w:szCs w:val="22"/>
        </w:rPr>
        <w:t xml:space="preserve"> v souvislosti s potenciálně pozdní úhradou DPH, tj. po datu splatnosti této daně.</w:t>
      </w:r>
    </w:p>
    <w:p w:rsidR="00512849" w:rsidRPr="006B365A" w:rsidRDefault="00623AB1" w:rsidP="00444155">
      <w:pPr>
        <w:pStyle w:val="slolnkuSmlouvy"/>
        <w:spacing w:before="360"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IX.</w:t>
      </w:r>
      <w:r w:rsidR="007470DD" w:rsidRPr="006B365A">
        <w:rPr>
          <w:rFonts w:asciiTheme="minorHAnsi" w:hAnsiTheme="minorHAnsi" w:cstheme="minorHAnsi"/>
          <w:sz w:val="22"/>
          <w:szCs w:val="22"/>
        </w:rPr>
        <w:br/>
      </w:r>
      <w:r w:rsidR="000B3B0F" w:rsidRPr="006B365A">
        <w:rPr>
          <w:rFonts w:asciiTheme="minorHAnsi" w:hAnsiTheme="minorHAnsi" w:cstheme="minorHAnsi"/>
          <w:sz w:val="22"/>
          <w:szCs w:val="22"/>
        </w:rPr>
        <w:t>Práva z vadného plnění</w:t>
      </w:r>
      <w:r w:rsidR="00F91CAD" w:rsidRPr="006B365A">
        <w:rPr>
          <w:rFonts w:asciiTheme="minorHAnsi" w:hAnsiTheme="minorHAnsi" w:cstheme="minorHAnsi"/>
          <w:sz w:val="22"/>
          <w:szCs w:val="22"/>
        </w:rPr>
        <w:t xml:space="preserve">, </w:t>
      </w:r>
      <w:r w:rsidR="003731AD" w:rsidRPr="006B365A">
        <w:rPr>
          <w:rFonts w:asciiTheme="minorHAnsi" w:hAnsiTheme="minorHAnsi" w:cstheme="minorHAnsi"/>
          <w:sz w:val="22"/>
          <w:szCs w:val="22"/>
        </w:rPr>
        <w:t>záruka za jakost</w:t>
      </w:r>
    </w:p>
    <w:p w:rsidR="00512849" w:rsidRPr="006B365A" w:rsidRDefault="00512849" w:rsidP="00444155">
      <w:pPr>
        <w:numPr>
          <w:ilvl w:val="0"/>
          <w:numId w:val="13"/>
        </w:numPr>
        <w:tabs>
          <w:tab w:val="clear" w:pos="360"/>
        </w:tabs>
        <w:spacing w:before="120" w:line="276" w:lineRule="auto"/>
        <w:contextualSpacing/>
        <w:jc w:val="both"/>
        <w:rPr>
          <w:rFonts w:asciiTheme="minorHAnsi" w:hAnsiTheme="minorHAnsi" w:cstheme="minorHAnsi"/>
          <w:sz w:val="22"/>
          <w:szCs w:val="22"/>
        </w:rPr>
      </w:pPr>
      <w:r w:rsidRPr="006B365A">
        <w:rPr>
          <w:rFonts w:asciiTheme="minorHAnsi" w:hAnsiTheme="minorHAnsi" w:cstheme="minorHAnsi"/>
          <w:sz w:val="22"/>
          <w:szCs w:val="22"/>
        </w:rPr>
        <w:t>Dílo má vadu, jestliže ne</w:t>
      </w:r>
      <w:r w:rsidR="000D481B" w:rsidRPr="006B365A">
        <w:rPr>
          <w:rFonts w:asciiTheme="minorHAnsi" w:hAnsiTheme="minorHAnsi" w:cstheme="minorHAnsi"/>
          <w:sz w:val="22"/>
          <w:szCs w:val="22"/>
        </w:rPr>
        <w:t>odpovídá požadavkům uvedeným v </w:t>
      </w:r>
      <w:r w:rsidRPr="006B365A">
        <w:rPr>
          <w:rFonts w:asciiTheme="minorHAnsi" w:hAnsiTheme="minorHAnsi" w:cstheme="minorHAnsi"/>
          <w:sz w:val="22"/>
          <w:szCs w:val="22"/>
        </w:rPr>
        <w:t>této smlouvě.</w:t>
      </w:r>
    </w:p>
    <w:p w:rsidR="000B3B0F" w:rsidRPr="006B365A" w:rsidRDefault="000B3B0F" w:rsidP="00444155">
      <w:pPr>
        <w:numPr>
          <w:ilvl w:val="0"/>
          <w:numId w:val="13"/>
        </w:numPr>
        <w:tabs>
          <w:tab w:val="clear" w:pos="360"/>
        </w:tabs>
        <w:spacing w:before="120" w:line="276" w:lineRule="auto"/>
        <w:contextualSpacing/>
        <w:jc w:val="both"/>
        <w:rPr>
          <w:rFonts w:asciiTheme="minorHAnsi" w:hAnsiTheme="minorHAnsi" w:cstheme="minorHAnsi"/>
          <w:sz w:val="22"/>
          <w:szCs w:val="22"/>
        </w:rPr>
      </w:pPr>
      <w:r w:rsidRPr="006B365A">
        <w:rPr>
          <w:rFonts w:asciiTheme="minorHAnsi" w:hAnsiTheme="minorHAnsi" w:cstheme="minorHAnsi"/>
          <w:sz w:val="22"/>
          <w:szCs w:val="22"/>
        </w:rPr>
        <w:t>Objednatel má právo z vadného plnění z vad, které má dílo při</w:t>
      </w:r>
      <w:r w:rsidR="0053183D" w:rsidRPr="006B365A">
        <w:rPr>
          <w:rFonts w:asciiTheme="minorHAnsi" w:hAnsiTheme="minorHAnsi" w:cstheme="minorHAnsi"/>
          <w:sz w:val="22"/>
          <w:szCs w:val="22"/>
        </w:rPr>
        <w:t> </w:t>
      </w:r>
      <w:r w:rsidRPr="006B365A">
        <w:rPr>
          <w:rFonts w:asciiTheme="minorHAnsi" w:hAnsiTheme="minorHAnsi" w:cstheme="minorHAnsi"/>
          <w:sz w:val="22"/>
          <w:szCs w:val="22"/>
        </w:rPr>
        <w:t xml:space="preserve">převzetí objednatelem, byť se vada projeví až později. Objednatel má právo z vadného plnění také z vad vzniklých po převzetí </w:t>
      </w:r>
      <w:r w:rsidR="006C0C0E" w:rsidRPr="006B365A">
        <w:rPr>
          <w:rFonts w:asciiTheme="minorHAnsi" w:hAnsiTheme="minorHAnsi" w:cstheme="minorHAnsi"/>
          <w:sz w:val="22"/>
          <w:szCs w:val="22"/>
        </w:rPr>
        <w:t>díla</w:t>
      </w:r>
      <w:r w:rsidRPr="006B365A">
        <w:rPr>
          <w:rFonts w:asciiTheme="minorHAnsi" w:hAnsiTheme="minorHAnsi" w:cstheme="minorHAnsi"/>
          <w:sz w:val="22"/>
          <w:szCs w:val="22"/>
        </w:rPr>
        <w:t xml:space="preserve"> objednatelem, pokud je zhotovitel způs</w:t>
      </w:r>
      <w:r w:rsidR="0053183D" w:rsidRPr="006B365A">
        <w:rPr>
          <w:rFonts w:asciiTheme="minorHAnsi" w:hAnsiTheme="minorHAnsi" w:cstheme="minorHAnsi"/>
          <w:sz w:val="22"/>
          <w:szCs w:val="22"/>
        </w:rPr>
        <w:t xml:space="preserve">obil porušením své povinnosti. </w:t>
      </w:r>
      <w:r w:rsidRPr="006B365A">
        <w:rPr>
          <w:rFonts w:asciiTheme="minorHAnsi" w:hAnsiTheme="minorHAnsi" w:cstheme="minorHAnsi"/>
          <w:sz w:val="22"/>
          <w:szCs w:val="22"/>
        </w:rPr>
        <w:t>Projeví</w:t>
      </w:r>
      <w:r w:rsidR="0053183D" w:rsidRPr="006B365A">
        <w:rPr>
          <w:rFonts w:asciiTheme="minorHAnsi" w:hAnsiTheme="minorHAnsi" w:cstheme="minorHAnsi"/>
          <w:sz w:val="22"/>
          <w:szCs w:val="22"/>
        </w:rPr>
        <w:noBreakHyphen/>
      </w:r>
      <w:r w:rsidRPr="006B365A">
        <w:rPr>
          <w:rFonts w:asciiTheme="minorHAnsi" w:hAnsiTheme="minorHAnsi" w:cstheme="minorHAnsi"/>
          <w:sz w:val="22"/>
          <w:szCs w:val="22"/>
        </w:rPr>
        <w:t>li se vada v p</w:t>
      </w:r>
      <w:r w:rsidR="00942779" w:rsidRPr="006B365A">
        <w:rPr>
          <w:rFonts w:asciiTheme="minorHAnsi" w:hAnsiTheme="minorHAnsi" w:cstheme="minorHAnsi"/>
          <w:sz w:val="22"/>
          <w:szCs w:val="22"/>
        </w:rPr>
        <w:t>růběhu 6 měsíců od převzetí díla</w:t>
      </w:r>
      <w:r w:rsidRPr="006B365A">
        <w:rPr>
          <w:rFonts w:asciiTheme="minorHAnsi" w:hAnsiTheme="minorHAnsi" w:cstheme="minorHAnsi"/>
          <w:sz w:val="22"/>
          <w:szCs w:val="22"/>
        </w:rPr>
        <w:t xml:space="preserve"> objednatelem, má se zato, že </w:t>
      </w:r>
      <w:r w:rsidR="00F93A30" w:rsidRPr="006B365A">
        <w:rPr>
          <w:rFonts w:asciiTheme="minorHAnsi" w:hAnsiTheme="minorHAnsi" w:cstheme="minorHAnsi"/>
          <w:sz w:val="22"/>
          <w:szCs w:val="22"/>
        </w:rPr>
        <w:t>dílo bylo vadné</w:t>
      </w:r>
      <w:r w:rsidRPr="006B365A">
        <w:rPr>
          <w:rFonts w:asciiTheme="minorHAnsi" w:hAnsiTheme="minorHAnsi" w:cstheme="minorHAnsi"/>
          <w:sz w:val="22"/>
          <w:szCs w:val="22"/>
        </w:rPr>
        <w:t xml:space="preserve"> již při převzetí</w:t>
      </w:r>
      <w:r w:rsidR="002A5154" w:rsidRPr="006B365A">
        <w:rPr>
          <w:rFonts w:asciiTheme="minorHAnsi" w:hAnsiTheme="minorHAnsi" w:cstheme="minorHAnsi"/>
          <w:sz w:val="22"/>
          <w:szCs w:val="22"/>
        </w:rPr>
        <w:t>, neprokáže</w:t>
      </w:r>
      <w:r w:rsidR="002A5154" w:rsidRPr="006B365A">
        <w:rPr>
          <w:rFonts w:asciiTheme="minorHAnsi" w:hAnsiTheme="minorHAnsi" w:cstheme="minorHAnsi"/>
          <w:sz w:val="22"/>
          <w:szCs w:val="22"/>
        </w:rPr>
        <w:noBreakHyphen/>
        <w:t>li zhotovitel opak</w:t>
      </w:r>
      <w:r w:rsidRPr="006B365A">
        <w:rPr>
          <w:rFonts w:asciiTheme="minorHAnsi" w:hAnsiTheme="minorHAnsi" w:cstheme="minorHAnsi"/>
          <w:sz w:val="22"/>
          <w:szCs w:val="22"/>
        </w:rPr>
        <w:t>.</w:t>
      </w:r>
    </w:p>
    <w:p w:rsidR="00013F52" w:rsidRPr="006B365A" w:rsidRDefault="00013F52" w:rsidP="00444155">
      <w:pPr>
        <w:numPr>
          <w:ilvl w:val="0"/>
          <w:numId w:val="13"/>
        </w:numPr>
        <w:tabs>
          <w:tab w:val="clear" w:pos="360"/>
        </w:tabs>
        <w:spacing w:before="120" w:line="276" w:lineRule="auto"/>
        <w:contextualSpacing/>
        <w:jc w:val="both"/>
        <w:rPr>
          <w:rFonts w:asciiTheme="minorHAnsi" w:hAnsiTheme="minorHAnsi" w:cstheme="minorHAnsi"/>
          <w:color w:val="000000"/>
          <w:sz w:val="22"/>
          <w:szCs w:val="22"/>
        </w:rPr>
      </w:pPr>
      <w:r w:rsidRPr="006B365A">
        <w:rPr>
          <w:rFonts w:asciiTheme="minorHAnsi" w:hAnsiTheme="minorHAnsi" w:cstheme="minorHAnsi"/>
          <w:color w:val="000000"/>
          <w:sz w:val="22"/>
          <w:szCs w:val="22"/>
        </w:rPr>
        <w:t>Zhotovitel poskytuje objednateli na provedené dílo záruku z</w:t>
      </w:r>
      <w:r w:rsidR="0053183D" w:rsidRPr="006B365A">
        <w:rPr>
          <w:rFonts w:asciiTheme="minorHAnsi" w:hAnsiTheme="minorHAnsi" w:cstheme="minorHAnsi"/>
          <w:color w:val="000000"/>
          <w:sz w:val="22"/>
          <w:szCs w:val="22"/>
        </w:rPr>
        <w:t>a jakost (dále jen „záruka“) ve </w:t>
      </w:r>
      <w:r w:rsidRPr="006B365A">
        <w:rPr>
          <w:rFonts w:asciiTheme="minorHAnsi" w:hAnsiTheme="minorHAnsi" w:cstheme="minorHAnsi"/>
          <w:color w:val="000000"/>
          <w:sz w:val="22"/>
          <w:szCs w:val="22"/>
        </w:rPr>
        <w:t>smyslu §</w:t>
      </w:r>
      <w:r w:rsidR="0053183D" w:rsidRPr="006B365A">
        <w:rPr>
          <w:rFonts w:asciiTheme="minorHAnsi" w:hAnsiTheme="minorHAnsi" w:cstheme="minorHAnsi"/>
          <w:color w:val="000000"/>
          <w:sz w:val="22"/>
          <w:szCs w:val="22"/>
        </w:rPr>
        <w:t> </w:t>
      </w:r>
      <w:r w:rsidRPr="006B365A">
        <w:rPr>
          <w:rFonts w:asciiTheme="minorHAnsi" w:hAnsiTheme="minorHAnsi" w:cstheme="minorHAnsi"/>
          <w:color w:val="000000"/>
          <w:sz w:val="22"/>
          <w:szCs w:val="22"/>
        </w:rPr>
        <w:t>2619 a</w:t>
      </w:r>
      <w:r w:rsidR="0053183D" w:rsidRPr="006B365A">
        <w:rPr>
          <w:rFonts w:asciiTheme="minorHAnsi" w:hAnsiTheme="minorHAnsi" w:cstheme="minorHAnsi"/>
          <w:color w:val="000000"/>
          <w:sz w:val="22"/>
          <w:szCs w:val="22"/>
        </w:rPr>
        <w:t> </w:t>
      </w:r>
      <w:r w:rsidRPr="006B365A">
        <w:rPr>
          <w:rFonts w:asciiTheme="minorHAnsi" w:hAnsiTheme="minorHAnsi" w:cstheme="minorHAnsi"/>
          <w:color w:val="000000"/>
          <w:sz w:val="22"/>
          <w:szCs w:val="22"/>
        </w:rPr>
        <w:t>§</w:t>
      </w:r>
      <w:r w:rsidR="0053183D" w:rsidRPr="006B365A">
        <w:rPr>
          <w:rFonts w:asciiTheme="minorHAnsi" w:hAnsiTheme="minorHAnsi" w:cstheme="minorHAnsi"/>
          <w:color w:val="000000"/>
          <w:sz w:val="22"/>
          <w:szCs w:val="22"/>
        </w:rPr>
        <w:t> </w:t>
      </w:r>
      <w:r w:rsidRPr="006B365A">
        <w:rPr>
          <w:rFonts w:asciiTheme="minorHAnsi" w:hAnsiTheme="minorHAnsi" w:cstheme="minorHAnsi"/>
          <w:color w:val="000000"/>
          <w:sz w:val="22"/>
          <w:szCs w:val="22"/>
        </w:rPr>
        <w:t>2113 a</w:t>
      </w:r>
      <w:r w:rsidR="0053183D" w:rsidRPr="006B365A">
        <w:rPr>
          <w:rFonts w:asciiTheme="minorHAnsi" w:hAnsiTheme="minorHAnsi" w:cstheme="minorHAnsi"/>
          <w:color w:val="000000"/>
          <w:sz w:val="22"/>
          <w:szCs w:val="22"/>
        </w:rPr>
        <w:t> násl. občanského zákoníku, a </w:t>
      </w:r>
      <w:r w:rsidRPr="006B365A">
        <w:rPr>
          <w:rFonts w:asciiTheme="minorHAnsi" w:hAnsiTheme="minorHAnsi" w:cstheme="minorHAnsi"/>
          <w:color w:val="000000"/>
          <w:sz w:val="22"/>
          <w:szCs w:val="22"/>
        </w:rPr>
        <w:t xml:space="preserve">to v délce </w:t>
      </w:r>
      <w:r w:rsidR="00BA13D4">
        <w:rPr>
          <w:rFonts w:asciiTheme="minorHAnsi" w:hAnsiTheme="minorHAnsi" w:cstheme="minorHAnsi"/>
          <w:color w:val="000000"/>
          <w:sz w:val="22"/>
          <w:szCs w:val="22"/>
        </w:rPr>
        <w:t>60 měsíců</w:t>
      </w:r>
      <w:r w:rsidRPr="006B365A">
        <w:rPr>
          <w:rFonts w:asciiTheme="minorHAnsi" w:hAnsiTheme="minorHAnsi" w:cstheme="minorHAnsi"/>
          <w:color w:val="000000"/>
          <w:sz w:val="22"/>
          <w:szCs w:val="22"/>
        </w:rPr>
        <w:t xml:space="preserve"> (dále též „záruční doba“). Záruční doba začíná běžet dnem převzetí díla objednatelem. Záruční doba se staví po dobu, po kterou nemůže objednatel dílo řádně užívat pro vady, za které nese odpovědnost </w:t>
      </w:r>
      <w:r w:rsidRPr="00627601">
        <w:rPr>
          <w:rFonts w:asciiTheme="minorHAnsi" w:hAnsiTheme="minorHAnsi" w:cstheme="minorHAnsi"/>
          <w:sz w:val="22"/>
          <w:szCs w:val="22"/>
        </w:rPr>
        <w:t xml:space="preserve">zhotovitel. </w:t>
      </w:r>
      <w:r w:rsidR="006B365A" w:rsidRPr="00627601">
        <w:rPr>
          <w:rFonts w:asciiTheme="minorHAnsi" w:hAnsiTheme="minorHAnsi" w:cstheme="minorHAnsi"/>
          <w:bCs/>
          <w:sz w:val="22"/>
          <w:szCs w:val="22"/>
        </w:rPr>
        <w:t>V případě fotovoltaických krystalických panelů použitých k provedení díla musí být jejich výrobcem</w:t>
      </w:r>
      <w:r w:rsidR="00A8454E">
        <w:rPr>
          <w:rFonts w:asciiTheme="minorHAnsi" w:hAnsiTheme="minorHAnsi" w:cstheme="minorHAnsi"/>
          <w:bCs/>
          <w:sz w:val="22"/>
          <w:szCs w:val="22"/>
        </w:rPr>
        <w:t xml:space="preserve"> nebo </w:t>
      </w:r>
      <w:r w:rsidR="004C32BB">
        <w:rPr>
          <w:rFonts w:asciiTheme="minorHAnsi" w:hAnsiTheme="minorHAnsi" w:cstheme="minorHAnsi"/>
          <w:bCs/>
          <w:sz w:val="22"/>
          <w:szCs w:val="22"/>
        </w:rPr>
        <w:t>zhotovitelem</w:t>
      </w:r>
      <w:r w:rsidR="006B365A" w:rsidRPr="00627601">
        <w:rPr>
          <w:rFonts w:asciiTheme="minorHAnsi" w:hAnsiTheme="minorHAnsi" w:cstheme="minorHAnsi"/>
          <w:bCs/>
          <w:sz w:val="22"/>
          <w:szCs w:val="22"/>
        </w:rPr>
        <w:t xml:space="preserve"> garantována záruka </w:t>
      </w:r>
      <w:r w:rsidR="004F7A1D" w:rsidRPr="00627601">
        <w:rPr>
          <w:rFonts w:asciiTheme="minorHAnsi" w:hAnsiTheme="minorHAnsi" w:cstheme="minorHAnsi"/>
          <w:bCs/>
          <w:sz w:val="22"/>
          <w:szCs w:val="22"/>
        </w:rPr>
        <w:t>produktová záruka</w:t>
      </w:r>
      <w:r w:rsidR="006B365A" w:rsidRPr="00627601">
        <w:rPr>
          <w:rFonts w:asciiTheme="minorHAnsi" w:hAnsiTheme="minorHAnsi" w:cstheme="minorHAnsi"/>
          <w:bCs/>
          <w:sz w:val="22"/>
          <w:szCs w:val="22"/>
        </w:rPr>
        <w:t xml:space="preserve"> v délce min. 15 let, a záruka max. </w:t>
      </w:r>
      <w:r w:rsidR="006B365A" w:rsidRPr="00627601">
        <w:rPr>
          <w:rFonts w:asciiTheme="minorHAnsi" w:hAnsiTheme="minorHAnsi" w:cstheme="minorHAnsi"/>
          <w:bCs/>
          <w:sz w:val="22"/>
          <w:szCs w:val="22"/>
        </w:rPr>
        <w:lastRenderedPageBreak/>
        <w:t>poklesu výkonu za 25 let na</w:t>
      </w:r>
      <w:r w:rsidR="004F7A1D" w:rsidRPr="00627601">
        <w:rPr>
          <w:rFonts w:asciiTheme="minorHAnsi" w:hAnsiTheme="minorHAnsi" w:cstheme="minorHAnsi"/>
          <w:bCs/>
          <w:sz w:val="22"/>
          <w:szCs w:val="22"/>
        </w:rPr>
        <w:t xml:space="preserve"> max.</w:t>
      </w:r>
      <w:r w:rsidR="006B365A" w:rsidRPr="00627601">
        <w:rPr>
          <w:rFonts w:asciiTheme="minorHAnsi" w:hAnsiTheme="minorHAnsi" w:cstheme="minorHAnsi"/>
          <w:bCs/>
          <w:sz w:val="22"/>
          <w:szCs w:val="22"/>
        </w:rPr>
        <w:t xml:space="preserve"> 85 % nominálního výkonu. </w:t>
      </w:r>
      <w:r w:rsidRPr="00627601">
        <w:rPr>
          <w:rFonts w:asciiTheme="minorHAnsi" w:hAnsiTheme="minorHAnsi" w:cstheme="minorHAnsi"/>
          <w:sz w:val="22"/>
          <w:szCs w:val="22"/>
        </w:rPr>
        <w:t xml:space="preserve">Pro nahlašování a odstraňování vad v rámci záruky platí </w:t>
      </w:r>
      <w:r w:rsidRPr="006B365A">
        <w:rPr>
          <w:rFonts w:asciiTheme="minorHAnsi" w:hAnsiTheme="minorHAnsi" w:cstheme="minorHAnsi"/>
          <w:color w:val="000000"/>
          <w:sz w:val="22"/>
          <w:szCs w:val="22"/>
        </w:rPr>
        <w:t>podmínky uvedené v odst.</w:t>
      </w:r>
      <w:r w:rsidR="00B86B1D" w:rsidRPr="006B365A">
        <w:rPr>
          <w:rFonts w:asciiTheme="minorHAnsi" w:hAnsiTheme="minorHAnsi" w:cstheme="minorHAnsi"/>
          <w:color w:val="000000"/>
          <w:sz w:val="22"/>
          <w:szCs w:val="22"/>
        </w:rPr>
        <w:t xml:space="preserve"> </w:t>
      </w:r>
      <w:smartTag w:uri="urn:schemas-microsoft-com:office:smarttags" w:element="metricconverter">
        <w:smartTagPr>
          <w:attr w:name="ProductID" w:val="4 a"/>
        </w:smartTagPr>
        <w:r w:rsidR="00B86B1D" w:rsidRPr="006B365A">
          <w:rPr>
            <w:rFonts w:asciiTheme="minorHAnsi" w:hAnsiTheme="minorHAnsi" w:cstheme="minorHAnsi"/>
            <w:color w:val="000000"/>
            <w:sz w:val="22"/>
            <w:szCs w:val="22"/>
          </w:rPr>
          <w:t>4</w:t>
        </w:r>
        <w:r w:rsidRPr="006B365A">
          <w:rPr>
            <w:rFonts w:asciiTheme="minorHAnsi" w:hAnsiTheme="minorHAnsi" w:cstheme="minorHAnsi"/>
            <w:color w:val="000000"/>
            <w:sz w:val="22"/>
            <w:szCs w:val="22"/>
          </w:rPr>
          <w:t xml:space="preserve"> a</w:t>
        </w:r>
      </w:smartTag>
      <w:r w:rsidRPr="006B365A">
        <w:rPr>
          <w:rFonts w:asciiTheme="minorHAnsi" w:hAnsiTheme="minorHAnsi" w:cstheme="minorHAnsi"/>
          <w:color w:val="000000"/>
          <w:sz w:val="22"/>
          <w:szCs w:val="22"/>
        </w:rPr>
        <w:t xml:space="preserve"> násl. tohoto článku smlouvy.</w:t>
      </w:r>
    </w:p>
    <w:p w:rsidR="00F93A30" w:rsidRPr="006B365A" w:rsidRDefault="00F93A30" w:rsidP="00444155">
      <w:pPr>
        <w:numPr>
          <w:ilvl w:val="0"/>
          <w:numId w:val="13"/>
        </w:numPr>
        <w:tabs>
          <w:tab w:val="clear" w:pos="360"/>
        </w:tabs>
        <w:spacing w:before="120" w:line="276" w:lineRule="auto"/>
        <w:contextualSpacing/>
        <w:jc w:val="both"/>
        <w:rPr>
          <w:rFonts w:asciiTheme="minorHAnsi" w:hAnsiTheme="minorHAnsi" w:cstheme="minorHAnsi"/>
          <w:sz w:val="22"/>
          <w:szCs w:val="22"/>
        </w:rPr>
      </w:pPr>
      <w:r w:rsidRPr="006B365A">
        <w:rPr>
          <w:rFonts w:asciiTheme="minorHAnsi" w:hAnsiTheme="minorHAnsi" w:cstheme="minorHAnsi"/>
          <w:sz w:val="22"/>
          <w:szCs w:val="22"/>
        </w:rPr>
        <w:t>Vady díla dle odst. 2 tohoto článku</w:t>
      </w:r>
      <w:r w:rsidR="0053183D" w:rsidRPr="006B365A">
        <w:rPr>
          <w:rFonts w:asciiTheme="minorHAnsi" w:hAnsiTheme="minorHAnsi" w:cstheme="minorHAnsi"/>
          <w:sz w:val="22"/>
          <w:szCs w:val="22"/>
        </w:rPr>
        <w:t xml:space="preserve"> smlouvy</w:t>
      </w:r>
      <w:r w:rsidRPr="006B365A">
        <w:rPr>
          <w:rFonts w:asciiTheme="minorHAnsi" w:hAnsiTheme="minorHAnsi" w:cstheme="minorHAnsi"/>
          <w:sz w:val="22"/>
          <w:szCs w:val="22"/>
        </w:rPr>
        <w:t xml:space="preserve"> a</w:t>
      </w:r>
      <w:r w:rsidR="0053183D" w:rsidRPr="006B365A">
        <w:rPr>
          <w:rFonts w:asciiTheme="minorHAnsi" w:hAnsiTheme="minorHAnsi" w:cstheme="minorHAnsi"/>
          <w:sz w:val="22"/>
          <w:szCs w:val="22"/>
        </w:rPr>
        <w:t> </w:t>
      </w:r>
      <w:r w:rsidRPr="006B365A">
        <w:rPr>
          <w:rFonts w:asciiTheme="minorHAnsi" w:hAnsiTheme="minorHAnsi" w:cstheme="minorHAnsi"/>
          <w:sz w:val="22"/>
          <w:szCs w:val="22"/>
        </w:rPr>
        <w:t xml:space="preserve">vady, které se projeví </w:t>
      </w:r>
      <w:r w:rsidR="0053183D" w:rsidRPr="006B365A">
        <w:rPr>
          <w:rFonts w:asciiTheme="minorHAnsi" w:hAnsiTheme="minorHAnsi" w:cstheme="minorHAnsi"/>
          <w:sz w:val="22"/>
          <w:szCs w:val="22"/>
        </w:rPr>
        <w:t>během</w:t>
      </w:r>
      <w:r w:rsidRPr="006B365A">
        <w:rPr>
          <w:rFonts w:asciiTheme="minorHAnsi" w:hAnsiTheme="minorHAnsi" w:cstheme="minorHAnsi"/>
          <w:sz w:val="22"/>
          <w:szCs w:val="22"/>
        </w:rPr>
        <w:t xml:space="preserve"> záruční dob</w:t>
      </w:r>
      <w:r w:rsidR="0053183D" w:rsidRPr="006B365A">
        <w:rPr>
          <w:rFonts w:asciiTheme="minorHAnsi" w:hAnsiTheme="minorHAnsi" w:cstheme="minorHAnsi"/>
          <w:sz w:val="22"/>
          <w:szCs w:val="22"/>
        </w:rPr>
        <w:t>y</w:t>
      </w:r>
      <w:r w:rsidRPr="006B365A">
        <w:rPr>
          <w:rFonts w:asciiTheme="minorHAnsi" w:hAnsiTheme="minorHAnsi" w:cstheme="minorHAnsi"/>
          <w:sz w:val="22"/>
          <w:szCs w:val="22"/>
        </w:rPr>
        <w:t xml:space="preserve">, budou zhotovitelem odstraněny </w:t>
      </w:r>
      <w:r w:rsidR="0053183D" w:rsidRPr="006B365A">
        <w:rPr>
          <w:rFonts w:asciiTheme="minorHAnsi" w:hAnsiTheme="minorHAnsi" w:cstheme="minorHAnsi"/>
          <w:sz w:val="22"/>
          <w:szCs w:val="22"/>
        </w:rPr>
        <w:t>bezplatně.</w:t>
      </w:r>
    </w:p>
    <w:p w:rsidR="00512849" w:rsidRPr="006B365A" w:rsidRDefault="00512849" w:rsidP="00444155">
      <w:pPr>
        <w:numPr>
          <w:ilvl w:val="0"/>
          <w:numId w:val="13"/>
        </w:numPr>
        <w:tabs>
          <w:tab w:val="clear" w:pos="360"/>
        </w:tabs>
        <w:spacing w:before="120" w:line="276" w:lineRule="auto"/>
        <w:contextualSpacing/>
        <w:jc w:val="both"/>
        <w:rPr>
          <w:rFonts w:asciiTheme="minorHAnsi" w:hAnsiTheme="minorHAnsi" w:cstheme="minorHAnsi"/>
          <w:sz w:val="22"/>
          <w:szCs w:val="22"/>
        </w:rPr>
      </w:pPr>
      <w:r w:rsidRPr="006B365A">
        <w:rPr>
          <w:rFonts w:asciiTheme="minorHAnsi" w:hAnsiTheme="minorHAnsi" w:cstheme="minorHAnsi"/>
          <w:sz w:val="22"/>
          <w:szCs w:val="22"/>
        </w:rPr>
        <w:t>Veškeré vady díla je objednatel povinen uplatnit u zhotovitele bez zbytečného odkladu poté, kdy vadu zjistil, a to formou písemného oznámení (popř. faxem nebo e-mailem), obsahujícím co nejpodrobnější specifikaci zjištěné vady. Objednatel bude vady díla oznamovat na:</w:t>
      </w:r>
    </w:p>
    <w:p w:rsidR="00512849" w:rsidRPr="006B365A" w:rsidRDefault="00D0404A" w:rsidP="00444155">
      <w:pPr>
        <w:pStyle w:val="Zkladntextodsazen2"/>
        <w:numPr>
          <w:ilvl w:val="0"/>
          <w:numId w:val="42"/>
        </w:numPr>
        <w:tabs>
          <w:tab w:val="left" w:pos="993"/>
          <w:tab w:val="left" w:pos="3686"/>
        </w:tabs>
        <w:spacing w:line="276" w:lineRule="auto"/>
        <w:ind w:left="992" w:hanging="425"/>
        <w:contextualSpacing/>
        <w:rPr>
          <w:rFonts w:asciiTheme="minorHAnsi" w:hAnsiTheme="minorHAnsi" w:cstheme="minorHAnsi"/>
          <w:sz w:val="22"/>
          <w:szCs w:val="22"/>
          <w:highlight w:val="yellow"/>
        </w:rPr>
      </w:pPr>
      <w:r w:rsidRPr="006B365A">
        <w:rPr>
          <w:rFonts w:asciiTheme="minorHAnsi" w:hAnsiTheme="minorHAnsi" w:cstheme="minorHAnsi"/>
          <w:sz w:val="22"/>
          <w:szCs w:val="22"/>
          <w:highlight w:val="yellow"/>
        </w:rPr>
        <w:t>e-mail:</w:t>
      </w:r>
      <w:r w:rsidRPr="006B365A">
        <w:rPr>
          <w:rFonts w:asciiTheme="minorHAnsi" w:hAnsiTheme="minorHAnsi" w:cstheme="minorHAnsi"/>
          <w:sz w:val="22"/>
          <w:szCs w:val="22"/>
          <w:highlight w:val="yellow"/>
        </w:rPr>
        <w:tab/>
      </w:r>
    </w:p>
    <w:p w:rsidR="00512849" w:rsidRPr="006B365A" w:rsidRDefault="00512849" w:rsidP="00444155">
      <w:pPr>
        <w:pStyle w:val="Zkladntextodsazen2"/>
        <w:numPr>
          <w:ilvl w:val="0"/>
          <w:numId w:val="42"/>
        </w:numPr>
        <w:tabs>
          <w:tab w:val="left" w:pos="993"/>
          <w:tab w:val="left" w:pos="3686"/>
        </w:tabs>
        <w:spacing w:line="276" w:lineRule="auto"/>
        <w:ind w:left="992" w:hanging="425"/>
        <w:contextualSpacing/>
        <w:rPr>
          <w:rFonts w:asciiTheme="minorHAnsi" w:hAnsiTheme="minorHAnsi" w:cstheme="minorHAnsi"/>
          <w:sz w:val="22"/>
          <w:szCs w:val="22"/>
          <w:highlight w:val="yellow"/>
        </w:rPr>
      </w:pPr>
      <w:r w:rsidRPr="006B365A">
        <w:rPr>
          <w:rFonts w:asciiTheme="minorHAnsi" w:hAnsiTheme="minorHAnsi" w:cstheme="minorHAnsi"/>
          <w:sz w:val="22"/>
          <w:szCs w:val="22"/>
          <w:highlight w:val="yellow"/>
        </w:rPr>
        <w:t>adresu:</w:t>
      </w:r>
      <w:r w:rsidR="00674E02" w:rsidRPr="006B365A">
        <w:rPr>
          <w:rFonts w:asciiTheme="minorHAnsi" w:hAnsiTheme="minorHAnsi" w:cstheme="minorHAnsi"/>
          <w:sz w:val="22"/>
          <w:szCs w:val="22"/>
          <w:highlight w:val="yellow"/>
        </w:rPr>
        <w:tab/>
      </w:r>
    </w:p>
    <w:p w:rsidR="00B86B1D" w:rsidRPr="006B365A" w:rsidRDefault="00674E02" w:rsidP="00444155">
      <w:pPr>
        <w:pStyle w:val="Zkladntextodsazen2"/>
        <w:numPr>
          <w:ilvl w:val="0"/>
          <w:numId w:val="42"/>
        </w:numPr>
        <w:tabs>
          <w:tab w:val="left" w:pos="993"/>
          <w:tab w:val="left" w:pos="3686"/>
        </w:tabs>
        <w:spacing w:line="276" w:lineRule="auto"/>
        <w:ind w:left="992" w:hanging="425"/>
        <w:contextualSpacing/>
        <w:rPr>
          <w:rFonts w:asciiTheme="minorHAnsi" w:hAnsiTheme="minorHAnsi" w:cstheme="minorHAnsi"/>
          <w:sz w:val="22"/>
          <w:szCs w:val="22"/>
        </w:rPr>
      </w:pPr>
      <w:r w:rsidRPr="006B365A">
        <w:rPr>
          <w:rFonts w:asciiTheme="minorHAnsi" w:hAnsiTheme="minorHAnsi" w:cstheme="minorHAnsi"/>
          <w:sz w:val="22"/>
          <w:szCs w:val="22"/>
          <w:highlight w:val="yellow"/>
        </w:rPr>
        <w:t>do datové schránky:</w:t>
      </w:r>
      <w:r w:rsidRPr="006B365A">
        <w:rPr>
          <w:rFonts w:asciiTheme="minorHAnsi" w:hAnsiTheme="minorHAnsi" w:cstheme="minorHAnsi"/>
          <w:sz w:val="22"/>
          <w:szCs w:val="22"/>
        </w:rPr>
        <w:tab/>
      </w:r>
    </w:p>
    <w:p w:rsidR="00FC09C4" w:rsidRPr="006B365A" w:rsidRDefault="00FC09C4" w:rsidP="00444155">
      <w:pPr>
        <w:widowControl w:val="0"/>
        <w:spacing w:before="120" w:line="276" w:lineRule="auto"/>
        <w:ind w:left="357"/>
        <w:contextualSpacing/>
        <w:jc w:val="both"/>
        <w:rPr>
          <w:rFonts w:asciiTheme="minorHAnsi" w:hAnsiTheme="minorHAnsi" w:cstheme="minorHAnsi"/>
          <w:sz w:val="22"/>
          <w:szCs w:val="22"/>
        </w:rPr>
      </w:pPr>
      <w:r w:rsidRPr="006B365A">
        <w:rPr>
          <w:rFonts w:asciiTheme="minorHAnsi" w:hAnsiTheme="minorHAnsi" w:cstheme="minorHAnsi"/>
          <w:sz w:val="22"/>
          <w:szCs w:val="22"/>
        </w:rPr>
        <w:t>K uplatňování vad dle tohoto odstavce je oprávněn kromě objednatele také uživatel. Každé takovéto nahlášení vady se považuje za řádné uplatnění vady objednatelem ve</w:t>
      </w:r>
      <w:r w:rsidR="002A5154" w:rsidRPr="006B365A">
        <w:rPr>
          <w:rFonts w:asciiTheme="minorHAnsi" w:hAnsiTheme="minorHAnsi" w:cstheme="minorHAnsi"/>
          <w:sz w:val="22"/>
          <w:szCs w:val="22"/>
        </w:rPr>
        <w:t> </w:t>
      </w:r>
      <w:r w:rsidRPr="006B365A">
        <w:rPr>
          <w:rFonts w:asciiTheme="minorHAnsi" w:hAnsiTheme="minorHAnsi" w:cstheme="minorHAnsi"/>
          <w:sz w:val="22"/>
          <w:szCs w:val="22"/>
        </w:rPr>
        <w:t>smyslu této smlouvy.</w:t>
      </w:r>
    </w:p>
    <w:p w:rsidR="001E210A" w:rsidRPr="00627601" w:rsidRDefault="001E210A" w:rsidP="00444155">
      <w:pPr>
        <w:numPr>
          <w:ilvl w:val="0"/>
          <w:numId w:val="13"/>
        </w:numPr>
        <w:tabs>
          <w:tab w:val="clear" w:pos="360"/>
        </w:tabs>
        <w:spacing w:before="120" w:line="276" w:lineRule="auto"/>
        <w:contextualSpacing/>
        <w:jc w:val="both"/>
        <w:rPr>
          <w:rFonts w:asciiTheme="minorHAnsi" w:hAnsiTheme="minorHAnsi" w:cstheme="minorHAnsi"/>
          <w:iCs/>
          <w:sz w:val="22"/>
          <w:szCs w:val="22"/>
        </w:rPr>
      </w:pPr>
      <w:r w:rsidRPr="006B365A">
        <w:rPr>
          <w:rFonts w:asciiTheme="minorHAnsi" w:hAnsiTheme="minorHAnsi" w:cstheme="minorHAnsi"/>
          <w:sz w:val="22"/>
          <w:szCs w:val="22"/>
        </w:rPr>
        <w:t>Objednatel má právo na</w:t>
      </w:r>
      <w:r w:rsidR="00674E02" w:rsidRPr="006B365A">
        <w:rPr>
          <w:rFonts w:asciiTheme="minorHAnsi" w:hAnsiTheme="minorHAnsi" w:cstheme="minorHAnsi"/>
          <w:sz w:val="22"/>
          <w:szCs w:val="22"/>
        </w:rPr>
        <w:t> </w:t>
      </w:r>
      <w:r w:rsidRPr="006B365A">
        <w:rPr>
          <w:rFonts w:asciiTheme="minorHAnsi" w:hAnsiTheme="minorHAnsi" w:cstheme="minorHAnsi"/>
          <w:sz w:val="22"/>
          <w:szCs w:val="22"/>
        </w:rPr>
        <w:t xml:space="preserve">odstranění vady opravou; je-li vadné plnění podstatným porušením smlouvy, </w:t>
      </w:r>
      <w:r w:rsidR="004D4175" w:rsidRPr="006B365A">
        <w:rPr>
          <w:rFonts w:asciiTheme="minorHAnsi" w:hAnsiTheme="minorHAnsi" w:cstheme="minorHAnsi"/>
          <w:sz w:val="22"/>
          <w:szCs w:val="22"/>
        </w:rPr>
        <w:t>má také</w:t>
      </w:r>
      <w:r w:rsidRPr="006B365A">
        <w:rPr>
          <w:rFonts w:asciiTheme="minorHAnsi" w:hAnsiTheme="minorHAnsi" w:cstheme="minorHAnsi"/>
          <w:sz w:val="22"/>
          <w:szCs w:val="22"/>
        </w:rPr>
        <w:t xml:space="preserve"> právo od smlouvy odstoupit. Právo volby </w:t>
      </w:r>
      <w:r w:rsidRPr="00627601">
        <w:rPr>
          <w:rFonts w:asciiTheme="minorHAnsi" w:hAnsiTheme="minorHAnsi" w:cstheme="minorHAnsi"/>
          <w:sz w:val="22"/>
          <w:szCs w:val="22"/>
        </w:rPr>
        <w:t xml:space="preserve">plnění má </w:t>
      </w:r>
      <w:r w:rsidR="004D4175" w:rsidRPr="00627601">
        <w:rPr>
          <w:rFonts w:asciiTheme="minorHAnsi" w:hAnsiTheme="minorHAnsi" w:cstheme="minorHAnsi"/>
          <w:sz w:val="22"/>
          <w:szCs w:val="22"/>
        </w:rPr>
        <w:t>objednatel</w:t>
      </w:r>
      <w:r w:rsidRPr="00627601">
        <w:rPr>
          <w:rFonts w:asciiTheme="minorHAnsi" w:hAnsiTheme="minorHAnsi" w:cstheme="minorHAnsi"/>
          <w:sz w:val="22"/>
          <w:szCs w:val="22"/>
        </w:rPr>
        <w:t>.</w:t>
      </w:r>
    </w:p>
    <w:p w:rsidR="00502A60" w:rsidRPr="00627601" w:rsidRDefault="00502A60" w:rsidP="00444155">
      <w:pPr>
        <w:spacing w:before="120" w:line="276" w:lineRule="auto"/>
        <w:ind w:left="357"/>
        <w:contextualSpacing/>
        <w:jc w:val="both"/>
        <w:rPr>
          <w:rFonts w:asciiTheme="minorHAnsi" w:hAnsiTheme="minorHAnsi" w:cstheme="minorHAnsi"/>
          <w:iCs/>
          <w:sz w:val="22"/>
          <w:szCs w:val="22"/>
        </w:rPr>
      </w:pPr>
      <w:r w:rsidRPr="00627601">
        <w:rPr>
          <w:rFonts w:asciiTheme="minorHAnsi" w:hAnsiTheme="minorHAnsi" w:cstheme="minorHAnsi"/>
          <w:sz w:val="22"/>
          <w:szCs w:val="22"/>
        </w:rPr>
        <w:t xml:space="preserve">Zhotovitel započne s odstraněním vady v záruční době nejpozději do </w:t>
      </w:r>
      <w:r w:rsidR="00684189" w:rsidRPr="00627601">
        <w:rPr>
          <w:rFonts w:asciiTheme="minorHAnsi" w:hAnsiTheme="minorHAnsi" w:cstheme="minorHAnsi"/>
          <w:sz w:val="22"/>
          <w:szCs w:val="22"/>
        </w:rPr>
        <w:t>24</w:t>
      </w:r>
      <w:r w:rsidR="00424ECD" w:rsidRPr="00627601">
        <w:rPr>
          <w:rFonts w:asciiTheme="minorHAnsi" w:hAnsiTheme="minorHAnsi" w:cstheme="minorHAnsi"/>
          <w:sz w:val="22"/>
          <w:szCs w:val="22"/>
        </w:rPr>
        <w:t xml:space="preserve"> </w:t>
      </w:r>
      <w:r w:rsidRPr="00627601">
        <w:rPr>
          <w:rFonts w:asciiTheme="minorHAnsi" w:hAnsiTheme="minorHAnsi" w:cstheme="minorHAnsi"/>
          <w:sz w:val="22"/>
          <w:szCs w:val="22"/>
        </w:rPr>
        <w:t xml:space="preserve">hodin od doručení písemného oznámení o vadě (postačuje odeslání e-mailem). Jinak je objednatel oprávněn zajistit odstranění vady na náklady zhotovitele u jiné odborné firmy. </w:t>
      </w:r>
    </w:p>
    <w:p w:rsidR="00512849" w:rsidRPr="006B365A" w:rsidRDefault="00512849" w:rsidP="00444155">
      <w:pPr>
        <w:numPr>
          <w:ilvl w:val="0"/>
          <w:numId w:val="13"/>
        </w:numPr>
        <w:tabs>
          <w:tab w:val="clear" w:pos="360"/>
        </w:tabs>
        <w:spacing w:before="120" w:line="276" w:lineRule="auto"/>
        <w:contextualSpacing/>
        <w:jc w:val="both"/>
        <w:rPr>
          <w:rFonts w:asciiTheme="minorHAnsi" w:hAnsiTheme="minorHAnsi" w:cstheme="minorHAnsi"/>
          <w:sz w:val="22"/>
          <w:szCs w:val="22"/>
        </w:rPr>
      </w:pPr>
      <w:r w:rsidRPr="00627601">
        <w:rPr>
          <w:rFonts w:asciiTheme="minorHAnsi" w:hAnsiTheme="minorHAnsi" w:cstheme="minorHAnsi"/>
          <w:sz w:val="22"/>
          <w:szCs w:val="22"/>
        </w:rPr>
        <w:t>Zhotovitel je povinen odstranit vadu díla nejpozději do</w:t>
      </w:r>
      <w:r w:rsidR="00674E02" w:rsidRPr="00627601">
        <w:rPr>
          <w:rFonts w:asciiTheme="minorHAnsi" w:hAnsiTheme="minorHAnsi" w:cstheme="minorHAnsi"/>
          <w:sz w:val="22"/>
          <w:szCs w:val="22"/>
        </w:rPr>
        <w:t> </w:t>
      </w:r>
      <w:r w:rsidR="00684189" w:rsidRPr="00627601">
        <w:rPr>
          <w:rFonts w:asciiTheme="minorHAnsi" w:hAnsiTheme="minorHAnsi" w:cstheme="minorHAnsi"/>
          <w:sz w:val="22"/>
          <w:szCs w:val="22"/>
        </w:rPr>
        <w:t>48</w:t>
      </w:r>
      <w:r w:rsidR="00502A60" w:rsidRPr="00627601">
        <w:rPr>
          <w:rFonts w:asciiTheme="minorHAnsi" w:hAnsiTheme="minorHAnsi" w:cstheme="minorHAnsi"/>
          <w:sz w:val="22"/>
          <w:szCs w:val="22"/>
        </w:rPr>
        <w:t xml:space="preserve"> hodin</w:t>
      </w:r>
      <w:r w:rsidRPr="00627601">
        <w:rPr>
          <w:rFonts w:asciiTheme="minorHAnsi" w:hAnsiTheme="minorHAnsi" w:cstheme="minorHAnsi"/>
          <w:sz w:val="22"/>
          <w:szCs w:val="22"/>
        </w:rPr>
        <w:t xml:space="preserve"> od</w:t>
      </w:r>
      <w:r w:rsidR="00674E02" w:rsidRPr="00627601">
        <w:rPr>
          <w:rFonts w:asciiTheme="minorHAnsi" w:hAnsiTheme="minorHAnsi" w:cstheme="minorHAnsi"/>
          <w:sz w:val="22"/>
          <w:szCs w:val="22"/>
        </w:rPr>
        <w:t> </w:t>
      </w:r>
      <w:r w:rsidRPr="00627601">
        <w:rPr>
          <w:rFonts w:asciiTheme="minorHAnsi" w:hAnsiTheme="minorHAnsi" w:cstheme="minorHAnsi"/>
          <w:sz w:val="22"/>
          <w:szCs w:val="22"/>
        </w:rPr>
        <w:t xml:space="preserve">jejího oznámení </w:t>
      </w:r>
      <w:r w:rsidRPr="006B365A">
        <w:rPr>
          <w:rFonts w:asciiTheme="minorHAnsi" w:hAnsiTheme="minorHAnsi" w:cstheme="minorHAnsi"/>
          <w:sz w:val="22"/>
          <w:szCs w:val="22"/>
        </w:rPr>
        <w:t>objednatelem, pokud se smluvní strany v konkrétním př</w:t>
      </w:r>
      <w:r w:rsidR="00674E02" w:rsidRPr="006B365A">
        <w:rPr>
          <w:rFonts w:asciiTheme="minorHAnsi" w:hAnsiTheme="minorHAnsi" w:cstheme="minorHAnsi"/>
          <w:sz w:val="22"/>
          <w:szCs w:val="22"/>
        </w:rPr>
        <w:t>ípadě nedohodnou písemně jinak.</w:t>
      </w:r>
      <w:r w:rsidR="000E3293" w:rsidRPr="006B365A">
        <w:rPr>
          <w:rFonts w:asciiTheme="minorHAnsi" w:hAnsiTheme="minorHAnsi" w:cstheme="minorHAnsi"/>
          <w:sz w:val="22"/>
          <w:szCs w:val="22"/>
        </w:rPr>
        <w:t xml:space="preserve"> </w:t>
      </w:r>
    </w:p>
    <w:p w:rsidR="00502A60" w:rsidRPr="006B365A" w:rsidRDefault="00502A60" w:rsidP="00444155">
      <w:pPr>
        <w:numPr>
          <w:ilvl w:val="0"/>
          <w:numId w:val="13"/>
        </w:numPr>
        <w:spacing w:before="120" w:line="276" w:lineRule="auto"/>
        <w:contextualSpacing/>
        <w:jc w:val="both"/>
        <w:rPr>
          <w:rFonts w:asciiTheme="minorHAnsi" w:hAnsiTheme="minorHAnsi" w:cstheme="minorHAnsi"/>
          <w:sz w:val="22"/>
          <w:szCs w:val="22"/>
        </w:rPr>
      </w:pPr>
      <w:r w:rsidRPr="006B365A">
        <w:rPr>
          <w:rFonts w:asciiTheme="minorHAnsi" w:hAnsiTheme="minorHAnsi" w:cstheme="minorHAnsi"/>
          <w:sz w:val="22"/>
          <w:szCs w:val="22"/>
        </w:rPr>
        <w:t>Servis za účelem odstraňování vad bude probíhat v místě plnění, tj. u objednatele, příp. po dohodě s objednatelem v servisním místě zhotovitele. V případě výměny nebo opravy v servisním středisku zhotovitele nebo autorizovaném servisním středisku výrobce zabezpečí prodávající bezplatně dopravu vadného zboží od objednatele</w:t>
      </w:r>
      <w:r w:rsidR="000E3293" w:rsidRPr="006B365A">
        <w:rPr>
          <w:rFonts w:asciiTheme="minorHAnsi" w:hAnsiTheme="minorHAnsi" w:cstheme="minorHAnsi"/>
          <w:sz w:val="22"/>
          <w:szCs w:val="22"/>
        </w:rPr>
        <w:t xml:space="preserve"> do servisu a </w:t>
      </w:r>
      <w:r w:rsidRPr="006B365A">
        <w:rPr>
          <w:rFonts w:asciiTheme="minorHAnsi" w:hAnsiTheme="minorHAnsi" w:cstheme="minorHAnsi"/>
          <w:sz w:val="22"/>
          <w:szCs w:val="22"/>
        </w:rPr>
        <w:t>dopravu opraveného nebo vyměněného zboží zpět k objednateli</w:t>
      </w:r>
    </w:p>
    <w:p w:rsidR="00416EFF" w:rsidRPr="006B365A" w:rsidRDefault="00416EFF" w:rsidP="00444155">
      <w:pPr>
        <w:numPr>
          <w:ilvl w:val="0"/>
          <w:numId w:val="13"/>
        </w:numPr>
        <w:tabs>
          <w:tab w:val="clear" w:pos="360"/>
        </w:tabs>
        <w:spacing w:before="120" w:line="276" w:lineRule="auto"/>
        <w:contextualSpacing/>
        <w:jc w:val="both"/>
        <w:rPr>
          <w:rFonts w:asciiTheme="minorHAnsi" w:hAnsiTheme="minorHAnsi" w:cstheme="minorHAnsi"/>
          <w:sz w:val="22"/>
          <w:szCs w:val="22"/>
        </w:rPr>
      </w:pPr>
      <w:r w:rsidRPr="006B365A">
        <w:rPr>
          <w:rFonts w:asciiTheme="minorHAnsi" w:hAnsiTheme="minorHAnsi" w:cstheme="minorHAnsi"/>
          <w:sz w:val="22"/>
          <w:szCs w:val="22"/>
        </w:rPr>
        <w:t>Pokud zhotovitel neodstraní vadu díla ve lhůtě uvedené v odst. 7 tohoto článku smlouvy, je objednatel oprávněn nechat vadu díla odstranit prostřednictvím třetího subjektu, a to na náklady zhotovitele. Při výběru tohoto třetího subjektu bude objednatel postupovat přiměřeně s péčí řádného hospodáře a takovým způsobem, který je pro</w:t>
      </w:r>
      <w:r w:rsidR="002A5154" w:rsidRPr="006B365A">
        <w:rPr>
          <w:rFonts w:asciiTheme="minorHAnsi" w:hAnsiTheme="minorHAnsi" w:cstheme="minorHAnsi"/>
          <w:sz w:val="22"/>
          <w:szCs w:val="22"/>
        </w:rPr>
        <w:t> </w:t>
      </w:r>
      <w:r w:rsidRPr="006B365A">
        <w:rPr>
          <w:rFonts w:asciiTheme="minorHAnsi" w:hAnsiTheme="minorHAnsi" w:cstheme="minorHAnsi"/>
          <w:sz w:val="22"/>
          <w:szCs w:val="22"/>
        </w:rPr>
        <w:t>odstranění vady díla obvyklý a běžný.</w:t>
      </w:r>
    </w:p>
    <w:p w:rsidR="00512849" w:rsidRPr="006B365A" w:rsidRDefault="00512849" w:rsidP="00444155">
      <w:pPr>
        <w:numPr>
          <w:ilvl w:val="0"/>
          <w:numId w:val="13"/>
        </w:numPr>
        <w:tabs>
          <w:tab w:val="clear" w:pos="360"/>
        </w:tabs>
        <w:spacing w:before="120" w:line="276" w:lineRule="auto"/>
        <w:contextualSpacing/>
        <w:jc w:val="both"/>
        <w:rPr>
          <w:rFonts w:asciiTheme="minorHAnsi" w:hAnsiTheme="minorHAnsi" w:cstheme="minorHAnsi"/>
          <w:sz w:val="22"/>
          <w:szCs w:val="22"/>
        </w:rPr>
      </w:pPr>
      <w:r w:rsidRPr="006B365A">
        <w:rPr>
          <w:rFonts w:asciiTheme="minorHAnsi" w:hAnsiTheme="minorHAnsi" w:cstheme="minorHAnsi"/>
          <w:sz w:val="22"/>
          <w:szCs w:val="22"/>
        </w:rPr>
        <w:t>Provedenou opravu vady díla zhotovitel objednateli předá písemným protokolem.</w:t>
      </w:r>
    </w:p>
    <w:p w:rsidR="00512849" w:rsidRPr="006B365A" w:rsidRDefault="00512849" w:rsidP="00444155">
      <w:pPr>
        <w:numPr>
          <w:ilvl w:val="0"/>
          <w:numId w:val="13"/>
        </w:numPr>
        <w:tabs>
          <w:tab w:val="clear" w:pos="360"/>
        </w:tabs>
        <w:spacing w:before="120" w:line="276" w:lineRule="auto"/>
        <w:contextualSpacing/>
        <w:jc w:val="both"/>
        <w:rPr>
          <w:rFonts w:asciiTheme="minorHAnsi" w:hAnsiTheme="minorHAnsi" w:cstheme="minorHAnsi"/>
          <w:sz w:val="22"/>
          <w:szCs w:val="22"/>
        </w:rPr>
      </w:pPr>
      <w:r w:rsidRPr="006B365A">
        <w:rPr>
          <w:rFonts w:asciiTheme="minorHAnsi" w:hAnsiTheme="minorHAnsi" w:cstheme="minorHAnsi"/>
          <w:sz w:val="22"/>
          <w:szCs w:val="22"/>
        </w:rPr>
        <w:t>Na provedenou opra</w:t>
      </w:r>
      <w:r w:rsidR="00674E02" w:rsidRPr="006B365A">
        <w:rPr>
          <w:rFonts w:asciiTheme="minorHAnsi" w:hAnsiTheme="minorHAnsi" w:cstheme="minorHAnsi"/>
          <w:sz w:val="22"/>
          <w:szCs w:val="22"/>
        </w:rPr>
        <w:t>vu poskytne zhotovitel záruku v </w:t>
      </w:r>
      <w:r w:rsidRPr="006B365A">
        <w:rPr>
          <w:rFonts w:asciiTheme="minorHAnsi" w:hAnsiTheme="minorHAnsi" w:cstheme="minorHAnsi"/>
          <w:sz w:val="22"/>
          <w:szCs w:val="22"/>
        </w:rPr>
        <w:t xml:space="preserve">délce </w:t>
      </w:r>
      <w:r w:rsidR="000E3293" w:rsidRPr="006B365A">
        <w:rPr>
          <w:rFonts w:asciiTheme="minorHAnsi" w:hAnsiTheme="minorHAnsi" w:cstheme="minorHAnsi"/>
          <w:sz w:val="22"/>
          <w:szCs w:val="22"/>
        </w:rPr>
        <w:t>dle odst. 3 tohoto článku smlouvy</w:t>
      </w:r>
      <w:r w:rsidRPr="006B365A">
        <w:rPr>
          <w:rFonts w:asciiTheme="minorHAnsi" w:hAnsiTheme="minorHAnsi" w:cstheme="minorHAnsi"/>
          <w:sz w:val="22"/>
          <w:szCs w:val="22"/>
        </w:rPr>
        <w:t>.</w:t>
      </w:r>
    </w:p>
    <w:p w:rsidR="0029198D" w:rsidRPr="006B365A" w:rsidRDefault="0029198D" w:rsidP="00444155">
      <w:pPr>
        <w:spacing w:before="120" w:line="276" w:lineRule="auto"/>
        <w:ind w:left="357"/>
        <w:contextualSpacing/>
        <w:jc w:val="both"/>
        <w:rPr>
          <w:rFonts w:asciiTheme="minorHAnsi" w:hAnsiTheme="minorHAnsi" w:cstheme="minorHAnsi"/>
          <w:sz w:val="22"/>
          <w:szCs w:val="22"/>
        </w:rPr>
      </w:pPr>
    </w:p>
    <w:p w:rsidR="00512849" w:rsidRPr="006B365A" w:rsidRDefault="00512849" w:rsidP="00444155">
      <w:pPr>
        <w:pStyle w:val="slolnkuSmlouvy"/>
        <w:spacing w:before="360"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X.</w:t>
      </w:r>
      <w:r w:rsidR="007470DD" w:rsidRPr="006B365A">
        <w:rPr>
          <w:rFonts w:asciiTheme="minorHAnsi" w:hAnsiTheme="minorHAnsi" w:cstheme="minorHAnsi"/>
          <w:sz w:val="22"/>
          <w:szCs w:val="22"/>
        </w:rPr>
        <w:br/>
      </w:r>
      <w:r w:rsidRPr="006B365A">
        <w:rPr>
          <w:rFonts w:asciiTheme="minorHAnsi" w:hAnsiTheme="minorHAnsi" w:cstheme="minorHAnsi"/>
          <w:sz w:val="22"/>
          <w:szCs w:val="22"/>
        </w:rPr>
        <w:t>Sankce</w:t>
      </w:r>
    </w:p>
    <w:p w:rsidR="000E3293" w:rsidRPr="00627601" w:rsidRDefault="000E3293" w:rsidP="00444155">
      <w:pPr>
        <w:pStyle w:val="Zkladntext"/>
        <w:numPr>
          <w:ilvl w:val="1"/>
          <w:numId w:val="5"/>
        </w:numPr>
        <w:tabs>
          <w:tab w:val="clear" w:pos="540"/>
          <w:tab w:val="clear" w:pos="1260"/>
          <w:tab w:val="clear" w:pos="1980"/>
          <w:tab w:val="clear" w:pos="2149"/>
          <w:tab w:val="clear" w:pos="3960"/>
        </w:tabs>
        <w:spacing w:before="120" w:line="276" w:lineRule="auto"/>
        <w:ind w:left="357" w:hanging="357"/>
        <w:contextualSpacing/>
        <w:rPr>
          <w:rFonts w:asciiTheme="minorHAnsi" w:hAnsiTheme="minorHAnsi" w:cstheme="minorHAnsi"/>
          <w:sz w:val="22"/>
          <w:szCs w:val="22"/>
        </w:rPr>
      </w:pPr>
      <w:r w:rsidRPr="006B365A">
        <w:rPr>
          <w:rFonts w:asciiTheme="minorHAnsi" w:hAnsiTheme="minorHAnsi" w:cstheme="minorHAnsi"/>
          <w:sz w:val="22"/>
          <w:szCs w:val="22"/>
        </w:rPr>
        <w:t xml:space="preserve">V případě, že zhotovitel nedodrží termín uvedený v čl. V. odst. 2 písm. </w:t>
      </w:r>
      <w:r w:rsidR="00E677FA" w:rsidRPr="006B365A">
        <w:rPr>
          <w:rFonts w:asciiTheme="minorHAnsi" w:hAnsiTheme="minorHAnsi" w:cstheme="minorHAnsi"/>
          <w:sz w:val="22"/>
          <w:szCs w:val="22"/>
        </w:rPr>
        <w:t>C</w:t>
      </w:r>
      <w:r w:rsidRPr="006B365A">
        <w:rPr>
          <w:rFonts w:asciiTheme="minorHAnsi" w:hAnsiTheme="minorHAnsi" w:cstheme="minorHAnsi"/>
          <w:sz w:val="22"/>
          <w:szCs w:val="22"/>
        </w:rPr>
        <w:t xml:space="preserve">) této smlouvy, je </w:t>
      </w:r>
      <w:r w:rsidR="00F7483A">
        <w:rPr>
          <w:rFonts w:asciiTheme="minorHAnsi" w:hAnsiTheme="minorHAnsi" w:cstheme="minorHAnsi"/>
          <w:sz w:val="22"/>
          <w:szCs w:val="22"/>
        </w:rPr>
        <w:t>o</w:t>
      </w:r>
      <w:r w:rsidR="00280E45">
        <w:rPr>
          <w:rFonts w:asciiTheme="minorHAnsi" w:hAnsiTheme="minorHAnsi" w:cstheme="minorHAnsi"/>
          <w:sz w:val="22"/>
          <w:szCs w:val="22"/>
        </w:rPr>
        <w:t>bjednatel oprávněn</w:t>
      </w:r>
      <w:r w:rsidR="00F149E2">
        <w:rPr>
          <w:rFonts w:asciiTheme="minorHAnsi" w:hAnsiTheme="minorHAnsi" w:cstheme="minorHAnsi"/>
          <w:sz w:val="22"/>
          <w:szCs w:val="22"/>
        </w:rPr>
        <w:t xml:space="preserve"> </w:t>
      </w:r>
      <w:r w:rsidR="00280E45">
        <w:rPr>
          <w:rFonts w:asciiTheme="minorHAnsi" w:hAnsiTheme="minorHAnsi" w:cstheme="minorHAnsi"/>
          <w:sz w:val="22"/>
          <w:szCs w:val="22"/>
        </w:rPr>
        <w:t>nárokovat</w:t>
      </w:r>
      <w:r w:rsidRPr="006B365A">
        <w:rPr>
          <w:rFonts w:asciiTheme="minorHAnsi" w:hAnsiTheme="minorHAnsi" w:cstheme="minorHAnsi"/>
          <w:sz w:val="22"/>
          <w:szCs w:val="22"/>
        </w:rPr>
        <w:t xml:space="preserve"> </w:t>
      </w:r>
      <w:r w:rsidRPr="00627601">
        <w:rPr>
          <w:rFonts w:asciiTheme="minorHAnsi" w:hAnsiTheme="minorHAnsi" w:cstheme="minorHAnsi"/>
          <w:sz w:val="22"/>
          <w:szCs w:val="22"/>
        </w:rPr>
        <w:t xml:space="preserve">smluvní pokutu ve výši </w:t>
      </w:r>
      <w:proofErr w:type="gramStart"/>
      <w:r w:rsidR="00E31E27">
        <w:rPr>
          <w:rFonts w:asciiTheme="minorHAnsi" w:hAnsiTheme="minorHAnsi" w:cstheme="minorHAnsi"/>
          <w:sz w:val="22"/>
          <w:szCs w:val="22"/>
        </w:rPr>
        <w:t>1</w:t>
      </w:r>
      <w:r w:rsidR="008804AB" w:rsidRPr="00627601">
        <w:rPr>
          <w:rFonts w:asciiTheme="minorHAnsi" w:hAnsiTheme="minorHAnsi" w:cstheme="minorHAnsi"/>
          <w:iCs/>
          <w:sz w:val="22"/>
          <w:szCs w:val="22"/>
        </w:rPr>
        <w:t>0.</w:t>
      </w:r>
      <w:r w:rsidRPr="00627601">
        <w:rPr>
          <w:rFonts w:asciiTheme="minorHAnsi" w:hAnsiTheme="minorHAnsi" w:cstheme="minorHAnsi"/>
          <w:iCs/>
          <w:sz w:val="22"/>
          <w:szCs w:val="22"/>
        </w:rPr>
        <w:t>000,-</w:t>
      </w:r>
      <w:proofErr w:type="gramEnd"/>
      <w:r w:rsidRPr="00627601">
        <w:rPr>
          <w:rFonts w:asciiTheme="minorHAnsi" w:hAnsiTheme="minorHAnsi" w:cstheme="minorHAnsi"/>
          <w:iCs/>
          <w:sz w:val="22"/>
          <w:szCs w:val="22"/>
        </w:rPr>
        <w:t xml:space="preserve"> Kč</w:t>
      </w:r>
      <w:r w:rsidRPr="00627601">
        <w:rPr>
          <w:rFonts w:asciiTheme="minorHAnsi" w:hAnsiTheme="minorHAnsi" w:cstheme="minorHAnsi"/>
          <w:sz w:val="22"/>
          <w:szCs w:val="22"/>
        </w:rPr>
        <w:t>, a to za každý započatý den prodlení.</w:t>
      </w:r>
    </w:p>
    <w:p w:rsidR="00512849" w:rsidRPr="006B365A" w:rsidRDefault="00512849" w:rsidP="00444155">
      <w:pPr>
        <w:pStyle w:val="Zkladntext"/>
        <w:numPr>
          <w:ilvl w:val="1"/>
          <w:numId w:val="5"/>
        </w:numPr>
        <w:tabs>
          <w:tab w:val="clear" w:pos="540"/>
          <w:tab w:val="clear" w:pos="1260"/>
          <w:tab w:val="clear" w:pos="1980"/>
          <w:tab w:val="clear" w:pos="2149"/>
          <w:tab w:val="clear" w:pos="3960"/>
        </w:tabs>
        <w:spacing w:before="120" w:line="276" w:lineRule="auto"/>
        <w:ind w:left="357" w:hanging="357"/>
        <w:contextualSpacing/>
        <w:rPr>
          <w:rFonts w:asciiTheme="minorHAnsi" w:hAnsiTheme="minorHAnsi" w:cstheme="minorHAnsi"/>
          <w:sz w:val="22"/>
          <w:szCs w:val="22"/>
        </w:rPr>
      </w:pPr>
      <w:r w:rsidRPr="00627601">
        <w:rPr>
          <w:rFonts w:asciiTheme="minorHAnsi" w:hAnsiTheme="minorHAnsi" w:cstheme="minorHAnsi"/>
          <w:sz w:val="22"/>
          <w:szCs w:val="22"/>
        </w:rPr>
        <w:t>Pokud zhotovitel neodstraní va</w:t>
      </w:r>
      <w:r w:rsidR="00674E02" w:rsidRPr="00627601">
        <w:rPr>
          <w:rFonts w:asciiTheme="minorHAnsi" w:hAnsiTheme="minorHAnsi" w:cstheme="minorHAnsi"/>
          <w:sz w:val="22"/>
          <w:szCs w:val="22"/>
        </w:rPr>
        <w:t>du díla ve lhůtě uvedené v čl. </w:t>
      </w:r>
      <w:r w:rsidR="00BC77D0" w:rsidRPr="00627601">
        <w:rPr>
          <w:rFonts w:asciiTheme="minorHAnsi" w:hAnsiTheme="minorHAnsi" w:cstheme="minorHAnsi"/>
          <w:sz w:val="22"/>
          <w:szCs w:val="22"/>
        </w:rPr>
        <w:t>I</w:t>
      </w:r>
      <w:r w:rsidRPr="00627601">
        <w:rPr>
          <w:rFonts w:asciiTheme="minorHAnsi" w:hAnsiTheme="minorHAnsi" w:cstheme="minorHAnsi"/>
          <w:sz w:val="22"/>
          <w:szCs w:val="22"/>
        </w:rPr>
        <w:t>X odst.</w:t>
      </w:r>
      <w:r w:rsidR="00674E02" w:rsidRPr="00627601">
        <w:rPr>
          <w:rFonts w:asciiTheme="minorHAnsi" w:hAnsiTheme="minorHAnsi" w:cstheme="minorHAnsi"/>
          <w:sz w:val="22"/>
          <w:szCs w:val="22"/>
        </w:rPr>
        <w:t> </w:t>
      </w:r>
      <w:r w:rsidR="009D0750" w:rsidRPr="00627601">
        <w:rPr>
          <w:rFonts w:asciiTheme="minorHAnsi" w:hAnsiTheme="minorHAnsi" w:cstheme="minorHAnsi"/>
          <w:sz w:val="22"/>
          <w:szCs w:val="22"/>
        </w:rPr>
        <w:t>7</w:t>
      </w:r>
      <w:r w:rsidRPr="00627601">
        <w:rPr>
          <w:rFonts w:asciiTheme="minorHAnsi" w:hAnsiTheme="minorHAnsi" w:cstheme="minorHAnsi"/>
          <w:sz w:val="22"/>
          <w:szCs w:val="22"/>
        </w:rPr>
        <w:t xml:space="preserve"> této smlouvy, je </w:t>
      </w:r>
      <w:r w:rsidR="00F7483A">
        <w:rPr>
          <w:rFonts w:asciiTheme="minorHAnsi" w:hAnsiTheme="minorHAnsi" w:cstheme="minorHAnsi"/>
          <w:sz w:val="22"/>
          <w:szCs w:val="22"/>
        </w:rPr>
        <w:t>o</w:t>
      </w:r>
      <w:r w:rsidR="00280E45">
        <w:rPr>
          <w:rFonts w:asciiTheme="minorHAnsi" w:hAnsiTheme="minorHAnsi" w:cstheme="minorHAnsi"/>
          <w:sz w:val="22"/>
          <w:szCs w:val="22"/>
        </w:rPr>
        <w:t>bjednatel oprávněn</w:t>
      </w:r>
      <w:bookmarkStart w:id="0" w:name="_GoBack"/>
      <w:r w:rsidR="00F149E2">
        <w:rPr>
          <w:rFonts w:asciiTheme="minorHAnsi" w:hAnsiTheme="minorHAnsi" w:cstheme="minorHAnsi"/>
          <w:sz w:val="22"/>
          <w:szCs w:val="22"/>
        </w:rPr>
        <w:t xml:space="preserve"> </w:t>
      </w:r>
      <w:bookmarkEnd w:id="0"/>
      <w:r w:rsidR="00280E45">
        <w:rPr>
          <w:rFonts w:asciiTheme="minorHAnsi" w:hAnsiTheme="minorHAnsi" w:cstheme="minorHAnsi"/>
          <w:sz w:val="22"/>
          <w:szCs w:val="22"/>
        </w:rPr>
        <w:t>nárokovat</w:t>
      </w:r>
      <w:r w:rsidR="00674E02" w:rsidRPr="00627601">
        <w:rPr>
          <w:rFonts w:asciiTheme="minorHAnsi" w:hAnsiTheme="minorHAnsi" w:cstheme="minorHAnsi"/>
          <w:sz w:val="22"/>
          <w:szCs w:val="22"/>
        </w:rPr>
        <w:t xml:space="preserve"> smluvní pokutu ve </w:t>
      </w:r>
      <w:r w:rsidRPr="00627601">
        <w:rPr>
          <w:rFonts w:asciiTheme="minorHAnsi" w:hAnsiTheme="minorHAnsi" w:cstheme="minorHAnsi"/>
          <w:sz w:val="22"/>
          <w:szCs w:val="22"/>
        </w:rPr>
        <w:t xml:space="preserve">výši </w:t>
      </w:r>
      <w:r w:rsidR="00E31E27">
        <w:rPr>
          <w:rFonts w:asciiTheme="minorHAnsi" w:hAnsiTheme="minorHAnsi" w:cstheme="minorHAnsi"/>
          <w:iCs/>
          <w:sz w:val="22"/>
          <w:szCs w:val="22"/>
        </w:rPr>
        <w:t>5</w:t>
      </w:r>
      <w:r w:rsidR="00E31E27" w:rsidRPr="00627601">
        <w:rPr>
          <w:rFonts w:asciiTheme="minorHAnsi" w:hAnsiTheme="minorHAnsi" w:cstheme="minorHAnsi"/>
          <w:iCs/>
          <w:sz w:val="22"/>
          <w:szCs w:val="22"/>
        </w:rPr>
        <w:t xml:space="preserve"> </w:t>
      </w:r>
      <w:r w:rsidR="0023755D" w:rsidRPr="00627601">
        <w:rPr>
          <w:rFonts w:asciiTheme="minorHAnsi" w:hAnsiTheme="minorHAnsi" w:cstheme="minorHAnsi"/>
          <w:iCs/>
          <w:sz w:val="22"/>
          <w:szCs w:val="22"/>
        </w:rPr>
        <w:t>000,-Kč</w:t>
      </w:r>
      <w:r w:rsidRPr="00627601">
        <w:rPr>
          <w:rFonts w:asciiTheme="minorHAnsi" w:hAnsiTheme="minorHAnsi" w:cstheme="minorHAnsi"/>
          <w:iCs/>
          <w:sz w:val="22"/>
          <w:szCs w:val="22"/>
        </w:rPr>
        <w:t xml:space="preserve"> z ceny za</w:t>
      </w:r>
      <w:r w:rsidR="00674E02" w:rsidRPr="00627601">
        <w:rPr>
          <w:rFonts w:asciiTheme="minorHAnsi" w:hAnsiTheme="minorHAnsi" w:cstheme="minorHAnsi"/>
          <w:iCs/>
          <w:sz w:val="22"/>
          <w:szCs w:val="22"/>
        </w:rPr>
        <w:t> </w:t>
      </w:r>
      <w:r w:rsidRPr="00627601">
        <w:rPr>
          <w:rFonts w:asciiTheme="minorHAnsi" w:hAnsiTheme="minorHAnsi" w:cstheme="minorHAnsi"/>
          <w:iCs/>
          <w:sz w:val="22"/>
          <w:szCs w:val="22"/>
        </w:rPr>
        <w:t xml:space="preserve">dílo </w:t>
      </w:r>
      <w:r w:rsidR="00674E02" w:rsidRPr="006B365A">
        <w:rPr>
          <w:rFonts w:asciiTheme="minorHAnsi" w:hAnsiTheme="minorHAnsi" w:cstheme="minorHAnsi"/>
          <w:iCs/>
          <w:sz w:val="22"/>
          <w:szCs w:val="22"/>
        </w:rPr>
        <w:t>bez </w:t>
      </w:r>
      <w:r w:rsidR="00312CC7" w:rsidRPr="006B365A">
        <w:rPr>
          <w:rFonts w:asciiTheme="minorHAnsi" w:hAnsiTheme="minorHAnsi" w:cstheme="minorHAnsi"/>
          <w:iCs/>
          <w:sz w:val="22"/>
          <w:szCs w:val="22"/>
        </w:rPr>
        <w:t xml:space="preserve">DPH </w:t>
      </w:r>
      <w:r w:rsidR="00674E02" w:rsidRPr="006B365A">
        <w:rPr>
          <w:rFonts w:asciiTheme="minorHAnsi" w:hAnsiTheme="minorHAnsi" w:cstheme="minorHAnsi"/>
          <w:iCs/>
          <w:sz w:val="22"/>
          <w:szCs w:val="22"/>
        </w:rPr>
        <w:t>dle </w:t>
      </w:r>
      <w:r w:rsidRPr="006B365A">
        <w:rPr>
          <w:rFonts w:asciiTheme="minorHAnsi" w:hAnsiTheme="minorHAnsi" w:cstheme="minorHAnsi"/>
          <w:iCs/>
          <w:sz w:val="22"/>
          <w:szCs w:val="22"/>
        </w:rPr>
        <w:t>čl.</w:t>
      </w:r>
      <w:r w:rsidR="00674E02" w:rsidRPr="006B365A">
        <w:rPr>
          <w:rFonts w:asciiTheme="minorHAnsi" w:hAnsiTheme="minorHAnsi" w:cstheme="minorHAnsi"/>
          <w:iCs/>
          <w:sz w:val="22"/>
          <w:szCs w:val="22"/>
        </w:rPr>
        <w:t> </w:t>
      </w:r>
      <w:r w:rsidRPr="006B365A">
        <w:rPr>
          <w:rFonts w:asciiTheme="minorHAnsi" w:hAnsiTheme="minorHAnsi" w:cstheme="minorHAnsi"/>
          <w:iCs/>
          <w:sz w:val="22"/>
          <w:szCs w:val="22"/>
        </w:rPr>
        <w:t>I</w:t>
      </w:r>
      <w:r w:rsidR="00BC77D0" w:rsidRPr="006B365A">
        <w:rPr>
          <w:rFonts w:asciiTheme="minorHAnsi" w:hAnsiTheme="minorHAnsi" w:cstheme="minorHAnsi"/>
          <w:iCs/>
          <w:sz w:val="22"/>
          <w:szCs w:val="22"/>
        </w:rPr>
        <w:t>V</w:t>
      </w:r>
      <w:r w:rsidRPr="006B365A">
        <w:rPr>
          <w:rFonts w:asciiTheme="minorHAnsi" w:hAnsiTheme="minorHAnsi" w:cstheme="minorHAnsi"/>
          <w:iCs/>
          <w:sz w:val="22"/>
          <w:szCs w:val="22"/>
        </w:rPr>
        <w:t xml:space="preserve"> odst.</w:t>
      </w:r>
      <w:r w:rsidR="00674E02" w:rsidRPr="006B365A">
        <w:rPr>
          <w:rFonts w:asciiTheme="minorHAnsi" w:hAnsiTheme="minorHAnsi" w:cstheme="minorHAnsi"/>
          <w:iCs/>
          <w:sz w:val="22"/>
          <w:szCs w:val="22"/>
        </w:rPr>
        <w:t> </w:t>
      </w:r>
      <w:r w:rsidRPr="006B365A">
        <w:rPr>
          <w:rFonts w:asciiTheme="minorHAnsi" w:hAnsiTheme="minorHAnsi" w:cstheme="minorHAnsi"/>
          <w:iCs/>
          <w:sz w:val="22"/>
          <w:szCs w:val="22"/>
        </w:rPr>
        <w:t>1 této smlouvy</w:t>
      </w:r>
      <w:r w:rsidRPr="006B365A">
        <w:rPr>
          <w:rFonts w:asciiTheme="minorHAnsi" w:hAnsiTheme="minorHAnsi" w:cstheme="minorHAnsi"/>
          <w:sz w:val="22"/>
          <w:szCs w:val="22"/>
        </w:rPr>
        <w:t xml:space="preserve">, a to </w:t>
      </w:r>
      <w:r w:rsidR="00674E02" w:rsidRPr="006B365A">
        <w:rPr>
          <w:rFonts w:asciiTheme="minorHAnsi" w:hAnsiTheme="minorHAnsi" w:cstheme="minorHAnsi"/>
          <w:sz w:val="22"/>
          <w:szCs w:val="22"/>
        </w:rPr>
        <w:t>za každý započatý den prodlení.</w:t>
      </w:r>
    </w:p>
    <w:p w:rsidR="000E606F" w:rsidRPr="006B365A" w:rsidRDefault="000E606F" w:rsidP="00444155">
      <w:pPr>
        <w:pStyle w:val="Zkladntext"/>
        <w:numPr>
          <w:ilvl w:val="1"/>
          <w:numId w:val="5"/>
        </w:numPr>
        <w:tabs>
          <w:tab w:val="clear" w:pos="540"/>
          <w:tab w:val="clear" w:pos="1260"/>
          <w:tab w:val="clear" w:pos="1980"/>
          <w:tab w:val="clear" w:pos="2149"/>
          <w:tab w:val="clear" w:pos="3960"/>
        </w:tabs>
        <w:spacing w:before="120" w:line="276" w:lineRule="auto"/>
        <w:ind w:left="357" w:hanging="357"/>
        <w:contextualSpacing/>
        <w:rPr>
          <w:rFonts w:asciiTheme="minorHAnsi" w:hAnsiTheme="minorHAnsi" w:cstheme="minorHAnsi"/>
          <w:sz w:val="22"/>
          <w:szCs w:val="22"/>
        </w:rPr>
      </w:pPr>
      <w:r w:rsidRPr="006B365A">
        <w:rPr>
          <w:rFonts w:asciiTheme="minorHAnsi" w:hAnsiTheme="minorHAnsi" w:cstheme="minorHAnsi"/>
          <w:sz w:val="22"/>
          <w:szCs w:val="22"/>
        </w:rPr>
        <w:t xml:space="preserve">Pro případ prodlení se zaplacením ceny za dílo </w:t>
      </w:r>
      <w:r w:rsidR="00280E45">
        <w:rPr>
          <w:rFonts w:asciiTheme="minorHAnsi" w:hAnsiTheme="minorHAnsi" w:cstheme="minorHAnsi"/>
          <w:sz w:val="22"/>
          <w:szCs w:val="22"/>
        </w:rPr>
        <w:t xml:space="preserve">je </w:t>
      </w:r>
      <w:r w:rsidR="00F7483A">
        <w:rPr>
          <w:rFonts w:asciiTheme="minorHAnsi" w:hAnsiTheme="minorHAnsi" w:cstheme="minorHAnsi"/>
          <w:sz w:val="22"/>
          <w:szCs w:val="22"/>
        </w:rPr>
        <w:t>z</w:t>
      </w:r>
      <w:r w:rsidR="00280E45">
        <w:rPr>
          <w:rFonts w:asciiTheme="minorHAnsi" w:hAnsiTheme="minorHAnsi" w:cstheme="minorHAnsi"/>
          <w:sz w:val="22"/>
          <w:szCs w:val="22"/>
        </w:rPr>
        <w:t>hotovitel oprávněn nárokovat</w:t>
      </w:r>
      <w:r w:rsidRPr="006B365A">
        <w:rPr>
          <w:rFonts w:asciiTheme="minorHAnsi" w:hAnsiTheme="minorHAnsi" w:cstheme="minorHAnsi"/>
          <w:sz w:val="22"/>
          <w:szCs w:val="22"/>
        </w:rPr>
        <w:t xml:space="preserve"> úrok z prodlení ve výši </w:t>
      </w:r>
      <w:r w:rsidRPr="006B365A">
        <w:rPr>
          <w:rFonts w:asciiTheme="minorHAnsi" w:hAnsiTheme="minorHAnsi" w:cstheme="minorHAnsi"/>
          <w:iCs/>
          <w:sz w:val="22"/>
          <w:szCs w:val="22"/>
        </w:rPr>
        <w:t>0,</w:t>
      </w:r>
      <w:r w:rsidR="000E3293" w:rsidRPr="006B365A">
        <w:rPr>
          <w:rFonts w:asciiTheme="minorHAnsi" w:hAnsiTheme="minorHAnsi" w:cstheme="minorHAnsi"/>
          <w:iCs/>
          <w:sz w:val="22"/>
          <w:szCs w:val="22"/>
        </w:rPr>
        <w:t>2</w:t>
      </w:r>
      <w:r w:rsidRPr="006B365A">
        <w:rPr>
          <w:rFonts w:asciiTheme="minorHAnsi" w:hAnsiTheme="minorHAnsi" w:cstheme="minorHAnsi"/>
          <w:iCs/>
          <w:sz w:val="22"/>
          <w:szCs w:val="22"/>
        </w:rPr>
        <w:t> % z nezaplacené části ceny za dílo bez DPH</w:t>
      </w:r>
      <w:r w:rsidRPr="006B365A">
        <w:rPr>
          <w:rFonts w:asciiTheme="minorHAnsi" w:hAnsiTheme="minorHAnsi" w:cstheme="minorHAnsi"/>
          <w:sz w:val="22"/>
          <w:szCs w:val="22"/>
        </w:rPr>
        <w:t>.</w:t>
      </w:r>
    </w:p>
    <w:p w:rsidR="00787615" w:rsidRPr="006B365A" w:rsidRDefault="00787615" w:rsidP="00444155">
      <w:pPr>
        <w:pStyle w:val="Zkladntext"/>
        <w:numPr>
          <w:ilvl w:val="1"/>
          <w:numId w:val="5"/>
        </w:numPr>
        <w:tabs>
          <w:tab w:val="clear" w:pos="540"/>
          <w:tab w:val="clear" w:pos="1260"/>
          <w:tab w:val="clear" w:pos="1980"/>
          <w:tab w:val="clear" w:pos="2149"/>
          <w:tab w:val="clear" w:pos="3960"/>
        </w:tabs>
        <w:spacing w:before="120" w:line="276" w:lineRule="auto"/>
        <w:ind w:left="357" w:hanging="357"/>
        <w:contextualSpacing/>
        <w:rPr>
          <w:rFonts w:asciiTheme="minorHAnsi" w:hAnsiTheme="minorHAnsi" w:cstheme="minorHAnsi"/>
          <w:sz w:val="22"/>
          <w:szCs w:val="22"/>
        </w:rPr>
      </w:pPr>
      <w:r w:rsidRPr="006B365A">
        <w:rPr>
          <w:rFonts w:asciiTheme="minorHAnsi" w:hAnsiTheme="minorHAnsi" w:cstheme="minorHAnsi"/>
          <w:sz w:val="22"/>
          <w:szCs w:val="22"/>
        </w:rPr>
        <w:t>Smluvní pokuty se nezapočítávají na náhradu případně vzniklé škody, kterou lze vymáhat samostatně vedle smluvní pokuty, a to v plné výši.</w:t>
      </w:r>
    </w:p>
    <w:p w:rsidR="00512849" w:rsidRPr="006B365A" w:rsidRDefault="00512849" w:rsidP="00444155">
      <w:pPr>
        <w:pStyle w:val="slolnkuSmlouvy"/>
        <w:spacing w:before="360" w:line="276" w:lineRule="auto"/>
        <w:contextualSpacing/>
        <w:rPr>
          <w:rFonts w:asciiTheme="minorHAnsi" w:hAnsiTheme="minorHAnsi" w:cstheme="minorHAnsi"/>
          <w:sz w:val="22"/>
          <w:szCs w:val="22"/>
        </w:rPr>
      </w:pPr>
      <w:r w:rsidRPr="006B365A">
        <w:rPr>
          <w:rFonts w:asciiTheme="minorHAnsi" w:hAnsiTheme="minorHAnsi" w:cstheme="minorHAnsi"/>
          <w:sz w:val="22"/>
          <w:szCs w:val="22"/>
        </w:rPr>
        <w:lastRenderedPageBreak/>
        <w:t>XI.</w:t>
      </w:r>
      <w:r w:rsidR="007470DD" w:rsidRPr="006B365A">
        <w:rPr>
          <w:rFonts w:asciiTheme="minorHAnsi" w:hAnsiTheme="minorHAnsi" w:cstheme="minorHAnsi"/>
          <w:sz w:val="22"/>
          <w:szCs w:val="22"/>
        </w:rPr>
        <w:br/>
      </w:r>
      <w:r w:rsidRPr="006B365A">
        <w:rPr>
          <w:rFonts w:asciiTheme="minorHAnsi" w:hAnsiTheme="minorHAnsi" w:cstheme="minorHAnsi"/>
          <w:sz w:val="22"/>
          <w:szCs w:val="22"/>
        </w:rPr>
        <w:t>Zánik smlouvy</w:t>
      </w:r>
    </w:p>
    <w:p w:rsidR="00512849" w:rsidRPr="006B365A" w:rsidRDefault="00512849" w:rsidP="001F2DA4">
      <w:pPr>
        <w:numPr>
          <w:ilvl w:val="0"/>
          <w:numId w:val="7"/>
        </w:numPr>
        <w:tabs>
          <w:tab w:val="clear" w:pos="360"/>
        </w:tabs>
        <w:spacing w:line="276" w:lineRule="auto"/>
        <w:ind w:left="357"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Smluvní strany se dohodly, že smlouva zaniká:</w:t>
      </w:r>
    </w:p>
    <w:p w:rsidR="00512849" w:rsidRPr="006B365A" w:rsidRDefault="00BC77D0" w:rsidP="001F2DA4">
      <w:pPr>
        <w:numPr>
          <w:ilvl w:val="1"/>
          <w:numId w:val="7"/>
        </w:numPr>
        <w:tabs>
          <w:tab w:val="clear" w:pos="1440"/>
          <w:tab w:val="num" w:pos="714"/>
        </w:tabs>
        <w:spacing w:line="276" w:lineRule="auto"/>
        <w:ind w:left="714"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d</w:t>
      </w:r>
      <w:r w:rsidR="00512849" w:rsidRPr="006B365A">
        <w:rPr>
          <w:rFonts w:asciiTheme="minorHAnsi" w:hAnsiTheme="minorHAnsi" w:cstheme="minorHAnsi"/>
          <w:sz w:val="22"/>
          <w:szCs w:val="22"/>
        </w:rPr>
        <w:t>ohodou smluvních stran.</w:t>
      </w:r>
    </w:p>
    <w:p w:rsidR="00512849" w:rsidRPr="006B365A" w:rsidRDefault="00BC77D0" w:rsidP="001F2DA4">
      <w:pPr>
        <w:numPr>
          <w:ilvl w:val="1"/>
          <w:numId w:val="7"/>
        </w:numPr>
        <w:tabs>
          <w:tab w:val="clear" w:pos="1440"/>
          <w:tab w:val="num" w:pos="720"/>
        </w:tabs>
        <w:spacing w:line="276" w:lineRule="auto"/>
        <w:ind w:left="714"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j</w:t>
      </w:r>
      <w:r w:rsidR="00512849" w:rsidRPr="006B365A">
        <w:rPr>
          <w:rFonts w:asciiTheme="minorHAnsi" w:hAnsiTheme="minorHAnsi" w:cstheme="minorHAnsi"/>
          <w:sz w:val="22"/>
          <w:szCs w:val="22"/>
        </w:rPr>
        <w:t>ednostranným odstoupením od smlouvy pro její podstatné porušení druhou smluvní stranou, přičemž podstatným porušením smlouvy se rozumí zejména:</w:t>
      </w:r>
    </w:p>
    <w:p w:rsidR="00512849" w:rsidRPr="006B365A" w:rsidRDefault="00512849" w:rsidP="001F2DA4">
      <w:pPr>
        <w:pStyle w:val="Import5"/>
        <w:numPr>
          <w:ilvl w:val="0"/>
          <w:numId w:val="9"/>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line="276" w:lineRule="auto"/>
        <w:ind w:left="1071"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neprovedení díla v době plnění dle čl. V</w:t>
      </w:r>
      <w:r w:rsidR="00465007" w:rsidRPr="006B365A">
        <w:rPr>
          <w:rFonts w:asciiTheme="minorHAnsi" w:hAnsiTheme="minorHAnsi" w:cstheme="minorHAnsi"/>
          <w:sz w:val="22"/>
          <w:szCs w:val="22"/>
        </w:rPr>
        <w:t xml:space="preserve"> odst. 2 </w:t>
      </w:r>
      <w:r w:rsidR="00674E02" w:rsidRPr="006B365A">
        <w:rPr>
          <w:rFonts w:asciiTheme="minorHAnsi" w:hAnsiTheme="minorHAnsi" w:cstheme="minorHAnsi"/>
          <w:sz w:val="22"/>
          <w:szCs w:val="22"/>
        </w:rPr>
        <w:t>smlouvy,</w:t>
      </w:r>
    </w:p>
    <w:p w:rsidR="00512849" w:rsidRPr="006B365A" w:rsidRDefault="00512849" w:rsidP="001F2DA4">
      <w:pPr>
        <w:pStyle w:val="Import5"/>
        <w:numPr>
          <w:ilvl w:val="0"/>
          <w:numId w:val="9"/>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line="276" w:lineRule="auto"/>
        <w:ind w:left="1071"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nedodržení pokynů objednatele, právních předpisů nebo technických norem, které se týkají provádění díla,</w:t>
      </w:r>
    </w:p>
    <w:p w:rsidR="00512849" w:rsidRPr="006B365A" w:rsidRDefault="00512849" w:rsidP="001F2DA4">
      <w:pPr>
        <w:pStyle w:val="Import5"/>
        <w:numPr>
          <w:ilvl w:val="0"/>
          <w:numId w:val="9"/>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line="276" w:lineRule="auto"/>
        <w:ind w:left="1071"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nedodržení smluvních ujednání o záruce za jakost</w:t>
      </w:r>
      <w:r w:rsidR="002A47FC" w:rsidRPr="006B365A">
        <w:rPr>
          <w:rFonts w:asciiTheme="minorHAnsi" w:hAnsiTheme="minorHAnsi" w:cstheme="minorHAnsi"/>
          <w:sz w:val="22"/>
          <w:szCs w:val="22"/>
        </w:rPr>
        <w:t xml:space="preserve"> nebo o právech z vadného plnění</w:t>
      </w:r>
      <w:r w:rsidRPr="006B365A">
        <w:rPr>
          <w:rFonts w:asciiTheme="minorHAnsi" w:hAnsiTheme="minorHAnsi" w:cstheme="minorHAnsi"/>
          <w:sz w:val="22"/>
          <w:szCs w:val="22"/>
        </w:rPr>
        <w:t>,</w:t>
      </w:r>
    </w:p>
    <w:p w:rsidR="00512849" w:rsidRPr="006B365A" w:rsidRDefault="00512849" w:rsidP="001F2DA4">
      <w:pPr>
        <w:pStyle w:val="Import5"/>
        <w:numPr>
          <w:ilvl w:val="0"/>
          <w:numId w:val="9"/>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line="276" w:lineRule="auto"/>
        <w:ind w:left="1071"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neuhrazení ceny za dílo objednatelem po druhé výzvě zhotovitele k uhrazení dlužné částky, přičemž druhá výzva nesmí následovat dříve než 30</w:t>
      </w:r>
      <w:r w:rsidR="00674E02" w:rsidRPr="006B365A">
        <w:rPr>
          <w:rFonts w:asciiTheme="minorHAnsi" w:hAnsiTheme="minorHAnsi" w:cstheme="minorHAnsi"/>
          <w:sz w:val="22"/>
          <w:szCs w:val="22"/>
        </w:rPr>
        <w:t> </w:t>
      </w:r>
      <w:r w:rsidRPr="006B365A">
        <w:rPr>
          <w:rFonts w:asciiTheme="minorHAnsi" w:hAnsiTheme="minorHAnsi" w:cstheme="minorHAnsi"/>
          <w:sz w:val="22"/>
          <w:szCs w:val="22"/>
        </w:rPr>
        <w:t>dnů po</w:t>
      </w:r>
      <w:r w:rsidR="00674E02" w:rsidRPr="006B365A">
        <w:rPr>
          <w:rFonts w:asciiTheme="minorHAnsi" w:hAnsiTheme="minorHAnsi" w:cstheme="minorHAnsi"/>
          <w:sz w:val="22"/>
          <w:szCs w:val="22"/>
        </w:rPr>
        <w:t> </w:t>
      </w:r>
      <w:r w:rsidRPr="006B365A">
        <w:rPr>
          <w:rFonts w:asciiTheme="minorHAnsi" w:hAnsiTheme="minorHAnsi" w:cstheme="minorHAnsi"/>
          <w:sz w:val="22"/>
          <w:szCs w:val="22"/>
        </w:rPr>
        <w:t>doručení první výzvy.</w:t>
      </w:r>
    </w:p>
    <w:p w:rsidR="00312CC7" w:rsidRPr="006B365A" w:rsidRDefault="00861022" w:rsidP="001F2DA4">
      <w:pPr>
        <w:numPr>
          <w:ilvl w:val="0"/>
          <w:numId w:val="7"/>
        </w:numPr>
        <w:tabs>
          <w:tab w:val="clear" w:pos="360"/>
        </w:tabs>
        <w:spacing w:line="276" w:lineRule="auto"/>
        <w:ind w:left="357"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Objednatel</w:t>
      </w:r>
      <w:r w:rsidR="00312CC7" w:rsidRPr="006B365A">
        <w:rPr>
          <w:rFonts w:asciiTheme="minorHAnsi" w:hAnsiTheme="minorHAnsi" w:cstheme="minorHAnsi"/>
          <w:sz w:val="22"/>
          <w:szCs w:val="22"/>
        </w:rPr>
        <w:t xml:space="preserve"> je dále oprávněn od této smlouvy odstoupit v těchto případech:</w:t>
      </w:r>
    </w:p>
    <w:p w:rsidR="00312CC7" w:rsidRPr="006B365A" w:rsidRDefault="00674E02" w:rsidP="001F2DA4">
      <w:pPr>
        <w:numPr>
          <w:ilvl w:val="1"/>
          <w:numId w:val="7"/>
        </w:numPr>
        <w:tabs>
          <w:tab w:val="clear" w:pos="1440"/>
          <w:tab w:val="left" w:pos="714"/>
        </w:tabs>
        <w:spacing w:line="276" w:lineRule="auto"/>
        <w:ind w:left="714" w:hanging="357"/>
        <w:contextualSpacing/>
        <w:jc w:val="both"/>
        <w:rPr>
          <w:rFonts w:asciiTheme="minorHAnsi" w:hAnsiTheme="minorHAnsi" w:cstheme="minorHAnsi"/>
          <w:color w:val="000000"/>
          <w:sz w:val="22"/>
          <w:szCs w:val="22"/>
        </w:rPr>
      </w:pPr>
      <w:r w:rsidRPr="006B365A">
        <w:rPr>
          <w:rFonts w:asciiTheme="minorHAnsi" w:hAnsiTheme="minorHAnsi" w:cstheme="minorHAnsi"/>
          <w:color w:val="000000"/>
          <w:sz w:val="22"/>
          <w:szCs w:val="22"/>
        </w:rPr>
        <w:t>bylo</w:t>
      </w:r>
      <w:r w:rsidRPr="006B365A">
        <w:rPr>
          <w:rFonts w:asciiTheme="minorHAnsi" w:hAnsiTheme="minorHAnsi" w:cstheme="minorHAnsi"/>
          <w:color w:val="000000"/>
          <w:sz w:val="22"/>
          <w:szCs w:val="22"/>
        </w:rPr>
        <w:noBreakHyphen/>
      </w:r>
      <w:r w:rsidR="00312CC7" w:rsidRPr="006B365A">
        <w:rPr>
          <w:rFonts w:asciiTheme="minorHAnsi" w:hAnsiTheme="minorHAnsi" w:cstheme="minorHAnsi"/>
          <w:color w:val="000000"/>
          <w:sz w:val="22"/>
          <w:szCs w:val="22"/>
        </w:rPr>
        <w:t xml:space="preserve">li příslušným soudem rozhodnuto o tom, že </w:t>
      </w:r>
      <w:r w:rsidR="00D80E88" w:rsidRPr="006B365A">
        <w:rPr>
          <w:rFonts w:asciiTheme="minorHAnsi" w:hAnsiTheme="minorHAnsi" w:cstheme="minorHAnsi"/>
          <w:color w:val="000000"/>
          <w:sz w:val="22"/>
          <w:szCs w:val="22"/>
        </w:rPr>
        <w:t>zhotovitel</w:t>
      </w:r>
      <w:r w:rsidR="00312CC7" w:rsidRPr="006B365A">
        <w:rPr>
          <w:rFonts w:asciiTheme="minorHAnsi" w:hAnsiTheme="minorHAnsi" w:cstheme="minorHAnsi"/>
          <w:color w:val="000000"/>
          <w:sz w:val="22"/>
          <w:szCs w:val="22"/>
        </w:rPr>
        <w:t xml:space="preserve"> je v úpadku ve</w:t>
      </w:r>
      <w:r w:rsidRPr="006B365A">
        <w:rPr>
          <w:rFonts w:asciiTheme="minorHAnsi" w:hAnsiTheme="minorHAnsi" w:cstheme="minorHAnsi"/>
          <w:color w:val="000000"/>
          <w:sz w:val="22"/>
          <w:szCs w:val="22"/>
        </w:rPr>
        <w:t> smyslu zákona č. </w:t>
      </w:r>
      <w:r w:rsidR="00312CC7" w:rsidRPr="006B365A">
        <w:rPr>
          <w:rFonts w:asciiTheme="minorHAnsi" w:hAnsiTheme="minorHAnsi" w:cstheme="minorHAnsi"/>
          <w:color w:val="000000"/>
          <w:sz w:val="22"/>
          <w:szCs w:val="22"/>
        </w:rPr>
        <w:t>182/2006</w:t>
      </w:r>
      <w:r w:rsidRPr="006B365A">
        <w:rPr>
          <w:rFonts w:asciiTheme="minorHAnsi" w:hAnsiTheme="minorHAnsi" w:cstheme="minorHAnsi"/>
          <w:color w:val="000000"/>
          <w:sz w:val="22"/>
          <w:szCs w:val="22"/>
        </w:rPr>
        <w:t> </w:t>
      </w:r>
      <w:r w:rsidR="00312CC7" w:rsidRPr="006B365A">
        <w:rPr>
          <w:rFonts w:asciiTheme="minorHAnsi" w:hAnsiTheme="minorHAnsi" w:cstheme="minorHAnsi"/>
          <w:color w:val="000000"/>
          <w:sz w:val="22"/>
          <w:szCs w:val="22"/>
        </w:rPr>
        <w:t>Sb., o</w:t>
      </w:r>
      <w:r w:rsidRPr="006B365A">
        <w:rPr>
          <w:rFonts w:asciiTheme="minorHAnsi" w:hAnsiTheme="minorHAnsi" w:cstheme="minorHAnsi"/>
          <w:color w:val="000000"/>
          <w:sz w:val="22"/>
          <w:szCs w:val="22"/>
        </w:rPr>
        <w:t> úpadku a </w:t>
      </w:r>
      <w:r w:rsidR="00312CC7" w:rsidRPr="006B365A">
        <w:rPr>
          <w:rFonts w:asciiTheme="minorHAnsi" w:hAnsiTheme="minorHAnsi" w:cstheme="minorHAnsi"/>
          <w:color w:val="000000"/>
          <w:sz w:val="22"/>
          <w:szCs w:val="22"/>
        </w:rPr>
        <w:t>způsobech jeho řešení (insolvenční zákon), ve</w:t>
      </w:r>
      <w:r w:rsidRPr="006B365A">
        <w:rPr>
          <w:rFonts w:asciiTheme="minorHAnsi" w:hAnsiTheme="minorHAnsi" w:cstheme="minorHAnsi"/>
          <w:color w:val="000000"/>
          <w:sz w:val="22"/>
          <w:szCs w:val="22"/>
        </w:rPr>
        <w:t> </w:t>
      </w:r>
      <w:r w:rsidR="00312CC7" w:rsidRPr="006B365A">
        <w:rPr>
          <w:rFonts w:asciiTheme="minorHAnsi" w:hAnsiTheme="minorHAnsi" w:cstheme="minorHAnsi"/>
          <w:color w:val="000000"/>
          <w:sz w:val="22"/>
          <w:szCs w:val="22"/>
        </w:rPr>
        <w:t>znění pozdějších předpisů (a to bez ohledu na</w:t>
      </w:r>
      <w:r w:rsidRPr="006B365A">
        <w:rPr>
          <w:rFonts w:asciiTheme="minorHAnsi" w:hAnsiTheme="minorHAnsi" w:cstheme="minorHAnsi"/>
          <w:color w:val="000000"/>
          <w:sz w:val="22"/>
          <w:szCs w:val="22"/>
        </w:rPr>
        <w:t xml:space="preserve"> právní moc tohoto rozhodnutí);</w:t>
      </w:r>
    </w:p>
    <w:p w:rsidR="00312CC7" w:rsidRPr="006B365A" w:rsidRDefault="00312CC7" w:rsidP="001F2DA4">
      <w:pPr>
        <w:numPr>
          <w:ilvl w:val="1"/>
          <w:numId w:val="7"/>
        </w:numPr>
        <w:tabs>
          <w:tab w:val="clear" w:pos="1440"/>
          <w:tab w:val="left" w:pos="714"/>
        </w:tabs>
        <w:spacing w:line="276" w:lineRule="auto"/>
        <w:ind w:left="714" w:hanging="357"/>
        <w:contextualSpacing/>
        <w:jc w:val="both"/>
        <w:rPr>
          <w:rFonts w:asciiTheme="minorHAnsi" w:hAnsiTheme="minorHAnsi" w:cstheme="minorHAnsi"/>
          <w:color w:val="000000"/>
          <w:sz w:val="22"/>
          <w:szCs w:val="22"/>
        </w:rPr>
      </w:pPr>
      <w:r w:rsidRPr="006B365A">
        <w:rPr>
          <w:rFonts w:asciiTheme="minorHAnsi" w:hAnsiTheme="minorHAnsi" w:cstheme="minorHAnsi"/>
          <w:color w:val="000000"/>
          <w:sz w:val="22"/>
          <w:szCs w:val="22"/>
        </w:rPr>
        <w:t xml:space="preserve">podá-li </w:t>
      </w:r>
      <w:r w:rsidR="00861022" w:rsidRPr="006B365A">
        <w:rPr>
          <w:rFonts w:asciiTheme="minorHAnsi" w:hAnsiTheme="minorHAnsi" w:cstheme="minorHAnsi"/>
          <w:color w:val="000000"/>
          <w:sz w:val="22"/>
          <w:szCs w:val="22"/>
        </w:rPr>
        <w:t>zhotovitel</w:t>
      </w:r>
      <w:r w:rsidRPr="006B365A">
        <w:rPr>
          <w:rFonts w:asciiTheme="minorHAnsi" w:hAnsiTheme="minorHAnsi" w:cstheme="minorHAnsi"/>
          <w:color w:val="000000"/>
          <w:sz w:val="22"/>
          <w:szCs w:val="22"/>
        </w:rPr>
        <w:t xml:space="preserve"> sám na sebe insolvenční návrh.</w:t>
      </w:r>
    </w:p>
    <w:p w:rsidR="00512849" w:rsidRPr="006B365A" w:rsidRDefault="00512849" w:rsidP="001F2DA4">
      <w:pPr>
        <w:numPr>
          <w:ilvl w:val="0"/>
          <w:numId w:val="7"/>
        </w:numPr>
        <w:tabs>
          <w:tab w:val="clear" w:pos="360"/>
        </w:tabs>
        <w:spacing w:line="276" w:lineRule="auto"/>
        <w:ind w:left="357"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 xml:space="preserve">Pro účely této smlouvy se pod pojmem „bez zbytečného odkladu“ </w:t>
      </w:r>
      <w:r w:rsidR="00BF6E87" w:rsidRPr="006B365A">
        <w:rPr>
          <w:rFonts w:asciiTheme="minorHAnsi" w:hAnsiTheme="minorHAnsi" w:cstheme="minorHAnsi"/>
          <w:sz w:val="22"/>
          <w:szCs w:val="22"/>
        </w:rPr>
        <w:t>dle</w:t>
      </w:r>
      <w:r w:rsidR="00674E02" w:rsidRPr="006B365A">
        <w:rPr>
          <w:rFonts w:asciiTheme="minorHAnsi" w:hAnsiTheme="minorHAnsi" w:cstheme="minorHAnsi"/>
          <w:sz w:val="22"/>
          <w:szCs w:val="22"/>
        </w:rPr>
        <w:t> § </w:t>
      </w:r>
      <w:r w:rsidR="00BF6E87" w:rsidRPr="006B365A">
        <w:rPr>
          <w:rFonts w:asciiTheme="minorHAnsi" w:hAnsiTheme="minorHAnsi" w:cstheme="minorHAnsi"/>
          <w:sz w:val="22"/>
          <w:szCs w:val="22"/>
        </w:rPr>
        <w:t xml:space="preserve">2002 občanského zákoníku </w:t>
      </w:r>
      <w:r w:rsidR="00674E02" w:rsidRPr="006B365A">
        <w:rPr>
          <w:rFonts w:asciiTheme="minorHAnsi" w:hAnsiTheme="minorHAnsi" w:cstheme="minorHAnsi"/>
          <w:sz w:val="22"/>
          <w:szCs w:val="22"/>
        </w:rPr>
        <w:t>rozumí „nejpozději do 3 tý</w:t>
      </w:r>
      <w:r w:rsidRPr="006B365A">
        <w:rPr>
          <w:rFonts w:asciiTheme="minorHAnsi" w:hAnsiTheme="minorHAnsi" w:cstheme="minorHAnsi"/>
          <w:sz w:val="22"/>
          <w:szCs w:val="22"/>
        </w:rPr>
        <w:t>dnů“.</w:t>
      </w:r>
    </w:p>
    <w:p w:rsidR="00512849" w:rsidRPr="006B365A" w:rsidRDefault="00512849" w:rsidP="001F2DA4">
      <w:pPr>
        <w:pStyle w:val="slolnkuSmlouvy"/>
        <w:spacing w:before="0"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XII.</w:t>
      </w:r>
      <w:r w:rsidR="007470DD" w:rsidRPr="006B365A">
        <w:rPr>
          <w:rFonts w:asciiTheme="minorHAnsi" w:hAnsiTheme="minorHAnsi" w:cstheme="minorHAnsi"/>
          <w:sz w:val="22"/>
          <w:szCs w:val="22"/>
        </w:rPr>
        <w:br/>
      </w:r>
      <w:r w:rsidRPr="006B365A">
        <w:rPr>
          <w:rFonts w:asciiTheme="minorHAnsi" w:hAnsiTheme="minorHAnsi" w:cstheme="minorHAnsi"/>
          <w:sz w:val="22"/>
          <w:szCs w:val="22"/>
        </w:rPr>
        <w:t>Závěrečná ustanovení</w:t>
      </w:r>
    </w:p>
    <w:p w:rsidR="00512849" w:rsidRPr="006B365A" w:rsidRDefault="00512849" w:rsidP="001F2DA4">
      <w:pPr>
        <w:numPr>
          <w:ilvl w:val="0"/>
          <w:numId w:val="10"/>
        </w:numPr>
        <w:tabs>
          <w:tab w:val="clear" w:pos="360"/>
        </w:tabs>
        <w:spacing w:line="276" w:lineRule="auto"/>
        <w:ind w:left="357"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Tato smlouva nabývá platnosti dnem podpisu oběma smluvními stranami a</w:t>
      </w:r>
      <w:r w:rsidR="00836EA5" w:rsidRPr="006B365A">
        <w:rPr>
          <w:rFonts w:asciiTheme="minorHAnsi" w:hAnsiTheme="minorHAnsi" w:cstheme="minorHAnsi"/>
          <w:sz w:val="22"/>
          <w:szCs w:val="22"/>
        </w:rPr>
        <w:t> </w:t>
      </w:r>
      <w:r w:rsidRPr="006B365A">
        <w:rPr>
          <w:rFonts w:asciiTheme="minorHAnsi" w:hAnsiTheme="minorHAnsi" w:cstheme="minorHAnsi"/>
          <w:sz w:val="22"/>
          <w:szCs w:val="22"/>
        </w:rPr>
        <w:t>účinnosti dnem, kdy vyjádření souhlasu s obsahem návrhu smlouvy dojde druhé smluvní straně.</w:t>
      </w:r>
    </w:p>
    <w:p w:rsidR="00512849" w:rsidRPr="006B365A" w:rsidRDefault="00512849" w:rsidP="001F2DA4">
      <w:pPr>
        <w:numPr>
          <w:ilvl w:val="0"/>
          <w:numId w:val="10"/>
        </w:numPr>
        <w:tabs>
          <w:tab w:val="clear" w:pos="360"/>
        </w:tabs>
        <w:spacing w:line="276" w:lineRule="auto"/>
        <w:ind w:left="357"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Doplňování nebo změnu této smlouvy lze provádět jen se souhlasem obou smluvních stran, a</w:t>
      </w:r>
      <w:r w:rsidR="00836EA5" w:rsidRPr="006B365A">
        <w:rPr>
          <w:rFonts w:asciiTheme="minorHAnsi" w:hAnsiTheme="minorHAnsi" w:cstheme="minorHAnsi"/>
          <w:sz w:val="22"/>
          <w:szCs w:val="22"/>
        </w:rPr>
        <w:t> </w:t>
      </w:r>
      <w:r w:rsidRPr="006B365A">
        <w:rPr>
          <w:rFonts w:asciiTheme="minorHAnsi" w:hAnsiTheme="minorHAnsi" w:cstheme="minorHAnsi"/>
          <w:sz w:val="22"/>
          <w:szCs w:val="22"/>
        </w:rPr>
        <w:t xml:space="preserve">to pouze formou písemných, </w:t>
      </w:r>
      <w:r w:rsidR="00836EA5" w:rsidRPr="006B365A">
        <w:rPr>
          <w:rFonts w:asciiTheme="minorHAnsi" w:hAnsiTheme="minorHAnsi" w:cstheme="minorHAnsi"/>
          <w:sz w:val="22"/>
          <w:szCs w:val="22"/>
        </w:rPr>
        <w:t>vze</w:t>
      </w:r>
      <w:r w:rsidRPr="006B365A">
        <w:rPr>
          <w:rFonts w:asciiTheme="minorHAnsi" w:hAnsiTheme="minorHAnsi" w:cstheme="minorHAnsi"/>
          <w:sz w:val="22"/>
          <w:szCs w:val="22"/>
        </w:rPr>
        <w:t>stupně číslovaných a takto označených dodatků.</w:t>
      </w:r>
    </w:p>
    <w:p w:rsidR="00512849" w:rsidRPr="006B365A" w:rsidRDefault="00512849" w:rsidP="001F2DA4">
      <w:pPr>
        <w:numPr>
          <w:ilvl w:val="0"/>
          <w:numId w:val="10"/>
        </w:numPr>
        <w:tabs>
          <w:tab w:val="clear" w:pos="360"/>
        </w:tabs>
        <w:spacing w:line="276" w:lineRule="auto"/>
        <w:ind w:left="357"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Zhotovitel nemůže bez souhlasu objednatele postoupit sv</w:t>
      </w:r>
      <w:r w:rsidR="00836EA5" w:rsidRPr="006B365A">
        <w:rPr>
          <w:rFonts w:asciiTheme="minorHAnsi" w:hAnsiTheme="minorHAnsi" w:cstheme="minorHAnsi"/>
          <w:sz w:val="22"/>
          <w:szCs w:val="22"/>
        </w:rPr>
        <w:t xml:space="preserve">á práva a povinnosti plynoucí z této </w:t>
      </w:r>
      <w:r w:rsidRPr="006B365A">
        <w:rPr>
          <w:rFonts w:asciiTheme="minorHAnsi" w:hAnsiTheme="minorHAnsi" w:cstheme="minorHAnsi"/>
          <w:sz w:val="22"/>
          <w:szCs w:val="22"/>
        </w:rPr>
        <w:t xml:space="preserve">smlouvy třetí </w:t>
      </w:r>
      <w:r w:rsidR="002A5154" w:rsidRPr="006B365A">
        <w:rPr>
          <w:rFonts w:asciiTheme="minorHAnsi" w:hAnsiTheme="minorHAnsi" w:cstheme="minorHAnsi"/>
          <w:sz w:val="22"/>
          <w:szCs w:val="22"/>
        </w:rPr>
        <w:t>osobě</w:t>
      </w:r>
      <w:r w:rsidRPr="006B365A">
        <w:rPr>
          <w:rFonts w:asciiTheme="minorHAnsi" w:hAnsiTheme="minorHAnsi" w:cstheme="minorHAnsi"/>
          <w:sz w:val="22"/>
          <w:szCs w:val="22"/>
        </w:rPr>
        <w:t>.</w:t>
      </w:r>
    </w:p>
    <w:p w:rsidR="00EF4149" w:rsidRPr="006B365A" w:rsidRDefault="00EF4149" w:rsidP="001F2DA4">
      <w:pPr>
        <w:numPr>
          <w:ilvl w:val="0"/>
          <w:numId w:val="10"/>
        </w:numPr>
        <w:tabs>
          <w:tab w:val="clear" w:pos="360"/>
        </w:tabs>
        <w:spacing w:line="276" w:lineRule="auto"/>
        <w:ind w:left="357"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 xml:space="preserve">Tato smlouva je vyhotovena ve </w:t>
      </w:r>
      <w:r w:rsidR="0057145B" w:rsidRPr="006B365A">
        <w:rPr>
          <w:rFonts w:asciiTheme="minorHAnsi" w:hAnsiTheme="minorHAnsi" w:cstheme="minorHAnsi"/>
          <w:sz w:val="22"/>
          <w:szCs w:val="22"/>
        </w:rPr>
        <w:t>třech</w:t>
      </w:r>
      <w:r w:rsidRPr="006B365A">
        <w:rPr>
          <w:rFonts w:asciiTheme="minorHAnsi" w:hAnsiTheme="minorHAnsi" w:cstheme="minorHAnsi"/>
          <w:sz w:val="22"/>
          <w:szCs w:val="22"/>
        </w:rPr>
        <w:t xml:space="preserve"> stejnopisech s platností originálu, přičemž objednatel obdrží </w:t>
      </w:r>
      <w:r w:rsidR="0057145B" w:rsidRPr="006B365A">
        <w:rPr>
          <w:rFonts w:asciiTheme="minorHAnsi" w:hAnsiTheme="minorHAnsi" w:cstheme="minorHAnsi"/>
          <w:sz w:val="22"/>
          <w:szCs w:val="22"/>
        </w:rPr>
        <w:t>dvě</w:t>
      </w:r>
      <w:r w:rsidRPr="006B365A">
        <w:rPr>
          <w:rFonts w:asciiTheme="minorHAnsi" w:hAnsiTheme="minorHAnsi" w:cstheme="minorHAnsi"/>
          <w:sz w:val="22"/>
          <w:szCs w:val="22"/>
        </w:rPr>
        <w:t xml:space="preserve"> a zhotovitel jedno její vyhotovení.</w:t>
      </w:r>
    </w:p>
    <w:p w:rsidR="00EF4149" w:rsidRPr="006B365A" w:rsidRDefault="00EF4149" w:rsidP="001F2DA4">
      <w:pPr>
        <w:numPr>
          <w:ilvl w:val="0"/>
          <w:numId w:val="10"/>
        </w:numPr>
        <w:tabs>
          <w:tab w:val="clear" w:pos="360"/>
        </w:tabs>
        <w:spacing w:line="276" w:lineRule="auto"/>
        <w:ind w:left="357" w:hanging="357"/>
        <w:contextualSpacing/>
        <w:jc w:val="both"/>
        <w:rPr>
          <w:rFonts w:asciiTheme="minorHAnsi" w:hAnsiTheme="minorHAnsi" w:cstheme="minorHAnsi"/>
          <w:sz w:val="22"/>
          <w:szCs w:val="22"/>
        </w:rPr>
      </w:pPr>
      <w:r w:rsidRPr="006B365A">
        <w:rPr>
          <w:rFonts w:asciiTheme="minorHAnsi" w:hAnsiTheme="minorHAnsi" w:cstheme="minorHAnsi"/>
          <w:sz w:val="22"/>
          <w:szCs w:val="22"/>
        </w:rPr>
        <w:t>Nedílnou součástí této smlouvy j</w:t>
      </w:r>
      <w:r w:rsidR="00E45F7C" w:rsidRPr="006B365A">
        <w:rPr>
          <w:rFonts w:asciiTheme="minorHAnsi" w:hAnsiTheme="minorHAnsi" w:cstheme="minorHAnsi"/>
          <w:sz w:val="22"/>
          <w:szCs w:val="22"/>
        </w:rPr>
        <w:t xml:space="preserve">e </w:t>
      </w:r>
      <w:r w:rsidR="00CC219B" w:rsidRPr="006B365A">
        <w:rPr>
          <w:rFonts w:asciiTheme="minorHAnsi" w:hAnsiTheme="minorHAnsi" w:cstheme="minorHAnsi"/>
          <w:sz w:val="22"/>
          <w:szCs w:val="22"/>
        </w:rPr>
        <w:t>Projektová dokumentace</w:t>
      </w:r>
      <w:r w:rsidR="007055C5" w:rsidRPr="006B365A">
        <w:rPr>
          <w:rFonts w:asciiTheme="minorHAnsi" w:hAnsiTheme="minorHAnsi" w:cstheme="minorHAnsi"/>
          <w:sz w:val="22"/>
          <w:szCs w:val="22"/>
        </w:rPr>
        <w:t xml:space="preserve"> </w:t>
      </w:r>
      <w:r w:rsidR="00E54A6E" w:rsidRPr="006B365A">
        <w:rPr>
          <w:rFonts w:asciiTheme="minorHAnsi" w:hAnsiTheme="minorHAnsi" w:cstheme="minorHAnsi"/>
          <w:sz w:val="22"/>
          <w:szCs w:val="22"/>
        </w:rPr>
        <w:t>pro výběr zhotovitele.</w:t>
      </w:r>
    </w:p>
    <w:p w:rsidR="00581F7B" w:rsidRPr="006B365A" w:rsidRDefault="00581F7B" w:rsidP="00444155">
      <w:pPr>
        <w:spacing w:before="120" w:line="276" w:lineRule="auto"/>
        <w:contextualSpacing/>
        <w:jc w:val="both"/>
        <w:rPr>
          <w:rFonts w:asciiTheme="minorHAnsi" w:hAnsiTheme="minorHAnsi" w:cstheme="minorHAnsi"/>
          <w:sz w:val="22"/>
          <w:szCs w:val="22"/>
        </w:rPr>
      </w:pPr>
    </w:p>
    <w:p w:rsidR="00581F7B" w:rsidRPr="006B365A" w:rsidRDefault="00581F7B" w:rsidP="00444155">
      <w:pPr>
        <w:spacing w:before="120" w:line="276" w:lineRule="auto"/>
        <w:contextualSpacing/>
        <w:jc w:val="both"/>
        <w:rPr>
          <w:rFonts w:asciiTheme="minorHAnsi" w:hAnsiTheme="minorHAnsi" w:cstheme="minorHAnsi"/>
          <w:sz w:val="22"/>
          <w:szCs w:val="22"/>
        </w:rPr>
      </w:pPr>
    </w:p>
    <w:p w:rsidR="008174EB" w:rsidRPr="006B365A" w:rsidRDefault="008174EB" w:rsidP="00444155">
      <w:pPr>
        <w:spacing w:before="120" w:line="276" w:lineRule="auto"/>
        <w:contextualSpacing/>
        <w:jc w:val="both"/>
        <w:rPr>
          <w:rFonts w:asciiTheme="minorHAnsi" w:hAnsiTheme="minorHAnsi" w:cstheme="minorHAnsi"/>
          <w:sz w:val="22"/>
          <w:szCs w:val="22"/>
        </w:rPr>
      </w:pPr>
      <w:r w:rsidRPr="006B365A">
        <w:rPr>
          <w:rFonts w:asciiTheme="minorHAnsi" w:hAnsiTheme="minorHAnsi" w:cstheme="minorHAnsi"/>
          <w:sz w:val="22"/>
          <w:szCs w:val="22"/>
        </w:rPr>
        <w:t>Příloh</w:t>
      </w:r>
      <w:r w:rsidR="00581F7B" w:rsidRPr="006B365A">
        <w:rPr>
          <w:rFonts w:asciiTheme="minorHAnsi" w:hAnsiTheme="minorHAnsi" w:cstheme="minorHAnsi"/>
          <w:sz w:val="22"/>
          <w:szCs w:val="22"/>
        </w:rPr>
        <w:t>a č. 1</w:t>
      </w:r>
      <w:r w:rsidRPr="006B365A">
        <w:rPr>
          <w:rFonts w:asciiTheme="minorHAnsi" w:hAnsiTheme="minorHAnsi" w:cstheme="minorHAnsi"/>
          <w:sz w:val="22"/>
          <w:szCs w:val="22"/>
        </w:rPr>
        <w:t>: Oceněný výkaz výměr</w:t>
      </w:r>
    </w:p>
    <w:p w:rsidR="00877FE2" w:rsidRPr="006B365A" w:rsidRDefault="00877FE2" w:rsidP="00444155">
      <w:pPr>
        <w:spacing w:before="120" w:line="276" w:lineRule="auto"/>
        <w:contextualSpacing/>
        <w:jc w:val="both"/>
        <w:rPr>
          <w:rFonts w:asciiTheme="minorHAnsi" w:hAnsiTheme="minorHAnsi" w:cstheme="minorHAnsi"/>
          <w:sz w:val="22"/>
          <w:szCs w:val="22"/>
        </w:rPr>
      </w:pPr>
      <w:r w:rsidRPr="006B365A">
        <w:rPr>
          <w:rFonts w:asciiTheme="minorHAnsi" w:hAnsiTheme="minorHAnsi" w:cstheme="minorHAnsi"/>
          <w:sz w:val="22"/>
          <w:szCs w:val="22"/>
        </w:rPr>
        <w:t xml:space="preserve">Příloha č. </w:t>
      </w:r>
      <w:r w:rsidR="00DE63A7" w:rsidRPr="006B365A">
        <w:rPr>
          <w:rFonts w:asciiTheme="minorHAnsi" w:hAnsiTheme="minorHAnsi" w:cstheme="minorHAnsi"/>
          <w:sz w:val="22"/>
          <w:szCs w:val="22"/>
        </w:rPr>
        <w:t>2</w:t>
      </w:r>
      <w:r w:rsidRPr="006B365A">
        <w:rPr>
          <w:rFonts w:asciiTheme="minorHAnsi" w:hAnsiTheme="minorHAnsi" w:cstheme="minorHAnsi"/>
          <w:sz w:val="22"/>
          <w:szCs w:val="22"/>
        </w:rPr>
        <w:t>: Nabídka zhotovitele</w:t>
      </w:r>
    </w:p>
    <w:p w:rsidR="00512849" w:rsidRPr="006B365A" w:rsidRDefault="00512849" w:rsidP="00444155">
      <w:pPr>
        <w:keepNext/>
        <w:spacing w:before="60" w:line="276" w:lineRule="auto"/>
        <w:ind w:left="357"/>
        <w:contextualSpacing/>
        <w:jc w:val="both"/>
        <w:rPr>
          <w:rFonts w:asciiTheme="minorHAnsi" w:hAnsiTheme="minorHAnsi" w:cstheme="minorHAnsi"/>
          <w:sz w:val="22"/>
          <w:szCs w:val="22"/>
        </w:rPr>
      </w:pPr>
    </w:p>
    <w:tbl>
      <w:tblPr>
        <w:tblW w:w="0" w:type="auto"/>
        <w:tblInd w:w="430" w:type="dxa"/>
        <w:tblCellMar>
          <w:left w:w="70" w:type="dxa"/>
          <w:right w:w="70" w:type="dxa"/>
        </w:tblCellMar>
        <w:tblLook w:val="0000" w:firstRow="0" w:lastRow="0" w:firstColumn="0" w:lastColumn="0" w:noHBand="0" w:noVBand="0"/>
      </w:tblPr>
      <w:tblGrid>
        <w:gridCol w:w="3399"/>
        <w:gridCol w:w="1726"/>
        <w:gridCol w:w="3515"/>
      </w:tblGrid>
      <w:tr w:rsidR="007916B6" w:rsidRPr="006B365A" w:rsidTr="005C5E97">
        <w:tc>
          <w:tcPr>
            <w:tcW w:w="3420" w:type="dxa"/>
          </w:tcPr>
          <w:p w:rsidR="007916B6" w:rsidRPr="006B365A" w:rsidRDefault="00E54A6E" w:rsidP="00444155">
            <w:pPr>
              <w:pStyle w:val="Zhlav"/>
              <w:tabs>
                <w:tab w:val="clear" w:pos="4536"/>
                <w:tab w:val="clear" w:pos="9072"/>
              </w:tabs>
              <w:spacing w:before="240" w:after="600" w:line="276" w:lineRule="auto"/>
              <w:contextualSpacing/>
              <w:rPr>
                <w:rFonts w:asciiTheme="minorHAnsi" w:hAnsiTheme="minorHAnsi" w:cstheme="minorHAnsi"/>
                <w:sz w:val="22"/>
                <w:szCs w:val="22"/>
              </w:rPr>
            </w:pPr>
            <w:r w:rsidRPr="006B365A">
              <w:rPr>
                <w:rFonts w:asciiTheme="minorHAnsi" w:hAnsiTheme="minorHAnsi" w:cstheme="minorHAnsi"/>
                <w:sz w:val="22"/>
                <w:szCs w:val="22"/>
              </w:rPr>
              <w:t>V ………….</w:t>
            </w:r>
            <w:r w:rsidR="00415EDE" w:rsidRPr="006B365A">
              <w:rPr>
                <w:rFonts w:asciiTheme="minorHAnsi" w:hAnsiTheme="minorHAnsi" w:cstheme="minorHAnsi"/>
                <w:sz w:val="22"/>
                <w:szCs w:val="22"/>
              </w:rPr>
              <w:t>dne ………………………………</w:t>
            </w:r>
          </w:p>
        </w:tc>
        <w:tc>
          <w:tcPr>
            <w:tcW w:w="1749" w:type="dxa"/>
          </w:tcPr>
          <w:p w:rsidR="007916B6" w:rsidRPr="006B365A" w:rsidRDefault="007916B6" w:rsidP="00444155">
            <w:pPr>
              <w:spacing w:after="600" w:line="276" w:lineRule="auto"/>
              <w:contextualSpacing/>
              <w:rPr>
                <w:rFonts w:asciiTheme="minorHAnsi" w:hAnsiTheme="minorHAnsi" w:cstheme="minorHAnsi"/>
                <w:sz w:val="22"/>
                <w:szCs w:val="22"/>
              </w:rPr>
            </w:pPr>
          </w:p>
        </w:tc>
        <w:tc>
          <w:tcPr>
            <w:tcW w:w="3543" w:type="dxa"/>
          </w:tcPr>
          <w:p w:rsidR="007916B6" w:rsidRPr="00936044" w:rsidRDefault="00E54A6E" w:rsidP="00444155">
            <w:pPr>
              <w:pStyle w:val="Zhlav"/>
              <w:tabs>
                <w:tab w:val="clear" w:pos="4536"/>
                <w:tab w:val="clear" w:pos="9072"/>
              </w:tabs>
              <w:spacing w:before="240" w:after="600" w:line="276" w:lineRule="auto"/>
              <w:contextualSpacing/>
              <w:rPr>
                <w:rFonts w:asciiTheme="minorHAnsi" w:hAnsiTheme="minorHAnsi" w:cstheme="minorHAnsi"/>
                <w:sz w:val="22"/>
                <w:szCs w:val="22"/>
                <w:highlight w:val="yellow"/>
              </w:rPr>
            </w:pPr>
            <w:r w:rsidRPr="00936044">
              <w:rPr>
                <w:rFonts w:asciiTheme="minorHAnsi" w:hAnsiTheme="minorHAnsi" w:cstheme="minorHAnsi"/>
                <w:sz w:val="22"/>
                <w:szCs w:val="22"/>
                <w:highlight w:val="yellow"/>
              </w:rPr>
              <w:t>V ……………</w:t>
            </w:r>
            <w:r w:rsidR="00753C37" w:rsidRPr="00936044">
              <w:rPr>
                <w:rFonts w:asciiTheme="minorHAnsi" w:hAnsiTheme="minorHAnsi" w:cstheme="minorHAnsi"/>
                <w:sz w:val="22"/>
                <w:szCs w:val="22"/>
                <w:highlight w:val="yellow"/>
              </w:rPr>
              <w:t xml:space="preserve">dne </w:t>
            </w:r>
            <w:r w:rsidRPr="00936044">
              <w:rPr>
                <w:rFonts w:asciiTheme="minorHAnsi" w:hAnsiTheme="minorHAnsi" w:cstheme="minorHAnsi"/>
                <w:sz w:val="22"/>
                <w:szCs w:val="22"/>
                <w:highlight w:val="yellow"/>
              </w:rPr>
              <w:t>………………………..</w:t>
            </w:r>
          </w:p>
          <w:p w:rsidR="00C05F45" w:rsidRPr="00936044" w:rsidRDefault="00C05F45" w:rsidP="00444155">
            <w:pPr>
              <w:pStyle w:val="Zhlav"/>
              <w:tabs>
                <w:tab w:val="clear" w:pos="4536"/>
                <w:tab w:val="clear" w:pos="9072"/>
              </w:tabs>
              <w:spacing w:before="240" w:after="600" w:line="276" w:lineRule="auto"/>
              <w:contextualSpacing/>
              <w:rPr>
                <w:rFonts w:asciiTheme="minorHAnsi" w:hAnsiTheme="minorHAnsi" w:cstheme="minorHAnsi"/>
                <w:sz w:val="22"/>
                <w:szCs w:val="22"/>
                <w:highlight w:val="yellow"/>
              </w:rPr>
            </w:pPr>
          </w:p>
        </w:tc>
      </w:tr>
      <w:tr w:rsidR="007916B6" w:rsidRPr="006B365A" w:rsidTr="005C5E97">
        <w:trPr>
          <w:trHeight w:val="694"/>
        </w:trPr>
        <w:tc>
          <w:tcPr>
            <w:tcW w:w="3420" w:type="dxa"/>
            <w:tcBorders>
              <w:top w:val="single" w:sz="4" w:space="0" w:color="auto"/>
            </w:tcBorders>
          </w:tcPr>
          <w:p w:rsidR="00505BF1" w:rsidRPr="006B365A" w:rsidRDefault="007916B6" w:rsidP="00444155">
            <w:pPr>
              <w:spacing w:line="276" w:lineRule="auto"/>
              <w:contextualSpacing/>
              <w:jc w:val="center"/>
              <w:rPr>
                <w:rFonts w:asciiTheme="minorHAnsi" w:hAnsiTheme="minorHAnsi" w:cstheme="minorHAnsi"/>
                <w:sz w:val="22"/>
                <w:szCs w:val="22"/>
              </w:rPr>
            </w:pPr>
            <w:r w:rsidRPr="006B365A">
              <w:rPr>
                <w:rFonts w:asciiTheme="minorHAnsi" w:hAnsiTheme="minorHAnsi" w:cstheme="minorHAnsi"/>
                <w:sz w:val="22"/>
                <w:szCs w:val="22"/>
              </w:rPr>
              <w:t>za objednatele</w:t>
            </w:r>
          </w:p>
          <w:p w:rsidR="009E4D17" w:rsidRPr="006B365A" w:rsidRDefault="009872F9" w:rsidP="00A8454E">
            <w:pPr>
              <w:spacing w:line="276" w:lineRule="auto"/>
              <w:contextualSpacing/>
              <w:jc w:val="center"/>
              <w:rPr>
                <w:rFonts w:asciiTheme="minorHAnsi" w:hAnsiTheme="minorHAnsi" w:cstheme="minorHAnsi"/>
                <w:i/>
                <w:sz w:val="22"/>
                <w:szCs w:val="22"/>
              </w:rPr>
            </w:pPr>
            <w:r w:rsidRPr="006B365A">
              <w:rPr>
                <w:rFonts w:asciiTheme="minorHAnsi" w:hAnsiTheme="minorHAnsi" w:cstheme="minorHAnsi"/>
                <w:sz w:val="22"/>
                <w:szCs w:val="22"/>
              </w:rPr>
              <w:t>Ing.</w:t>
            </w:r>
            <w:r w:rsidR="00505BF1" w:rsidRPr="006B365A">
              <w:rPr>
                <w:rFonts w:asciiTheme="minorHAnsi" w:hAnsiTheme="minorHAnsi" w:cstheme="minorHAnsi"/>
                <w:sz w:val="22"/>
                <w:szCs w:val="22"/>
              </w:rPr>
              <w:t xml:space="preserve"> Jan Rasocha</w:t>
            </w:r>
            <w:r w:rsidRPr="006B365A">
              <w:rPr>
                <w:rFonts w:asciiTheme="minorHAnsi" w:hAnsiTheme="minorHAnsi" w:cstheme="minorHAnsi"/>
                <w:sz w:val="22"/>
                <w:szCs w:val="22"/>
              </w:rPr>
              <w:t xml:space="preserve">, </w:t>
            </w:r>
            <w:r w:rsidR="00505BF1" w:rsidRPr="006B365A">
              <w:rPr>
                <w:rFonts w:asciiTheme="minorHAnsi" w:hAnsiTheme="minorHAnsi" w:cstheme="minorHAnsi"/>
                <w:sz w:val="22"/>
                <w:szCs w:val="22"/>
              </w:rPr>
              <w:t>jednatel</w:t>
            </w:r>
          </w:p>
        </w:tc>
        <w:tc>
          <w:tcPr>
            <w:tcW w:w="1749" w:type="dxa"/>
            <w:vAlign w:val="center"/>
          </w:tcPr>
          <w:p w:rsidR="007916B6" w:rsidRPr="006B365A" w:rsidRDefault="007916B6" w:rsidP="00444155">
            <w:pPr>
              <w:spacing w:line="276" w:lineRule="auto"/>
              <w:contextualSpacing/>
              <w:jc w:val="center"/>
              <w:rPr>
                <w:rFonts w:asciiTheme="minorHAnsi" w:hAnsiTheme="minorHAnsi" w:cstheme="minorHAnsi"/>
                <w:sz w:val="22"/>
                <w:szCs w:val="22"/>
              </w:rPr>
            </w:pPr>
          </w:p>
        </w:tc>
        <w:tc>
          <w:tcPr>
            <w:tcW w:w="3543" w:type="dxa"/>
            <w:tcBorders>
              <w:top w:val="single" w:sz="4" w:space="0" w:color="auto"/>
            </w:tcBorders>
          </w:tcPr>
          <w:p w:rsidR="007916B6" w:rsidRPr="00936044" w:rsidRDefault="007916B6" w:rsidP="00444155">
            <w:pPr>
              <w:spacing w:line="276" w:lineRule="auto"/>
              <w:contextualSpacing/>
              <w:jc w:val="center"/>
              <w:rPr>
                <w:rFonts w:asciiTheme="minorHAnsi" w:hAnsiTheme="minorHAnsi" w:cstheme="minorHAnsi"/>
                <w:sz w:val="22"/>
                <w:szCs w:val="22"/>
                <w:highlight w:val="yellow"/>
              </w:rPr>
            </w:pPr>
            <w:r w:rsidRPr="00936044">
              <w:rPr>
                <w:rFonts w:asciiTheme="minorHAnsi" w:hAnsiTheme="minorHAnsi" w:cstheme="minorHAnsi"/>
                <w:sz w:val="22"/>
                <w:szCs w:val="22"/>
                <w:highlight w:val="yellow"/>
              </w:rPr>
              <w:t>za zhotovitele</w:t>
            </w:r>
          </w:p>
          <w:p w:rsidR="00FC4FA2" w:rsidRPr="00936044" w:rsidRDefault="00FC4FA2" w:rsidP="00444155">
            <w:pPr>
              <w:pStyle w:val="Zhlav"/>
              <w:tabs>
                <w:tab w:val="clear" w:pos="4536"/>
                <w:tab w:val="clear" w:pos="9072"/>
                <w:tab w:val="center" w:pos="1985"/>
                <w:tab w:val="center" w:pos="6804"/>
              </w:tabs>
              <w:spacing w:line="276" w:lineRule="auto"/>
              <w:contextualSpacing/>
              <w:jc w:val="center"/>
              <w:rPr>
                <w:rFonts w:asciiTheme="minorHAnsi" w:hAnsiTheme="minorHAnsi" w:cstheme="minorHAnsi"/>
                <w:sz w:val="22"/>
                <w:szCs w:val="22"/>
                <w:highlight w:val="yellow"/>
              </w:rPr>
            </w:pPr>
          </w:p>
          <w:p w:rsidR="007916B6" w:rsidRPr="00936044" w:rsidRDefault="007916B6" w:rsidP="00444155">
            <w:pPr>
              <w:pStyle w:val="Zhlav"/>
              <w:tabs>
                <w:tab w:val="clear" w:pos="4536"/>
                <w:tab w:val="clear" w:pos="9072"/>
                <w:tab w:val="center" w:pos="1985"/>
                <w:tab w:val="center" w:pos="6804"/>
              </w:tabs>
              <w:spacing w:line="276" w:lineRule="auto"/>
              <w:contextualSpacing/>
              <w:rPr>
                <w:rFonts w:asciiTheme="minorHAnsi" w:hAnsiTheme="minorHAnsi" w:cstheme="minorHAnsi"/>
                <w:sz w:val="22"/>
                <w:szCs w:val="22"/>
                <w:highlight w:val="yellow"/>
              </w:rPr>
            </w:pPr>
          </w:p>
        </w:tc>
      </w:tr>
    </w:tbl>
    <w:p w:rsidR="007470DD" w:rsidRPr="006B365A" w:rsidRDefault="007470DD" w:rsidP="00444155">
      <w:pPr>
        <w:spacing w:line="276" w:lineRule="auto"/>
        <w:contextualSpacing/>
        <w:rPr>
          <w:rFonts w:asciiTheme="minorHAnsi" w:hAnsiTheme="minorHAnsi" w:cstheme="minorHAnsi"/>
          <w:b/>
          <w:sz w:val="22"/>
          <w:szCs w:val="22"/>
        </w:rPr>
      </w:pPr>
    </w:p>
    <w:sectPr w:rsidR="007470DD" w:rsidRPr="006B365A" w:rsidSect="00E270E6">
      <w:footerReference w:type="even" r:id="rId8"/>
      <w:headerReference w:type="firs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FF7" w:rsidRDefault="00F53FF7">
      <w:r>
        <w:separator/>
      </w:r>
    </w:p>
  </w:endnote>
  <w:endnote w:type="continuationSeparator" w:id="0">
    <w:p w:rsidR="00F53FF7" w:rsidRDefault="00F5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495" w:rsidRDefault="007F249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F2495" w:rsidRDefault="007F24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FF7" w:rsidRDefault="00F53FF7">
      <w:r>
        <w:separator/>
      </w:r>
    </w:p>
  </w:footnote>
  <w:footnote w:type="continuationSeparator" w:id="0">
    <w:p w:rsidR="00F53FF7" w:rsidRDefault="00F5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495" w:rsidRDefault="00C75924" w:rsidP="00CC219B">
    <w:r>
      <w:rPr>
        <w:noProof/>
      </w:rPr>
      <w:drawing>
        <wp:anchor distT="0" distB="0" distL="114300" distR="114300" simplePos="0" relativeHeight="251657728" behindDoc="0" locked="0" layoutInCell="1" allowOverlap="1">
          <wp:simplePos x="0" y="0"/>
          <wp:positionH relativeFrom="margin">
            <wp:posOffset>4074795</wp:posOffset>
          </wp:positionH>
          <wp:positionV relativeFrom="margin">
            <wp:posOffset>-693420</wp:posOffset>
          </wp:positionV>
          <wp:extent cx="2291715" cy="647700"/>
          <wp:effectExtent l="1905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91715" cy="647700"/>
                  </a:xfrm>
                  <a:prstGeom prst="rect">
                    <a:avLst/>
                  </a:prstGeom>
                  <a:noFill/>
                </pic:spPr>
              </pic:pic>
            </a:graphicData>
          </a:graphic>
        </wp:anchor>
      </w:drawing>
    </w:r>
    <w:r w:rsidR="007F2495">
      <w:t xml:space="preserve">                                                                                                 </w:t>
    </w:r>
  </w:p>
  <w:p w:rsidR="007F2495" w:rsidRPr="00CC219B" w:rsidRDefault="007F2495" w:rsidP="00CC219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651"/>
    <w:multiLevelType w:val="hybridMultilevel"/>
    <w:tmpl w:val="E0549AA6"/>
    <w:lvl w:ilvl="0" w:tplc="4516DC60">
      <w:start w:val="1"/>
      <w:numFmt w:val="decimal"/>
      <w:lvlText w:val="%1)"/>
      <w:lvlJc w:val="left"/>
      <w:pPr>
        <w:tabs>
          <w:tab w:val="num" w:pos="360"/>
        </w:tabs>
        <w:ind w:left="357" w:hanging="357"/>
      </w:pPr>
      <w:rPr>
        <w:rFonts w:hint="default"/>
        <w:b w:val="0"/>
        <w:i/>
      </w:rPr>
    </w:lvl>
    <w:lvl w:ilvl="1" w:tplc="C02A8B32">
      <w:start w:val="1"/>
      <w:numFmt w:val="lowerLetter"/>
      <w:lvlText w:val="%2)"/>
      <w:lvlJc w:val="left"/>
      <w:pPr>
        <w:tabs>
          <w:tab w:val="num" w:pos="1440"/>
        </w:tabs>
        <w:ind w:left="1440" w:hanging="360"/>
      </w:pPr>
      <w:rPr>
        <w:rFonts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3D826F8"/>
    <w:multiLevelType w:val="hybridMultilevel"/>
    <w:tmpl w:val="84AE7C2A"/>
    <w:lvl w:ilvl="0" w:tplc="4184D522">
      <w:start w:val="1"/>
      <w:numFmt w:val="bullet"/>
      <w:lvlText w:val=""/>
      <w:lvlJc w:val="left"/>
      <w:pPr>
        <w:tabs>
          <w:tab w:val="num" w:pos="720"/>
        </w:tabs>
        <w:ind w:left="720" w:hanging="360"/>
      </w:pPr>
      <w:rPr>
        <w:rFonts w:ascii="Symbol" w:hAnsi="Symbol"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A57132"/>
    <w:multiLevelType w:val="hybridMultilevel"/>
    <w:tmpl w:val="CBBEE822"/>
    <w:lvl w:ilvl="0" w:tplc="714E57F4">
      <w:start w:val="1"/>
      <w:numFmt w:val="lowerLetter"/>
      <w:lvlText w:val="%1)"/>
      <w:lvlJc w:val="left"/>
      <w:pPr>
        <w:tabs>
          <w:tab w:val="num" w:pos="737"/>
        </w:tabs>
        <w:ind w:left="737" w:hanging="38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B96C01"/>
    <w:multiLevelType w:val="hybridMultilevel"/>
    <w:tmpl w:val="1E38D5BE"/>
    <w:lvl w:ilvl="0" w:tplc="90861244">
      <w:start w:val="1"/>
      <w:numFmt w:val="decimal"/>
      <w:lvlText w:val="%1. "/>
      <w:lvlJc w:val="left"/>
      <w:pPr>
        <w:tabs>
          <w:tab w:val="num" w:pos="360"/>
        </w:tabs>
        <w:ind w:left="357" w:hanging="357"/>
      </w:pPr>
      <w:rPr>
        <w:rFonts w:ascii="Tahoma" w:hAnsi="Tahoma" w:cs="Tahoma" w:hint="default"/>
        <w:b w:val="0"/>
        <w:i w:val="0"/>
        <w:sz w:val="20"/>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15:restartNumberingAfterBreak="0">
    <w:nsid w:val="14D740DF"/>
    <w:multiLevelType w:val="hybridMultilevel"/>
    <w:tmpl w:val="F94A0FE6"/>
    <w:lvl w:ilvl="0" w:tplc="9568654E">
      <w:start w:val="1"/>
      <w:numFmt w:val="decimal"/>
      <w:lvlText w:val="%1."/>
      <w:lvlJc w:val="left"/>
      <w:pPr>
        <w:tabs>
          <w:tab w:val="num" w:pos="360"/>
        </w:tabs>
        <w:ind w:left="340" w:hanging="340"/>
      </w:pPr>
      <w:rPr>
        <w:rFonts w:hint="default"/>
      </w:rPr>
    </w:lvl>
    <w:lvl w:ilvl="1" w:tplc="11180A22">
      <w:start w:val="1"/>
      <w:numFmt w:val="lowerLetter"/>
      <w:lvlText w:val="%2)"/>
      <w:lvlJc w:val="left"/>
      <w:pPr>
        <w:tabs>
          <w:tab w:val="num" w:pos="1440"/>
        </w:tabs>
        <w:ind w:left="1440" w:hanging="360"/>
      </w:pPr>
      <w:rPr>
        <w:rFonts w:hint="default"/>
        <w:b w:val="0"/>
        <w:i w:val="0"/>
        <w:sz w:val="20"/>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A07D2A"/>
    <w:multiLevelType w:val="hybridMultilevel"/>
    <w:tmpl w:val="C0C4CF1C"/>
    <w:lvl w:ilvl="0" w:tplc="446AF5D6">
      <w:start w:val="1"/>
      <w:numFmt w:val="lowerLetter"/>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134858"/>
    <w:multiLevelType w:val="hybridMultilevel"/>
    <w:tmpl w:val="A824E5B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A80006"/>
    <w:multiLevelType w:val="hybridMultilevel"/>
    <w:tmpl w:val="48E4E038"/>
    <w:lvl w:ilvl="0" w:tplc="E2C2C6B0">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A75786E"/>
    <w:multiLevelType w:val="hybridMultilevel"/>
    <w:tmpl w:val="CA0CBB78"/>
    <w:lvl w:ilvl="0" w:tplc="E2C2C6B0">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1E47A6"/>
    <w:multiLevelType w:val="hybridMultilevel"/>
    <w:tmpl w:val="0C182FF0"/>
    <w:lvl w:ilvl="0" w:tplc="A4945EF8">
      <w:start w:val="1"/>
      <w:numFmt w:val="decimal"/>
      <w:lvlText w:val="%1."/>
      <w:lvlJc w:val="left"/>
      <w:pPr>
        <w:tabs>
          <w:tab w:val="num" w:pos="360"/>
        </w:tabs>
        <w:ind w:left="360" w:hanging="360"/>
      </w:pPr>
      <w:rPr>
        <w:rFonts w:hint="default"/>
        <w:b w:val="0"/>
        <w:i w:val="0"/>
        <w:color w:val="auto"/>
      </w:rPr>
    </w:lvl>
    <w:lvl w:ilvl="1" w:tplc="04050019">
      <w:start w:val="1"/>
      <w:numFmt w:val="lowerLetter"/>
      <w:lvlText w:val="%2."/>
      <w:lvlJc w:val="left"/>
      <w:pPr>
        <w:tabs>
          <w:tab w:val="num" w:pos="1440"/>
        </w:tabs>
        <w:ind w:left="1440" w:hanging="360"/>
      </w:pPr>
    </w:lvl>
    <w:lvl w:ilvl="2" w:tplc="98744198">
      <w:start w:val="1"/>
      <w:numFmt w:val="upperLetter"/>
      <w:lvlText w:val="%3)"/>
      <w:lvlJc w:val="left"/>
      <w:pPr>
        <w:ind w:left="2475" w:hanging="49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1" w15:restartNumberingAfterBreak="0">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3" w15:restartNumberingAfterBreak="0">
    <w:nsid w:val="41051007"/>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42B31E56"/>
    <w:multiLevelType w:val="hybridMultilevel"/>
    <w:tmpl w:val="18863B86"/>
    <w:lvl w:ilvl="0" w:tplc="52AACAAC">
      <w:start w:val="4"/>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73F0BCD"/>
    <w:multiLevelType w:val="hybridMultilevel"/>
    <w:tmpl w:val="8F10D68A"/>
    <w:lvl w:ilvl="0" w:tplc="12FA7C16">
      <w:start w:val="1"/>
      <w:numFmt w:val="decimal"/>
      <w:lvlText w:val="%1."/>
      <w:lvlJc w:val="left"/>
      <w:pPr>
        <w:ind w:left="720" w:hanging="360"/>
      </w:pPr>
      <w:rPr>
        <w:rFonts w:ascii="Tahoma" w:hAnsi="Tahoma" w:cs="Tahoma"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AA01274"/>
    <w:multiLevelType w:val="hybridMultilevel"/>
    <w:tmpl w:val="C0EE1A2A"/>
    <w:lvl w:ilvl="0" w:tplc="F8543A2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32" w15:restartNumberingAfterBreak="0">
    <w:nsid w:val="510F035C"/>
    <w:multiLevelType w:val="hybridMultilevel"/>
    <w:tmpl w:val="CA164C26"/>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4017092"/>
    <w:multiLevelType w:val="hybridMultilevel"/>
    <w:tmpl w:val="C0EE1A2A"/>
    <w:lvl w:ilvl="0" w:tplc="F8543A2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D851BD"/>
    <w:multiLevelType w:val="hybridMultilevel"/>
    <w:tmpl w:val="FE9E98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B4E015A"/>
    <w:multiLevelType w:val="hybridMultilevel"/>
    <w:tmpl w:val="1EE49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D500825"/>
    <w:multiLevelType w:val="hybridMultilevel"/>
    <w:tmpl w:val="2CAAD234"/>
    <w:lvl w:ilvl="0" w:tplc="455C420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38"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9" w15:restartNumberingAfterBreak="0">
    <w:nsid w:val="671F6BD0"/>
    <w:multiLevelType w:val="hybridMultilevel"/>
    <w:tmpl w:val="ACA23552"/>
    <w:lvl w:ilvl="0" w:tplc="AC90A244">
      <w:start w:val="2"/>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B445497"/>
    <w:multiLevelType w:val="hybridMultilevel"/>
    <w:tmpl w:val="CDFA6E68"/>
    <w:lvl w:ilvl="0" w:tplc="2684DC8C">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C179CF"/>
    <w:multiLevelType w:val="hybridMultilevel"/>
    <w:tmpl w:val="F906F58E"/>
    <w:lvl w:ilvl="0" w:tplc="7F9E41D6">
      <w:start w:val="1"/>
      <w:numFmt w:val="decimal"/>
      <w:lvlText w:val="%1."/>
      <w:lvlJc w:val="left"/>
      <w:pPr>
        <w:tabs>
          <w:tab w:val="num" w:pos="360"/>
        </w:tabs>
        <w:ind w:left="283" w:hanging="283"/>
      </w:pPr>
      <w:rPr>
        <w:b w:val="0"/>
        <w:i w:val="0"/>
      </w:rPr>
    </w:lvl>
    <w:lvl w:ilvl="1" w:tplc="023C28C2">
      <w:start w:val="1"/>
      <w:numFmt w:val="lowerLetter"/>
      <w:lvlText w:val="%2)"/>
      <w:lvlJc w:val="left"/>
      <w:pPr>
        <w:tabs>
          <w:tab w:val="num" w:pos="1440"/>
        </w:tabs>
        <w:ind w:left="1440" w:hanging="360"/>
      </w:pPr>
    </w:lvl>
    <w:lvl w:ilvl="2" w:tplc="F49486C6">
      <w:start w:val="3"/>
      <w:numFmt w:val="bullet"/>
      <w:lvlText w:val="-"/>
      <w:lvlJc w:val="left"/>
      <w:pPr>
        <w:tabs>
          <w:tab w:val="num" w:pos="2340"/>
        </w:tabs>
        <w:ind w:left="2340" w:hanging="360"/>
      </w:pPr>
      <w:rPr>
        <w:rFonts w:ascii="Times New Roman" w:eastAsia="Times New Roman" w:hAnsi="Times New Roman" w:cs="Times New Roman" w:hint="default"/>
      </w:rPr>
    </w:lvl>
    <w:lvl w:ilvl="3" w:tplc="B992A628" w:tentative="1">
      <w:start w:val="1"/>
      <w:numFmt w:val="decimal"/>
      <w:lvlText w:val="%4."/>
      <w:lvlJc w:val="left"/>
      <w:pPr>
        <w:tabs>
          <w:tab w:val="num" w:pos="2880"/>
        </w:tabs>
        <w:ind w:left="2880" w:hanging="360"/>
      </w:pPr>
    </w:lvl>
    <w:lvl w:ilvl="4" w:tplc="B9EC2E90" w:tentative="1">
      <w:start w:val="1"/>
      <w:numFmt w:val="lowerLetter"/>
      <w:lvlText w:val="%5."/>
      <w:lvlJc w:val="left"/>
      <w:pPr>
        <w:tabs>
          <w:tab w:val="num" w:pos="3600"/>
        </w:tabs>
        <w:ind w:left="3600" w:hanging="360"/>
      </w:pPr>
    </w:lvl>
    <w:lvl w:ilvl="5" w:tplc="A35C97B2" w:tentative="1">
      <w:start w:val="1"/>
      <w:numFmt w:val="lowerRoman"/>
      <w:lvlText w:val="%6."/>
      <w:lvlJc w:val="right"/>
      <w:pPr>
        <w:tabs>
          <w:tab w:val="num" w:pos="4320"/>
        </w:tabs>
        <w:ind w:left="4320" w:hanging="180"/>
      </w:pPr>
    </w:lvl>
    <w:lvl w:ilvl="6" w:tplc="FB1E64B8" w:tentative="1">
      <w:start w:val="1"/>
      <w:numFmt w:val="decimal"/>
      <w:lvlText w:val="%7."/>
      <w:lvlJc w:val="left"/>
      <w:pPr>
        <w:tabs>
          <w:tab w:val="num" w:pos="5040"/>
        </w:tabs>
        <w:ind w:left="5040" w:hanging="360"/>
      </w:pPr>
    </w:lvl>
    <w:lvl w:ilvl="7" w:tplc="67D243FC" w:tentative="1">
      <w:start w:val="1"/>
      <w:numFmt w:val="lowerLetter"/>
      <w:lvlText w:val="%8."/>
      <w:lvlJc w:val="left"/>
      <w:pPr>
        <w:tabs>
          <w:tab w:val="num" w:pos="5760"/>
        </w:tabs>
        <w:ind w:left="5760" w:hanging="360"/>
      </w:pPr>
    </w:lvl>
    <w:lvl w:ilvl="8" w:tplc="878A327A" w:tentative="1">
      <w:start w:val="1"/>
      <w:numFmt w:val="lowerRoman"/>
      <w:lvlText w:val="%9."/>
      <w:lvlJc w:val="right"/>
      <w:pPr>
        <w:tabs>
          <w:tab w:val="num" w:pos="6480"/>
        </w:tabs>
        <w:ind w:left="6480" w:hanging="180"/>
      </w:pPr>
    </w:lvl>
  </w:abstractNum>
  <w:abstractNum w:abstractNumId="42"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B32901"/>
    <w:multiLevelType w:val="hybridMultilevel"/>
    <w:tmpl w:val="596A953C"/>
    <w:lvl w:ilvl="0" w:tplc="0405000F">
      <w:start w:val="1"/>
      <w:numFmt w:val="decimal"/>
      <w:lvlText w:val="%1."/>
      <w:lvlJc w:val="left"/>
      <w:pPr>
        <w:ind w:left="720" w:hanging="360"/>
      </w:pPr>
    </w:lvl>
    <w:lvl w:ilvl="1" w:tplc="CC7C679A">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D55CA7"/>
    <w:multiLevelType w:val="hybridMultilevel"/>
    <w:tmpl w:val="7826AAC0"/>
    <w:lvl w:ilvl="0" w:tplc="E2C2C6B0">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CB200DE"/>
    <w:multiLevelType w:val="hybridMultilevel"/>
    <w:tmpl w:val="F926EF56"/>
    <w:lvl w:ilvl="0" w:tplc="6352A36C">
      <w:start w:val="2"/>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47" w15:restartNumberingAfterBreak="0">
    <w:nsid w:val="7F7C1602"/>
    <w:multiLevelType w:val="hybridMultilevel"/>
    <w:tmpl w:val="09902DA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9"/>
  </w:num>
  <w:num w:numId="2">
    <w:abstractNumId w:val="20"/>
  </w:num>
  <w:num w:numId="3">
    <w:abstractNumId w:val="42"/>
  </w:num>
  <w:num w:numId="4">
    <w:abstractNumId w:val="10"/>
  </w:num>
  <w:num w:numId="5">
    <w:abstractNumId w:val="30"/>
  </w:num>
  <w:num w:numId="6">
    <w:abstractNumId w:val="13"/>
  </w:num>
  <w:num w:numId="7">
    <w:abstractNumId w:val="7"/>
  </w:num>
  <w:num w:numId="8">
    <w:abstractNumId w:val="38"/>
  </w:num>
  <w:num w:numId="9">
    <w:abstractNumId w:val="6"/>
  </w:num>
  <w:num w:numId="10">
    <w:abstractNumId w:val="22"/>
  </w:num>
  <w:num w:numId="11">
    <w:abstractNumId w:val="41"/>
  </w:num>
  <w:num w:numId="12">
    <w:abstractNumId w:val="31"/>
  </w:num>
  <w:num w:numId="13">
    <w:abstractNumId w:val="37"/>
  </w:num>
  <w:num w:numId="14">
    <w:abstractNumId w:val="4"/>
  </w:num>
  <w:num w:numId="15">
    <w:abstractNumId w:val="0"/>
  </w:num>
  <w:num w:numId="16">
    <w:abstractNumId w:val="45"/>
  </w:num>
  <w:num w:numId="17">
    <w:abstractNumId w:val="40"/>
  </w:num>
  <w:num w:numId="18">
    <w:abstractNumId w:val="17"/>
  </w:num>
  <w:num w:numId="19">
    <w:abstractNumId w:val="25"/>
  </w:num>
  <w:num w:numId="20">
    <w:abstractNumId w:val="28"/>
  </w:num>
  <w:num w:numId="21">
    <w:abstractNumId w:val="11"/>
  </w:num>
  <w:num w:numId="22">
    <w:abstractNumId w:val="39"/>
  </w:num>
  <w:num w:numId="23">
    <w:abstractNumId w:val="3"/>
  </w:num>
  <w:num w:numId="24">
    <w:abstractNumId w:val="34"/>
  </w:num>
  <w:num w:numId="25">
    <w:abstractNumId w:val="9"/>
  </w:num>
  <w:num w:numId="26">
    <w:abstractNumId w:val="46"/>
  </w:num>
  <w:num w:numId="27">
    <w:abstractNumId w:val="1"/>
  </w:num>
  <w:num w:numId="28">
    <w:abstractNumId w:val="16"/>
  </w:num>
  <w:num w:numId="29">
    <w:abstractNumId w:val="5"/>
  </w:num>
  <w:num w:numId="30">
    <w:abstractNumId w:val="27"/>
  </w:num>
  <w:num w:numId="31">
    <w:abstractNumId w:val="15"/>
  </w:num>
  <w:num w:numId="32">
    <w:abstractNumId w:val="18"/>
  </w:num>
  <w:num w:numId="33">
    <w:abstractNumId w:val="23"/>
  </w:num>
  <w:num w:numId="34">
    <w:abstractNumId w:val="8"/>
  </w:num>
  <w:num w:numId="35">
    <w:abstractNumId w:val="2"/>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9"/>
  </w:num>
  <w:num w:numId="42">
    <w:abstractNumId w:val="47"/>
  </w:num>
  <w:num w:numId="43">
    <w:abstractNumId w:val="14"/>
  </w:num>
  <w:num w:numId="44">
    <w:abstractNumId w:val="35"/>
  </w:num>
  <w:num w:numId="45">
    <w:abstractNumId w:val="12"/>
  </w:num>
  <w:num w:numId="46">
    <w:abstractNumId w:val="44"/>
  </w:num>
  <w:num w:numId="47">
    <w:abstractNumId w:val="32"/>
  </w:num>
  <w:num w:numId="48">
    <w:abstractNumId w:val="36"/>
  </w:num>
  <w:num w:numId="49">
    <w:abstractNumId w:val="43"/>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6E"/>
    <w:rsid w:val="000101B0"/>
    <w:rsid w:val="000119F9"/>
    <w:rsid w:val="00013F52"/>
    <w:rsid w:val="00014A79"/>
    <w:rsid w:val="000167BA"/>
    <w:rsid w:val="00016C56"/>
    <w:rsid w:val="0001726A"/>
    <w:rsid w:val="00020691"/>
    <w:rsid w:val="00021D98"/>
    <w:rsid w:val="0002588E"/>
    <w:rsid w:val="00027370"/>
    <w:rsid w:val="0003061C"/>
    <w:rsid w:val="00032C47"/>
    <w:rsid w:val="0003348E"/>
    <w:rsid w:val="00037E46"/>
    <w:rsid w:val="00052FD2"/>
    <w:rsid w:val="0005715E"/>
    <w:rsid w:val="000631F8"/>
    <w:rsid w:val="00065430"/>
    <w:rsid w:val="00067F93"/>
    <w:rsid w:val="00067FE5"/>
    <w:rsid w:val="00073707"/>
    <w:rsid w:val="00080AD0"/>
    <w:rsid w:val="00085888"/>
    <w:rsid w:val="000A7B56"/>
    <w:rsid w:val="000B3B0F"/>
    <w:rsid w:val="000B71CB"/>
    <w:rsid w:val="000D3655"/>
    <w:rsid w:val="000D481B"/>
    <w:rsid w:val="000D62E5"/>
    <w:rsid w:val="000E3293"/>
    <w:rsid w:val="000E606F"/>
    <w:rsid w:val="000F472B"/>
    <w:rsid w:val="001137CC"/>
    <w:rsid w:val="00126C95"/>
    <w:rsid w:val="00127D21"/>
    <w:rsid w:val="0013206E"/>
    <w:rsid w:val="0013376B"/>
    <w:rsid w:val="001414FE"/>
    <w:rsid w:val="00142C7F"/>
    <w:rsid w:val="00144E55"/>
    <w:rsid w:val="001451CF"/>
    <w:rsid w:val="00152FCE"/>
    <w:rsid w:val="0015533B"/>
    <w:rsid w:val="00156A1E"/>
    <w:rsid w:val="001609A0"/>
    <w:rsid w:val="00161E02"/>
    <w:rsid w:val="001648A5"/>
    <w:rsid w:val="00164F77"/>
    <w:rsid w:val="00183A0E"/>
    <w:rsid w:val="00193F13"/>
    <w:rsid w:val="00197EF1"/>
    <w:rsid w:val="001A3CCF"/>
    <w:rsid w:val="001A5ADE"/>
    <w:rsid w:val="001A7B88"/>
    <w:rsid w:val="001B46B8"/>
    <w:rsid w:val="001C3B78"/>
    <w:rsid w:val="001C4A49"/>
    <w:rsid w:val="001C6BA1"/>
    <w:rsid w:val="001D44FB"/>
    <w:rsid w:val="001E05E9"/>
    <w:rsid w:val="001E210A"/>
    <w:rsid w:val="001E2FDF"/>
    <w:rsid w:val="001F2DA4"/>
    <w:rsid w:val="001F35E1"/>
    <w:rsid w:val="001F718A"/>
    <w:rsid w:val="002046EC"/>
    <w:rsid w:val="002213D1"/>
    <w:rsid w:val="00235368"/>
    <w:rsid w:val="0023755D"/>
    <w:rsid w:val="0025642B"/>
    <w:rsid w:val="00262403"/>
    <w:rsid w:val="002632E4"/>
    <w:rsid w:val="00267714"/>
    <w:rsid w:val="00272F8A"/>
    <w:rsid w:val="00280E45"/>
    <w:rsid w:val="0029198D"/>
    <w:rsid w:val="002A0269"/>
    <w:rsid w:val="002A47FC"/>
    <w:rsid w:val="002A4DE8"/>
    <w:rsid w:val="002A5154"/>
    <w:rsid w:val="002A6170"/>
    <w:rsid w:val="002B0789"/>
    <w:rsid w:val="002B1F3F"/>
    <w:rsid w:val="002B7444"/>
    <w:rsid w:val="002C27BF"/>
    <w:rsid w:val="002D124A"/>
    <w:rsid w:val="002D3A9E"/>
    <w:rsid w:val="002E547D"/>
    <w:rsid w:val="002F4685"/>
    <w:rsid w:val="002F5AA2"/>
    <w:rsid w:val="002F5FDC"/>
    <w:rsid w:val="0030607F"/>
    <w:rsid w:val="00306FF9"/>
    <w:rsid w:val="00311C41"/>
    <w:rsid w:val="00312432"/>
    <w:rsid w:val="00312CC7"/>
    <w:rsid w:val="00314391"/>
    <w:rsid w:val="00316BD7"/>
    <w:rsid w:val="0033343A"/>
    <w:rsid w:val="0033650F"/>
    <w:rsid w:val="0034139E"/>
    <w:rsid w:val="003420B9"/>
    <w:rsid w:val="003443C6"/>
    <w:rsid w:val="00344905"/>
    <w:rsid w:val="00351574"/>
    <w:rsid w:val="003636B9"/>
    <w:rsid w:val="00372952"/>
    <w:rsid w:val="003731AD"/>
    <w:rsid w:val="00375AD5"/>
    <w:rsid w:val="00380986"/>
    <w:rsid w:val="003815A7"/>
    <w:rsid w:val="00382358"/>
    <w:rsid w:val="00387BCB"/>
    <w:rsid w:val="00391397"/>
    <w:rsid w:val="00394E6D"/>
    <w:rsid w:val="003A02D6"/>
    <w:rsid w:val="003A24FC"/>
    <w:rsid w:val="003B14F8"/>
    <w:rsid w:val="003B3C88"/>
    <w:rsid w:val="003B5D42"/>
    <w:rsid w:val="003C681C"/>
    <w:rsid w:val="003D72F1"/>
    <w:rsid w:val="003D79B2"/>
    <w:rsid w:val="003D7AD5"/>
    <w:rsid w:val="003E1313"/>
    <w:rsid w:val="003E27E6"/>
    <w:rsid w:val="003E342D"/>
    <w:rsid w:val="003E45C4"/>
    <w:rsid w:val="003F155A"/>
    <w:rsid w:val="003F163F"/>
    <w:rsid w:val="003F22FD"/>
    <w:rsid w:val="00410C1B"/>
    <w:rsid w:val="00413DBA"/>
    <w:rsid w:val="00415509"/>
    <w:rsid w:val="00415EDE"/>
    <w:rsid w:val="00416EFF"/>
    <w:rsid w:val="004227F2"/>
    <w:rsid w:val="00424ECD"/>
    <w:rsid w:val="00426E68"/>
    <w:rsid w:val="004305CE"/>
    <w:rsid w:val="00433629"/>
    <w:rsid w:val="00433E93"/>
    <w:rsid w:val="004347C7"/>
    <w:rsid w:val="00444155"/>
    <w:rsid w:val="00451D7D"/>
    <w:rsid w:val="004529C0"/>
    <w:rsid w:val="004553F7"/>
    <w:rsid w:val="004570E1"/>
    <w:rsid w:val="00461699"/>
    <w:rsid w:val="004624A7"/>
    <w:rsid w:val="0046406C"/>
    <w:rsid w:val="00465007"/>
    <w:rsid w:val="00473224"/>
    <w:rsid w:val="00474A67"/>
    <w:rsid w:val="004879FA"/>
    <w:rsid w:val="00491B2E"/>
    <w:rsid w:val="004929EE"/>
    <w:rsid w:val="0049454D"/>
    <w:rsid w:val="004A1106"/>
    <w:rsid w:val="004A3A63"/>
    <w:rsid w:val="004B0C28"/>
    <w:rsid w:val="004B6A0B"/>
    <w:rsid w:val="004C32BB"/>
    <w:rsid w:val="004D1E46"/>
    <w:rsid w:val="004D3A61"/>
    <w:rsid w:val="004D4175"/>
    <w:rsid w:val="004E308C"/>
    <w:rsid w:val="004F2B8D"/>
    <w:rsid w:val="004F7A1D"/>
    <w:rsid w:val="00502A60"/>
    <w:rsid w:val="00505BF1"/>
    <w:rsid w:val="00511F45"/>
    <w:rsid w:val="00512849"/>
    <w:rsid w:val="005210D1"/>
    <w:rsid w:val="0053183D"/>
    <w:rsid w:val="00533AB9"/>
    <w:rsid w:val="0053518F"/>
    <w:rsid w:val="00537045"/>
    <w:rsid w:val="00545CD4"/>
    <w:rsid w:val="00551CC0"/>
    <w:rsid w:val="005564F5"/>
    <w:rsid w:val="00556844"/>
    <w:rsid w:val="00557C47"/>
    <w:rsid w:val="00565D8B"/>
    <w:rsid w:val="00567616"/>
    <w:rsid w:val="0057145B"/>
    <w:rsid w:val="00581237"/>
    <w:rsid w:val="00581F7B"/>
    <w:rsid w:val="0058364E"/>
    <w:rsid w:val="00585185"/>
    <w:rsid w:val="005914E9"/>
    <w:rsid w:val="00592FA4"/>
    <w:rsid w:val="0059703C"/>
    <w:rsid w:val="00597653"/>
    <w:rsid w:val="005A0AB5"/>
    <w:rsid w:val="005A32D6"/>
    <w:rsid w:val="005C0C8E"/>
    <w:rsid w:val="005C5E97"/>
    <w:rsid w:val="005D6A67"/>
    <w:rsid w:val="005E469D"/>
    <w:rsid w:val="005E6C75"/>
    <w:rsid w:val="005F3F0C"/>
    <w:rsid w:val="005F72D7"/>
    <w:rsid w:val="00616A02"/>
    <w:rsid w:val="00617B23"/>
    <w:rsid w:val="00620189"/>
    <w:rsid w:val="0062167F"/>
    <w:rsid w:val="00621F49"/>
    <w:rsid w:val="0062211E"/>
    <w:rsid w:val="00623AB1"/>
    <w:rsid w:val="00627601"/>
    <w:rsid w:val="006359AA"/>
    <w:rsid w:val="00656ADC"/>
    <w:rsid w:val="00672E20"/>
    <w:rsid w:val="00674E02"/>
    <w:rsid w:val="00683281"/>
    <w:rsid w:val="00684189"/>
    <w:rsid w:val="0068592C"/>
    <w:rsid w:val="00694D33"/>
    <w:rsid w:val="00697169"/>
    <w:rsid w:val="006A0CC0"/>
    <w:rsid w:val="006A1F93"/>
    <w:rsid w:val="006A305B"/>
    <w:rsid w:val="006A7B26"/>
    <w:rsid w:val="006B1B9F"/>
    <w:rsid w:val="006B34C1"/>
    <w:rsid w:val="006B365A"/>
    <w:rsid w:val="006B56DB"/>
    <w:rsid w:val="006B6476"/>
    <w:rsid w:val="006C0C0E"/>
    <w:rsid w:val="006D127F"/>
    <w:rsid w:val="006D429A"/>
    <w:rsid w:val="006D702F"/>
    <w:rsid w:val="006E27B8"/>
    <w:rsid w:val="006E2842"/>
    <w:rsid w:val="006E2F05"/>
    <w:rsid w:val="006E38EF"/>
    <w:rsid w:val="006F3061"/>
    <w:rsid w:val="006F3309"/>
    <w:rsid w:val="007055C5"/>
    <w:rsid w:val="00710F1B"/>
    <w:rsid w:val="007152FB"/>
    <w:rsid w:val="00717D7F"/>
    <w:rsid w:val="00720E61"/>
    <w:rsid w:val="007210A8"/>
    <w:rsid w:val="007240E9"/>
    <w:rsid w:val="00732B21"/>
    <w:rsid w:val="00735A3B"/>
    <w:rsid w:val="00736649"/>
    <w:rsid w:val="00741B98"/>
    <w:rsid w:val="007470DD"/>
    <w:rsid w:val="00753C37"/>
    <w:rsid w:val="007644AC"/>
    <w:rsid w:val="00764547"/>
    <w:rsid w:val="00772F7A"/>
    <w:rsid w:val="0077417C"/>
    <w:rsid w:val="00785064"/>
    <w:rsid w:val="00787615"/>
    <w:rsid w:val="007916B6"/>
    <w:rsid w:val="007917DC"/>
    <w:rsid w:val="007958E7"/>
    <w:rsid w:val="00796026"/>
    <w:rsid w:val="007A246A"/>
    <w:rsid w:val="007A47FA"/>
    <w:rsid w:val="007D746D"/>
    <w:rsid w:val="007E1143"/>
    <w:rsid w:val="007F2495"/>
    <w:rsid w:val="00800263"/>
    <w:rsid w:val="00806D30"/>
    <w:rsid w:val="0081164D"/>
    <w:rsid w:val="008174EB"/>
    <w:rsid w:val="008209AB"/>
    <w:rsid w:val="00821593"/>
    <w:rsid w:val="008236AF"/>
    <w:rsid w:val="008310A8"/>
    <w:rsid w:val="00836EA5"/>
    <w:rsid w:val="008551F7"/>
    <w:rsid w:val="00861022"/>
    <w:rsid w:val="00873D14"/>
    <w:rsid w:val="00877FE2"/>
    <w:rsid w:val="008804AB"/>
    <w:rsid w:val="00881272"/>
    <w:rsid w:val="00881775"/>
    <w:rsid w:val="008B19AB"/>
    <w:rsid w:val="008B4223"/>
    <w:rsid w:val="008B450A"/>
    <w:rsid w:val="008C5E66"/>
    <w:rsid w:val="008D3041"/>
    <w:rsid w:val="008E04EB"/>
    <w:rsid w:val="008E20F7"/>
    <w:rsid w:val="008E4E36"/>
    <w:rsid w:val="008E630A"/>
    <w:rsid w:val="008E6B99"/>
    <w:rsid w:val="008F08CB"/>
    <w:rsid w:val="008F0D1D"/>
    <w:rsid w:val="0090045A"/>
    <w:rsid w:val="00903D6C"/>
    <w:rsid w:val="00914AA5"/>
    <w:rsid w:val="00916361"/>
    <w:rsid w:val="00916A15"/>
    <w:rsid w:val="00916F59"/>
    <w:rsid w:val="00921A5E"/>
    <w:rsid w:val="00922196"/>
    <w:rsid w:val="00925B6D"/>
    <w:rsid w:val="00926C88"/>
    <w:rsid w:val="00930EBE"/>
    <w:rsid w:val="009351FA"/>
    <w:rsid w:val="00936044"/>
    <w:rsid w:val="00942779"/>
    <w:rsid w:val="00950753"/>
    <w:rsid w:val="00953838"/>
    <w:rsid w:val="00961E69"/>
    <w:rsid w:val="00967B63"/>
    <w:rsid w:val="00972537"/>
    <w:rsid w:val="0097267A"/>
    <w:rsid w:val="0097370E"/>
    <w:rsid w:val="0097659B"/>
    <w:rsid w:val="0098668B"/>
    <w:rsid w:val="009871A6"/>
    <w:rsid w:val="009872F9"/>
    <w:rsid w:val="00996A61"/>
    <w:rsid w:val="009B153A"/>
    <w:rsid w:val="009B67A0"/>
    <w:rsid w:val="009B6994"/>
    <w:rsid w:val="009D0750"/>
    <w:rsid w:val="009D35D6"/>
    <w:rsid w:val="009D5FAF"/>
    <w:rsid w:val="009D6F3C"/>
    <w:rsid w:val="009E4D17"/>
    <w:rsid w:val="009F36E0"/>
    <w:rsid w:val="009F5C2B"/>
    <w:rsid w:val="00A062FE"/>
    <w:rsid w:val="00A11804"/>
    <w:rsid w:val="00A20975"/>
    <w:rsid w:val="00A20E0E"/>
    <w:rsid w:val="00A23EB0"/>
    <w:rsid w:val="00A2628A"/>
    <w:rsid w:val="00A31EF6"/>
    <w:rsid w:val="00A37300"/>
    <w:rsid w:val="00A40959"/>
    <w:rsid w:val="00A445DD"/>
    <w:rsid w:val="00A47174"/>
    <w:rsid w:val="00A51D49"/>
    <w:rsid w:val="00A555A6"/>
    <w:rsid w:val="00A60544"/>
    <w:rsid w:val="00A61113"/>
    <w:rsid w:val="00A72F18"/>
    <w:rsid w:val="00A83632"/>
    <w:rsid w:val="00A8454E"/>
    <w:rsid w:val="00A90928"/>
    <w:rsid w:val="00AA0A0A"/>
    <w:rsid w:val="00AA3C33"/>
    <w:rsid w:val="00AA7C6E"/>
    <w:rsid w:val="00AB3B4F"/>
    <w:rsid w:val="00AC3640"/>
    <w:rsid w:val="00AD224F"/>
    <w:rsid w:val="00AD372C"/>
    <w:rsid w:val="00AF1AD8"/>
    <w:rsid w:val="00AF5134"/>
    <w:rsid w:val="00B02B99"/>
    <w:rsid w:val="00B11C82"/>
    <w:rsid w:val="00B15474"/>
    <w:rsid w:val="00B23A06"/>
    <w:rsid w:val="00B23C58"/>
    <w:rsid w:val="00B24D07"/>
    <w:rsid w:val="00B26C8B"/>
    <w:rsid w:val="00B313ED"/>
    <w:rsid w:val="00B334F9"/>
    <w:rsid w:val="00B508A4"/>
    <w:rsid w:val="00B5549F"/>
    <w:rsid w:val="00B62A8A"/>
    <w:rsid w:val="00B63D40"/>
    <w:rsid w:val="00B6436E"/>
    <w:rsid w:val="00B6646B"/>
    <w:rsid w:val="00B71F5F"/>
    <w:rsid w:val="00B82F18"/>
    <w:rsid w:val="00B86B1D"/>
    <w:rsid w:val="00BA13D4"/>
    <w:rsid w:val="00BA332D"/>
    <w:rsid w:val="00BA352C"/>
    <w:rsid w:val="00BA5EB8"/>
    <w:rsid w:val="00BA5F6F"/>
    <w:rsid w:val="00BA683C"/>
    <w:rsid w:val="00BB073C"/>
    <w:rsid w:val="00BC77D0"/>
    <w:rsid w:val="00BD09E0"/>
    <w:rsid w:val="00BD1A71"/>
    <w:rsid w:val="00BD455E"/>
    <w:rsid w:val="00BD4568"/>
    <w:rsid w:val="00BD72B8"/>
    <w:rsid w:val="00BD77EC"/>
    <w:rsid w:val="00BE03E1"/>
    <w:rsid w:val="00BE0C56"/>
    <w:rsid w:val="00BE0F1C"/>
    <w:rsid w:val="00BE10E0"/>
    <w:rsid w:val="00BE4218"/>
    <w:rsid w:val="00BE7B56"/>
    <w:rsid w:val="00BF0F7F"/>
    <w:rsid w:val="00BF6E87"/>
    <w:rsid w:val="00C03ADB"/>
    <w:rsid w:val="00C04785"/>
    <w:rsid w:val="00C05F45"/>
    <w:rsid w:val="00C122E6"/>
    <w:rsid w:val="00C1279E"/>
    <w:rsid w:val="00C23A11"/>
    <w:rsid w:val="00C30400"/>
    <w:rsid w:val="00C35A04"/>
    <w:rsid w:val="00C368A7"/>
    <w:rsid w:val="00C374DF"/>
    <w:rsid w:val="00C37A07"/>
    <w:rsid w:val="00C42B6E"/>
    <w:rsid w:val="00C42F10"/>
    <w:rsid w:val="00C53DBB"/>
    <w:rsid w:val="00C72F4D"/>
    <w:rsid w:val="00C75755"/>
    <w:rsid w:val="00C75924"/>
    <w:rsid w:val="00C810D2"/>
    <w:rsid w:val="00C850D7"/>
    <w:rsid w:val="00C92C62"/>
    <w:rsid w:val="00CB148E"/>
    <w:rsid w:val="00CB1BD3"/>
    <w:rsid w:val="00CB5E71"/>
    <w:rsid w:val="00CC219B"/>
    <w:rsid w:val="00CD4AE4"/>
    <w:rsid w:val="00D00A11"/>
    <w:rsid w:val="00D033E1"/>
    <w:rsid w:val="00D0404A"/>
    <w:rsid w:val="00D0699C"/>
    <w:rsid w:val="00D2282A"/>
    <w:rsid w:val="00D34380"/>
    <w:rsid w:val="00D40F3F"/>
    <w:rsid w:val="00D411AB"/>
    <w:rsid w:val="00D51647"/>
    <w:rsid w:val="00D531F4"/>
    <w:rsid w:val="00D577E7"/>
    <w:rsid w:val="00D60EC1"/>
    <w:rsid w:val="00D6145D"/>
    <w:rsid w:val="00D61B33"/>
    <w:rsid w:val="00D62FD9"/>
    <w:rsid w:val="00D71463"/>
    <w:rsid w:val="00D772A6"/>
    <w:rsid w:val="00D80E88"/>
    <w:rsid w:val="00D834D6"/>
    <w:rsid w:val="00D91A14"/>
    <w:rsid w:val="00D9449A"/>
    <w:rsid w:val="00D96D30"/>
    <w:rsid w:val="00DC03A5"/>
    <w:rsid w:val="00DC22C0"/>
    <w:rsid w:val="00DE63A7"/>
    <w:rsid w:val="00DE7655"/>
    <w:rsid w:val="00DF273C"/>
    <w:rsid w:val="00E005DC"/>
    <w:rsid w:val="00E022BF"/>
    <w:rsid w:val="00E041D2"/>
    <w:rsid w:val="00E15162"/>
    <w:rsid w:val="00E241A1"/>
    <w:rsid w:val="00E270E6"/>
    <w:rsid w:val="00E31E27"/>
    <w:rsid w:val="00E352C3"/>
    <w:rsid w:val="00E409BB"/>
    <w:rsid w:val="00E40E0B"/>
    <w:rsid w:val="00E42995"/>
    <w:rsid w:val="00E45009"/>
    <w:rsid w:val="00E45F7C"/>
    <w:rsid w:val="00E50154"/>
    <w:rsid w:val="00E513CD"/>
    <w:rsid w:val="00E53A27"/>
    <w:rsid w:val="00E54A6E"/>
    <w:rsid w:val="00E5502E"/>
    <w:rsid w:val="00E67660"/>
    <w:rsid w:val="00E677FA"/>
    <w:rsid w:val="00E70429"/>
    <w:rsid w:val="00E736EC"/>
    <w:rsid w:val="00E743E4"/>
    <w:rsid w:val="00E75344"/>
    <w:rsid w:val="00E81F7A"/>
    <w:rsid w:val="00E82F30"/>
    <w:rsid w:val="00E95B35"/>
    <w:rsid w:val="00EA4528"/>
    <w:rsid w:val="00EA7288"/>
    <w:rsid w:val="00EB015C"/>
    <w:rsid w:val="00EB57CE"/>
    <w:rsid w:val="00EC0DC4"/>
    <w:rsid w:val="00EC0E0B"/>
    <w:rsid w:val="00EC2F9D"/>
    <w:rsid w:val="00EC5A14"/>
    <w:rsid w:val="00EF4149"/>
    <w:rsid w:val="00EF5708"/>
    <w:rsid w:val="00F032F8"/>
    <w:rsid w:val="00F102B1"/>
    <w:rsid w:val="00F149E2"/>
    <w:rsid w:val="00F22578"/>
    <w:rsid w:val="00F255A7"/>
    <w:rsid w:val="00F37678"/>
    <w:rsid w:val="00F44653"/>
    <w:rsid w:val="00F45AAC"/>
    <w:rsid w:val="00F52B2E"/>
    <w:rsid w:val="00F53FF7"/>
    <w:rsid w:val="00F564BA"/>
    <w:rsid w:val="00F72536"/>
    <w:rsid w:val="00F72BEA"/>
    <w:rsid w:val="00F7483A"/>
    <w:rsid w:val="00F80E8C"/>
    <w:rsid w:val="00F876CC"/>
    <w:rsid w:val="00F91CAD"/>
    <w:rsid w:val="00F92B68"/>
    <w:rsid w:val="00F93A30"/>
    <w:rsid w:val="00FB34F8"/>
    <w:rsid w:val="00FC09C4"/>
    <w:rsid w:val="00FC31EC"/>
    <w:rsid w:val="00FC4FA2"/>
    <w:rsid w:val="00FD7BD1"/>
    <w:rsid w:val="00FE0BF6"/>
    <w:rsid w:val="00FF00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2BEED3E"/>
  <w15:docId w15:val="{1590709F-40FE-441A-9969-48D59E51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a">
    <w:basedOn w:val="Normln"/>
    <w:next w:val="Textkomente"/>
    <w:semiHidden/>
    <w:rsid w:val="00623AB1"/>
    <w:rPr>
      <w:sz w:val="20"/>
      <w:szCs w:val="20"/>
    </w:rPr>
  </w:style>
  <w:style w:type="character" w:styleId="Odkaznakoment">
    <w:name w:val="annotation reference"/>
    <w:uiPriority w:val="99"/>
    <w:semiHidden/>
    <w:rsid w:val="00623AB1"/>
    <w:rPr>
      <w:sz w:val="16"/>
      <w:szCs w:val="16"/>
    </w:rPr>
  </w:style>
  <w:style w:type="paragraph" w:styleId="Textkomente">
    <w:name w:val="annotation text"/>
    <w:basedOn w:val="Normln"/>
    <w:link w:val="TextkomenteChar"/>
    <w:uiPriority w:val="99"/>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 w:type="paragraph" w:styleId="Pedmtkomente">
    <w:name w:val="annotation subject"/>
    <w:basedOn w:val="Textkomente"/>
    <w:next w:val="Textkomente"/>
    <w:link w:val="PedmtkomenteChar"/>
    <w:uiPriority w:val="99"/>
    <w:semiHidden/>
    <w:unhideWhenUsed/>
    <w:rsid w:val="008236AF"/>
    <w:rPr>
      <w:b/>
      <w:bCs/>
    </w:rPr>
  </w:style>
  <w:style w:type="character" w:customStyle="1" w:styleId="TextkomenteChar">
    <w:name w:val="Text komentáře Char"/>
    <w:basedOn w:val="Standardnpsmoodstavce"/>
    <w:link w:val="Textkomente"/>
    <w:uiPriority w:val="99"/>
    <w:semiHidden/>
    <w:rsid w:val="008236AF"/>
  </w:style>
  <w:style w:type="character" w:customStyle="1" w:styleId="PedmtkomenteChar">
    <w:name w:val="Předmět komentáře Char"/>
    <w:link w:val="Pedmtkomente"/>
    <w:uiPriority w:val="99"/>
    <w:semiHidden/>
    <w:rsid w:val="008236AF"/>
    <w:rPr>
      <w:b/>
      <w:bCs/>
    </w:rPr>
  </w:style>
  <w:style w:type="paragraph" w:styleId="Odstavecseseznamem">
    <w:name w:val="List Paragraph"/>
    <w:basedOn w:val="Normln"/>
    <w:uiPriority w:val="34"/>
    <w:qFormat/>
    <w:rsid w:val="00C42B6E"/>
    <w:pPr>
      <w:spacing w:after="200" w:line="276" w:lineRule="auto"/>
      <w:ind w:left="720"/>
      <w:contextualSpacing/>
    </w:pPr>
    <w:rPr>
      <w:rFonts w:ascii="Calibri" w:eastAsia="Calibri" w:hAnsi="Calibri"/>
      <w:sz w:val="22"/>
      <w:szCs w:val="22"/>
      <w:lang w:eastAsia="en-US"/>
    </w:rPr>
  </w:style>
  <w:style w:type="paragraph" w:styleId="Revize">
    <w:name w:val="Revision"/>
    <w:hidden/>
    <w:uiPriority w:val="99"/>
    <w:semiHidden/>
    <w:rsid w:val="00C75755"/>
    <w:rPr>
      <w:sz w:val="24"/>
      <w:szCs w:val="24"/>
    </w:rPr>
  </w:style>
  <w:style w:type="character" w:styleId="Siln">
    <w:name w:val="Strong"/>
    <w:uiPriority w:val="22"/>
    <w:qFormat/>
    <w:rsid w:val="006E27B8"/>
    <w:rPr>
      <w:b/>
      <w:bCs/>
    </w:rPr>
  </w:style>
  <w:style w:type="paragraph" w:customStyle="1" w:styleId="Smlouva-slo0">
    <w:name w:val="Smlouva-?íslo"/>
    <w:basedOn w:val="Normln"/>
    <w:rsid w:val="006E27B8"/>
    <w:pPr>
      <w:widowControl w:val="0"/>
      <w:suppressAutoHyphens/>
      <w:spacing w:before="120" w:line="240" w:lineRule="atLeast"/>
      <w:jc w:val="both"/>
    </w:pPr>
    <w:rPr>
      <w:szCs w:val="20"/>
      <w:lang w:eastAsia="hi-IN" w:bidi="hi-IN"/>
    </w:rPr>
  </w:style>
  <w:style w:type="character" w:styleId="Hypertextovodkaz">
    <w:name w:val="Hyperlink"/>
    <w:rsid w:val="0057145B"/>
    <w:rPr>
      <w:color w:val="0000FF"/>
      <w:u w:val="single"/>
    </w:rPr>
  </w:style>
  <w:style w:type="character" w:customStyle="1" w:styleId="nowrap">
    <w:name w:val="nowrap"/>
    <w:rsid w:val="007F2495"/>
  </w:style>
  <w:style w:type="character" w:customStyle="1" w:styleId="preformatted">
    <w:name w:val="preformatted"/>
    <w:rsid w:val="007D746D"/>
  </w:style>
  <w:style w:type="character" w:customStyle="1" w:styleId="datalabel">
    <w:name w:val="datalabel"/>
    <w:basedOn w:val="Standardnpsmoodstavce"/>
    <w:rsid w:val="0044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783">
      <w:bodyDiv w:val="1"/>
      <w:marLeft w:val="0"/>
      <w:marRight w:val="0"/>
      <w:marTop w:val="0"/>
      <w:marBottom w:val="0"/>
      <w:divBdr>
        <w:top w:val="none" w:sz="0" w:space="0" w:color="auto"/>
        <w:left w:val="none" w:sz="0" w:space="0" w:color="auto"/>
        <w:bottom w:val="none" w:sz="0" w:space="0" w:color="auto"/>
        <w:right w:val="none" w:sz="0" w:space="0" w:color="auto"/>
      </w:divBdr>
    </w:div>
    <w:div w:id="26299693">
      <w:bodyDiv w:val="1"/>
      <w:marLeft w:val="0"/>
      <w:marRight w:val="0"/>
      <w:marTop w:val="0"/>
      <w:marBottom w:val="0"/>
      <w:divBdr>
        <w:top w:val="none" w:sz="0" w:space="0" w:color="auto"/>
        <w:left w:val="none" w:sz="0" w:space="0" w:color="auto"/>
        <w:bottom w:val="none" w:sz="0" w:space="0" w:color="auto"/>
        <w:right w:val="none" w:sz="0" w:space="0" w:color="auto"/>
      </w:divBdr>
    </w:div>
    <w:div w:id="123744413">
      <w:bodyDiv w:val="1"/>
      <w:marLeft w:val="0"/>
      <w:marRight w:val="0"/>
      <w:marTop w:val="0"/>
      <w:marBottom w:val="0"/>
      <w:divBdr>
        <w:top w:val="none" w:sz="0" w:space="0" w:color="auto"/>
        <w:left w:val="none" w:sz="0" w:space="0" w:color="auto"/>
        <w:bottom w:val="none" w:sz="0" w:space="0" w:color="auto"/>
        <w:right w:val="none" w:sz="0" w:space="0" w:color="auto"/>
      </w:divBdr>
    </w:div>
    <w:div w:id="312761218">
      <w:bodyDiv w:val="1"/>
      <w:marLeft w:val="0"/>
      <w:marRight w:val="0"/>
      <w:marTop w:val="0"/>
      <w:marBottom w:val="0"/>
      <w:divBdr>
        <w:top w:val="none" w:sz="0" w:space="0" w:color="auto"/>
        <w:left w:val="none" w:sz="0" w:space="0" w:color="auto"/>
        <w:bottom w:val="none" w:sz="0" w:space="0" w:color="auto"/>
        <w:right w:val="none" w:sz="0" w:space="0" w:color="auto"/>
      </w:divBdr>
    </w:div>
    <w:div w:id="450248165">
      <w:bodyDiv w:val="1"/>
      <w:marLeft w:val="0"/>
      <w:marRight w:val="0"/>
      <w:marTop w:val="0"/>
      <w:marBottom w:val="0"/>
      <w:divBdr>
        <w:top w:val="none" w:sz="0" w:space="0" w:color="auto"/>
        <w:left w:val="none" w:sz="0" w:space="0" w:color="auto"/>
        <w:bottom w:val="none" w:sz="0" w:space="0" w:color="auto"/>
        <w:right w:val="none" w:sz="0" w:space="0" w:color="auto"/>
      </w:divBdr>
      <w:divsChild>
        <w:div w:id="621768359">
          <w:marLeft w:val="0"/>
          <w:marRight w:val="0"/>
          <w:marTop w:val="0"/>
          <w:marBottom w:val="0"/>
          <w:divBdr>
            <w:top w:val="none" w:sz="0" w:space="0" w:color="auto"/>
            <w:left w:val="none" w:sz="0" w:space="0" w:color="auto"/>
            <w:bottom w:val="none" w:sz="0" w:space="0" w:color="auto"/>
            <w:right w:val="none" w:sz="0" w:space="0" w:color="auto"/>
          </w:divBdr>
          <w:divsChild>
            <w:div w:id="6500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7109">
      <w:bodyDiv w:val="1"/>
      <w:marLeft w:val="0"/>
      <w:marRight w:val="0"/>
      <w:marTop w:val="0"/>
      <w:marBottom w:val="0"/>
      <w:divBdr>
        <w:top w:val="none" w:sz="0" w:space="0" w:color="auto"/>
        <w:left w:val="none" w:sz="0" w:space="0" w:color="auto"/>
        <w:bottom w:val="none" w:sz="0" w:space="0" w:color="auto"/>
        <w:right w:val="none" w:sz="0" w:space="0" w:color="auto"/>
      </w:divBdr>
      <w:divsChild>
        <w:div w:id="1647124098">
          <w:marLeft w:val="0"/>
          <w:marRight w:val="0"/>
          <w:marTop w:val="0"/>
          <w:marBottom w:val="0"/>
          <w:divBdr>
            <w:top w:val="none" w:sz="0" w:space="0" w:color="auto"/>
            <w:left w:val="none" w:sz="0" w:space="0" w:color="auto"/>
            <w:bottom w:val="none" w:sz="0" w:space="0" w:color="auto"/>
            <w:right w:val="none" w:sz="0" w:space="0" w:color="auto"/>
          </w:divBdr>
          <w:divsChild>
            <w:div w:id="15724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80473">
      <w:bodyDiv w:val="1"/>
      <w:marLeft w:val="0"/>
      <w:marRight w:val="0"/>
      <w:marTop w:val="0"/>
      <w:marBottom w:val="0"/>
      <w:divBdr>
        <w:top w:val="none" w:sz="0" w:space="0" w:color="auto"/>
        <w:left w:val="none" w:sz="0" w:space="0" w:color="auto"/>
        <w:bottom w:val="none" w:sz="0" w:space="0" w:color="auto"/>
        <w:right w:val="none" w:sz="0" w:space="0" w:color="auto"/>
      </w:divBdr>
    </w:div>
    <w:div w:id="1254902462">
      <w:bodyDiv w:val="1"/>
      <w:marLeft w:val="0"/>
      <w:marRight w:val="0"/>
      <w:marTop w:val="0"/>
      <w:marBottom w:val="0"/>
      <w:divBdr>
        <w:top w:val="none" w:sz="0" w:space="0" w:color="auto"/>
        <w:left w:val="none" w:sz="0" w:space="0" w:color="auto"/>
        <w:bottom w:val="none" w:sz="0" w:space="0" w:color="auto"/>
        <w:right w:val="none" w:sz="0" w:space="0" w:color="auto"/>
      </w:divBdr>
    </w:div>
    <w:div w:id="1410232356">
      <w:bodyDiv w:val="1"/>
      <w:marLeft w:val="0"/>
      <w:marRight w:val="0"/>
      <w:marTop w:val="0"/>
      <w:marBottom w:val="0"/>
      <w:divBdr>
        <w:top w:val="none" w:sz="0" w:space="0" w:color="auto"/>
        <w:left w:val="none" w:sz="0" w:space="0" w:color="auto"/>
        <w:bottom w:val="none" w:sz="0" w:space="0" w:color="auto"/>
        <w:right w:val="none" w:sz="0" w:space="0" w:color="auto"/>
      </w:divBdr>
    </w:div>
    <w:div w:id="14440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9703-0C11-48A8-AF13-BE9D4844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2721</Words>
  <Characters>15561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Výtisk číslo:</vt:lpstr>
    </vt:vector>
  </TitlesOfParts>
  <Company>SŽDC s.o.</Company>
  <LinksUpToDate>false</LinksUpToDate>
  <CharactersWithSpaces>18246</CharactersWithSpaces>
  <SharedDoc>false</SharedDoc>
  <HLinks>
    <vt:vector size="6" baseType="variant">
      <vt:variant>
        <vt:i4>6619252</vt:i4>
      </vt:variant>
      <vt:variant>
        <vt:i4>0</vt:i4>
      </vt:variant>
      <vt:variant>
        <vt:i4>0</vt:i4>
      </vt:variant>
      <vt:variant>
        <vt:i4>5</vt:i4>
      </vt:variant>
      <vt:variant>
        <vt:lpwstr>http://www.mpo.cz/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creator>rybovam</dc:creator>
  <cp:lastModifiedBy>Lenovo</cp:lastModifiedBy>
  <cp:revision>4</cp:revision>
  <cp:lastPrinted>2018-08-23T10:25:00Z</cp:lastPrinted>
  <dcterms:created xsi:type="dcterms:W3CDTF">2019-08-09T07:55:00Z</dcterms:created>
  <dcterms:modified xsi:type="dcterms:W3CDTF">2019-08-09T09:31:00Z</dcterms:modified>
</cp:coreProperties>
</file>