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BD88AC" w14:textId="27190C21" w:rsidR="005D5DC7" w:rsidRPr="00A54856" w:rsidRDefault="005D5DC7" w:rsidP="00E06C75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b/>
          <w:sz w:val="24"/>
          <w:lang w:val="cs-CZ" w:eastAsia="cs-CZ"/>
        </w:rPr>
        <w:t>Příloha č.</w:t>
      </w:r>
      <w:r w:rsidR="00043AB2">
        <w:rPr>
          <w:rFonts w:ascii="Trebuchet MS" w:hAnsi="Trebuchet MS"/>
          <w:b/>
          <w:sz w:val="24"/>
          <w:lang w:val="cs-CZ" w:eastAsia="cs-CZ"/>
        </w:rPr>
        <w:t xml:space="preserve"> </w:t>
      </w:r>
      <w:r w:rsidR="007A42D9">
        <w:rPr>
          <w:rFonts w:ascii="Trebuchet MS" w:hAnsi="Trebuchet MS"/>
          <w:b/>
          <w:sz w:val="24"/>
          <w:lang w:val="cs-CZ" w:eastAsia="cs-CZ"/>
        </w:rPr>
        <w:t>1</w:t>
      </w:r>
    </w:p>
    <w:p w14:paraId="3D31136A" w14:textId="77777777" w:rsidR="005D5DC7" w:rsidRPr="00A54856" w:rsidRDefault="005D5DC7">
      <w:pPr>
        <w:pStyle w:val="SubTitle2"/>
        <w:spacing w:after="120"/>
        <w:rPr>
          <w:rFonts w:ascii="Trebuchet MS" w:hAnsi="Trebuchet MS"/>
          <w:lang w:val="cs-CZ" w:eastAsia="cs-CZ"/>
        </w:rPr>
      </w:pPr>
      <w:r w:rsidRPr="00A54856">
        <w:rPr>
          <w:rFonts w:ascii="Trebuchet MS" w:hAnsi="Trebuchet MS"/>
          <w:lang w:val="cs-CZ" w:eastAsia="cs-CZ"/>
        </w:rPr>
        <w:t>Krycí list nabídky pro VŘ:</w:t>
      </w:r>
    </w:p>
    <w:p w14:paraId="1EC296C3" w14:textId="77777777" w:rsidR="001E144C" w:rsidRDefault="001E144C" w:rsidP="001E144C">
      <w:pPr>
        <w:spacing w:before="0"/>
        <w:rPr>
          <w:rFonts w:ascii="Trebuchet MS" w:hAnsi="Trebuchet MS"/>
          <w:b/>
          <w:sz w:val="22"/>
          <w:u w:val="single"/>
          <w:lang w:val="cs-CZ"/>
        </w:rPr>
      </w:pPr>
    </w:p>
    <w:p w14:paraId="2A1E74BB" w14:textId="16029D23" w:rsidR="005D5DC7" w:rsidRPr="00A54856" w:rsidRDefault="005D5DC7" w:rsidP="001E144C">
      <w:pPr>
        <w:spacing w:before="0"/>
        <w:rPr>
          <w:rFonts w:ascii="Trebuchet MS" w:hAnsi="Trebuchet MS"/>
          <w:b/>
          <w:sz w:val="22"/>
          <w:u w:val="single"/>
          <w:lang w:val="cs-CZ"/>
        </w:rPr>
      </w:pPr>
      <w:r w:rsidRPr="009112DE">
        <w:rPr>
          <w:rFonts w:ascii="Trebuchet MS" w:hAnsi="Trebuchet MS"/>
          <w:b/>
          <w:sz w:val="22"/>
          <w:u w:val="single"/>
          <w:lang w:val="cs-CZ"/>
        </w:rPr>
        <w:t>REFERENČNÍ ČÍSLO VÝBĚROVÉHO ŘÍZENÍ</w:t>
      </w:r>
      <w:r w:rsidRPr="009112DE">
        <w:rPr>
          <w:rFonts w:ascii="Trebuchet MS" w:hAnsi="Trebuchet MS"/>
          <w:b/>
          <w:sz w:val="22"/>
          <w:lang w:val="cs-CZ"/>
        </w:rPr>
        <w:t>:  0</w:t>
      </w:r>
      <w:r w:rsidR="009112DE" w:rsidRPr="009112DE">
        <w:rPr>
          <w:rFonts w:ascii="Trebuchet MS" w:hAnsi="Trebuchet MS"/>
          <w:b/>
          <w:sz w:val="22"/>
          <w:lang w:val="cs-CZ"/>
        </w:rPr>
        <w:t>2</w:t>
      </w:r>
      <w:r w:rsidRPr="009112DE">
        <w:rPr>
          <w:rFonts w:ascii="Trebuchet MS" w:hAnsi="Trebuchet MS"/>
          <w:b/>
          <w:sz w:val="22"/>
          <w:lang w:val="cs-CZ"/>
        </w:rPr>
        <w:t xml:space="preserve"> / 20</w:t>
      </w:r>
      <w:r w:rsidR="00970FFC" w:rsidRPr="009112DE">
        <w:rPr>
          <w:rFonts w:ascii="Trebuchet MS" w:hAnsi="Trebuchet MS"/>
          <w:b/>
          <w:sz w:val="22"/>
          <w:lang w:val="cs-CZ"/>
        </w:rPr>
        <w:t>1</w:t>
      </w:r>
      <w:r w:rsidR="009112DE" w:rsidRPr="009112DE">
        <w:rPr>
          <w:rFonts w:ascii="Trebuchet MS" w:hAnsi="Trebuchet MS"/>
          <w:b/>
          <w:sz w:val="22"/>
          <w:lang w:val="cs-CZ"/>
        </w:rPr>
        <w:t>9</w:t>
      </w:r>
    </w:p>
    <w:p w14:paraId="6D71051E" w14:textId="5B03A8C1" w:rsidR="005D5DC7" w:rsidRPr="00A54856" w:rsidRDefault="005D5DC7" w:rsidP="00D61347">
      <w:pPr>
        <w:tabs>
          <w:tab w:val="left" w:pos="2268"/>
        </w:tabs>
        <w:ind w:left="2268" w:hanging="2268"/>
        <w:rPr>
          <w:rFonts w:ascii="Trebuchet MS" w:hAnsi="Trebuchet MS"/>
          <w:bCs/>
          <w:sz w:val="22"/>
          <w:lang w:val="cs-CZ"/>
        </w:rPr>
      </w:pPr>
      <w:r w:rsidRPr="00A54856">
        <w:rPr>
          <w:rFonts w:ascii="Trebuchet MS" w:hAnsi="Trebuchet MS"/>
          <w:b/>
          <w:sz w:val="22"/>
          <w:u w:val="single"/>
          <w:lang w:val="cs-CZ"/>
        </w:rPr>
        <w:t>PŘEDMĚT ZAKÁZKY:</w:t>
      </w:r>
      <w:r w:rsidRPr="00043AB2">
        <w:rPr>
          <w:rFonts w:ascii="Trebuchet MS" w:hAnsi="Trebuchet MS"/>
          <w:b/>
          <w:sz w:val="22"/>
          <w:lang w:val="cs-CZ"/>
        </w:rPr>
        <w:t xml:space="preserve">  </w:t>
      </w:r>
      <w:r w:rsidR="00D61347">
        <w:rPr>
          <w:rFonts w:ascii="Trebuchet MS" w:hAnsi="Trebuchet MS"/>
          <w:b/>
          <w:sz w:val="22"/>
          <w:lang w:val="cs-CZ"/>
        </w:rPr>
        <w:t xml:space="preserve"> </w:t>
      </w:r>
      <w:r w:rsidR="009112DE" w:rsidRPr="00A54856">
        <w:rPr>
          <w:rFonts w:ascii="Trebuchet MS" w:hAnsi="Trebuchet MS"/>
          <w:b/>
          <w:sz w:val="22"/>
          <w:lang w:val="cs-CZ"/>
        </w:rPr>
        <w:t>”</w:t>
      </w:r>
      <w:r w:rsidR="009112DE" w:rsidRPr="00B84D35">
        <w:rPr>
          <w:rFonts w:ascii="Trebuchet MS" w:hAnsi="Trebuchet MS"/>
          <w:b/>
          <w:sz w:val="22"/>
          <w:lang w:val="cs-CZ"/>
        </w:rPr>
        <w:t>Robotický svařovací automat</w:t>
      </w:r>
      <w:r w:rsidR="009112DE" w:rsidRPr="00A54856">
        <w:rPr>
          <w:rFonts w:ascii="Trebuchet MS" w:hAnsi="Trebuchet MS"/>
          <w:b/>
          <w:sz w:val="22"/>
          <w:lang w:val="cs-CZ"/>
        </w:rPr>
        <w:t>”</w:t>
      </w:r>
    </w:p>
    <w:p w14:paraId="23DE5247" w14:textId="376AAD9B" w:rsidR="005D5DC7" w:rsidRDefault="005D5DC7" w:rsidP="00D61347">
      <w:pPr>
        <w:tabs>
          <w:tab w:val="left" w:pos="1701"/>
          <w:tab w:val="left" w:pos="2268"/>
        </w:tabs>
        <w:rPr>
          <w:rFonts w:ascii="Trebuchet MS" w:hAnsi="Trebuchet MS"/>
          <w:b/>
          <w:sz w:val="22"/>
          <w:lang w:val="cs-CZ"/>
        </w:rPr>
      </w:pPr>
      <w:r w:rsidRPr="00A54856">
        <w:rPr>
          <w:rFonts w:ascii="Trebuchet MS" w:hAnsi="Trebuchet MS"/>
          <w:b/>
          <w:sz w:val="22"/>
          <w:u w:val="single"/>
          <w:lang w:val="cs-CZ"/>
        </w:rPr>
        <w:t>NÁZEV PROJEKTU:</w:t>
      </w:r>
      <w:r w:rsidRPr="00043AB2">
        <w:rPr>
          <w:rFonts w:ascii="Trebuchet MS" w:hAnsi="Trebuchet MS"/>
          <w:b/>
          <w:sz w:val="22"/>
          <w:lang w:val="cs-CZ"/>
        </w:rPr>
        <w:t xml:space="preserve"> </w:t>
      </w:r>
      <w:r w:rsidR="00D61347">
        <w:rPr>
          <w:rFonts w:ascii="Trebuchet MS" w:hAnsi="Trebuchet MS"/>
          <w:b/>
          <w:sz w:val="22"/>
          <w:lang w:val="cs-CZ"/>
        </w:rPr>
        <w:tab/>
      </w:r>
      <w:r w:rsidR="009112DE" w:rsidRPr="00CF14C5">
        <w:rPr>
          <w:rFonts w:ascii="Trebuchet MS" w:hAnsi="Trebuchet MS"/>
          <w:b/>
          <w:sz w:val="22"/>
          <w:lang w:val="cs-CZ"/>
        </w:rPr>
        <w:t>”Inovace požárních, bezpečnostních a speciálních průmyslových uzávěrů objektů”</w:t>
      </w:r>
    </w:p>
    <w:p w14:paraId="2307235E" w14:textId="77777777" w:rsidR="00246A0D" w:rsidRPr="00A54856" w:rsidRDefault="00246A0D" w:rsidP="00D61347">
      <w:pPr>
        <w:tabs>
          <w:tab w:val="left" w:pos="1701"/>
          <w:tab w:val="left" w:pos="2268"/>
        </w:tabs>
        <w:rPr>
          <w:rFonts w:ascii="Trebuchet MS" w:hAnsi="Trebuchet MS"/>
          <w:b/>
          <w:sz w:val="22"/>
          <w:lang w:val="cs-CZ"/>
        </w:rPr>
      </w:pPr>
    </w:p>
    <w:p w14:paraId="63E4A21E" w14:textId="77777777" w:rsidR="005D5DC7" w:rsidRPr="00A54856" w:rsidRDefault="005D5DC7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spacing w:before="40" w:after="40"/>
        <w:ind w:left="300"/>
        <w:jc w:val="center"/>
        <w:rPr>
          <w:b/>
          <w:sz w:val="24"/>
          <w:lang w:val="cs-CZ"/>
        </w:rPr>
      </w:pPr>
      <w:r w:rsidRPr="00A54856">
        <w:rPr>
          <w:b/>
          <w:sz w:val="24"/>
          <w:lang w:val="cs-CZ"/>
        </w:rPr>
        <w:t>A. ZADAVATEL</w:t>
      </w:r>
    </w:p>
    <w:p w14:paraId="43551792" w14:textId="77777777" w:rsidR="009112DE" w:rsidRPr="0073027C" w:rsidRDefault="009112DE" w:rsidP="009112DE">
      <w:pPr>
        <w:rPr>
          <w:rFonts w:ascii="Trebuchet MS" w:hAnsi="Trebuchet MS"/>
          <w:b/>
          <w:sz w:val="22"/>
        </w:rPr>
      </w:pPr>
      <w:r w:rsidRPr="00694236">
        <w:rPr>
          <w:rFonts w:ascii="Trebuchet MS" w:hAnsi="Trebuchet MS"/>
          <w:b/>
          <w:sz w:val="22"/>
          <w:u w:val="single"/>
          <w:lang w:val="cs-CZ"/>
        </w:rPr>
        <w:t>IDENTIFIKAČNÍ ÚDAJE</w:t>
      </w:r>
      <w:r w:rsidRPr="00694236">
        <w:rPr>
          <w:rFonts w:ascii="Trebuchet MS" w:hAnsi="Trebuchet MS"/>
          <w:b/>
          <w:sz w:val="22"/>
          <w:lang w:val="cs-CZ"/>
        </w:rPr>
        <w:t>:</w:t>
      </w:r>
      <w:r w:rsidRPr="00694236">
        <w:rPr>
          <w:rFonts w:ascii="Trebuchet MS" w:hAnsi="Trebuchet MS"/>
          <w:b/>
          <w:sz w:val="22"/>
          <w:lang w:val="cs-CZ"/>
        </w:rPr>
        <w:tab/>
      </w:r>
      <w:r w:rsidRPr="00694236">
        <w:rPr>
          <w:rFonts w:ascii="Trebuchet MS" w:hAnsi="Trebuchet MS"/>
          <w:b/>
          <w:sz w:val="22"/>
        </w:rPr>
        <w:t>VIPAX, a.s.</w:t>
      </w:r>
    </w:p>
    <w:p w14:paraId="327625B0" w14:textId="77777777" w:rsidR="009112DE" w:rsidRPr="002D7949" w:rsidRDefault="009112DE" w:rsidP="009112DE">
      <w:pPr>
        <w:spacing w:before="40" w:after="40"/>
        <w:ind w:left="2160" w:firstLine="720"/>
        <w:rPr>
          <w:rFonts w:ascii="Trebuchet MS" w:hAnsi="Trebuchet MS"/>
          <w:sz w:val="22"/>
        </w:rPr>
      </w:pPr>
      <w:r w:rsidRPr="002D7949">
        <w:rPr>
          <w:rFonts w:ascii="Trebuchet MS" w:hAnsi="Trebuchet MS"/>
          <w:sz w:val="22"/>
        </w:rPr>
        <w:t xml:space="preserve">IČ: </w:t>
      </w:r>
      <w:r w:rsidRPr="00507FC4">
        <w:rPr>
          <w:rFonts w:ascii="Trebuchet MS" w:hAnsi="Trebuchet MS"/>
          <w:sz w:val="22"/>
        </w:rPr>
        <w:t>262</w:t>
      </w:r>
      <w:r>
        <w:rPr>
          <w:rFonts w:ascii="Trebuchet MS" w:hAnsi="Trebuchet MS"/>
          <w:sz w:val="22"/>
        </w:rPr>
        <w:t xml:space="preserve"> </w:t>
      </w:r>
      <w:r w:rsidRPr="00507FC4">
        <w:rPr>
          <w:rFonts w:ascii="Trebuchet MS" w:hAnsi="Trebuchet MS"/>
          <w:sz w:val="22"/>
        </w:rPr>
        <w:t>45</w:t>
      </w:r>
      <w:r>
        <w:rPr>
          <w:rFonts w:ascii="Trebuchet MS" w:hAnsi="Trebuchet MS"/>
          <w:sz w:val="22"/>
        </w:rPr>
        <w:t> </w:t>
      </w:r>
      <w:r w:rsidRPr="00507FC4">
        <w:rPr>
          <w:rFonts w:ascii="Trebuchet MS" w:hAnsi="Trebuchet MS"/>
          <w:sz w:val="22"/>
        </w:rPr>
        <w:t>841</w:t>
      </w:r>
    </w:p>
    <w:p w14:paraId="7990AF1F" w14:textId="77777777" w:rsidR="009112DE" w:rsidRPr="002D7949" w:rsidRDefault="009112DE" w:rsidP="009112DE">
      <w:pPr>
        <w:spacing w:before="40" w:after="40"/>
        <w:ind w:left="2160" w:firstLine="720"/>
        <w:rPr>
          <w:rFonts w:ascii="Trebuchet MS" w:hAnsi="Trebuchet MS"/>
          <w:sz w:val="22"/>
        </w:rPr>
      </w:pPr>
      <w:r w:rsidRPr="002D7949">
        <w:rPr>
          <w:rFonts w:ascii="Trebuchet MS" w:hAnsi="Trebuchet MS"/>
          <w:sz w:val="22"/>
        </w:rPr>
        <w:t xml:space="preserve">DIČ: </w:t>
      </w:r>
      <w:r w:rsidRPr="00507FC4">
        <w:rPr>
          <w:rFonts w:ascii="Trebuchet MS" w:hAnsi="Trebuchet MS"/>
          <w:sz w:val="22"/>
        </w:rPr>
        <w:t>CZ26245841</w:t>
      </w:r>
    </w:p>
    <w:p w14:paraId="3E9B1E77" w14:textId="77777777" w:rsidR="009112DE" w:rsidRDefault="009112DE" w:rsidP="009112DE">
      <w:pPr>
        <w:ind w:left="2160" w:firstLine="720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 xml:space="preserve">Sídlo: </w:t>
      </w:r>
      <w:r w:rsidRPr="00513E08">
        <w:rPr>
          <w:rFonts w:ascii="Trebuchet MS" w:hAnsi="Trebuchet MS"/>
          <w:sz w:val="22"/>
        </w:rPr>
        <w:t>Průmyslová 539, 763 17 Lukov</w:t>
      </w:r>
    </w:p>
    <w:p w14:paraId="1DAB5C50" w14:textId="77777777" w:rsidR="00246A0D" w:rsidRPr="00A54856" w:rsidRDefault="00246A0D" w:rsidP="00246A0D">
      <w:pPr>
        <w:ind w:left="2160" w:firstLine="720"/>
        <w:rPr>
          <w:rFonts w:ascii="Trebuchet MS" w:hAnsi="Trebuchet MS"/>
          <w:b/>
          <w:sz w:val="22"/>
          <w:u w:val="single"/>
          <w:lang w:val="cs-CZ"/>
        </w:rPr>
      </w:pPr>
    </w:p>
    <w:p w14:paraId="52011CE9" w14:textId="4DA909A3" w:rsidR="005D5DC7" w:rsidRPr="00A54856" w:rsidRDefault="005D5DC7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spacing w:before="40" w:after="40"/>
        <w:ind w:left="300"/>
        <w:jc w:val="center"/>
        <w:rPr>
          <w:b/>
          <w:sz w:val="24"/>
          <w:lang w:val="cs-CZ"/>
        </w:rPr>
      </w:pPr>
      <w:r w:rsidRPr="00A54856">
        <w:rPr>
          <w:b/>
          <w:sz w:val="24"/>
          <w:lang w:val="cs-CZ"/>
        </w:rPr>
        <w:t xml:space="preserve">B. </w:t>
      </w:r>
      <w:r w:rsidR="00C70C7C">
        <w:rPr>
          <w:b/>
          <w:sz w:val="24"/>
          <w:lang w:val="cs-CZ"/>
        </w:rPr>
        <w:t>ÚČASTNÍK</w:t>
      </w:r>
    </w:p>
    <w:p w14:paraId="0FBF0B29" w14:textId="77777777" w:rsidR="005D5DC7" w:rsidRPr="00A54856" w:rsidRDefault="005D5DC7">
      <w:pPr>
        <w:rPr>
          <w:rFonts w:ascii="Trebuchet MS" w:hAnsi="Trebuchet MS"/>
          <w:b/>
          <w:sz w:val="22"/>
          <w:lang w:val="cs-CZ"/>
        </w:rPr>
      </w:pPr>
      <w:r w:rsidRPr="00A54856">
        <w:rPr>
          <w:rFonts w:ascii="Trebuchet MS" w:hAnsi="Trebuchet MS"/>
          <w:b/>
          <w:sz w:val="22"/>
          <w:u w:val="single"/>
          <w:lang w:val="cs-CZ"/>
        </w:rPr>
        <w:t>IDENTIFIKAČNÍ ÚDAJE</w:t>
      </w:r>
      <w:r w:rsidRPr="00A54856">
        <w:rPr>
          <w:rFonts w:ascii="Trebuchet MS" w:hAnsi="Trebuchet MS"/>
          <w:b/>
          <w:sz w:val="22"/>
          <w:lang w:val="cs-CZ"/>
        </w:rPr>
        <w:t>:</w:t>
      </w:r>
      <w:r w:rsidRPr="00A54856">
        <w:rPr>
          <w:rFonts w:ascii="Trebuchet MS" w:hAnsi="Trebuchet MS"/>
          <w:b/>
          <w:sz w:val="22"/>
          <w:lang w:val="cs-CZ"/>
        </w:rPr>
        <w:tab/>
      </w:r>
      <w:r w:rsidRPr="00A54856">
        <w:rPr>
          <w:rFonts w:ascii="Trebuchet MS" w:hAnsi="Trebuchet MS"/>
          <w:b/>
          <w:sz w:val="22"/>
          <w:lang w:val="cs-CZ"/>
        </w:rPr>
        <w:tab/>
      </w:r>
    </w:p>
    <w:p w14:paraId="2F1BE8AE" w14:textId="77777777" w:rsidR="005D5DC7" w:rsidRPr="00A54856" w:rsidRDefault="005D5DC7">
      <w:pPr>
        <w:ind w:firstLine="720"/>
        <w:rPr>
          <w:rFonts w:ascii="Trebuchet MS" w:hAnsi="Trebuchet MS"/>
          <w:b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Obchodní firma:</w:t>
      </w:r>
      <w:r w:rsidRPr="00A54856">
        <w:rPr>
          <w:rFonts w:ascii="Trebuchet MS" w:hAnsi="Trebuchet MS"/>
          <w:b/>
          <w:sz w:val="22"/>
          <w:lang w:val="cs-CZ"/>
        </w:rPr>
        <w:tab/>
      </w:r>
    </w:p>
    <w:p w14:paraId="5CBA2B4F" w14:textId="77777777" w:rsidR="005D5DC7" w:rsidRPr="00A54856" w:rsidRDefault="005D5DC7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Sídlo/místo podnikání:</w:t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</w:p>
    <w:p w14:paraId="6D1C5634" w14:textId="77777777" w:rsidR="005B2BD1" w:rsidRPr="00A54856" w:rsidRDefault="005B2BD1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Korespondenční adresa:</w:t>
      </w:r>
    </w:p>
    <w:p w14:paraId="7324074B" w14:textId="77777777" w:rsidR="005D5DC7" w:rsidRPr="00A54856" w:rsidRDefault="005D5DC7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 xml:space="preserve">IČ: </w:t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</w:p>
    <w:p w14:paraId="4838B292" w14:textId="77777777" w:rsidR="005D5DC7" w:rsidRPr="00A54856" w:rsidRDefault="005D5DC7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 xml:space="preserve">DIČ: </w:t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</w:p>
    <w:p w14:paraId="42275B4A" w14:textId="77777777" w:rsidR="005D5DC7" w:rsidRPr="00A54856" w:rsidRDefault="005D5DC7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Tel./fax:</w:t>
      </w:r>
    </w:p>
    <w:p w14:paraId="7AE5EDF6" w14:textId="77777777" w:rsidR="005D5DC7" w:rsidRPr="00A54856" w:rsidRDefault="005D5DC7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Email:</w:t>
      </w:r>
    </w:p>
    <w:p w14:paraId="61E6EC87" w14:textId="77777777" w:rsidR="005D5DC7" w:rsidRPr="00A54856" w:rsidRDefault="005D5DC7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Kontaktní osoba:</w:t>
      </w:r>
    </w:p>
    <w:p w14:paraId="730CE21D" w14:textId="77777777" w:rsidR="005D5DC7" w:rsidRDefault="005D5DC7">
      <w:pPr>
        <w:spacing w:before="40" w:after="40"/>
        <w:rPr>
          <w:rFonts w:ascii="Trebuchet MS" w:hAnsi="Trebuchet MS"/>
          <w:b/>
          <w:sz w:val="22"/>
          <w:u w:val="single"/>
          <w:lang w:val="cs-CZ"/>
        </w:rPr>
      </w:pPr>
    </w:p>
    <w:p w14:paraId="504B6207" w14:textId="77777777" w:rsidR="00246A0D" w:rsidRPr="00A54856" w:rsidRDefault="00246A0D">
      <w:pPr>
        <w:spacing w:before="40" w:after="40"/>
        <w:rPr>
          <w:rFonts w:ascii="Trebuchet MS" w:hAnsi="Trebuchet MS"/>
          <w:b/>
          <w:sz w:val="22"/>
          <w:u w:val="single"/>
          <w:lang w:val="cs-CZ"/>
        </w:rPr>
      </w:pPr>
    </w:p>
    <w:p w14:paraId="76FC8B2B" w14:textId="77777777" w:rsidR="005D5DC7" w:rsidRPr="00A54856" w:rsidRDefault="005D5DC7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spacing w:before="40" w:after="40"/>
        <w:ind w:left="300"/>
        <w:jc w:val="center"/>
        <w:rPr>
          <w:b/>
          <w:sz w:val="24"/>
          <w:lang w:val="cs-CZ"/>
        </w:rPr>
      </w:pPr>
      <w:r w:rsidRPr="00A54856">
        <w:rPr>
          <w:b/>
          <w:sz w:val="24"/>
          <w:lang w:val="cs-CZ"/>
        </w:rPr>
        <w:t>C. HODNOTA HODNOTÍCÍCH KRITÉRIÍ</w:t>
      </w:r>
    </w:p>
    <w:tbl>
      <w:tblPr>
        <w:tblpPr w:leftFromText="141" w:rightFromText="141" w:vertAnchor="text" w:horzAnchor="margin" w:tblpXSpec="center" w:tblpY="332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doub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4"/>
        <w:gridCol w:w="4464"/>
      </w:tblGrid>
      <w:tr w:rsidR="00D61347" w:rsidRPr="00A54856" w14:paraId="31212A75" w14:textId="77777777" w:rsidTr="00D61347">
        <w:tc>
          <w:tcPr>
            <w:tcW w:w="4464" w:type="dxa"/>
            <w:shd w:val="pct12" w:color="000000" w:fill="FFFFFF"/>
          </w:tcPr>
          <w:p w14:paraId="5173EEA6" w14:textId="77777777" w:rsidR="00D61347" w:rsidRPr="00A54856" w:rsidRDefault="00D61347" w:rsidP="00D61347">
            <w:pPr>
              <w:tabs>
                <w:tab w:val="left" w:pos="0"/>
                <w:tab w:val="left" w:pos="851"/>
                <w:tab w:val="left" w:pos="1134"/>
                <w:tab w:val="left" w:pos="1418"/>
              </w:tabs>
              <w:spacing w:before="0" w:after="0"/>
              <w:rPr>
                <w:rFonts w:ascii="Trebuchet MS" w:hAnsi="Trebuchet MS"/>
                <w:b/>
                <w:sz w:val="24"/>
                <w:lang w:val="cs-CZ"/>
              </w:rPr>
            </w:pPr>
            <w:r w:rsidRPr="00A54856">
              <w:rPr>
                <w:rFonts w:ascii="Trebuchet MS" w:hAnsi="Trebuchet MS"/>
                <w:b/>
                <w:sz w:val="24"/>
                <w:lang w:val="cs-CZ"/>
              </w:rPr>
              <w:t>Kritérium</w:t>
            </w:r>
          </w:p>
        </w:tc>
        <w:tc>
          <w:tcPr>
            <w:tcW w:w="4464" w:type="dxa"/>
            <w:shd w:val="pct12" w:color="000000" w:fill="FFFFFF"/>
          </w:tcPr>
          <w:p w14:paraId="67974439" w14:textId="77777777" w:rsidR="00D61347" w:rsidRPr="00A54856" w:rsidRDefault="00D61347" w:rsidP="00D61347">
            <w:pPr>
              <w:tabs>
                <w:tab w:val="left" w:pos="0"/>
                <w:tab w:val="left" w:pos="851"/>
                <w:tab w:val="left" w:pos="1134"/>
                <w:tab w:val="left" w:pos="1418"/>
              </w:tabs>
              <w:spacing w:before="0" w:after="0"/>
              <w:jc w:val="center"/>
              <w:rPr>
                <w:rFonts w:ascii="Trebuchet MS" w:hAnsi="Trebuchet MS"/>
                <w:b/>
                <w:sz w:val="24"/>
                <w:lang w:val="cs-CZ"/>
              </w:rPr>
            </w:pPr>
            <w:r w:rsidRPr="00A54856">
              <w:rPr>
                <w:rFonts w:ascii="Trebuchet MS" w:hAnsi="Trebuchet MS"/>
                <w:b/>
                <w:sz w:val="24"/>
                <w:lang w:val="cs-CZ"/>
              </w:rPr>
              <w:t xml:space="preserve">Nabízená hodnota </w:t>
            </w:r>
          </w:p>
        </w:tc>
      </w:tr>
      <w:tr w:rsidR="00D61347" w:rsidRPr="00A54856" w14:paraId="06A2F6CD" w14:textId="77777777" w:rsidTr="00D61347">
        <w:tc>
          <w:tcPr>
            <w:tcW w:w="4464" w:type="dxa"/>
          </w:tcPr>
          <w:p w14:paraId="6066859F" w14:textId="15B74D40" w:rsidR="00D61347" w:rsidRPr="00A54856" w:rsidRDefault="00D61347" w:rsidP="00243EF3">
            <w:pPr>
              <w:tabs>
                <w:tab w:val="left" w:pos="0"/>
                <w:tab w:val="left" w:pos="851"/>
                <w:tab w:val="left" w:pos="1134"/>
                <w:tab w:val="left" w:pos="1418"/>
              </w:tabs>
              <w:spacing w:before="0" w:after="0"/>
              <w:rPr>
                <w:rFonts w:ascii="Trebuchet MS" w:hAnsi="Trebuchet MS"/>
                <w:sz w:val="24"/>
                <w:lang w:val="cs-CZ"/>
              </w:rPr>
            </w:pPr>
            <w:r w:rsidRPr="00A54856">
              <w:rPr>
                <w:rFonts w:ascii="Trebuchet MS" w:hAnsi="Trebuchet MS"/>
                <w:sz w:val="24"/>
                <w:lang w:val="cs-CZ"/>
              </w:rPr>
              <w:t xml:space="preserve">Nabídková cena </w:t>
            </w:r>
            <w:r w:rsidR="00243EF3">
              <w:rPr>
                <w:rFonts w:ascii="Trebuchet MS" w:hAnsi="Trebuchet MS"/>
                <w:sz w:val="24"/>
                <w:lang w:val="cs-CZ"/>
              </w:rPr>
              <w:t>(</w:t>
            </w:r>
            <w:r w:rsidRPr="00A54856">
              <w:rPr>
                <w:rFonts w:ascii="Trebuchet MS" w:hAnsi="Trebuchet MS"/>
                <w:sz w:val="24"/>
                <w:lang w:val="cs-CZ"/>
              </w:rPr>
              <w:t>bez DPH</w:t>
            </w:r>
            <w:r w:rsidR="00243EF3">
              <w:rPr>
                <w:rFonts w:ascii="Trebuchet MS" w:hAnsi="Trebuchet MS"/>
                <w:sz w:val="24"/>
                <w:lang w:val="cs-CZ"/>
              </w:rPr>
              <w:t>)</w:t>
            </w:r>
          </w:p>
        </w:tc>
        <w:tc>
          <w:tcPr>
            <w:tcW w:w="4464" w:type="dxa"/>
          </w:tcPr>
          <w:p w14:paraId="58210AAA" w14:textId="77777777" w:rsidR="00D61347" w:rsidRPr="00A54856" w:rsidRDefault="00D61347" w:rsidP="00D61347">
            <w:pPr>
              <w:pStyle w:val="adrblock"/>
              <w:tabs>
                <w:tab w:val="left" w:pos="0"/>
                <w:tab w:val="left" w:pos="851"/>
                <w:tab w:val="left" w:pos="1134"/>
                <w:tab w:val="left" w:pos="1418"/>
              </w:tabs>
              <w:spacing w:after="0"/>
              <w:rPr>
                <w:rFonts w:ascii="Trebuchet MS" w:hAnsi="Trebuchet MS"/>
                <w:snapToGrid w:val="0"/>
              </w:rPr>
            </w:pPr>
          </w:p>
        </w:tc>
      </w:tr>
    </w:tbl>
    <w:p w14:paraId="34E2BE30" w14:textId="77777777" w:rsidR="005D5DC7" w:rsidRDefault="005D5DC7">
      <w:pPr>
        <w:rPr>
          <w:rFonts w:ascii="Trebuchet MS" w:hAnsi="Trebuchet MS"/>
          <w:lang w:val="cs-CZ"/>
        </w:rPr>
      </w:pPr>
      <w:r w:rsidRPr="00A54856">
        <w:rPr>
          <w:rFonts w:ascii="Trebuchet MS" w:hAnsi="Trebuchet MS"/>
          <w:lang w:val="cs-CZ"/>
        </w:rPr>
        <w:t xml:space="preserve"> </w:t>
      </w:r>
    </w:p>
    <w:p w14:paraId="18E517BA" w14:textId="77777777" w:rsidR="003F55C6" w:rsidRDefault="003F55C6">
      <w:pPr>
        <w:rPr>
          <w:rFonts w:ascii="Trebuchet MS" w:hAnsi="Trebuchet MS"/>
          <w:lang w:val="cs-CZ"/>
        </w:rPr>
      </w:pPr>
      <w:bookmarkStart w:id="0" w:name="_GoBack"/>
      <w:bookmarkEnd w:id="0"/>
    </w:p>
    <w:p w14:paraId="5543272B" w14:textId="77777777" w:rsidR="001C41AC" w:rsidRPr="00A54856" w:rsidRDefault="001C41AC" w:rsidP="001C41AC">
      <w:pPr>
        <w:spacing w:before="0" w:after="0"/>
        <w:jc w:val="right"/>
        <w:rPr>
          <w:rFonts w:ascii="Trebuchet MS" w:hAnsi="Trebuchet MS"/>
          <w:lang w:val="cs-CZ"/>
        </w:rPr>
      </w:pPr>
      <w:r w:rsidRPr="00A54856">
        <w:rPr>
          <w:rFonts w:ascii="Trebuchet MS" w:hAnsi="Trebuchet MS"/>
          <w:lang w:val="cs-CZ"/>
        </w:rPr>
        <w:t>.......</w:t>
      </w:r>
      <w:r>
        <w:rPr>
          <w:rFonts w:ascii="Trebuchet MS" w:hAnsi="Trebuchet MS"/>
          <w:lang w:val="cs-CZ"/>
        </w:rPr>
        <w:t>.............</w:t>
      </w:r>
      <w:r w:rsidRPr="00A54856">
        <w:rPr>
          <w:rFonts w:ascii="Trebuchet MS" w:hAnsi="Trebuchet MS"/>
          <w:lang w:val="cs-CZ"/>
        </w:rPr>
        <w:t>........</w:t>
      </w:r>
      <w:r>
        <w:rPr>
          <w:rFonts w:ascii="Trebuchet MS" w:hAnsi="Trebuchet MS"/>
          <w:lang w:val="cs-CZ"/>
        </w:rPr>
        <w:t>..........</w:t>
      </w:r>
      <w:r w:rsidRPr="00A54856">
        <w:rPr>
          <w:rFonts w:ascii="Trebuchet MS" w:hAnsi="Trebuchet MS"/>
          <w:lang w:val="cs-CZ"/>
        </w:rPr>
        <w:t>........................</w:t>
      </w:r>
    </w:p>
    <w:p w14:paraId="0C428B72" w14:textId="4134F15B" w:rsidR="001C41AC" w:rsidRDefault="001C41AC" w:rsidP="001C41AC">
      <w:pPr>
        <w:spacing w:before="0" w:after="0"/>
        <w:ind w:left="5040"/>
        <w:rPr>
          <w:rFonts w:ascii="Trebuchet MS" w:hAnsi="Trebuchet MS"/>
          <w:lang w:val="cs-CZ"/>
        </w:rPr>
      </w:pPr>
      <w:r>
        <w:rPr>
          <w:rFonts w:ascii="Trebuchet MS" w:hAnsi="Trebuchet MS"/>
          <w:lang w:val="cs-CZ"/>
        </w:rPr>
        <w:t>jméno a příjmení oprávněné osoby</w:t>
      </w:r>
    </w:p>
    <w:p w14:paraId="79A6F540" w14:textId="77777777" w:rsidR="005D5DC7" w:rsidRDefault="005D5DC7">
      <w:pPr>
        <w:rPr>
          <w:rFonts w:ascii="Trebuchet MS" w:hAnsi="Trebuchet MS"/>
          <w:lang w:val="cs-CZ"/>
        </w:rPr>
      </w:pPr>
    </w:p>
    <w:p w14:paraId="27CBFE3B" w14:textId="77777777" w:rsidR="003F55C6" w:rsidRDefault="003F55C6">
      <w:pPr>
        <w:rPr>
          <w:rFonts w:ascii="Trebuchet MS" w:hAnsi="Trebuchet MS"/>
          <w:lang w:val="cs-CZ"/>
        </w:rPr>
      </w:pPr>
    </w:p>
    <w:p w14:paraId="151B92D6" w14:textId="77777777" w:rsidR="001E144C" w:rsidRPr="00A54856" w:rsidRDefault="001E144C" w:rsidP="001E144C">
      <w:pPr>
        <w:spacing w:before="0" w:after="0"/>
        <w:rPr>
          <w:rFonts w:ascii="Trebuchet MS" w:hAnsi="Trebuchet MS"/>
          <w:lang w:val="cs-CZ"/>
        </w:rPr>
      </w:pPr>
    </w:p>
    <w:p w14:paraId="5DDCD583" w14:textId="005ED188" w:rsidR="005D5DC7" w:rsidRPr="00A54856" w:rsidRDefault="005D5DC7">
      <w:pPr>
        <w:spacing w:before="0" w:after="0"/>
        <w:jc w:val="right"/>
        <w:rPr>
          <w:rFonts w:ascii="Trebuchet MS" w:hAnsi="Trebuchet MS"/>
          <w:lang w:val="cs-CZ"/>
        </w:rPr>
      </w:pPr>
      <w:r w:rsidRPr="00A54856">
        <w:rPr>
          <w:rFonts w:ascii="Trebuchet MS" w:hAnsi="Trebuchet MS"/>
          <w:lang w:val="cs-CZ"/>
        </w:rPr>
        <w:t>.......</w:t>
      </w:r>
      <w:r w:rsidR="00243EF3">
        <w:rPr>
          <w:rFonts w:ascii="Trebuchet MS" w:hAnsi="Trebuchet MS"/>
          <w:lang w:val="cs-CZ"/>
        </w:rPr>
        <w:t>.............</w:t>
      </w:r>
      <w:r w:rsidRPr="00A54856">
        <w:rPr>
          <w:rFonts w:ascii="Trebuchet MS" w:hAnsi="Trebuchet MS"/>
          <w:lang w:val="cs-CZ"/>
        </w:rPr>
        <w:t>........</w:t>
      </w:r>
      <w:r w:rsidR="00243EF3">
        <w:rPr>
          <w:rFonts w:ascii="Trebuchet MS" w:hAnsi="Trebuchet MS"/>
          <w:lang w:val="cs-CZ"/>
        </w:rPr>
        <w:t>..........</w:t>
      </w:r>
      <w:r w:rsidRPr="00A54856">
        <w:rPr>
          <w:rFonts w:ascii="Trebuchet MS" w:hAnsi="Trebuchet MS"/>
          <w:lang w:val="cs-CZ"/>
        </w:rPr>
        <w:t>........................</w:t>
      </w:r>
    </w:p>
    <w:p w14:paraId="7BF7DE26" w14:textId="271BF7EB" w:rsidR="005D5DC7" w:rsidRDefault="001C41AC" w:rsidP="001C41AC">
      <w:pPr>
        <w:spacing w:before="0" w:after="0"/>
        <w:ind w:left="4320" w:firstLine="720"/>
        <w:rPr>
          <w:rFonts w:ascii="Trebuchet MS" w:hAnsi="Trebuchet MS"/>
          <w:lang w:val="cs-CZ"/>
        </w:rPr>
      </w:pPr>
      <w:r>
        <w:rPr>
          <w:rFonts w:ascii="Trebuchet MS" w:hAnsi="Trebuchet MS"/>
          <w:lang w:val="cs-CZ"/>
        </w:rPr>
        <w:t xml:space="preserve">        </w:t>
      </w:r>
      <w:r w:rsidR="00243EF3">
        <w:rPr>
          <w:rFonts w:ascii="Trebuchet MS" w:hAnsi="Trebuchet MS"/>
          <w:lang w:val="cs-CZ"/>
        </w:rPr>
        <w:t>podpis oprávněné</w:t>
      </w:r>
      <w:r>
        <w:rPr>
          <w:rFonts w:ascii="Trebuchet MS" w:hAnsi="Trebuchet MS"/>
          <w:lang w:val="cs-CZ"/>
        </w:rPr>
        <w:t xml:space="preserve"> osoby</w:t>
      </w:r>
    </w:p>
    <w:p w14:paraId="6F1256A8" w14:textId="77777777" w:rsidR="00D61347" w:rsidRDefault="00D61347" w:rsidP="00D61347">
      <w:pPr>
        <w:spacing w:before="0" w:after="0"/>
        <w:ind w:left="5040" w:firstLine="720"/>
        <w:jc w:val="center"/>
        <w:rPr>
          <w:rFonts w:ascii="Trebuchet MS" w:hAnsi="Trebuchet MS"/>
          <w:lang w:val="cs-CZ"/>
        </w:rPr>
      </w:pPr>
    </w:p>
    <w:p w14:paraId="666FA319" w14:textId="77777777" w:rsidR="00A94144" w:rsidRDefault="00A94144" w:rsidP="00D61347">
      <w:pPr>
        <w:spacing w:before="0" w:after="0"/>
        <w:ind w:left="5040" w:firstLine="720"/>
        <w:jc w:val="center"/>
        <w:rPr>
          <w:rFonts w:ascii="Trebuchet MS" w:hAnsi="Trebuchet MS"/>
          <w:lang w:val="cs-CZ"/>
        </w:rPr>
      </w:pPr>
    </w:p>
    <w:p w14:paraId="63D0F59C" w14:textId="77777777" w:rsidR="00A94144" w:rsidRDefault="00A94144" w:rsidP="00D61347">
      <w:pPr>
        <w:spacing w:before="0" w:after="0"/>
        <w:ind w:left="5040" w:firstLine="720"/>
        <w:jc w:val="center"/>
        <w:rPr>
          <w:rFonts w:ascii="Trebuchet MS" w:hAnsi="Trebuchet MS"/>
          <w:lang w:val="cs-CZ"/>
        </w:rPr>
      </w:pPr>
    </w:p>
    <w:p w14:paraId="3384D7DF" w14:textId="47B7182D" w:rsidR="007A42D9" w:rsidRPr="00A54856" w:rsidRDefault="007A42D9" w:rsidP="007A42D9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b/>
          <w:sz w:val="24"/>
          <w:lang w:val="cs-CZ" w:eastAsia="cs-CZ"/>
        </w:rPr>
        <w:t xml:space="preserve">Příloha </w:t>
      </w:r>
      <w:proofErr w:type="gramStart"/>
      <w:r w:rsidRPr="00A54856">
        <w:rPr>
          <w:rFonts w:ascii="Trebuchet MS" w:hAnsi="Trebuchet MS"/>
          <w:b/>
          <w:sz w:val="24"/>
          <w:lang w:val="cs-CZ" w:eastAsia="cs-CZ"/>
        </w:rPr>
        <w:t>č.</w:t>
      </w:r>
      <w:r>
        <w:rPr>
          <w:rFonts w:ascii="Trebuchet MS" w:hAnsi="Trebuchet MS"/>
          <w:b/>
          <w:sz w:val="24"/>
          <w:lang w:val="cs-CZ" w:eastAsia="cs-CZ"/>
        </w:rPr>
        <w:t>2</w:t>
      </w:r>
      <w:proofErr w:type="gramEnd"/>
    </w:p>
    <w:p w14:paraId="0A5A5823" w14:textId="77777777" w:rsidR="007A42D9" w:rsidRPr="00A54856" w:rsidRDefault="007A42D9" w:rsidP="007A42D9">
      <w:pPr>
        <w:jc w:val="center"/>
        <w:rPr>
          <w:rFonts w:ascii="Trebuchet MS" w:hAnsi="Trebuchet MS"/>
          <w:sz w:val="24"/>
          <w:lang w:val="cs-CZ" w:eastAsia="cs-CZ"/>
        </w:rPr>
      </w:pPr>
    </w:p>
    <w:p w14:paraId="46F3ED30" w14:textId="77777777" w:rsidR="007A42D9" w:rsidRPr="00A54856" w:rsidRDefault="007A42D9" w:rsidP="007A42D9">
      <w:pPr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b/>
          <w:sz w:val="24"/>
          <w:lang w:val="cs-CZ" w:eastAsia="cs-CZ"/>
        </w:rPr>
        <w:t xml:space="preserve">Prohlášení o vázanosti obsahem zadávací dokumentace </w:t>
      </w:r>
    </w:p>
    <w:p w14:paraId="16DF264D" w14:textId="77777777" w:rsidR="007A42D9" w:rsidRPr="00A54856" w:rsidRDefault="007A42D9" w:rsidP="007A42D9">
      <w:pPr>
        <w:jc w:val="center"/>
        <w:rPr>
          <w:rFonts w:ascii="Trebuchet MS" w:hAnsi="Trebuchet MS"/>
          <w:b/>
          <w:sz w:val="24"/>
          <w:lang w:val="cs-CZ" w:eastAsia="cs-CZ"/>
        </w:rPr>
      </w:pPr>
    </w:p>
    <w:p w14:paraId="09CD25FA" w14:textId="77777777" w:rsidR="007A42D9" w:rsidRPr="00A54856" w:rsidRDefault="007A42D9" w:rsidP="007A42D9">
      <w:pPr>
        <w:spacing w:before="0" w:after="0"/>
        <w:rPr>
          <w:rFonts w:ascii="Trebuchet MS" w:hAnsi="Trebuchet MS"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 xml:space="preserve">Já, níže </w:t>
      </w:r>
      <w:proofErr w:type="gramStart"/>
      <w:r w:rsidRPr="00A54856">
        <w:rPr>
          <w:rFonts w:ascii="Trebuchet MS" w:hAnsi="Trebuchet MS"/>
          <w:sz w:val="24"/>
          <w:lang w:val="cs-CZ" w:eastAsia="cs-CZ"/>
        </w:rPr>
        <w:t>podepsaný (á).................................................. nar.</w:t>
      </w:r>
      <w:proofErr w:type="gramEnd"/>
      <w:r w:rsidRPr="00A54856">
        <w:rPr>
          <w:rFonts w:ascii="Trebuchet MS" w:hAnsi="Trebuchet MS"/>
          <w:sz w:val="24"/>
          <w:lang w:val="cs-CZ" w:eastAsia="cs-CZ"/>
        </w:rPr>
        <w:t xml:space="preserve"> .............</w:t>
      </w:r>
    </w:p>
    <w:p w14:paraId="1E369EAC" w14:textId="77777777" w:rsidR="007A42D9" w:rsidRPr="00A54856" w:rsidRDefault="007A42D9" w:rsidP="007A42D9">
      <w:pPr>
        <w:spacing w:before="0" w:after="0"/>
        <w:rPr>
          <w:rFonts w:ascii="Trebuchet MS" w:hAnsi="Trebuchet MS"/>
          <w:sz w:val="16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16"/>
          <w:lang w:val="cs-CZ" w:eastAsia="cs-CZ"/>
        </w:rPr>
        <w:t>(</w:t>
      </w:r>
      <w:proofErr w:type="spellStart"/>
      <w:r w:rsidRPr="00A54856">
        <w:rPr>
          <w:rFonts w:ascii="Trebuchet MS" w:hAnsi="Trebuchet MS"/>
          <w:sz w:val="16"/>
          <w:lang w:val="cs-CZ" w:eastAsia="cs-CZ"/>
        </w:rPr>
        <w:t>tit</w:t>
      </w:r>
      <w:proofErr w:type="spellEnd"/>
      <w:r w:rsidRPr="00A54856">
        <w:rPr>
          <w:rFonts w:ascii="Trebuchet MS" w:hAnsi="Trebuchet MS"/>
          <w:sz w:val="16"/>
          <w:lang w:val="cs-CZ" w:eastAsia="cs-CZ"/>
        </w:rPr>
        <w:t>., jméno, příjmení)</w:t>
      </w:r>
    </w:p>
    <w:p w14:paraId="3071DE76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1B7034A1" w14:textId="77777777" w:rsidR="007A42D9" w:rsidRPr="00A54856" w:rsidRDefault="007A42D9" w:rsidP="007A42D9">
      <w:pPr>
        <w:spacing w:before="0" w:after="0"/>
        <w:rPr>
          <w:rFonts w:ascii="Trebuchet MS" w:hAnsi="Trebuchet MS"/>
          <w:sz w:val="24"/>
          <w:lang w:val="cs-CZ" w:eastAsia="cs-CZ"/>
        </w:rPr>
      </w:pPr>
      <w:proofErr w:type="gramStart"/>
      <w:r w:rsidRPr="00A54856">
        <w:rPr>
          <w:rFonts w:ascii="Trebuchet MS" w:hAnsi="Trebuchet MS"/>
          <w:sz w:val="24"/>
          <w:lang w:val="cs-CZ" w:eastAsia="cs-CZ"/>
        </w:rPr>
        <w:t>jakožto ........................................................................................</w:t>
      </w:r>
      <w:proofErr w:type="gramEnd"/>
    </w:p>
    <w:p w14:paraId="3A9FBD36" w14:textId="77777777" w:rsidR="007A42D9" w:rsidRPr="00A54856" w:rsidRDefault="007A42D9" w:rsidP="007A42D9">
      <w:pPr>
        <w:pStyle w:val="Textbubliny"/>
        <w:spacing w:before="0" w:after="0"/>
        <w:ind w:left="2880" w:firstLine="720"/>
        <w:rPr>
          <w:rFonts w:ascii="Trebuchet MS" w:hAnsi="Trebuchet MS"/>
          <w:lang w:val="cs-CZ" w:eastAsia="cs-CZ"/>
        </w:rPr>
      </w:pPr>
      <w:r w:rsidRPr="00A54856">
        <w:rPr>
          <w:rFonts w:ascii="Trebuchet MS" w:hAnsi="Trebuchet MS"/>
          <w:lang w:val="cs-CZ" w:eastAsia="cs-CZ"/>
        </w:rPr>
        <w:t xml:space="preserve">(osoba oprávněná jednat za </w:t>
      </w:r>
      <w:r>
        <w:rPr>
          <w:rFonts w:ascii="Trebuchet MS" w:hAnsi="Trebuchet MS"/>
          <w:lang w:val="cs-CZ" w:eastAsia="cs-CZ"/>
        </w:rPr>
        <w:t>účastníka</w:t>
      </w:r>
      <w:r w:rsidRPr="00A54856">
        <w:rPr>
          <w:rFonts w:ascii="Trebuchet MS" w:hAnsi="Trebuchet MS"/>
          <w:lang w:val="cs-CZ" w:eastAsia="cs-CZ"/>
        </w:rPr>
        <w:t>)</w:t>
      </w:r>
    </w:p>
    <w:p w14:paraId="1D2A875A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03974D28" w14:textId="77777777" w:rsidR="007A42D9" w:rsidRPr="00A54856" w:rsidRDefault="007A42D9" w:rsidP="007A42D9">
      <w:pPr>
        <w:spacing w:before="0" w:after="0"/>
        <w:rPr>
          <w:rFonts w:ascii="Trebuchet MS" w:hAnsi="Trebuchet MS"/>
          <w:sz w:val="24"/>
          <w:lang w:val="cs-CZ" w:eastAsia="cs-CZ"/>
        </w:rPr>
      </w:pPr>
      <w:r>
        <w:rPr>
          <w:rFonts w:ascii="Trebuchet MS" w:hAnsi="Trebuchet MS"/>
          <w:sz w:val="24"/>
          <w:lang w:val="cs-CZ" w:eastAsia="cs-CZ"/>
        </w:rPr>
        <w:t>účastníka</w:t>
      </w:r>
      <w:r w:rsidRPr="00A54856">
        <w:rPr>
          <w:rFonts w:ascii="Trebuchet MS" w:hAnsi="Trebuchet MS"/>
          <w:sz w:val="24"/>
          <w:lang w:val="cs-CZ" w:eastAsia="cs-CZ"/>
        </w:rPr>
        <w:t xml:space="preserve"> - </w:t>
      </w:r>
      <w:proofErr w:type="gramStart"/>
      <w:r w:rsidRPr="00A54856">
        <w:rPr>
          <w:rFonts w:ascii="Trebuchet MS" w:hAnsi="Trebuchet MS"/>
          <w:sz w:val="24"/>
          <w:lang w:val="cs-CZ" w:eastAsia="cs-CZ"/>
        </w:rPr>
        <w:t>společnosti ......................................................................</w:t>
      </w:r>
      <w:proofErr w:type="gramEnd"/>
    </w:p>
    <w:p w14:paraId="5E77B99E" w14:textId="77777777" w:rsidR="007A42D9" w:rsidRPr="00A54856" w:rsidRDefault="007A42D9" w:rsidP="007A42D9">
      <w:pPr>
        <w:spacing w:before="0" w:after="0"/>
        <w:ind w:left="2880" w:firstLine="720"/>
        <w:rPr>
          <w:rFonts w:ascii="Trebuchet MS" w:hAnsi="Trebuchet MS"/>
          <w:sz w:val="16"/>
          <w:lang w:val="cs-CZ" w:eastAsia="cs-CZ"/>
        </w:rPr>
      </w:pPr>
      <w:r w:rsidRPr="00A54856">
        <w:rPr>
          <w:rFonts w:ascii="Trebuchet MS" w:hAnsi="Trebuchet MS"/>
          <w:sz w:val="16"/>
          <w:lang w:val="cs-CZ" w:eastAsia="cs-CZ"/>
        </w:rPr>
        <w:t xml:space="preserve">(obchodní firma </w:t>
      </w:r>
      <w:r>
        <w:rPr>
          <w:rFonts w:ascii="Trebuchet MS" w:hAnsi="Trebuchet MS"/>
          <w:sz w:val="16"/>
          <w:lang w:val="cs-CZ" w:eastAsia="cs-CZ"/>
        </w:rPr>
        <w:t>účastníka</w:t>
      </w:r>
      <w:r w:rsidRPr="00A54856">
        <w:rPr>
          <w:rFonts w:ascii="Trebuchet MS" w:hAnsi="Trebuchet MS"/>
          <w:sz w:val="16"/>
          <w:lang w:val="cs-CZ" w:eastAsia="cs-CZ"/>
        </w:rPr>
        <w:t>)</w:t>
      </w:r>
    </w:p>
    <w:p w14:paraId="3218C42E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7B2AF41F" w14:textId="77777777" w:rsidR="007A42D9" w:rsidRPr="00A54856" w:rsidRDefault="007A42D9" w:rsidP="007A42D9">
      <w:pPr>
        <w:jc w:val="both"/>
        <w:rPr>
          <w:rFonts w:ascii="Trebuchet MS" w:hAnsi="Trebuchet MS"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 xml:space="preserve">tímto čestně prohlašuji, že </w:t>
      </w:r>
      <w:r>
        <w:rPr>
          <w:rFonts w:ascii="Trebuchet MS" w:hAnsi="Trebuchet MS"/>
          <w:sz w:val="24"/>
          <w:lang w:val="cs-CZ" w:eastAsia="cs-CZ"/>
        </w:rPr>
        <w:t>účastník</w:t>
      </w:r>
      <w:r w:rsidRPr="00A54856">
        <w:rPr>
          <w:rFonts w:ascii="Trebuchet MS" w:hAnsi="Trebuchet MS"/>
          <w:sz w:val="24"/>
          <w:lang w:val="cs-CZ" w:eastAsia="cs-CZ"/>
        </w:rPr>
        <w:t xml:space="preserve"> respektuje veškeré požadavky zadavatele stanovené v zadávac</w:t>
      </w:r>
      <w:r>
        <w:rPr>
          <w:rFonts w:ascii="Trebuchet MS" w:hAnsi="Trebuchet MS"/>
          <w:sz w:val="24"/>
          <w:lang w:val="cs-CZ" w:eastAsia="cs-CZ"/>
        </w:rPr>
        <w:t>í</w:t>
      </w:r>
      <w:r w:rsidRPr="00A54856">
        <w:rPr>
          <w:rFonts w:ascii="Trebuchet MS" w:hAnsi="Trebuchet MS"/>
          <w:sz w:val="24"/>
          <w:lang w:val="cs-CZ" w:eastAsia="cs-CZ"/>
        </w:rPr>
        <w:t xml:space="preserve"> dokumentaci, nečiní k nim žádné výhrady a považuje je za závazné.</w:t>
      </w:r>
    </w:p>
    <w:p w14:paraId="39E43A2E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0398C65D" w14:textId="77777777" w:rsidR="007A42D9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7F88A3FB" w14:textId="77777777" w:rsidR="00A94144" w:rsidRDefault="00A94144" w:rsidP="007A42D9">
      <w:pPr>
        <w:rPr>
          <w:rFonts w:ascii="Trebuchet MS" w:hAnsi="Trebuchet MS"/>
          <w:sz w:val="24"/>
          <w:lang w:val="cs-CZ" w:eastAsia="cs-CZ"/>
        </w:rPr>
      </w:pPr>
    </w:p>
    <w:p w14:paraId="3807D416" w14:textId="77777777" w:rsidR="00A94144" w:rsidRPr="00A54856" w:rsidRDefault="00A94144" w:rsidP="007A42D9">
      <w:pPr>
        <w:rPr>
          <w:rFonts w:ascii="Trebuchet MS" w:hAnsi="Trebuchet MS"/>
          <w:sz w:val="24"/>
          <w:lang w:val="cs-CZ" w:eastAsia="cs-CZ"/>
        </w:rPr>
      </w:pPr>
    </w:p>
    <w:p w14:paraId="16FE947C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  <w:proofErr w:type="gramStart"/>
      <w:r w:rsidRPr="00A54856">
        <w:rPr>
          <w:rFonts w:ascii="Trebuchet MS" w:hAnsi="Trebuchet MS"/>
          <w:sz w:val="24"/>
          <w:lang w:val="cs-CZ" w:eastAsia="cs-CZ"/>
        </w:rPr>
        <w:t>V ........................, dne</w:t>
      </w:r>
      <w:proofErr w:type="gramEnd"/>
      <w:r w:rsidRPr="00A54856">
        <w:rPr>
          <w:rFonts w:ascii="Trebuchet MS" w:hAnsi="Trebuchet MS"/>
          <w:sz w:val="24"/>
          <w:lang w:val="cs-CZ" w:eastAsia="cs-CZ"/>
        </w:rPr>
        <w:t>.................... .</w:t>
      </w:r>
    </w:p>
    <w:p w14:paraId="3F932373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0AC3DAC8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  <w:t>....................................</w:t>
      </w:r>
    </w:p>
    <w:p w14:paraId="16ACE2A1" w14:textId="77777777" w:rsidR="007A42D9" w:rsidRPr="00A54856" w:rsidRDefault="007A42D9" w:rsidP="007A42D9">
      <w:pPr>
        <w:spacing w:before="0" w:after="0"/>
        <w:ind w:left="5040" w:firstLine="720"/>
        <w:rPr>
          <w:rFonts w:ascii="Trebuchet MS" w:hAnsi="Trebuchet MS"/>
          <w:lang w:val="cs-CZ" w:eastAsia="cs-CZ"/>
        </w:rPr>
      </w:pPr>
      <w:r>
        <w:rPr>
          <w:rFonts w:ascii="Trebuchet MS" w:hAnsi="Trebuchet MS"/>
          <w:lang w:val="cs-CZ" w:eastAsia="cs-CZ"/>
        </w:rPr>
        <w:t>p</w:t>
      </w:r>
      <w:r w:rsidRPr="00A54856">
        <w:rPr>
          <w:rFonts w:ascii="Trebuchet MS" w:hAnsi="Trebuchet MS"/>
          <w:lang w:val="cs-CZ" w:eastAsia="cs-CZ"/>
        </w:rPr>
        <w:t>odpis</w:t>
      </w:r>
      <w:r>
        <w:rPr>
          <w:rFonts w:ascii="Trebuchet MS" w:hAnsi="Trebuchet MS"/>
          <w:lang w:val="cs-CZ" w:eastAsia="cs-CZ"/>
        </w:rPr>
        <w:t xml:space="preserve"> oprávněné osoby</w:t>
      </w:r>
    </w:p>
    <w:p w14:paraId="017F0845" w14:textId="77777777" w:rsidR="007A42D9" w:rsidRPr="00A54856" w:rsidRDefault="007A42D9" w:rsidP="007A42D9">
      <w:pPr>
        <w:pStyle w:val="adrblock"/>
        <w:ind w:left="140" w:right="140"/>
        <w:rPr>
          <w:rFonts w:ascii="Trebuchet MS" w:hAnsi="Trebuchet MS"/>
          <w:u w:val="single"/>
        </w:rPr>
      </w:pPr>
    </w:p>
    <w:p w14:paraId="016CE103" w14:textId="77777777" w:rsidR="007A42D9" w:rsidRDefault="007A42D9" w:rsidP="007A42D9">
      <w:pPr>
        <w:pBdr>
          <w:bottom w:val="single" w:sz="4" w:space="1" w:color="auto"/>
        </w:pBdr>
        <w:jc w:val="center"/>
        <w:rPr>
          <w:rFonts w:ascii="Trebuchet MS" w:hAnsi="Trebuchet MS"/>
          <w:sz w:val="24"/>
          <w:lang w:val="cs-CZ"/>
        </w:rPr>
      </w:pPr>
      <w:r w:rsidRPr="00A54856">
        <w:rPr>
          <w:rFonts w:ascii="Trebuchet MS" w:hAnsi="Trebuchet MS"/>
          <w:sz w:val="24"/>
          <w:lang w:val="cs-CZ"/>
        </w:rPr>
        <w:br w:type="page"/>
      </w:r>
    </w:p>
    <w:p w14:paraId="56274133" w14:textId="77777777" w:rsidR="00A94144" w:rsidRDefault="00A94144" w:rsidP="007A42D9">
      <w:pPr>
        <w:pBdr>
          <w:bottom w:val="single" w:sz="4" w:space="1" w:color="auto"/>
        </w:pBdr>
        <w:jc w:val="center"/>
        <w:rPr>
          <w:rFonts w:ascii="Trebuchet MS" w:hAnsi="Trebuchet MS"/>
          <w:sz w:val="24"/>
          <w:lang w:val="cs-CZ"/>
        </w:rPr>
      </w:pPr>
    </w:p>
    <w:p w14:paraId="1DB3386E" w14:textId="77777777" w:rsidR="00A94144" w:rsidRPr="00A54856" w:rsidRDefault="00A94144" w:rsidP="007A42D9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</w:p>
    <w:p w14:paraId="27F3697F" w14:textId="5957B197" w:rsidR="007A42D9" w:rsidRPr="00A54856" w:rsidRDefault="007A42D9" w:rsidP="007A42D9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b/>
          <w:sz w:val="24"/>
          <w:lang w:val="cs-CZ" w:eastAsia="cs-CZ"/>
        </w:rPr>
        <w:t>Příloha č.</w:t>
      </w:r>
      <w:r>
        <w:rPr>
          <w:rFonts w:ascii="Trebuchet MS" w:hAnsi="Trebuchet MS"/>
          <w:b/>
          <w:sz w:val="24"/>
          <w:lang w:val="cs-CZ" w:eastAsia="cs-CZ"/>
        </w:rPr>
        <w:t xml:space="preserve"> 3</w:t>
      </w:r>
    </w:p>
    <w:p w14:paraId="4022F4FE" w14:textId="77777777" w:rsidR="007A42D9" w:rsidRPr="00A54856" w:rsidRDefault="007A42D9" w:rsidP="007A42D9">
      <w:pPr>
        <w:shd w:val="clear" w:color="auto" w:fill="FFFFFF"/>
        <w:jc w:val="center"/>
        <w:outlineLvl w:val="0"/>
        <w:rPr>
          <w:rFonts w:ascii="Trebuchet MS" w:hAnsi="Trebuchet MS"/>
          <w:b/>
          <w:caps/>
          <w:spacing w:val="48"/>
          <w:sz w:val="22"/>
          <w:szCs w:val="22"/>
          <w:lang w:val="cs-CZ"/>
        </w:rPr>
      </w:pPr>
      <w:r>
        <w:rPr>
          <w:rFonts w:ascii="Trebuchet MS" w:hAnsi="Trebuchet MS"/>
          <w:b/>
          <w:caps/>
          <w:spacing w:val="60"/>
          <w:sz w:val="22"/>
          <w:szCs w:val="22"/>
          <w:lang w:val="cs-CZ"/>
        </w:rPr>
        <w:t xml:space="preserve">ZÁVAZNÝ </w:t>
      </w:r>
      <w:r w:rsidRPr="00A54856">
        <w:rPr>
          <w:rFonts w:ascii="Trebuchet MS" w:hAnsi="Trebuchet MS"/>
          <w:b/>
          <w:caps/>
          <w:spacing w:val="60"/>
          <w:sz w:val="22"/>
          <w:szCs w:val="22"/>
          <w:lang w:val="cs-CZ"/>
        </w:rPr>
        <w:t xml:space="preserve">NÁVRH </w:t>
      </w:r>
      <w:r>
        <w:rPr>
          <w:rFonts w:ascii="Trebuchet MS" w:hAnsi="Trebuchet MS"/>
          <w:b/>
          <w:caps/>
          <w:spacing w:val="60"/>
          <w:sz w:val="22"/>
          <w:szCs w:val="22"/>
          <w:lang w:val="cs-CZ"/>
        </w:rPr>
        <w:t xml:space="preserve">obchodní </w:t>
      </w:r>
      <w:r w:rsidRPr="00A54856">
        <w:rPr>
          <w:rFonts w:ascii="Trebuchet MS" w:hAnsi="Trebuchet MS"/>
          <w:b/>
          <w:caps/>
          <w:spacing w:val="60"/>
          <w:sz w:val="22"/>
          <w:szCs w:val="22"/>
          <w:lang w:val="cs-CZ"/>
        </w:rPr>
        <w:t>SmlouvY</w:t>
      </w:r>
    </w:p>
    <w:p w14:paraId="181D9588" w14:textId="77777777" w:rsidR="007A42D9" w:rsidRDefault="007A42D9" w:rsidP="007A42D9">
      <w:pPr>
        <w:jc w:val="center"/>
        <w:outlineLvl w:val="0"/>
        <w:rPr>
          <w:rFonts w:ascii="Trebuchet MS" w:hAnsi="Trebuchet MS"/>
          <w:b/>
          <w:caps/>
          <w:spacing w:val="30"/>
          <w:lang w:val="cs-CZ"/>
        </w:rPr>
      </w:pPr>
      <w:r w:rsidRPr="00A54856">
        <w:rPr>
          <w:rFonts w:ascii="Trebuchet MS" w:hAnsi="Trebuchet MS"/>
          <w:b/>
          <w:caps/>
          <w:spacing w:val="48"/>
          <w:lang w:val="cs-CZ"/>
        </w:rPr>
        <w:t xml:space="preserve"> </w:t>
      </w:r>
    </w:p>
    <w:p w14:paraId="41FE5367" w14:textId="77777777" w:rsidR="007A42D9" w:rsidRPr="00F75797" w:rsidRDefault="007A42D9" w:rsidP="007A42D9">
      <w:pPr>
        <w:rPr>
          <w:rFonts w:ascii="Trebuchet MS" w:hAnsi="Trebuchet MS"/>
          <w:lang w:val="cs-CZ"/>
        </w:rPr>
      </w:pPr>
      <w:r w:rsidRPr="006508D1">
        <w:rPr>
          <w:rFonts w:ascii="Trebuchet MS" w:hAnsi="Trebuchet MS"/>
          <w:b/>
          <w:sz w:val="24"/>
          <w:lang w:val="cs-CZ"/>
        </w:rPr>
        <w:t>Přiložena v samostatném souboru.</w:t>
      </w:r>
    </w:p>
    <w:p w14:paraId="54D27DD1" w14:textId="77777777" w:rsidR="007A42D9" w:rsidRDefault="007A42D9" w:rsidP="007A42D9">
      <w:pPr>
        <w:rPr>
          <w:rFonts w:ascii="Trebuchet MS" w:hAnsi="Trebuchet MS"/>
          <w:lang w:val="cs-CZ"/>
        </w:rPr>
      </w:pPr>
    </w:p>
    <w:p w14:paraId="2A31AE3E" w14:textId="77777777" w:rsidR="007A42D9" w:rsidRPr="00F75797" w:rsidRDefault="007A42D9" w:rsidP="007A42D9">
      <w:pPr>
        <w:tabs>
          <w:tab w:val="left" w:pos="3915"/>
        </w:tabs>
        <w:rPr>
          <w:rFonts w:ascii="Trebuchet MS" w:hAnsi="Trebuchet MS"/>
          <w:lang w:val="cs-CZ"/>
        </w:rPr>
      </w:pPr>
      <w:r>
        <w:rPr>
          <w:rFonts w:ascii="Trebuchet MS" w:hAnsi="Trebuchet MS"/>
          <w:lang w:val="cs-CZ"/>
        </w:rPr>
        <w:tab/>
      </w:r>
    </w:p>
    <w:p w14:paraId="2D9358CD" w14:textId="756B519B" w:rsidR="007A42D9" w:rsidRDefault="007A42D9">
      <w:pPr>
        <w:spacing w:before="0" w:after="0"/>
        <w:rPr>
          <w:rFonts w:ascii="Trebuchet MS" w:hAnsi="Trebuchet MS"/>
          <w:lang w:val="cs-CZ"/>
        </w:rPr>
      </w:pPr>
    </w:p>
    <w:p w14:paraId="3126AB42" w14:textId="77777777" w:rsidR="00AE4242" w:rsidRDefault="00AE4242" w:rsidP="00D61347">
      <w:pPr>
        <w:spacing w:before="0" w:after="0"/>
        <w:ind w:left="5040" w:firstLine="720"/>
        <w:jc w:val="center"/>
        <w:rPr>
          <w:rFonts w:ascii="Trebuchet MS" w:hAnsi="Trebuchet MS"/>
          <w:lang w:val="cs-CZ"/>
        </w:rPr>
      </w:pPr>
    </w:p>
    <w:p w14:paraId="5B3A8BC8" w14:textId="56667773" w:rsidR="00223981" w:rsidRDefault="00223981">
      <w:pPr>
        <w:spacing w:before="0" w:after="0"/>
        <w:rPr>
          <w:rFonts w:ascii="Trebuchet MS" w:hAnsi="Trebuchet MS"/>
          <w:b/>
          <w:sz w:val="24"/>
          <w:lang w:val="cs-CZ" w:eastAsia="cs-CZ"/>
        </w:rPr>
      </w:pPr>
    </w:p>
    <w:p w14:paraId="0F54AE3F" w14:textId="77777777" w:rsidR="007A42D9" w:rsidRDefault="007A42D9">
      <w:pPr>
        <w:spacing w:before="0" w:after="0"/>
        <w:rPr>
          <w:rFonts w:ascii="Trebuchet MS" w:hAnsi="Trebuchet MS"/>
          <w:b/>
          <w:sz w:val="24"/>
          <w:lang w:val="cs-CZ" w:eastAsia="cs-CZ"/>
        </w:rPr>
      </w:pPr>
      <w:r>
        <w:rPr>
          <w:rFonts w:ascii="Trebuchet MS" w:hAnsi="Trebuchet MS"/>
          <w:b/>
          <w:sz w:val="24"/>
          <w:lang w:val="cs-CZ" w:eastAsia="cs-CZ"/>
        </w:rPr>
        <w:br w:type="page"/>
      </w:r>
    </w:p>
    <w:p w14:paraId="36AD2435" w14:textId="77777777" w:rsidR="00A84651" w:rsidRPr="00BD6686" w:rsidRDefault="00A84651" w:rsidP="00A84651">
      <w:pPr>
        <w:pBdr>
          <w:bottom w:val="single" w:sz="4" w:space="1" w:color="auto"/>
        </w:pBdr>
        <w:spacing w:before="0" w:after="0"/>
        <w:jc w:val="center"/>
        <w:rPr>
          <w:rFonts w:ascii="Trebuchet MS" w:hAnsi="Trebuchet MS"/>
          <w:b/>
          <w:sz w:val="24"/>
          <w:lang w:val="cs-CZ" w:eastAsia="cs-CZ"/>
        </w:rPr>
      </w:pPr>
      <w:r w:rsidRPr="00BD6686">
        <w:rPr>
          <w:rFonts w:ascii="Trebuchet MS" w:hAnsi="Trebuchet MS"/>
          <w:b/>
          <w:sz w:val="24"/>
          <w:lang w:val="cs-CZ" w:eastAsia="cs-CZ"/>
        </w:rPr>
        <w:lastRenderedPageBreak/>
        <w:t xml:space="preserve">Příloha č. 4 </w:t>
      </w:r>
    </w:p>
    <w:p w14:paraId="2B52D3DB" w14:textId="77777777" w:rsidR="00A84651" w:rsidRPr="009A1625" w:rsidRDefault="00A84651" w:rsidP="00A84651">
      <w:pPr>
        <w:shd w:val="clear" w:color="auto" w:fill="FFFFFF"/>
        <w:jc w:val="center"/>
        <w:outlineLvl w:val="0"/>
        <w:rPr>
          <w:rFonts w:ascii="Trebuchet MS" w:hAnsi="Trebuchet MS"/>
          <w:b/>
          <w:caps/>
          <w:spacing w:val="60"/>
          <w:sz w:val="22"/>
          <w:szCs w:val="22"/>
          <w:lang w:val="cs-CZ"/>
        </w:rPr>
      </w:pPr>
      <w:r w:rsidRPr="009A1625">
        <w:rPr>
          <w:rFonts w:ascii="Trebuchet MS" w:hAnsi="Trebuchet MS"/>
          <w:b/>
          <w:caps/>
          <w:spacing w:val="60"/>
          <w:sz w:val="22"/>
          <w:szCs w:val="22"/>
          <w:lang w:val="cs-CZ"/>
        </w:rPr>
        <w:t xml:space="preserve">Požadovaná specifikace technologie </w:t>
      </w:r>
    </w:p>
    <w:p w14:paraId="239640CB" w14:textId="77777777" w:rsidR="00A84651" w:rsidRDefault="00A84651" w:rsidP="00A84651">
      <w:pPr>
        <w:spacing w:before="0" w:after="0"/>
        <w:ind w:left="5040" w:firstLine="720"/>
        <w:jc w:val="center"/>
        <w:rPr>
          <w:rFonts w:ascii="Trebuchet MS" w:hAnsi="Trebuchet MS"/>
          <w:lang w:val="cs-CZ"/>
        </w:rPr>
      </w:pPr>
    </w:p>
    <w:p w14:paraId="2380E7F2" w14:textId="77777777" w:rsidR="00A84651" w:rsidRDefault="00A84651" w:rsidP="00A84651">
      <w:pPr>
        <w:spacing w:before="0" w:after="0"/>
        <w:ind w:left="5040" w:firstLine="720"/>
        <w:jc w:val="center"/>
        <w:rPr>
          <w:rFonts w:ascii="Trebuchet MS" w:hAnsi="Trebuchet MS"/>
          <w:lang w:val="cs-CZ"/>
        </w:rPr>
      </w:pPr>
    </w:p>
    <w:tbl>
      <w:tblPr>
        <w:tblW w:w="10642" w:type="dxa"/>
        <w:tblInd w:w="-890" w:type="dxa"/>
        <w:tblLayout w:type="fixed"/>
        <w:tblLook w:val="0000" w:firstRow="0" w:lastRow="0" w:firstColumn="0" w:lastColumn="0" w:noHBand="0" w:noVBand="0"/>
      </w:tblPr>
      <w:tblGrid>
        <w:gridCol w:w="6810"/>
        <w:gridCol w:w="3832"/>
      </w:tblGrid>
      <w:tr w:rsidR="00A84651" w14:paraId="39F4AFAB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4EEA56" w14:textId="77777777" w:rsidR="00A84651" w:rsidRPr="009B7E49" w:rsidRDefault="00A84651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  <w:r w:rsidRPr="009B7E49">
              <w:rPr>
                <w:rFonts w:cs="Arial"/>
                <w:b/>
                <w:color w:val="000000"/>
                <w:sz w:val="22"/>
              </w:rPr>
              <w:t>POŽADAVEK</w:t>
            </w:r>
            <w:r>
              <w:rPr>
                <w:rFonts w:cs="Arial"/>
                <w:b/>
                <w:color w:val="000000"/>
                <w:sz w:val="22"/>
              </w:rPr>
              <w:t xml:space="preserve"> ZADAVATELE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09A4B" w14:textId="77777777" w:rsidR="00A84651" w:rsidRDefault="00A84651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color w:val="000000"/>
              </w:rPr>
            </w:pPr>
          </w:p>
          <w:p w14:paraId="51ABF9CD" w14:textId="77777777" w:rsidR="00A84651" w:rsidRDefault="00A84651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color w:val="000000"/>
              </w:rPr>
            </w:pPr>
            <w:r w:rsidRPr="009D2A78">
              <w:rPr>
                <w:rFonts w:cs="Arial"/>
                <w:b/>
                <w:color w:val="000000"/>
                <w:sz w:val="22"/>
              </w:rPr>
              <w:t>SPLNĚNÍ PO</w:t>
            </w:r>
            <w:r>
              <w:rPr>
                <w:rFonts w:cs="Arial"/>
                <w:b/>
                <w:color w:val="000000"/>
                <w:sz w:val="22"/>
              </w:rPr>
              <w:t>Ž</w:t>
            </w:r>
            <w:r w:rsidRPr="009D2A78">
              <w:rPr>
                <w:rFonts w:cs="Arial"/>
                <w:b/>
                <w:color w:val="000000"/>
                <w:sz w:val="22"/>
              </w:rPr>
              <w:t xml:space="preserve">ADAVKU </w:t>
            </w:r>
            <w:r>
              <w:rPr>
                <w:rFonts w:cs="Arial"/>
                <w:b/>
                <w:color w:val="000000"/>
                <w:sz w:val="22"/>
              </w:rPr>
              <w:t xml:space="preserve">UCHAZEČEM </w:t>
            </w:r>
            <w:r w:rsidRPr="009D2A78">
              <w:rPr>
                <w:rFonts w:cs="Arial"/>
                <w:b/>
                <w:color w:val="000000"/>
                <w:sz w:val="22"/>
              </w:rPr>
              <w:t>V NABÍDCE</w:t>
            </w:r>
          </w:p>
          <w:p w14:paraId="4D9AFD0C" w14:textId="77777777" w:rsidR="00A84651" w:rsidRDefault="00A84651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color w:val="000000"/>
              </w:rPr>
            </w:pPr>
          </w:p>
          <w:p w14:paraId="4DEA8B74" w14:textId="77777777" w:rsidR="00A84651" w:rsidRPr="008C1A9C" w:rsidRDefault="00A84651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  <w:r w:rsidRPr="008C1A9C">
              <w:rPr>
                <w:rFonts w:cs="Arial"/>
                <w:b/>
                <w:color w:val="000000"/>
                <w:sz w:val="18"/>
              </w:rPr>
              <w:t>Doplnit SPLŇUJE/NESPLŇUJE, příp</w:t>
            </w:r>
            <w:r>
              <w:rPr>
                <w:rFonts w:cs="Arial"/>
                <w:b/>
                <w:color w:val="000000"/>
                <w:sz w:val="18"/>
              </w:rPr>
              <w:t>adně</w:t>
            </w:r>
            <w:r w:rsidRPr="008C1A9C">
              <w:rPr>
                <w:rFonts w:cs="Arial"/>
                <w:b/>
                <w:color w:val="000000"/>
                <w:sz w:val="18"/>
              </w:rPr>
              <w:t xml:space="preserve"> komentář k technickému řešení nabídky či nabízenou hodnotu parametru</w:t>
            </w:r>
          </w:p>
        </w:tc>
      </w:tr>
      <w:tr w:rsidR="00A84651" w:rsidRPr="00354732" w14:paraId="61C33575" w14:textId="77777777" w:rsidTr="00BA52FD">
        <w:trPr>
          <w:trHeight w:val="473"/>
        </w:trPr>
        <w:tc>
          <w:tcPr>
            <w:tcW w:w="10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3F461" w14:textId="77777777" w:rsidR="00A84651" w:rsidRPr="00354732" w:rsidRDefault="00A84651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  <w:r>
              <w:rPr>
                <w:rFonts w:cs="Arial"/>
                <w:b/>
                <w:color w:val="000000"/>
                <w:sz w:val="22"/>
              </w:rPr>
              <w:t>Základní technické zadání</w:t>
            </w:r>
          </w:p>
        </w:tc>
      </w:tr>
      <w:tr w:rsidR="00A84651" w14:paraId="5B85EC80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E6ABE3" w14:textId="2F1C144A" w:rsidR="00A84651" w:rsidRPr="000F2A53" w:rsidRDefault="00A84651" w:rsidP="004E7053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t xml:space="preserve">Předmětem zakázky je dodávka </w:t>
            </w:r>
            <w:r w:rsidR="00E72A00">
              <w:t>komplexního robotického automatického svařovacího pracoviště</w:t>
            </w:r>
            <w:r>
              <w:t xml:space="preserve"> včetně </w:t>
            </w:r>
            <w:r w:rsidR="005D2EEE" w:rsidRPr="005D2EEE">
              <w:t>transport</w:t>
            </w:r>
            <w:r w:rsidR="005D2EEE">
              <w:t>u</w:t>
            </w:r>
            <w:r w:rsidR="005D2EEE" w:rsidRPr="005D2EEE">
              <w:t xml:space="preserve"> (doprav</w:t>
            </w:r>
            <w:r w:rsidR="005D2EEE">
              <w:t>y</w:t>
            </w:r>
            <w:r w:rsidR="005D2EEE" w:rsidRPr="005D2EEE">
              <w:t>) stroje do místa instalace (místa plnění), montáž</w:t>
            </w:r>
            <w:r w:rsidR="005D2EEE">
              <w:t>e</w:t>
            </w:r>
            <w:r w:rsidR="005D2EEE" w:rsidRPr="005D2EEE">
              <w:t xml:space="preserve"> a uvedení stroje do provozu (tj. jeho instalace), školení online programování a obsluhy v rozsahu min.4 dny pro 3 osoby a vytvoření programů pro 2 typy zárubní (svařovaného výrobku objednatele)</w:t>
            </w:r>
            <w:r w:rsidR="004E7053">
              <w:t xml:space="preserve"> - vytvoření dvou hlavních programů pro automatické generování svařovacího programu na základě změny rozměrů zárubní (šířka, výška). Rozměrové data budou zasílány pomocí rozhraní, které bude dodáno zadavatelem“.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CE9E5" w14:textId="77777777" w:rsidR="00A84651" w:rsidRDefault="00A84651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A84651" w14:paraId="4B060D72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F7F99C" w14:textId="533828E8" w:rsidR="00A84651" w:rsidRPr="00A80D23" w:rsidRDefault="00E72A00" w:rsidP="00423FD7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rPr>
                <w:rFonts w:cs="Arial"/>
              </w:rPr>
              <w:t>Požadováno je r</w:t>
            </w:r>
            <w:r w:rsidRPr="002C5BA4">
              <w:rPr>
                <w:rFonts w:cs="Arial"/>
              </w:rPr>
              <w:t>obotizované svařovací pracoviště pro svařování metodou MIG/MAG</w:t>
            </w:r>
            <w:r>
              <w:rPr>
                <w:rFonts w:cs="Arial"/>
              </w:rPr>
              <w:t xml:space="preserve"> </w:t>
            </w:r>
            <w:r w:rsidRPr="002C5BA4">
              <w:rPr>
                <w:rFonts w:cs="Arial"/>
              </w:rPr>
              <w:t>s</w:t>
            </w:r>
            <w:r>
              <w:rPr>
                <w:rFonts w:cs="Arial"/>
              </w:rPr>
              <w:t xml:space="preserve"> pojezdem manipulátoru robota a </w:t>
            </w:r>
            <w:r w:rsidRPr="002C5BA4">
              <w:rPr>
                <w:rFonts w:cs="Arial"/>
              </w:rPr>
              <w:t xml:space="preserve">dvěma pracovišti vybavenými polohovadly s protiložisky. </w:t>
            </w:r>
            <w:r>
              <w:rPr>
                <w:rFonts w:cs="Arial"/>
              </w:rPr>
              <w:t xml:space="preserve">Robotické rameno, pojezd a polohovadla s protiložisky </w:t>
            </w:r>
            <w:r w:rsidRPr="002C5BA4">
              <w:rPr>
                <w:rFonts w:cs="Arial"/>
              </w:rPr>
              <w:t xml:space="preserve"> budou umístěny na tuhém základním rámu</w:t>
            </w:r>
            <w:r w:rsidR="00423FD7">
              <w:rPr>
                <w:rFonts w:cs="Arial"/>
              </w:rPr>
              <w:t>,</w:t>
            </w:r>
            <w:r w:rsidRPr="002C5BA4">
              <w:rPr>
                <w:rFonts w:cs="Arial"/>
              </w:rPr>
              <w:t xml:space="preserve"> pro možnost přemístění pracoviště bez ztráty svařovacích programů.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F98CE" w14:textId="77777777" w:rsidR="00A84651" w:rsidRDefault="00A84651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423FD7" w14:paraId="0CA34A0A" w14:textId="77777777" w:rsidTr="00C02468">
        <w:trPr>
          <w:trHeight w:val="473"/>
        </w:trPr>
        <w:tc>
          <w:tcPr>
            <w:tcW w:w="10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FA755" w14:textId="13007227" w:rsidR="00423FD7" w:rsidRDefault="00423FD7" w:rsidP="00423FD7">
            <w:pPr>
              <w:snapToGrid w:val="0"/>
              <w:spacing w:before="0" w:after="0" w:line="276" w:lineRule="auto"/>
              <w:ind w:left="240"/>
              <w:rPr>
                <w:rFonts w:cs="Arial"/>
                <w:b/>
                <w:color w:val="000000"/>
                <w:sz w:val="22"/>
              </w:rPr>
            </w:pPr>
            <w:r w:rsidRPr="00423FD7">
              <w:rPr>
                <w:rFonts w:cs="Arial"/>
                <w:b/>
                <w:sz w:val="24"/>
              </w:rPr>
              <w:tab/>
            </w:r>
            <w:r w:rsidRPr="00423FD7">
              <w:rPr>
                <w:rFonts w:cs="Arial"/>
                <w:b/>
                <w:sz w:val="24"/>
              </w:rPr>
              <w:tab/>
              <w:t>Robot a řídící systém</w:t>
            </w:r>
          </w:p>
        </w:tc>
      </w:tr>
      <w:tr w:rsidR="00A84651" w14:paraId="5E6164D7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3EBCDC" w14:textId="1F0F8947" w:rsidR="00423FD7" w:rsidRPr="00351841" w:rsidRDefault="00423FD7" w:rsidP="0035184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 w:rsidRPr="002C5BA4">
              <w:rPr>
                <w:rFonts w:cs="Arial"/>
              </w:rPr>
              <w:t xml:space="preserve">Šestiosý robot s minimálním dosahem </w:t>
            </w:r>
            <w:r>
              <w:rPr>
                <w:rFonts w:cs="Arial"/>
              </w:rPr>
              <w:t>1950</w:t>
            </w:r>
            <w:r w:rsidRPr="002C5BA4">
              <w:rPr>
                <w:rFonts w:cs="Arial"/>
              </w:rPr>
              <w:t xml:space="preserve"> mm</w:t>
            </w:r>
            <w:r w:rsidR="00A84651">
              <w:t>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013B8" w14:textId="77777777" w:rsidR="00A84651" w:rsidRDefault="00A84651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A84651" w14:paraId="57F55473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6674A1" w14:textId="378F0D71" w:rsidR="00A84651" w:rsidRDefault="00423FD7" w:rsidP="00911804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 w:rsidRPr="002C5BA4">
              <w:rPr>
                <w:rFonts w:cs="Arial"/>
              </w:rPr>
              <w:t xml:space="preserve">Nosnost ramene min </w:t>
            </w:r>
            <w:r w:rsidR="00911804">
              <w:rPr>
                <w:rFonts w:cs="Arial"/>
              </w:rPr>
              <w:t>5,5</w:t>
            </w:r>
            <w:r w:rsidRPr="002C5BA4">
              <w:rPr>
                <w:rFonts w:cs="Arial"/>
              </w:rPr>
              <w:t>kg</w:t>
            </w:r>
            <w:r>
              <w:rPr>
                <w:rFonts w:cs="Arial"/>
              </w:rPr>
              <w:t>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52D3D" w14:textId="77777777" w:rsidR="00A84651" w:rsidRDefault="00A84651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A84651" w14:paraId="7ECD47C7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B5B111" w14:textId="28EE5066" w:rsidR="00A84651" w:rsidRPr="009A1625" w:rsidRDefault="00423FD7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 w:rsidRPr="002C5BA4">
              <w:rPr>
                <w:rFonts w:cs="Arial"/>
              </w:rPr>
              <w:t>Detekce kolize ramene s nastavitelnou citlivostí</w:t>
            </w:r>
            <w:r w:rsidR="00A84651">
              <w:t xml:space="preserve">. 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6CB97" w14:textId="77777777" w:rsidR="00A84651" w:rsidRDefault="00A84651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A84651" w14:paraId="77035232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479B06" w14:textId="230007F7" w:rsidR="00A84651" w:rsidRPr="009A1625" w:rsidRDefault="00423FD7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 w:rsidRPr="002C5BA4">
              <w:rPr>
                <w:rFonts w:cs="Arial"/>
              </w:rPr>
              <w:t>Možnost ručního odbrzdění jednotlivých os robota v případě kolize</w:t>
            </w:r>
            <w:r w:rsidR="00A84651">
              <w:t>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130713" w14:textId="77777777" w:rsidR="00A84651" w:rsidRDefault="00A84651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A84651" w14:paraId="0178478B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753063" w14:textId="505F08A7" w:rsidR="00A84651" w:rsidRPr="009A1625" w:rsidRDefault="00911804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rPr>
                <w:rFonts w:cs="Arial"/>
              </w:rPr>
              <w:t>B</w:t>
            </w:r>
            <w:r w:rsidR="00423FD7" w:rsidRPr="002C5BA4">
              <w:rPr>
                <w:rFonts w:cs="Arial"/>
              </w:rPr>
              <w:t>ezpečnostní držák hořáku s plynule nastavitelnou citlivostí vypínání</w:t>
            </w:r>
            <w:r w:rsidR="00A84651">
              <w:t>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E3948" w14:textId="77777777" w:rsidR="00A84651" w:rsidRDefault="00A84651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A84651" w14:paraId="30C63CE0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5D3E70" w14:textId="70AF3BB8" w:rsidR="00A84651" w:rsidRPr="009A1625" w:rsidRDefault="00423FD7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 w:rsidRPr="00AE662B">
              <w:rPr>
                <w:rFonts w:cs="Arial"/>
              </w:rPr>
              <w:t>Sběrnice pro komunikaci s přípravky</w:t>
            </w:r>
            <w:r w:rsidR="00A84651" w:rsidRPr="00AE662B">
              <w:t>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14F90" w14:textId="77777777" w:rsidR="00A84651" w:rsidRDefault="00A84651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A84651" w14:paraId="1B5F8E14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435712" w14:textId="6BABA5A1" w:rsidR="00A84651" w:rsidRDefault="00423FD7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 w:rsidRPr="002C5BA4">
              <w:rPr>
                <w:rFonts w:cs="Arial"/>
              </w:rPr>
              <w:t>Automatická kalibrace ramene robota po kolizi na úrovni jednotlivých os</w:t>
            </w:r>
            <w:r w:rsidR="00A84651">
              <w:t>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FFD92" w14:textId="77777777" w:rsidR="00A84651" w:rsidRDefault="00A84651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A84651" w14:paraId="75C70BFD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DA460B" w14:textId="57B41F57" w:rsidR="00A84651" w:rsidRDefault="00423FD7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 w:rsidRPr="002C5BA4">
              <w:rPr>
                <w:rFonts w:cs="Arial"/>
              </w:rPr>
              <w:t>Preventivní automatické kontroly geometrie svařovacího hořáku v předem stanovených cyklech</w:t>
            </w:r>
            <w:r w:rsidR="00A84651">
              <w:t>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BDF75A" w14:textId="77777777" w:rsidR="00A84651" w:rsidRDefault="00A84651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A84651" w14:paraId="149F6C59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23D002" w14:textId="3C8BFBAB" w:rsidR="00A84651" w:rsidRDefault="00AE662B" w:rsidP="00AE662B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rPr>
                <w:rFonts w:cs="Arial"/>
              </w:rPr>
              <w:lastRenderedPageBreak/>
              <w:t>D</w:t>
            </w:r>
            <w:r w:rsidRPr="00AE662B">
              <w:rPr>
                <w:rFonts w:cs="Arial"/>
              </w:rPr>
              <w:t>odavatel zajišť</w:t>
            </w:r>
            <w:r>
              <w:rPr>
                <w:rFonts w:cs="Arial"/>
              </w:rPr>
              <w:t>uje</w:t>
            </w:r>
            <w:r w:rsidRPr="00AE662B">
              <w:rPr>
                <w:rFonts w:cs="Arial"/>
              </w:rPr>
              <w:t xml:space="preserve"> kompletní servis jak pro robota tak pro svařovací zdroj</w:t>
            </w:r>
            <w:r w:rsidR="00423FD7">
              <w:rPr>
                <w:rFonts w:cs="Arial"/>
              </w:rPr>
              <w:t>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FDA88" w14:textId="77777777" w:rsidR="00A84651" w:rsidRDefault="00A84651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A84651" w14:paraId="21FCD366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0C5D1C" w14:textId="317B1D06" w:rsidR="00A84651" w:rsidRDefault="00423FD7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 w:rsidRPr="002C5BA4">
              <w:rPr>
                <w:rFonts w:cs="Arial"/>
              </w:rPr>
              <w:t>Programovací software robota určený pro obloukové svařování</w:t>
            </w:r>
            <w:r w:rsidR="00A84651">
              <w:t>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CDFA6" w14:textId="77777777" w:rsidR="00A84651" w:rsidRDefault="00A84651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423FD7" w14:paraId="41500EF3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B6E668" w14:textId="4F5602A1" w:rsidR="00423FD7" w:rsidRPr="002C5BA4" w:rsidRDefault="001C1333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 w:rsidRPr="002C5BA4">
              <w:rPr>
                <w:rFonts w:cs="Arial"/>
              </w:rPr>
              <w:t>Veškeré nastavení svářečky a svařovacího robota z programovacího panelu robota s možností zálohování nastavení a parametrů.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1FD52" w14:textId="77777777" w:rsidR="00423FD7" w:rsidRDefault="00423FD7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423FD7" w14:paraId="588DFC28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8BF909" w14:textId="1FEBC1B3" w:rsidR="00423FD7" w:rsidRPr="002C5BA4" w:rsidRDefault="001C1333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 w:rsidRPr="002C5BA4">
              <w:rPr>
                <w:rFonts w:cs="Arial"/>
              </w:rPr>
              <w:t>Monitorování svařovacího procesu s upozorněním při překročení nastaveného rozsahu svařovacích parametrů</w:t>
            </w:r>
            <w:r>
              <w:rPr>
                <w:rFonts w:cs="Arial"/>
              </w:rPr>
              <w:t>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D7993" w14:textId="77777777" w:rsidR="00423FD7" w:rsidRDefault="00423FD7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423FD7" w14:paraId="6E65CA84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58AAAF" w14:textId="33C6BE95" w:rsidR="00423FD7" w:rsidRPr="002C5BA4" w:rsidRDefault="001C1333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 w:rsidRPr="002C5BA4">
              <w:rPr>
                <w:rFonts w:cs="Arial"/>
              </w:rPr>
              <w:t>Automatické provádění zálohy robota podle naplánovaného harmonogramu</w:t>
            </w:r>
            <w:r>
              <w:rPr>
                <w:rFonts w:cs="Arial"/>
              </w:rPr>
              <w:t>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8C90D" w14:textId="77777777" w:rsidR="00423FD7" w:rsidRDefault="00423FD7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423FD7" w14:paraId="41D8261D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D605A" w14:textId="513613E7" w:rsidR="00423FD7" w:rsidRPr="002C5BA4" w:rsidRDefault="00BC682E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 w:rsidRPr="002C5BA4">
              <w:rPr>
                <w:rFonts w:cs="Arial"/>
              </w:rPr>
              <w:t>Možnost on-line úpravy svařovacích parametrů a rychlosti svařování při svařování v test módu</w:t>
            </w:r>
            <w:r>
              <w:rPr>
                <w:rFonts w:cs="Arial"/>
              </w:rPr>
              <w:t>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64093" w14:textId="77777777" w:rsidR="00423FD7" w:rsidRDefault="00423FD7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423FD7" w14:paraId="42F74052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D8AEFE" w14:textId="0EF1C989" w:rsidR="00423FD7" w:rsidRPr="002C5BA4" w:rsidRDefault="00BC682E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 w:rsidRPr="002C5BA4">
              <w:rPr>
                <w:rFonts w:cs="Arial"/>
              </w:rPr>
              <w:t>Automatický výpočet svařovacích parametrů na základě zadání tlouštěk svařovaných materiálů</w:t>
            </w:r>
            <w:r>
              <w:rPr>
                <w:rFonts w:cs="Arial"/>
              </w:rPr>
              <w:t>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E134D" w14:textId="77777777" w:rsidR="00423FD7" w:rsidRDefault="00423FD7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423FD7" w14:paraId="08B060BE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285546" w14:textId="4A39CE32" w:rsidR="00423FD7" w:rsidRPr="002C5BA4" w:rsidRDefault="00BC682E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 w:rsidRPr="002C5BA4">
              <w:rPr>
                <w:rFonts w:cs="Arial"/>
              </w:rPr>
              <w:t>Vyhledávání polohy svarů pomocí dotyku konce svařovacího drátu a hubice hořáku. Svařovací drát musí být fixován proti nežádoucímu pohybu.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C4AD9" w14:textId="77777777" w:rsidR="00423FD7" w:rsidRDefault="00423FD7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BF4E0B" w14:paraId="4EEB1A15" w14:textId="77777777" w:rsidTr="00BA52FD">
        <w:trPr>
          <w:trHeight w:val="473"/>
        </w:trPr>
        <w:tc>
          <w:tcPr>
            <w:tcW w:w="10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531F78" w14:textId="3D52C89F" w:rsidR="00BF4E0B" w:rsidRDefault="00BF4E0B" w:rsidP="00BF4E0B">
            <w:pPr>
              <w:snapToGrid w:val="0"/>
              <w:spacing w:before="0" w:after="0" w:line="276" w:lineRule="auto"/>
              <w:ind w:left="240"/>
              <w:rPr>
                <w:rFonts w:cs="Arial"/>
                <w:b/>
                <w:color w:val="000000"/>
                <w:sz w:val="22"/>
              </w:rPr>
            </w:pPr>
            <w:r w:rsidRPr="00423FD7">
              <w:rPr>
                <w:rFonts w:cs="Arial"/>
                <w:b/>
                <w:sz w:val="24"/>
              </w:rPr>
              <w:tab/>
            </w:r>
            <w:r w:rsidRPr="00423FD7">
              <w:rPr>
                <w:rFonts w:cs="Arial"/>
                <w:b/>
                <w:sz w:val="24"/>
              </w:rPr>
              <w:tab/>
            </w:r>
            <w:r>
              <w:rPr>
                <w:rFonts w:cs="Arial"/>
                <w:b/>
                <w:sz w:val="24"/>
              </w:rPr>
              <w:t>Svařovací vybavení</w:t>
            </w:r>
          </w:p>
        </w:tc>
      </w:tr>
      <w:tr w:rsidR="00423FD7" w14:paraId="0A86D791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C55FA3" w14:textId="15E487D1" w:rsidR="00423FD7" w:rsidRPr="002C5BA4" w:rsidRDefault="00AE662B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 w:rsidRPr="00AE662B">
              <w:rPr>
                <w:rFonts w:cs="Arial"/>
              </w:rPr>
              <w:t>Svařovací zdroj MIG/MAG s veškerým nastavením svařovacích parametrů programovacím boxem robota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2B141" w14:textId="77777777" w:rsidR="00423FD7" w:rsidRDefault="00423FD7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423FD7" w14:paraId="306C1A61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06F10" w14:textId="1F58C589" w:rsidR="00423FD7" w:rsidRPr="002C5BA4" w:rsidRDefault="00BF4E0B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 w:rsidRPr="002C5BA4">
              <w:rPr>
                <w:rFonts w:cs="Arial"/>
              </w:rPr>
              <w:t>MIG/MAG pulsní svařování korozivzdorných a uhlíkových materiálů</w:t>
            </w:r>
            <w:r>
              <w:rPr>
                <w:rFonts w:cs="Arial"/>
              </w:rPr>
              <w:t>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1A9CE" w14:textId="77777777" w:rsidR="00423FD7" w:rsidRDefault="00423FD7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423FD7" w14:paraId="3E40FA48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F22F0F" w14:textId="56AA8633" w:rsidR="00423FD7" w:rsidRPr="002C5BA4" w:rsidRDefault="00BF4E0B" w:rsidP="00AE662B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 w:rsidRPr="002C5BA4">
              <w:rPr>
                <w:rFonts w:cs="Arial"/>
              </w:rPr>
              <w:t xml:space="preserve">Svařovací zdroj </w:t>
            </w:r>
            <w:r w:rsidR="00AE662B">
              <w:rPr>
                <w:rFonts w:cs="Arial"/>
              </w:rPr>
              <w:t xml:space="preserve">min. </w:t>
            </w:r>
            <w:r w:rsidRPr="002C5BA4">
              <w:rPr>
                <w:rFonts w:cs="Arial"/>
              </w:rPr>
              <w:t xml:space="preserve">350A, zatěžovatel </w:t>
            </w:r>
            <w:r w:rsidR="00AE662B">
              <w:rPr>
                <w:rFonts w:cs="Arial"/>
              </w:rPr>
              <w:t>min. 7</w:t>
            </w:r>
            <w:r w:rsidRPr="002C5BA4">
              <w:rPr>
                <w:rFonts w:cs="Arial"/>
              </w:rPr>
              <w:t xml:space="preserve">0% pro zkrat, </w:t>
            </w:r>
            <w:r w:rsidR="00AE662B">
              <w:rPr>
                <w:rFonts w:cs="Arial"/>
              </w:rPr>
              <w:t>min. 5</w:t>
            </w:r>
            <w:r w:rsidRPr="002C5BA4">
              <w:rPr>
                <w:rFonts w:cs="Arial"/>
              </w:rPr>
              <w:t>0% pro puls</w:t>
            </w:r>
            <w:r>
              <w:rPr>
                <w:rFonts w:cs="Arial"/>
              </w:rPr>
              <w:t>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41FB3" w14:textId="77777777" w:rsidR="00423FD7" w:rsidRDefault="00423FD7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423FD7" w14:paraId="660B6185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40E71F" w14:textId="6C95FE5C" w:rsidR="00423FD7" w:rsidRPr="002C5BA4" w:rsidRDefault="00BF4E0B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>
              <w:rPr>
                <w:rFonts w:cs="Arial"/>
              </w:rPr>
              <w:t>Možnost svařovat i pozinkované plechy.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F653A" w14:textId="77777777" w:rsidR="00423FD7" w:rsidRDefault="00423FD7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BF4E0B" w14:paraId="7AA48732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AA7D9D" w14:textId="2F9806C9" w:rsidR="00BF4E0B" w:rsidRDefault="00BF4E0B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 w:rsidRPr="002C5BA4">
              <w:rPr>
                <w:rFonts w:cs="Arial"/>
              </w:rPr>
              <w:t>Vodou chlazený svařovací hořák MIG/MAG s vyměnitelným krkem a profukem stlačeným vzduchem pro min. zátěž 350 A.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1DCE8" w14:textId="77777777" w:rsidR="00BF4E0B" w:rsidRDefault="00BF4E0B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BF4E0B" w14:paraId="78E8B68D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3BCE2C" w14:textId="5B074EFA" w:rsidR="00BF4E0B" w:rsidRDefault="00BF4E0B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 w:rsidRPr="002C5BA4">
              <w:rPr>
                <w:rFonts w:cs="Arial"/>
              </w:rPr>
              <w:t>Kompresorové vodní chlazení hořáku nevodivou kapalinou</w:t>
            </w:r>
            <w:r>
              <w:rPr>
                <w:rFonts w:cs="Arial"/>
              </w:rPr>
              <w:t>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12582" w14:textId="77777777" w:rsidR="00BF4E0B" w:rsidRDefault="00BF4E0B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BF4E0B" w14:paraId="277A0564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767D4" w14:textId="6D9C8A8F" w:rsidR="00BF4E0B" w:rsidRDefault="00BF4E0B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 w:rsidRPr="002C5BA4">
              <w:rPr>
                <w:rFonts w:cs="Arial"/>
              </w:rPr>
              <w:t>Kalibrační a rovnací přípravek hořáku</w:t>
            </w:r>
            <w:r>
              <w:rPr>
                <w:rFonts w:cs="Arial"/>
              </w:rPr>
              <w:t>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71E15" w14:textId="77777777" w:rsidR="00BF4E0B" w:rsidRDefault="00BF4E0B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BF4E0B" w14:paraId="5E15B29C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005738" w14:textId="77882554" w:rsidR="00BF4E0B" w:rsidRDefault="00BF4E0B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 w:rsidRPr="002C5BA4">
              <w:rPr>
                <w:rFonts w:cs="Arial"/>
              </w:rPr>
              <w:t>Čistící jednotka hořáku</w:t>
            </w:r>
            <w:r>
              <w:rPr>
                <w:rFonts w:cs="Arial"/>
              </w:rPr>
              <w:t>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EA110" w14:textId="77777777" w:rsidR="00BF4E0B" w:rsidRDefault="00BF4E0B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BF4E0B" w14:paraId="2ABA7656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AF67B1" w14:textId="18871125" w:rsidR="00BF4E0B" w:rsidRDefault="00BF4E0B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 w:rsidRPr="002C5BA4">
              <w:rPr>
                <w:rFonts w:cs="Arial"/>
              </w:rPr>
              <w:t>Vybavení pro odběr svařovacího drátu ze sudu, včetně kuželu pro sudy</w:t>
            </w:r>
            <w:r>
              <w:rPr>
                <w:rFonts w:cs="Arial"/>
              </w:rPr>
              <w:t>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9D418" w14:textId="77777777" w:rsidR="00BF4E0B" w:rsidRDefault="00BF4E0B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BF4E0B" w14:paraId="660BFE22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6953C9" w14:textId="0E7E5E14" w:rsidR="00BF4E0B" w:rsidRDefault="00BF4E0B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>
              <w:rPr>
                <w:rFonts w:cs="Arial"/>
              </w:rPr>
              <w:t>Pomocný podavač drátu pro umístění sudu vedle pracoviště (ne na pojezd robota) a možnost podávání drátu ve vzdálenosti nad 10 m od hlavního podavače.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C01C56" w14:textId="77777777" w:rsidR="00BF4E0B" w:rsidRDefault="00BF4E0B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BF4E0B" w14:paraId="4F139A28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9439FD" w14:textId="6CD320E0" w:rsidR="00BF4E0B" w:rsidRDefault="00BF4E0B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 w:rsidRPr="002C5BA4">
              <w:rPr>
                <w:rFonts w:cs="Arial"/>
              </w:rPr>
              <w:t>Vybavení pro odběr svařovacího drátu z</w:t>
            </w:r>
            <w:r>
              <w:rPr>
                <w:rFonts w:cs="Arial"/>
              </w:rPr>
              <w:t> cívky.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17288" w14:textId="77777777" w:rsidR="00BF4E0B" w:rsidRDefault="00BF4E0B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464E0F" w14:paraId="1C391C2A" w14:textId="77777777" w:rsidTr="00BA52FD">
        <w:trPr>
          <w:trHeight w:val="473"/>
        </w:trPr>
        <w:tc>
          <w:tcPr>
            <w:tcW w:w="10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CD6CB" w14:textId="7B5FC7C8" w:rsidR="00464E0F" w:rsidRDefault="00464E0F" w:rsidP="00464E0F">
            <w:pPr>
              <w:snapToGrid w:val="0"/>
              <w:spacing w:before="0" w:after="0" w:line="276" w:lineRule="auto"/>
              <w:ind w:left="240"/>
              <w:rPr>
                <w:rFonts w:cs="Arial"/>
                <w:b/>
                <w:color w:val="000000"/>
                <w:sz w:val="22"/>
              </w:rPr>
            </w:pPr>
            <w:r w:rsidRPr="00423FD7">
              <w:rPr>
                <w:rFonts w:cs="Arial"/>
                <w:b/>
                <w:sz w:val="24"/>
              </w:rPr>
              <w:lastRenderedPageBreak/>
              <w:tab/>
            </w:r>
            <w:r w:rsidRPr="00423FD7">
              <w:rPr>
                <w:rFonts w:cs="Arial"/>
                <w:b/>
                <w:sz w:val="24"/>
              </w:rPr>
              <w:tab/>
            </w:r>
            <w:r>
              <w:rPr>
                <w:rFonts w:cs="Arial"/>
                <w:b/>
                <w:sz w:val="24"/>
              </w:rPr>
              <w:t>Robotizované pracoviště</w:t>
            </w:r>
          </w:p>
        </w:tc>
      </w:tr>
      <w:tr w:rsidR="00BF4E0B" w14:paraId="7499863F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774FD1" w14:textId="190ECF2A" w:rsidR="00BF4E0B" w:rsidRDefault="00B86BC7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 w:rsidRPr="002C5BA4">
              <w:rPr>
                <w:rFonts w:cs="Arial"/>
              </w:rPr>
              <w:t xml:space="preserve">Základní tuhý rám pro umístění </w:t>
            </w:r>
            <w:r>
              <w:rPr>
                <w:rFonts w:cs="Arial"/>
              </w:rPr>
              <w:t xml:space="preserve">pojezdu, </w:t>
            </w:r>
            <w:r w:rsidRPr="002C5BA4">
              <w:rPr>
                <w:rFonts w:cs="Arial"/>
              </w:rPr>
              <w:t>manipulátoru robota, polohovadel a ostatního zařízení</w:t>
            </w:r>
            <w:r>
              <w:rPr>
                <w:rFonts w:cs="Arial"/>
              </w:rPr>
              <w:t>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E0D84" w14:textId="77777777" w:rsidR="00BF4E0B" w:rsidRDefault="00BF4E0B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BF4E0B" w14:paraId="4098D43F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9A98EF" w14:textId="6B76D6B4" w:rsidR="00BF4E0B" w:rsidRDefault="00B86BC7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>
              <w:rPr>
                <w:rFonts w:cs="Arial"/>
              </w:rPr>
              <w:t>Plně programovatelný pojezd robota s pracovní délkou min. 6000 mm.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E9C78A" w14:textId="77777777" w:rsidR="00BF4E0B" w:rsidRDefault="00BF4E0B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BF4E0B" w14:paraId="52D172CE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4835E9" w14:textId="3A160644" w:rsidR="00BF4E0B" w:rsidRDefault="00B86BC7" w:rsidP="00AE662B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 w:rsidRPr="002C5BA4">
              <w:rPr>
                <w:rFonts w:cs="Arial"/>
              </w:rPr>
              <w:t xml:space="preserve">Polohovadla s nosností </w:t>
            </w:r>
            <w:r w:rsidR="00AE662B">
              <w:rPr>
                <w:rFonts w:cs="Arial"/>
              </w:rPr>
              <w:t>min. 45</w:t>
            </w:r>
            <w:r w:rsidRPr="002C5BA4">
              <w:rPr>
                <w:rFonts w:cs="Arial"/>
              </w:rPr>
              <w:t xml:space="preserve">0 kg, s protiložiskem </w:t>
            </w:r>
            <w:r w:rsidR="00AE662B">
              <w:rPr>
                <w:rFonts w:cs="Arial"/>
              </w:rPr>
              <w:t xml:space="preserve">min. </w:t>
            </w:r>
            <w:r w:rsidRPr="002C5BA4">
              <w:rPr>
                <w:rFonts w:cs="Arial"/>
              </w:rPr>
              <w:t xml:space="preserve">do </w:t>
            </w:r>
            <w:r w:rsidR="00AE662B">
              <w:rPr>
                <w:rFonts w:cs="Arial"/>
              </w:rPr>
              <w:t>900</w:t>
            </w:r>
            <w:r w:rsidRPr="002C5BA4">
              <w:rPr>
                <w:rFonts w:cs="Arial"/>
              </w:rPr>
              <w:t xml:space="preserve"> kg</w:t>
            </w:r>
            <w:r>
              <w:rPr>
                <w:rFonts w:cs="Arial"/>
              </w:rPr>
              <w:t>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490854" w14:textId="77777777" w:rsidR="00BF4E0B" w:rsidRDefault="00BF4E0B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B86BC7" w14:paraId="3F40EB58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0CE603" w14:textId="2925F83E" w:rsidR="00B86BC7" w:rsidRDefault="00B86BC7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 w:rsidRPr="002C5BA4">
              <w:rPr>
                <w:rFonts w:cs="Arial"/>
              </w:rPr>
              <w:t>Synchronizace polohovadel a robota, možnost svařování během otáčení polohovadel.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E0EF16" w14:textId="77777777" w:rsidR="00B86BC7" w:rsidRDefault="00B86BC7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B86BC7" w14:paraId="711DB309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BF1B44" w14:textId="1614164B" w:rsidR="00B86BC7" w:rsidRDefault="00B86BC7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 w:rsidRPr="002C5BA4">
              <w:rPr>
                <w:rFonts w:cs="Arial"/>
              </w:rPr>
              <w:t>Synchronizace polohovadel a robota i pro přepočet vyhledávání polohy svarů.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5B92C" w14:textId="77777777" w:rsidR="00B86BC7" w:rsidRDefault="00B86BC7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B86BC7" w14:paraId="6F25444B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946A5" w14:textId="225F650A" w:rsidR="00B86BC7" w:rsidRDefault="00B86BC7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 w:rsidRPr="002C5BA4">
              <w:rPr>
                <w:rFonts w:cs="Arial"/>
              </w:rPr>
              <w:t>Opěrné protiložiska pro možnost upnutí rámu přípravku</w:t>
            </w:r>
            <w:r>
              <w:rPr>
                <w:rFonts w:cs="Arial"/>
              </w:rPr>
              <w:t>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7F100" w14:textId="77777777" w:rsidR="00B86BC7" w:rsidRDefault="00B86BC7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B86BC7" w14:paraId="5AC9E261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0BA832" w14:textId="18C99C9D" w:rsidR="00B86BC7" w:rsidRDefault="00B86BC7" w:rsidP="00AE662B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>
              <w:rPr>
                <w:rFonts w:cs="Arial"/>
              </w:rPr>
              <w:t>Možnost upnutí výrobku o délce 2800 mm, protočný průměr 1</w:t>
            </w:r>
            <w:r w:rsidR="00AE662B">
              <w:rPr>
                <w:rFonts w:cs="Arial"/>
              </w:rPr>
              <w:t>38</w:t>
            </w:r>
            <w:r>
              <w:rPr>
                <w:rFonts w:cs="Arial"/>
              </w:rPr>
              <w:t>0 mm.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05A02" w14:textId="77777777" w:rsidR="00B86BC7" w:rsidRDefault="00B86BC7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B86BC7" w14:paraId="35290BDC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DFC8FF" w14:textId="3A7990DA" w:rsidR="00B86BC7" w:rsidRDefault="00B86BC7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 w:rsidRPr="002C5BA4">
              <w:rPr>
                <w:rFonts w:cs="Arial"/>
              </w:rPr>
              <w:t>Možnost kalibrace ramene robota po kolizi vůči polohovadlům</w:t>
            </w:r>
            <w:r>
              <w:rPr>
                <w:rFonts w:cs="Arial"/>
              </w:rPr>
              <w:t>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2EA97D" w14:textId="77777777" w:rsidR="00B86BC7" w:rsidRDefault="00B86BC7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B56D5A" w14:paraId="264CF6E2" w14:textId="77777777" w:rsidTr="00BA52FD">
        <w:trPr>
          <w:trHeight w:val="473"/>
        </w:trPr>
        <w:tc>
          <w:tcPr>
            <w:tcW w:w="10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49536" w14:textId="40D5B558" w:rsidR="00B56D5A" w:rsidRDefault="00B56D5A" w:rsidP="00B56D5A">
            <w:pPr>
              <w:snapToGrid w:val="0"/>
              <w:spacing w:before="0" w:after="0" w:line="276" w:lineRule="auto"/>
              <w:ind w:left="240"/>
              <w:rPr>
                <w:rFonts w:cs="Arial"/>
                <w:b/>
                <w:color w:val="000000"/>
                <w:sz w:val="22"/>
              </w:rPr>
            </w:pPr>
            <w:r w:rsidRPr="00423FD7">
              <w:rPr>
                <w:rFonts w:cs="Arial"/>
                <w:b/>
                <w:sz w:val="24"/>
              </w:rPr>
              <w:tab/>
            </w:r>
            <w:r w:rsidRPr="00423FD7">
              <w:rPr>
                <w:rFonts w:cs="Arial"/>
                <w:b/>
                <w:sz w:val="24"/>
              </w:rPr>
              <w:tab/>
            </w:r>
            <w:r>
              <w:rPr>
                <w:rFonts w:cs="Arial"/>
                <w:b/>
                <w:sz w:val="24"/>
              </w:rPr>
              <w:t>Bezpečnostní vybavení pracoviště</w:t>
            </w:r>
          </w:p>
        </w:tc>
      </w:tr>
      <w:tr w:rsidR="00B86BC7" w14:paraId="7CE4578E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49BE81" w14:textId="1C86930C" w:rsidR="00B86BC7" w:rsidRDefault="0031416A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>
              <w:t>Bezpečnostní zajištění pracoviště splňuje platné evropské bezpečnostní normy a musí být opatřeno prohlášením o shodě CE.  Vstup k pracovním stanicím je zajištěn světelnou závorou.  Bezpečnostně zajištěn i vstup do servisního prostoru. Oplocení bude dodáno objednatelem.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1E27AA" w14:textId="77777777" w:rsidR="00B86BC7" w:rsidRDefault="00B86BC7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B86BC7" w14:paraId="43BFBBCF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413DA3" w14:textId="26ECC56E" w:rsidR="00B86BC7" w:rsidRDefault="0031416A" w:rsidP="0031416A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>
              <w:t>Bezpečnostní elektrické obvody jsou vystrojeny elektrickými přístroji, které odpovídají evropským bezpečnostním standardům.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64A5D" w14:textId="77777777" w:rsidR="00B86BC7" w:rsidRDefault="00B86BC7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B86BC7" w14:paraId="34DFCBEC" w14:textId="77777777" w:rsidTr="00BA52FD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444186" w14:textId="106D859C" w:rsidR="00B86BC7" w:rsidRDefault="0031416A" w:rsidP="00A84651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  <w:rPr>
                <w:rFonts w:cs="Arial"/>
              </w:rPr>
            </w:pPr>
            <w:r w:rsidRPr="002C5BA4">
              <w:rPr>
                <w:rFonts w:cs="Arial"/>
              </w:rPr>
              <w:t>Nabízené zařízení bude splňovat požadavky příslušných bezpečnostních, hygienických a ekologických předpisů, v</w:t>
            </w:r>
            <w:r>
              <w:rPr>
                <w:rFonts w:cs="Arial"/>
              </w:rPr>
              <w:t>ztahujících se na toto zařízení.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28406" w14:textId="77777777" w:rsidR="00B86BC7" w:rsidRDefault="00B86BC7" w:rsidP="00BA52FD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</w:tbl>
    <w:p w14:paraId="313E6E39" w14:textId="77777777" w:rsidR="00A84651" w:rsidRDefault="00A84651" w:rsidP="00A84651">
      <w:pPr>
        <w:jc w:val="center"/>
        <w:rPr>
          <w:rFonts w:ascii="Trebuchet MS" w:hAnsi="Trebuchet MS"/>
          <w:highlight w:val="yellow"/>
          <w:lang w:val="cs-CZ"/>
        </w:rPr>
      </w:pPr>
    </w:p>
    <w:p w14:paraId="3598C210" w14:textId="77777777" w:rsidR="00A84651" w:rsidRDefault="00A84651" w:rsidP="00A84651">
      <w:pPr>
        <w:jc w:val="center"/>
        <w:rPr>
          <w:rFonts w:ascii="Trebuchet MS" w:hAnsi="Trebuchet MS"/>
          <w:highlight w:val="yellow"/>
          <w:lang w:val="cs-CZ"/>
        </w:rPr>
      </w:pPr>
    </w:p>
    <w:p w14:paraId="4059AC77" w14:textId="77777777" w:rsidR="00A84651" w:rsidRPr="0067593E" w:rsidRDefault="00A84651" w:rsidP="00A84651">
      <w:pPr>
        <w:jc w:val="center"/>
        <w:rPr>
          <w:rFonts w:ascii="Trebuchet MS" w:hAnsi="Trebuchet MS"/>
          <w:highlight w:val="yellow"/>
          <w:lang w:val="cs-CZ"/>
        </w:rPr>
      </w:pPr>
    </w:p>
    <w:p w14:paraId="4B3A241A" w14:textId="77777777" w:rsidR="00A84651" w:rsidRPr="007C6986" w:rsidRDefault="00A84651" w:rsidP="00A84651">
      <w:pPr>
        <w:spacing w:before="0" w:after="0"/>
        <w:jc w:val="right"/>
        <w:rPr>
          <w:rFonts w:ascii="Trebuchet MS" w:hAnsi="Trebuchet MS"/>
          <w:lang w:val="cs-CZ"/>
        </w:rPr>
      </w:pPr>
      <w:r w:rsidRPr="007C6986">
        <w:rPr>
          <w:rFonts w:ascii="Trebuchet MS" w:hAnsi="Trebuchet MS"/>
          <w:lang w:val="cs-CZ"/>
        </w:rPr>
        <w:t>..............................................................</w:t>
      </w:r>
    </w:p>
    <w:p w14:paraId="1087CF3E" w14:textId="77777777" w:rsidR="00A84651" w:rsidRPr="007C6986" w:rsidRDefault="00A84651" w:rsidP="00A84651">
      <w:pPr>
        <w:spacing w:before="0" w:after="0"/>
        <w:ind w:left="5040"/>
        <w:rPr>
          <w:rFonts w:ascii="Trebuchet MS" w:hAnsi="Trebuchet MS"/>
          <w:lang w:val="cs-CZ"/>
        </w:rPr>
      </w:pPr>
      <w:r w:rsidRPr="007C6986">
        <w:rPr>
          <w:rFonts w:ascii="Trebuchet MS" w:hAnsi="Trebuchet MS"/>
          <w:lang w:val="cs-CZ"/>
        </w:rPr>
        <w:t>jméno a příjmení oprávněné osoby</w:t>
      </w:r>
    </w:p>
    <w:p w14:paraId="4526302D" w14:textId="77777777" w:rsidR="00A84651" w:rsidRDefault="00A84651" w:rsidP="00A84651">
      <w:pPr>
        <w:rPr>
          <w:rFonts w:ascii="Trebuchet MS" w:hAnsi="Trebuchet MS"/>
          <w:lang w:val="cs-CZ"/>
        </w:rPr>
      </w:pPr>
    </w:p>
    <w:p w14:paraId="65130018" w14:textId="77777777" w:rsidR="00A84651" w:rsidRDefault="00A84651" w:rsidP="00A84651">
      <w:pPr>
        <w:rPr>
          <w:rFonts w:ascii="Trebuchet MS" w:hAnsi="Trebuchet MS"/>
          <w:lang w:val="cs-CZ"/>
        </w:rPr>
      </w:pPr>
    </w:p>
    <w:p w14:paraId="24F77914" w14:textId="77777777" w:rsidR="00A84651" w:rsidRDefault="00A84651" w:rsidP="00A84651">
      <w:pPr>
        <w:rPr>
          <w:rFonts w:ascii="Trebuchet MS" w:hAnsi="Trebuchet MS"/>
          <w:lang w:val="cs-CZ"/>
        </w:rPr>
      </w:pPr>
    </w:p>
    <w:p w14:paraId="44ECBE5F" w14:textId="77777777" w:rsidR="00A84651" w:rsidRPr="007C6986" w:rsidRDefault="00A84651" w:rsidP="00A84651">
      <w:pPr>
        <w:rPr>
          <w:rFonts w:ascii="Trebuchet MS" w:hAnsi="Trebuchet MS"/>
          <w:lang w:val="cs-CZ"/>
        </w:rPr>
      </w:pPr>
    </w:p>
    <w:p w14:paraId="49500EA3" w14:textId="77777777" w:rsidR="00A84651" w:rsidRPr="007C6986" w:rsidRDefault="00A84651" w:rsidP="00A84651">
      <w:pPr>
        <w:spacing w:before="0" w:after="0"/>
        <w:rPr>
          <w:rFonts w:ascii="Trebuchet MS" w:hAnsi="Trebuchet MS"/>
          <w:lang w:val="cs-CZ"/>
        </w:rPr>
      </w:pPr>
    </w:p>
    <w:p w14:paraId="1F4E7209" w14:textId="77777777" w:rsidR="00A84651" w:rsidRPr="007C6986" w:rsidRDefault="00A84651" w:rsidP="00A84651">
      <w:pPr>
        <w:spacing w:before="0" w:after="0"/>
        <w:jc w:val="right"/>
        <w:rPr>
          <w:rFonts w:ascii="Trebuchet MS" w:hAnsi="Trebuchet MS"/>
          <w:lang w:val="cs-CZ"/>
        </w:rPr>
      </w:pPr>
      <w:r w:rsidRPr="007C6986">
        <w:rPr>
          <w:rFonts w:ascii="Trebuchet MS" w:hAnsi="Trebuchet MS"/>
          <w:lang w:val="cs-CZ"/>
        </w:rPr>
        <w:t>..............................................................</w:t>
      </w:r>
    </w:p>
    <w:p w14:paraId="1F798F8D" w14:textId="77777777" w:rsidR="00A84651" w:rsidRPr="008B302C" w:rsidRDefault="00A84651" w:rsidP="00A84651">
      <w:pPr>
        <w:spacing w:before="0" w:after="0"/>
        <w:ind w:left="4320" w:firstLine="720"/>
        <w:rPr>
          <w:rFonts w:ascii="Trebuchet MS" w:hAnsi="Trebuchet MS"/>
          <w:lang w:val="cs-CZ"/>
        </w:rPr>
      </w:pPr>
      <w:r w:rsidRPr="007C6986">
        <w:rPr>
          <w:rFonts w:ascii="Trebuchet MS" w:hAnsi="Trebuchet MS"/>
          <w:lang w:val="cs-CZ"/>
        </w:rPr>
        <w:t xml:space="preserve">        podpis oprávněné osoby</w:t>
      </w:r>
    </w:p>
    <w:p w14:paraId="1584C441" w14:textId="77777777" w:rsidR="00A84651" w:rsidRDefault="00A84651" w:rsidP="00A84651">
      <w:pPr>
        <w:spacing w:before="0" w:after="0"/>
        <w:rPr>
          <w:rFonts w:ascii="Trebuchet MS" w:hAnsi="Trebuchet MS"/>
          <w:b/>
          <w:sz w:val="24"/>
          <w:lang w:val="cs-CZ" w:eastAsia="cs-CZ"/>
        </w:rPr>
      </w:pPr>
      <w:r>
        <w:rPr>
          <w:rFonts w:ascii="Trebuchet MS" w:hAnsi="Trebuchet MS"/>
          <w:b/>
          <w:sz w:val="24"/>
          <w:lang w:val="cs-CZ" w:eastAsia="cs-CZ"/>
        </w:rPr>
        <w:br w:type="page"/>
      </w:r>
    </w:p>
    <w:p w14:paraId="0989ECBC" w14:textId="77777777" w:rsidR="00AE662B" w:rsidRDefault="00AE662B" w:rsidP="00A84651">
      <w:pPr>
        <w:spacing w:before="0" w:after="0"/>
        <w:rPr>
          <w:rFonts w:ascii="Trebuchet MS" w:hAnsi="Trebuchet MS"/>
          <w:b/>
          <w:sz w:val="24"/>
          <w:lang w:val="cs-CZ" w:eastAsia="cs-CZ"/>
        </w:rPr>
      </w:pPr>
    </w:p>
    <w:p w14:paraId="7B8DDDFD" w14:textId="77777777" w:rsidR="00FF6BB6" w:rsidRPr="00A54856" w:rsidRDefault="00FF6BB6" w:rsidP="00FF6BB6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b/>
          <w:sz w:val="24"/>
          <w:lang w:val="cs-CZ" w:eastAsia="cs-CZ"/>
        </w:rPr>
        <w:t xml:space="preserve">Příloha </w:t>
      </w:r>
      <w:proofErr w:type="gramStart"/>
      <w:r w:rsidRPr="00A54856">
        <w:rPr>
          <w:rFonts w:ascii="Trebuchet MS" w:hAnsi="Trebuchet MS"/>
          <w:b/>
          <w:sz w:val="24"/>
          <w:lang w:val="cs-CZ" w:eastAsia="cs-CZ"/>
        </w:rPr>
        <w:t>č.</w:t>
      </w:r>
      <w:r>
        <w:rPr>
          <w:rFonts w:ascii="Trebuchet MS" w:hAnsi="Trebuchet MS"/>
          <w:b/>
          <w:sz w:val="24"/>
          <w:lang w:val="cs-CZ" w:eastAsia="cs-CZ"/>
        </w:rPr>
        <w:t>5</w:t>
      </w:r>
      <w:proofErr w:type="gramEnd"/>
    </w:p>
    <w:p w14:paraId="0C8A1A9D" w14:textId="77777777" w:rsidR="00FF6BB6" w:rsidRPr="00A54856" w:rsidRDefault="00FF6BB6" w:rsidP="00FF6BB6">
      <w:pPr>
        <w:spacing w:before="0" w:after="0"/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b/>
          <w:sz w:val="24"/>
          <w:lang w:val="cs-CZ" w:eastAsia="cs-CZ"/>
        </w:rPr>
        <w:t xml:space="preserve">Čestné prohlášení o splnění základní </w:t>
      </w:r>
      <w:r>
        <w:rPr>
          <w:rFonts w:ascii="Trebuchet MS" w:hAnsi="Trebuchet MS"/>
          <w:b/>
          <w:sz w:val="24"/>
          <w:lang w:val="cs-CZ" w:eastAsia="cs-CZ"/>
        </w:rPr>
        <w:t>způsobilosti účastníka</w:t>
      </w:r>
    </w:p>
    <w:p w14:paraId="292BBB80" w14:textId="77777777" w:rsidR="00FF6BB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</w:p>
    <w:p w14:paraId="0DC4D566" w14:textId="77777777" w:rsidR="00FF6BB6" w:rsidRPr="00A5485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</w:p>
    <w:p w14:paraId="533B70DC" w14:textId="77777777" w:rsidR="00FF6BB6" w:rsidRPr="00A5485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 xml:space="preserve">Já, níže </w:t>
      </w:r>
      <w:proofErr w:type="gramStart"/>
      <w:r w:rsidRPr="00A54856">
        <w:rPr>
          <w:rFonts w:ascii="Trebuchet MS" w:hAnsi="Trebuchet MS"/>
          <w:sz w:val="24"/>
          <w:lang w:val="cs-CZ" w:eastAsia="cs-CZ"/>
        </w:rPr>
        <w:t>podepsaný (á).................................................. nar.</w:t>
      </w:r>
      <w:proofErr w:type="gramEnd"/>
      <w:r w:rsidRPr="00A54856">
        <w:rPr>
          <w:rFonts w:ascii="Trebuchet MS" w:hAnsi="Trebuchet MS"/>
          <w:sz w:val="24"/>
          <w:lang w:val="cs-CZ" w:eastAsia="cs-CZ"/>
        </w:rPr>
        <w:t xml:space="preserve"> .............</w:t>
      </w:r>
    </w:p>
    <w:p w14:paraId="2A659AB7" w14:textId="77777777" w:rsidR="00FF6BB6" w:rsidRPr="00A54856" w:rsidRDefault="00FF6BB6" w:rsidP="00FF6BB6">
      <w:pPr>
        <w:spacing w:before="0" w:after="0"/>
        <w:rPr>
          <w:rFonts w:ascii="Trebuchet MS" w:hAnsi="Trebuchet MS"/>
          <w:sz w:val="16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16"/>
          <w:lang w:val="cs-CZ" w:eastAsia="cs-CZ"/>
        </w:rPr>
        <w:t>(</w:t>
      </w:r>
      <w:proofErr w:type="spellStart"/>
      <w:r w:rsidRPr="00A54856">
        <w:rPr>
          <w:rFonts w:ascii="Trebuchet MS" w:hAnsi="Trebuchet MS"/>
          <w:sz w:val="16"/>
          <w:lang w:val="cs-CZ" w:eastAsia="cs-CZ"/>
        </w:rPr>
        <w:t>tit</w:t>
      </w:r>
      <w:proofErr w:type="spellEnd"/>
      <w:r w:rsidRPr="00A54856">
        <w:rPr>
          <w:rFonts w:ascii="Trebuchet MS" w:hAnsi="Trebuchet MS"/>
          <w:sz w:val="16"/>
          <w:lang w:val="cs-CZ" w:eastAsia="cs-CZ"/>
        </w:rPr>
        <w:t>., jméno, příjmení)</w:t>
      </w:r>
    </w:p>
    <w:p w14:paraId="16ED1C73" w14:textId="77777777" w:rsidR="00FF6BB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</w:p>
    <w:p w14:paraId="21692393" w14:textId="77777777" w:rsidR="00FF6BB6" w:rsidRPr="00A5485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</w:p>
    <w:p w14:paraId="59866FEE" w14:textId="77777777" w:rsidR="00FF6BB6" w:rsidRPr="00A5485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  <w:proofErr w:type="gramStart"/>
      <w:r w:rsidRPr="00A54856">
        <w:rPr>
          <w:rFonts w:ascii="Trebuchet MS" w:hAnsi="Trebuchet MS"/>
          <w:sz w:val="24"/>
          <w:lang w:val="cs-CZ" w:eastAsia="cs-CZ"/>
        </w:rPr>
        <w:t>jakožto ........................................................................................</w:t>
      </w:r>
      <w:proofErr w:type="gramEnd"/>
    </w:p>
    <w:p w14:paraId="1580D9C7" w14:textId="6CD41A2A" w:rsidR="00FF6BB6" w:rsidRPr="00A54856" w:rsidRDefault="00FF6BB6" w:rsidP="00FF6BB6">
      <w:pPr>
        <w:pStyle w:val="Textbubliny"/>
        <w:spacing w:before="0" w:after="0"/>
        <w:ind w:left="2880" w:firstLine="720"/>
        <w:rPr>
          <w:rFonts w:ascii="Trebuchet MS" w:hAnsi="Trebuchet MS"/>
          <w:lang w:val="cs-CZ" w:eastAsia="cs-CZ"/>
        </w:rPr>
      </w:pPr>
      <w:r w:rsidRPr="00A54856">
        <w:rPr>
          <w:rFonts w:ascii="Trebuchet MS" w:hAnsi="Trebuchet MS"/>
          <w:lang w:val="cs-CZ" w:eastAsia="cs-CZ"/>
        </w:rPr>
        <w:t xml:space="preserve">(osoba oprávněná jednat za </w:t>
      </w:r>
      <w:r w:rsidR="00406FE9">
        <w:rPr>
          <w:rFonts w:ascii="Trebuchet MS" w:hAnsi="Trebuchet MS"/>
          <w:lang w:val="cs-CZ" w:eastAsia="cs-CZ"/>
        </w:rPr>
        <w:t>účastníka</w:t>
      </w:r>
      <w:r w:rsidRPr="00A54856">
        <w:rPr>
          <w:rFonts w:ascii="Trebuchet MS" w:hAnsi="Trebuchet MS"/>
          <w:lang w:val="cs-CZ" w:eastAsia="cs-CZ"/>
        </w:rPr>
        <w:t>)</w:t>
      </w:r>
    </w:p>
    <w:p w14:paraId="0B2F5261" w14:textId="77777777" w:rsidR="00FF6BB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</w:p>
    <w:p w14:paraId="317817B9" w14:textId="77777777" w:rsidR="00FF6BB6" w:rsidRPr="00A5485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</w:p>
    <w:p w14:paraId="6732EECB" w14:textId="557B66B1" w:rsidR="00FF6BB6" w:rsidRPr="00A54856" w:rsidRDefault="00406FE9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  <w:r>
        <w:rPr>
          <w:rFonts w:ascii="Trebuchet MS" w:hAnsi="Trebuchet MS"/>
          <w:sz w:val="24"/>
          <w:lang w:val="cs-CZ" w:eastAsia="cs-CZ"/>
        </w:rPr>
        <w:t>účastníka</w:t>
      </w:r>
      <w:r w:rsidR="00FF6BB6" w:rsidRPr="00A54856">
        <w:rPr>
          <w:rFonts w:ascii="Trebuchet MS" w:hAnsi="Trebuchet MS"/>
          <w:sz w:val="24"/>
          <w:lang w:val="cs-CZ" w:eastAsia="cs-CZ"/>
        </w:rPr>
        <w:t xml:space="preserve"> - </w:t>
      </w:r>
      <w:proofErr w:type="gramStart"/>
      <w:r w:rsidR="00FF6BB6" w:rsidRPr="00A54856">
        <w:rPr>
          <w:rFonts w:ascii="Trebuchet MS" w:hAnsi="Trebuchet MS"/>
          <w:sz w:val="24"/>
          <w:lang w:val="cs-CZ" w:eastAsia="cs-CZ"/>
        </w:rPr>
        <w:t>společnosti ......................................................................</w:t>
      </w:r>
      <w:proofErr w:type="gramEnd"/>
    </w:p>
    <w:p w14:paraId="27FFD2BD" w14:textId="3A5413C6" w:rsidR="00FF6BB6" w:rsidRPr="00A54856" w:rsidRDefault="00FF6BB6" w:rsidP="00FF6BB6">
      <w:pPr>
        <w:spacing w:before="0" w:after="0"/>
        <w:ind w:left="2880" w:firstLine="720"/>
        <w:rPr>
          <w:rFonts w:ascii="Trebuchet MS" w:hAnsi="Trebuchet MS"/>
          <w:sz w:val="16"/>
          <w:lang w:val="cs-CZ" w:eastAsia="cs-CZ"/>
        </w:rPr>
      </w:pPr>
      <w:r w:rsidRPr="00A54856">
        <w:rPr>
          <w:rFonts w:ascii="Trebuchet MS" w:hAnsi="Trebuchet MS"/>
          <w:sz w:val="16"/>
          <w:lang w:val="cs-CZ" w:eastAsia="cs-CZ"/>
        </w:rPr>
        <w:t xml:space="preserve">(obchodní firma </w:t>
      </w:r>
      <w:r w:rsidR="00406FE9">
        <w:rPr>
          <w:rFonts w:ascii="Trebuchet MS" w:hAnsi="Trebuchet MS"/>
          <w:sz w:val="16"/>
          <w:lang w:val="cs-CZ" w:eastAsia="cs-CZ"/>
        </w:rPr>
        <w:t>účastníka</w:t>
      </w:r>
      <w:r w:rsidRPr="00A54856">
        <w:rPr>
          <w:rFonts w:ascii="Trebuchet MS" w:hAnsi="Trebuchet MS"/>
          <w:sz w:val="16"/>
          <w:lang w:val="cs-CZ" w:eastAsia="cs-CZ"/>
        </w:rPr>
        <w:t>)</w:t>
      </w:r>
    </w:p>
    <w:p w14:paraId="1C447334" w14:textId="77777777" w:rsidR="00FF6BB6" w:rsidRDefault="00FF6BB6" w:rsidP="00FF6BB6">
      <w:pPr>
        <w:rPr>
          <w:rFonts w:ascii="Trebuchet MS" w:hAnsi="Trebuchet MS"/>
          <w:sz w:val="24"/>
          <w:lang w:val="cs-CZ" w:eastAsia="cs-CZ"/>
        </w:rPr>
      </w:pPr>
    </w:p>
    <w:p w14:paraId="090463DE" w14:textId="7E448D2D" w:rsidR="00FF6BB6" w:rsidRDefault="00FF6BB6" w:rsidP="00FF6BB6">
      <w:pPr>
        <w:rPr>
          <w:rFonts w:ascii="Trebuchet MS" w:hAnsi="Trebuchet MS"/>
          <w:sz w:val="24"/>
          <w:lang w:val="cs-CZ" w:eastAsia="cs-CZ"/>
        </w:rPr>
      </w:pPr>
      <w:proofErr w:type="gramStart"/>
      <w:r w:rsidRPr="00A54856">
        <w:rPr>
          <w:rFonts w:ascii="Trebuchet MS" w:hAnsi="Trebuchet MS"/>
          <w:sz w:val="24"/>
          <w:lang w:val="cs-CZ" w:eastAsia="cs-CZ"/>
        </w:rPr>
        <w:t>tímto</w:t>
      </w:r>
      <w:proofErr w:type="gramEnd"/>
      <w:r w:rsidRPr="00A54856">
        <w:rPr>
          <w:rFonts w:ascii="Trebuchet MS" w:hAnsi="Trebuchet MS"/>
          <w:sz w:val="24"/>
          <w:lang w:val="cs-CZ" w:eastAsia="cs-CZ"/>
        </w:rPr>
        <w:t xml:space="preserve"> čestně prohlašuji, že </w:t>
      </w:r>
      <w:r w:rsidR="00406FE9">
        <w:rPr>
          <w:rFonts w:ascii="Trebuchet MS" w:hAnsi="Trebuchet MS"/>
          <w:sz w:val="24"/>
          <w:lang w:val="cs-CZ" w:eastAsia="cs-CZ"/>
        </w:rPr>
        <w:t>účastník</w:t>
      </w:r>
      <w:r w:rsidRPr="00A54856">
        <w:rPr>
          <w:rFonts w:ascii="Trebuchet MS" w:hAnsi="Trebuchet MS"/>
          <w:sz w:val="24"/>
          <w:lang w:val="cs-CZ" w:eastAsia="cs-CZ"/>
        </w:rPr>
        <w:t xml:space="preserve"> </w:t>
      </w:r>
      <w:r>
        <w:rPr>
          <w:rFonts w:ascii="Trebuchet MS" w:hAnsi="Trebuchet MS"/>
          <w:sz w:val="24"/>
          <w:lang w:val="cs-CZ" w:eastAsia="cs-CZ"/>
        </w:rPr>
        <w:t>splňuje základní kvalifikační způsobilost, tj. není dodavatelem (</w:t>
      </w:r>
      <w:r w:rsidR="00406FE9">
        <w:rPr>
          <w:rFonts w:ascii="Trebuchet MS" w:hAnsi="Trebuchet MS"/>
          <w:sz w:val="24"/>
          <w:lang w:val="cs-CZ" w:eastAsia="cs-CZ"/>
        </w:rPr>
        <w:t>účastníkem</w:t>
      </w:r>
      <w:r>
        <w:rPr>
          <w:rFonts w:ascii="Trebuchet MS" w:hAnsi="Trebuchet MS"/>
          <w:sz w:val="24"/>
          <w:lang w:val="cs-CZ" w:eastAsia="cs-CZ"/>
        </w:rPr>
        <w:t xml:space="preserve">), </w:t>
      </w:r>
      <w:proofErr w:type="gramStart"/>
      <w:r>
        <w:rPr>
          <w:rFonts w:ascii="Trebuchet MS" w:hAnsi="Trebuchet MS"/>
          <w:sz w:val="24"/>
          <w:lang w:val="cs-CZ" w:eastAsia="cs-CZ"/>
        </w:rPr>
        <w:t>který</w:t>
      </w:r>
      <w:proofErr w:type="gramEnd"/>
    </w:p>
    <w:p w14:paraId="26067C6A" w14:textId="77777777" w:rsidR="00372595" w:rsidRDefault="00372595" w:rsidP="00FF6BB6">
      <w:pPr>
        <w:rPr>
          <w:rFonts w:ascii="Trebuchet MS" w:hAnsi="Trebuchet MS"/>
          <w:sz w:val="24"/>
          <w:lang w:val="cs-CZ" w:eastAsia="cs-CZ"/>
        </w:rPr>
      </w:pPr>
    </w:p>
    <w:p w14:paraId="7A79C32D" w14:textId="77777777" w:rsidR="00FF6BB6" w:rsidRPr="008B273C" w:rsidRDefault="00FF6BB6" w:rsidP="00FF6BB6">
      <w:pPr>
        <w:spacing w:before="0" w:after="0"/>
        <w:jc w:val="both"/>
        <w:rPr>
          <w:rFonts w:ascii="Trebuchet MS" w:hAnsi="Trebuchet MS"/>
          <w:snapToGrid/>
          <w:szCs w:val="24"/>
          <w:lang w:val="cs-CZ" w:eastAsia="cs-CZ"/>
        </w:rPr>
      </w:pPr>
      <w:r w:rsidRPr="008B273C">
        <w:rPr>
          <w:rFonts w:ascii="Trebuchet MS" w:hAnsi="Trebuchet MS"/>
          <w:snapToGrid/>
          <w:szCs w:val="24"/>
          <w:lang w:val="cs-CZ" w:eastAsia="cs-CZ"/>
        </w:rPr>
        <w:t xml:space="preserve">a) byl v zemi svého sídla v posledních 5 letech před zahájením zadávacího řízení pravomocně odsouzen pro trestný čin uvedený v příloze </w:t>
      </w:r>
      <w:proofErr w:type="gramStart"/>
      <w:r w:rsidRPr="008B273C">
        <w:rPr>
          <w:rFonts w:ascii="Trebuchet MS" w:hAnsi="Trebuchet MS"/>
          <w:snapToGrid/>
          <w:szCs w:val="24"/>
          <w:lang w:val="cs-CZ" w:eastAsia="cs-CZ"/>
        </w:rPr>
        <w:t>č. 3 zákon</w:t>
      </w:r>
      <w:r>
        <w:rPr>
          <w:rFonts w:ascii="Trebuchet MS" w:hAnsi="Trebuchet MS"/>
          <w:snapToGrid/>
          <w:szCs w:val="24"/>
          <w:lang w:val="cs-CZ" w:eastAsia="cs-CZ"/>
        </w:rPr>
        <w:t>a</w:t>
      </w:r>
      <w:proofErr w:type="gramEnd"/>
      <w:r>
        <w:rPr>
          <w:rFonts w:ascii="Trebuchet MS" w:hAnsi="Trebuchet MS"/>
          <w:snapToGrid/>
          <w:szCs w:val="24"/>
          <w:lang w:val="cs-CZ" w:eastAsia="cs-CZ"/>
        </w:rPr>
        <w:t xml:space="preserve"> č. 134/2016 Sb.</w:t>
      </w:r>
      <w:r w:rsidRPr="008B273C">
        <w:rPr>
          <w:rFonts w:ascii="Trebuchet MS" w:hAnsi="Trebuchet MS"/>
          <w:snapToGrid/>
          <w:szCs w:val="24"/>
          <w:lang w:val="cs-CZ" w:eastAsia="cs-CZ"/>
        </w:rPr>
        <w:t xml:space="preserve"> nebo obdobný trestný čin podle právního řádu země sídla dodavatele; k zahlazeným odsouzením se nepřihlíží,</w:t>
      </w:r>
    </w:p>
    <w:p w14:paraId="2C4188F7" w14:textId="77777777" w:rsidR="00FF6BB6" w:rsidRPr="008B273C" w:rsidRDefault="00FF6BB6" w:rsidP="00FF6BB6">
      <w:pPr>
        <w:spacing w:before="0" w:after="0"/>
        <w:jc w:val="both"/>
        <w:rPr>
          <w:rFonts w:ascii="Trebuchet MS" w:hAnsi="Trebuchet MS"/>
          <w:snapToGrid/>
          <w:szCs w:val="24"/>
          <w:lang w:val="cs-CZ" w:eastAsia="cs-CZ"/>
        </w:rPr>
      </w:pPr>
      <w:r w:rsidRPr="008B273C">
        <w:rPr>
          <w:rFonts w:ascii="Trebuchet MS" w:hAnsi="Trebuchet MS"/>
          <w:snapToGrid/>
          <w:szCs w:val="24"/>
          <w:lang w:val="cs-CZ" w:eastAsia="cs-CZ"/>
        </w:rPr>
        <w:t>b) má v České republice nebo v zemi svého sídla v evidenci daní zachycen splatný daňový nedoplatek,</w:t>
      </w:r>
    </w:p>
    <w:p w14:paraId="693029B2" w14:textId="77777777" w:rsidR="00FF6BB6" w:rsidRPr="008B273C" w:rsidRDefault="00FF6BB6" w:rsidP="00FF6BB6">
      <w:pPr>
        <w:spacing w:before="0" w:after="0"/>
        <w:jc w:val="both"/>
        <w:rPr>
          <w:rFonts w:ascii="Trebuchet MS" w:hAnsi="Trebuchet MS"/>
          <w:snapToGrid/>
          <w:szCs w:val="24"/>
          <w:lang w:val="cs-CZ" w:eastAsia="cs-CZ"/>
        </w:rPr>
      </w:pPr>
      <w:r w:rsidRPr="008B273C">
        <w:rPr>
          <w:rFonts w:ascii="Trebuchet MS" w:hAnsi="Trebuchet MS"/>
          <w:snapToGrid/>
          <w:szCs w:val="24"/>
          <w:lang w:val="cs-CZ" w:eastAsia="cs-CZ"/>
        </w:rPr>
        <w:t>c) má v České republice nebo v zemi svého sídla splatný nedoplatek na pojistném nebo na penále na veřejné zdravotní pojištění,</w:t>
      </w:r>
    </w:p>
    <w:p w14:paraId="77BC73D1" w14:textId="77777777" w:rsidR="00FF6BB6" w:rsidRPr="008B273C" w:rsidRDefault="00FF6BB6" w:rsidP="00FF6BB6">
      <w:pPr>
        <w:spacing w:before="0" w:after="0"/>
        <w:jc w:val="both"/>
        <w:rPr>
          <w:rFonts w:ascii="Trebuchet MS" w:hAnsi="Trebuchet MS"/>
          <w:snapToGrid/>
          <w:szCs w:val="24"/>
          <w:lang w:val="cs-CZ" w:eastAsia="cs-CZ"/>
        </w:rPr>
      </w:pPr>
      <w:r w:rsidRPr="008B273C">
        <w:rPr>
          <w:rFonts w:ascii="Trebuchet MS" w:hAnsi="Trebuchet MS"/>
          <w:snapToGrid/>
          <w:szCs w:val="24"/>
          <w:lang w:val="cs-CZ" w:eastAsia="cs-CZ"/>
        </w:rPr>
        <w:t>d) má v České republice nebo v zemi svého sídla splatný nedoplatek na pojistném nebo na penále na sociální zabezpečení a příspěvku na státní politiku zaměstnanosti,</w:t>
      </w:r>
    </w:p>
    <w:p w14:paraId="13B4172F" w14:textId="77777777" w:rsidR="00FF6BB6" w:rsidRPr="008B273C" w:rsidRDefault="00FF6BB6" w:rsidP="00FF6BB6">
      <w:pPr>
        <w:spacing w:before="0" w:after="0"/>
        <w:jc w:val="both"/>
        <w:rPr>
          <w:rFonts w:ascii="Trebuchet MS" w:hAnsi="Trebuchet MS"/>
          <w:snapToGrid/>
          <w:szCs w:val="24"/>
          <w:lang w:val="cs-CZ" w:eastAsia="cs-CZ"/>
        </w:rPr>
      </w:pPr>
      <w:r w:rsidRPr="008B273C">
        <w:rPr>
          <w:rFonts w:ascii="Trebuchet MS" w:hAnsi="Trebuchet MS"/>
          <w:snapToGrid/>
          <w:szCs w:val="24"/>
          <w:lang w:val="cs-CZ" w:eastAsia="cs-CZ"/>
        </w:rPr>
        <w:t>e) je v</w:t>
      </w:r>
      <w:r>
        <w:rPr>
          <w:rFonts w:ascii="Trebuchet MS" w:hAnsi="Trebuchet MS"/>
          <w:snapToGrid/>
          <w:szCs w:val="24"/>
          <w:lang w:val="cs-CZ" w:eastAsia="cs-CZ"/>
        </w:rPr>
        <w:t> </w:t>
      </w:r>
      <w:r w:rsidRPr="008B273C">
        <w:rPr>
          <w:rFonts w:ascii="Trebuchet MS" w:hAnsi="Trebuchet MS"/>
          <w:snapToGrid/>
          <w:szCs w:val="24"/>
          <w:lang w:val="cs-CZ" w:eastAsia="cs-CZ"/>
        </w:rPr>
        <w:t>likvidaci</w:t>
      </w:r>
      <w:r>
        <w:rPr>
          <w:rFonts w:ascii="Trebuchet MS" w:hAnsi="Trebuchet MS"/>
          <w:snapToGrid/>
          <w:szCs w:val="24"/>
          <w:lang w:val="cs-CZ" w:eastAsia="cs-CZ"/>
        </w:rPr>
        <w:t xml:space="preserve"> (</w:t>
      </w:r>
      <w:r>
        <w:t>§ 187 občanského zákoníku</w:t>
      </w:r>
      <w:r>
        <w:rPr>
          <w:rFonts w:ascii="Trebuchet MS" w:hAnsi="Trebuchet MS"/>
          <w:snapToGrid/>
          <w:szCs w:val="24"/>
          <w:lang w:val="cs-CZ" w:eastAsia="cs-CZ"/>
        </w:rPr>
        <w:t>)</w:t>
      </w:r>
      <w:r w:rsidRPr="008B273C">
        <w:rPr>
          <w:rFonts w:ascii="Trebuchet MS" w:hAnsi="Trebuchet MS"/>
          <w:snapToGrid/>
          <w:szCs w:val="24"/>
          <w:lang w:val="cs-CZ" w:eastAsia="cs-CZ"/>
        </w:rPr>
        <w:t>, proti němuž bylo vydáno rozhodnutí o úpadku</w:t>
      </w:r>
      <w:r>
        <w:rPr>
          <w:rFonts w:ascii="Trebuchet MS" w:hAnsi="Trebuchet MS"/>
          <w:snapToGrid/>
          <w:szCs w:val="24"/>
          <w:lang w:val="cs-CZ" w:eastAsia="cs-CZ"/>
        </w:rPr>
        <w:t xml:space="preserve"> (</w:t>
      </w:r>
      <w:r>
        <w:t>§ 136 zákona č. 182/2006 Sb., o úpadku a způsobech jeho řešení (insolvenční zákon), ve znění pozdějších předpisů</w:t>
      </w:r>
      <w:r>
        <w:rPr>
          <w:rFonts w:ascii="Trebuchet MS" w:hAnsi="Trebuchet MS"/>
          <w:snapToGrid/>
          <w:szCs w:val="24"/>
          <w:lang w:val="cs-CZ" w:eastAsia="cs-CZ"/>
        </w:rPr>
        <w:t>)</w:t>
      </w:r>
      <w:r w:rsidRPr="008B273C">
        <w:rPr>
          <w:rFonts w:ascii="Trebuchet MS" w:hAnsi="Trebuchet MS"/>
          <w:snapToGrid/>
          <w:szCs w:val="24"/>
          <w:lang w:val="cs-CZ" w:eastAsia="cs-CZ"/>
        </w:rPr>
        <w:t>, vůči němuž byla nařízena nucená správa podle jiného právního předpisu</w:t>
      </w:r>
      <w:r>
        <w:rPr>
          <w:rFonts w:ascii="Trebuchet MS" w:hAnsi="Trebuchet MS"/>
          <w:snapToGrid/>
          <w:szCs w:val="24"/>
          <w:lang w:val="cs-CZ" w:eastAsia="cs-CZ"/>
        </w:rPr>
        <w:t xml:space="preserve"> (n</w:t>
      </w:r>
      <w:r>
        <w:t>apříklad zákon č. 21/1992 Sb., o bankách, ve znění pozdějších předpisů, zákon č. 87/1995 Sb., o spořitelních a úvěrních družstvech a některých opatřeních s tím souvisejících a o doplnění zákona České národní rady č. 586/1992 Sb., o daních z příjmů, ve znění pozdějších předpisů, zákon č. 363/1999 Sb., o pojišťovnictví a o změně některých souvisejících zákonů</w:t>
      </w:r>
      <w:r>
        <w:rPr>
          <w:rFonts w:ascii="Trebuchet MS" w:hAnsi="Trebuchet MS"/>
          <w:snapToGrid/>
          <w:szCs w:val="24"/>
          <w:lang w:val="cs-CZ" w:eastAsia="cs-CZ"/>
        </w:rPr>
        <w:t>)</w:t>
      </w:r>
      <w:r w:rsidRPr="008B273C">
        <w:rPr>
          <w:rFonts w:ascii="Trebuchet MS" w:hAnsi="Trebuchet MS"/>
          <w:snapToGrid/>
          <w:szCs w:val="24"/>
          <w:lang w:val="cs-CZ" w:eastAsia="cs-CZ"/>
        </w:rPr>
        <w:t xml:space="preserve"> nebo v obdobné situaci podle právního řádu země sídla dodavatele.</w:t>
      </w:r>
    </w:p>
    <w:p w14:paraId="7D4028EF" w14:textId="77777777" w:rsidR="00FF6BB6" w:rsidRDefault="00FF6BB6" w:rsidP="00FF6BB6">
      <w:pPr>
        <w:rPr>
          <w:rFonts w:ascii="Trebuchet MS" w:hAnsi="Trebuchet MS"/>
          <w:sz w:val="12"/>
          <w:szCs w:val="12"/>
          <w:lang w:val="cs-CZ" w:eastAsia="cs-CZ"/>
        </w:rPr>
      </w:pPr>
    </w:p>
    <w:p w14:paraId="7AFC4B3C" w14:textId="77777777" w:rsidR="00372595" w:rsidRDefault="00372595" w:rsidP="00FF6BB6">
      <w:pPr>
        <w:rPr>
          <w:rFonts w:ascii="Trebuchet MS" w:hAnsi="Trebuchet MS"/>
          <w:sz w:val="12"/>
          <w:szCs w:val="12"/>
          <w:lang w:val="cs-CZ" w:eastAsia="cs-CZ"/>
        </w:rPr>
      </w:pPr>
    </w:p>
    <w:p w14:paraId="3BDF3369" w14:textId="77777777" w:rsidR="00372595" w:rsidRDefault="00372595" w:rsidP="00FF6BB6">
      <w:pPr>
        <w:rPr>
          <w:rFonts w:ascii="Trebuchet MS" w:hAnsi="Trebuchet MS"/>
          <w:sz w:val="12"/>
          <w:szCs w:val="12"/>
          <w:lang w:val="cs-CZ" w:eastAsia="cs-CZ"/>
        </w:rPr>
      </w:pPr>
    </w:p>
    <w:p w14:paraId="7CC40B4C" w14:textId="77777777" w:rsidR="00372595" w:rsidRDefault="00372595" w:rsidP="00FF6BB6">
      <w:pPr>
        <w:rPr>
          <w:rFonts w:ascii="Trebuchet MS" w:hAnsi="Trebuchet MS"/>
          <w:sz w:val="12"/>
          <w:szCs w:val="12"/>
          <w:lang w:val="cs-CZ" w:eastAsia="cs-CZ"/>
        </w:rPr>
      </w:pPr>
    </w:p>
    <w:p w14:paraId="216F4360" w14:textId="77777777" w:rsidR="00FF6BB6" w:rsidRPr="00A54856" w:rsidRDefault="00FF6BB6" w:rsidP="00FF6BB6">
      <w:pPr>
        <w:rPr>
          <w:rFonts w:ascii="Trebuchet MS" w:hAnsi="Trebuchet MS"/>
          <w:sz w:val="12"/>
          <w:szCs w:val="12"/>
          <w:lang w:val="cs-CZ" w:eastAsia="cs-CZ"/>
        </w:rPr>
      </w:pPr>
    </w:p>
    <w:p w14:paraId="59EA0E71" w14:textId="77777777" w:rsidR="00372595" w:rsidRDefault="00FF6BB6" w:rsidP="00FF6BB6">
      <w:pPr>
        <w:rPr>
          <w:rFonts w:ascii="Trebuchet MS" w:hAnsi="Trebuchet MS"/>
          <w:lang w:val="cs-CZ" w:eastAsia="cs-CZ"/>
        </w:rPr>
      </w:pPr>
      <w:proofErr w:type="gramStart"/>
      <w:r w:rsidRPr="00372595">
        <w:rPr>
          <w:rFonts w:ascii="Trebuchet MS" w:hAnsi="Trebuchet MS"/>
          <w:sz w:val="24"/>
          <w:lang w:val="cs-CZ" w:eastAsia="cs-CZ"/>
        </w:rPr>
        <w:t>V ........................, dne</w:t>
      </w:r>
      <w:proofErr w:type="gramEnd"/>
      <w:r w:rsidRPr="00372595">
        <w:rPr>
          <w:rFonts w:ascii="Trebuchet MS" w:hAnsi="Trebuchet MS"/>
          <w:sz w:val="24"/>
          <w:lang w:val="cs-CZ" w:eastAsia="cs-CZ"/>
        </w:rPr>
        <w:t>.....................</w:t>
      </w:r>
      <w:r w:rsidRPr="00372595">
        <w:rPr>
          <w:rFonts w:ascii="Trebuchet MS" w:hAnsi="Trebuchet MS"/>
          <w:sz w:val="24"/>
          <w:lang w:val="cs-CZ" w:eastAsia="cs-CZ"/>
        </w:rPr>
        <w:tab/>
      </w:r>
      <w:r w:rsidRPr="00B64889">
        <w:rPr>
          <w:rFonts w:ascii="Trebuchet MS" w:hAnsi="Trebuchet MS"/>
          <w:lang w:val="cs-CZ" w:eastAsia="cs-CZ"/>
        </w:rPr>
        <w:tab/>
      </w:r>
    </w:p>
    <w:p w14:paraId="3B357B2F" w14:textId="77777777" w:rsidR="00372595" w:rsidRDefault="00372595" w:rsidP="00FF6BB6">
      <w:pPr>
        <w:rPr>
          <w:rFonts w:ascii="Trebuchet MS" w:hAnsi="Trebuchet MS"/>
          <w:lang w:val="cs-CZ" w:eastAsia="cs-CZ"/>
        </w:rPr>
      </w:pPr>
    </w:p>
    <w:p w14:paraId="447878BD" w14:textId="5E0DF633" w:rsidR="00FF6BB6" w:rsidRPr="00A54856" w:rsidRDefault="00FF6BB6" w:rsidP="00FF6BB6">
      <w:pPr>
        <w:rPr>
          <w:rFonts w:ascii="Trebuchet MS" w:hAnsi="Trebuchet MS"/>
          <w:sz w:val="24"/>
          <w:lang w:val="cs-CZ" w:eastAsia="cs-CZ"/>
        </w:rPr>
      </w:pPr>
      <w:r w:rsidRPr="00B64889">
        <w:rPr>
          <w:rFonts w:ascii="Trebuchet MS" w:hAnsi="Trebuchet MS"/>
          <w:lang w:val="cs-CZ" w:eastAsia="cs-CZ"/>
        </w:rPr>
        <w:tab/>
      </w:r>
      <w:r w:rsidRPr="00B64889">
        <w:rPr>
          <w:rFonts w:ascii="Trebuchet MS" w:hAnsi="Trebuchet MS"/>
          <w:lang w:val="cs-CZ" w:eastAsia="cs-CZ"/>
        </w:rPr>
        <w:tab/>
      </w:r>
      <w:r w:rsidRPr="00B64889">
        <w:rPr>
          <w:rFonts w:ascii="Trebuchet MS" w:hAnsi="Trebuchet MS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="00372595">
        <w:rPr>
          <w:rFonts w:ascii="Trebuchet MS" w:hAnsi="Trebuchet MS"/>
          <w:sz w:val="24"/>
          <w:lang w:val="cs-CZ" w:eastAsia="cs-CZ"/>
        </w:rPr>
        <w:tab/>
      </w:r>
      <w:r w:rsidR="00372595">
        <w:rPr>
          <w:rFonts w:ascii="Trebuchet MS" w:hAnsi="Trebuchet MS"/>
          <w:sz w:val="24"/>
          <w:lang w:val="cs-CZ" w:eastAsia="cs-CZ"/>
        </w:rPr>
        <w:tab/>
      </w:r>
      <w:r w:rsidR="00372595">
        <w:rPr>
          <w:rFonts w:ascii="Trebuchet MS" w:hAnsi="Trebuchet MS"/>
          <w:sz w:val="24"/>
          <w:lang w:val="cs-CZ" w:eastAsia="cs-CZ"/>
        </w:rPr>
        <w:tab/>
      </w:r>
      <w:r w:rsidR="00372595">
        <w:rPr>
          <w:rFonts w:ascii="Trebuchet MS" w:hAnsi="Trebuchet MS"/>
          <w:sz w:val="24"/>
          <w:lang w:val="cs-CZ" w:eastAsia="cs-CZ"/>
        </w:rPr>
        <w:tab/>
      </w:r>
      <w:r w:rsidR="00372595">
        <w:rPr>
          <w:rFonts w:ascii="Trebuchet MS" w:hAnsi="Trebuchet MS"/>
          <w:sz w:val="24"/>
          <w:lang w:val="cs-CZ" w:eastAsia="cs-CZ"/>
        </w:rPr>
        <w:tab/>
      </w:r>
      <w:r w:rsidR="00372595">
        <w:rPr>
          <w:rFonts w:ascii="Trebuchet MS" w:hAnsi="Trebuchet MS"/>
          <w:sz w:val="24"/>
          <w:lang w:val="cs-CZ" w:eastAsia="cs-CZ"/>
        </w:rPr>
        <w:tab/>
      </w:r>
      <w:r w:rsidR="00372595">
        <w:rPr>
          <w:rFonts w:ascii="Trebuchet MS" w:hAnsi="Trebuchet MS"/>
          <w:sz w:val="24"/>
          <w:lang w:val="cs-CZ" w:eastAsia="cs-CZ"/>
        </w:rPr>
        <w:tab/>
      </w:r>
      <w:r w:rsidR="00372595">
        <w:rPr>
          <w:rFonts w:ascii="Trebuchet MS" w:hAnsi="Trebuchet MS"/>
          <w:sz w:val="24"/>
          <w:lang w:val="cs-CZ" w:eastAsia="cs-CZ"/>
        </w:rPr>
        <w:tab/>
        <w:t xml:space="preserve">     </w:t>
      </w:r>
      <w:r w:rsidRPr="00A54856">
        <w:rPr>
          <w:rFonts w:ascii="Trebuchet MS" w:hAnsi="Trebuchet MS"/>
          <w:sz w:val="24"/>
          <w:lang w:val="cs-CZ" w:eastAsia="cs-CZ"/>
        </w:rPr>
        <w:t>....................................</w:t>
      </w:r>
    </w:p>
    <w:p w14:paraId="1C12A856" w14:textId="5312B9EB" w:rsidR="00C2790C" w:rsidRPr="00372595" w:rsidRDefault="00FF6BB6" w:rsidP="00FF6BB6">
      <w:pPr>
        <w:spacing w:before="0" w:after="0"/>
        <w:ind w:left="5040" w:firstLine="720"/>
        <w:rPr>
          <w:rFonts w:ascii="Trebuchet MS" w:hAnsi="Trebuchet MS"/>
          <w:sz w:val="24"/>
          <w:lang w:val="cs-CZ" w:eastAsia="cs-CZ"/>
        </w:rPr>
      </w:pPr>
      <w:r w:rsidRPr="00372595">
        <w:rPr>
          <w:rFonts w:ascii="Trebuchet MS" w:hAnsi="Trebuchet MS"/>
          <w:sz w:val="24"/>
          <w:lang w:val="cs-CZ" w:eastAsia="cs-CZ"/>
        </w:rPr>
        <w:t>podpis oprávněné osoby</w:t>
      </w:r>
    </w:p>
    <w:sectPr w:rsidR="00C2790C" w:rsidRPr="00372595" w:rsidSect="00A749A1">
      <w:headerReference w:type="default" r:id="rId9"/>
      <w:type w:val="oddPage"/>
      <w:pgSz w:w="11907" w:h="16840" w:code="9"/>
      <w:pgMar w:top="1134" w:right="1418" w:bottom="1134" w:left="1134" w:header="708" w:footer="708" w:gutter="567"/>
      <w:cols w:space="708"/>
      <w:docGrid w:linePitch="27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C3540AA" w15:done="0"/>
  <w15:commentEx w15:paraId="06095093" w15:done="0"/>
  <w15:commentEx w15:paraId="0F712169" w15:done="0"/>
  <w15:commentEx w15:paraId="5B17AB11" w15:done="0"/>
  <w15:commentEx w15:paraId="4FD966B8" w15:done="0"/>
  <w15:commentEx w15:paraId="0E3A165E" w15:done="0"/>
  <w15:commentEx w15:paraId="59D5807B" w15:done="0"/>
  <w15:commentEx w15:paraId="2C864059" w15:done="0"/>
  <w15:commentEx w15:paraId="42BC904C" w15:done="0"/>
  <w15:commentEx w15:paraId="5DEE6A7B" w15:done="0"/>
  <w15:commentEx w15:paraId="733AD39B" w15:done="0"/>
  <w15:commentEx w15:paraId="1A2E90DE" w15:paraIdParent="733AD39B" w15:done="0"/>
  <w15:commentEx w15:paraId="0D92F84F" w15:done="0"/>
  <w15:commentEx w15:paraId="69227D9A" w15:paraIdParent="0D92F84F" w15:done="0"/>
  <w15:commentEx w15:paraId="16C53504" w15:done="0"/>
  <w15:commentEx w15:paraId="268F90EE" w15:paraIdParent="16C53504" w15:done="0"/>
  <w15:commentEx w15:paraId="342320C0" w15:done="0"/>
  <w15:commentEx w15:paraId="3B411636" w15:done="0"/>
  <w15:commentEx w15:paraId="64F3796F" w15:paraIdParent="3B411636" w15:done="0"/>
  <w15:commentEx w15:paraId="5B154532" w15:done="0"/>
  <w15:commentEx w15:paraId="162ED7B6" w15:done="0"/>
  <w15:commentEx w15:paraId="314BAE8E" w15:paraIdParent="162ED7B6" w15:done="0"/>
  <w15:commentEx w15:paraId="21C974D4" w15:done="0"/>
  <w15:commentEx w15:paraId="764928A7" w15:done="0"/>
  <w15:commentEx w15:paraId="4C668554" w15:done="0"/>
  <w15:commentEx w15:paraId="5B8D4D8A" w15:done="0"/>
  <w15:commentEx w15:paraId="40B40634" w15:done="0"/>
  <w15:commentEx w15:paraId="466C66C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1DBBC5" w14:textId="77777777" w:rsidR="006755E7" w:rsidRDefault="006755E7">
      <w:r>
        <w:separator/>
      </w:r>
    </w:p>
  </w:endnote>
  <w:endnote w:type="continuationSeparator" w:id="0">
    <w:p w14:paraId="48ED9E5C" w14:textId="77777777" w:rsidR="006755E7" w:rsidRDefault="00675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A0B9AC" w14:textId="77777777" w:rsidR="006755E7" w:rsidRDefault="006755E7">
      <w:r>
        <w:separator/>
      </w:r>
    </w:p>
  </w:footnote>
  <w:footnote w:type="continuationSeparator" w:id="0">
    <w:p w14:paraId="69A20E97" w14:textId="77777777" w:rsidR="006755E7" w:rsidRDefault="006755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AF6D3B" w14:textId="6B383DFD" w:rsidR="00FD304B" w:rsidRPr="00B5146F" w:rsidRDefault="00730465" w:rsidP="00730465">
    <w:pPr>
      <w:pStyle w:val="Zhlav"/>
      <w:jc w:val="center"/>
    </w:pPr>
    <w:r>
      <w:rPr>
        <w:noProof/>
        <w:snapToGrid/>
        <w:lang w:val="cs-CZ" w:eastAsia="cs-CZ"/>
      </w:rPr>
      <w:drawing>
        <wp:inline distT="0" distB="0" distL="0" distR="0" wp14:anchorId="79AF91A7" wp14:editId="6AD72CF5">
          <wp:extent cx="1762125" cy="552450"/>
          <wp:effectExtent l="0" t="0" r="9525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45801"/>
    <w:multiLevelType w:val="hybridMultilevel"/>
    <w:tmpl w:val="E3084DE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EB0929"/>
    <w:multiLevelType w:val="multilevel"/>
    <w:tmpl w:val="9000DD12"/>
    <w:lvl w:ilvl="0">
      <w:start w:val="1"/>
      <w:numFmt w:val="decimal"/>
      <w:pStyle w:val="hlavnnadpis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pStyle w:val="vedlejnadpis"/>
      <w:isLgl/>
      <w:lvlText w:val="%1.%2."/>
      <w:lvlJc w:val="left"/>
      <w:pPr>
        <w:tabs>
          <w:tab w:val="num" w:pos="1320"/>
        </w:tabs>
        <w:ind w:left="1320" w:hanging="420"/>
      </w:pPr>
      <w:rPr>
        <w:rFonts w:cs="Times New Roman"/>
      </w:rPr>
    </w:lvl>
    <w:lvl w:ilvl="2">
      <w:start w:val="1"/>
      <w:numFmt w:val="decimal"/>
      <w:pStyle w:val="Nadpis3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2">
    <w:nsid w:val="1C576BDA"/>
    <w:multiLevelType w:val="hybridMultilevel"/>
    <w:tmpl w:val="40D6AE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3319C0"/>
    <w:multiLevelType w:val="hybridMultilevel"/>
    <w:tmpl w:val="013CA5C2"/>
    <w:lvl w:ilvl="0" w:tplc="987C798A">
      <w:start w:val="2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4674A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2C83587F"/>
    <w:multiLevelType w:val="hybridMultilevel"/>
    <w:tmpl w:val="8F309866"/>
    <w:lvl w:ilvl="0" w:tplc="CDE090D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325073C6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33E05EFA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3BAE4AF4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427D0622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482C7EE6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51ED2CD8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5D485BF3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65C634A4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69216D6C"/>
    <w:multiLevelType w:val="multilevel"/>
    <w:tmpl w:val="F4D41070"/>
    <w:lvl w:ilvl="0">
      <w:start w:val="1"/>
      <w:numFmt w:val="decimal"/>
      <w:pStyle w:val="Nadpis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dpis6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6C8E60F6"/>
    <w:multiLevelType w:val="multilevel"/>
    <w:tmpl w:val="334EB22E"/>
    <w:name w:val="ELList"/>
    <w:lvl w:ilvl="0">
      <w:start w:val="1"/>
      <w:numFmt w:val="decimal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75C27241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7">
    <w:nsid w:val="7ACA6132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8">
    <w:nsid w:val="7E512B4E"/>
    <w:multiLevelType w:val="hybridMultilevel"/>
    <w:tmpl w:val="F70AC3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6"/>
  </w:num>
  <w:num w:numId="4">
    <w:abstractNumId w:val="11"/>
  </w:num>
  <w:num w:numId="5">
    <w:abstractNumId w:val="4"/>
  </w:num>
  <w:num w:numId="6">
    <w:abstractNumId w:val="12"/>
  </w:num>
  <w:num w:numId="7">
    <w:abstractNumId w:val="1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3"/>
  </w:num>
  <w:num w:numId="11">
    <w:abstractNumId w:val="8"/>
  </w:num>
  <w:num w:numId="12">
    <w:abstractNumId w:val="16"/>
  </w:num>
  <w:num w:numId="13">
    <w:abstractNumId w:val="7"/>
  </w:num>
  <w:num w:numId="14">
    <w:abstractNumId w:val="9"/>
  </w:num>
  <w:num w:numId="15">
    <w:abstractNumId w:val="18"/>
  </w:num>
  <w:num w:numId="16">
    <w:abstractNumId w:val="0"/>
  </w:num>
  <w:num w:numId="17">
    <w:abstractNumId w:val="13"/>
  </w:num>
  <w:num w:numId="18">
    <w:abstractNumId w:val="2"/>
  </w:num>
  <w:numIdMacAtCleanup w:val="1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adrníček Pavel">
    <w15:presenceInfo w15:providerId="AD" w15:userId="S-1-5-21-860165995-2628382791-2282360394-113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oNotHyphenateCaps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57"/>
    <w:rsid w:val="00004D52"/>
    <w:rsid w:val="00007F9D"/>
    <w:rsid w:val="0001233C"/>
    <w:rsid w:val="00012A5C"/>
    <w:rsid w:val="00012BD8"/>
    <w:rsid w:val="000131B0"/>
    <w:rsid w:val="000220E3"/>
    <w:rsid w:val="0002226F"/>
    <w:rsid w:val="000235F9"/>
    <w:rsid w:val="0002526B"/>
    <w:rsid w:val="00027DFB"/>
    <w:rsid w:val="00027E79"/>
    <w:rsid w:val="000309AE"/>
    <w:rsid w:val="00032D32"/>
    <w:rsid w:val="000350B9"/>
    <w:rsid w:val="00036B48"/>
    <w:rsid w:val="00040F66"/>
    <w:rsid w:val="00041B5F"/>
    <w:rsid w:val="00043AB2"/>
    <w:rsid w:val="00045883"/>
    <w:rsid w:val="000467D9"/>
    <w:rsid w:val="00050DBD"/>
    <w:rsid w:val="00050E90"/>
    <w:rsid w:val="00052C76"/>
    <w:rsid w:val="00055B84"/>
    <w:rsid w:val="00064CBC"/>
    <w:rsid w:val="00076097"/>
    <w:rsid w:val="000772A7"/>
    <w:rsid w:val="000805FE"/>
    <w:rsid w:val="00081E5B"/>
    <w:rsid w:val="00084C6F"/>
    <w:rsid w:val="00087BC9"/>
    <w:rsid w:val="00091842"/>
    <w:rsid w:val="000B44DC"/>
    <w:rsid w:val="000B6D55"/>
    <w:rsid w:val="000C0CB9"/>
    <w:rsid w:val="000C2A86"/>
    <w:rsid w:val="000C2D83"/>
    <w:rsid w:val="000C7A6C"/>
    <w:rsid w:val="000D25F6"/>
    <w:rsid w:val="000D3DA5"/>
    <w:rsid w:val="000D45F7"/>
    <w:rsid w:val="000D7C14"/>
    <w:rsid w:val="000E27F2"/>
    <w:rsid w:val="000E3726"/>
    <w:rsid w:val="000E54F7"/>
    <w:rsid w:val="000E764F"/>
    <w:rsid w:val="000F24E5"/>
    <w:rsid w:val="000F2A53"/>
    <w:rsid w:val="000F354A"/>
    <w:rsid w:val="000F3CA1"/>
    <w:rsid w:val="000F58B8"/>
    <w:rsid w:val="000F61FF"/>
    <w:rsid w:val="000F770B"/>
    <w:rsid w:val="00100AF1"/>
    <w:rsid w:val="00102017"/>
    <w:rsid w:val="00105F34"/>
    <w:rsid w:val="00107C93"/>
    <w:rsid w:val="00107E75"/>
    <w:rsid w:val="00114429"/>
    <w:rsid w:val="001152DE"/>
    <w:rsid w:val="00120096"/>
    <w:rsid w:val="001204F4"/>
    <w:rsid w:val="001220B3"/>
    <w:rsid w:val="0012340B"/>
    <w:rsid w:val="001238B8"/>
    <w:rsid w:val="00123E75"/>
    <w:rsid w:val="001243DF"/>
    <w:rsid w:val="00131511"/>
    <w:rsid w:val="0013260B"/>
    <w:rsid w:val="00133589"/>
    <w:rsid w:val="0013440D"/>
    <w:rsid w:val="0013653E"/>
    <w:rsid w:val="0014356A"/>
    <w:rsid w:val="0014459B"/>
    <w:rsid w:val="00152990"/>
    <w:rsid w:val="00152CB7"/>
    <w:rsid w:val="00160582"/>
    <w:rsid w:val="00161E78"/>
    <w:rsid w:val="00162AC9"/>
    <w:rsid w:val="00165A3C"/>
    <w:rsid w:val="0016634B"/>
    <w:rsid w:val="0017155A"/>
    <w:rsid w:val="00173E1C"/>
    <w:rsid w:val="00177A02"/>
    <w:rsid w:val="00181729"/>
    <w:rsid w:val="00184938"/>
    <w:rsid w:val="00185168"/>
    <w:rsid w:val="00185E24"/>
    <w:rsid w:val="00195FA4"/>
    <w:rsid w:val="00197350"/>
    <w:rsid w:val="001A5AE5"/>
    <w:rsid w:val="001B01FD"/>
    <w:rsid w:val="001B3939"/>
    <w:rsid w:val="001B3C88"/>
    <w:rsid w:val="001B75DF"/>
    <w:rsid w:val="001B7DFE"/>
    <w:rsid w:val="001C1333"/>
    <w:rsid w:val="001C2056"/>
    <w:rsid w:val="001C41AC"/>
    <w:rsid w:val="001C5A32"/>
    <w:rsid w:val="001C630D"/>
    <w:rsid w:val="001D0A98"/>
    <w:rsid w:val="001D2764"/>
    <w:rsid w:val="001E1051"/>
    <w:rsid w:val="001E144C"/>
    <w:rsid w:val="001E57C7"/>
    <w:rsid w:val="001F0548"/>
    <w:rsid w:val="001F121D"/>
    <w:rsid w:val="001F5885"/>
    <w:rsid w:val="002002A3"/>
    <w:rsid w:val="0020079D"/>
    <w:rsid w:val="002017EC"/>
    <w:rsid w:val="002032E6"/>
    <w:rsid w:val="002048A3"/>
    <w:rsid w:val="00204F79"/>
    <w:rsid w:val="00205D05"/>
    <w:rsid w:val="002079FE"/>
    <w:rsid w:val="002105DB"/>
    <w:rsid w:val="00211B00"/>
    <w:rsid w:val="00216CDD"/>
    <w:rsid w:val="00220D8C"/>
    <w:rsid w:val="00223981"/>
    <w:rsid w:val="00224727"/>
    <w:rsid w:val="002253BE"/>
    <w:rsid w:val="00225439"/>
    <w:rsid w:val="00230368"/>
    <w:rsid w:val="00231FE1"/>
    <w:rsid w:val="002410C2"/>
    <w:rsid w:val="00243EF3"/>
    <w:rsid w:val="00245C58"/>
    <w:rsid w:val="00245E7C"/>
    <w:rsid w:val="00246A0D"/>
    <w:rsid w:val="0025004A"/>
    <w:rsid w:val="00250DEA"/>
    <w:rsid w:val="002539AE"/>
    <w:rsid w:val="00253C29"/>
    <w:rsid w:val="00253F1C"/>
    <w:rsid w:val="00261BA6"/>
    <w:rsid w:val="00264F7F"/>
    <w:rsid w:val="00266D4B"/>
    <w:rsid w:val="00266D5A"/>
    <w:rsid w:val="0027475D"/>
    <w:rsid w:val="00275914"/>
    <w:rsid w:val="00276F17"/>
    <w:rsid w:val="00280FEA"/>
    <w:rsid w:val="00282D41"/>
    <w:rsid w:val="00292017"/>
    <w:rsid w:val="002964C3"/>
    <w:rsid w:val="002A012D"/>
    <w:rsid w:val="002A027C"/>
    <w:rsid w:val="002A0CF8"/>
    <w:rsid w:val="002A1291"/>
    <w:rsid w:val="002A2103"/>
    <w:rsid w:val="002A2C81"/>
    <w:rsid w:val="002A2E81"/>
    <w:rsid w:val="002B3F64"/>
    <w:rsid w:val="002B57BE"/>
    <w:rsid w:val="002B7142"/>
    <w:rsid w:val="002B75F4"/>
    <w:rsid w:val="002C3241"/>
    <w:rsid w:val="002D04C4"/>
    <w:rsid w:val="002D3F16"/>
    <w:rsid w:val="002D4D0E"/>
    <w:rsid w:val="002D585F"/>
    <w:rsid w:val="002D5CFB"/>
    <w:rsid w:val="002D682C"/>
    <w:rsid w:val="002D7CBB"/>
    <w:rsid w:val="002D7ED6"/>
    <w:rsid w:val="002E0D46"/>
    <w:rsid w:val="002E3DDD"/>
    <w:rsid w:val="002E7B4F"/>
    <w:rsid w:val="002F1CC3"/>
    <w:rsid w:val="002F2FDB"/>
    <w:rsid w:val="002F33F9"/>
    <w:rsid w:val="002F42A2"/>
    <w:rsid w:val="002F4AC2"/>
    <w:rsid w:val="002F5C20"/>
    <w:rsid w:val="002F714C"/>
    <w:rsid w:val="00301E5D"/>
    <w:rsid w:val="00305B41"/>
    <w:rsid w:val="00306E6A"/>
    <w:rsid w:val="0031062F"/>
    <w:rsid w:val="00311743"/>
    <w:rsid w:val="0031416A"/>
    <w:rsid w:val="003145F5"/>
    <w:rsid w:val="003147C9"/>
    <w:rsid w:val="00316DB1"/>
    <w:rsid w:val="00320BD9"/>
    <w:rsid w:val="003210D0"/>
    <w:rsid w:val="00321CEB"/>
    <w:rsid w:val="00321E4F"/>
    <w:rsid w:val="00323A1D"/>
    <w:rsid w:val="00325BAB"/>
    <w:rsid w:val="00326B89"/>
    <w:rsid w:val="00327F69"/>
    <w:rsid w:val="0033316A"/>
    <w:rsid w:val="00334D30"/>
    <w:rsid w:val="00337472"/>
    <w:rsid w:val="00337A10"/>
    <w:rsid w:val="003410D2"/>
    <w:rsid w:val="00341A52"/>
    <w:rsid w:val="00343DEB"/>
    <w:rsid w:val="00344C9F"/>
    <w:rsid w:val="00345EB5"/>
    <w:rsid w:val="0034767A"/>
    <w:rsid w:val="00351841"/>
    <w:rsid w:val="0035424E"/>
    <w:rsid w:val="003565C5"/>
    <w:rsid w:val="00357506"/>
    <w:rsid w:val="00361D96"/>
    <w:rsid w:val="00364BEB"/>
    <w:rsid w:val="0036609D"/>
    <w:rsid w:val="00370AD9"/>
    <w:rsid w:val="003710EA"/>
    <w:rsid w:val="00371AC3"/>
    <w:rsid w:val="00372595"/>
    <w:rsid w:val="003730AF"/>
    <w:rsid w:val="00373FBD"/>
    <w:rsid w:val="003763E5"/>
    <w:rsid w:val="003770E9"/>
    <w:rsid w:val="00377823"/>
    <w:rsid w:val="00382766"/>
    <w:rsid w:val="00383A80"/>
    <w:rsid w:val="003A026F"/>
    <w:rsid w:val="003A1B00"/>
    <w:rsid w:val="003A24CD"/>
    <w:rsid w:val="003B2708"/>
    <w:rsid w:val="003B67F4"/>
    <w:rsid w:val="003B7F97"/>
    <w:rsid w:val="003C06B9"/>
    <w:rsid w:val="003C1108"/>
    <w:rsid w:val="003C11D5"/>
    <w:rsid w:val="003C24E3"/>
    <w:rsid w:val="003C37D4"/>
    <w:rsid w:val="003C3C8D"/>
    <w:rsid w:val="003C4649"/>
    <w:rsid w:val="003C578A"/>
    <w:rsid w:val="003D11F5"/>
    <w:rsid w:val="003D1793"/>
    <w:rsid w:val="003D4793"/>
    <w:rsid w:val="003E1FDC"/>
    <w:rsid w:val="003E2CCD"/>
    <w:rsid w:val="003E354C"/>
    <w:rsid w:val="003E4745"/>
    <w:rsid w:val="003F2601"/>
    <w:rsid w:val="003F3D55"/>
    <w:rsid w:val="003F55C6"/>
    <w:rsid w:val="003F6933"/>
    <w:rsid w:val="00400EF9"/>
    <w:rsid w:val="0040124A"/>
    <w:rsid w:val="004066CF"/>
    <w:rsid w:val="004067F4"/>
    <w:rsid w:val="00406FE9"/>
    <w:rsid w:val="004129D8"/>
    <w:rsid w:val="00416F11"/>
    <w:rsid w:val="0042035B"/>
    <w:rsid w:val="00420430"/>
    <w:rsid w:val="00421BAC"/>
    <w:rsid w:val="00423FD7"/>
    <w:rsid w:val="00424DFE"/>
    <w:rsid w:val="00424F2D"/>
    <w:rsid w:val="004250DF"/>
    <w:rsid w:val="00427B09"/>
    <w:rsid w:val="0043226B"/>
    <w:rsid w:val="00433344"/>
    <w:rsid w:val="00434FBC"/>
    <w:rsid w:val="00436116"/>
    <w:rsid w:val="00441271"/>
    <w:rsid w:val="00441875"/>
    <w:rsid w:val="004418E3"/>
    <w:rsid w:val="00444072"/>
    <w:rsid w:val="00444199"/>
    <w:rsid w:val="00444C2F"/>
    <w:rsid w:val="004459F9"/>
    <w:rsid w:val="00450301"/>
    <w:rsid w:val="00451A2D"/>
    <w:rsid w:val="00456117"/>
    <w:rsid w:val="0045739E"/>
    <w:rsid w:val="00460240"/>
    <w:rsid w:val="00461C6D"/>
    <w:rsid w:val="00464091"/>
    <w:rsid w:val="00464806"/>
    <w:rsid w:val="00464E0F"/>
    <w:rsid w:val="0046527A"/>
    <w:rsid w:val="004652E4"/>
    <w:rsid w:val="0046798F"/>
    <w:rsid w:val="00483DA3"/>
    <w:rsid w:val="00485150"/>
    <w:rsid w:val="00492350"/>
    <w:rsid w:val="00496277"/>
    <w:rsid w:val="00497750"/>
    <w:rsid w:val="004A468C"/>
    <w:rsid w:val="004A5E64"/>
    <w:rsid w:val="004B0019"/>
    <w:rsid w:val="004B0A6F"/>
    <w:rsid w:val="004B1609"/>
    <w:rsid w:val="004B1B27"/>
    <w:rsid w:val="004B26E5"/>
    <w:rsid w:val="004C0665"/>
    <w:rsid w:val="004C0BEB"/>
    <w:rsid w:val="004C41B4"/>
    <w:rsid w:val="004C4258"/>
    <w:rsid w:val="004C50F3"/>
    <w:rsid w:val="004C6A9F"/>
    <w:rsid w:val="004C6C8F"/>
    <w:rsid w:val="004D138A"/>
    <w:rsid w:val="004D1E90"/>
    <w:rsid w:val="004D480B"/>
    <w:rsid w:val="004D75D7"/>
    <w:rsid w:val="004E447F"/>
    <w:rsid w:val="004E7053"/>
    <w:rsid w:val="004E7630"/>
    <w:rsid w:val="004F57BB"/>
    <w:rsid w:val="004F588A"/>
    <w:rsid w:val="00501CF4"/>
    <w:rsid w:val="00503560"/>
    <w:rsid w:val="00506AAE"/>
    <w:rsid w:val="00511454"/>
    <w:rsid w:val="00512332"/>
    <w:rsid w:val="00517F88"/>
    <w:rsid w:val="00524A64"/>
    <w:rsid w:val="005251DE"/>
    <w:rsid w:val="0052712A"/>
    <w:rsid w:val="00532A08"/>
    <w:rsid w:val="00533149"/>
    <w:rsid w:val="00544B91"/>
    <w:rsid w:val="00544D09"/>
    <w:rsid w:val="00545F56"/>
    <w:rsid w:val="00555FF9"/>
    <w:rsid w:val="00562C0D"/>
    <w:rsid w:val="00567AB6"/>
    <w:rsid w:val="00567D1C"/>
    <w:rsid w:val="0057125E"/>
    <w:rsid w:val="00577007"/>
    <w:rsid w:val="00585E17"/>
    <w:rsid w:val="00586AF7"/>
    <w:rsid w:val="0059098F"/>
    <w:rsid w:val="00594BC4"/>
    <w:rsid w:val="00595450"/>
    <w:rsid w:val="005A0BE4"/>
    <w:rsid w:val="005A0E34"/>
    <w:rsid w:val="005A5DEB"/>
    <w:rsid w:val="005B05D5"/>
    <w:rsid w:val="005B2BD1"/>
    <w:rsid w:val="005B69A9"/>
    <w:rsid w:val="005B6CBC"/>
    <w:rsid w:val="005C09AF"/>
    <w:rsid w:val="005C25BE"/>
    <w:rsid w:val="005C5523"/>
    <w:rsid w:val="005C7359"/>
    <w:rsid w:val="005D01FB"/>
    <w:rsid w:val="005D059C"/>
    <w:rsid w:val="005D1A4B"/>
    <w:rsid w:val="005D2EEE"/>
    <w:rsid w:val="005D3220"/>
    <w:rsid w:val="005D5DC7"/>
    <w:rsid w:val="005E0A68"/>
    <w:rsid w:val="005E0B6B"/>
    <w:rsid w:val="005E2B83"/>
    <w:rsid w:val="005E42EE"/>
    <w:rsid w:val="005E4E74"/>
    <w:rsid w:val="005E6F09"/>
    <w:rsid w:val="005F310F"/>
    <w:rsid w:val="005F4C07"/>
    <w:rsid w:val="0060231C"/>
    <w:rsid w:val="006065DC"/>
    <w:rsid w:val="006078D8"/>
    <w:rsid w:val="00611651"/>
    <w:rsid w:val="00612576"/>
    <w:rsid w:val="00613AB3"/>
    <w:rsid w:val="00613E45"/>
    <w:rsid w:val="00615B9B"/>
    <w:rsid w:val="00615B9F"/>
    <w:rsid w:val="006231C6"/>
    <w:rsid w:val="00632A9C"/>
    <w:rsid w:val="006343FD"/>
    <w:rsid w:val="00635800"/>
    <w:rsid w:val="006368D7"/>
    <w:rsid w:val="00637E3B"/>
    <w:rsid w:val="00637FD2"/>
    <w:rsid w:val="00651E13"/>
    <w:rsid w:val="00652359"/>
    <w:rsid w:val="00666AB5"/>
    <w:rsid w:val="00666BC3"/>
    <w:rsid w:val="006755E7"/>
    <w:rsid w:val="0067593E"/>
    <w:rsid w:val="00675E2D"/>
    <w:rsid w:val="00676B2B"/>
    <w:rsid w:val="006770DB"/>
    <w:rsid w:val="006876A3"/>
    <w:rsid w:val="006920EA"/>
    <w:rsid w:val="00696349"/>
    <w:rsid w:val="006966B6"/>
    <w:rsid w:val="006968BC"/>
    <w:rsid w:val="00697952"/>
    <w:rsid w:val="00697D86"/>
    <w:rsid w:val="006A0001"/>
    <w:rsid w:val="006A00A6"/>
    <w:rsid w:val="006A136A"/>
    <w:rsid w:val="006A4E9F"/>
    <w:rsid w:val="006A69ED"/>
    <w:rsid w:val="006A77C7"/>
    <w:rsid w:val="006A7E29"/>
    <w:rsid w:val="006B67B1"/>
    <w:rsid w:val="006C2B75"/>
    <w:rsid w:val="006C3A83"/>
    <w:rsid w:val="006C3BE5"/>
    <w:rsid w:val="006C64AD"/>
    <w:rsid w:val="006C7CA0"/>
    <w:rsid w:val="006D0BB7"/>
    <w:rsid w:val="006D4209"/>
    <w:rsid w:val="006D5C86"/>
    <w:rsid w:val="006D604B"/>
    <w:rsid w:val="006E7481"/>
    <w:rsid w:val="006F1BB2"/>
    <w:rsid w:val="006F1FB9"/>
    <w:rsid w:val="006F48CA"/>
    <w:rsid w:val="006F64F2"/>
    <w:rsid w:val="0070301F"/>
    <w:rsid w:val="00707814"/>
    <w:rsid w:val="00707851"/>
    <w:rsid w:val="00707B89"/>
    <w:rsid w:val="00710468"/>
    <w:rsid w:val="00713D3A"/>
    <w:rsid w:val="00722886"/>
    <w:rsid w:val="00722B1F"/>
    <w:rsid w:val="0072768E"/>
    <w:rsid w:val="0073027C"/>
    <w:rsid w:val="00730465"/>
    <w:rsid w:val="00741BE2"/>
    <w:rsid w:val="007431E2"/>
    <w:rsid w:val="00744949"/>
    <w:rsid w:val="007464E8"/>
    <w:rsid w:val="00751A4C"/>
    <w:rsid w:val="00752F56"/>
    <w:rsid w:val="00753B67"/>
    <w:rsid w:val="00755E04"/>
    <w:rsid w:val="00757FC2"/>
    <w:rsid w:val="0076310C"/>
    <w:rsid w:val="007641C5"/>
    <w:rsid w:val="00766251"/>
    <w:rsid w:val="00767259"/>
    <w:rsid w:val="00775EE6"/>
    <w:rsid w:val="007870DA"/>
    <w:rsid w:val="0079245C"/>
    <w:rsid w:val="00793FBA"/>
    <w:rsid w:val="00793FE8"/>
    <w:rsid w:val="0079618D"/>
    <w:rsid w:val="007970C0"/>
    <w:rsid w:val="0079796D"/>
    <w:rsid w:val="007A18A8"/>
    <w:rsid w:val="007A42D9"/>
    <w:rsid w:val="007A6353"/>
    <w:rsid w:val="007B30C8"/>
    <w:rsid w:val="007B61C6"/>
    <w:rsid w:val="007C3CC5"/>
    <w:rsid w:val="007D0BB1"/>
    <w:rsid w:val="007D797B"/>
    <w:rsid w:val="007E012B"/>
    <w:rsid w:val="007E0F08"/>
    <w:rsid w:val="007F339E"/>
    <w:rsid w:val="007F33E7"/>
    <w:rsid w:val="007F370D"/>
    <w:rsid w:val="007F45D4"/>
    <w:rsid w:val="007F5926"/>
    <w:rsid w:val="007F7685"/>
    <w:rsid w:val="00801B47"/>
    <w:rsid w:val="00802B74"/>
    <w:rsid w:val="00804842"/>
    <w:rsid w:val="00805AC9"/>
    <w:rsid w:val="00806B21"/>
    <w:rsid w:val="008101A9"/>
    <w:rsid w:val="00810240"/>
    <w:rsid w:val="00811F14"/>
    <w:rsid w:val="00814CA8"/>
    <w:rsid w:val="008208A3"/>
    <w:rsid w:val="00822E6C"/>
    <w:rsid w:val="008264D4"/>
    <w:rsid w:val="00827001"/>
    <w:rsid w:val="00827E49"/>
    <w:rsid w:val="00833EED"/>
    <w:rsid w:val="008370F9"/>
    <w:rsid w:val="00844747"/>
    <w:rsid w:val="008476F3"/>
    <w:rsid w:val="00865C61"/>
    <w:rsid w:val="0086625C"/>
    <w:rsid w:val="00866978"/>
    <w:rsid w:val="008674E4"/>
    <w:rsid w:val="00871AFB"/>
    <w:rsid w:val="0087537D"/>
    <w:rsid w:val="0087687F"/>
    <w:rsid w:val="008807D3"/>
    <w:rsid w:val="008834C2"/>
    <w:rsid w:val="00886204"/>
    <w:rsid w:val="00891CFF"/>
    <w:rsid w:val="00892748"/>
    <w:rsid w:val="008958D5"/>
    <w:rsid w:val="008A08ED"/>
    <w:rsid w:val="008A0EC1"/>
    <w:rsid w:val="008A15D7"/>
    <w:rsid w:val="008A1DEE"/>
    <w:rsid w:val="008A4C28"/>
    <w:rsid w:val="008A5378"/>
    <w:rsid w:val="008A666A"/>
    <w:rsid w:val="008A7E7F"/>
    <w:rsid w:val="008B350D"/>
    <w:rsid w:val="008B52D2"/>
    <w:rsid w:val="008B7318"/>
    <w:rsid w:val="008C346D"/>
    <w:rsid w:val="008C6BCC"/>
    <w:rsid w:val="008D1646"/>
    <w:rsid w:val="008D3546"/>
    <w:rsid w:val="008D4407"/>
    <w:rsid w:val="008D4554"/>
    <w:rsid w:val="008D4691"/>
    <w:rsid w:val="008D4D91"/>
    <w:rsid w:val="008D6C27"/>
    <w:rsid w:val="008D7CE7"/>
    <w:rsid w:val="008E40C2"/>
    <w:rsid w:val="008E4934"/>
    <w:rsid w:val="008E790D"/>
    <w:rsid w:val="008F0574"/>
    <w:rsid w:val="008F4A6C"/>
    <w:rsid w:val="00901B5E"/>
    <w:rsid w:val="00902A91"/>
    <w:rsid w:val="00906D10"/>
    <w:rsid w:val="00910123"/>
    <w:rsid w:val="009112DE"/>
    <w:rsid w:val="00911804"/>
    <w:rsid w:val="00916B8D"/>
    <w:rsid w:val="009245D2"/>
    <w:rsid w:val="00927678"/>
    <w:rsid w:val="00935494"/>
    <w:rsid w:val="00937BC6"/>
    <w:rsid w:val="00937EDF"/>
    <w:rsid w:val="00942938"/>
    <w:rsid w:val="009432F0"/>
    <w:rsid w:val="00944C5F"/>
    <w:rsid w:val="00944E51"/>
    <w:rsid w:val="009472D2"/>
    <w:rsid w:val="00947B85"/>
    <w:rsid w:val="00950049"/>
    <w:rsid w:val="009510E6"/>
    <w:rsid w:val="00954E64"/>
    <w:rsid w:val="00960AD6"/>
    <w:rsid w:val="00964C4D"/>
    <w:rsid w:val="009671DC"/>
    <w:rsid w:val="0097040E"/>
    <w:rsid w:val="00970D77"/>
    <w:rsid w:val="00970FFC"/>
    <w:rsid w:val="0097397A"/>
    <w:rsid w:val="00974796"/>
    <w:rsid w:val="00983544"/>
    <w:rsid w:val="00984B39"/>
    <w:rsid w:val="0098510A"/>
    <w:rsid w:val="009A1E8A"/>
    <w:rsid w:val="009A2DF2"/>
    <w:rsid w:val="009A758C"/>
    <w:rsid w:val="009B2C42"/>
    <w:rsid w:val="009B33F0"/>
    <w:rsid w:val="009C2F85"/>
    <w:rsid w:val="009D2AD9"/>
    <w:rsid w:val="009D5F03"/>
    <w:rsid w:val="009E246D"/>
    <w:rsid w:val="009E3264"/>
    <w:rsid w:val="009F039F"/>
    <w:rsid w:val="009F04AA"/>
    <w:rsid w:val="009F0AFC"/>
    <w:rsid w:val="009F5972"/>
    <w:rsid w:val="009F6651"/>
    <w:rsid w:val="009F7A18"/>
    <w:rsid w:val="00A03FE3"/>
    <w:rsid w:val="00A04E48"/>
    <w:rsid w:val="00A04E79"/>
    <w:rsid w:val="00A0620E"/>
    <w:rsid w:val="00A0721E"/>
    <w:rsid w:val="00A0723F"/>
    <w:rsid w:val="00A07A4A"/>
    <w:rsid w:val="00A07A79"/>
    <w:rsid w:val="00A1327D"/>
    <w:rsid w:val="00A16C47"/>
    <w:rsid w:val="00A243DB"/>
    <w:rsid w:val="00A2447B"/>
    <w:rsid w:val="00A26F8A"/>
    <w:rsid w:val="00A27E40"/>
    <w:rsid w:val="00A312EA"/>
    <w:rsid w:val="00A32AE6"/>
    <w:rsid w:val="00A32B0C"/>
    <w:rsid w:val="00A35F54"/>
    <w:rsid w:val="00A45EF8"/>
    <w:rsid w:val="00A47363"/>
    <w:rsid w:val="00A5159E"/>
    <w:rsid w:val="00A51FC7"/>
    <w:rsid w:val="00A520C2"/>
    <w:rsid w:val="00A54735"/>
    <w:rsid w:val="00A54856"/>
    <w:rsid w:val="00A54C51"/>
    <w:rsid w:val="00A55CED"/>
    <w:rsid w:val="00A565B8"/>
    <w:rsid w:val="00A60780"/>
    <w:rsid w:val="00A60D0E"/>
    <w:rsid w:val="00A6221E"/>
    <w:rsid w:val="00A62BEB"/>
    <w:rsid w:val="00A62E8E"/>
    <w:rsid w:val="00A7092A"/>
    <w:rsid w:val="00A71358"/>
    <w:rsid w:val="00A7227D"/>
    <w:rsid w:val="00A749A1"/>
    <w:rsid w:val="00A757B8"/>
    <w:rsid w:val="00A8096C"/>
    <w:rsid w:val="00A84651"/>
    <w:rsid w:val="00A85B70"/>
    <w:rsid w:val="00A92236"/>
    <w:rsid w:val="00A922B2"/>
    <w:rsid w:val="00A92B5C"/>
    <w:rsid w:val="00A94144"/>
    <w:rsid w:val="00A94E6C"/>
    <w:rsid w:val="00A96602"/>
    <w:rsid w:val="00A979E7"/>
    <w:rsid w:val="00A97CEB"/>
    <w:rsid w:val="00AA1BD2"/>
    <w:rsid w:val="00AA210C"/>
    <w:rsid w:val="00AB1C81"/>
    <w:rsid w:val="00AB2BBD"/>
    <w:rsid w:val="00AB5B45"/>
    <w:rsid w:val="00AC0BB3"/>
    <w:rsid w:val="00AC1F33"/>
    <w:rsid w:val="00AC490B"/>
    <w:rsid w:val="00AC4B9D"/>
    <w:rsid w:val="00AC62C2"/>
    <w:rsid w:val="00AD0E44"/>
    <w:rsid w:val="00AD49D4"/>
    <w:rsid w:val="00AD6E63"/>
    <w:rsid w:val="00AE2475"/>
    <w:rsid w:val="00AE37E9"/>
    <w:rsid w:val="00AE4242"/>
    <w:rsid w:val="00AE4478"/>
    <w:rsid w:val="00AE56AC"/>
    <w:rsid w:val="00AE662B"/>
    <w:rsid w:val="00AE662C"/>
    <w:rsid w:val="00AE6886"/>
    <w:rsid w:val="00AE72CD"/>
    <w:rsid w:val="00AF0823"/>
    <w:rsid w:val="00AF3AB2"/>
    <w:rsid w:val="00B00641"/>
    <w:rsid w:val="00B0719E"/>
    <w:rsid w:val="00B11483"/>
    <w:rsid w:val="00B1266E"/>
    <w:rsid w:val="00B139D7"/>
    <w:rsid w:val="00B16D76"/>
    <w:rsid w:val="00B178EE"/>
    <w:rsid w:val="00B22F12"/>
    <w:rsid w:val="00B250BD"/>
    <w:rsid w:val="00B345A2"/>
    <w:rsid w:val="00B359C0"/>
    <w:rsid w:val="00B36730"/>
    <w:rsid w:val="00B37920"/>
    <w:rsid w:val="00B44983"/>
    <w:rsid w:val="00B476DE"/>
    <w:rsid w:val="00B5146F"/>
    <w:rsid w:val="00B567CB"/>
    <w:rsid w:val="00B56C9E"/>
    <w:rsid w:val="00B56D5A"/>
    <w:rsid w:val="00B64889"/>
    <w:rsid w:val="00B67DF3"/>
    <w:rsid w:val="00B71243"/>
    <w:rsid w:val="00B75257"/>
    <w:rsid w:val="00B756CB"/>
    <w:rsid w:val="00B75E53"/>
    <w:rsid w:val="00B77128"/>
    <w:rsid w:val="00B7748F"/>
    <w:rsid w:val="00B84D35"/>
    <w:rsid w:val="00B86BC7"/>
    <w:rsid w:val="00B91A5A"/>
    <w:rsid w:val="00B96FC1"/>
    <w:rsid w:val="00BA38A5"/>
    <w:rsid w:val="00BB02D6"/>
    <w:rsid w:val="00BB11E2"/>
    <w:rsid w:val="00BB24BC"/>
    <w:rsid w:val="00BB3F8C"/>
    <w:rsid w:val="00BC0C49"/>
    <w:rsid w:val="00BC1DA0"/>
    <w:rsid w:val="00BC4949"/>
    <w:rsid w:val="00BC555A"/>
    <w:rsid w:val="00BC682E"/>
    <w:rsid w:val="00BC6D8C"/>
    <w:rsid w:val="00BD1F47"/>
    <w:rsid w:val="00BD32F7"/>
    <w:rsid w:val="00BD6686"/>
    <w:rsid w:val="00BE216C"/>
    <w:rsid w:val="00BE2BE9"/>
    <w:rsid w:val="00BE43C2"/>
    <w:rsid w:val="00BE5384"/>
    <w:rsid w:val="00BE699E"/>
    <w:rsid w:val="00BF26B0"/>
    <w:rsid w:val="00BF2ADA"/>
    <w:rsid w:val="00BF4061"/>
    <w:rsid w:val="00BF4E0B"/>
    <w:rsid w:val="00BF6E57"/>
    <w:rsid w:val="00BF73EE"/>
    <w:rsid w:val="00C03872"/>
    <w:rsid w:val="00C03A88"/>
    <w:rsid w:val="00C05E68"/>
    <w:rsid w:val="00C12321"/>
    <w:rsid w:val="00C14FBA"/>
    <w:rsid w:val="00C218D7"/>
    <w:rsid w:val="00C21B2C"/>
    <w:rsid w:val="00C2279E"/>
    <w:rsid w:val="00C235B6"/>
    <w:rsid w:val="00C23D09"/>
    <w:rsid w:val="00C23E30"/>
    <w:rsid w:val="00C23F91"/>
    <w:rsid w:val="00C2647D"/>
    <w:rsid w:val="00C2790C"/>
    <w:rsid w:val="00C40392"/>
    <w:rsid w:val="00C4131C"/>
    <w:rsid w:val="00C417E0"/>
    <w:rsid w:val="00C44451"/>
    <w:rsid w:val="00C557E1"/>
    <w:rsid w:val="00C56248"/>
    <w:rsid w:val="00C5750D"/>
    <w:rsid w:val="00C57CCA"/>
    <w:rsid w:val="00C62F05"/>
    <w:rsid w:val="00C656C1"/>
    <w:rsid w:val="00C667A4"/>
    <w:rsid w:val="00C70C7C"/>
    <w:rsid w:val="00C73CF6"/>
    <w:rsid w:val="00C75336"/>
    <w:rsid w:val="00C766D3"/>
    <w:rsid w:val="00C77AC4"/>
    <w:rsid w:val="00C81376"/>
    <w:rsid w:val="00C83DC4"/>
    <w:rsid w:val="00C84997"/>
    <w:rsid w:val="00C863AB"/>
    <w:rsid w:val="00C86E59"/>
    <w:rsid w:val="00C87BD0"/>
    <w:rsid w:val="00C87E28"/>
    <w:rsid w:val="00C906F3"/>
    <w:rsid w:val="00C925A6"/>
    <w:rsid w:val="00CA1191"/>
    <w:rsid w:val="00CA1384"/>
    <w:rsid w:val="00CA1C45"/>
    <w:rsid w:val="00CA208D"/>
    <w:rsid w:val="00CA4C12"/>
    <w:rsid w:val="00CA7DA1"/>
    <w:rsid w:val="00CB1F21"/>
    <w:rsid w:val="00CB4709"/>
    <w:rsid w:val="00CC0D88"/>
    <w:rsid w:val="00CC5892"/>
    <w:rsid w:val="00CC6A92"/>
    <w:rsid w:val="00CC7029"/>
    <w:rsid w:val="00CD2CF3"/>
    <w:rsid w:val="00CD4BD1"/>
    <w:rsid w:val="00CD4EB9"/>
    <w:rsid w:val="00CE50DE"/>
    <w:rsid w:val="00CE6CE9"/>
    <w:rsid w:val="00CF3264"/>
    <w:rsid w:val="00CF54C6"/>
    <w:rsid w:val="00D00A69"/>
    <w:rsid w:val="00D07BA6"/>
    <w:rsid w:val="00D11478"/>
    <w:rsid w:val="00D128D6"/>
    <w:rsid w:val="00D14219"/>
    <w:rsid w:val="00D170D7"/>
    <w:rsid w:val="00D206F5"/>
    <w:rsid w:val="00D211F2"/>
    <w:rsid w:val="00D2131D"/>
    <w:rsid w:val="00D24554"/>
    <w:rsid w:val="00D26485"/>
    <w:rsid w:val="00D3125F"/>
    <w:rsid w:val="00D33F22"/>
    <w:rsid w:val="00D355AB"/>
    <w:rsid w:val="00D40D55"/>
    <w:rsid w:val="00D42B23"/>
    <w:rsid w:val="00D45AC5"/>
    <w:rsid w:val="00D469F2"/>
    <w:rsid w:val="00D46A0D"/>
    <w:rsid w:val="00D50727"/>
    <w:rsid w:val="00D60EAD"/>
    <w:rsid w:val="00D61347"/>
    <w:rsid w:val="00D628FF"/>
    <w:rsid w:val="00D63233"/>
    <w:rsid w:val="00D64EC7"/>
    <w:rsid w:val="00D74D23"/>
    <w:rsid w:val="00D75A0B"/>
    <w:rsid w:val="00D82CA5"/>
    <w:rsid w:val="00D85667"/>
    <w:rsid w:val="00D861E4"/>
    <w:rsid w:val="00D87A9C"/>
    <w:rsid w:val="00D915E5"/>
    <w:rsid w:val="00D91EC1"/>
    <w:rsid w:val="00D92FD8"/>
    <w:rsid w:val="00D9470B"/>
    <w:rsid w:val="00D9535C"/>
    <w:rsid w:val="00D97D98"/>
    <w:rsid w:val="00D97EA1"/>
    <w:rsid w:val="00DA01FC"/>
    <w:rsid w:val="00DA0502"/>
    <w:rsid w:val="00DA246A"/>
    <w:rsid w:val="00DA4ED6"/>
    <w:rsid w:val="00DA68F8"/>
    <w:rsid w:val="00DB378E"/>
    <w:rsid w:val="00DB6533"/>
    <w:rsid w:val="00DC5410"/>
    <w:rsid w:val="00DD0CC5"/>
    <w:rsid w:val="00DD43DF"/>
    <w:rsid w:val="00DD442F"/>
    <w:rsid w:val="00DE4998"/>
    <w:rsid w:val="00DE508F"/>
    <w:rsid w:val="00DF0B70"/>
    <w:rsid w:val="00DF57DD"/>
    <w:rsid w:val="00E024AD"/>
    <w:rsid w:val="00E02692"/>
    <w:rsid w:val="00E03462"/>
    <w:rsid w:val="00E036E2"/>
    <w:rsid w:val="00E03FBD"/>
    <w:rsid w:val="00E05247"/>
    <w:rsid w:val="00E06C75"/>
    <w:rsid w:val="00E077B0"/>
    <w:rsid w:val="00E10927"/>
    <w:rsid w:val="00E14A19"/>
    <w:rsid w:val="00E14B37"/>
    <w:rsid w:val="00E20A12"/>
    <w:rsid w:val="00E22AB9"/>
    <w:rsid w:val="00E23B3E"/>
    <w:rsid w:val="00E23EFE"/>
    <w:rsid w:val="00E3103A"/>
    <w:rsid w:val="00E3318F"/>
    <w:rsid w:val="00E36B21"/>
    <w:rsid w:val="00E3742F"/>
    <w:rsid w:val="00E41227"/>
    <w:rsid w:val="00E4461C"/>
    <w:rsid w:val="00E44C7D"/>
    <w:rsid w:val="00E502DB"/>
    <w:rsid w:val="00E5216F"/>
    <w:rsid w:val="00E53602"/>
    <w:rsid w:val="00E53C85"/>
    <w:rsid w:val="00E5739B"/>
    <w:rsid w:val="00E57ECB"/>
    <w:rsid w:val="00E60EB6"/>
    <w:rsid w:val="00E706D0"/>
    <w:rsid w:val="00E713DB"/>
    <w:rsid w:val="00E72A00"/>
    <w:rsid w:val="00E739D2"/>
    <w:rsid w:val="00E74C95"/>
    <w:rsid w:val="00E82ACA"/>
    <w:rsid w:val="00E84543"/>
    <w:rsid w:val="00E84962"/>
    <w:rsid w:val="00E96CE0"/>
    <w:rsid w:val="00E97160"/>
    <w:rsid w:val="00EA4047"/>
    <w:rsid w:val="00EA61E2"/>
    <w:rsid w:val="00EA6D3E"/>
    <w:rsid w:val="00EA7C96"/>
    <w:rsid w:val="00EA7D57"/>
    <w:rsid w:val="00EB02EB"/>
    <w:rsid w:val="00EB54AE"/>
    <w:rsid w:val="00EB5C3A"/>
    <w:rsid w:val="00EB6795"/>
    <w:rsid w:val="00EB7CFF"/>
    <w:rsid w:val="00EC0889"/>
    <w:rsid w:val="00EC0C02"/>
    <w:rsid w:val="00EC29B7"/>
    <w:rsid w:val="00EC5E9B"/>
    <w:rsid w:val="00EC658A"/>
    <w:rsid w:val="00EC71B5"/>
    <w:rsid w:val="00ED2CF1"/>
    <w:rsid w:val="00ED4ED2"/>
    <w:rsid w:val="00ED72C2"/>
    <w:rsid w:val="00ED78F7"/>
    <w:rsid w:val="00EE628E"/>
    <w:rsid w:val="00EE7E5E"/>
    <w:rsid w:val="00EF1530"/>
    <w:rsid w:val="00EF5152"/>
    <w:rsid w:val="00EF5618"/>
    <w:rsid w:val="00F02B1B"/>
    <w:rsid w:val="00F05D7B"/>
    <w:rsid w:val="00F06819"/>
    <w:rsid w:val="00F114BF"/>
    <w:rsid w:val="00F12BCD"/>
    <w:rsid w:val="00F15254"/>
    <w:rsid w:val="00F216CF"/>
    <w:rsid w:val="00F21A43"/>
    <w:rsid w:val="00F22140"/>
    <w:rsid w:val="00F2315D"/>
    <w:rsid w:val="00F2417B"/>
    <w:rsid w:val="00F258A9"/>
    <w:rsid w:val="00F3023B"/>
    <w:rsid w:val="00F31A03"/>
    <w:rsid w:val="00F326C3"/>
    <w:rsid w:val="00F32780"/>
    <w:rsid w:val="00F3370C"/>
    <w:rsid w:val="00F34911"/>
    <w:rsid w:val="00F3508D"/>
    <w:rsid w:val="00F36D63"/>
    <w:rsid w:val="00F46711"/>
    <w:rsid w:val="00F47CEC"/>
    <w:rsid w:val="00F531FD"/>
    <w:rsid w:val="00F5352B"/>
    <w:rsid w:val="00F57D90"/>
    <w:rsid w:val="00F57E9A"/>
    <w:rsid w:val="00F604E3"/>
    <w:rsid w:val="00F61A5D"/>
    <w:rsid w:val="00F63AEC"/>
    <w:rsid w:val="00F653B9"/>
    <w:rsid w:val="00F70C62"/>
    <w:rsid w:val="00F70F16"/>
    <w:rsid w:val="00F75797"/>
    <w:rsid w:val="00F80F6D"/>
    <w:rsid w:val="00FA125D"/>
    <w:rsid w:val="00FA47F3"/>
    <w:rsid w:val="00FA5F03"/>
    <w:rsid w:val="00FA7E7C"/>
    <w:rsid w:val="00FB1888"/>
    <w:rsid w:val="00FB30F4"/>
    <w:rsid w:val="00FB313D"/>
    <w:rsid w:val="00FB3DA5"/>
    <w:rsid w:val="00FB3EA1"/>
    <w:rsid w:val="00FB446F"/>
    <w:rsid w:val="00FC1082"/>
    <w:rsid w:val="00FC39D9"/>
    <w:rsid w:val="00FC3BA9"/>
    <w:rsid w:val="00FC4383"/>
    <w:rsid w:val="00FD0862"/>
    <w:rsid w:val="00FD304B"/>
    <w:rsid w:val="00FD4747"/>
    <w:rsid w:val="00FD58F8"/>
    <w:rsid w:val="00FE00C8"/>
    <w:rsid w:val="00FE608F"/>
    <w:rsid w:val="00FF2ED7"/>
    <w:rsid w:val="00FF5744"/>
    <w:rsid w:val="00FF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78D7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49A1"/>
    <w:pPr>
      <w:spacing w:before="120" w:after="120"/>
    </w:pPr>
    <w:rPr>
      <w:rFonts w:ascii="Arial" w:hAnsi="Arial"/>
      <w:snapToGrid w:val="0"/>
      <w:lang w:val="sv-SE" w:eastAsia="en-US"/>
    </w:rPr>
  </w:style>
  <w:style w:type="paragraph" w:styleId="Nadpis1">
    <w:name w:val="heading 1"/>
    <w:basedOn w:val="Normln"/>
    <w:next w:val="Normln"/>
    <w:qFormat/>
    <w:rsid w:val="00A749A1"/>
    <w:pPr>
      <w:keepNext/>
      <w:numPr>
        <w:numId w:val="1"/>
      </w:numPr>
      <w:tabs>
        <w:tab w:val="right" w:pos="567"/>
      </w:tabs>
      <w:spacing w:before="240" w:after="240"/>
      <w:jc w:val="both"/>
      <w:outlineLvl w:val="0"/>
    </w:pPr>
    <w:rPr>
      <w:b/>
      <w:lang w:val="fr-BE"/>
    </w:rPr>
  </w:style>
  <w:style w:type="paragraph" w:styleId="Nadpis2">
    <w:name w:val="heading 2"/>
    <w:basedOn w:val="Normln"/>
    <w:next w:val="Normln"/>
    <w:qFormat/>
    <w:rsid w:val="00A749A1"/>
    <w:pPr>
      <w:keepNext/>
      <w:outlineLvl w:val="1"/>
    </w:pPr>
    <w:rPr>
      <w:lang w:val="fr-BE"/>
    </w:rPr>
  </w:style>
  <w:style w:type="paragraph" w:styleId="Nadpis30">
    <w:name w:val="heading 3"/>
    <w:basedOn w:val="Normln"/>
    <w:next w:val="Normln"/>
    <w:qFormat/>
    <w:rsid w:val="00A749A1"/>
    <w:pPr>
      <w:keepNext/>
      <w:framePr w:hSpace="181" w:vSpace="181" w:wrap="auto" w:vAnchor="text" w:hAnchor="text" w:y="1"/>
      <w:outlineLvl w:val="2"/>
    </w:pPr>
    <w:rPr>
      <w:lang w:val="en-GB"/>
    </w:rPr>
  </w:style>
  <w:style w:type="paragraph" w:styleId="Nadpis4">
    <w:name w:val="heading 4"/>
    <w:basedOn w:val="Normln"/>
    <w:next w:val="Normln"/>
    <w:qFormat/>
    <w:rsid w:val="00A749A1"/>
    <w:pPr>
      <w:keepNext/>
      <w:numPr>
        <w:ilvl w:val="3"/>
        <w:numId w:val="1"/>
      </w:numPr>
      <w:spacing w:before="240" w:after="60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A749A1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rsid w:val="00A749A1"/>
    <w:pPr>
      <w:numPr>
        <w:ilvl w:val="5"/>
        <w:numId w:val="1"/>
      </w:numPr>
      <w:tabs>
        <w:tab w:val="clear" w:pos="360"/>
        <w:tab w:val="num" w:pos="1152"/>
      </w:tabs>
      <w:spacing w:before="240" w:after="60"/>
      <w:ind w:left="1152" w:hanging="1152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rsid w:val="00A749A1"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"/>
    <w:next w:val="Normln"/>
    <w:qFormat/>
    <w:rsid w:val="00A749A1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rsid w:val="00A749A1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A749A1"/>
    <w:pPr>
      <w:jc w:val="center"/>
    </w:pPr>
    <w:rPr>
      <w:b/>
      <w:sz w:val="28"/>
      <w:lang w:val="fr-BE"/>
    </w:rPr>
  </w:style>
  <w:style w:type="paragraph" w:styleId="Podtitul">
    <w:name w:val="Subtitle"/>
    <w:basedOn w:val="Normln"/>
    <w:qFormat/>
    <w:rsid w:val="00A749A1"/>
    <w:pPr>
      <w:jc w:val="center"/>
    </w:pPr>
    <w:rPr>
      <w:b/>
      <w:sz w:val="28"/>
      <w:lang w:val="fr-BE"/>
    </w:rPr>
  </w:style>
  <w:style w:type="paragraph" w:styleId="Zkladntextodsazen">
    <w:name w:val="Body Text Indent"/>
    <w:basedOn w:val="Normln"/>
    <w:semiHidden/>
    <w:rsid w:val="00A749A1"/>
    <w:pPr>
      <w:tabs>
        <w:tab w:val="num" w:pos="567"/>
      </w:tabs>
      <w:spacing w:before="0" w:after="0"/>
      <w:jc w:val="both"/>
    </w:pPr>
    <w:rPr>
      <w:rFonts w:ascii="Times New Roman" w:hAnsi="Times New Roman"/>
      <w:sz w:val="24"/>
    </w:rPr>
  </w:style>
  <w:style w:type="paragraph" w:styleId="Zkladntext">
    <w:name w:val="Body Text"/>
    <w:basedOn w:val="Normln"/>
    <w:semiHidden/>
    <w:rsid w:val="00A749A1"/>
  </w:style>
  <w:style w:type="paragraph" w:styleId="Zkladntextodsazen2">
    <w:name w:val="Body Text Indent 2"/>
    <w:basedOn w:val="Normln"/>
    <w:semiHidden/>
    <w:rsid w:val="00A749A1"/>
    <w:pPr>
      <w:tabs>
        <w:tab w:val="num" w:pos="567"/>
        <w:tab w:val="num" w:pos="2160"/>
      </w:tabs>
      <w:spacing w:after="240"/>
      <w:ind w:left="567" w:hanging="567"/>
      <w:jc w:val="both"/>
    </w:pPr>
    <w:rPr>
      <w:sz w:val="24"/>
      <w:u w:val="single"/>
    </w:rPr>
  </w:style>
  <w:style w:type="paragraph" w:styleId="Zkladntextodsazen3">
    <w:name w:val="Body Text Indent 3"/>
    <w:basedOn w:val="Normln"/>
    <w:semiHidden/>
    <w:rsid w:val="00A749A1"/>
    <w:pPr>
      <w:tabs>
        <w:tab w:val="left" w:pos="1276"/>
      </w:tabs>
      <w:ind w:left="1276" w:hanging="425"/>
      <w:jc w:val="both"/>
    </w:pPr>
    <w:rPr>
      <w:sz w:val="24"/>
    </w:rPr>
  </w:style>
  <w:style w:type="paragraph" w:customStyle="1" w:styleId="Text3">
    <w:name w:val="Text 3"/>
    <w:basedOn w:val="Normln"/>
    <w:rsid w:val="00A749A1"/>
    <w:pPr>
      <w:tabs>
        <w:tab w:val="left" w:pos="2302"/>
      </w:tabs>
      <w:spacing w:after="240"/>
      <w:ind w:left="1202"/>
      <w:jc w:val="both"/>
    </w:pPr>
    <w:rPr>
      <w:sz w:val="24"/>
      <w:lang w:val="en-GB"/>
    </w:rPr>
  </w:style>
  <w:style w:type="paragraph" w:styleId="Zhlav">
    <w:name w:val="header"/>
    <w:basedOn w:val="Normln"/>
    <w:semiHidden/>
    <w:rsid w:val="00A749A1"/>
    <w:pPr>
      <w:tabs>
        <w:tab w:val="center" w:pos="4320"/>
        <w:tab w:val="right" w:pos="8640"/>
      </w:tabs>
    </w:pPr>
  </w:style>
  <w:style w:type="paragraph" w:styleId="Zpat">
    <w:name w:val="footer"/>
    <w:basedOn w:val="Normln"/>
    <w:semiHidden/>
    <w:rsid w:val="00A749A1"/>
    <w:pPr>
      <w:tabs>
        <w:tab w:val="center" w:pos="4320"/>
        <w:tab w:val="right" w:pos="8640"/>
      </w:tabs>
    </w:pPr>
  </w:style>
  <w:style w:type="character" w:styleId="slostrnky">
    <w:name w:val="page number"/>
    <w:basedOn w:val="Standardnpsmoodstavce"/>
    <w:semiHidden/>
    <w:rsid w:val="00A749A1"/>
  </w:style>
  <w:style w:type="paragraph" w:styleId="Zkladntext3">
    <w:name w:val="Body Text 3"/>
    <w:basedOn w:val="Normln"/>
    <w:semiHidden/>
    <w:rsid w:val="00A749A1"/>
    <w:pPr>
      <w:tabs>
        <w:tab w:val="left" w:pos="0"/>
        <w:tab w:val="left" w:pos="567"/>
        <w:tab w:val="left" w:pos="1133"/>
        <w:tab w:val="left" w:pos="1700"/>
        <w:tab w:val="left" w:pos="2266"/>
        <w:tab w:val="left" w:pos="2832"/>
        <w:tab w:val="left" w:pos="3399"/>
        <w:tab w:val="left" w:pos="3965"/>
        <w:tab w:val="left" w:pos="4532"/>
        <w:tab w:val="left" w:pos="5098"/>
        <w:tab w:val="left" w:pos="5664"/>
        <w:tab w:val="left" w:pos="6231"/>
        <w:tab w:val="left" w:pos="6797"/>
        <w:tab w:val="left" w:pos="7364"/>
        <w:tab w:val="left" w:pos="7930"/>
        <w:tab w:val="left" w:pos="8496"/>
      </w:tabs>
      <w:suppressAutoHyphens/>
      <w:spacing w:line="240" w:lineRule="exact"/>
      <w:jc w:val="both"/>
    </w:pPr>
    <w:rPr>
      <w:b/>
      <w:sz w:val="24"/>
      <w:lang w:val="en-GB"/>
    </w:rPr>
  </w:style>
  <w:style w:type="character" w:styleId="Hypertextovodkaz">
    <w:name w:val="Hyperlink"/>
    <w:semiHidden/>
    <w:rsid w:val="00A749A1"/>
    <w:rPr>
      <w:color w:val="0000FF"/>
      <w:u w:val="single"/>
    </w:rPr>
  </w:style>
  <w:style w:type="paragraph" w:styleId="Textpoznpodarou">
    <w:name w:val="footnote text"/>
    <w:basedOn w:val="Normln"/>
    <w:semiHidden/>
    <w:rsid w:val="00A749A1"/>
    <w:rPr>
      <w:lang w:val="fr-FR"/>
    </w:rPr>
  </w:style>
  <w:style w:type="character" w:styleId="Znakapoznpodarou">
    <w:name w:val="footnote reference"/>
    <w:semiHidden/>
    <w:rsid w:val="00A749A1"/>
    <w:rPr>
      <w:vertAlign w:val="superscript"/>
    </w:rPr>
  </w:style>
  <w:style w:type="paragraph" w:styleId="Rozloendokumentu">
    <w:name w:val="Document Map"/>
    <w:basedOn w:val="Normln"/>
    <w:semiHidden/>
    <w:rsid w:val="00A749A1"/>
    <w:pPr>
      <w:shd w:val="clear" w:color="auto" w:fill="000080"/>
    </w:pPr>
    <w:rPr>
      <w:sz w:val="24"/>
      <w:lang w:val="fr-FR"/>
    </w:rPr>
  </w:style>
  <w:style w:type="paragraph" w:customStyle="1" w:styleId="bulletsub">
    <w:name w:val="bullet_sub"/>
    <w:basedOn w:val="Normln"/>
    <w:rsid w:val="00A749A1"/>
    <w:pPr>
      <w:tabs>
        <w:tab w:val="left" w:pos="-1440"/>
        <w:tab w:val="left" w:pos="-720"/>
        <w:tab w:val="left" w:pos="567"/>
        <w:tab w:val="left" w:pos="720"/>
        <w:tab w:val="left" w:pos="1080"/>
        <w:tab w:val="left" w:pos="1440"/>
        <w:tab w:val="left" w:pos="1800"/>
        <w:tab w:val="left" w:pos="2520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240"/>
      <w:ind w:left="2912" w:hanging="360"/>
      <w:jc w:val="both"/>
    </w:pPr>
    <w:rPr>
      <w:sz w:val="22"/>
      <w:lang w:val="en-GB"/>
    </w:rPr>
  </w:style>
  <w:style w:type="paragraph" w:customStyle="1" w:styleId="SubTitle1">
    <w:name w:val="SubTitle 1"/>
    <w:basedOn w:val="Normln"/>
    <w:next w:val="SubTitle2"/>
    <w:rsid w:val="00A749A1"/>
    <w:pPr>
      <w:spacing w:after="240"/>
      <w:jc w:val="center"/>
    </w:pPr>
    <w:rPr>
      <w:b/>
      <w:sz w:val="40"/>
      <w:lang w:val="en-GB"/>
    </w:rPr>
  </w:style>
  <w:style w:type="paragraph" w:customStyle="1" w:styleId="SubTitle2">
    <w:name w:val="SubTitle 2"/>
    <w:basedOn w:val="Normln"/>
    <w:rsid w:val="00A749A1"/>
    <w:pPr>
      <w:spacing w:after="240"/>
      <w:jc w:val="center"/>
    </w:pPr>
    <w:rPr>
      <w:b/>
      <w:sz w:val="32"/>
      <w:lang w:val="en-GB"/>
    </w:rPr>
  </w:style>
  <w:style w:type="paragraph" w:customStyle="1" w:styleId="Annexetitle">
    <w:name w:val="Annexe_title"/>
    <w:basedOn w:val="Nadpis1"/>
    <w:next w:val="Normln"/>
    <w:autoRedefine/>
    <w:rsid w:val="00A749A1"/>
    <w:pPr>
      <w:keepNext w:val="0"/>
      <w:pageBreakBefore/>
      <w:numPr>
        <w:numId w:val="0"/>
      </w:numPr>
      <w:tabs>
        <w:tab w:val="left" w:pos="567"/>
        <w:tab w:val="left" w:pos="2552"/>
        <w:tab w:val="left" w:pos="7938"/>
        <w:tab w:val="left" w:pos="9072"/>
      </w:tabs>
      <w:spacing w:before="0" w:after="0"/>
      <w:jc w:val="center"/>
      <w:outlineLvl w:val="9"/>
    </w:pPr>
    <w:rPr>
      <w:caps/>
      <w:sz w:val="28"/>
      <w:lang w:val="cs-CZ"/>
    </w:rPr>
  </w:style>
  <w:style w:type="paragraph" w:customStyle="1" w:styleId="Style1">
    <w:name w:val="Style1"/>
    <w:basedOn w:val="Normln"/>
    <w:rsid w:val="00A749A1"/>
    <w:pPr>
      <w:keepNext/>
      <w:widowControl w:val="0"/>
      <w:tabs>
        <w:tab w:val="num" w:pos="992"/>
      </w:tabs>
      <w:ind w:left="992" w:hanging="992"/>
    </w:pPr>
    <w:rPr>
      <w:b/>
      <w:sz w:val="18"/>
      <w:lang w:val="fr-FR"/>
    </w:rPr>
  </w:style>
  <w:style w:type="paragraph" w:customStyle="1" w:styleId="titlefront">
    <w:name w:val="title_front"/>
    <w:basedOn w:val="Normln"/>
    <w:rsid w:val="00A749A1"/>
    <w:pPr>
      <w:spacing w:before="240"/>
      <w:ind w:left="1701"/>
      <w:jc w:val="right"/>
    </w:pPr>
    <w:rPr>
      <w:rFonts w:ascii="Optima" w:hAnsi="Optima"/>
      <w:b/>
      <w:sz w:val="28"/>
      <w:lang w:val="en-GB"/>
    </w:rPr>
  </w:style>
  <w:style w:type="paragraph" w:styleId="Obsah1">
    <w:name w:val="toc 1"/>
    <w:basedOn w:val="Normln"/>
    <w:next w:val="Normln"/>
    <w:autoRedefine/>
    <w:semiHidden/>
    <w:rsid w:val="00A749A1"/>
    <w:pPr>
      <w:tabs>
        <w:tab w:val="left" w:pos="567"/>
        <w:tab w:val="left" w:pos="600"/>
        <w:tab w:val="left" w:pos="851"/>
        <w:tab w:val="left" w:pos="1200"/>
        <w:tab w:val="left" w:pos="1418"/>
        <w:tab w:val="left" w:pos="1985"/>
        <w:tab w:val="right" w:leader="dot" w:pos="8777"/>
      </w:tabs>
      <w:spacing w:before="60" w:after="60"/>
      <w:ind w:left="567" w:hanging="567"/>
    </w:pPr>
    <w:rPr>
      <w:b/>
      <w:i/>
      <w:caps/>
      <w:noProof/>
    </w:rPr>
  </w:style>
  <w:style w:type="paragraph" w:styleId="Obsah2">
    <w:name w:val="toc 2"/>
    <w:basedOn w:val="Normln"/>
    <w:next w:val="Normln"/>
    <w:autoRedefine/>
    <w:semiHidden/>
    <w:rsid w:val="00A749A1"/>
    <w:pPr>
      <w:spacing w:before="0" w:after="0"/>
      <w:ind w:left="200"/>
    </w:pPr>
    <w:rPr>
      <w:rFonts w:ascii="Times New Roman" w:hAnsi="Times New Roman"/>
      <w:smallCaps/>
    </w:rPr>
  </w:style>
  <w:style w:type="character" w:styleId="Siln">
    <w:name w:val="Strong"/>
    <w:qFormat/>
    <w:rsid w:val="00A749A1"/>
    <w:rPr>
      <w:b/>
    </w:rPr>
  </w:style>
  <w:style w:type="paragraph" w:customStyle="1" w:styleId="Blockquote">
    <w:name w:val="Blockquote"/>
    <w:basedOn w:val="Normln"/>
    <w:rsid w:val="00A749A1"/>
    <w:pPr>
      <w:widowControl w:val="0"/>
      <w:spacing w:before="100" w:after="100"/>
      <w:ind w:left="360" w:right="360"/>
    </w:pPr>
    <w:rPr>
      <w:sz w:val="24"/>
      <w:lang w:val="en-US"/>
    </w:rPr>
  </w:style>
  <w:style w:type="paragraph" w:styleId="Obsah3">
    <w:name w:val="toc 3"/>
    <w:basedOn w:val="Normln"/>
    <w:next w:val="Normln"/>
    <w:autoRedefine/>
    <w:semiHidden/>
    <w:rsid w:val="00A749A1"/>
    <w:pPr>
      <w:spacing w:before="0" w:after="0"/>
      <w:ind w:left="400"/>
    </w:pPr>
    <w:rPr>
      <w:rFonts w:ascii="Times New Roman" w:hAnsi="Times New Roman"/>
      <w:i/>
    </w:rPr>
  </w:style>
  <w:style w:type="paragraph" w:styleId="Obsah4">
    <w:name w:val="toc 4"/>
    <w:basedOn w:val="Normln"/>
    <w:next w:val="Normln"/>
    <w:autoRedefine/>
    <w:semiHidden/>
    <w:rsid w:val="00A749A1"/>
    <w:pPr>
      <w:spacing w:before="0" w:after="0"/>
      <w:ind w:left="600"/>
    </w:pPr>
    <w:rPr>
      <w:rFonts w:ascii="Times New Roman" w:hAnsi="Times New Roman"/>
      <w:sz w:val="18"/>
    </w:rPr>
  </w:style>
  <w:style w:type="paragraph" w:styleId="Obsah5">
    <w:name w:val="toc 5"/>
    <w:basedOn w:val="Normln"/>
    <w:next w:val="Normln"/>
    <w:autoRedefine/>
    <w:semiHidden/>
    <w:rsid w:val="00A749A1"/>
    <w:pPr>
      <w:spacing w:before="0" w:after="0"/>
      <w:ind w:left="800"/>
    </w:pPr>
    <w:rPr>
      <w:rFonts w:ascii="Times New Roman" w:hAnsi="Times New Roman"/>
      <w:sz w:val="18"/>
    </w:rPr>
  </w:style>
  <w:style w:type="paragraph" w:styleId="Obsah6">
    <w:name w:val="toc 6"/>
    <w:basedOn w:val="Normln"/>
    <w:next w:val="Normln"/>
    <w:autoRedefine/>
    <w:semiHidden/>
    <w:rsid w:val="00A749A1"/>
    <w:pPr>
      <w:spacing w:before="0" w:after="0"/>
      <w:ind w:left="1000"/>
    </w:pPr>
    <w:rPr>
      <w:rFonts w:ascii="Times New Roman" w:hAnsi="Times New Roman"/>
      <w:sz w:val="18"/>
    </w:rPr>
  </w:style>
  <w:style w:type="paragraph" w:styleId="Obsah7">
    <w:name w:val="toc 7"/>
    <w:basedOn w:val="Normln"/>
    <w:next w:val="Normln"/>
    <w:autoRedefine/>
    <w:semiHidden/>
    <w:rsid w:val="00A749A1"/>
    <w:pPr>
      <w:spacing w:before="0" w:after="0"/>
      <w:ind w:left="1200"/>
    </w:pPr>
    <w:rPr>
      <w:rFonts w:ascii="Times New Roman" w:hAnsi="Times New Roman"/>
      <w:sz w:val="18"/>
    </w:rPr>
  </w:style>
  <w:style w:type="paragraph" w:styleId="Obsah8">
    <w:name w:val="toc 8"/>
    <w:basedOn w:val="Normln"/>
    <w:next w:val="Normln"/>
    <w:autoRedefine/>
    <w:semiHidden/>
    <w:rsid w:val="00A749A1"/>
    <w:pPr>
      <w:spacing w:before="0" w:after="0"/>
      <w:ind w:left="1400"/>
    </w:pPr>
    <w:rPr>
      <w:rFonts w:ascii="Times New Roman" w:hAnsi="Times New Roman"/>
      <w:sz w:val="18"/>
    </w:rPr>
  </w:style>
  <w:style w:type="paragraph" w:styleId="Obsah9">
    <w:name w:val="toc 9"/>
    <w:basedOn w:val="Normln"/>
    <w:next w:val="Normln"/>
    <w:autoRedefine/>
    <w:semiHidden/>
    <w:rsid w:val="00A749A1"/>
    <w:pPr>
      <w:spacing w:before="0" w:after="0"/>
      <w:ind w:left="1600"/>
    </w:pPr>
    <w:rPr>
      <w:rFonts w:ascii="Times New Roman" w:hAnsi="Times New Roman"/>
      <w:sz w:val="18"/>
    </w:rPr>
  </w:style>
  <w:style w:type="character" w:styleId="Sledovanodkaz">
    <w:name w:val="FollowedHyperlink"/>
    <w:semiHidden/>
    <w:rsid w:val="00A749A1"/>
    <w:rPr>
      <w:color w:val="800080"/>
      <w:u w:val="single"/>
    </w:rPr>
  </w:style>
  <w:style w:type="paragraph" w:customStyle="1" w:styleId="Style2">
    <w:name w:val="Style2"/>
    <w:basedOn w:val="Style1"/>
    <w:rsid w:val="00A749A1"/>
    <w:pPr>
      <w:tabs>
        <w:tab w:val="clear" w:pos="992"/>
        <w:tab w:val="num" w:pos="2091"/>
      </w:tabs>
      <w:ind w:left="2977"/>
      <w:jc w:val="both"/>
    </w:pPr>
  </w:style>
  <w:style w:type="paragraph" w:customStyle="1" w:styleId="text">
    <w:name w:val="text"/>
    <w:rsid w:val="00A749A1"/>
    <w:pPr>
      <w:widowControl w:val="0"/>
      <w:spacing w:before="240" w:line="240" w:lineRule="exact"/>
      <w:jc w:val="both"/>
    </w:pPr>
    <w:rPr>
      <w:rFonts w:ascii="Arial" w:hAnsi="Arial"/>
      <w:snapToGrid w:val="0"/>
      <w:sz w:val="24"/>
      <w:lang w:eastAsia="en-US"/>
    </w:rPr>
  </w:style>
  <w:style w:type="paragraph" w:customStyle="1" w:styleId="Section">
    <w:name w:val="Section"/>
    <w:basedOn w:val="Normln"/>
    <w:rsid w:val="00A749A1"/>
    <w:pPr>
      <w:widowControl w:val="0"/>
      <w:spacing w:before="0" w:after="0" w:line="360" w:lineRule="exact"/>
      <w:jc w:val="center"/>
    </w:pPr>
    <w:rPr>
      <w:b/>
      <w:sz w:val="32"/>
      <w:lang w:val="cs-CZ"/>
    </w:rPr>
  </w:style>
  <w:style w:type="paragraph" w:customStyle="1" w:styleId="ManualNumPar1">
    <w:name w:val="Manual NumPar 1"/>
    <w:basedOn w:val="Normln"/>
    <w:next w:val="Normln"/>
    <w:rsid w:val="00A749A1"/>
    <w:pPr>
      <w:ind w:left="851" w:hanging="851"/>
      <w:jc w:val="both"/>
    </w:pPr>
    <w:rPr>
      <w:rFonts w:ascii="Times New Roman" w:hAnsi="Times New Roman"/>
      <w:sz w:val="24"/>
      <w:lang w:val="fr-FR"/>
    </w:rPr>
  </w:style>
  <w:style w:type="paragraph" w:styleId="Zkladntext2">
    <w:name w:val="Body Text 2"/>
    <w:basedOn w:val="Normln"/>
    <w:semiHidden/>
    <w:rsid w:val="00A749A1"/>
    <w:pPr>
      <w:spacing w:after="0"/>
      <w:jc w:val="center"/>
    </w:pPr>
    <w:rPr>
      <w:sz w:val="22"/>
      <w:lang w:val="cs-CZ"/>
    </w:rPr>
  </w:style>
  <w:style w:type="paragraph" w:styleId="Textvbloku">
    <w:name w:val="Block Text"/>
    <w:basedOn w:val="Normln"/>
    <w:semiHidden/>
    <w:rsid w:val="00A749A1"/>
    <w:pPr>
      <w:spacing w:before="0"/>
      <w:ind w:left="113" w:right="113"/>
      <w:jc w:val="center"/>
    </w:pPr>
    <w:rPr>
      <w:sz w:val="16"/>
      <w:lang w:val="cs-CZ"/>
    </w:rPr>
  </w:style>
  <w:style w:type="paragraph" w:styleId="Textbubliny">
    <w:name w:val="Balloon Text"/>
    <w:basedOn w:val="Normln"/>
    <w:link w:val="TextbublinyChar"/>
    <w:semiHidden/>
    <w:rsid w:val="00A749A1"/>
    <w:rPr>
      <w:rFonts w:ascii="Tahoma" w:hAnsi="Tahoma" w:cs="Tahoma"/>
      <w:sz w:val="16"/>
      <w:szCs w:val="16"/>
    </w:rPr>
  </w:style>
  <w:style w:type="character" w:styleId="Zvraznn">
    <w:name w:val="Emphasis"/>
    <w:qFormat/>
    <w:rsid w:val="00A749A1"/>
    <w:rPr>
      <w:i/>
    </w:rPr>
  </w:style>
  <w:style w:type="paragraph" w:customStyle="1" w:styleId="adrblock">
    <w:name w:val="adrblock"/>
    <w:basedOn w:val="Normln"/>
    <w:rsid w:val="00A749A1"/>
    <w:pPr>
      <w:spacing w:before="0" w:after="240"/>
    </w:pPr>
    <w:rPr>
      <w:rFonts w:ascii="Times New Roman" w:hAnsi="Times New Roman"/>
      <w:snapToGrid/>
      <w:sz w:val="24"/>
      <w:szCs w:val="24"/>
      <w:lang w:val="cs-CZ" w:eastAsia="cs-CZ"/>
    </w:rPr>
  </w:style>
  <w:style w:type="paragraph" w:customStyle="1" w:styleId="contactblock">
    <w:name w:val="contactblock"/>
    <w:basedOn w:val="Normln"/>
    <w:rsid w:val="00A749A1"/>
    <w:pPr>
      <w:spacing w:before="0" w:after="240"/>
    </w:pPr>
    <w:rPr>
      <w:rFonts w:ascii="Times New Roman" w:hAnsi="Times New Roman"/>
      <w:snapToGrid/>
      <w:sz w:val="24"/>
      <w:szCs w:val="24"/>
      <w:lang w:val="cs-CZ" w:eastAsia="cs-CZ"/>
    </w:rPr>
  </w:style>
  <w:style w:type="character" w:customStyle="1" w:styleId="nadpis10">
    <w:name w:val="nadpis1"/>
    <w:rsid w:val="00A749A1"/>
    <w:rPr>
      <w:rFonts w:ascii="Arial" w:hAnsi="Arial" w:cs="Arial" w:hint="default"/>
      <w:b/>
      <w:bCs/>
      <w:color w:val="800000"/>
      <w:sz w:val="28"/>
      <w:szCs w:val="28"/>
    </w:rPr>
  </w:style>
  <w:style w:type="character" w:customStyle="1" w:styleId="pismov1">
    <w:name w:val="pismov1"/>
    <w:rsid w:val="00A749A1"/>
    <w:rPr>
      <w:rFonts w:ascii="Arial" w:hAnsi="Arial" w:cs="Arial" w:hint="default"/>
      <w:b/>
      <w:bCs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msolistparagraph0">
    <w:name w:val="msolistparagraph"/>
    <w:basedOn w:val="Normln"/>
    <w:rsid w:val="00A749A1"/>
    <w:pPr>
      <w:spacing w:before="0" w:after="0"/>
      <w:ind w:left="720"/>
    </w:pPr>
    <w:rPr>
      <w:rFonts w:ascii="Calibri" w:hAnsi="Calibri"/>
      <w:snapToGrid/>
      <w:sz w:val="22"/>
      <w:szCs w:val="22"/>
      <w:lang w:val="cs-CZ" w:eastAsia="cs-CZ"/>
    </w:rPr>
  </w:style>
  <w:style w:type="paragraph" w:customStyle="1" w:styleId="textChar">
    <w:name w:val="text Char"/>
    <w:basedOn w:val="Normln"/>
    <w:rsid w:val="00A749A1"/>
    <w:pPr>
      <w:spacing w:before="0" w:after="0"/>
      <w:ind w:left="426" w:firstLine="708"/>
      <w:jc w:val="both"/>
    </w:pPr>
    <w:rPr>
      <w:rFonts w:ascii="Times New Roman" w:hAnsi="Times New Roman"/>
      <w:snapToGrid/>
      <w:sz w:val="24"/>
      <w:lang w:val="cs-CZ" w:eastAsia="cs-CZ"/>
    </w:rPr>
  </w:style>
  <w:style w:type="character" w:customStyle="1" w:styleId="platne1">
    <w:name w:val="platne1"/>
    <w:basedOn w:val="Standardnpsmoodstavce"/>
    <w:rsid w:val="000C2A86"/>
  </w:style>
  <w:style w:type="paragraph" w:styleId="Odstavecseseznamem">
    <w:name w:val="List Paragraph"/>
    <w:basedOn w:val="Normln"/>
    <w:uiPriority w:val="34"/>
    <w:qFormat/>
    <w:rsid w:val="008A0EC1"/>
    <w:pPr>
      <w:ind w:left="708"/>
    </w:pPr>
  </w:style>
  <w:style w:type="paragraph" w:customStyle="1" w:styleId="hlavnnadpis">
    <w:name w:val="hlavní nadpis"/>
    <w:basedOn w:val="Normln"/>
    <w:uiPriority w:val="99"/>
    <w:rsid w:val="00FB313D"/>
    <w:pPr>
      <w:numPr>
        <w:numId w:val="8"/>
      </w:numPr>
      <w:spacing w:before="0" w:after="0"/>
    </w:pPr>
    <w:rPr>
      <w:rFonts w:ascii="Times New Roman" w:hAnsi="Times New Roman"/>
      <w:b/>
      <w:snapToGrid/>
      <w:sz w:val="28"/>
      <w:lang w:val="cs-CZ" w:eastAsia="cs-CZ"/>
    </w:rPr>
  </w:style>
  <w:style w:type="paragraph" w:customStyle="1" w:styleId="vedlejnadpis">
    <w:name w:val="vedlejší nadpis"/>
    <w:basedOn w:val="Normln"/>
    <w:uiPriority w:val="99"/>
    <w:rsid w:val="00FB313D"/>
    <w:pPr>
      <w:numPr>
        <w:ilvl w:val="1"/>
        <w:numId w:val="8"/>
      </w:numPr>
      <w:spacing w:before="0" w:after="0"/>
    </w:pPr>
    <w:rPr>
      <w:rFonts w:ascii="Times New Roman" w:hAnsi="Times New Roman"/>
      <w:b/>
      <w:snapToGrid/>
      <w:sz w:val="24"/>
      <w:lang w:val="cs-CZ" w:eastAsia="cs-CZ"/>
    </w:rPr>
  </w:style>
  <w:style w:type="paragraph" w:customStyle="1" w:styleId="Nadpis3">
    <w:name w:val="Nadpis č.3"/>
    <w:basedOn w:val="Normln"/>
    <w:autoRedefine/>
    <w:uiPriority w:val="99"/>
    <w:rsid w:val="00FB313D"/>
    <w:pPr>
      <w:numPr>
        <w:ilvl w:val="2"/>
        <w:numId w:val="8"/>
      </w:numPr>
      <w:spacing w:before="0" w:after="0"/>
      <w:ind w:left="0" w:firstLine="0"/>
    </w:pPr>
    <w:rPr>
      <w:rFonts w:ascii="Times New Roman" w:hAnsi="Times New Roman"/>
      <w:snapToGrid/>
      <w:lang w:val="cs-CZ" w:eastAsia="cs-CZ"/>
    </w:rPr>
  </w:style>
  <w:style w:type="table" w:styleId="Mkatabulky">
    <w:name w:val="Table Grid"/>
    <w:basedOn w:val="Normlntabulka"/>
    <w:uiPriority w:val="59"/>
    <w:rsid w:val="00325B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8834C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834C2"/>
  </w:style>
  <w:style w:type="character" w:customStyle="1" w:styleId="TextkomenteChar">
    <w:name w:val="Text komentáře Char"/>
    <w:link w:val="Textkomente"/>
    <w:uiPriority w:val="99"/>
    <w:semiHidden/>
    <w:rsid w:val="008834C2"/>
    <w:rPr>
      <w:rFonts w:ascii="Arial" w:hAnsi="Arial"/>
      <w:snapToGrid w:val="0"/>
      <w:lang w:val="sv-SE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834C2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8834C2"/>
    <w:rPr>
      <w:rFonts w:ascii="Arial" w:hAnsi="Arial"/>
      <w:b/>
      <w:bCs/>
      <w:snapToGrid w:val="0"/>
      <w:lang w:val="sv-SE" w:eastAsia="en-US"/>
    </w:rPr>
  </w:style>
  <w:style w:type="character" w:customStyle="1" w:styleId="datalabel">
    <w:name w:val="datalabel"/>
    <w:basedOn w:val="Standardnpsmoodstavce"/>
    <w:rsid w:val="0073027C"/>
  </w:style>
  <w:style w:type="character" w:customStyle="1" w:styleId="TextbublinyChar">
    <w:name w:val="Text bubliny Char"/>
    <w:basedOn w:val="Standardnpsmoodstavce"/>
    <w:link w:val="Textbubliny"/>
    <w:semiHidden/>
    <w:rsid w:val="00FF6BB6"/>
    <w:rPr>
      <w:rFonts w:ascii="Tahoma" w:hAnsi="Tahoma" w:cs="Tahoma"/>
      <w:snapToGrid w:val="0"/>
      <w:sz w:val="16"/>
      <w:szCs w:val="16"/>
      <w:lang w:val="sv-S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49A1"/>
    <w:pPr>
      <w:spacing w:before="120" w:after="120"/>
    </w:pPr>
    <w:rPr>
      <w:rFonts w:ascii="Arial" w:hAnsi="Arial"/>
      <w:snapToGrid w:val="0"/>
      <w:lang w:val="sv-SE" w:eastAsia="en-US"/>
    </w:rPr>
  </w:style>
  <w:style w:type="paragraph" w:styleId="Nadpis1">
    <w:name w:val="heading 1"/>
    <w:basedOn w:val="Normln"/>
    <w:next w:val="Normln"/>
    <w:qFormat/>
    <w:rsid w:val="00A749A1"/>
    <w:pPr>
      <w:keepNext/>
      <w:numPr>
        <w:numId w:val="1"/>
      </w:numPr>
      <w:tabs>
        <w:tab w:val="right" w:pos="567"/>
      </w:tabs>
      <w:spacing w:before="240" w:after="240"/>
      <w:jc w:val="both"/>
      <w:outlineLvl w:val="0"/>
    </w:pPr>
    <w:rPr>
      <w:b/>
      <w:lang w:val="fr-BE"/>
    </w:rPr>
  </w:style>
  <w:style w:type="paragraph" w:styleId="Nadpis2">
    <w:name w:val="heading 2"/>
    <w:basedOn w:val="Normln"/>
    <w:next w:val="Normln"/>
    <w:qFormat/>
    <w:rsid w:val="00A749A1"/>
    <w:pPr>
      <w:keepNext/>
      <w:outlineLvl w:val="1"/>
    </w:pPr>
    <w:rPr>
      <w:lang w:val="fr-BE"/>
    </w:rPr>
  </w:style>
  <w:style w:type="paragraph" w:styleId="Nadpis30">
    <w:name w:val="heading 3"/>
    <w:basedOn w:val="Normln"/>
    <w:next w:val="Normln"/>
    <w:qFormat/>
    <w:rsid w:val="00A749A1"/>
    <w:pPr>
      <w:keepNext/>
      <w:framePr w:hSpace="181" w:vSpace="181" w:wrap="auto" w:vAnchor="text" w:hAnchor="text" w:y="1"/>
      <w:outlineLvl w:val="2"/>
    </w:pPr>
    <w:rPr>
      <w:lang w:val="en-GB"/>
    </w:rPr>
  </w:style>
  <w:style w:type="paragraph" w:styleId="Nadpis4">
    <w:name w:val="heading 4"/>
    <w:basedOn w:val="Normln"/>
    <w:next w:val="Normln"/>
    <w:qFormat/>
    <w:rsid w:val="00A749A1"/>
    <w:pPr>
      <w:keepNext/>
      <w:numPr>
        <w:ilvl w:val="3"/>
        <w:numId w:val="1"/>
      </w:numPr>
      <w:spacing w:before="240" w:after="60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A749A1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rsid w:val="00A749A1"/>
    <w:pPr>
      <w:numPr>
        <w:ilvl w:val="5"/>
        <w:numId w:val="1"/>
      </w:numPr>
      <w:tabs>
        <w:tab w:val="clear" w:pos="360"/>
        <w:tab w:val="num" w:pos="1152"/>
      </w:tabs>
      <w:spacing w:before="240" w:after="60"/>
      <w:ind w:left="1152" w:hanging="1152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rsid w:val="00A749A1"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"/>
    <w:next w:val="Normln"/>
    <w:qFormat/>
    <w:rsid w:val="00A749A1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rsid w:val="00A749A1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A749A1"/>
    <w:pPr>
      <w:jc w:val="center"/>
    </w:pPr>
    <w:rPr>
      <w:b/>
      <w:sz w:val="28"/>
      <w:lang w:val="fr-BE"/>
    </w:rPr>
  </w:style>
  <w:style w:type="paragraph" w:styleId="Podtitul">
    <w:name w:val="Subtitle"/>
    <w:basedOn w:val="Normln"/>
    <w:qFormat/>
    <w:rsid w:val="00A749A1"/>
    <w:pPr>
      <w:jc w:val="center"/>
    </w:pPr>
    <w:rPr>
      <w:b/>
      <w:sz w:val="28"/>
      <w:lang w:val="fr-BE"/>
    </w:rPr>
  </w:style>
  <w:style w:type="paragraph" w:styleId="Zkladntextodsazen">
    <w:name w:val="Body Text Indent"/>
    <w:basedOn w:val="Normln"/>
    <w:semiHidden/>
    <w:rsid w:val="00A749A1"/>
    <w:pPr>
      <w:tabs>
        <w:tab w:val="num" w:pos="567"/>
      </w:tabs>
      <w:spacing w:before="0" w:after="0"/>
      <w:jc w:val="both"/>
    </w:pPr>
    <w:rPr>
      <w:rFonts w:ascii="Times New Roman" w:hAnsi="Times New Roman"/>
      <w:sz w:val="24"/>
    </w:rPr>
  </w:style>
  <w:style w:type="paragraph" w:styleId="Zkladntext">
    <w:name w:val="Body Text"/>
    <w:basedOn w:val="Normln"/>
    <w:semiHidden/>
    <w:rsid w:val="00A749A1"/>
  </w:style>
  <w:style w:type="paragraph" w:styleId="Zkladntextodsazen2">
    <w:name w:val="Body Text Indent 2"/>
    <w:basedOn w:val="Normln"/>
    <w:semiHidden/>
    <w:rsid w:val="00A749A1"/>
    <w:pPr>
      <w:tabs>
        <w:tab w:val="num" w:pos="567"/>
        <w:tab w:val="num" w:pos="2160"/>
      </w:tabs>
      <w:spacing w:after="240"/>
      <w:ind w:left="567" w:hanging="567"/>
      <w:jc w:val="both"/>
    </w:pPr>
    <w:rPr>
      <w:sz w:val="24"/>
      <w:u w:val="single"/>
    </w:rPr>
  </w:style>
  <w:style w:type="paragraph" w:styleId="Zkladntextodsazen3">
    <w:name w:val="Body Text Indent 3"/>
    <w:basedOn w:val="Normln"/>
    <w:semiHidden/>
    <w:rsid w:val="00A749A1"/>
    <w:pPr>
      <w:tabs>
        <w:tab w:val="left" w:pos="1276"/>
      </w:tabs>
      <w:ind w:left="1276" w:hanging="425"/>
      <w:jc w:val="both"/>
    </w:pPr>
    <w:rPr>
      <w:sz w:val="24"/>
    </w:rPr>
  </w:style>
  <w:style w:type="paragraph" w:customStyle="1" w:styleId="Text3">
    <w:name w:val="Text 3"/>
    <w:basedOn w:val="Normln"/>
    <w:rsid w:val="00A749A1"/>
    <w:pPr>
      <w:tabs>
        <w:tab w:val="left" w:pos="2302"/>
      </w:tabs>
      <w:spacing w:after="240"/>
      <w:ind w:left="1202"/>
      <w:jc w:val="both"/>
    </w:pPr>
    <w:rPr>
      <w:sz w:val="24"/>
      <w:lang w:val="en-GB"/>
    </w:rPr>
  </w:style>
  <w:style w:type="paragraph" w:styleId="Zhlav">
    <w:name w:val="header"/>
    <w:basedOn w:val="Normln"/>
    <w:semiHidden/>
    <w:rsid w:val="00A749A1"/>
    <w:pPr>
      <w:tabs>
        <w:tab w:val="center" w:pos="4320"/>
        <w:tab w:val="right" w:pos="8640"/>
      </w:tabs>
    </w:pPr>
  </w:style>
  <w:style w:type="paragraph" w:styleId="Zpat">
    <w:name w:val="footer"/>
    <w:basedOn w:val="Normln"/>
    <w:semiHidden/>
    <w:rsid w:val="00A749A1"/>
    <w:pPr>
      <w:tabs>
        <w:tab w:val="center" w:pos="4320"/>
        <w:tab w:val="right" w:pos="8640"/>
      </w:tabs>
    </w:pPr>
  </w:style>
  <w:style w:type="character" w:styleId="slostrnky">
    <w:name w:val="page number"/>
    <w:basedOn w:val="Standardnpsmoodstavce"/>
    <w:semiHidden/>
    <w:rsid w:val="00A749A1"/>
  </w:style>
  <w:style w:type="paragraph" w:styleId="Zkladntext3">
    <w:name w:val="Body Text 3"/>
    <w:basedOn w:val="Normln"/>
    <w:semiHidden/>
    <w:rsid w:val="00A749A1"/>
    <w:pPr>
      <w:tabs>
        <w:tab w:val="left" w:pos="0"/>
        <w:tab w:val="left" w:pos="567"/>
        <w:tab w:val="left" w:pos="1133"/>
        <w:tab w:val="left" w:pos="1700"/>
        <w:tab w:val="left" w:pos="2266"/>
        <w:tab w:val="left" w:pos="2832"/>
        <w:tab w:val="left" w:pos="3399"/>
        <w:tab w:val="left" w:pos="3965"/>
        <w:tab w:val="left" w:pos="4532"/>
        <w:tab w:val="left" w:pos="5098"/>
        <w:tab w:val="left" w:pos="5664"/>
        <w:tab w:val="left" w:pos="6231"/>
        <w:tab w:val="left" w:pos="6797"/>
        <w:tab w:val="left" w:pos="7364"/>
        <w:tab w:val="left" w:pos="7930"/>
        <w:tab w:val="left" w:pos="8496"/>
      </w:tabs>
      <w:suppressAutoHyphens/>
      <w:spacing w:line="240" w:lineRule="exact"/>
      <w:jc w:val="both"/>
    </w:pPr>
    <w:rPr>
      <w:b/>
      <w:sz w:val="24"/>
      <w:lang w:val="en-GB"/>
    </w:rPr>
  </w:style>
  <w:style w:type="character" w:styleId="Hypertextovodkaz">
    <w:name w:val="Hyperlink"/>
    <w:semiHidden/>
    <w:rsid w:val="00A749A1"/>
    <w:rPr>
      <w:color w:val="0000FF"/>
      <w:u w:val="single"/>
    </w:rPr>
  </w:style>
  <w:style w:type="paragraph" w:styleId="Textpoznpodarou">
    <w:name w:val="footnote text"/>
    <w:basedOn w:val="Normln"/>
    <w:semiHidden/>
    <w:rsid w:val="00A749A1"/>
    <w:rPr>
      <w:lang w:val="fr-FR"/>
    </w:rPr>
  </w:style>
  <w:style w:type="character" w:styleId="Znakapoznpodarou">
    <w:name w:val="footnote reference"/>
    <w:semiHidden/>
    <w:rsid w:val="00A749A1"/>
    <w:rPr>
      <w:vertAlign w:val="superscript"/>
    </w:rPr>
  </w:style>
  <w:style w:type="paragraph" w:styleId="Rozloendokumentu">
    <w:name w:val="Document Map"/>
    <w:basedOn w:val="Normln"/>
    <w:semiHidden/>
    <w:rsid w:val="00A749A1"/>
    <w:pPr>
      <w:shd w:val="clear" w:color="auto" w:fill="000080"/>
    </w:pPr>
    <w:rPr>
      <w:sz w:val="24"/>
      <w:lang w:val="fr-FR"/>
    </w:rPr>
  </w:style>
  <w:style w:type="paragraph" w:customStyle="1" w:styleId="bulletsub">
    <w:name w:val="bullet_sub"/>
    <w:basedOn w:val="Normln"/>
    <w:rsid w:val="00A749A1"/>
    <w:pPr>
      <w:tabs>
        <w:tab w:val="left" w:pos="-1440"/>
        <w:tab w:val="left" w:pos="-720"/>
        <w:tab w:val="left" w:pos="567"/>
        <w:tab w:val="left" w:pos="720"/>
        <w:tab w:val="left" w:pos="1080"/>
        <w:tab w:val="left" w:pos="1440"/>
        <w:tab w:val="left" w:pos="1800"/>
        <w:tab w:val="left" w:pos="2520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240"/>
      <w:ind w:left="2912" w:hanging="360"/>
      <w:jc w:val="both"/>
    </w:pPr>
    <w:rPr>
      <w:sz w:val="22"/>
      <w:lang w:val="en-GB"/>
    </w:rPr>
  </w:style>
  <w:style w:type="paragraph" w:customStyle="1" w:styleId="SubTitle1">
    <w:name w:val="SubTitle 1"/>
    <w:basedOn w:val="Normln"/>
    <w:next w:val="SubTitle2"/>
    <w:rsid w:val="00A749A1"/>
    <w:pPr>
      <w:spacing w:after="240"/>
      <w:jc w:val="center"/>
    </w:pPr>
    <w:rPr>
      <w:b/>
      <w:sz w:val="40"/>
      <w:lang w:val="en-GB"/>
    </w:rPr>
  </w:style>
  <w:style w:type="paragraph" w:customStyle="1" w:styleId="SubTitle2">
    <w:name w:val="SubTitle 2"/>
    <w:basedOn w:val="Normln"/>
    <w:rsid w:val="00A749A1"/>
    <w:pPr>
      <w:spacing w:after="240"/>
      <w:jc w:val="center"/>
    </w:pPr>
    <w:rPr>
      <w:b/>
      <w:sz w:val="32"/>
      <w:lang w:val="en-GB"/>
    </w:rPr>
  </w:style>
  <w:style w:type="paragraph" w:customStyle="1" w:styleId="Annexetitle">
    <w:name w:val="Annexe_title"/>
    <w:basedOn w:val="Nadpis1"/>
    <w:next w:val="Normln"/>
    <w:autoRedefine/>
    <w:rsid w:val="00A749A1"/>
    <w:pPr>
      <w:keepNext w:val="0"/>
      <w:pageBreakBefore/>
      <w:numPr>
        <w:numId w:val="0"/>
      </w:numPr>
      <w:tabs>
        <w:tab w:val="left" w:pos="567"/>
        <w:tab w:val="left" w:pos="2552"/>
        <w:tab w:val="left" w:pos="7938"/>
        <w:tab w:val="left" w:pos="9072"/>
      </w:tabs>
      <w:spacing w:before="0" w:after="0"/>
      <w:jc w:val="center"/>
      <w:outlineLvl w:val="9"/>
    </w:pPr>
    <w:rPr>
      <w:caps/>
      <w:sz w:val="28"/>
      <w:lang w:val="cs-CZ"/>
    </w:rPr>
  </w:style>
  <w:style w:type="paragraph" w:customStyle="1" w:styleId="Style1">
    <w:name w:val="Style1"/>
    <w:basedOn w:val="Normln"/>
    <w:rsid w:val="00A749A1"/>
    <w:pPr>
      <w:keepNext/>
      <w:widowControl w:val="0"/>
      <w:tabs>
        <w:tab w:val="num" w:pos="992"/>
      </w:tabs>
      <w:ind w:left="992" w:hanging="992"/>
    </w:pPr>
    <w:rPr>
      <w:b/>
      <w:sz w:val="18"/>
      <w:lang w:val="fr-FR"/>
    </w:rPr>
  </w:style>
  <w:style w:type="paragraph" w:customStyle="1" w:styleId="titlefront">
    <w:name w:val="title_front"/>
    <w:basedOn w:val="Normln"/>
    <w:rsid w:val="00A749A1"/>
    <w:pPr>
      <w:spacing w:before="240"/>
      <w:ind w:left="1701"/>
      <w:jc w:val="right"/>
    </w:pPr>
    <w:rPr>
      <w:rFonts w:ascii="Optima" w:hAnsi="Optima"/>
      <w:b/>
      <w:sz w:val="28"/>
      <w:lang w:val="en-GB"/>
    </w:rPr>
  </w:style>
  <w:style w:type="paragraph" w:styleId="Obsah1">
    <w:name w:val="toc 1"/>
    <w:basedOn w:val="Normln"/>
    <w:next w:val="Normln"/>
    <w:autoRedefine/>
    <w:semiHidden/>
    <w:rsid w:val="00A749A1"/>
    <w:pPr>
      <w:tabs>
        <w:tab w:val="left" w:pos="567"/>
        <w:tab w:val="left" w:pos="600"/>
        <w:tab w:val="left" w:pos="851"/>
        <w:tab w:val="left" w:pos="1200"/>
        <w:tab w:val="left" w:pos="1418"/>
        <w:tab w:val="left" w:pos="1985"/>
        <w:tab w:val="right" w:leader="dot" w:pos="8777"/>
      </w:tabs>
      <w:spacing w:before="60" w:after="60"/>
      <w:ind w:left="567" w:hanging="567"/>
    </w:pPr>
    <w:rPr>
      <w:b/>
      <w:i/>
      <w:caps/>
      <w:noProof/>
    </w:rPr>
  </w:style>
  <w:style w:type="paragraph" w:styleId="Obsah2">
    <w:name w:val="toc 2"/>
    <w:basedOn w:val="Normln"/>
    <w:next w:val="Normln"/>
    <w:autoRedefine/>
    <w:semiHidden/>
    <w:rsid w:val="00A749A1"/>
    <w:pPr>
      <w:spacing w:before="0" w:after="0"/>
      <w:ind w:left="200"/>
    </w:pPr>
    <w:rPr>
      <w:rFonts w:ascii="Times New Roman" w:hAnsi="Times New Roman"/>
      <w:smallCaps/>
    </w:rPr>
  </w:style>
  <w:style w:type="character" w:styleId="Siln">
    <w:name w:val="Strong"/>
    <w:qFormat/>
    <w:rsid w:val="00A749A1"/>
    <w:rPr>
      <w:b/>
    </w:rPr>
  </w:style>
  <w:style w:type="paragraph" w:customStyle="1" w:styleId="Blockquote">
    <w:name w:val="Blockquote"/>
    <w:basedOn w:val="Normln"/>
    <w:rsid w:val="00A749A1"/>
    <w:pPr>
      <w:widowControl w:val="0"/>
      <w:spacing w:before="100" w:after="100"/>
      <w:ind w:left="360" w:right="360"/>
    </w:pPr>
    <w:rPr>
      <w:sz w:val="24"/>
      <w:lang w:val="en-US"/>
    </w:rPr>
  </w:style>
  <w:style w:type="paragraph" w:styleId="Obsah3">
    <w:name w:val="toc 3"/>
    <w:basedOn w:val="Normln"/>
    <w:next w:val="Normln"/>
    <w:autoRedefine/>
    <w:semiHidden/>
    <w:rsid w:val="00A749A1"/>
    <w:pPr>
      <w:spacing w:before="0" w:after="0"/>
      <w:ind w:left="400"/>
    </w:pPr>
    <w:rPr>
      <w:rFonts w:ascii="Times New Roman" w:hAnsi="Times New Roman"/>
      <w:i/>
    </w:rPr>
  </w:style>
  <w:style w:type="paragraph" w:styleId="Obsah4">
    <w:name w:val="toc 4"/>
    <w:basedOn w:val="Normln"/>
    <w:next w:val="Normln"/>
    <w:autoRedefine/>
    <w:semiHidden/>
    <w:rsid w:val="00A749A1"/>
    <w:pPr>
      <w:spacing w:before="0" w:after="0"/>
      <w:ind w:left="600"/>
    </w:pPr>
    <w:rPr>
      <w:rFonts w:ascii="Times New Roman" w:hAnsi="Times New Roman"/>
      <w:sz w:val="18"/>
    </w:rPr>
  </w:style>
  <w:style w:type="paragraph" w:styleId="Obsah5">
    <w:name w:val="toc 5"/>
    <w:basedOn w:val="Normln"/>
    <w:next w:val="Normln"/>
    <w:autoRedefine/>
    <w:semiHidden/>
    <w:rsid w:val="00A749A1"/>
    <w:pPr>
      <w:spacing w:before="0" w:after="0"/>
      <w:ind w:left="800"/>
    </w:pPr>
    <w:rPr>
      <w:rFonts w:ascii="Times New Roman" w:hAnsi="Times New Roman"/>
      <w:sz w:val="18"/>
    </w:rPr>
  </w:style>
  <w:style w:type="paragraph" w:styleId="Obsah6">
    <w:name w:val="toc 6"/>
    <w:basedOn w:val="Normln"/>
    <w:next w:val="Normln"/>
    <w:autoRedefine/>
    <w:semiHidden/>
    <w:rsid w:val="00A749A1"/>
    <w:pPr>
      <w:spacing w:before="0" w:after="0"/>
      <w:ind w:left="1000"/>
    </w:pPr>
    <w:rPr>
      <w:rFonts w:ascii="Times New Roman" w:hAnsi="Times New Roman"/>
      <w:sz w:val="18"/>
    </w:rPr>
  </w:style>
  <w:style w:type="paragraph" w:styleId="Obsah7">
    <w:name w:val="toc 7"/>
    <w:basedOn w:val="Normln"/>
    <w:next w:val="Normln"/>
    <w:autoRedefine/>
    <w:semiHidden/>
    <w:rsid w:val="00A749A1"/>
    <w:pPr>
      <w:spacing w:before="0" w:after="0"/>
      <w:ind w:left="1200"/>
    </w:pPr>
    <w:rPr>
      <w:rFonts w:ascii="Times New Roman" w:hAnsi="Times New Roman"/>
      <w:sz w:val="18"/>
    </w:rPr>
  </w:style>
  <w:style w:type="paragraph" w:styleId="Obsah8">
    <w:name w:val="toc 8"/>
    <w:basedOn w:val="Normln"/>
    <w:next w:val="Normln"/>
    <w:autoRedefine/>
    <w:semiHidden/>
    <w:rsid w:val="00A749A1"/>
    <w:pPr>
      <w:spacing w:before="0" w:after="0"/>
      <w:ind w:left="1400"/>
    </w:pPr>
    <w:rPr>
      <w:rFonts w:ascii="Times New Roman" w:hAnsi="Times New Roman"/>
      <w:sz w:val="18"/>
    </w:rPr>
  </w:style>
  <w:style w:type="paragraph" w:styleId="Obsah9">
    <w:name w:val="toc 9"/>
    <w:basedOn w:val="Normln"/>
    <w:next w:val="Normln"/>
    <w:autoRedefine/>
    <w:semiHidden/>
    <w:rsid w:val="00A749A1"/>
    <w:pPr>
      <w:spacing w:before="0" w:after="0"/>
      <w:ind w:left="1600"/>
    </w:pPr>
    <w:rPr>
      <w:rFonts w:ascii="Times New Roman" w:hAnsi="Times New Roman"/>
      <w:sz w:val="18"/>
    </w:rPr>
  </w:style>
  <w:style w:type="character" w:styleId="Sledovanodkaz">
    <w:name w:val="FollowedHyperlink"/>
    <w:semiHidden/>
    <w:rsid w:val="00A749A1"/>
    <w:rPr>
      <w:color w:val="800080"/>
      <w:u w:val="single"/>
    </w:rPr>
  </w:style>
  <w:style w:type="paragraph" w:customStyle="1" w:styleId="Style2">
    <w:name w:val="Style2"/>
    <w:basedOn w:val="Style1"/>
    <w:rsid w:val="00A749A1"/>
    <w:pPr>
      <w:tabs>
        <w:tab w:val="clear" w:pos="992"/>
        <w:tab w:val="num" w:pos="2091"/>
      </w:tabs>
      <w:ind w:left="2977"/>
      <w:jc w:val="both"/>
    </w:pPr>
  </w:style>
  <w:style w:type="paragraph" w:customStyle="1" w:styleId="text">
    <w:name w:val="text"/>
    <w:rsid w:val="00A749A1"/>
    <w:pPr>
      <w:widowControl w:val="0"/>
      <w:spacing w:before="240" w:line="240" w:lineRule="exact"/>
      <w:jc w:val="both"/>
    </w:pPr>
    <w:rPr>
      <w:rFonts w:ascii="Arial" w:hAnsi="Arial"/>
      <w:snapToGrid w:val="0"/>
      <w:sz w:val="24"/>
      <w:lang w:eastAsia="en-US"/>
    </w:rPr>
  </w:style>
  <w:style w:type="paragraph" w:customStyle="1" w:styleId="Section">
    <w:name w:val="Section"/>
    <w:basedOn w:val="Normln"/>
    <w:rsid w:val="00A749A1"/>
    <w:pPr>
      <w:widowControl w:val="0"/>
      <w:spacing w:before="0" w:after="0" w:line="360" w:lineRule="exact"/>
      <w:jc w:val="center"/>
    </w:pPr>
    <w:rPr>
      <w:b/>
      <w:sz w:val="32"/>
      <w:lang w:val="cs-CZ"/>
    </w:rPr>
  </w:style>
  <w:style w:type="paragraph" w:customStyle="1" w:styleId="ManualNumPar1">
    <w:name w:val="Manual NumPar 1"/>
    <w:basedOn w:val="Normln"/>
    <w:next w:val="Normln"/>
    <w:rsid w:val="00A749A1"/>
    <w:pPr>
      <w:ind w:left="851" w:hanging="851"/>
      <w:jc w:val="both"/>
    </w:pPr>
    <w:rPr>
      <w:rFonts w:ascii="Times New Roman" w:hAnsi="Times New Roman"/>
      <w:sz w:val="24"/>
      <w:lang w:val="fr-FR"/>
    </w:rPr>
  </w:style>
  <w:style w:type="paragraph" w:styleId="Zkladntext2">
    <w:name w:val="Body Text 2"/>
    <w:basedOn w:val="Normln"/>
    <w:semiHidden/>
    <w:rsid w:val="00A749A1"/>
    <w:pPr>
      <w:spacing w:after="0"/>
      <w:jc w:val="center"/>
    </w:pPr>
    <w:rPr>
      <w:sz w:val="22"/>
      <w:lang w:val="cs-CZ"/>
    </w:rPr>
  </w:style>
  <w:style w:type="paragraph" w:styleId="Textvbloku">
    <w:name w:val="Block Text"/>
    <w:basedOn w:val="Normln"/>
    <w:semiHidden/>
    <w:rsid w:val="00A749A1"/>
    <w:pPr>
      <w:spacing w:before="0"/>
      <w:ind w:left="113" w:right="113"/>
      <w:jc w:val="center"/>
    </w:pPr>
    <w:rPr>
      <w:sz w:val="16"/>
      <w:lang w:val="cs-CZ"/>
    </w:rPr>
  </w:style>
  <w:style w:type="paragraph" w:styleId="Textbubliny">
    <w:name w:val="Balloon Text"/>
    <w:basedOn w:val="Normln"/>
    <w:link w:val="TextbublinyChar"/>
    <w:semiHidden/>
    <w:rsid w:val="00A749A1"/>
    <w:rPr>
      <w:rFonts w:ascii="Tahoma" w:hAnsi="Tahoma" w:cs="Tahoma"/>
      <w:sz w:val="16"/>
      <w:szCs w:val="16"/>
    </w:rPr>
  </w:style>
  <w:style w:type="character" w:styleId="Zvraznn">
    <w:name w:val="Emphasis"/>
    <w:qFormat/>
    <w:rsid w:val="00A749A1"/>
    <w:rPr>
      <w:i/>
    </w:rPr>
  </w:style>
  <w:style w:type="paragraph" w:customStyle="1" w:styleId="adrblock">
    <w:name w:val="adrblock"/>
    <w:basedOn w:val="Normln"/>
    <w:rsid w:val="00A749A1"/>
    <w:pPr>
      <w:spacing w:before="0" w:after="240"/>
    </w:pPr>
    <w:rPr>
      <w:rFonts w:ascii="Times New Roman" w:hAnsi="Times New Roman"/>
      <w:snapToGrid/>
      <w:sz w:val="24"/>
      <w:szCs w:val="24"/>
      <w:lang w:val="cs-CZ" w:eastAsia="cs-CZ"/>
    </w:rPr>
  </w:style>
  <w:style w:type="paragraph" w:customStyle="1" w:styleId="contactblock">
    <w:name w:val="contactblock"/>
    <w:basedOn w:val="Normln"/>
    <w:rsid w:val="00A749A1"/>
    <w:pPr>
      <w:spacing w:before="0" w:after="240"/>
    </w:pPr>
    <w:rPr>
      <w:rFonts w:ascii="Times New Roman" w:hAnsi="Times New Roman"/>
      <w:snapToGrid/>
      <w:sz w:val="24"/>
      <w:szCs w:val="24"/>
      <w:lang w:val="cs-CZ" w:eastAsia="cs-CZ"/>
    </w:rPr>
  </w:style>
  <w:style w:type="character" w:customStyle="1" w:styleId="nadpis10">
    <w:name w:val="nadpis1"/>
    <w:rsid w:val="00A749A1"/>
    <w:rPr>
      <w:rFonts w:ascii="Arial" w:hAnsi="Arial" w:cs="Arial" w:hint="default"/>
      <w:b/>
      <w:bCs/>
      <w:color w:val="800000"/>
      <w:sz w:val="28"/>
      <w:szCs w:val="28"/>
    </w:rPr>
  </w:style>
  <w:style w:type="character" w:customStyle="1" w:styleId="pismov1">
    <w:name w:val="pismov1"/>
    <w:rsid w:val="00A749A1"/>
    <w:rPr>
      <w:rFonts w:ascii="Arial" w:hAnsi="Arial" w:cs="Arial" w:hint="default"/>
      <w:b/>
      <w:bCs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msolistparagraph0">
    <w:name w:val="msolistparagraph"/>
    <w:basedOn w:val="Normln"/>
    <w:rsid w:val="00A749A1"/>
    <w:pPr>
      <w:spacing w:before="0" w:after="0"/>
      <w:ind w:left="720"/>
    </w:pPr>
    <w:rPr>
      <w:rFonts w:ascii="Calibri" w:hAnsi="Calibri"/>
      <w:snapToGrid/>
      <w:sz w:val="22"/>
      <w:szCs w:val="22"/>
      <w:lang w:val="cs-CZ" w:eastAsia="cs-CZ"/>
    </w:rPr>
  </w:style>
  <w:style w:type="paragraph" w:customStyle="1" w:styleId="textChar">
    <w:name w:val="text Char"/>
    <w:basedOn w:val="Normln"/>
    <w:rsid w:val="00A749A1"/>
    <w:pPr>
      <w:spacing w:before="0" w:after="0"/>
      <w:ind w:left="426" w:firstLine="708"/>
      <w:jc w:val="both"/>
    </w:pPr>
    <w:rPr>
      <w:rFonts w:ascii="Times New Roman" w:hAnsi="Times New Roman"/>
      <w:snapToGrid/>
      <w:sz w:val="24"/>
      <w:lang w:val="cs-CZ" w:eastAsia="cs-CZ"/>
    </w:rPr>
  </w:style>
  <w:style w:type="character" w:customStyle="1" w:styleId="platne1">
    <w:name w:val="platne1"/>
    <w:basedOn w:val="Standardnpsmoodstavce"/>
    <w:rsid w:val="000C2A86"/>
  </w:style>
  <w:style w:type="paragraph" w:styleId="Odstavecseseznamem">
    <w:name w:val="List Paragraph"/>
    <w:basedOn w:val="Normln"/>
    <w:uiPriority w:val="34"/>
    <w:qFormat/>
    <w:rsid w:val="008A0EC1"/>
    <w:pPr>
      <w:ind w:left="708"/>
    </w:pPr>
  </w:style>
  <w:style w:type="paragraph" w:customStyle="1" w:styleId="hlavnnadpis">
    <w:name w:val="hlavní nadpis"/>
    <w:basedOn w:val="Normln"/>
    <w:uiPriority w:val="99"/>
    <w:rsid w:val="00FB313D"/>
    <w:pPr>
      <w:numPr>
        <w:numId w:val="8"/>
      </w:numPr>
      <w:spacing w:before="0" w:after="0"/>
    </w:pPr>
    <w:rPr>
      <w:rFonts w:ascii="Times New Roman" w:hAnsi="Times New Roman"/>
      <w:b/>
      <w:snapToGrid/>
      <w:sz w:val="28"/>
      <w:lang w:val="cs-CZ" w:eastAsia="cs-CZ"/>
    </w:rPr>
  </w:style>
  <w:style w:type="paragraph" w:customStyle="1" w:styleId="vedlejnadpis">
    <w:name w:val="vedlejší nadpis"/>
    <w:basedOn w:val="Normln"/>
    <w:uiPriority w:val="99"/>
    <w:rsid w:val="00FB313D"/>
    <w:pPr>
      <w:numPr>
        <w:ilvl w:val="1"/>
        <w:numId w:val="8"/>
      </w:numPr>
      <w:spacing w:before="0" w:after="0"/>
    </w:pPr>
    <w:rPr>
      <w:rFonts w:ascii="Times New Roman" w:hAnsi="Times New Roman"/>
      <w:b/>
      <w:snapToGrid/>
      <w:sz w:val="24"/>
      <w:lang w:val="cs-CZ" w:eastAsia="cs-CZ"/>
    </w:rPr>
  </w:style>
  <w:style w:type="paragraph" w:customStyle="1" w:styleId="Nadpis3">
    <w:name w:val="Nadpis č.3"/>
    <w:basedOn w:val="Normln"/>
    <w:autoRedefine/>
    <w:uiPriority w:val="99"/>
    <w:rsid w:val="00FB313D"/>
    <w:pPr>
      <w:numPr>
        <w:ilvl w:val="2"/>
        <w:numId w:val="8"/>
      </w:numPr>
      <w:spacing w:before="0" w:after="0"/>
      <w:ind w:left="0" w:firstLine="0"/>
    </w:pPr>
    <w:rPr>
      <w:rFonts w:ascii="Times New Roman" w:hAnsi="Times New Roman"/>
      <w:snapToGrid/>
      <w:lang w:val="cs-CZ" w:eastAsia="cs-CZ"/>
    </w:rPr>
  </w:style>
  <w:style w:type="table" w:styleId="Mkatabulky">
    <w:name w:val="Table Grid"/>
    <w:basedOn w:val="Normlntabulka"/>
    <w:uiPriority w:val="59"/>
    <w:rsid w:val="00325B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8834C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834C2"/>
  </w:style>
  <w:style w:type="character" w:customStyle="1" w:styleId="TextkomenteChar">
    <w:name w:val="Text komentáře Char"/>
    <w:link w:val="Textkomente"/>
    <w:uiPriority w:val="99"/>
    <w:semiHidden/>
    <w:rsid w:val="008834C2"/>
    <w:rPr>
      <w:rFonts w:ascii="Arial" w:hAnsi="Arial"/>
      <w:snapToGrid w:val="0"/>
      <w:lang w:val="sv-SE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834C2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8834C2"/>
    <w:rPr>
      <w:rFonts w:ascii="Arial" w:hAnsi="Arial"/>
      <w:b/>
      <w:bCs/>
      <w:snapToGrid w:val="0"/>
      <w:lang w:val="sv-SE" w:eastAsia="en-US"/>
    </w:rPr>
  </w:style>
  <w:style w:type="character" w:customStyle="1" w:styleId="datalabel">
    <w:name w:val="datalabel"/>
    <w:basedOn w:val="Standardnpsmoodstavce"/>
    <w:rsid w:val="0073027C"/>
  </w:style>
  <w:style w:type="character" w:customStyle="1" w:styleId="TextbublinyChar">
    <w:name w:val="Text bubliny Char"/>
    <w:basedOn w:val="Standardnpsmoodstavce"/>
    <w:link w:val="Textbubliny"/>
    <w:semiHidden/>
    <w:rsid w:val="00FF6BB6"/>
    <w:rPr>
      <w:rFonts w:ascii="Tahoma" w:hAnsi="Tahoma" w:cs="Tahoma"/>
      <w:snapToGrid w:val="0"/>
      <w:sz w:val="16"/>
      <w:szCs w:val="16"/>
      <w:lang w:val="sv-S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8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6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0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31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102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80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4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9188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6542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08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720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7732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470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420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9141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4169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0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1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9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121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16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86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957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644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2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81D391-904F-48CF-A237-0D74A9213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1210</Words>
  <Characters>7141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INSTRUCTIONS TO TENDERERS</vt:lpstr>
    </vt:vector>
  </TitlesOfParts>
  <Company/>
  <LinksUpToDate>false</LinksUpToDate>
  <CharactersWithSpaces>8335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TO TENDERERS</dc:title>
  <dc:creator>Jadrníček Pavel</dc:creator>
  <cp:lastModifiedBy>Slovak</cp:lastModifiedBy>
  <cp:revision>3</cp:revision>
  <cp:lastPrinted>2015-02-04T07:48:00Z</cp:lastPrinted>
  <dcterms:created xsi:type="dcterms:W3CDTF">2019-04-05T04:53:00Z</dcterms:created>
  <dcterms:modified xsi:type="dcterms:W3CDTF">2019-04-05T04:54:00Z</dcterms:modified>
</cp:coreProperties>
</file>