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21" w:rsidRPr="007F6B20" w:rsidRDefault="00081621" w:rsidP="00081621">
      <w:pPr>
        <w:pStyle w:val="SMLOUVACISLO"/>
        <w:ind w:left="0" w:firstLine="0"/>
        <w:jc w:val="center"/>
        <w:rPr>
          <w:rFonts w:ascii="Calibri" w:hAnsi="Calibri" w:cs="Calibri"/>
          <w:sz w:val="26"/>
          <w:szCs w:val="26"/>
        </w:rPr>
      </w:pPr>
      <w:r w:rsidRPr="007F6B20">
        <w:rPr>
          <w:rFonts w:ascii="Calibri" w:hAnsi="Calibri" w:cs="Calibri"/>
          <w:sz w:val="26"/>
          <w:szCs w:val="26"/>
        </w:rPr>
        <w:t xml:space="preserve">SMLOUVA </w:t>
      </w:r>
    </w:p>
    <w:p w:rsidR="00081621" w:rsidRPr="007F6B20" w:rsidRDefault="00081621" w:rsidP="00081621">
      <w:pPr>
        <w:pStyle w:val="SMLOUVACISLO"/>
        <w:ind w:left="0" w:firstLine="0"/>
        <w:jc w:val="center"/>
        <w:rPr>
          <w:rFonts w:ascii="Calibri" w:hAnsi="Calibri" w:cs="Calibri"/>
          <w:b w:val="0"/>
          <w:bCs w:val="0"/>
          <w:sz w:val="26"/>
          <w:szCs w:val="26"/>
        </w:rPr>
      </w:pPr>
      <w:r w:rsidRPr="007F6B20">
        <w:rPr>
          <w:rFonts w:ascii="Calibri" w:hAnsi="Calibri" w:cs="Calibri"/>
          <w:b w:val="0"/>
          <w:bCs w:val="0"/>
          <w:sz w:val="26"/>
          <w:szCs w:val="26"/>
        </w:rPr>
        <w:t>O DÍLO</w:t>
      </w:r>
    </w:p>
    <w:p w:rsidR="00081621" w:rsidRPr="007F6B20" w:rsidRDefault="00081621" w:rsidP="00081621">
      <w:pPr>
        <w:pStyle w:val="HLAVICKA"/>
        <w:rPr>
          <w:rFonts w:ascii="Calibri" w:hAnsi="Calibri" w:cs="Calibri"/>
          <w:sz w:val="16"/>
          <w:szCs w:val="16"/>
        </w:rPr>
      </w:pPr>
    </w:p>
    <w:p w:rsidR="00081621" w:rsidRPr="007F6B20" w:rsidRDefault="00081621" w:rsidP="00081621">
      <w:pPr>
        <w:pStyle w:val="HLAVICKA"/>
        <w:jc w:val="both"/>
        <w:rPr>
          <w:rFonts w:ascii="Calibri" w:hAnsi="Calibri" w:cs="Calibri"/>
          <w:sz w:val="18"/>
          <w:szCs w:val="18"/>
        </w:rPr>
      </w:pPr>
      <w:r>
        <w:rPr>
          <w:noProof/>
        </w:rPr>
        <mc:AlternateContent>
          <mc:Choice Requires="wps">
            <w:drawing>
              <wp:anchor distT="152400" distB="152400" distL="152400" distR="152400" simplePos="0" relativeHeight="251660288" behindDoc="0" locked="0" layoutInCell="1" allowOverlap="1" wp14:anchorId="6026873E" wp14:editId="411F4C23">
                <wp:simplePos x="0" y="0"/>
                <wp:positionH relativeFrom="page">
                  <wp:posOffset>3872865</wp:posOffset>
                </wp:positionH>
                <wp:positionV relativeFrom="page">
                  <wp:posOffset>1875155</wp:posOffset>
                </wp:positionV>
                <wp:extent cx="2958465" cy="1804670"/>
                <wp:effectExtent l="0" t="0" r="0" b="5080"/>
                <wp:wrapSquare wrapText="bothSides"/>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8465" cy="1804670"/>
                        </a:xfrm>
                        <a:prstGeom prst="rect">
                          <a:avLst/>
                        </a:prstGeom>
                        <a:noFill/>
                        <a:ln w="12700">
                          <a:solidFill>
                            <a:srgbClr val="7C7C7C">
                              <a:alpha val="50195"/>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81621" w:rsidRPr="00415064" w:rsidRDefault="00081621" w:rsidP="00081621">
                            <w:pPr>
                              <w:pStyle w:val="FreeForm"/>
                              <w:tabs>
                                <w:tab w:val="left" w:pos="709"/>
                                <w:tab w:val="left" w:pos="1417"/>
                                <w:tab w:val="left" w:pos="2126"/>
                                <w:tab w:val="left" w:pos="2835"/>
                                <w:tab w:val="left" w:pos="3543"/>
                                <w:tab w:val="left" w:pos="4252"/>
                              </w:tabs>
                              <w:rPr>
                                <w:rStyle w:val="platne1"/>
                                <w:rFonts w:ascii="Calibri" w:hAnsi="Calibri" w:cs="Calibri"/>
                                <w:b/>
                                <w:bCs/>
                                <w:sz w:val="18"/>
                                <w:szCs w:val="18"/>
                                <w:u w:val="single"/>
                              </w:rPr>
                            </w:pPr>
                            <w:r w:rsidRPr="00415064">
                              <w:rPr>
                                <w:rStyle w:val="platne1"/>
                                <w:rFonts w:ascii="Calibri" w:hAnsi="Calibri" w:cs="Calibri"/>
                                <w:b/>
                                <w:bCs/>
                                <w:sz w:val="18"/>
                                <w:szCs w:val="18"/>
                                <w:u w:val="single"/>
                              </w:rPr>
                              <w:t>ZHOTOVITEL</w:t>
                            </w:r>
                            <w:r>
                              <w:rPr>
                                <w:rStyle w:val="platne1"/>
                                <w:rFonts w:ascii="Calibri" w:hAnsi="Calibri" w:cs="Calibri"/>
                                <w:b/>
                                <w:bCs/>
                                <w:sz w:val="18"/>
                                <w:szCs w:val="18"/>
                                <w:u w:val="single"/>
                              </w:rPr>
                              <w:t xml:space="preserve"> </w:t>
                            </w:r>
                          </w:p>
                          <w:p w:rsidR="00081621" w:rsidRPr="00415064"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Pr="00415064" w:rsidRDefault="00081621" w:rsidP="00081621">
                            <w:pPr>
                              <w:rPr>
                                <w:rFonts w:ascii="Calibri" w:hAnsi="Calibri" w:cs="Calibri"/>
                                <w:sz w:val="18"/>
                                <w:szCs w:val="18"/>
                              </w:rPr>
                            </w:pPr>
                          </w:p>
                          <w:p w:rsidR="00081621" w:rsidRPr="00DA54C1" w:rsidRDefault="00081621" w:rsidP="00081621">
                            <w:pPr>
                              <w:rPr>
                                <w:rFonts w:ascii="Arial" w:hAnsi="Arial" w:cs="Arial"/>
                                <w:sz w:val="18"/>
                                <w:szCs w:val="18"/>
                              </w:rPr>
                            </w:pPr>
                            <w:r>
                              <w:rPr>
                                <w:rFonts w:ascii="Calibri" w:hAnsi="Calibri" w:cs="Calibri"/>
                                <w:sz w:val="18"/>
                                <w:szCs w:val="18"/>
                              </w:rPr>
                              <w:t>(</w:t>
                            </w:r>
                            <w:r w:rsidRPr="00415064">
                              <w:rPr>
                                <w:rFonts w:ascii="Calibri" w:hAnsi="Calibri" w:cs="Calibri"/>
                                <w:sz w:val="18"/>
                                <w:szCs w:val="18"/>
                              </w:rPr>
                              <w:t>dále jako „</w:t>
                            </w:r>
                            <w:r w:rsidRPr="00415064">
                              <w:rPr>
                                <w:rFonts w:ascii="Calibri" w:hAnsi="Calibri" w:cs="Calibri"/>
                                <w:b/>
                                <w:bCs/>
                                <w:sz w:val="18"/>
                                <w:szCs w:val="18"/>
                              </w:rPr>
                              <w:t>Zhotovitel</w:t>
                            </w:r>
                            <w:r w:rsidRPr="00415064">
                              <w:rPr>
                                <w:rFonts w:ascii="Calibri" w:hAnsi="Calibri" w:cs="Calibri"/>
                                <w:sz w:val="18"/>
                                <w:szCs w:val="18"/>
                              </w:rPr>
                              <w:t>“</w:t>
                            </w:r>
                            <w:r>
                              <w:rPr>
                                <w:rFonts w:ascii="Calibri" w:hAnsi="Calibri" w:cs="Calibri"/>
                                <w:sz w:val="18"/>
                                <w:szCs w:val="18"/>
                              </w:rPr>
                              <w:t>)</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26873E" id="Obdélník 2" o:spid="_x0000_s1026" style="position:absolute;left:0;text-align:left;margin-left:304.95pt;margin-top:147.65pt;width:232.95pt;height:142.1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" filled="f" strokecolor="#7c7c7c" strokeweight="1pt">
                <v:stroke opacity="32896f"/>
                <v:path arrowok="t"/>
                <v:textbox inset="5pt,5pt,5pt,5pt">
                  <w:txbxContent>
                    <w:p w:rsidR="00081621" w:rsidRPr="00415064" w:rsidRDefault="00081621" w:rsidP="00081621">
                      <w:pPr>
                        <w:pStyle w:val="FreeForm"/>
                        <w:tabs>
                          <w:tab w:val="left" w:pos="709"/>
                          <w:tab w:val="left" w:pos="1417"/>
                          <w:tab w:val="left" w:pos="2126"/>
                          <w:tab w:val="left" w:pos="2835"/>
                          <w:tab w:val="left" w:pos="3543"/>
                          <w:tab w:val="left" w:pos="4252"/>
                        </w:tabs>
                        <w:rPr>
                          <w:rStyle w:val="platne1"/>
                          <w:rFonts w:ascii="Calibri" w:hAnsi="Calibri" w:cs="Calibri"/>
                          <w:b/>
                          <w:bCs/>
                          <w:sz w:val="18"/>
                          <w:szCs w:val="18"/>
                          <w:u w:val="single"/>
                        </w:rPr>
                      </w:pPr>
                      <w:r w:rsidRPr="00415064">
                        <w:rPr>
                          <w:rStyle w:val="platne1"/>
                          <w:rFonts w:ascii="Calibri" w:hAnsi="Calibri" w:cs="Calibri"/>
                          <w:b/>
                          <w:bCs/>
                          <w:sz w:val="18"/>
                          <w:szCs w:val="18"/>
                          <w:u w:val="single"/>
                        </w:rPr>
                        <w:t>ZHOTOVITEL</w:t>
                      </w:r>
                      <w:r>
                        <w:rPr>
                          <w:rStyle w:val="platne1"/>
                          <w:rFonts w:ascii="Calibri" w:hAnsi="Calibri" w:cs="Calibri"/>
                          <w:b/>
                          <w:bCs/>
                          <w:sz w:val="18"/>
                          <w:szCs w:val="18"/>
                          <w:u w:val="single"/>
                        </w:rPr>
                        <w:t xml:space="preserve"> </w:t>
                      </w:r>
                    </w:p>
                    <w:p w:rsidR="00081621" w:rsidRPr="00415064"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Pr="00415064" w:rsidRDefault="00081621" w:rsidP="00081621">
                      <w:pPr>
                        <w:rPr>
                          <w:rFonts w:ascii="Calibri" w:hAnsi="Calibri" w:cs="Calibri"/>
                          <w:sz w:val="18"/>
                          <w:szCs w:val="18"/>
                        </w:rPr>
                      </w:pPr>
                    </w:p>
                    <w:p w:rsidR="00081621" w:rsidRPr="00DA54C1" w:rsidRDefault="00081621" w:rsidP="00081621">
                      <w:pPr>
                        <w:rPr>
                          <w:rFonts w:ascii="Arial" w:hAnsi="Arial" w:cs="Arial"/>
                          <w:sz w:val="18"/>
                          <w:szCs w:val="18"/>
                        </w:rPr>
                      </w:pPr>
                      <w:r>
                        <w:rPr>
                          <w:rFonts w:ascii="Calibri" w:hAnsi="Calibri" w:cs="Calibri"/>
                          <w:sz w:val="18"/>
                          <w:szCs w:val="18"/>
                        </w:rPr>
                        <w:t>(</w:t>
                      </w:r>
                      <w:r w:rsidRPr="00415064">
                        <w:rPr>
                          <w:rFonts w:ascii="Calibri" w:hAnsi="Calibri" w:cs="Calibri"/>
                          <w:sz w:val="18"/>
                          <w:szCs w:val="18"/>
                        </w:rPr>
                        <w:t>dále jako „</w:t>
                      </w:r>
                      <w:r w:rsidRPr="00415064">
                        <w:rPr>
                          <w:rFonts w:ascii="Calibri" w:hAnsi="Calibri" w:cs="Calibri"/>
                          <w:b/>
                          <w:bCs/>
                          <w:sz w:val="18"/>
                          <w:szCs w:val="18"/>
                        </w:rPr>
                        <w:t>Zhotovitel</w:t>
                      </w:r>
                      <w:r w:rsidRPr="00415064">
                        <w:rPr>
                          <w:rFonts w:ascii="Calibri" w:hAnsi="Calibri" w:cs="Calibri"/>
                          <w:sz w:val="18"/>
                          <w:szCs w:val="18"/>
                        </w:rPr>
                        <w:t>“</w:t>
                      </w:r>
                      <w:r>
                        <w:rPr>
                          <w:rFonts w:ascii="Calibri" w:hAnsi="Calibri" w:cs="Calibri"/>
                          <w:sz w:val="18"/>
                          <w:szCs w:val="18"/>
                        </w:rPr>
                        <w:t>)</w:t>
                      </w:r>
                    </w:p>
                  </w:txbxContent>
                </v:textbox>
                <w10:wrap type="square" anchorx="page" anchory="page"/>
              </v:rect>
            </w:pict>
          </mc:Fallback>
        </mc:AlternateContent>
      </w:r>
      <w:r>
        <w:rPr>
          <w:noProof/>
        </w:rPr>
        <mc:AlternateContent>
          <mc:Choice Requires="wps">
            <w:drawing>
              <wp:anchor distT="152400" distB="152400" distL="152400" distR="152400" simplePos="0" relativeHeight="251659264" behindDoc="0" locked="0" layoutInCell="1" allowOverlap="1" wp14:anchorId="68B8A2CB" wp14:editId="0E4A3BE9">
                <wp:simplePos x="0" y="0"/>
                <wp:positionH relativeFrom="page">
                  <wp:posOffset>716280</wp:posOffset>
                </wp:positionH>
                <wp:positionV relativeFrom="page">
                  <wp:posOffset>1875155</wp:posOffset>
                </wp:positionV>
                <wp:extent cx="3038475" cy="1811020"/>
                <wp:effectExtent l="0" t="0" r="9525" b="0"/>
                <wp:wrapSquare wrapText="bothSides"/>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8475" cy="1811020"/>
                        </a:xfrm>
                        <a:prstGeom prst="rect">
                          <a:avLst/>
                        </a:prstGeom>
                        <a:noFill/>
                        <a:ln w="12700">
                          <a:solidFill>
                            <a:srgbClr val="7C7C7C">
                              <a:alpha val="50195"/>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81621" w:rsidRPr="00415064" w:rsidRDefault="00081621" w:rsidP="00081621">
                            <w:pPr>
                              <w:pStyle w:val="FreeForm"/>
                              <w:tabs>
                                <w:tab w:val="left" w:pos="709"/>
                                <w:tab w:val="left" w:pos="1417"/>
                                <w:tab w:val="left" w:pos="2126"/>
                                <w:tab w:val="left" w:pos="2835"/>
                                <w:tab w:val="left" w:pos="3543"/>
                                <w:tab w:val="left" w:pos="4252"/>
                              </w:tabs>
                              <w:rPr>
                                <w:rFonts w:ascii="Calibri" w:hAnsi="Calibri" w:cs="Calibri"/>
                                <w:b/>
                                <w:bCs/>
                                <w:sz w:val="18"/>
                                <w:szCs w:val="18"/>
                                <w:u w:val="single"/>
                              </w:rPr>
                            </w:pPr>
                            <w:r w:rsidRPr="00415064">
                              <w:rPr>
                                <w:rStyle w:val="platne1"/>
                                <w:rFonts w:ascii="Calibri" w:hAnsi="Calibri" w:cs="Calibri"/>
                                <w:b/>
                                <w:bCs/>
                                <w:sz w:val="18"/>
                                <w:szCs w:val="18"/>
                                <w:u w:val="single"/>
                              </w:rPr>
                              <w:t>OBJEDNATEL</w:t>
                            </w:r>
                          </w:p>
                          <w:p w:rsidR="00081621" w:rsidRDefault="00081621" w:rsidP="00081621">
                            <w:pPr>
                              <w:ind w:left="360" w:hanging="360"/>
                              <w:rPr>
                                <w:rFonts w:ascii="Calibri" w:hAnsi="Calibri" w:cs="Calibri"/>
                                <w:sz w:val="18"/>
                                <w:szCs w:val="18"/>
                              </w:rPr>
                            </w:pPr>
                          </w:p>
                          <w:p w:rsidR="00081621" w:rsidRDefault="00081621" w:rsidP="00081621">
                            <w:pPr>
                              <w:ind w:left="360" w:hanging="360"/>
                              <w:rPr>
                                <w:rFonts w:ascii="Calibri" w:hAnsi="Calibri" w:cs="Calibri"/>
                                <w:sz w:val="18"/>
                                <w:szCs w:val="18"/>
                              </w:rPr>
                            </w:pPr>
                            <w:r w:rsidRPr="006E79D6">
                              <w:rPr>
                                <w:rFonts w:ascii="Calibri" w:hAnsi="Calibri" w:cs="Calibri"/>
                                <w:sz w:val="18"/>
                                <w:szCs w:val="18"/>
                              </w:rPr>
                              <w:t>V-PODLAHY, s.r.o.</w:t>
                            </w:r>
                          </w:p>
                          <w:p w:rsidR="00081621" w:rsidRDefault="00081621" w:rsidP="00081621">
                            <w:pPr>
                              <w:ind w:left="360" w:hanging="360"/>
                              <w:rPr>
                                <w:rFonts w:ascii="Calibri" w:hAnsi="Calibri" w:cs="Calibri"/>
                                <w:sz w:val="18"/>
                                <w:szCs w:val="18"/>
                              </w:rPr>
                            </w:pPr>
                            <w:r w:rsidRPr="006E79D6">
                              <w:rPr>
                                <w:rFonts w:ascii="Calibri" w:hAnsi="Calibri" w:cs="Calibri"/>
                                <w:sz w:val="18"/>
                                <w:szCs w:val="18"/>
                              </w:rPr>
                              <w:t>Na Hrázi 1603, 755 01 Vsetín</w:t>
                            </w:r>
                          </w:p>
                          <w:p w:rsidR="00081621" w:rsidRDefault="00081621" w:rsidP="00081621">
                            <w:pPr>
                              <w:ind w:left="360" w:hanging="360"/>
                              <w:rPr>
                                <w:rFonts w:ascii="Calibri" w:hAnsi="Calibri" w:cs="Calibri"/>
                                <w:sz w:val="18"/>
                                <w:szCs w:val="18"/>
                              </w:rPr>
                            </w:pPr>
                            <w:r>
                              <w:rPr>
                                <w:rFonts w:ascii="Calibri" w:hAnsi="Calibri" w:cs="Calibri"/>
                                <w:sz w:val="18"/>
                                <w:szCs w:val="18"/>
                              </w:rPr>
                              <w:t xml:space="preserve">IČ: </w:t>
                            </w:r>
                            <w:r w:rsidRPr="006E79D6">
                              <w:rPr>
                                <w:rFonts w:ascii="Calibri" w:hAnsi="Calibri" w:cs="Calibri"/>
                                <w:sz w:val="18"/>
                                <w:szCs w:val="18"/>
                              </w:rPr>
                              <w:t>25374745</w:t>
                            </w:r>
                          </w:p>
                          <w:p w:rsidR="00081621" w:rsidRDefault="00081621" w:rsidP="00081621">
                            <w:pPr>
                              <w:ind w:left="360" w:hanging="360"/>
                              <w:rPr>
                                <w:rFonts w:ascii="Calibri" w:hAnsi="Calibri" w:cs="Calibri"/>
                                <w:sz w:val="18"/>
                                <w:szCs w:val="18"/>
                              </w:rPr>
                            </w:pPr>
                            <w:r>
                              <w:rPr>
                                <w:rFonts w:ascii="Calibri" w:hAnsi="Calibri" w:cs="Calibri"/>
                                <w:sz w:val="18"/>
                                <w:szCs w:val="18"/>
                              </w:rPr>
                              <w:t>DIČ: CZ</w:t>
                            </w:r>
                            <w:r w:rsidRPr="006E79D6">
                              <w:rPr>
                                <w:rFonts w:ascii="Calibri" w:hAnsi="Calibri" w:cs="Calibri"/>
                                <w:sz w:val="18"/>
                                <w:szCs w:val="18"/>
                              </w:rPr>
                              <w:t>25374745</w:t>
                            </w:r>
                          </w:p>
                          <w:p w:rsidR="00081621" w:rsidRDefault="00081621" w:rsidP="00081621">
                            <w:pPr>
                              <w:ind w:left="360" w:hanging="360"/>
                              <w:rPr>
                                <w:rFonts w:ascii="Calibri" w:hAnsi="Calibri" w:cs="Calibri"/>
                                <w:sz w:val="18"/>
                                <w:szCs w:val="18"/>
                              </w:rPr>
                            </w:pPr>
                          </w:p>
                          <w:p w:rsidR="00081621" w:rsidRPr="00415064" w:rsidRDefault="00081621" w:rsidP="00081621">
                            <w:pPr>
                              <w:ind w:left="360" w:hanging="360"/>
                              <w:rPr>
                                <w:rFonts w:ascii="Calibri" w:hAnsi="Calibri" w:cs="Calibri"/>
                                <w:sz w:val="18"/>
                                <w:szCs w:val="18"/>
                              </w:rPr>
                            </w:pPr>
                            <w:r>
                              <w:rPr>
                                <w:rFonts w:ascii="Calibri" w:hAnsi="Calibri" w:cs="Calibri"/>
                                <w:sz w:val="18"/>
                                <w:szCs w:val="18"/>
                              </w:rPr>
                              <w:t xml:space="preserve">zastoupený jednatelem Vojtěchem </w:t>
                            </w:r>
                            <w:proofErr w:type="spellStart"/>
                            <w:r>
                              <w:rPr>
                                <w:rFonts w:ascii="Calibri" w:hAnsi="Calibri" w:cs="Calibri"/>
                                <w:sz w:val="18"/>
                                <w:szCs w:val="18"/>
                              </w:rPr>
                              <w:t>Pastorčákem</w:t>
                            </w:r>
                            <w:proofErr w:type="spellEnd"/>
                            <w:r>
                              <w:rPr>
                                <w:rFonts w:ascii="Calibri" w:hAnsi="Calibri" w:cs="Calibri"/>
                                <w:sz w:val="18"/>
                                <w:szCs w:val="18"/>
                              </w:rPr>
                              <w:t>,</w:t>
                            </w:r>
                          </w:p>
                          <w:p w:rsidR="00081621" w:rsidRPr="00415064" w:rsidRDefault="00081621" w:rsidP="00081621">
                            <w:pPr>
                              <w:ind w:left="360" w:hanging="360"/>
                              <w:rPr>
                                <w:rFonts w:ascii="Calibri" w:hAnsi="Calibri" w:cs="Calibri"/>
                                <w:sz w:val="18"/>
                                <w:szCs w:val="18"/>
                              </w:rPr>
                            </w:pPr>
                          </w:p>
                          <w:p w:rsidR="00081621" w:rsidRPr="00F55977" w:rsidRDefault="00081621" w:rsidP="00081621">
                            <w:pPr>
                              <w:rPr>
                                <w:rFonts w:ascii="Arial" w:hAnsi="Arial" w:cs="Arial"/>
                                <w:sz w:val="17"/>
                                <w:szCs w:val="17"/>
                              </w:rPr>
                            </w:pPr>
                            <w:r>
                              <w:rPr>
                                <w:rFonts w:ascii="Calibri" w:hAnsi="Calibri" w:cs="Calibri"/>
                                <w:sz w:val="18"/>
                                <w:szCs w:val="18"/>
                              </w:rPr>
                              <w:t>(</w:t>
                            </w:r>
                            <w:r w:rsidRPr="00415064">
                              <w:rPr>
                                <w:rFonts w:ascii="Calibri" w:hAnsi="Calibri" w:cs="Calibri"/>
                                <w:sz w:val="18"/>
                                <w:szCs w:val="18"/>
                              </w:rPr>
                              <w:t>dále jako „</w:t>
                            </w:r>
                            <w:r w:rsidRPr="00415064">
                              <w:rPr>
                                <w:rFonts w:ascii="Calibri" w:hAnsi="Calibri" w:cs="Calibri"/>
                                <w:b/>
                                <w:bCs/>
                                <w:sz w:val="18"/>
                                <w:szCs w:val="18"/>
                              </w:rPr>
                              <w:t>Objednatel</w:t>
                            </w:r>
                            <w:r w:rsidRPr="00415064">
                              <w:rPr>
                                <w:rFonts w:ascii="Calibri" w:hAnsi="Calibri" w:cs="Calibri"/>
                                <w:sz w:val="18"/>
                                <w:szCs w:val="18"/>
                              </w:rPr>
                              <w:t>“)</w:t>
                            </w:r>
                          </w:p>
                          <w:p w:rsidR="00081621" w:rsidRDefault="00081621" w:rsidP="00081621">
                            <w:pPr>
                              <w:pStyle w:val="FreeForm"/>
                              <w:tabs>
                                <w:tab w:val="right" w:pos="9638"/>
                              </w:tabs>
                              <w:rPr>
                                <w:sz w:val="20"/>
                                <w:szCs w:val="20"/>
                              </w:rPr>
                            </w:pPr>
                          </w:p>
                          <w:p w:rsidR="00081621" w:rsidRDefault="00081621" w:rsidP="00081621">
                            <w:pPr>
                              <w:pStyle w:val="FreeForm"/>
                              <w:tabs>
                                <w:tab w:val="left" w:pos="709"/>
                                <w:tab w:val="left" w:pos="1417"/>
                                <w:tab w:val="left" w:pos="2126"/>
                                <w:tab w:val="left" w:pos="2835"/>
                                <w:tab w:val="left" w:pos="3543"/>
                                <w:tab w:val="left" w:pos="4252"/>
                              </w:tabs>
                              <w:rPr>
                                <w:rFonts w:ascii="Times New Roman" w:hAnsi="Times New Roman" w:cs="Times New Roman"/>
                                <w:color w:val="auto"/>
                                <w:sz w:val="20"/>
                                <w:szCs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B8A2CB" id="Obdélník 1" o:spid="_x0000_s1027" style="position:absolute;left:0;text-align:left;margin-left:56.4pt;margin-top:147.65pt;width:239.25pt;height:142.6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" filled="f" strokecolor="#7c7c7c" strokeweight="1pt">
                <v:stroke opacity="32896f"/>
                <v:path arrowok="t"/>
                <v:textbox inset="5pt,5pt,5pt,5pt">
                  <w:txbxContent>
                    <w:p w:rsidR="00081621" w:rsidRPr="00415064" w:rsidRDefault="00081621" w:rsidP="00081621">
                      <w:pPr>
                        <w:pStyle w:val="FreeForm"/>
                        <w:tabs>
                          <w:tab w:val="left" w:pos="709"/>
                          <w:tab w:val="left" w:pos="1417"/>
                          <w:tab w:val="left" w:pos="2126"/>
                          <w:tab w:val="left" w:pos="2835"/>
                          <w:tab w:val="left" w:pos="3543"/>
                          <w:tab w:val="left" w:pos="4252"/>
                        </w:tabs>
                        <w:rPr>
                          <w:rFonts w:ascii="Calibri" w:hAnsi="Calibri" w:cs="Calibri"/>
                          <w:b/>
                          <w:bCs/>
                          <w:sz w:val="18"/>
                          <w:szCs w:val="18"/>
                          <w:u w:val="single"/>
                        </w:rPr>
                      </w:pPr>
                      <w:r w:rsidRPr="00415064">
                        <w:rPr>
                          <w:rStyle w:val="platne1"/>
                          <w:rFonts w:ascii="Calibri" w:hAnsi="Calibri" w:cs="Calibri"/>
                          <w:b/>
                          <w:bCs/>
                          <w:sz w:val="18"/>
                          <w:szCs w:val="18"/>
                          <w:u w:val="single"/>
                        </w:rPr>
                        <w:t>OBJEDNATEL</w:t>
                      </w:r>
                    </w:p>
                    <w:p w:rsidR="00081621" w:rsidRDefault="00081621" w:rsidP="00081621">
                      <w:pPr>
                        <w:ind w:left="360" w:hanging="360"/>
                        <w:rPr>
                          <w:rFonts w:ascii="Calibri" w:hAnsi="Calibri" w:cs="Calibri"/>
                          <w:sz w:val="18"/>
                          <w:szCs w:val="18"/>
                        </w:rPr>
                      </w:pPr>
                    </w:p>
                    <w:p w:rsidR="00081621" w:rsidRDefault="00081621" w:rsidP="00081621">
                      <w:pPr>
                        <w:ind w:left="360" w:hanging="360"/>
                        <w:rPr>
                          <w:rFonts w:ascii="Calibri" w:hAnsi="Calibri" w:cs="Calibri"/>
                          <w:sz w:val="18"/>
                          <w:szCs w:val="18"/>
                        </w:rPr>
                      </w:pPr>
                      <w:r w:rsidRPr="006E79D6">
                        <w:rPr>
                          <w:rFonts w:ascii="Calibri" w:hAnsi="Calibri" w:cs="Calibri"/>
                          <w:sz w:val="18"/>
                          <w:szCs w:val="18"/>
                        </w:rPr>
                        <w:t>V-PODLAHY, s.r.o.</w:t>
                      </w:r>
                    </w:p>
                    <w:p w:rsidR="00081621" w:rsidRDefault="00081621" w:rsidP="00081621">
                      <w:pPr>
                        <w:ind w:left="360" w:hanging="360"/>
                        <w:rPr>
                          <w:rFonts w:ascii="Calibri" w:hAnsi="Calibri" w:cs="Calibri"/>
                          <w:sz w:val="18"/>
                          <w:szCs w:val="18"/>
                        </w:rPr>
                      </w:pPr>
                      <w:r w:rsidRPr="006E79D6">
                        <w:rPr>
                          <w:rFonts w:ascii="Calibri" w:hAnsi="Calibri" w:cs="Calibri"/>
                          <w:sz w:val="18"/>
                          <w:szCs w:val="18"/>
                        </w:rPr>
                        <w:t>Na Hrázi 1603, 755 01 Vsetín</w:t>
                      </w:r>
                    </w:p>
                    <w:p w:rsidR="00081621" w:rsidRDefault="00081621" w:rsidP="00081621">
                      <w:pPr>
                        <w:ind w:left="360" w:hanging="360"/>
                        <w:rPr>
                          <w:rFonts w:ascii="Calibri" w:hAnsi="Calibri" w:cs="Calibri"/>
                          <w:sz w:val="18"/>
                          <w:szCs w:val="18"/>
                        </w:rPr>
                      </w:pPr>
                      <w:r>
                        <w:rPr>
                          <w:rFonts w:ascii="Calibri" w:hAnsi="Calibri" w:cs="Calibri"/>
                          <w:sz w:val="18"/>
                          <w:szCs w:val="18"/>
                        </w:rPr>
                        <w:t xml:space="preserve">IČ: </w:t>
                      </w:r>
                      <w:r w:rsidRPr="006E79D6">
                        <w:rPr>
                          <w:rFonts w:ascii="Calibri" w:hAnsi="Calibri" w:cs="Calibri"/>
                          <w:sz w:val="18"/>
                          <w:szCs w:val="18"/>
                        </w:rPr>
                        <w:t>25374745</w:t>
                      </w:r>
                    </w:p>
                    <w:p w:rsidR="00081621" w:rsidRDefault="00081621" w:rsidP="00081621">
                      <w:pPr>
                        <w:ind w:left="360" w:hanging="360"/>
                        <w:rPr>
                          <w:rFonts w:ascii="Calibri" w:hAnsi="Calibri" w:cs="Calibri"/>
                          <w:sz w:val="18"/>
                          <w:szCs w:val="18"/>
                        </w:rPr>
                      </w:pPr>
                      <w:r>
                        <w:rPr>
                          <w:rFonts w:ascii="Calibri" w:hAnsi="Calibri" w:cs="Calibri"/>
                          <w:sz w:val="18"/>
                          <w:szCs w:val="18"/>
                        </w:rPr>
                        <w:t>DIČ: CZ</w:t>
                      </w:r>
                      <w:r w:rsidRPr="006E79D6">
                        <w:rPr>
                          <w:rFonts w:ascii="Calibri" w:hAnsi="Calibri" w:cs="Calibri"/>
                          <w:sz w:val="18"/>
                          <w:szCs w:val="18"/>
                        </w:rPr>
                        <w:t>25374745</w:t>
                      </w:r>
                    </w:p>
                    <w:p w:rsidR="00081621" w:rsidRDefault="00081621" w:rsidP="00081621">
                      <w:pPr>
                        <w:ind w:left="360" w:hanging="360"/>
                        <w:rPr>
                          <w:rFonts w:ascii="Calibri" w:hAnsi="Calibri" w:cs="Calibri"/>
                          <w:sz w:val="18"/>
                          <w:szCs w:val="18"/>
                        </w:rPr>
                      </w:pPr>
                    </w:p>
                    <w:p w:rsidR="00081621" w:rsidRPr="00415064" w:rsidRDefault="00081621" w:rsidP="00081621">
                      <w:pPr>
                        <w:ind w:left="360" w:hanging="360"/>
                        <w:rPr>
                          <w:rFonts w:ascii="Calibri" w:hAnsi="Calibri" w:cs="Calibri"/>
                          <w:sz w:val="18"/>
                          <w:szCs w:val="18"/>
                        </w:rPr>
                      </w:pPr>
                      <w:r>
                        <w:rPr>
                          <w:rFonts w:ascii="Calibri" w:hAnsi="Calibri" w:cs="Calibri"/>
                          <w:sz w:val="18"/>
                          <w:szCs w:val="18"/>
                        </w:rPr>
                        <w:t xml:space="preserve">zastoupený jednatelem Vojtěchem </w:t>
                      </w:r>
                      <w:proofErr w:type="spellStart"/>
                      <w:r>
                        <w:rPr>
                          <w:rFonts w:ascii="Calibri" w:hAnsi="Calibri" w:cs="Calibri"/>
                          <w:sz w:val="18"/>
                          <w:szCs w:val="18"/>
                        </w:rPr>
                        <w:t>Pastorčákem</w:t>
                      </w:r>
                      <w:proofErr w:type="spellEnd"/>
                      <w:r>
                        <w:rPr>
                          <w:rFonts w:ascii="Calibri" w:hAnsi="Calibri" w:cs="Calibri"/>
                          <w:sz w:val="18"/>
                          <w:szCs w:val="18"/>
                        </w:rPr>
                        <w:t>,</w:t>
                      </w:r>
                    </w:p>
                    <w:p w:rsidR="00081621" w:rsidRPr="00415064" w:rsidRDefault="00081621" w:rsidP="00081621">
                      <w:pPr>
                        <w:ind w:left="360" w:hanging="360"/>
                        <w:rPr>
                          <w:rFonts w:ascii="Calibri" w:hAnsi="Calibri" w:cs="Calibri"/>
                          <w:sz w:val="18"/>
                          <w:szCs w:val="18"/>
                        </w:rPr>
                      </w:pPr>
                    </w:p>
                    <w:p w:rsidR="00081621" w:rsidRPr="00F55977" w:rsidRDefault="00081621" w:rsidP="00081621">
                      <w:pPr>
                        <w:rPr>
                          <w:rFonts w:ascii="Arial" w:hAnsi="Arial" w:cs="Arial"/>
                          <w:sz w:val="17"/>
                          <w:szCs w:val="17"/>
                        </w:rPr>
                      </w:pPr>
                      <w:r>
                        <w:rPr>
                          <w:rFonts w:ascii="Calibri" w:hAnsi="Calibri" w:cs="Calibri"/>
                          <w:sz w:val="18"/>
                          <w:szCs w:val="18"/>
                        </w:rPr>
                        <w:t>(</w:t>
                      </w:r>
                      <w:r w:rsidRPr="00415064">
                        <w:rPr>
                          <w:rFonts w:ascii="Calibri" w:hAnsi="Calibri" w:cs="Calibri"/>
                          <w:sz w:val="18"/>
                          <w:szCs w:val="18"/>
                        </w:rPr>
                        <w:t>dále jako „</w:t>
                      </w:r>
                      <w:r w:rsidRPr="00415064">
                        <w:rPr>
                          <w:rFonts w:ascii="Calibri" w:hAnsi="Calibri" w:cs="Calibri"/>
                          <w:b/>
                          <w:bCs/>
                          <w:sz w:val="18"/>
                          <w:szCs w:val="18"/>
                        </w:rPr>
                        <w:t>Objednatel</w:t>
                      </w:r>
                      <w:r w:rsidRPr="00415064">
                        <w:rPr>
                          <w:rFonts w:ascii="Calibri" w:hAnsi="Calibri" w:cs="Calibri"/>
                          <w:sz w:val="18"/>
                          <w:szCs w:val="18"/>
                        </w:rPr>
                        <w:t>“)</w:t>
                      </w:r>
                    </w:p>
                    <w:p w:rsidR="00081621" w:rsidRDefault="00081621" w:rsidP="00081621">
                      <w:pPr>
                        <w:pStyle w:val="FreeForm"/>
                        <w:tabs>
                          <w:tab w:val="right" w:pos="9638"/>
                        </w:tabs>
                        <w:rPr>
                          <w:sz w:val="20"/>
                          <w:szCs w:val="20"/>
                        </w:rPr>
                      </w:pPr>
                    </w:p>
                    <w:p w:rsidR="00081621" w:rsidRDefault="00081621" w:rsidP="00081621">
                      <w:pPr>
                        <w:pStyle w:val="FreeForm"/>
                        <w:tabs>
                          <w:tab w:val="left" w:pos="709"/>
                          <w:tab w:val="left" w:pos="1417"/>
                          <w:tab w:val="left" w:pos="2126"/>
                          <w:tab w:val="left" w:pos="2835"/>
                          <w:tab w:val="left" w:pos="3543"/>
                          <w:tab w:val="left" w:pos="4252"/>
                        </w:tabs>
                        <w:rPr>
                          <w:rFonts w:ascii="Times New Roman" w:hAnsi="Times New Roman" w:cs="Times New Roman"/>
                          <w:color w:val="auto"/>
                          <w:sz w:val="20"/>
                          <w:szCs w:val="20"/>
                        </w:rPr>
                      </w:pPr>
                    </w:p>
                  </w:txbxContent>
                </v:textbox>
                <w10:wrap type="square" anchorx="page" anchory="page"/>
              </v:rect>
            </w:pict>
          </mc:Fallback>
        </mc:AlternateContent>
      </w:r>
      <w:r w:rsidRPr="007F6B20">
        <w:rPr>
          <w:rFonts w:ascii="Calibri" w:hAnsi="Calibri" w:cs="Calibri"/>
          <w:sz w:val="18"/>
          <w:szCs w:val="18"/>
        </w:rPr>
        <w:t>uzavřená dle příslušných ustanovení zákona č. 89/2012 Sb., občanského zákoníku (dále jako „</w:t>
      </w:r>
      <w:r w:rsidRPr="007F6B20">
        <w:rPr>
          <w:rFonts w:ascii="Calibri" w:hAnsi="Calibri" w:cs="Calibri"/>
          <w:b/>
          <w:bCs/>
          <w:sz w:val="18"/>
          <w:szCs w:val="18"/>
        </w:rPr>
        <w:t>občanský zákoník</w:t>
      </w:r>
      <w:r w:rsidRPr="007F6B20">
        <w:rPr>
          <w:rFonts w:ascii="Calibri" w:hAnsi="Calibri" w:cs="Calibri"/>
          <w:sz w:val="18"/>
          <w:szCs w:val="18"/>
        </w:rPr>
        <w:t>“), níže uvedeného dne, měsíce a roku mezi stranami</w:t>
      </w:r>
      <w:bookmarkStart w:id="0" w:name="_GoBack"/>
      <w:bookmarkEnd w:id="0"/>
    </w:p>
    <w:p w:rsidR="00081621" w:rsidRPr="007F6B20" w:rsidRDefault="00081621" w:rsidP="00081621">
      <w:pPr>
        <w:rPr>
          <w:rFonts w:ascii="Calibri" w:hAnsi="Calibri" w:cs="Calibri"/>
          <w:sz w:val="18"/>
          <w:szCs w:val="18"/>
        </w:rPr>
      </w:pPr>
      <w:r w:rsidRPr="007F6B20">
        <w:rPr>
          <w:rFonts w:ascii="Calibri" w:hAnsi="Calibri" w:cs="Calibri"/>
          <w:sz w:val="18"/>
          <w:szCs w:val="18"/>
        </w:rPr>
        <w:t>(dále jako „</w:t>
      </w:r>
      <w:r w:rsidRPr="007F6B20">
        <w:rPr>
          <w:rFonts w:ascii="Calibri" w:hAnsi="Calibri" w:cs="Calibri"/>
          <w:b/>
          <w:bCs/>
          <w:sz w:val="18"/>
          <w:szCs w:val="18"/>
        </w:rPr>
        <w:t>Smlouva</w:t>
      </w:r>
      <w:r w:rsidRPr="007F6B20">
        <w:rPr>
          <w:rFonts w:ascii="Calibri" w:hAnsi="Calibri" w:cs="Calibri"/>
          <w:sz w:val="18"/>
          <w:szCs w:val="18"/>
        </w:rPr>
        <w:t>“) takto:</w:t>
      </w:r>
    </w:p>
    <w:p w:rsidR="00081621" w:rsidRPr="007F6B20" w:rsidRDefault="00081621" w:rsidP="00081621">
      <w:pPr>
        <w:pStyle w:val="Nadpis4"/>
        <w:jc w:val="center"/>
        <w:rPr>
          <w:rFonts w:ascii="Calibri" w:hAnsi="Calibri" w:cs="Calibri"/>
          <w:i w:val="0"/>
          <w:iCs w:val="0"/>
          <w:color w:val="auto"/>
          <w:sz w:val="18"/>
          <w:szCs w:val="18"/>
        </w:rPr>
      </w:pPr>
      <w:r w:rsidRPr="007F6B20">
        <w:rPr>
          <w:rFonts w:ascii="Calibri" w:hAnsi="Calibri" w:cs="Calibri"/>
          <w:i w:val="0"/>
          <w:iCs w:val="0"/>
          <w:color w:val="auto"/>
          <w:sz w:val="18"/>
          <w:szCs w:val="18"/>
        </w:rPr>
        <w:t>Preambule</w:t>
      </w:r>
    </w:p>
    <w:p w:rsidR="00081621" w:rsidRPr="007F6B20" w:rsidRDefault="00081621" w:rsidP="00081621">
      <w:pPr>
        <w:jc w:val="center"/>
        <w:rPr>
          <w:rFonts w:ascii="Calibri" w:hAnsi="Calibri" w:cs="Calibri"/>
          <w:b/>
          <w:bCs/>
          <w:sz w:val="18"/>
          <w:szCs w:val="18"/>
        </w:rPr>
      </w:pPr>
    </w:p>
    <w:p w:rsidR="00081621" w:rsidRPr="007F6B20" w:rsidRDefault="00081621" w:rsidP="00081621">
      <w:pPr>
        <w:ind w:left="283" w:hanging="283"/>
        <w:jc w:val="both"/>
        <w:rPr>
          <w:rFonts w:ascii="Calibri" w:hAnsi="Calibri" w:cs="Calibri"/>
          <w:sz w:val="18"/>
          <w:szCs w:val="18"/>
        </w:rPr>
      </w:pPr>
      <w:r w:rsidRPr="007F6B20">
        <w:rPr>
          <w:rFonts w:ascii="Calibri" w:hAnsi="Calibri" w:cs="Calibri"/>
          <w:sz w:val="18"/>
          <w:szCs w:val="18"/>
        </w:rPr>
        <w:t>1.</w:t>
      </w:r>
      <w:r w:rsidRPr="007F6B20">
        <w:rPr>
          <w:rFonts w:ascii="Calibri" w:hAnsi="Calibri" w:cs="Calibri"/>
          <w:sz w:val="18"/>
          <w:szCs w:val="18"/>
        </w:rPr>
        <w:tab/>
        <w:t>Zhotovitel prohlašuje a podpisem této Smlouvy potvrzuje, že je obchodní společností řádně založenou a existující podle právního řádu České republiky, že má veškeré pravomoci a způsobilost k tomu, aby uzavřel tuto Smlouvu, a veškeré odborné, materiální, manažerské, zkušenostní, praktické a další potřebné předpoklady, aby řádně a včas splnil veškeré závazky Smlouvou sjednané a z této Smlouvy vyplývající. Zhotovitel dále prohlašuje, že je odbornou firmou v oboru a v tomto smyslu se zavazuje zhotovit sjednané Dílo v prvotřídní kvalitě a za tím účelem provést veškeré odborné činnosti a vynaložit veškerou odbornou péči, jakou je možno od něj spravedlivě</w:t>
      </w:r>
      <w:r>
        <w:rPr>
          <w:rFonts w:ascii="Calibri" w:hAnsi="Calibri" w:cs="Calibri"/>
          <w:sz w:val="18"/>
          <w:szCs w:val="18"/>
        </w:rPr>
        <w:t xml:space="preserve"> očekávat, jako od </w:t>
      </w:r>
      <w:r w:rsidRPr="00BE0710">
        <w:rPr>
          <w:rFonts w:ascii="Calibri" w:hAnsi="Calibri" w:cs="Calibri"/>
          <w:sz w:val="18"/>
          <w:szCs w:val="18"/>
        </w:rPr>
        <w:t xml:space="preserve">odborné firmy disponujících </w:t>
      </w:r>
      <w:r w:rsidRPr="007F6B20">
        <w:rPr>
          <w:rFonts w:ascii="Calibri" w:hAnsi="Calibri" w:cs="Calibri"/>
          <w:sz w:val="18"/>
          <w:szCs w:val="18"/>
        </w:rPr>
        <w:t xml:space="preserve">všemi potřebnými znalostmi, dovednostmi, schopnostmi a možnostmi (technickými, personálními, finančními i jinými).       </w:t>
      </w:r>
    </w:p>
    <w:p w:rsidR="00081621" w:rsidRPr="007F6B20" w:rsidRDefault="00081621" w:rsidP="00081621">
      <w:pPr>
        <w:jc w:val="both"/>
        <w:rPr>
          <w:rFonts w:ascii="Calibri" w:hAnsi="Calibri" w:cs="Calibri"/>
          <w:sz w:val="18"/>
          <w:szCs w:val="18"/>
        </w:rPr>
      </w:pPr>
    </w:p>
    <w:p w:rsidR="00081621" w:rsidRPr="007F6B20" w:rsidRDefault="00081621" w:rsidP="00081621">
      <w:pPr>
        <w:ind w:left="283" w:hanging="283"/>
        <w:jc w:val="both"/>
        <w:rPr>
          <w:rFonts w:ascii="Calibri" w:hAnsi="Calibri" w:cs="Calibri"/>
          <w:sz w:val="18"/>
          <w:szCs w:val="18"/>
        </w:rPr>
      </w:pPr>
      <w:r w:rsidRPr="007F6B20">
        <w:rPr>
          <w:rFonts w:ascii="Calibri" w:hAnsi="Calibri" w:cs="Calibri"/>
          <w:sz w:val="18"/>
          <w:szCs w:val="18"/>
        </w:rPr>
        <w:t>2.</w:t>
      </w:r>
      <w:r w:rsidRPr="007F6B20">
        <w:rPr>
          <w:rFonts w:ascii="Calibri" w:hAnsi="Calibri" w:cs="Calibri"/>
          <w:sz w:val="18"/>
          <w:szCs w:val="18"/>
        </w:rPr>
        <w:tab/>
        <w:t xml:space="preserve">Objednatel v rámci plnění této Smlouvy očekává od Zhotovitele zejména vysokou kvalitu prací, profesionální přístup, odborné řízení a koordinaci výstavby, dobrou komunikaci s Objednatelem, jeho </w:t>
      </w:r>
      <w:r>
        <w:rPr>
          <w:rFonts w:ascii="Calibri" w:hAnsi="Calibri" w:cs="Calibri"/>
          <w:sz w:val="18"/>
          <w:szCs w:val="18"/>
        </w:rPr>
        <w:t>stavebním</w:t>
      </w:r>
      <w:r w:rsidRPr="007F6B20">
        <w:rPr>
          <w:rFonts w:ascii="Calibri" w:hAnsi="Calibri" w:cs="Calibri"/>
          <w:sz w:val="18"/>
          <w:szCs w:val="18"/>
        </w:rPr>
        <w:t xml:space="preserve"> dozorem i případně místně a věcně příslušnými úřady, vykonávajícími jakoukoliv formu dohledu v souvislosti s realizací sjednaného Díla.</w:t>
      </w:r>
    </w:p>
    <w:p w:rsidR="00081621" w:rsidRPr="007F6B20" w:rsidRDefault="00081621" w:rsidP="00081621">
      <w:pPr>
        <w:ind w:left="283" w:hanging="283"/>
        <w:jc w:val="both"/>
        <w:rPr>
          <w:rFonts w:ascii="Calibri" w:hAnsi="Calibri" w:cs="Calibri"/>
          <w:sz w:val="18"/>
          <w:szCs w:val="18"/>
        </w:rPr>
      </w:pPr>
    </w:p>
    <w:p w:rsidR="00081621" w:rsidRPr="007F6B20" w:rsidRDefault="00081621" w:rsidP="00081621">
      <w:pPr>
        <w:ind w:left="283" w:hanging="283"/>
        <w:jc w:val="center"/>
        <w:rPr>
          <w:rFonts w:ascii="Calibri" w:hAnsi="Calibri" w:cs="Calibri"/>
          <w:sz w:val="18"/>
          <w:szCs w:val="18"/>
        </w:rPr>
      </w:pPr>
      <w:r w:rsidRPr="007F6B20">
        <w:rPr>
          <w:rFonts w:ascii="Calibri" w:hAnsi="Calibri" w:cs="Calibri"/>
          <w:sz w:val="18"/>
          <w:szCs w:val="18"/>
        </w:rPr>
        <w:t>Část I.</w:t>
      </w:r>
    </w:p>
    <w:p w:rsidR="00081621" w:rsidRPr="007F6B20" w:rsidRDefault="00081621" w:rsidP="00081621">
      <w:pPr>
        <w:ind w:left="283" w:hanging="283"/>
        <w:jc w:val="center"/>
        <w:rPr>
          <w:rFonts w:ascii="Calibri" w:hAnsi="Calibri" w:cs="Calibri"/>
          <w:b/>
          <w:bCs/>
          <w:sz w:val="18"/>
          <w:szCs w:val="18"/>
        </w:rPr>
      </w:pPr>
      <w:r w:rsidRPr="007F6B20">
        <w:rPr>
          <w:rFonts w:ascii="Calibri" w:hAnsi="Calibri" w:cs="Calibri"/>
          <w:b/>
          <w:bCs/>
          <w:sz w:val="18"/>
          <w:szCs w:val="18"/>
        </w:rPr>
        <w:t>Úvodní ustanovení</w:t>
      </w:r>
    </w:p>
    <w:p w:rsidR="00081621" w:rsidRPr="007F6B20" w:rsidRDefault="00081621" w:rsidP="00081621">
      <w:pPr>
        <w:jc w:val="both"/>
        <w:rPr>
          <w:rFonts w:ascii="Calibri" w:hAnsi="Calibri" w:cs="Calibri"/>
          <w:sz w:val="18"/>
          <w:szCs w:val="18"/>
        </w:rPr>
      </w:pPr>
    </w:p>
    <w:p w:rsidR="00081621" w:rsidRDefault="00081621" w:rsidP="00081621">
      <w:pPr>
        <w:pStyle w:val="Odstavecseseznamem"/>
        <w:numPr>
          <w:ilvl w:val="1"/>
          <w:numId w:val="5"/>
        </w:numPr>
        <w:jc w:val="both"/>
        <w:rPr>
          <w:rFonts w:ascii="Calibri" w:hAnsi="Calibri" w:cs="Calibri"/>
          <w:sz w:val="18"/>
          <w:szCs w:val="18"/>
        </w:rPr>
      </w:pPr>
      <w:r>
        <w:rPr>
          <w:rFonts w:ascii="Calibri" w:hAnsi="Calibri" w:cs="Calibri"/>
          <w:sz w:val="18"/>
          <w:szCs w:val="18"/>
        </w:rPr>
        <w:t>Objednatel má ve svém vlastnictví:</w:t>
      </w:r>
    </w:p>
    <w:p w:rsidR="00081621" w:rsidRDefault="00081621" w:rsidP="00081621">
      <w:pPr>
        <w:pStyle w:val="Odstavecseseznamem"/>
        <w:numPr>
          <w:ilvl w:val="0"/>
          <w:numId w:val="22"/>
        </w:numPr>
        <w:jc w:val="both"/>
        <w:rPr>
          <w:rFonts w:ascii="Calibri" w:hAnsi="Calibri" w:cs="Calibri"/>
          <w:sz w:val="18"/>
          <w:szCs w:val="18"/>
        </w:rPr>
      </w:pPr>
      <w:r>
        <w:rPr>
          <w:rFonts w:ascii="Calibri" w:hAnsi="Calibri" w:cs="Calibri"/>
          <w:sz w:val="18"/>
          <w:szCs w:val="18"/>
        </w:rPr>
        <w:t xml:space="preserve">pozemek </w:t>
      </w:r>
      <w:proofErr w:type="spellStart"/>
      <w:proofErr w:type="gramStart"/>
      <w:r>
        <w:rPr>
          <w:rFonts w:ascii="Calibri" w:hAnsi="Calibri" w:cs="Calibri"/>
          <w:sz w:val="18"/>
          <w:szCs w:val="18"/>
        </w:rPr>
        <w:t>p.č</w:t>
      </w:r>
      <w:proofErr w:type="spellEnd"/>
      <w:r>
        <w:rPr>
          <w:rFonts w:ascii="Calibri" w:hAnsi="Calibri" w:cs="Calibri"/>
          <w:sz w:val="18"/>
          <w:szCs w:val="18"/>
        </w:rPr>
        <w:t>.</w:t>
      </w:r>
      <w:proofErr w:type="gramEnd"/>
      <w:r>
        <w:rPr>
          <w:rFonts w:ascii="Calibri" w:hAnsi="Calibri" w:cs="Calibri"/>
          <w:sz w:val="18"/>
          <w:szCs w:val="18"/>
        </w:rPr>
        <w:t xml:space="preserve"> 3405, zastavěná plocha a nádvoří, jejíž součástí je stavební objekt č.p. 888, stavba pro výrobu a skladování (dále jen „budova č.p. 888“)</w:t>
      </w:r>
    </w:p>
    <w:p w:rsidR="00081621" w:rsidRDefault="00081621" w:rsidP="00081621">
      <w:pPr>
        <w:pStyle w:val="Odstavecseseznamem"/>
        <w:numPr>
          <w:ilvl w:val="0"/>
          <w:numId w:val="22"/>
        </w:numPr>
        <w:jc w:val="both"/>
        <w:rPr>
          <w:rFonts w:ascii="Calibri" w:hAnsi="Calibri" w:cs="Calibri"/>
          <w:sz w:val="18"/>
          <w:szCs w:val="18"/>
        </w:rPr>
      </w:pPr>
      <w:r>
        <w:rPr>
          <w:rFonts w:ascii="Calibri" w:hAnsi="Calibri" w:cs="Calibri"/>
          <w:sz w:val="18"/>
          <w:szCs w:val="18"/>
        </w:rPr>
        <w:t xml:space="preserve">pozemek </w:t>
      </w:r>
      <w:proofErr w:type="spellStart"/>
      <w:proofErr w:type="gramStart"/>
      <w:r>
        <w:rPr>
          <w:rFonts w:ascii="Calibri" w:hAnsi="Calibri" w:cs="Calibri"/>
          <w:sz w:val="18"/>
          <w:szCs w:val="18"/>
        </w:rPr>
        <w:t>p.č</w:t>
      </w:r>
      <w:proofErr w:type="spellEnd"/>
      <w:r>
        <w:rPr>
          <w:rFonts w:ascii="Calibri" w:hAnsi="Calibri" w:cs="Calibri"/>
          <w:sz w:val="18"/>
          <w:szCs w:val="18"/>
        </w:rPr>
        <w:t>.</w:t>
      </w:r>
      <w:proofErr w:type="gramEnd"/>
      <w:r>
        <w:rPr>
          <w:rFonts w:ascii="Calibri" w:hAnsi="Calibri" w:cs="Calibri"/>
          <w:sz w:val="18"/>
          <w:szCs w:val="18"/>
        </w:rPr>
        <w:t xml:space="preserve"> 3411, ostatní komunikace,</w:t>
      </w:r>
    </w:p>
    <w:p w:rsidR="00081621" w:rsidRDefault="00081621" w:rsidP="00081621">
      <w:pPr>
        <w:pStyle w:val="Odstavecseseznamem"/>
        <w:ind w:left="720"/>
        <w:jc w:val="both"/>
        <w:rPr>
          <w:rFonts w:ascii="Calibri" w:hAnsi="Calibri" w:cs="Calibri"/>
          <w:sz w:val="18"/>
          <w:szCs w:val="18"/>
        </w:rPr>
      </w:pPr>
      <w:r>
        <w:rPr>
          <w:rFonts w:ascii="Calibri" w:hAnsi="Calibri" w:cs="Calibri"/>
          <w:sz w:val="18"/>
          <w:szCs w:val="18"/>
        </w:rPr>
        <w:t>vše v obci a  </w:t>
      </w:r>
      <w:proofErr w:type="spellStart"/>
      <w:proofErr w:type="gramStart"/>
      <w:r>
        <w:rPr>
          <w:rFonts w:ascii="Calibri" w:hAnsi="Calibri" w:cs="Calibri"/>
          <w:sz w:val="18"/>
          <w:szCs w:val="18"/>
        </w:rPr>
        <w:t>k.ú</w:t>
      </w:r>
      <w:proofErr w:type="spellEnd"/>
      <w:r>
        <w:rPr>
          <w:rFonts w:ascii="Calibri" w:hAnsi="Calibri" w:cs="Calibri"/>
          <w:sz w:val="18"/>
          <w:szCs w:val="18"/>
        </w:rPr>
        <w:t>.</w:t>
      </w:r>
      <w:proofErr w:type="gramEnd"/>
      <w:r>
        <w:rPr>
          <w:rFonts w:ascii="Calibri" w:hAnsi="Calibri" w:cs="Calibri"/>
          <w:sz w:val="18"/>
          <w:szCs w:val="18"/>
        </w:rPr>
        <w:t xml:space="preserve"> Vsetín, zapsáno na LV 5778 vedeném Katastrálním úřadem pro Zlínský kraj, katastrálním pracovištěm Vsetín.</w:t>
      </w:r>
    </w:p>
    <w:p w:rsidR="00081621" w:rsidRPr="000277C8" w:rsidRDefault="00081621" w:rsidP="00081621">
      <w:pPr>
        <w:pStyle w:val="Odstavecseseznamem"/>
        <w:numPr>
          <w:ilvl w:val="0"/>
          <w:numId w:val="22"/>
        </w:numPr>
        <w:jc w:val="both"/>
        <w:rPr>
          <w:rFonts w:ascii="Calibri" w:hAnsi="Calibri" w:cs="Calibri"/>
          <w:sz w:val="18"/>
          <w:szCs w:val="18"/>
        </w:rPr>
      </w:pPr>
      <w:r w:rsidRPr="000277C8">
        <w:rPr>
          <w:rFonts w:ascii="Calibri" w:hAnsi="Calibri" w:cs="Calibri"/>
          <w:sz w:val="18"/>
          <w:szCs w:val="18"/>
        </w:rPr>
        <w:t xml:space="preserve">Pozemek </w:t>
      </w:r>
      <w:proofErr w:type="spellStart"/>
      <w:proofErr w:type="gramStart"/>
      <w:r w:rsidRPr="000277C8">
        <w:rPr>
          <w:rFonts w:ascii="Calibri" w:hAnsi="Calibri" w:cs="Calibri"/>
          <w:sz w:val="18"/>
          <w:szCs w:val="18"/>
        </w:rPr>
        <w:t>p.č</w:t>
      </w:r>
      <w:proofErr w:type="spellEnd"/>
      <w:r w:rsidRPr="000277C8">
        <w:rPr>
          <w:rFonts w:ascii="Calibri" w:hAnsi="Calibri" w:cs="Calibri"/>
          <w:sz w:val="18"/>
          <w:szCs w:val="18"/>
        </w:rPr>
        <w:t>.</w:t>
      </w:r>
      <w:proofErr w:type="gramEnd"/>
      <w:r w:rsidRPr="000277C8">
        <w:rPr>
          <w:rFonts w:ascii="Calibri" w:hAnsi="Calibri" w:cs="Calibri"/>
          <w:sz w:val="18"/>
          <w:szCs w:val="18"/>
        </w:rPr>
        <w:t xml:space="preserve"> 3418, zastavěná plocha a nádvoří, jejíž součástí je stavební objekt č.p. 654, rodinný dům (dále jen „budova č.p. 654“)</w:t>
      </w:r>
    </w:p>
    <w:p w:rsidR="00081621" w:rsidRPr="007E196C" w:rsidRDefault="00081621" w:rsidP="00081621">
      <w:pPr>
        <w:pStyle w:val="Odstavecseseznamem"/>
        <w:numPr>
          <w:ilvl w:val="1"/>
          <w:numId w:val="5"/>
        </w:numPr>
        <w:jc w:val="both"/>
        <w:rPr>
          <w:rFonts w:ascii="Calibri" w:hAnsi="Calibri" w:cs="Calibri"/>
          <w:sz w:val="18"/>
          <w:szCs w:val="18"/>
        </w:rPr>
      </w:pPr>
      <w:r w:rsidRPr="00BE0710">
        <w:rPr>
          <w:rFonts w:ascii="Calibri" w:hAnsi="Calibri" w:cs="Calibri"/>
          <w:sz w:val="18"/>
          <w:szCs w:val="18"/>
        </w:rPr>
        <w:t xml:space="preserve">Objednatel </w:t>
      </w:r>
      <w:r w:rsidRPr="007E196C">
        <w:rPr>
          <w:rFonts w:asciiTheme="minorHAnsi" w:hAnsiTheme="minorHAnsi" w:cstheme="minorHAnsi"/>
          <w:sz w:val="18"/>
          <w:szCs w:val="18"/>
        </w:rPr>
        <w:t xml:space="preserve">hodlá na budově </w:t>
      </w:r>
      <w:proofErr w:type="gramStart"/>
      <w:r w:rsidRPr="007E196C">
        <w:rPr>
          <w:rFonts w:asciiTheme="minorHAnsi" w:hAnsiTheme="minorHAnsi" w:cstheme="minorHAnsi"/>
          <w:sz w:val="18"/>
          <w:szCs w:val="18"/>
        </w:rPr>
        <w:t>č.p.</w:t>
      </w:r>
      <w:proofErr w:type="gramEnd"/>
      <w:r w:rsidRPr="007E196C">
        <w:rPr>
          <w:rFonts w:asciiTheme="minorHAnsi" w:hAnsiTheme="minorHAnsi" w:cstheme="minorHAnsi"/>
          <w:sz w:val="18"/>
          <w:szCs w:val="18"/>
        </w:rPr>
        <w:t xml:space="preserve"> 888 provést technické zhodnocení této budovy v rozsahu projektové dokumentace „</w:t>
      </w:r>
      <w:bookmarkStart w:id="1" w:name="_Hlk518999113"/>
      <w:r w:rsidRPr="007E196C">
        <w:rPr>
          <w:rFonts w:asciiTheme="minorHAnsi" w:hAnsiTheme="minorHAnsi" w:cstheme="minorHAnsi"/>
          <w:b/>
          <w:sz w:val="18"/>
          <w:szCs w:val="18"/>
        </w:rPr>
        <w:t>Stavební úpravy č.p. 888 ve Vsetíně – objekt SANDRIK</w:t>
      </w:r>
      <w:bookmarkEnd w:id="1"/>
      <w:r w:rsidRPr="007E196C">
        <w:rPr>
          <w:rFonts w:asciiTheme="minorHAnsi" w:hAnsiTheme="minorHAnsi" w:cstheme="minorHAnsi"/>
          <w:sz w:val="18"/>
          <w:szCs w:val="18"/>
        </w:rPr>
        <w:t>“,</w:t>
      </w:r>
      <w:r>
        <w:rPr>
          <w:rFonts w:ascii="Calibri" w:hAnsi="Calibri" w:cs="Calibri"/>
          <w:sz w:val="18"/>
          <w:szCs w:val="18"/>
        </w:rPr>
        <w:t xml:space="preserve"> zpracované </w:t>
      </w:r>
      <w:r w:rsidRPr="007E196C">
        <w:rPr>
          <w:rFonts w:ascii="Calibri" w:hAnsi="Calibri" w:cs="Calibri"/>
          <w:sz w:val="18"/>
          <w:szCs w:val="18"/>
        </w:rPr>
        <w:t xml:space="preserve">projektantem prof. Ing. Arch. Petrem </w:t>
      </w:r>
      <w:proofErr w:type="spellStart"/>
      <w:r w:rsidRPr="007E196C">
        <w:rPr>
          <w:rFonts w:ascii="Calibri" w:hAnsi="Calibri" w:cs="Calibri"/>
          <w:sz w:val="18"/>
          <w:szCs w:val="18"/>
        </w:rPr>
        <w:t>Pelčákem</w:t>
      </w:r>
      <w:proofErr w:type="spellEnd"/>
      <w:r w:rsidRPr="007E196C">
        <w:rPr>
          <w:rFonts w:ascii="Calibri" w:hAnsi="Calibri" w:cs="Calibri"/>
          <w:sz w:val="18"/>
          <w:szCs w:val="18"/>
        </w:rPr>
        <w:t xml:space="preserve"> pod číslem zakázky 140 SANDRIK (dále jen „Projektová dokumentace“)</w:t>
      </w:r>
    </w:p>
    <w:p w:rsidR="00081621" w:rsidRDefault="00081621" w:rsidP="00081621">
      <w:pPr>
        <w:pStyle w:val="Odstavecseseznamem"/>
        <w:numPr>
          <w:ilvl w:val="1"/>
          <w:numId w:val="5"/>
        </w:numPr>
        <w:jc w:val="both"/>
        <w:rPr>
          <w:rFonts w:ascii="Calibri" w:hAnsi="Calibri" w:cs="Calibri"/>
          <w:sz w:val="18"/>
          <w:szCs w:val="18"/>
        </w:rPr>
      </w:pPr>
      <w:r>
        <w:rPr>
          <w:rFonts w:ascii="Calibri" w:hAnsi="Calibri" w:cs="Calibri"/>
          <w:sz w:val="18"/>
          <w:szCs w:val="18"/>
        </w:rPr>
        <w:t>Dílo je financováno z výzvy III programu</w:t>
      </w:r>
      <w:r w:rsidR="00977D15">
        <w:rPr>
          <w:rFonts w:ascii="Calibri" w:hAnsi="Calibri" w:cs="Calibri"/>
          <w:sz w:val="18"/>
          <w:szCs w:val="18"/>
        </w:rPr>
        <w:t xml:space="preserve"> podpory NEMOVITOSTI, programu OPPIK</w:t>
      </w:r>
      <w:r>
        <w:rPr>
          <w:rFonts w:ascii="Calibri" w:hAnsi="Calibri" w:cs="Calibri"/>
          <w:sz w:val="18"/>
          <w:szCs w:val="18"/>
        </w:rPr>
        <w:t>.</w:t>
      </w:r>
    </w:p>
    <w:p w:rsidR="00081621" w:rsidRPr="007F6B20" w:rsidRDefault="00081621" w:rsidP="00081621">
      <w:pPr>
        <w:jc w:val="both"/>
        <w:rPr>
          <w:rFonts w:ascii="Calibri" w:hAnsi="Calibri" w:cs="Calibri"/>
          <w:sz w:val="18"/>
          <w:szCs w:val="18"/>
        </w:rPr>
      </w:pPr>
      <w:r w:rsidRPr="007F6B20">
        <w:rPr>
          <w:rFonts w:ascii="Calibri" w:hAnsi="Calibri" w:cs="Calibri"/>
          <w:sz w:val="18"/>
          <w:szCs w:val="18"/>
        </w:rPr>
        <w:t xml:space="preserve">   </w:t>
      </w:r>
    </w:p>
    <w:p w:rsidR="00081621" w:rsidRPr="007F6B20" w:rsidRDefault="00081621" w:rsidP="00081621">
      <w:pPr>
        <w:ind w:left="283" w:hanging="283"/>
        <w:jc w:val="center"/>
        <w:rPr>
          <w:rFonts w:ascii="Calibri" w:hAnsi="Calibri" w:cs="Calibri"/>
          <w:sz w:val="18"/>
          <w:szCs w:val="18"/>
        </w:rPr>
      </w:pPr>
      <w:r w:rsidRPr="007F6B20">
        <w:rPr>
          <w:rFonts w:ascii="Calibri" w:hAnsi="Calibri" w:cs="Calibri"/>
          <w:sz w:val="18"/>
          <w:szCs w:val="18"/>
        </w:rPr>
        <w:t>Část II.</w:t>
      </w:r>
    </w:p>
    <w:p w:rsidR="00081621" w:rsidRPr="007F6B20" w:rsidRDefault="00081621" w:rsidP="00081621">
      <w:pPr>
        <w:ind w:left="283" w:hanging="283"/>
        <w:jc w:val="center"/>
        <w:rPr>
          <w:rFonts w:ascii="Calibri" w:hAnsi="Calibri" w:cs="Calibri"/>
          <w:b/>
          <w:bCs/>
          <w:sz w:val="18"/>
          <w:szCs w:val="18"/>
        </w:rPr>
      </w:pPr>
      <w:r w:rsidRPr="007F6B20">
        <w:rPr>
          <w:rFonts w:ascii="Calibri" w:hAnsi="Calibri" w:cs="Calibri"/>
          <w:b/>
          <w:bCs/>
          <w:sz w:val="18"/>
          <w:szCs w:val="18"/>
        </w:rPr>
        <w:t>Předmět Smlouvy</w:t>
      </w:r>
    </w:p>
    <w:p w:rsidR="00081621" w:rsidRPr="007F6B20" w:rsidRDefault="00081621" w:rsidP="00081621">
      <w:pPr>
        <w:ind w:left="283" w:hanging="283"/>
        <w:jc w:val="both"/>
        <w:rPr>
          <w:rFonts w:ascii="Calibri" w:hAnsi="Calibri" w:cs="Calibri"/>
          <w:sz w:val="18"/>
          <w:szCs w:val="18"/>
        </w:rPr>
      </w:pPr>
    </w:p>
    <w:p w:rsidR="00081621" w:rsidRDefault="00081621" w:rsidP="00081621">
      <w:pPr>
        <w:pStyle w:val="Odstavecseseznamem"/>
        <w:numPr>
          <w:ilvl w:val="1"/>
          <w:numId w:val="4"/>
        </w:numPr>
        <w:jc w:val="both"/>
        <w:rPr>
          <w:rFonts w:ascii="Calibri" w:hAnsi="Calibri" w:cs="Calibri"/>
          <w:sz w:val="18"/>
          <w:szCs w:val="18"/>
        </w:rPr>
      </w:pPr>
      <w:r w:rsidRPr="007F6B20">
        <w:rPr>
          <w:rFonts w:ascii="Calibri" w:hAnsi="Calibri" w:cs="Calibri"/>
          <w:sz w:val="18"/>
          <w:szCs w:val="18"/>
        </w:rPr>
        <w:t xml:space="preserve">Touto Smlouvou se Zhotovitel zavazuje pro Objednatele provést na svůj náklad, na své nebezpečí, způsobem, v rozsahu, v kvalitě, v množství (objemu) a za podmínek sjednaných v této Smlouvě komplexní stavební dílo označené jako </w:t>
      </w:r>
      <w:r>
        <w:rPr>
          <w:rFonts w:ascii="Calibri" w:hAnsi="Calibri" w:cs="Calibri"/>
          <w:sz w:val="18"/>
          <w:szCs w:val="18"/>
        </w:rPr>
        <w:t xml:space="preserve">„Stavební úpravy </w:t>
      </w:r>
      <w:proofErr w:type="gramStart"/>
      <w:r>
        <w:rPr>
          <w:rFonts w:ascii="Calibri" w:hAnsi="Calibri" w:cs="Calibri"/>
          <w:sz w:val="18"/>
          <w:szCs w:val="18"/>
        </w:rPr>
        <w:t>č.p.</w:t>
      </w:r>
      <w:proofErr w:type="gramEnd"/>
      <w:r>
        <w:rPr>
          <w:rFonts w:ascii="Calibri" w:hAnsi="Calibri" w:cs="Calibri"/>
          <w:sz w:val="18"/>
          <w:szCs w:val="18"/>
        </w:rPr>
        <w:t xml:space="preserve"> 888 ve Vsetíně – objekt SANDRIK“</w:t>
      </w:r>
      <w:r w:rsidRPr="007F6B20">
        <w:rPr>
          <w:rFonts w:ascii="Calibri" w:hAnsi="Calibri" w:cs="Calibri"/>
          <w:i/>
          <w:iCs/>
          <w:sz w:val="18"/>
          <w:szCs w:val="18"/>
        </w:rPr>
        <w:t xml:space="preserve"> </w:t>
      </w:r>
      <w:r w:rsidRPr="007F6B20">
        <w:rPr>
          <w:rFonts w:ascii="Calibri" w:hAnsi="Calibri" w:cs="Calibri"/>
          <w:sz w:val="18"/>
          <w:szCs w:val="18"/>
        </w:rPr>
        <w:t>(dále jako „</w:t>
      </w:r>
      <w:r w:rsidRPr="007F6B20">
        <w:rPr>
          <w:rFonts w:ascii="Calibri" w:hAnsi="Calibri" w:cs="Calibri"/>
          <w:b/>
          <w:bCs/>
          <w:sz w:val="18"/>
          <w:szCs w:val="18"/>
        </w:rPr>
        <w:t>Dílo</w:t>
      </w:r>
      <w:r w:rsidRPr="007F6B20">
        <w:rPr>
          <w:rFonts w:ascii="Calibri" w:hAnsi="Calibri" w:cs="Calibri"/>
          <w:sz w:val="18"/>
          <w:szCs w:val="18"/>
        </w:rPr>
        <w:t>“), jak je blíže vymezeno v čl. 3.1 a</w:t>
      </w:r>
      <w:r>
        <w:rPr>
          <w:rFonts w:ascii="Calibri" w:hAnsi="Calibri" w:cs="Calibri"/>
          <w:sz w:val="18"/>
          <w:szCs w:val="18"/>
        </w:rPr>
        <w:t>ž 3.3</w:t>
      </w:r>
      <w:r w:rsidRPr="007F6B20">
        <w:rPr>
          <w:rFonts w:ascii="Calibri" w:hAnsi="Calibri" w:cs="Calibri"/>
          <w:sz w:val="18"/>
          <w:szCs w:val="18"/>
        </w:rPr>
        <w:t> této Smlouvy, a takto zhotovené Dílo předat Objednateli. Bližší specifikace Díla a podmínky jeho zhotovení jsou uvedeny v dalších ustanoveních této Smlouvy. Zhotovitel se rovněž zavazuje za podmínek sjednaných v této Smlouvě odstranit jakékoli vady na Díle, jejichž odstranění požaduje Objednatel v průběhu provádění Díla, při</w:t>
      </w:r>
      <w:r>
        <w:rPr>
          <w:rFonts w:ascii="Calibri" w:hAnsi="Calibri" w:cs="Calibri"/>
          <w:sz w:val="18"/>
          <w:szCs w:val="18"/>
        </w:rPr>
        <w:t xml:space="preserve"> předání Díla či v záruční době.</w:t>
      </w:r>
    </w:p>
    <w:p w:rsidR="00081621" w:rsidRPr="006B72C2" w:rsidRDefault="00081621" w:rsidP="00081621">
      <w:pPr>
        <w:pStyle w:val="Odstavecseseznamem"/>
        <w:numPr>
          <w:ilvl w:val="1"/>
          <w:numId w:val="4"/>
        </w:numPr>
        <w:jc w:val="both"/>
        <w:rPr>
          <w:rFonts w:ascii="Calibri" w:hAnsi="Calibri" w:cs="Calibri"/>
          <w:sz w:val="18"/>
          <w:szCs w:val="18"/>
        </w:rPr>
      </w:pPr>
      <w:r w:rsidRPr="006B72C2">
        <w:rPr>
          <w:rFonts w:ascii="Calibri" w:hAnsi="Calibri" w:cs="Calibri"/>
          <w:sz w:val="18"/>
          <w:szCs w:val="18"/>
        </w:rPr>
        <w:t xml:space="preserve">Na dílo bylo vydáno stavební povolení Městským úřadem ve Vsetíně, Odborem územního plánování, stavebního řádu a dopravy pod </w:t>
      </w:r>
      <w:proofErr w:type="gramStart"/>
      <w:r w:rsidRPr="006B72C2">
        <w:rPr>
          <w:rFonts w:ascii="Calibri" w:hAnsi="Calibri" w:cs="Calibri"/>
          <w:sz w:val="18"/>
          <w:szCs w:val="18"/>
        </w:rPr>
        <w:t>č.j.</w:t>
      </w:r>
      <w:proofErr w:type="gramEnd"/>
      <w:r w:rsidRPr="006B72C2">
        <w:rPr>
          <w:rFonts w:ascii="Calibri" w:hAnsi="Calibri" w:cs="Calibri"/>
          <w:sz w:val="18"/>
          <w:szCs w:val="18"/>
        </w:rPr>
        <w:t xml:space="preserve"> MUVS-S 10945/2017/OÚPSŘD-330/Su-11, které nabylo právní moci dne 5.9.2018 a toto stavební povolení je přílohou č. 2 k této Smlouvě. </w:t>
      </w:r>
    </w:p>
    <w:p w:rsidR="00081621" w:rsidRPr="00A35DB3"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4"/>
        </w:numPr>
        <w:jc w:val="both"/>
        <w:rPr>
          <w:rFonts w:ascii="Calibri" w:hAnsi="Calibri" w:cs="Calibri"/>
          <w:sz w:val="18"/>
          <w:szCs w:val="18"/>
        </w:rPr>
      </w:pPr>
      <w:r w:rsidRPr="00AC48A6">
        <w:rPr>
          <w:rFonts w:ascii="Calibri" w:hAnsi="Calibri" w:cs="Calibri"/>
          <w:sz w:val="18"/>
          <w:szCs w:val="18"/>
        </w:rPr>
        <w:lastRenderedPageBreak/>
        <w:t xml:space="preserve">Dílo bude prováděno </w:t>
      </w:r>
      <w:proofErr w:type="gramStart"/>
      <w:r w:rsidRPr="00AC48A6">
        <w:rPr>
          <w:rFonts w:ascii="Calibri" w:hAnsi="Calibri" w:cs="Calibri"/>
          <w:sz w:val="18"/>
          <w:szCs w:val="18"/>
        </w:rPr>
        <w:t>dle</w:t>
      </w:r>
      <w:proofErr w:type="gramEnd"/>
      <w:r>
        <w:rPr>
          <w:rFonts w:ascii="Calibri" w:hAnsi="Calibri" w:cs="Calibri"/>
          <w:sz w:val="18"/>
          <w:szCs w:val="18"/>
        </w:rPr>
        <w:t>:</w:t>
      </w:r>
    </w:p>
    <w:p w:rsidR="00081621" w:rsidRDefault="00081621" w:rsidP="00081621">
      <w:pPr>
        <w:pStyle w:val="Odstavecseseznamem"/>
        <w:numPr>
          <w:ilvl w:val="0"/>
          <w:numId w:val="24"/>
        </w:numPr>
        <w:jc w:val="both"/>
        <w:rPr>
          <w:rFonts w:ascii="Calibri" w:hAnsi="Calibri" w:cs="Calibri"/>
          <w:sz w:val="18"/>
          <w:szCs w:val="18"/>
        </w:rPr>
      </w:pPr>
      <w:r w:rsidRPr="00AC48A6">
        <w:rPr>
          <w:rFonts w:ascii="Calibri" w:hAnsi="Calibri" w:cs="Calibri"/>
          <w:sz w:val="18"/>
          <w:szCs w:val="18"/>
        </w:rPr>
        <w:t>Projektové dokumentace, která se skládá z</w:t>
      </w:r>
      <w:r>
        <w:rPr>
          <w:rFonts w:ascii="Calibri" w:hAnsi="Calibri" w:cs="Calibri"/>
          <w:sz w:val="18"/>
          <w:szCs w:val="18"/>
        </w:rPr>
        <w:t>:</w:t>
      </w:r>
    </w:p>
    <w:p w:rsidR="00081621" w:rsidRDefault="00081621" w:rsidP="006B272C">
      <w:pPr>
        <w:pStyle w:val="Odstavecseseznamem"/>
        <w:numPr>
          <w:ilvl w:val="1"/>
          <w:numId w:val="29"/>
        </w:numPr>
        <w:jc w:val="both"/>
        <w:rPr>
          <w:rFonts w:ascii="Calibri" w:hAnsi="Calibri" w:cs="Calibri"/>
          <w:sz w:val="18"/>
          <w:szCs w:val="18"/>
        </w:rPr>
      </w:pPr>
      <w:r w:rsidRPr="00AC48A6">
        <w:rPr>
          <w:rFonts w:ascii="Calibri" w:hAnsi="Calibri" w:cs="Calibri"/>
          <w:sz w:val="18"/>
          <w:szCs w:val="18"/>
        </w:rPr>
        <w:t>výkresové části</w:t>
      </w:r>
    </w:p>
    <w:p w:rsidR="00081621" w:rsidRPr="00EA5E89" w:rsidRDefault="00C174C0" w:rsidP="00EA5E89">
      <w:pPr>
        <w:pStyle w:val="Odstavecseseznamem"/>
        <w:numPr>
          <w:ilvl w:val="1"/>
          <w:numId w:val="29"/>
        </w:numPr>
        <w:jc w:val="both"/>
        <w:rPr>
          <w:rFonts w:ascii="Calibri" w:hAnsi="Calibri" w:cs="Calibri"/>
          <w:sz w:val="18"/>
          <w:szCs w:val="18"/>
        </w:rPr>
      </w:pPr>
      <w:r w:rsidRPr="00EA5E89">
        <w:rPr>
          <w:rFonts w:ascii="Calibri" w:hAnsi="Calibri" w:cs="Calibri"/>
          <w:sz w:val="18"/>
          <w:szCs w:val="18"/>
        </w:rPr>
        <w:t xml:space="preserve">výkazu </w:t>
      </w:r>
      <w:r w:rsidR="00750016">
        <w:rPr>
          <w:rFonts w:ascii="Calibri" w:hAnsi="Calibri" w:cs="Calibri"/>
          <w:sz w:val="18"/>
          <w:szCs w:val="18"/>
        </w:rPr>
        <w:t>výměr</w:t>
      </w:r>
    </w:p>
    <w:p w:rsidR="00081621" w:rsidRPr="006822FA" w:rsidRDefault="00081621" w:rsidP="00081621">
      <w:pPr>
        <w:ind w:left="1080"/>
        <w:jc w:val="both"/>
        <w:rPr>
          <w:rFonts w:ascii="Calibri" w:hAnsi="Calibri" w:cs="Calibri"/>
          <w:sz w:val="18"/>
          <w:szCs w:val="18"/>
        </w:rPr>
      </w:pPr>
      <w:r w:rsidRPr="006822FA">
        <w:rPr>
          <w:rFonts w:ascii="Calibri" w:hAnsi="Calibri" w:cs="Calibri"/>
          <w:sz w:val="18"/>
          <w:szCs w:val="18"/>
        </w:rPr>
        <w:t>Bližší specifikace a rozsah Díla je ujednána v části III. této Smlouvy.</w:t>
      </w:r>
    </w:p>
    <w:p w:rsidR="00750016" w:rsidRDefault="00750016" w:rsidP="00081621">
      <w:pPr>
        <w:pStyle w:val="Odstavecseseznamem"/>
        <w:numPr>
          <w:ilvl w:val="0"/>
          <w:numId w:val="24"/>
        </w:numPr>
        <w:jc w:val="both"/>
        <w:rPr>
          <w:rFonts w:ascii="Calibri" w:hAnsi="Calibri" w:cs="Calibri"/>
          <w:sz w:val="18"/>
          <w:szCs w:val="18"/>
        </w:rPr>
      </w:pPr>
      <w:r>
        <w:rPr>
          <w:rFonts w:ascii="Calibri" w:hAnsi="Calibri" w:cs="Calibri"/>
          <w:sz w:val="18"/>
          <w:szCs w:val="18"/>
        </w:rPr>
        <w:t xml:space="preserve">Stavebně technického </w:t>
      </w:r>
      <w:r w:rsidRPr="00EA5E89">
        <w:rPr>
          <w:rFonts w:ascii="Calibri" w:hAnsi="Calibri" w:cs="Calibri"/>
          <w:sz w:val="18"/>
          <w:szCs w:val="18"/>
        </w:rPr>
        <w:t xml:space="preserve">průzkumu halových objektů v areálu firmy </w:t>
      </w:r>
      <w:proofErr w:type="spellStart"/>
      <w:r w:rsidRPr="00EA5E89">
        <w:rPr>
          <w:rFonts w:ascii="Calibri" w:hAnsi="Calibri" w:cs="Calibri"/>
          <w:sz w:val="18"/>
          <w:szCs w:val="18"/>
        </w:rPr>
        <w:t>Sandrik</w:t>
      </w:r>
      <w:proofErr w:type="spellEnd"/>
      <w:r w:rsidRPr="00EA5E89">
        <w:rPr>
          <w:rFonts w:ascii="Calibri" w:hAnsi="Calibri" w:cs="Calibri"/>
          <w:sz w:val="18"/>
          <w:szCs w:val="18"/>
        </w:rPr>
        <w:t xml:space="preserve"> ve Vsetíně zpracovaného společnosti Průzkumy staveb s.r.o. v říjnu 2018</w:t>
      </w:r>
    </w:p>
    <w:p w:rsidR="00081621" w:rsidRDefault="00081621" w:rsidP="00081621">
      <w:pPr>
        <w:pStyle w:val="Odstavecseseznamem"/>
        <w:numPr>
          <w:ilvl w:val="0"/>
          <w:numId w:val="24"/>
        </w:numPr>
        <w:jc w:val="both"/>
        <w:rPr>
          <w:rFonts w:ascii="Calibri" w:hAnsi="Calibri" w:cs="Calibri"/>
          <w:sz w:val="18"/>
          <w:szCs w:val="18"/>
        </w:rPr>
      </w:pPr>
      <w:r>
        <w:rPr>
          <w:rFonts w:ascii="Calibri" w:hAnsi="Calibri" w:cs="Calibri"/>
          <w:sz w:val="18"/>
          <w:szCs w:val="18"/>
        </w:rPr>
        <w:t xml:space="preserve">Podmínek uvedených ve vydaném a platném stavebním povolení </w:t>
      </w:r>
      <w:proofErr w:type="gramStart"/>
      <w:r w:rsidRPr="006B72C2">
        <w:rPr>
          <w:rFonts w:ascii="Calibri" w:hAnsi="Calibri" w:cs="Calibri"/>
          <w:sz w:val="18"/>
          <w:szCs w:val="18"/>
        </w:rPr>
        <w:t>č.j.</w:t>
      </w:r>
      <w:proofErr w:type="gramEnd"/>
      <w:r w:rsidRPr="006B72C2">
        <w:rPr>
          <w:rFonts w:ascii="Calibri" w:hAnsi="Calibri" w:cs="Calibri"/>
          <w:sz w:val="18"/>
          <w:szCs w:val="18"/>
        </w:rPr>
        <w:t xml:space="preserve"> MUVS-S 10945/2017/OÚPSŘD-330/Su-11</w:t>
      </w:r>
      <w:r>
        <w:rPr>
          <w:rFonts w:ascii="Calibri" w:hAnsi="Calibri" w:cs="Calibri"/>
          <w:sz w:val="18"/>
          <w:szCs w:val="18"/>
        </w:rPr>
        <w:t>.</w:t>
      </w:r>
    </w:p>
    <w:p w:rsidR="00081621" w:rsidRDefault="00081621" w:rsidP="00081621">
      <w:pPr>
        <w:pStyle w:val="Odstavecseseznamem"/>
        <w:numPr>
          <w:ilvl w:val="0"/>
          <w:numId w:val="24"/>
        </w:numPr>
        <w:jc w:val="both"/>
        <w:rPr>
          <w:rFonts w:ascii="Calibri" w:hAnsi="Calibri" w:cs="Calibri"/>
          <w:sz w:val="18"/>
          <w:szCs w:val="18"/>
        </w:rPr>
      </w:pPr>
      <w:r>
        <w:rPr>
          <w:rFonts w:ascii="Calibri" w:hAnsi="Calibri" w:cs="Calibri"/>
          <w:sz w:val="18"/>
          <w:szCs w:val="18"/>
        </w:rPr>
        <w:t>Podmínek uvedených dotčenými orgány státní správy, správci sítí a ostatními účastníky řízení ve vyjádřeních k Projektové dokumentaci.</w:t>
      </w:r>
    </w:p>
    <w:p w:rsidR="00081621" w:rsidRPr="0022348E" w:rsidRDefault="00081621" w:rsidP="00081621">
      <w:pPr>
        <w:pStyle w:val="Odstavecseseznamem"/>
        <w:numPr>
          <w:ilvl w:val="0"/>
          <w:numId w:val="24"/>
        </w:numPr>
        <w:jc w:val="both"/>
        <w:rPr>
          <w:rFonts w:ascii="Calibri" w:hAnsi="Calibri" w:cs="Calibri"/>
          <w:sz w:val="18"/>
          <w:szCs w:val="18"/>
        </w:rPr>
      </w:pPr>
      <w:r w:rsidRPr="0022348E">
        <w:rPr>
          <w:rFonts w:ascii="Calibri" w:hAnsi="Calibri" w:cs="Calibri"/>
          <w:sz w:val="18"/>
          <w:szCs w:val="18"/>
        </w:rPr>
        <w:t>Podmínek uvedených v „AKTUALIZOVANÉ ANALÝZE RIZIK – kontaminovaného území Vsetín – SANDRIK“ zpracované v únoru 2016 společností AECOM CZ s.r.o., Trojská 92, 171 00 Praha 7, která je přílohou č. 5 k této Smlouvě.</w:t>
      </w:r>
    </w:p>
    <w:p w:rsidR="00081621" w:rsidRPr="007067D9" w:rsidRDefault="00081621" w:rsidP="00081621">
      <w:pPr>
        <w:pStyle w:val="Odstavecseseznamem"/>
        <w:ind w:left="360"/>
        <w:jc w:val="both"/>
        <w:rPr>
          <w:rFonts w:ascii="Calibri" w:hAnsi="Calibri" w:cs="Calibri"/>
          <w:sz w:val="18"/>
          <w:szCs w:val="18"/>
        </w:rPr>
      </w:pPr>
    </w:p>
    <w:p w:rsidR="00081621" w:rsidRDefault="00081621" w:rsidP="00081621">
      <w:pPr>
        <w:pStyle w:val="Odstavecseseznamem"/>
        <w:numPr>
          <w:ilvl w:val="1"/>
          <w:numId w:val="4"/>
        </w:numPr>
        <w:jc w:val="both"/>
        <w:rPr>
          <w:rFonts w:ascii="Calibri" w:hAnsi="Calibri" w:cs="Calibri"/>
          <w:sz w:val="18"/>
          <w:szCs w:val="18"/>
        </w:rPr>
      </w:pPr>
      <w:r w:rsidRPr="007F6B20">
        <w:rPr>
          <w:rFonts w:ascii="Calibri" w:hAnsi="Calibri" w:cs="Calibri"/>
          <w:sz w:val="18"/>
          <w:szCs w:val="18"/>
        </w:rPr>
        <w:t>Objednatel se zavazuje poskytnout Zhotoviteli touto Smlouvou dohodnuté spolupůsobení, provedené Dílo za podmínek sjednaných v této Smlouvě převzít a zaplatit Zhotoviteli odměnu za provedení Díla, a to ve výši a za podmínek sjednaných v této Smlouvě.</w:t>
      </w:r>
    </w:p>
    <w:p w:rsidR="00081621" w:rsidRPr="00553744" w:rsidRDefault="00081621" w:rsidP="00081621">
      <w:pPr>
        <w:pStyle w:val="Odstavecseseznamem"/>
        <w:rPr>
          <w:rFonts w:ascii="Calibri" w:hAnsi="Calibri" w:cs="Calibri"/>
          <w:sz w:val="18"/>
          <w:szCs w:val="18"/>
        </w:rPr>
      </w:pPr>
    </w:p>
    <w:p w:rsidR="00081621" w:rsidRPr="007F6B20" w:rsidRDefault="00081621" w:rsidP="00081621">
      <w:pPr>
        <w:ind w:left="284" w:hanging="284"/>
        <w:jc w:val="center"/>
        <w:rPr>
          <w:rFonts w:ascii="Calibri" w:hAnsi="Calibri" w:cs="Calibri"/>
          <w:sz w:val="18"/>
          <w:szCs w:val="18"/>
        </w:rPr>
      </w:pPr>
      <w:r w:rsidRPr="007F6B20">
        <w:rPr>
          <w:rFonts w:ascii="Calibri" w:hAnsi="Calibri" w:cs="Calibri"/>
          <w:sz w:val="18"/>
          <w:szCs w:val="18"/>
        </w:rPr>
        <w:t>Část III.</w:t>
      </w:r>
    </w:p>
    <w:p w:rsidR="00081621" w:rsidRPr="007F6B20" w:rsidRDefault="00081621" w:rsidP="00081621">
      <w:pPr>
        <w:ind w:left="284" w:hanging="284"/>
        <w:jc w:val="center"/>
        <w:rPr>
          <w:rFonts w:ascii="Calibri" w:hAnsi="Calibri" w:cs="Calibri"/>
          <w:b/>
          <w:bCs/>
          <w:sz w:val="18"/>
          <w:szCs w:val="18"/>
        </w:rPr>
      </w:pPr>
      <w:r w:rsidRPr="007F6B20">
        <w:rPr>
          <w:rFonts w:ascii="Calibri" w:hAnsi="Calibri" w:cs="Calibri"/>
          <w:b/>
          <w:bCs/>
          <w:sz w:val="18"/>
          <w:szCs w:val="18"/>
        </w:rPr>
        <w:t>Specifikace a rozsah Díla, místo provedení Díla</w:t>
      </w:r>
    </w:p>
    <w:p w:rsidR="00081621" w:rsidRPr="007F6B20" w:rsidRDefault="00081621" w:rsidP="00081621">
      <w:pPr>
        <w:ind w:left="284" w:hanging="284"/>
        <w:rPr>
          <w:rFonts w:ascii="Calibri" w:hAnsi="Calibri" w:cs="Calibri"/>
          <w:b/>
          <w:bCs/>
          <w:sz w:val="18"/>
          <w:szCs w:val="18"/>
        </w:rPr>
      </w:pPr>
    </w:p>
    <w:p w:rsidR="00081621" w:rsidRPr="00CA4BE6" w:rsidRDefault="00081621" w:rsidP="00081621">
      <w:pPr>
        <w:pStyle w:val="Odstavecseseznamem"/>
        <w:numPr>
          <w:ilvl w:val="1"/>
          <w:numId w:val="3"/>
        </w:numPr>
        <w:jc w:val="both"/>
        <w:rPr>
          <w:rFonts w:ascii="Calibri" w:hAnsi="Calibri" w:cs="Calibri"/>
          <w:sz w:val="18"/>
          <w:szCs w:val="18"/>
        </w:rPr>
      </w:pPr>
      <w:r w:rsidRPr="00CA4BE6">
        <w:rPr>
          <w:rFonts w:ascii="Calibri" w:hAnsi="Calibri" w:cs="Calibri"/>
          <w:sz w:val="18"/>
          <w:szCs w:val="18"/>
        </w:rPr>
        <w:t>Dílo spočívá zejm. v provedení veškerých prací, činností, dodávek a služeb (dále také jako „</w:t>
      </w:r>
      <w:r w:rsidRPr="00CA4BE6">
        <w:rPr>
          <w:rFonts w:ascii="Calibri" w:hAnsi="Calibri" w:cs="Calibri"/>
          <w:b/>
          <w:bCs/>
          <w:sz w:val="18"/>
          <w:szCs w:val="18"/>
        </w:rPr>
        <w:t>Stavba</w:t>
      </w:r>
      <w:r w:rsidRPr="00CA4BE6">
        <w:rPr>
          <w:rFonts w:ascii="Calibri" w:hAnsi="Calibri" w:cs="Calibri"/>
          <w:sz w:val="18"/>
          <w:szCs w:val="18"/>
        </w:rPr>
        <w:t>“) v provedení prací, činností a dodávek se Stavbou souvisejících (vč. odstranění zařízení staveniště, terénních úprav včetně osetí zelených ploch, likvidaci odpadu vzniklého při provádění Stavby a následného úklidu po provedení Stavby). Pro odstranění jakýchkoli pochybností strany konstatují, že Stavba je pouze částí Díla (byť podstatnou a zásadní), nicméně pojem Dílo je širší (viz níže v čl. 3.2 této Smlouvy).</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3"/>
        </w:numPr>
        <w:jc w:val="both"/>
        <w:rPr>
          <w:rFonts w:ascii="Calibri" w:hAnsi="Calibri" w:cs="Calibri"/>
          <w:sz w:val="18"/>
          <w:szCs w:val="18"/>
        </w:rPr>
      </w:pPr>
      <w:r w:rsidRPr="007F6B20">
        <w:rPr>
          <w:rFonts w:ascii="Calibri" w:hAnsi="Calibri" w:cs="Calibri"/>
          <w:sz w:val="18"/>
          <w:szCs w:val="18"/>
        </w:rPr>
        <w:t>Dílo podle této Smlouvy zahrnuje zejména:</w:t>
      </w:r>
    </w:p>
    <w:p w:rsidR="00081621" w:rsidRPr="007F6B20" w:rsidRDefault="00081621" w:rsidP="00081621">
      <w:pPr>
        <w:pStyle w:val="Odstavecseseznamem"/>
        <w:ind w:left="851"/>
        <w:jc w:val="both"/>
        <w:rPr>
          <w:rFonts w:ascii="Calibri" w:hAnsi="Calibri" w:cs="Calibri"/>
          <w:sz w:val="18"/>
          <w:szCs w:val="18"/>
        </w:rPr>
      </w:pPr>
    </w:p>
    <w:p w:rsidR="00081621" w:rsidRPr="00F169A7" w:rsidRDefault="00081621" w:rsidP="00081621">
      <w:pPr>
        <w:pStyle w:val="Odstavecseseznamem"/>
        <w:numPr>
          <w:ilvl w:val="0"/>
          <w:numId w:val="1"/>
        </w:numPr>
        <w:tabs>
          <w:tab w:val="num" w:pos="851"/>
        </w:tabs>
        <w:ind w:left="851" w:hanging="425"/>
        <w:jc w:val="both"/>
        <w:rPr>
          <w:rFonts w:ascii="Calibri" w:hAnsi="Calibri" w:cs="Calibri"/>
          <w:sz w:val="18"/>
          <w:szCs w:val="18"/>
        </w:rPr>
      </w:pPr>
      <w:r>
        <w:rPr>
          <w:rFonts w:ascii="Calibri" w:hAnsi="Calibri" w:cs="Calibri"/>
          <w:sz w:val="18"/>
          <w:szCs w:val="18"/>
        </w:rPr>
        <w:t>vyznačení hranice staveniště a zajištění staveniště proti vstupu neoprávněných osob</w:t>
      </w:r>
    </w:p>
    <w:p w:rsidR="00081621" w:rsidRPr="00F169A7" w:rsidRDefault="00081621" w:rsidP="00081621">
      <w:pPr>
        <w:jc w:val="both"/>
        <w:rPr>
          <w:rFonts w:ascii="Calibri" w:hAnsi="Calibri" w:cs="Calibri"/>
          <w:sz w:val="18"/>
          <w:szCs w:val="18"/>
        </w:rPr>
      </w:pPr>
    </w:p>
    <w:p w:rsidR="00081621" w:rsidRDefault="00081621" w:rsidP="00081621">
      <w:pPr>
        <w:pStyle w:val="Odstavecseseznamem"/>
        <w:numPr>
          <w:ilvl w:val="0"/>
          <w:numId w:val="1"/>
        </w:numPr>
        <w:tabs>
          <w:tab w:val="num" w:pos="851"/>
        </w:tabs>
        <w:ind w:left="851" w:hanging="425"/>
        <w:jc w:val="both"/>
        <w:rPr>
          <w:rFonts w:ascii="Calibri" w:hAnsi="Calibri" w:cs="Calibri"/>
          <w:sz w:val="18"/>
          <w:szCs w:val="18"/>
        </w:rPr>
      </w:pPr>
      <w:r w:rsidRPr="00F169A7">
        <w:rPr>
          <w:rFonts w:ascii="Calibri" w:hAnsi="Calibri" w:cs="Calibri"/>
          <w:sz w:val="18"/>
          <w:szCs w:val="18"/>
        </w:rPr>
        <w:t>zajištění vytýčení připojovacích míst k inženýrským sítím (vodovod, kanalizace, elektřina, plyn, apod.);</w:t>
      </w:r>
    </w:p>
    <w:p w:rsidR="00081621" w:rsidRPr="00CA4BE6" w:rsidRDefault="00081621" w:rsidP="00081621">
      <w:pPr>
        <w:pStyle w:val="Odstavecseseznamem"/>
        <w:rPr>
          <w:rFonts w:ascii="Calibri" w:hAnsi="Calibri" w:cs="Calibri"/>
          <w:sz w:val="18"/>
          <w:szCs w:val="18"/>
        </w:rPr>
      </w:pPr>
    </w:p>
    <w:p w:rsidR="00081621" w:rsidRPr="00F169A7" w:rsidRDefault="00081621" w:rsidP="00081621">
      <w:pPr>
        <w:pStyle w:val="Odstavecseseznamem"/>
        <w:numPr>
          <w:ilvl w:val="0"/>
          <w:numId w:val="1"/>
        </w:numPr>
        <w:tabs>
          <w:tab w:val="num" w:pos="851"/>
        </w:tabs>
        <w:ind w:left="851" w:hanging="425"/>
        <w:jc w:val="both"/>
        <w:rPr>
          <w:rFonts w:ascii="Calibri" w:hAnsi="Calibri" w:cs="Calibri"/>
          <w:sz w:val="18"/>
          <w:szCs w:val="18"/>
        </w:rPr>
      </w:pPr>
      <w:r>
        <w:rPr>
          <w:rFonts w:ascii="Calibri" w:hAnsi="Calibri" w:cs="Calibri"/>
          <w:sz w:val="18"/>
          <w:szCs w:val="18"/>
        </w:rPr>
        <w:t>vytýčení, označení a ochrana stávajících 3 kusů monitorovacích vrtů sloužících k monitorování kontaminace podzemních vod;</w:t>
      </w:r>
    </w:p>
    <w:p w:rsidR="00081621" w:rsidRPr="00F169A7"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0"/>
          <w:numId w:val="1"/>
        </w:numPr>
        <w:tabs>
          <w:tab w:val="num" w:pos="851"/>
        </w:tabs>
        <w:ind w:left="851" w:hanging="425"/>
        <w:jc w:val="both"/>
        <w:rPr>
          <w:rFonts w:ascii="Calibri" w:hAnsi="Calibri" w:cs="Calibri"/>
          <w:sz w:val="18"/>
          <w:szCs w:val="18"/>
        </w:rPr>
      </w:pPr>
      <w:r w:rsidRPr="007F6B20">
        <w:rPr>
          <w:rFonts w:ascii="Calibri" w:hAnsi="Calibri" w:cs="Calibri"/>
          <w:sz w:val="18"/>
          <w:szCs w:val="18"/>
        </w:rPr>
        <w:t xml:space="preserve">zhotovení Stavby (zejm. zhotovení a dodávku veškerých prací, činností, služeb, řemesel, materiálů a dodávek), a všech se Stavbou souvisejících stavebních a jiných prací, činností, služeb, řemesel, věcí a materiálů, vč. </w:t>
      </w:r>
      <w:r>
        <w:rPr>
          <w:rFonts w:ascii="Calibri" w:hAnsi="Calibri" w:cs="Calibri"/>
          <w:sz w:val="18"/>
          <w:szCs w:val="18"/>
        </w:rPr>
        <w:t xml:space="preserve">odvozu a likvidace vytěženého materiálu a </w:t>
      </w:r>
      <w:r w:rsidRPr="007F6B20">
        <w:rPr>
          <w:rFonts w:ascii="Calibri" w:hAnsi="Calibri" w:cs="Calibri"/>
          <w:sz w:val="18"/>
          <w:szCs w:val="18"/>
        </w:rPr>
        <w:t>zhotovení či dodání věcí potřebných k provedení Stavby</w:t>
      </w:r>
      <w:r>
        <w:rPr>
          <w:rFonts w:ascii="Calibri" w:hAnsi="Calibri" w:cs="Calibri"/>
          <w:sz w:val="18"/>
          <w:szCs w:val="18"/>
        </w:rPr>
        <w:t>, a včetně uvedení technologií do provozu;</w:t>
      </w:r>
    </w:p>
    <w:p w:rsidR="00081621" w:rsidRPr="007F6B20" w:rsidRDefault="00081621" w:rsidP="00081621">
      <w:pPr>
        <w:jc w:val="both"/>
        <w:rPr>
          <w:rFonts w:ascii="Calibri" w:hAnsi="Calibri" w:cs="Calibri"/>
          <w:sz w:val="18"/>
          <w:szCs w:val="18"/>
        </w:rPr>
      </w:pPr>
    </w:p>
    <w:p w:rsidR="00081621" w:rsidRPr="007F6B20" w:rsidRDefault="00081621" w:rsidP="00081621">
      <w:pPr>
        <w:pStyle w:val="Odstavecseseznamem"/>
        <w:numPr>
          <w:ilvl w:val="0"/>
          <w:numId w:val="1"/>
        </w:numPr>
        <w:tabs>
          <w:tab w:val="num" w:pos="851"/>
        </w:tabs>
        <w:ind w:left="851" w:hanging="425"/>
        <w:jc w:val="both"/>
        <w:rPr>
          <w:rFonts w:ascii="Calibri" w:hAnsi="Calibri" w:cs="Calibri"/>
          <w:sz w:val="18"/>
          <w:szCs w:val="18"/>
        </w:rPr>
      </w:pPr>
      <w:r w:rsidRPr="007F6B20">
        <w:rPr>
          <w:rFonts w:ascii="Calibri" w:hAnsi="Calibri" w:cs="Calibri"/>
          <w:sz w:val="18"/>
          <w:szCs w:val="18"/>
        </w:rPr>
        <w:t>provedení dohodnutých, a dále právními předpisy a technickými normami stanovených, zkoušek k ověření kvality, funkčnosti a řádného provedení Stavby resp. jeho jednotlivých částí; doklady o úspěšném provedení zkoušek budou předány v rámci dokladů předávaných Objednateli při předání Díla (bez takových dokladů není Objednatel povinen Dílo převzít); Zhotovitel je v rámci provedení Díla povinen provést i další, speciální zkoušky, které případně budou Objednatelem podle charakteru Díla důvodně požadovány;</w:t>
      </w:r>
    </w:p>
    <w:p w:rsidR="00081621" w:rsidRPr="007F6B20" w:rsidRDefault="00081621" w:rsidP="00081621">
      <w:pPr>
        <w:jc w:val="both"/>
        <w:rPr>
          <w:rFonts w:ascii="Calibri" w:hAnsi="Calibri" w:cs="Calibri"/>
          <w:sz w:val="18"/>
          <w:szCs w:val="18"/>
        </w:rPr>
      </w:pPr>
    </w:p>
    <w:p w:rsidR="00104A23" w:rsidRDefault="00104A23" w:rsidP="00081621">
      <w:pPr>
        <w:pStyle w:val="Odstavecseseznamem"/>
        <w:numPr>
          <w:ilvl w:val="0"/>
          <w:numId w:val="1"/>
        </w:numPr>
        <w:tabs>
          <w:tab w:val="num" w:pos="851"/>
        </w:tabs>
        <w:ind w:left="851" w:hanging="425"/>
        <w:jc w:val="both"/>
        <w:rPr>
          <w:rFonts w:ascii="Calibri" w:hAnsi="Calibri" w:cs="Calibri"/>
          <w:sz w:val="18"/>
          <w:szCs w:val="18"/>
        </w:rPr>
      </w:pPr>
      <w:r>
        <w:rPr>
          <w:rFonts w:ascii="Calibri" w:hAnsi="Calibri" w:cs="Calibri"/>
          <w:sz w:val="18"/>
          <w:szCs w:val="18"/>
        </w:rPr>
        <w:t xml:space="preserve">zhotovení projektové dokumentace skutečného provedení stavby a jejího předání Objednateli ve dvou tištěných vyhotoveních a v elektronické podobě v editovatelném formátu </w:t>
      </w:r>
      <w:r w:rsidR="002206C0">
        <w:rPr>
          <w:rFonts w:ascii="Calibri" w:hAnsi="Calibri" w:cs="Calibri"/>
          <w:sz w:val="18"/>
          <w:szCs w:val="18"/>
        </w:rPr>
        <w:t xml:space="preserve">použitelném v CAD systému </w:t>
      </w:r>
      <w:r>
        <w:rPr>
          <w:rFonts w:ascii="Calibri" w:hAnsi="Calibri" w:cs="Calibri"/>
          <w:sz w:val="18"/>
          <w:szCs w:val="18"/>
        </w:rPr>
        <w:t>(</w:t>
      </w:r>
      <w:proofErr w:type="spellStart"/>
      <w:r>
        <w:rPr>
          <w:rFonts w:ascii="Calibri" w:hAnsi="Calibri" w:cs="Calibri"/>
          <w:sz w:val="18"/>
          <w:szCs w:val="18"/>
        </w:rPr>
        <w:t>dwg</w:t>
      </w:r>
      <w:proofErr w:type="spellEnd"/>
      <w:r>
        <w:rPr>
          <w:rFonts w:ascii="Calibri" w:hAnsi="Calibri" w:cs="Calibri"/>
          <w:sz w:val="18"/>
          <w:szCs w:val="18"/>
        </w:rPr>
        <w:t xml:space="preserve">, </w:t>
      </w:r>
      <w:proofErr w:type="spellStart"/>
      <w:r>
        <w:rPr>
          <w:rFonts w:ascii="Calibri" w:hAnsi="Calibri" w:cs="Calibri"/>
          <w:sz w:val="18"/>
          <w:szCs w:val="18"/>
        </w:rPr>
        <w:t>dgn</w:t>
      </w:r>
      <w:proofErr w:type="spellEnd"/>
      <w:r>
        <w:rPr>
          <w:rFonts w:ascii="Calibri" w:hAnsi="Calibri" w:cs="Calibri"/>
          <w:sz w:val="18"/>
          <w:szCs w:val="18"/>
        </w:rPr>
        <w:t xml:space="preserve"> </w:t>
      </w:r>
      <w:proofErr w:type="spellStart"/>
      <w:r>
        <w:rPr>
          <w:rFonts w:ascii="Calibri" w:hAnsi="Calibri" w:cs="Calibri"/>
          <w:sz w:val="18"/>
          <w:szCs w:val="18"/>
        </w:rPr>
        <w:t>apod</w:t>
      </w:r>
      <w:proofErr w:type="spellEnd"/>
      <w:r>
        <w:rPr>
          <w:rFonts w:ascii="Calibri" w:hAnsi="Calibri" w:cs="Calibri"/>
          <w:sz w:val="18"/>
          <w:szCs w:val="18"/>
        </w:rPr>
        <w:t>) a elektronické podobě v </w:t>
      </w:r>
      <w:proofErr w:type="spellStart"/>
      <w:r>
        <w:rPr>
          <w:rFonts w:ascii="Calibri" w:hAnsi="Calibri" w:cs="Calibri"/>
          <w:sz w:val="18"/>
          <w:szCs w:val="18"/>
        </w:rPr>
        <w:t>pdf</w:t>
      </w:r>
      <w:proofErr w:type="spellEnd"/>
      <w:r>
        <w:rPr>
          <w:rFonts w:ascii="Calibri" w:hAnsi="Calibri" w:cs="Calibri"/>
          <w:sz w:val="18"/>
          <w:szCs w:val="18"/>
        </w:rPr>
        <w:t xml:space="preserve"> formátu;</w:t>
      </w:r>
    </w:p>
    <w:p w:rsidR="00104A23" w:rsidRPr="00104A23" w:rsidRDefault="00104A23" w:rsidP="00104A23">
      <w:pPr>
        <w:pStyle w:val="Odstavecseseznamem"/>
        <w:rPr>
          <w:rFonts w:ascii="Calibri" w:hAnsi="Calibri" w:cs="Calibri"/>
          <w:sz w:val="18"/>
          <w:szCs w:val="18"/>
        </w:rPr>
      </w:pPr>
    </w:p>
    <w:p w:rsidR="00104A23" w:rsidRDefault="00104A23" w:rsidP="00081621">
      <w:pPr>
        <w:pStyle w:val="Odstavecseseznamem"/>
        <w:numPr>
          <w:ilvl w:val="0"/>
          <w:numId w:val="1"/>
        </w:numPr>
        <w:tabs>
          <w:tab w:val="num" w:pos="851"/>
        </w:tabs>
        <w:ind w:left="851" w:hanging="425"/>
        <w:jc w:val="both"/>
        <w:rPr>
          <w:rFonts w:ascii="Calibri" w:hAnsi="Calibri" w:cs="Calibri"/>
          <w:sz w:val="18"/>
          <w:szCs w:val="18"/>
        </w:rPr>
      </w:pPr>
      <w:r>
        <w:rPr>
          <w:rFonts w:ascii="Calibri" w:hAnsi="Calibri" w:cs="Calibri"/>
          <w:sz w:val="18"/>
          <w:szCs w:val="18"/>
        </w:rPr>
        <w:t xml:space="preserve">zaměření skutečného stavu komunikací a inženýrských sítí a předání těchto zaměření Objednateli ve dvou tištěných vyhotoveních a v elektronické podobě v editovatelném formátu </w:t>
      </w:r>
      <w:r w:rsidR="002206C0">
        <w:rPr>
          <w:rFonts w:ascii="Calibri" w:hAnsi="Calibri" w:cs="Calibri"/>
          <w:sz w:val="18"/>
          <w:szCs w:val="18"/>
        </w:rPr>
        <w:t xml:space="preserve">použitelném v CAD systému </w:t>
      </w:r>
      <w:r>
        <w:rPr>
          <w:rFonts w:ascii="Calibri" w:hAnsi="Calibri" w:cs="Calibri"/>
          <w:sz w:val="18"/>
          <w:szCs w:val="18"/>
        </w:rPr>
        <w:t>(</w:t>
      </w:r>
      <w:proofErr w:type="spellStart"/>
      <w:r>
        <w:rPr>
          <w:rFonts w:ascii="Calibri" w:hAnsi="Calibri" w:cs="Calibri"/>
          <w:sz w:val="18"/>
          <w:szCs w:val="18"/>
        </w:rPr>
        <w:t>dwg</w:t>
      </w:r>
      <w:proofErr w:type="spellEnd"/>
      <w:r>
        <w:rPr>
          <w:rFonts w:ascii="Calibri" w:hAnsi="Calibri" w:cs="Calibri"/>
          <w:sz w:val="18"/>
          <w:szCs w:val="18"/>
        </w:rPr>
        <w:t xml:space="preserve">, </w:t>
      </w:r>
      <w:proofErr w:type="spellStart"/>
      <w:r>
        <w:rPr>
          <w:rFonts w:ascii="Calibri" w:hAnsi="Calibri" w:cs="Calibri"/>
          <w:sz w:val="18"/>
          <w:szCs w:val="18"/>
        </w:rPr>
        <w:t>dgn</w:t>
      </w:r>
      <w:proofErr w:type="spellEnd"/>
      <w:r>
        <w:rPr>
          <w:rFonts w:ascii="Calibri" w:hAnsi="Calibri" w:cs="Calibri"/>
          <w:sz w:val="18"/>
          <w:szCs w:val="18"/>
        </w:rPr>
        <w:t xml:space="preserve"> </w:t>
      </w:r>
      <w:proofErr w:type="spellStart"/>
      <w:r>
        <w:rPr>
          <w:rFonts w:ascii="Calibri" w:hAnsi="Calibri" w:cs="Calibri"/>
          <w:sz w:val="18"/>
          <w:szCs w:val="18"/>
        </w:rPr>
        <w:t>apod</w:t>
      </w:r>
      <w:proofErr w:type="spellEnd"/>
      <w:r>
        <w:rPr>
          <w:rFonts w:ascii="Calibri" w:hAnsi="Calibri" w:cs="Calibri"/>
          <w:sz w:val="18"/>
          <w:szCs w:val="18"/>
        </w:rPr>
        <w:t>) a elektronické podobě v </w:t>
      </w:r>
      <w:proofErr w:type="spellStart"/>
      <w:r>
        <w:rPr>
          <w:rFonts w:ascii="Calibri" w:hAnsi="Calibri" w:cs="Calibri"/>
          <w:sz w:val="18"/>
          <w:szCs w:val="18"/>
        </w:rPr>
        <w:t>pdf</w:t>
      </w:r>
      <w:proofErr w:type="spellEnd"/>
      <w:r>
        <w:rPr>
          <w:rFonts w:ascii="Calibri" w:hAnsi="Calibri" w:cs="Calibri"/>
          <w:sz w:val="18"/>
          <w:szCs w:val="18"/>
        </w:rPr>
        <w:t xml:space="preserve"> formátu;</w:t>
      </w:r>
    </w:p>
    <w:p w:rsidR="00104A23" w:rsidRPr="00104A23" w:rsidRDefault="00104A23" w:rsidP="00104A23">
      <w:pPr>
        <w:pStyle w:val="Odstavecseseznamem"/>
        <w:rPr>
          <w:rFonts w:ascii="Calibri" w:hAnsi="Calibri" w:cs="Calibri"/>
          <w:sz w:val="18"/>
          <w:szCs w:val="18"/>
        </w:rPr>
      </w:pPr>
    </w:p>
    <w:p w:rsidR="00081621" w:rsidRPr="007F6B20" w:rsidRDefault="00081621" w:rsidP="00081621">
      <w:pPr>
        <w:pStyle w:val="Odstavecseseznamem"/>
        <w:numPr>
          <w:ilvl w:val="0"/>
          <w:numId w:val="1"/>
        </w:numPr>
        <w:tabs>
          <w:tab w:val="num" w:pos="851"/>
        </w:tabs>
        <w:ind w:left="851" w:hanging="425"/>
        <w:jc w:val="both"/>
        <w:rPr>
          <w:rFonts w:ascii="Calibri" w:hAnsi="Calibri" w:cs="Calibri"/>
          <w:sz w:val="18"/>
          <w:szCs w:val="18"/>
        </w:rPr>
      </w:pPr>
      <w:r w:rsidRPr="007F6B20">
        <w:rPr>
          <w:rFonts w:ascii="Calibri" w:hAnsi="Calibri" w:cs="Calibri"/>
          <w:sz w:val="18"/>
          <w:szCs w:val="18"/>
        </w:rPr>
        <w:t xml:space="preserve">zajištění ostrahy staveniště a realizovaných částí Stavby, a to po celou dobu provádění Díla (do jeho předání Objednateli); </w:t>
      </w:r>
    </w:p>
    <w:p w:rsidR="00081621" w:rsidRPr="007F6B20" w:rsidRDefault="00081621" w:rsidP="00081621">
      <w:pPr>
        <w:pStyle w:val="Odstavecseseznamem"/>
        <w:rPr>
          <w:rFonts w:ascii="Calibri" w:hAnsi="Calibri" w:cs="Calibri"/>
          <w:sz w:val="18"/>
          <w:szCs w:val="18"/>
        </w:rPr>
      </w:pPr>
    </w:p>
    <w:p w:rsidR="00081621" w:rsidRPr="00291BD3" w:rsidRDefault="005C7AB6" w:rsidP="00081621">
      <w:pPr>
        <w:pStyle w:val="Odstavecseseznamem"/>
        <w:numPr>
          <w:ilvl w:val="0"/>
          <w:numId w:val="1"/>
        </w:numPr>
        <w:tabs>
          <w:tab w:val="num" w:pos="851"/>
        </w:tabs>
        <w:ind w:left="851" w:hanging="425"/>
        <w:jc w:val="both"/>
        <w:rPr>
          <w:rFonts w:ascii="Calibri" w:hAnsi="Calibri" w:cs="Calibri"/>
          <w:sz w:val="18"/>
          <w:szCs w:val="18"/>
        </w:rPr>
      </w:pPr>
      <w:r>
        <w:rPr>
          <w:rFonts w:ascii="Calibri" w:hAnsi="Calibri" w:cs="Calibri"/>
          <w:sz w:val="18"/>
          <w:szCs w:val="18"/>
        </w:rPr>
        <w:t xml:space="preserve">posuzování nebezpečných vlastností odpadů, shromažďování veškerých dokladů o posouzení nebezpečných vlastností odpadů, </w:t>
      </w:r>
      <w:r w:rsidR="00081621" w:rsidRPr="00291BD3">
        <w:rPr>
          <w:rFonts w:ascii="Calibri" w:hAnsi="Calibri" w:cs="Calibri"/>
          <w:sz w:val="18"/>
          <w:szCs w:val="18"/>
        </w:rPr>
        <w:t>zajištění likvidace odpadů vzniklých při realizaci Stavby, a to na vlastní jméno a vlastní náklady; doklad o likvidaci odpadových materiálů je součástí dokladů,</w:t>
      </w:r>
      <w:r w:rsidR="00C174C0">
        <w:rPr>
          <w:rFonts w:ascii="Calibri" w:hAnsi="Calibri" w:cs="Calibri"/>
          <w:sz w:val="18"/>
          <w:szCs w:val="18"/>
        </w:rPr>
        <w:t xml:space="preserve"> které budou předány O</w:t>
      </w:r>
      <w:r w:rsidR="00081621" w:rsidRPr="00291BD3">
        <w:rPr>
          <w:rFonts w:ascii="Calibri" w:hAnsi="Calibri" w:cs="Calibri"/>
          <w:sz w:val="18"/>
          <w:szCs w:val="18"/>
        </w:rPr>
        <w:t>bjednateli nejpozději při předání díla, současně se všemi doklady potřebnými ke kolaudačnímu souhlasu, případně k předčasnému užívání či zkušebnímu provozu.</w:t>
      </w:r>
    </w:p>
    <w:p w:rsidR="00081621" w:rsidRPr="00291BD3" w:rsidRDefault="00081621" w:rsidP="00081621">
      <w:pPr>
        <w:pStyle w:val="Odstavecseseznamem"/>
        <w:rPr>
          <w:rFonts w:ascii="Calibri" w:hAnsi="Calibri" w:cs="Calibri"/>
          <w:sz w:val="18"/>
          <w:szCs w:val="18"/>
        </w:rPr>
      </w:pPr>
    </w:p>
    <w:p w:rsidR="00081621" w:rsidRPr="00291BD3" w:rsidRDefault="00081621" w:rsidP="00081621">
      <w:pPr>
        <w:pStyle w:val="Odstavecseseznamem"/>
        <w:numPr>
          <w:ilvl w:val="0"/>
          <w:numId w:val="1"/>
        </w:numPr>
        <w:tabs>
          <w:tab w:val="num" w:pos="851"/>
        </w:tabs>
        <w:ind w:left="851" w:hanging="425"/>
        <w:jc w:val="both"/>
        <w:rPr>
          <w:rFonts w:ascii="Calibri" w:hAnsi="Calibri" w:cs="Calibri"/>
          <w:sz w:val="18"/>
          <w:szCs w:val="18"/>
        </w:rPr>
      </w:pPr>
      <w:r w:rsidRPr="00291BD3">
        <w:rPr>
          <w:rFonts w:ascii="Calibri" w:hAnsi="Calibri" w:cs="Calibri"/>
          <w:sz w:val="18"/>
          <w:szCs w:val="18"/>
        </w:rPr>
        <w:t>konečný úklid místa provedení Díla (vč. staveniště), včetně přístupových cest a souvisejících prostor; pod termín konečný úklid spadá také odstranění veškerých dočasných objektů a zařízení nezbytných pro provedení Díla;</w:t>
      </w:r>
    </w:p>
    <w:p w:rsidR="00081621" w:rsidRPr="00291BD3" w:rsidRDefault="00081621" w:rsidP="00081621">
      <w:pPr>
        <w:pStyle w:val="Odstavecseseznamem"/>
        <w:rPr>
          <w:rFonts w:ascii="Calibri" w:hAnsi="Calibri" w:cs="Calibri"/>
          <w:sz w:val="18"/>
          <w:szCs w:val="18"/>
        </w:rPr>
      </w:pPr>
    </w:p>
    <w:p w:rsidR="00081621" w:rsidRPr="00291BD3" w:rsidRDefault="00081621" w:rsidP="00081621">
      <w:pPr>
        <w:pStyle w:val="Odstavecseseznamem"/>
        <w:numPr>
          <w:ilvl w:val="0"/>
          <w:numId w:val="1"/>
        </w:numPr>
        <w:tabs>
          <w:tab w:val="num" w:pos="851"/>
        </w:tabs>
        <w:ind w:left="851" w:hanging="425"/>
        <w:jc w:val="both"/>
        <w:rPr>
          <w:rFonts w:ascii="Calibri" w:hAnsi="Calibri" w:cs="Calibri"/>
          <w:sz w:val="18"/>
          <w:szCs w:val="18"/>
        </w:rPr>
      </w:pPr>
      <w:r w:rsidRPr="00291BD3">
        <w:rPr>
          <w:rFonts w:ascii="Calibri" w:hAnsi="Calibri" w:cs="Calibri"/>
          <w:sz w:val="18"/>
          <w:szCs w:val="18"/>
        </w:rPr>
        <w:t>nenarušování veřejného pořádku a nočního klidu v souladu se zákony č. 258/200 Sb. o ochraně veřejného zdraví a č. 200/1990 Sb. o přestupcích v jejich platném znění.</w:t>
      </w:r>
    </w:p>
    <w:p w:rsidR="00081621" w:rsidRPr="002A64D7" w:rsidRDefault="00081621" w:rsidP="00081621">
      <w:pPr>
        <w:pStyle w:val="Odstavecseseznamem"/>
        <w:rPr>
          <w:rFonts w:ascii="Calibri" w:hAnsi="Calibri" w:cs="Calibri"/>
          <w:sz w:val="18"/>
          <w:szCs w:val="18"/>
          <w:highlight w:val="cyan"/>
        </w:rPr>
      </w:pPr>
    </w:p>
    <w:p w:rsidR="00081621" w:rsidRPr="007F6B20" w:rsidRDefault="00081621" w:rsidP="00081621">
      <w:pPr>
        <w:pStyle w:val="Odstavecseseznamem"/>
        <w:ind w:left="851"/>
        <w:jc w:val="both"/>
        <w:rPr>
          <w:rFonts w:ascii="Calibri" w:hAnsi="Calibri" w:cs="Calibri"/>
          <w:sz w:val="18"/>
          <w:szCs w:val="18"/>
        </w:rPr>
      </w:pP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3"/>
        </w:numPr>
        <w:jc w:val="both"/>
        <w:rPr>
          <w:rFonts w:ascii="Calibri" w:hAnsi="Calibri" w:cs="Calibri"/>
          <w:sz w:val="18"/>
          <w:szCs w:val="18"/>
        </w:rPr>
      </w:pPr>
      <w:r w:rsidRPr="007F6B20">
        <w:rPr>
          <w:rFonts w:ascii="Calibri" w:hAnsi="Calibri" w:cs="Calibri"/>
          <w:sz w:val="18"/>
          <w:szCs w:val="18"/>
        </w:rPr>
        <w:t>Dílo bude provedeno současně podle:</w:t>
      </w:r>
    </w:p>
    <w:p w:rsidR="00081621" w:rsidRPr="007F6B20" w:rsidRDefault="00081621" w:rsidP="00081621">
      <w:pPr>
        <w:ind w:left="284" w:hanging="284"/>
        <w:rPr>
          <w:rFonts w:ascii="Calibri" w:hAnsi="Calibri" w:cs="Calibri"/>
          <w:sz w:val="18"/>
          <w:szCs w:val="18"/>
        </w:rPr>
      </w:pPr>
    </w:p>
    <w:p w:rsidR="00081621" w:rsidRPr="007F6B20" w:rsidRDefault="00081621" w:rsidP="00081621">
      <w:pPr>
        <w:pStyle w:val="Odstavecseseznamem"/>
        <w:numPr>
          <w:ilvl w:val="0"/>
          <w:numId w:val="6"/>
        </w:numPr>
        <w:jc w:val="both"/>
        <w:rPr>
          <w:rFonts w:ascii="Calibri" w:hAnsi="Calibri" w:cs="Calibri"/>
          <w:sz w:val="18"/>
          <w:szCs w:val="18"/>
        </w:rPr>
      </w:pPr>
      <w:r>
        <w:rPr>
          <w:rFonts w:ascii="Calibri" w:hAnsi="Calibri" w:cs="Calibri"/>
          <w:sz w:val="18"/>
          <w:szCs w:val="18"/>
        </w:rPr>
        <w:t>Z</w:t>
      </w:r>
      <w:r w:rsidRPr="007F6B20">
        <w:rPr>
          <w:rFonts w:ascii="Calibri" w:hAnsi="Calibri" w:cs="Calibri"/>
          <w:sz w:val="18"/>
          <w:szCs w:val="18"/>
        </w:rPr>
        <w:t>adávací dokumentace Díla (dále jako „</w:t>
      </w:r>
      <w:r w:rsidRPr="007F6B20">
        <w:rPr>
          <w:rFonts w:ascii="Calibri" w:hAnsi="Calibri" w:cs="Calibri"/>
          <w:b/>
          <w:bCs/>
          <w:sz w:val="18"/>
          <w:szCs w:val="18"/>
        </w:rPr>
        <w:t>Zadávací dokumentace</w:t>
      </w:r>
      <w:r w:rsidRPr="007F6B20">
        <w:rPr>
          <w:rFonts w:ascii="Calibri" w:hAnsi="Calibri" w:cs="Calibri"/>
          <w:sz w:val="18"/>
          <w:szCs w:val="18"/>
        </w:rPr>
        <w:t>“), kterou se rozumí:</w:t>
      </w:r>
    </w:p>
    <w:p w:rsidR="00081621" w:rsidRPr="007F6B20" w:rsidRDefault="00081621" w:rsidP="00081621">
      <w:pPr>
        <w:pStyle w:val="Odstavecseseznamem"/>
        <w:ind w:left="861"/>
        <w:jc w:val="both"/>
        <w:rPr>
          <w:rFonts w:ascii="Calibri" w:hAnsi="Calibri" w:cs="Calibri"/>
          <w:sz w:val="18"/>
          <w:szCs w:val="18"/>
        </w:rPr>
      </w:pPr>
    </w:p>
    <w:p w:rsidR="00081621" w:rsidRPr="00B10512" w:rsidRDefault="00081621" w:rsidP="00081621">
      <w:pPr>
        <w:pStyle w:val="Odstavecseseznamem"/>
        <w:numPr>
          <w:ilvl w:val="0"/>
          <w:numId w:val="7"/>
        </w:numPr>
        <w:jc w:val="both"/>
        <w:rPr>
          <w:rFonts w:asciiTheme="minorHAnsi" w:hAnsiTheme="minorHAnsi" w:cs="Calibri"/>
          <w:sz w:val="18"/>
          <w:szCs w:val="18"/>
        </w:rPr>
      </w:pPr>
      <w:r>
        <w:rPr>
          <w:rFonts w:ascii="Calibri" w:hAnsi="Calibri" w:cs="Calibri"/>
          <w:sz w:val="18"/>
          <w:szCs w:val="18"/>
        </w:rPr>
        <w:t>p</w:t>
      </w:r>
      <w:r w:rsidRPr="007F6B20">
        <w:rPr>
          <w:rFonts w:ascii="Calibri" w:hAnsi="Calibri" w:cs="Calibri"/>
          <w:sz w:val="18"/>
          <w:szCs w:val="18"/>
        </w:rPr>
        <w:t>rojekt</w:t>
      </w:r>
      <w:r>
        <w:rPr>
          <w:rFonts w:ascii="Calibri" w:hAnsi="Calibri" w:cs="Calibri"/>
          <w:sz w:val="18"/>
          <w:szCs w:val="18"/>
        </w:rPr>
        <w:t xml:space="preserve">ová </w:t>
      </w:r>
      <w:r w:rsidRPr="00B10512">
        <w:rPr>
          <w:rFonts w:asciiTheme="minorHAnsi" w:hAnsiTheme="minorHAnsi" w:cs="Calibri"/>
          <w:sz w:val="18"/>
          <w:szCs w:val="18"/>
        </w:rPr>
        <w:t xml:space="preserve">dokumentace pro stavbu </w:t>
      </w:r>
      <w:r>
        <w:rPr>
          <w:rFonts w:ascii="Calibri" w:hAnsi="Calibri" w:cs="Calibri"/>
          <w:sz w:val="18"/>
          <w:szCs w:val="18"/>
        </w:rPr>
        <w:t xml:space="preserve">„Stavební úpravy </w:t>
      </w:r>
      <w:proofErr w:type="gramStart"/>
      <w:r>
        <w:rPr>
          <w:rFonts w:ascii="Calibri" w:hAnsi="Calibri" w:cs="Calibri"/>
          <w:sz w:val="18"/>
          <w:szCs w:val="18"/>
        </w:rPr>
        <w:t>č.p.</w:t>
      </w:r>
      <w:proofErr w:type="gramEnd"/>
      <w:r>
        <w:rPr>
          <w:rFonts w:ascii="Calibri" w:hAnsi="Calibri" w:cs="Calibri"/>
          <w:sz w:val="18"/>
          <w:szCs w:val="18"/>
        </w:rPr>
        <w:t xml:space="preserve"> 888 ve Vsetíně – objekt SANDRIK“, zpracované </w:t>
      </w:r>
      <w:r w:rsidRPr="007E196C">
        <w:rPr>
          <w:rFonts w:ascii="Calibri" w:hAnsi="Calibri" w:cs="Calibri"/>
          <w:sz w:val="18"/>
          <w:szCs w:val="18"/>
        </w:rPr>
        <w:t xml:space="preserve">projektantem prof. Ing. Arch. Petrem </w:t>
      </w:r>
      <w:proofErr w:type="spellStart"/>
      <w:r w:rsidRPr="007E196C">
        <w:rPr>
          <w:rFonts w:ascii="Calibri" w:hAnsi="Calibri" w:cs="Calibri"/>
          <w:sz w:val="18"/>
          <w:szCs w:val="18"/>
        </w:rPr>
        <w:t>Pelčákem</w:t>
      </w:r>
      <w:proofErr w:type="spellEnd"/>
      <w:r w:rsidRPr="007E196C">
        <w:rPr>
          <w:rFonts w:ascii="Calibri" w:hAnsi="Calibri" w:cs="Calibri"/>
          <w:sz w:val="18"/>
          <w:szCs w:val="18"/>
        </w:rPr>
        <w:t xml:space="preserve"> pod číslem zakázky 140 SANDRIK</w:t>
      </w:r>
      <w:r w:rsidRPr="00B10512">
        <w:rPr>
          <w:rFonts w:asciiTheme="minorHAnsi" w:hAnsiTheme="minorHAnsi" w:cs="Calibri"/>
          <w:sz w:val="18"/>
          <w:szCs w:val="18"/>
        </w:rPr>
        <w:t xml:space="preserve"> (tato osoba dále jako „</w:t>
      </w:r>
      <w:r w:rsidRPr="00B10512">
        <w:rPr>
          <w:rFonts w:asciiTheme="minorHAnsi" w:hAnsiTheme="minorHAnsi" w:cs="Calibri"/>
          <w:b/>
          <w:bCs/>
          <w:sz w:val="18"/>
          <w:szCs w:val="18"/>
        </w:rPr>
        <w:t>Projektant</w:t>
      </w:r>
      <w:r w:rsidRPr="00B10512">
        <w:rPr>
          <w:rFonts w:asciiTheme="minorHAnsi" w:hAnsiTheme="minorHAnsi" w:cs="Calibri"/>
          <w:sz w:val="18"/>
          <w:szCs w:val="18"/>
        </w:rPr>
        <w:t>“)</w:t>
      </w:r>
      <w:r>
        <w:rPr>
          <w:rFonts w:ascii="Calibri" w:hAnsi="Calibri" w:cs="Calibri"/>
          <w:sz w:val="18"/>
          <w:szCs w:val="18"/>
        </w:rPr>
        <w:t>, zpracované pod číslem zakázky 140 SANDRIK</w:t>
      </w:r>
      <w:r w:rsidRPr="00B10512">
        <w:rPr>
          <w:rFonts w:asciiTheme="minorHAnsi" w:hAnsiTheme="minorHAnsi" w:cs="Calibri"/>
          <w:sz w:val="18"/>
          <w:szCs w:val="18"/>
        </w:rPr>
        <w:t xml:space="preserve"> (dále jako „</w:t>
      </w:r>
      <w:r w:rsidRPr="00B10512">
        <w:rPr>
          <w:rFonts w:asciiTheme="minorHAnsi" w:hAnsiTheme="minorHAnsi" w:cs="Calibri"/>
          <w:b/>
          <w:sz w:val="18"/>
          <w:szCs w:val="18"/>
        </w:rPr>
        <w:t>Projektová dokumentace</w:t>
      </w:r>
      <w:r w:rsidRPr="00B10512">
        <w:rPr>
          <w:rFonts w:asciiTheme="minorHAnsi" w:hAnsiTheme="minorHAnsi" w:cs="Calibri"/>
          <w:sz w:val="18"/>
          <w:szCs w:val="18"/>
        </w:rPr>
        <w:t>“)</w:t>
      </w:r>
      <w:r>
        <w:rPr>
          <w:rFonts w:asciiTheme="minorHAnsi" w:hAnsiTheme="minorHAnsi" w:cs="Calibri"/>
          <w:sz w:val="18"/>
          <w:szCs w:val="18"/>
        </w:rPr>
        <w:t>, která je v elektronické podobě na CD nosiči přílohou č. 1 k této Smlouvě</w:t>
      </w:r>
    </w:p>
    <w:p w:rsidR="00081621" w:rsidRPr="004C101C" w:rsidRDefault="00081621" w:rsidP="00081621">
      <w:pPr>
        <w:pStyle w:val="Odstavecseseznamem"/>
        <w:numPr>
          <w:ilvl w:val="0"/>
          <w:numId w:val="7"/>
        </w:numPr>
        <w:jc w:val="both"/>
        <w:rPr>
          <w:rFonts w:ascii="Calibri" w:hAnsi="Calibri" w:cs="Calibri"/>
          <w:sz w:val="18"/>
          <w:szCs w:val="18"/>
        </w:rPr>
      </w:pPr>
      <w:r w:rsidRPr="00831F1C">
        <w:rPr>
          <w:rFonts w:asciiTheme="minorHAnsi" w:hAnsiTheme="minorHAnsi" w:cs="Calibri"/>
          <w:sz w:val="18"/>
          <w:szCs w:val="18"/>
        </w:rPr>
        <w:t>stavební povolení vydané Městským úřadem ve Vsetíně, odborem územního plánování, stavebního řádu a dopravy</w:t>
      </w:r>
      <w:r w:rsidRPr="00831F1C">
        <w:rPr>
          <w:rFonts w:ascii="Calibri" w:hAnsi="Calibri" w:cs="Calibri"/>
          <w:sz w:val="18"/>
          <w:szCs w:val="18"/>
        </w:rPr>
        <w:t xml:space="preserve"> </w:t>
      </w:r>
      <w:proofErr w:type="gramStart"/>
      <w:r w:rsidRPr="006B72C2">
        <w:rPr>
          <w:rFonts w:ascii="Calibri" w:hAnsi="Calibri" w:cs="Calibri"/>
          <w:sz w:val="18"/>
          <w:szCs w:val="18"/>
        </w:rPr>
        <w:t>č.j.</w:t>
      </w:r>
      <w:proofErr w:type="gramEnd"/>
      <w:r w:rsidRPr="006B72C2">
        <w:rPr>
          <w:rFonts w:ascii="Calibri" w:hAnsi="Calibri" w:cs="Calibri"/>
          <w:sz w:val="18"/>
          <w:szCs w:val="18"/>
        </w:rPr>
        <w:t xml:space="preserve"> MUVS-S 10945/2017/OÚPSŘD-330/Su-11</w:t>
      </w:r>
      <w:r>
        <w:rPr>
          <w:rFonts w:ascii="Calibri" w:hAnsi="Calibri" w:cs="Calibri"/>
          <w:sz w:val="18"/>
          <w:szCs w:val="18"/>
        </w:rPr>
        <w:t xml:space="preserve">, </w:t>
      </w:r>
      <w:r w:rsidRPr="004C101C">
        <w:rPr>
          <w:rFonts w:ascii="Calibri" w:hAnsi="Calibri" w:cs="Calibri"/>
          <w:sz w:val="18"/>
          <w:szCs w:val="18"/>
        </w:rPr>
        <w:t>které je přílohou č. 2 této Smlouvy</w:t>
      </w:r>
    </w:p>
    <w:p w:rsidR="00081621" w:rsidRPr="00831F1C" w:rsidRDefault="005924F9" w:rsidP="00081621">
      <w:pPr>
        <w:pStyle w:val="Odstavecseseznamem"/>
        <w:numPr>
          <w:ilvl w:val="0"/>
          <w:numId w:val="7"/>
        </w:numPr>
        <w:jc w:val="both"/>
        <w:rPr>
          <w:rFonts w:ascii="Calibri" w:hAnsi="Calibri" w:cs="Calibri"/>
          <w:sz w:val="18"/>
          <w:szCs w:val="18"/>
        </w:rPr>
      </w:pPr>
      <w:r w:rsidRPr="004C101C">
        <w:rPr>
          <w:rFonts w:asciiTheme="minorHAnsi" w:hAnsiTheme="minorHAnsi" w:cs="Calibri"/>
          <w:sz w:val="18"/>
          <w:szCs w:val="18"/>
        </w:rPr>
        <w:t xml:space="preserve">nabídka Zhotovitele - </w:t>
      </w:r>
      <w:r w:rsidR="00081621" w:rsidRPr="004C101C">
        <w:rPr>
          <w:rFonts w:asciiTheme="minorHAnsi" w:hAnsiTheme="minorHAnsi" w:cs="Calibri"/>
          <w:sz w:val="18"/>
          <w:szCs w:val="18"/>
        </w:rPr>
        <w:t xml:space="preserve">položkový rozpočet </w:t>
      </w:r>
      <w:r w:rsidRPr="004C101C">
        <w:rPr>
          <w:rFonts w:asciiTheme="minorHAnsi" w:hAnsiTheme="minorHAnsi" w:cs="Calibri"/>
          <w:sz w:val="18"/>
          <w:szCs w:val="18"/>
        </w:rPr>
        <w:t xml:space="preserve">(včetně </w:t>
      </w:r>
      <w:r w:rsidR="00081621" w:rsidRPr="004C101C">
        <w:rPr>
          <w:rFonts w:asciiTheme="minorHAnsi" w:hAnsiTheme="minorHAnsi" w:cs="Calibri"/>
          <w:sz w:val="18"/>
          <w:szCs w:val="18"/>
        </w:rPr>
        <w:t>výkaz</w:t>
      </w:r>
      <w:r w:rsidRPr="004C101C">
        <w:rPr>
          <w:rFonts w:asciiTheme="minorHAnsi" w:hAnsiTheme="minorHAnsi" w:cs="Calibri"/>
          <w:sz w:val="18"/>
          <w:szCs w:val="18"/>
        </w:rPr>
        <w:t>u</w:t>
      </w:r>
      <w:r w:rsidR="00081621" w:rsidRPr="004C101C">
        <w:rPr>
          <w:rFonts w:asciiTheme="minorHAnsi" w:hAnsiTheme="minorHAnsi" w:cs="Calibri"/>
          <w:sz w:val="18"/>
          <w:szCs w:val="18"/>
        </w:rPr>
        <w:t xml:space="preserve">  výměr), který v elektronické podobě na CD nosiči tvoří Přílohu č. 3 </w:t>
      </w:r>
      <w:proofErr w:type="gramStart"/>
      <w:r w:rsidR="00081621" w:rsidRPr="004C101C">
        <w:rPr>
          <w:rFonts w:asciiTheme="minorHAnsi" w:hAnsiTheme="minorHAnsi" w:cs="Calibri"/>
          <w:sz w:val="18"/>
          <w:szCs w:val="18"/>
        </w:rPr>
        <w:t>této</w:t>
      </w:r>
      <w:proofErr w:type="gramEnd"/>
      <w:r w:rsidR="00081621" w:rsidRPr="004C101C">
        <w:rPr>
          <w:rFonts w:asciiTheme="minorHAnsi" w:hAnsiTheme="minorHAnsi" w:cs="Calibri"/>
          <w:sz w:val="18"/>
          <w:szCs w:val="18"/>
        </w:rPr>
        <w:t xml:space="preserve"> Smlouvy; pokud jde o stanovení množství (objemu) a měrných jednotek jakýchkoliv prací, dodávek, či výrobků, představuje množství (objem) vyplývající z Přílohy č. 3</w:t>
      </w:r>
      <w:r w:rsidR="00D9436A" w:rsidRPr="004C101C">
        <w:rPr>
          <w:rFonts w:asciiTheme="minorHAnsi" w:hAnsiTheme="minorHAnsi" w:cs="Calibri"/>
          <w:sz w:val="18"/>
          <w:szCs w:val="18"/>
        </w:rPr>
        <w:t xml:space="preserve"> k této S</w:t>
      </w:r>
      <w:r w:rsidR="00081621" w:rsidRPr="004C101C">
        <w:rPr>
          <w:rFonts w:asciiTheme="minorHAnsi" w:hAnsiTheme="minorHAnsi" w:cs="Calibri"/>
          <w:sz w:val="18"/>
          <w:szCs w:val="18"/>
        </w:rPr>
        <w:t>mlouvě o dílo při zhotovení Stavby minimální objem prací, dodávek a výrobků; Zhotovitel je však povinen v rámci Díla provést i další v Příloze č. 3 neuvedené (nebo z něj nevyplývající – obsahově či objemově) práce, dodávky, činnosti a služby, které vyplývají z Projektové dokumentace, a dále ty, které sice v Příloze č. 3 ani v Projektové dokumentaci</w:t>
      </w:r>
      <w:r w:rsidR="00081621" w:rsidRPr="004C101C">
        <w:rPr>
          <w:rFonts w:ascii="Calibri" w:hAnsi="Calibri" w:cs="Calibri"/>
          <w:sz w:val="18"/>
          <w:szCs w:val="18"/>
        </w:rPr>
        <w:t xml:space="preserve"> uvedeny nejsou</w:t>
      </w:r>
      <w:r w:rsidR="00081621" w:rsidRPr="00831F1C">
        <w:rPr>
          <w:rFonts w:ascii="Calibri" w:hAnsi="Calibri" w:cs="Calibri"/>
          <w:sz w:val="18"/>
          <w:szCs w:val="18"/>
        </w:rPr>
        <w:t>, ale jejich provedení je nezbytné k tomu, aby Stavba byla kompletní a použitelná k obvyklému účelu (včetně toho, aby Stavba byla plně funkční, komfortní z hlediska užívání, a zcela bezpečná splňující veškeré bezpečnostní a technické normy, jakož i příslušné právní předpisy) a aby splňovala podmínky této Smlouvy;</w:t>
      </w:r>
    </w:p>
    <w:p w:rsidR="00081621" w:rsidRDefault="00081621" w:rsidP="00081621">
      <w:pPr>
        <w:ind w:left="851" w:hanging="425"/>
        <w:rPr>
          <w:rFonts w:ascii="Calibri" w:hAnsi="Calibri" w:cs="Calibri"/>
          <w:sz w:val="18"/>
          <w:szCs w:val="18"/>
        </w:rPr>
      </w:pPr>
    </w:p>
    <w:p w:rsidR="00081621" w:rsidRPr="007F6B20" w:rsidRDefault="00081621" w:rsidP="00081621">
      <w:pPr>
        <w:ind w:left="900"/>
        <w:jc w:val="both"/>
        <w:rPr>
          <w:rFonts w:ascii="Calibri" w:hAnsi="Calibri" w:cs="Calibri"/>
          <w:sz w:val="18"/>
          <w:szCs w:val="18"/>
        </w:rPr>
      </w:pPr>
      <w:r w:rsidRPr="007F6B20">
        <w:rPr>
          <w:rFonts w:ascii="Calibri" w:hAnsi="Calibri" w:cs="Calibri"/>
          <w:sz w:val="18"/>
          <w:szCs w:val="18"/>
        </w:rPr>
        <w:t xml:space="preserve">Smluvní strany výslovně prohlašují, že Objednatel předal Zhotoviteli </w:t>
      </w:r>
      <w:r>
        <w:rPr>
          <w:rFonts w:ascii="Calibri" w:hAnsi="Calibri" w:cs="Calibri"/>
          <w:sz w:val="18"/>
          <w:szCs w:val="18"/>
        </w:rPr>
        <w:t>Zadávací</w:t>
      </w:r>
      <w:r w:rsidRPr="007F6B20">
        <w:rPr>
          <w:rFonts w:ascii="Calibri" w:hAnsi="Calibri" w:cs="Calibri"/>
          <w:sz w:val="18"/>
          <w:szCs w:val="18"/>
        </w:rPr>
        <w:t xml:space="preserve"> dokumentaci</w:t>
      </w:r>
      <w:r>
        <w:rPr>
          <w:rFonts w:ascii="Calibri" w:hAnsi="Calibri" w:cs="Calibri"/>
          <w:sz w:val="18"/>
          <w:szCs w:val="18"/>
        </w:rPr>
        <w:t xml:space="preserve"> </w:t>
      </w:r>
      <w:r w:rsidRPr="007F6B20">
        <w:rPr>
          <w:rFonts w:ascii="Calibri" w:hAnsi="Calibri" w:cs="Calibri"/>
          <w:sz w:val="18"/>
          <w:szCs w:val="18"/>
        </w:rPr>
        <w:t>dostatečnou dobu před uzavřením této Smlouvy, a to v</w:t>
      </w:r>
      <w:r>
        <w:rPr>
          <w:rFonts w:ascii="Calibri" w:hAnsi="Calibri" w:cs="Calibri"/>
          <w:sz w:val="18"/>
          <w:szCs w:val="18"/>
        </w:rPr>
        <w:t>e 2</w:t>
      </w:r>
      <w:r w:rsidRPr="007F6B20">
        <w:rPr>
          <w:rFonts w:ascii="Calibri" w:hAnsi="Calibri" w:cs="Calibri"/>
          <w:sz w:val="18"/>
          <w:szCs w:val="18"/>
        </w:rPr>
        <w:t xml:space="preserve"> vyhotovení</w:t>
      </w:r>
      <w:r>
        <w:rPr>
          <w:rFonts w:ascii="Calibri" w:hAnsi="Calibri" w:cs="Calibri"/>
          <w:sz w:val="18"/>
          <w:szCs w:val="18"/>
        </w:rPr>
        <w:t>ch</w:t>
      </w:r>
      <w:r w:rsidRPr="007F6B20">
        <w:rPr>
          <w:rFonts w:ascii="Calibri" w:hAnsi="Calibri" w:cs="Calibri"/>
          <w:sz w:val="18"/>
          <w:szCs w:val="18"/>
        </w:rPr>
        <w:t xml:space="preserve"> v listinné podobě a současně v elektronické podobě na 1</w:t>
      </w:r>
      <w:r>
        <w:rPr>
          <w:rFonts w:ascii="Calibri" w:hAnsi="Calibri" w:cs="Calibri"/>
          <w:sz w:val="18"/>
          <w:szCs w:val="18"/>
        </w:rPr>
        <w:t xml:space="preserve"> </w:t>
      </w:r>
      <w:r w:rsidRPr="007F6B20">
        <w:rPr>
          <w:rFonts w:ascii="Calibri" w:hAnsi="Calibri" w:cs="Calibri"/>
          <w:sz w:val="18"/>
          <w:szCs w:val="18"/>
        </w:rPr>
        <w:t>nosiči CD</w:t>
      </w:r>
      <w:r>
        <w:rPr>
          <w:rFonts w:ascii="Calibri" w:hAnsi="Calibri" w:cs="Calibri"/>
          <w:sz w:val="18"/>
          <w:szCs w:val="18"/>
        </w:rPr>
        <w:t>.</w:t>
      </w:r>
      <w:r w:rsidRPr="007F6B20">
        <w:rPr>
          <w:rFonts w:ascii="Calibri" w:hAnsi="Calibri" w:cs="Calibri"/>
          <w:sz w:val="18"/>
          <w:szCs w:val="18"/>
        </w:rPr>
        <w:t xml:space="preserve"> </w:t>
      </w:r>
      <w:r>
        <w:rPr>
          <w:rFonts w:ascii="Calibri" w:hAnsi="Calibri" w:cs="Calibri"/>
          <w:sz w:val="18"/>
          <w:szCs w:val="18"/>
        </w:rPr>
        <w:t>Zhotovitel podpisem této S</w:t>
      </w:r>
      <w:r w:rsidRPr="007F6B20">
        <w:rPr>
          <w:rFonts w:ascii="Calibri" w:hAnsi="Calibri" w:cs="Calibri"/>
          <w:sz w:val="18"/>
          <w:szCs w:val="18"/>
        </w:rPr>
        <w:t xml:space="preserve">mlouvy potvrzuje, že </w:t>
      </w:r>
      <w:r>
        <w:rPr>
          <w:rFonts w:ascii="Calibri" w:hAnsi="Calibri" w:cs="Calibri"/>
          <w:sz w:val="18"/>
          <w:szCs w:val="18"/>
        </w:rPr>
        <w:t>Zadávací</w:t>
      </w:r>
      <w:r w:rsidRPr="007F6B20">
        <w:rPr>
          <w:rFonts w:ascii="Calibri" w:hAnsi="Calibri" w:cs="Calibri"/>
          <w:sz w:val="18"/>
          <w:szCs w:val="18"/>
        </w:rPr>
        <w:t xml:space="preserve"> dokumentaci od </w:t>
      </w:r>
      <w:r>
        <w:rPr>
          <w:rFonts w:ascii="Calibri" w:hAnsi="Calibri" w:cs="Calibri"/>
          <w:sz w:val="18"/>
          <w:szCs w:val="18"/>
        </w:rPr>
        <w:t>Objednatele takto převzal, že ji</w:t>
      </w:r>
      <w:r w:rsidRPr="007F6B20">
        <w:rPr>
          <w:rFonts w:ascii="Calibri" w:hAnsi="Calibri" w:cs="Calibri"/>
          <w:sz w:val="18"/>
          <w:szCs w:val="18"/>
        </w:rPr>
        <w:t xml:space="preserve"> má k dispozici, a že </w:t>
      </w:r>
      <w:r>
        <w:rPr>
          <w:rFonts w:ascii="Calibri" w:hAnsi="Calibri" w:cs="Calibri"/>
          <w:sz w:val="18"/>
          <w:szCs w:val="18"/>
        </w:rPr>
        <w:t>Projektovou</w:t>
      </w:r>
      <w:r w:rsidRPr="007F6B20">
        <w:rPr>
          <w:rFonts w:ascii="Calibri" w:hAnsi="Calibri" w:cs="Calibri"/>
          <w:sz w:val="18"/>
          <w:szCs w:val="18"/>
        </w:rPr>
        <w:t xml:space="preserve"> dokumentaci </w:t>
      </w:r>
      <w:r>
        <w:rPr>
          <w:rFonts w:ascii="Calibri" w:hAnsi="Calibri" w:cs="Calibri"/>
          <w:sz w:val="18"/>
          <w:szCs w:val="18"/>
        </w:rPr>
        <w:t xml:space="preserve">před uzavřením této Smlouvy </w:t>
      </w:r>
      <w:r w:rsidRPr="007F6B20">
        <w:rPr>
          <w:rFonts w:ascii="Calibri" w:hAnsi="Calibri" w:cs="Calibri"/>
          <w:sz w:val="18"/>
          <w:szCs w:val="18"/>
        </w:rPr>
        <w:t>dostatečně podrobně posoudil a prověřil a považuje ji za dostatečný podklad pro sjednání této Smlouvy a řádné provedení Díla dle této Smlouvy tak, aby sloužilo svému účelu a splňovalo všechny podmínky sjednané touto Smlouvou a současně požadavky na něj kladené a očekávané bez nutnosti zvýšení ceny. Zhotovitel dále prohlašuje, že se dostatečným způsobem seznámil se záměry Objednatele realizovat Dílo a jeho požadavky ve vztahu k Dílu (zejména k jeho dalšímu využívání apod.), že si pečlivě prostudoval a posoudil veškeré podklady, na které tato Smlouva odkazuje, nebo které byly Zhotoviteli předány, případné nejasnosti si s Objednatelem vysvětlil, a na základě těchto skutečností přistupuje k uzavření této Smlouvy.</w:t>
      </w:r>
    </w:p>
    <w:p w:rsidR="00081621" w:rsidRPr="007F6B20" w:rsidRDefault="00081621" w:rsidP="00081621">
      <w:pPr>
        <w:ind w:left="851" w:hanging="425"/>
        <w:rPr>
          <w:rFonts w:ascii="Calibri" w:hAnsi="Calibri" w:cs="Calibri"/>
          <w:sz w:val="18"/>
          <w:szCs w:val="18"/>
        </w:rPr>
      </w:pPr>
    </w:p>
    <w:p w:rsidR="00081621" w:rsidRPr="00B94C12" w:rsidRDefault="00081621" w:rsidP="00081621">
      <w:pPr>
        <w:pStyle w:val="Odstavecseseznamem"/>
        <w:numPr>
          <w:ilvl w:val="0"/>
          <w:numId w:val="6"/>
        </w:numPr>
        <w:jc w:val="both"/>
        <w:rPr>
          <w:rFonts w:ascii="Calibri" w:hAnsi="Calibri" w:cs="Calibri"/>
          <w:sz w:val="18"/>
          <w:szCs w:val="18"/>
        </w:rPr>
      </w:pPr>
      <w:r w:rsidRPr="00B94C12">
        <w:rPr>
          <w:rFonts w:ascii="Calibri" w:hAnsi="Calibri" w:cs="Calibri"/>
          <w:sz w:val="18"/>
          <w:szCs w:val="18"/>
        </w:rPr>
        <w:t>podmínek dohodnutých v této Smlouvě.</w:t>
      </w:r>
    </w:p>
    <w:p w:rsidR="00081621" w:rsidRPr="007F6B20" w:rsidRDefault="00081621" w:rsidP="00081621">
      <w:pPr>
        <w:ind w:left="709" w:hanging="425"/>
        <w:rPr>
          <w:rFonts w:ascii="Calibri" w:hAnsi="Calibri" w:cs="Calibri"/>
          <w:sz w:val="18"/>
          <w:szCs w:val="18"/>
        </w:rPr>
      </w:pPr>
    </w:p>
    <w:p w:rsidR="00081621" w:rsidRPr="007F6B20" w:rsidRDefault="00081621" w:rsidP="00081621">
      <w:pPr>
        <w:pStyle w:val="Odstavecseseznamem"/>
        <w:numPr>
          <w:ilvl w:val="1"/>
          <w:numId w:val="3"/>
        </w:numPr>
        <w:jc w:val="both"/>
        <w:rPr>
          <w:rFonts w:ascii="Calibri" w:hAnsi="Calibri" w:cs="Calibri"/>
          <w:sz w:val="18"/>
          <w:szCs w:val="18"/>
        </w:rPr>
      </w:pPr>
      <w:r w:rsidRPr="007F6B20">
        <w:rPr>
          <w:rFonts w:ascii="Calibri" w:hAnsi="Calibri" w:cs="Calibri"/>
          <w:sz w:val="18"/>
          <w:szCs w:val="18"/>
        </w:rPr>
        <w:t xml:space="preserve">Zhotovitel se tímto zavazuje, že v případě pozdějšího požadavku Objednatele rozšíří (případně zúží) rozsah Díla o další eventuální práce, činnosti, dodávky a služby, jež se budou funkčně, věcně, technicky, či technologicky dotýkat Díla. Způsob sjednání případných víceprací a </w:t>
      </w:r>
      <w:proofErr w:type="spellStart"/>
      <w:r w:rsidRPr="007F6B20">
        <w:rPr>
          <w:rFonts w:ascii="Calibri" w:hAnsi="Calibri" w:cs="Calibri"/>
          <w:sz w:val="18"/>
          <w:szCs w:val="18"/>
        </w:rPr>
        <w:t>méněprací</w:t>
      </w:r>
      <w:proofErr w:type="spellEnd"/>
      <w:r w:rsidRPr="007F6B20">
        <w:rPr>
          <w:rFonts w:ascii="Calibri" w:hAnsi="Calibri" w:cs="Calibri"/>
          <w:sz w:val="18"/>
          <w:szCs w:val="18"/>
        </w:rPr>
        <w:t xml:space="preserve"> je dohodnut v dalších ustanoveních Smlouvy.</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3"/>
        </w:numPr>
        <w:tabs>
          <w:tab w:val="num" w:pos="360"/>
        </w:tabs>
        <w:jc w:val="both"/>
        <w:rPr>
          <w:rFonts w:ascii="Calibri" w:hAnsi="Calibri" w:cs="Calibri"/>
          <w:sz w:val="18"/>
          <w:szCs w:val="18"/>
        </w:rPr>
      </w:pPr>
      <w:r w:rsidRPr="007F6B20">
        <w:rPr>
          <w:rFonts w:ascii="Calibri" w:hAnsi="Calibri" w:cs="Calibri"/>
          <w:sz w:val="18"/>
          <w:szCs w:val="18"/>
        </w:rPr>
        <w:t>Zhotovitel se touto Smlouvou dále zavazuje (a to i v době po předání Díla) poskytnout Objednateli veškerou nezbytnou součinnost při obstarání veřejnoprávního rozhodnutí o povolení Stavby do trvalého užívání (kolaudační rozhodnutí, příp. kolaudační souhlas</w:t>
      </w:r>
      <w:r w:rsidR="005A416E">
        <w:rPr>
          <w:rFonts w:ascii="Calibri" w:hAnsi="Calibri" w:cs="Calibri"/>
          <w:sz w:val="18"/>
          <w:szCs w:val="18"/>
        </w:rPr>
        <w:t>, předčasné užívání či zkušební provoz</w:t>
      </w:r>
      <w:r w:rsidRPr="007F6B20">
        <w:rPr>
          <w:rFonts w:ascii="Calibri" w:hAnsi="Calibri" w:cs="Calibri"/>
          <w:sz w:val="18"/>
          <w:szCs w:val="18"/>
        </w:rPr>
        <w:t>), zejména v podobě účasti na kolaudačním řízení, zajištění listin nezbytných k vydání daného rozhodnutí požadovaných příslušným správním orgánem, u nějž probíhá předmětné kolaudační řízení, a realizace případných požadavků, týkajících se jím prováděného Díla, které z tohoto kolaudačního řízení vyplynou a jsou požadovány příslušným správním orgánem v rámci daného kolaudačního řízení, bez ohledu na to, zda je jejich příčina na straně Objednatele nebo Zhotovitele. Požadavky, které vyplynou z příčiny na straně Objednatele a nebudou zahrnuty ve sjednaném rozsahu Díla, provede Zhotovitel za úhradu (při jejím výpočtu se použijí níže sjednaná pravidla pro úhradu rozšíření Díla). Požadavky, jejichž příčiny budou na straně Zhotovitele, budou odstraněny v rámci jeho záruk či provedení Díla. Odměna za splnění závazků Zhotovitele sjednaných v tomto odstavci (vyjma úhrady řešení požadavků vyplynuvších z kolaudačního řízení, jejichž příčina je na straně Objednatele a nespadá pod sjednaný rozsah Díla), je zahrnuta v ceně Díla.</w:t>
      </w:r>
    </w:p>
    <w:p w:rsidR="00081621" w:rsidRPr="007F6B20" w:rsidRDefault="00081621" w:rsidP="00081621">
      <w:pPr>
        <w:pStyle w:val="Odstavecseseznamem"/>
        <w:ind w:left="360"/>
        <w:jc w:val="both"/>
        <w:rPr>
          <w:rFonts w:ascii="Calibri" w:hAnsi="Calibri" w:cs="Calibri"/>
          <w:sz w:val="18"/>
          <w:szCs w:val="18"/>
        </w:rPr>
      </w:pPr>
    </w:p>
    <w:p w:rsidR="00081621" w:rsidRDefault="00081621" w:rsidP="00081621">
      <w:pPr>
        <w:pStyle w:val="Odstavecseseznamem"/>
        <w:numPr>
          <w:ilvl w:val="1"/>
          <w:numId w:val="3"/>
        </w:numPr>
        <w:tabs>
          <w:tab w:val="num" w:pos="360"/>
        </w:tabs>
        <w:jc w:val="both"/>
        <w:rPr>
          <w:rFonts w:ascii="Calibri" w:hAnsi="Calibri" w:cs="Calibri"/>
          <w:sz w:val="18"/>
          <w:szCs w:val="18"/>
        </w:rPr>
      </w:pPr>
      <w:r w:rsidRPr="007F6B20">
        <w:rPr>
          <w:rFonts w:ascii="Calibri" w:hAnsi="Calibri" w:cs="Calibri"/>
          <w:sz w:val="18"/>
          <w:szCs w:val="18"/>
        </w:rPr>
        <w:t xml:space="preserve">Dílo </w:t>
      </w:r>
      <w:r>
        <w:rPr>
          <w:rFonts w:ascii="Calibri" w:hAnsi="Calibri" w:cs="Calibri"/>
          <w:sz w:val="18"/>
          <w:szCs w:val="18"/>
        </w:rPr>
        <w:t>bude realizováno na pozemcích specifikovaných</w:t>
      </w:r>
      <w:r w:rsidRPr="007F6B20">
        <w:rPr>
          <w:rFonts w:ascii="Calibri" w:hAnsi="Calibri" w:cs="Calibri"/>
          <w:sz w:val="18"/>
          <w:szCs w:val="18"/>
        </w:rPr>
        <w:t xml:space="preserve"> v</w:t>
      </w:r>
      <w:r>
        <w:rPr>
          <w:rFonts w:ascii="Calibri" w:hAnsi="Calibri" w:cs="Calibri"/>
          <w:sz w:val="18"/>
          <w:szCs w:val="18"/>
        </w:rPr>
        <w:t xml:space="preserve"> části I., </w:t>
      </w:r>
      <w:r w:rsidRPr="007F6B20">
        <w:rPr>
          <w:rFonts w:ascii="Calibri" w:hAnsi="Calibri" w:cs="Calibri"/>
          <w:sz w:val="18"/>
          <w:szCs w:val="18"/>
        </w:rPr>
        <w:t>čl. 1.1 této Smlouvy (dále jako „</w:t>
      </w:r>
      <w:r w:rsidRPr="007F6B20">
        <w:rPr>
          <w:rFonts w:ascii="Calibri" w:hAnsi="Calibri" w:cs="Calibri"/>
          <w:b/>
          <w:bCs/>
          <w:sz w:val="18"/>
          <w:szCs w:val="18"/>
        </w:rPr>
        <w:t>Místo provádění Díla</w:t>
      </w:r>
      <w:r w:rsidRPr="007F6B20">
        <w:rPr>
          <w:rFonts w:ascii="Calibri" w:hAnsi="Calibri" w:cs="Calibri"/>
          <w:sz w:val="18"/>
          <w:szCs w:val="18"/>
        </w:rPr>
        <w:t xml:space="preserve">“). </w:t>
      </w:r>
    </w:p>
    <w:p w:rsidR="00081621" w:rsidRPr="00A72CD3" w:rsidRDefault="00081621" w:rsidP="00081621">
      <w:pPr>
        <w:pStyle w:val="Odstavecseseznamem"/>
        <w:rPr>
          <w:rFonts w:ascii="Calibri" w:hAnsi="Calibri" w:cs="Calibri"/>
          <w:sz w:val="18"/>
          <w:szCs w:val="18"/>
        </w:rPr>
      </w:pPr>
    </w:p>
    <w:p w:rsidR="00081621" w:rsidRPr="007F6B20" w:rsidRDefault="00081621" w:rsidP="00081621">
      <w:pPr>
        <w:pStyle w:val="Zkladntext2"/>
        <w:ind w:left="1410" w:hanging="1410"/>
        <w:rPr>
          <w:rFonts w:ascii="Calibri" w:hAnsi="Calibri" w:cs="Calibri"/>
          <w:sz w:val="18"/>
          <w:szCs w:val="18"/>
        </w:rPr>
      </w:pPr>
    </w:p>
    <w:p w:rsidR="00081621" w:rsidRPr="007F6B20" w:rsidRDefault="00081621" w:rsidP="00081621">
      <w:pPr>
        <w:tabs>
          <w:tab w:val="num" w:pos="720"/>
        </w:tabs>
        <w:jc w:val="center"/>
        <w:rPr>
          <w:rFonts w:ascii="Calibri" w:hAnsi="Calibri" w:cs="Calibri"/>
          <w:sz w:val="18"/>
          <w:szCs w:val="18"/>
        </w:rPr>
      </w:pPr>
      <w:r w:rsidRPr="007F6B20">
        <w:rPr>
          <w:rFonts w:ascii="Calibri" w:hAnsi="Calibri" w:cs="Calibri"/>
          <w:sz w:val="18"/>
          <w:szCs w:val="18"/>
        </w:rPr>
        <w:t>Část IV.</w:t>
      </w:r>
    </w:p>
    <w:p w:rsidR="00081621" w:rsidRPr="007F6B20" w:rsidRDefault="00081621" w:rsidP="00081621">
      <w:pPr>
        <w:tabs>
          <w:tab w:val="num" w:pos="720"/>
        </w:tabs>
        <w:jc w:val="center"/>
        <w:rPr>
          <w:rFonts w:ascii="Calibri" w:hAnsi="Calibri" w:cs="Calibri"/>
          <w:b/>
          <w:bCs/>
          <w:sz w:val="18"/>
          <w:szCs w:val="18"/>
        </w:rPr>
      </w:pPr>
      <w:r w:rsidRPr="007F6B20">
        <w:rPr>
          <w:rFonts w:ascii="Calibri" w:hAnsi="Calibri" w:cs="Calibri"/>
          <w:b/>
          <w:bCs/>
          <w:sz w:val="18"/>
          <w:szCs w:val="18"/>
        </w:rPr>
        <w:t>Doba plnění</w:t>
      </w:r>
    </w:p>
    <w:p w:rsidR="00081621" w:rsidRPr="007F6B20" w:rsidRDefault="00081621" w:rsidP="00081621">
      <w:pPr>
        <w:tabs>
          <w:tab w:val="num" w:pos="720"/>
        </w:tabs>
        <w:jc w:val="both"/>
        <w:rPr>
          <w:rFonts w:ascii="Calibri" w:hAnsi="Calibri" w:cs="Calibri"/>
          <w:sz w:val="18"/>
          <w:szCs w:val="18"/>
        </w:rPr>
      </w:pPr>
    </w:p>
    <w:p w:rsidR="00081621" w:rsidRPr="00AC1619" w:rsidRDefault="00081621" w:rsidP="00081621">
      <w:pPr>
        <w:pStyle w:val="Odstavecseseznamem"/>
        <w:numPr>
          <w:ilvl w:val="1"/>
          <w:numId w:val="8"/>
        </w:numPr>
        <w:tabs>
          <w:tab w:val="left" w:pos="1701"/>
        </w:tabs>
        <w:jc w:val="both"/>
        <w:rPr>
          <w:rFonts w:asciiTheme="minorHAnsi" w:hAnsiTheme="minorHAnsi" w:cs="Calibri"/>
          <w:sz w:val="18"/>
          <w:szCs w:val="18"/>
        </w:rPr>
      </w:pPr>
      <w:r w:rsidRPr="007F6B20">
        <w:rPr>
          <w:rFonts w:ascii="Calibri" w:hAnsi="Calibri" w:cs="Calibri"/>
          <w:sz w:val="18"/>
          <w:szCs w:val="18"/>
        </w:rPr>
        <w:t>Objednatel předá Zhotoviteli staveniště</w:t>
      </w:r>
      <w:r>
        <w:rPr>
          <w:rFonts w:ascii="Calibri" w:hAnsi="Calibri" w:cs="Calibri"/>
          <w:sz w:val="18"/>
          <w:szCs w:val="18"/>
        </w:rPr>
        <w:t xml:space="preserve"> </w:t>
      </w:r>
      <w:r w:rsidRPr="0085684C">
        <w:rPr>
          <w:rFonts w:ascii="Calibri" w:hAnsi="Calibri" w:cs="Calibri"/>
          <w:b/>
          <w:sz w:val="18"/>
          <w:szCs w:val="18"/>
        </w:rPr>
        <w:t xml:space="preserve">nejdříve </w:t>
      </w:r>
      <w:proofErr w:type="gramStart"/>
      <w:r w:rsidR="0085684C" w:rsidRPr="0085684C">
        <w:rPr>
          <w:rFonts w:ascii="Calibri" w:hAnsi="Calibri" w:cs="Calibri"/>
          <w:b/>
          <w:sz w:val="18"/>
          <w:szCs w:val="18"/>
        </w:rPr>
        <w:t>1.4</w:t>
      </w:r>
      <w:r w:rsidRPr="0085684C">
        <w:rPr>
          <w:rFonts w:ascii="Calibri" w:hAnsi="Calibri" w:cs="Calibri"/>
          <w:b/>
          <w:sz w:val="18"/>
          <w:szCs w:val="18"/>
        </w:rPr>
        <w:t>.2019</w:t>
      </w:r>
      <w:proofErr w:type="gramEnd"/>
      <w:r w:rsidRPr="0085684C">
        <w:rPr>
          <w:rFonts w:ascii="Calibri" w:hAnsi="Calibri" w:cs="Calibri"/>
          <w:b/>
          <w:sz w:val="18"/>
          <w:szCs w:val="18"/>
        </w:rPr>
        <w:t xml:space="preserve"> a </w:t>
      </w:r>
      <w:r w:rsidRPr="0085684C">
        <w:rPr>
          <w:rFonts w:asciiTheme="minorHAnsi" w:hAnsiTheme="minorHAnsi" w:cs="Calibri"/>
          <w:b/>
          <w:sz w:val="18"/>
          <w:szCs w:val="18"/>
        </w:rPr>
        <w:t xml:space="preserve">nejpozději do </w:t>
      </w:r>
      <w:r w:rsidR="0085684C" w:rsidRPr="0085684C">
        <w:rPr>
          <w:rFonts w:asciiTheme="minorHAnsi" w:hAnsiTheme="minorHAnsi" w:cs="Arial"/>
          <w:b/>
          <w:sz w:val="18"/>
          <w:szCs w:val="18"/>
        </w:rPr>
        <w:t>1</w:t>
      </w:r>
      <w:r w:rsidR="0085684C">
        <w:rPr>
          <w:rFonts w:asciiTheme="minorHAnsi" w:hAnsiTheme="minorHAnsi" w:cs="Arial"/>
          <w:b/>
          <w:sz w:val="18"/>
          <w:szCs w:val="18"/>
        </w:rPr>
        <w:t>.8.</w:t>
      </w:r>
      <w:r>
        <w:rPr>
          <w:rFonts w:asciiTheme="minorHAnsi" w:hAnsiTheme="minorHAnsi" w:cs="Arial"/>
          <w:b/>
          <w:sz w:val="18"/>
          <w:szCs w:val="18"/>
        </w:rPr>
        <w:t>2019</w:t>
      </w:r>
      <w:r w:rsidRPr="00AC1619">
        <w:rPr>
          <w:rFonts w:asciiTheme="minorHAnsi" w:hAnsiTheme="minorHAnsi" w:cs="Calibri"/>
          <w:sz w:val="18"/>
          <w:szCs w:val="18"/>
        </w:rPr>
        <w:t>. K předání staveniště dojde v Místě provádění Díla. Zhotovitel je povinen se na výzvu Objednatele dostavit k předání staveniště a poskytnout k němu veškerou nezbytnou součinnost. O předání staveniště bude mezi stranami sepsán protokol, případně záznam ve stavebním deníku.</w:t>
      </w:r>
    </w:p>
    <w:p w:rsidR="00081621" w:rsidRPr="00AC1619" w:rsidRDefault="00081621" w:rsidP="00081621">
      <w:pPr>
        <w:pStyle w:val="Odstavecseseznamem"/>
        <w:ind w:left="360"/>
        <w:jc w:val="both"/>
        <w:rPr>
          <w:rFonts w:asciiTheme="minorHAnsi" w:hAnsiTheme="minorHAnsi" w:cs="Calibri"/>
          <w:sz w:val="18"/>
          <w:szCs w:val="18"/>
        </w:rPr>
      </w:pPr>
      <w:r w:rsidRPr="00AC1619">
        <w:rPr>
          <w:rFonts w:asciiTheme="minorHAnsi" w:hAnsiTheme="minorHAnsi" w:cs="Calibri"/>
          <w:sz w:val="18"/>
          <w:szCs w:val="18"/>
        </w:rPr>
        <w:t>Termín zahájení prací na díle: ihned po předání staveniště</w:t>
      </w:r>
      <w:r>
        <w:rPr>
          <w:rFonts w:asciiTheme="minorHAnsi" w:hAnsiTheme="minorHAnsi" w:cs="Calibri"/>
          <w:sz w:val="18"/>
          <w:szCs w:val="18"/>
        </w:rPr>
        <w:t>.</w:t>
      </w:r>
    </w:p>
    <w:p w:rsidR="00081621" w:rsidRPr="00AC1619" w:rsidRDefault="00081621" w:rsidP="00081621">
      <w:pPr>
        <w:pStyle w:val="Odstavecseseznamem"/>
        <w:ind w:left="360"/>
        <w:jc w:val="both"/>
        <w:rPr>
          <w:rFonts w:asciiTheme="minorHAnsi" w:hAnsiTheme="minorHAnsi" w:cs="Calibri"/>
          <w:sz w:val="18"/>
          <w:szCs w:val="18"/>
        </w:rPr>
      </w:pPr>
    </w:p>
    <w:p w:rsidR="00081621" w:rsidRPr="007F6B20" w:rsidRDefault="00081621" w:rsidP="00977D15">
      <w:pPr>
        <w:pStyle w:val="Odstavecseseznamem"/>
        <w:numPr>
          <w:ilvl w:val="1"/>
          <w:numId w:val="8"/>
        </w:numPr>
        <w:jc w:val="both"/>
        <w:rPr>
          <w:rFonts w:ascii="Calibri" w:hAnsi="Calibri" w:cs="Calibri"/>
          <w:sz w:val="18"/>
          <w:szCs w:val="18"/>
        </w:rPr>
      </w:pPr>
      <w:r w:rsidRPr="00AC1619">
        <w:rPr>
          <w:rFonts w:asciiTheme="minorHAnsi" w:hAnsiTheme="minorHAnsi" w:cs="Calibri"/>
          <w:sz w:val="18"/>
          <w:szCs w:val="18"/>
        </w:rPr>
        <w:t xml:space="preserve">Zhotovitel se zavazuje Dílo provést (tj. řádně dokončit a </w:t>
      </w:r>
      <w:r w:rsidR="00977D15">
        <w:rPr>
          <w:rFonts w:asciiTheme="minorHAnsi" w:hAnsiTheme="minorHAnsi" w:cs="Calibri"/>
          <w:sz w:val="18"/>
          <w:szCs w:val="18"/>
        </w:rPr>
        <w:t xml:space="preserve">protokolárně </w:t>
      </w:r>
      <w:r w:rsidRPr="00AC1619">
        <w:rPr>
          <w:rFonts w:asciiTheme="minorHAnsi" w:hAnsiTheme="minorHAnsi" w:cs="Calibri"/>
          <w:sz w:val="18"/>
          <w:szCs w:val="18"/>
        </w:rPr>
        <w:t xml:space="preserve">předat Objednateli) </w:t>
      </w:r>
      <w:r w:rsidRPr="00977D15">
        <w:rPr>
          <w:rFonts w:asciiTheme="minorHAnsi" w:hAnsiTheme="minorHAnsi" w:cs="Calibri"/>
          <w:b/>
          <w:sz w:val="18"/>
          <w:szCs w:val="18"/>
          <w:shd w:val="clear" w:color="auto" w:fill="FFFFFF" w:themeFill="background1"/>
        </w:rPr>
        <w:t xml:space="preserve">nejpozději do </w:t>
      </w:r>
      <w:r w:rsidRPr="00977D15">
        <w:rPr>
          <w:rFonts w:asciiTheme="minorHAnsi" w:hAnsiTheme="minorHAnsi" w:cs="Arial"/>
          <w:b/>
          <w:sz w:val="18"/>
          <w:szCs w:val="18"/>
          <w:highlight w:val="yellow"/>
          <w:shd w:val="clear" w:color="auto" w:fill="FFFFFF" w:themeFill="background1"/>
        </w:rPr>
        <w:t>……………</w:t>
      </w:r>
      <w:r w:rsidR="0085684C" w:rsidRPr="00977D15">
        <w:rPr>
          <w:rFonts w:asciiTheme="minorHAnsi" w:hAnsiTheme="minorHAnsi" w:cs="Arial"/>
          <w:b/>
          <w:sz w:val="18"/>
          <w:szCs w:val="18"/>
          <w:shd w:val="clear" w:color="auto" w:fill="FFFFFF" w:themeFill="background1"/>
        </w:rPr>
        <w:t xml:space="preserve"> dnů </w:t>
      </w:r>
      <w:r w:rsidR="00977D15" w:rsidRPr="00977D15">
        <w:rPr>
          <w:rFonts w:asciiTheme="minorHAnsi" w:hAnsiTheme="minorHAnsi" w:cs="Arial"/>
          <w:b/>
          <w:sz w:val="18"/>
          <w:szCs w:val="18"/>
          <w:shd w:val="clear" w:color="auto" w:fill="FFFFFF" w:themeFill="background1"/>
        </w:rPr>
        <w:t>od zahájení realizace</w:t>
      </w:r>
      <w:r w:rsidR="0085684C" w:rsidRPr="00977D15">
        <w:rPr>
          <w:rFonts w:asciiTheme="minorHAnsi" w:hAnsiTheme="minorHAnsi" w:cs="Arial"/>
          <w:b/>
          <w:sz w:val="18"/>
          <w:szCs w:val="18"/>
          <w:shd w:val="clear" w:color="auto" w:fill="FFFFFF" w:themeFill="background1"/>
        </w:rPr>
        <w:t xml:space="preserve"> zhotoviteli dle odst. 4.1)</w:t>
      </w:r>
      <w:r w:rsidRPr="00977D15">
        <w:rPr>
          <w:rFonts w:asciiTheme="minorHAnsi" w:hAnsiTheme="minorHAnsi" w:cs="Calibri"/>
          <w:sz w:val="18"/>
          <w:szCs w:val="18"/>
          <w:shd w:val="clear" w:color="auto" w:fill="FFFFFF" w:themeFill="background1"/>
        </w:rPr>
        <w:t>. S</w:t>
      </w:r>
      <w:r w:rsidRPr="00977D15">
        <w:rPr>
          <w:rFonts w:asciiTheme="minorHAnsi" w:hAnsiTheme="minorHAnsi" w:cs="Calibri"/>
          <w:spacing w:val="-3"/>
          <w:sz w:val="18"/>
          <w:szCs w:val="18"/>
          <w:shd w:val="clear" w:color="auto" w:fill="FFFFFF" w:themeFill="background1"/>
        </w:rPr>
        <w:t>jednaný termín dokončení a předání Díla je možné měnit jen</w:t>
      </w:r>
      <w:r w:rsidRPr="00AC1619">
        <w:rPr>
          <w:rFonts w:asciiTheme="minorHAnsi" w:hAnsiTheme="minorHAnsi" w:cs="Calibri"/>
          <w:spacing w:val="-3"/>
          <w:sz w:val="18"/>
          <w:szCs w:val="18"/>
        </w:rPr>
        <w:t xml:space="preserve"> písemnou dohodou stran uzavřenou ve formě dodatku této Smlouvy, není</w:t>
      </w:r>
      <w:r w:rsidRPr="007F6B20">
        <w:rPr>
          <w:rFonts w:ascii="Calibri" w:hAnsi="Calibri" w:cs="Calibri"/>
          <w:spacing w:val="-3"/>
          <w:sz w:val="18"/>
          <w:szCs w:val="18"/>
        </w:rPr>
        <w:t xml:space="preserve">-li v této Smlouvě v konkrétních případech stanoveno výslovně jinak. </w:t>
      </w:r>
      <w:r w:rsidRPr="007F6B20">
        <w:rPr>
          <w:rFonts w:ascii="Calibri" w:hAnsi="Calibri" w:cs="Calibri"/>
          <w:sz w:val="18"/>
          <w:szCs w:val="18"/>
        </w:rPr>
        <w:t>V této souvislosti Zhotovitel bere na vědomí důraz Objednatele na mimořádnou kvalitu Díla a tomu odpovídající respektování řádných technologických postupů při provádění Díla. Zhotovitel může provést Dílo před termínem sjednaným v první větě tohoto článku; Objednatel je v takovém případě povinen řádně provedené Dílo převzít v dřívějším termínu.</w:t>
      </w:r>
      <w:r>
        <w:rPr>
          <w:rFonts w:ascii="Calibri" w:hAnsi="Calibri" w:cs="Calibri"/>
          <w:sz w:val="18"/>
          <w:szCs w:val="18"/>
        </w:rPr>
        <w:t xml:space="preserve"> </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8"/>
        </w:numPr>
        <w:jc w:val="both"/>
        <w:rPr>
          <w:rFonts w:ascii="Calibri" w:hAnsi="Calibri" w:cs="Calibri"/>
          <w:sz w:val="18"/>
          <w:szCs w:val="18"/>
        </w:rPr>
      </w:pPr>
      <w:r w:rsidRPr="007F6B20">
        <w:rPr>
          <w:rFonts w:ascii="Calibri" w:hAnsi="Calibri" w:cs="Calibri"/>
          <w:sz w:val="18"/>
          <w:szCs w:val="18"/>
        </w:rPr>
        <w:t xml:space="preserve">Smluvní strany se dohodly, že běžné rozšíření věcného rozsahu Díla, k němuž by v průběhu provádění Díla na základě rozhodnutí Objednatele došlo, nebude důvodem ke změně dohodnutého termínu dokončení a předání Díla. Smluvní strany pro účely této Smlouvy považují za běžné rozšíření takové rozšiřující změny věcného rozsahu Díla, jejichž cena </w:t>
      </w:r>
      <w:r>
        <w:rPr>
          <w:rFonts w:ascii="Calibri" w:hAnsi="Calibri" w:cs="Calibri"/>
          <w:sz w:val="18"/>
          <w:szCs w:val="18"/>
        </w:rPr>
        <w:t>nepřesáhne úhrnem 5%</w:t>
      </w:r>
      <w:r w:rsidRPr="007F6B20">
        <w:rPr>
          <w:rFonts w:ascii="Calibri" w:hAnsi="Calibri" w:cs="Calibri"/>
          <w:sz w:val="18"/>
          <w:szCs w:val="18"/>
        </w:rPr>
        <w:t xml:space="preserve"> celkové ceny Díla dohodnuté v této Smlouvě (počítáno bez DPH). V případě věcného rozšíření Díla nad rámec běžného rozšíření (viz výše v tomto článku) budou strany při sjednávání změny termínu a ceny postupovat způsobem dohodnutým v dalších ustanoveních Smlouvy pro projednání ceny víceprací a změn Díla. Na změnu termínu dokončení a předání Díla nemají však vliv rozšíření věcného rozsahu Díla ani jakékoliv vícepráce vyvolané z důvodů ležících na straně Zhotovitele.</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8"/>
        </w:numPr>
        <w:jc w:val="both"/>
        <w:rPr>
          <w:rFonts w:ascii="Calibri" w:hAnsi="Calibri" w:cs="Calibri"/>
          <w:sz w:val="18"/>
          <w:szCs w:val="18"/>
        </w:rPr>
      </w:pPr>
      <w:r w:rsidRPr="007F6B20">
        <w:rPr>
          <w:rFonts w:ascii="Calibri" w:hAnsi="Calibri" w:cs="Calibri"/>
          <w:sz w:val="18"/>
          <w:szCs w:val="18"/>
        </w:rPr>
        <w:t>Objednatel je oprávněn (sám či prostřednictvím svého stavebního dozoru) písemným sdělením doručeným Zhotoviteli nebo zápisem do stavebního deníku rozhodnout o přerušení realizace Díla s účinností od doručení písemného sdělení (resp. okamžiku učinění zápisu do stavebního deníku), a to až do doby, než Objednatel realizaci Díla stejným způsobem (tj. písemným oznámením doručeným Zhotoviteli či zápisem do stavebního deníku) obnoví. Zhotovitel je povinen bezprostředně poté, co nabude účinnosti oznámení Objednatele o přerušení realizace Díla zajistit staveniště tak, aby nedošlo k jakýmkoli škodám na doposud provedených pracích, na majetku či zdraví Objednatele ani třetích osob ani škodám na životním prostředí. Takové zajištění staveniště je Zhotovitel povinen udržovat po celou dobu přerušení realizace Díla. Účelně vynaložené náklady na takové zajištění staveniště jdou k tíži Objednatele, vyjma případů, kdy o přerušení realizace Díla bude Objednatelem rozhodnuto z důvodu na straně Zhotovitele (zejm. v případě nekvalitního provádění Díla Zhotovitelem) – v takovém případě jdou vynaložené náklady k tíži Zhotovitele.</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8"/>
        </w:numPr>
        <w:jc w:val="both"/>
        <w:rPr>
          <w:rFonts w:ascii="Calibri" w:hAnsi="Calibri" w:cs="Calibri"/>
          <w:sz w:val="18"/>
          <w:szCs w:val="18"/>
        </w:rPr>
      </w:pPr>
      <w:r w:rsidRPr="007F6B20">
        <w:rPr>
          <w:rFonts w:ascii="Calibri" w:hAnsi="Calibri" w:cs="Calibri"/>
          <w:sz w:val="18"/>
          <w:szCs w:val="18"/>
        </w:rPr>
        <w:t xml:space="preserve">Smluvní strany se dohodly, že v případě, že přerušení </w:t>
      </w:r>
      <w:r>
        <w:rPr>
          <w:rFonts w:ascii="Calibri" w:hAnsi="Calibri" w:cs="Calibri"/>
          <w:sz w:val="18"/>
          <w:szCs w:val="18"/>
        </w:rPr>
        <w:t>realizace Díla uvedené v čl. 4.4</w:t>
      </w:r>
      <w:r w:rsidRPr="007F6B20">
        <w:rPr>
          <w:rFonts w:ascii="Calibri" w:hAnsi="Calibri" w:cs="Calibri"/>
          <w:sz w:val="18"/>
          <w:szCs w:val="18"/>
        </w:rPr>
        <w:t xml:space="preserve"> bude trvat déle než 5 pracovních dnů nepřetržitě, </w:t>
      </w:r>
      <w:r w:rsidR="009F0B09">
        <w:rPr>
          <w:rFonts w:ascii="Calibri" w:hAnsi="Calibri" w:cs="Calibri"/>
          <w:sz w:val="18"/>
          <w:szCs w:val="18"/>
        </w:rPr>
        <w:t xml:space="preserve">či pokud součet pracovních dnů, po které </w:t>
      </w:r>
      <w:proofErr w:type="gramStart"/>
      <w:r w:rsidR="009F0B09">
        <w:rPr>
          <w:rFonts w:ascii="Calibri" w:hAnsi="Calibri" w:cs="Calibri"/>
          <w:sz w:val="18"/>
          <w:szCs w:val="18"/>
        </w:rPr>
        <w:t>trvaly</w:t>
      </w:r>
      <w:proofErr w:type="gramEnd"/>
      <w:r w:rsidR="009F0B09">
        <w:rPr>
          <w:rFonts w:ascii="Calibri" w:hAnsi="Calibri" w:cs="Calibri"/>
          <w:sz w:val="18"/>
          <w:szCs w:val="18"/>
        </w:rPr>
        <w:t xml:space="preserve"> všechna přerušení realizace Díla </w:t>
      </w:r>
      <w:proofErr w:type="gramStart"/>
      <w:r w:rsidR="009F0B09">
        <w:rPr>
          <w:rFonts w:ascii="Calibri" w:hAnsi="Calibri" w:cs="Calibri"/>
          <w:sz w:val="18"/>
          <w:szCs w:val="18"/>
        </w:rPr>
        <w:t>bude</w:t>
      </w:r>
      <w:proofErr w:type="gramEnd"/>
      <w:r w:rsidR="009F0B09">
        <w:rPr>
          <w:rFonts w:ascii="Calibri" w:hAnsi="Calibri" w:cs="Calibri"/>
          <w:sz w:val="18"/>
          <w:szCs w:val="18"/>
        </w:rPr>
        <w:t xml:space="preserve"> </w:t>
      </w:r>
      <w:r w:rsidR="002B7E3F">
        <w:rPr>
          <w:rFonts w:ascii="Calibri" w:hAnsi="Calibri" w:cs="Calibri"/>
          <w:sz w:val="18"/>
          <w:szCs w:val="18"/>
        </w:rPr>
        <w:t xml:space="preserve">větší, než 10 pracovních dnů, </w:t>
      </w:r>
      <w:r w:rsidRPr="007F6B20">
        <w:rPr>
          <w:rFonts w:ascii="Calibri" w:hAnsi="Calibri" w:cs="Calibri"/>
          <w:sz w:val="18"/>
          <w:szCs w:val="18"/>
        </w:rPr>
        <w:t xml:space="preserve">potom dojde </w:t>
      </w:r>
      <w:r w:rsidRPr="007F6B20">
        <w:rPr>
          <w:rFonts w:ascii="Calibri" w:hAnsi="Calibri" w:cs="Calibri"/>
          <w:spacing w:val="-3"/>
          <w:sz w:val="18"/>
          <w:szCs w:val="18"/>
        </w:rPr>
        <w:t xml:space="preserve">k posunutí (prodloužení) sjednaného termínu dokončení a předání Díla o takovou dobu, jakou činilo přerušení realizace Díla </w:t>
      </w:r>
      <w:r w:rsidR="002B7E3F">
        <w:rPr>
          <w:rFonts w:ascii="Calibri" w:hAnsi="Calibri" w:cs="Calibri"/>
          <w:spacing w:val="-3"/>
          <w:sz w:val="18"/>
          <w:szCs w:val="18"/>
        </w:rPr>
        <w:t xml:space="preserve">převyšující 10 pracovních dnů </w:t>
      </w:r>
      <w:r w:rsidRPr="007F6B20">
        <w:rPr>
          <w:rFonts w:ascii="Calibri" w:hAnsi="Calibri" w:cs="Calibri"/>
          <w:spacing w:val="-3"/>
          <w:sz w:val="18"/>
          <w:szCs w:val="18"/>
        </w:rPr>
        <w:t xml:space="preserve">dle výše uvedeného článku, není-li dále sjednáno jinak. Přerušení kratší a přerušení, o kterém </w:t>
      </w:r>
      <w:r w:rsidRPr="007F6B20">
        <w:rPr>
          <w:rFonts w:ascii="Calibri" w:hAnsi="Calibri" w:cs="Calibri"/>
          <w:sz w:val="18"/>
          <w:szCs w:val="18"/>
        </w:rPr>
        <w:t>bude Objednatelem rozhodnuto z důvodu na straně Zhotovitele (zejm. v případě nekvalitního provádění Díla Zhotovitelem či jeho provádění v rozporu s touto Smlouvou),</w:t>
      </w:r>
      <w:r w:rsidRPr="007F6B20">
        <w:rPr>
          <w:rFonts w:ascii="Calibri" w:hAnsi="Calibri" w:cs="Calibri"/>
          <w:spacing w:val="-3"/>
          <w:sz w:val="18"/>
          <w:szCs w:val="18"/>
        </w:rPr>
        <w:t xml:space="preserve"> nebudou mít na sjednaný termín dokončení a předání Díla jakýkoli vliv. </w:t>
      </w:r>
      <w:r w:rsidRPr="007F6B20">
        <w:rPr>
          <w:rFonts w:ascii="Calibri" w:hAnsi="Calibri" w:cs="Calibri"/>
          <w:sz w:val="18"/>
          <w:szCs w:val="18"/>
        </w:rPr>
        <w:t xml:space="preserve">Dojde-li k přerušení realizace Díla na dobu delší než 5 pracovních dnů nepřetržitě na základě příkazu příslušného správního orgánu, a pokud tento příkaz nebyl vydán v důsledku jednání nebo opomenutí Zhotovitele nebo osob jím zaměstnaných nebo pověřených nebo sjednaných, dojde </w:t>
      </w:r>
      <w:r w:rsidRPr="007F6B20">
        <w:rPr>
          <w:rFonts w:ascii="Calibri" w:hAnsi="Calibri" w:cs="Calibri"/>
          <w:spacing w:val="-3"/>
          <w:sz w:val="18"/>
          <w:szCs w:val="18"/>
        </w:rPr>
        <w:t xml:space="preserve">k posunutí (prodloužení) sjednaného termínu dokončení a předání Díla o takovou dobu, jakou činilo uvedené přerušení realizace Díla nařízené příslušným správním orgánem, není-li dále sjednáno jinak. Přerušení kratší jakož i přerušení nařízené </w:t>
      </w:r>
      <w:r w:rsidRPr="007F6B20">
        <w:rPr>
          <w:rFonts w:ascii="Calibri" w:hAnsi="Calibri" w:cs="Calibri"/>
          <w:sz w:val="18"/>
          <w:szCs w:val="18"/>
        </w:rPr>
        <w:t>v důsledku jednání nebo opomenutí Zhotovitele nebo osob jím zaměstnaných nebo pověřených</w:t>
      </w:r>
      <w:r w:rsidRPr="007F6B20">
        <w:rPr>
          <w:rFonts w:ascii="Calibri" w:hAnsi="Calibri" w:cs="Calibri"/>
          <w:spacing w:val="-3"/>
          <w:sz w:val="18"/>
          <w:szCs w:val="18"/>
        </w:rPr>
        <w:t xml:space="preserve"> nebo sjednaných nebude mít na sjednaný termín dokončení a předání Díla jakýkoli vliv.</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8"/>
        </w:numPr>
        <w:jc w:val="both"/>
        <w:rPr>
          <w:rFonts w:ascii="Calibri" w:hAnsi="Calibri" w:cs="Calibri"/>
          <w:sz w:val="18"/>
          <w:szCs w:val="18"/>
        </w:rPr>
      </w:pPr>
      <w:r w:rsidRPr="007F6B20">
        <w:rPr>
          <w:rFonts w:ascii="Calibri" w:hAnsi="Calibri" w:cs="Calibri"/>
          <w:spacing w:val="-3"/>
          <w:sz w:val="18"/>
          <w:szCs w:val="18"/>
        </w:rPr>
        <w:t>Je-li v této Smlouvě výslovně sjednáno, že dojde v důsledku výslovně uvedené skutečnosti k prodloužení termínu dokončení a předání Díla či jednotlivých sjednaných milníků, přistoupí smluvní strany bezodkladně k úpravě takových termínů formou dodatku této Smlouvy podepsaného oběma smluvními stranami.</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jc w:val="center"/>
        <w:rPr>
          <w:rFonts w:ascii="Calibri" w:hAnsi="Calibri" w:cs="Calibri"/>
          <w:sz w:val="18"/>
          <w:szCs w:val="18"/>
        </w:rPr>
      </w:pPr>
      <w:r w:rsidRPr="007F6B20">
        <w:rPr>
          <w:rFonts w:ascii="Calibri" w:hAnsi="Calibri" w:cs="Calibri"/>
          <w:sz w:val="18"/>
          <w:szCs w:val="18"/>
        </w:rPr>
        <w:t>Část V.</w:t>
      </w:r>
    </w:p>
    <w:p w:rsidR="00081621" w:rsidRPr="007F6B20" w:rsidRDefault="00081621" w:rsidP="00081621">
      <w:pPr>
        <w:jc w:val="center"/>
        <w:rPr>
          <w:rFonts w:ascii="Calibri" w:hAnsi="Calibri" w:cs="Calibri"/>
          <w:b/>
          <w:bCs/>
          <w:sz w:val="18"/>
          <w:szCs w:val="18"/>
        </w:rPr>
      </w:pPr>
      <w:r w:rsidRPr="007F6B20">
        <w:rPr>
          <w:rFonts w:ascii="Calibri" w:hAnsi="Calibri" w:cs="Calibri"/>
          <w:b/>
          <w:bCs/>
          <w:sz w:val="18"/>
          <w:szCs w:val="18"/>
        </w:rPr>
        <w:t>Podmínky provádění Díla</w:t>
      </w:r>
      <w:r>
        <w:rPr>
          <w:rFonts w:ascii="Calibri" w:hAnsi="Calibri" w:cs="Calibri"/>
          <w:b/>
          <w:bCs/>
          <w:sz w:val="18"/>
          <w:szCs w:val="18"/>
        </w:rPr>
        <w:t xml:space="preserve"> a povinnosti Zhotovitele</w:t>
      </w:r>
    </w:p>
    <w:p w:rsidR="00081621" w:rsidRPr="007F6B20" w:rsidRDefault="00081621" w:rsidP="00081621">
      <w:pPr>
        <w:jc w:val="both"/>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Zhotovitel se zavazuje Dílo provést v souladu s touto Smlouvou, v souladu s právními předpisy, technickými normami a předpisy souvisejícími vč. technologických postupů a návodů (to vše ve znění platném a účinném v době předání Díla), územním plánem platným v Místě provádění Díla a dle pokynů (příkazů) a požadavků Objednatele činěným přímo jím či prostřednictvím jeho stavebního dozoru (stavební dozor pověřený Objednatelem dále jako „</w:t>
      </w:r>
      <w:r w:rsidRPr="007F6B20">
        <w:rPr>
          <w:rFonts w:ascii="Calibri" w:hAnsi="Calibri" w:cs="Calibri"/>
          <w:b/>
          <w:bCs/>
          <w:sz w:val="18"/>
          <w:szCs w:val="18"/>
        </w:rPr>
        <w:t>TDI</w:t>
      </w:r>
      <w:r w:rsidRPr="007F6B20">
        <w:rPr>
          <w:rFonts w:ascii="Calibri" w:hAnsi="Calibri" w:cs="Calibri"/>
          <w:sz w:val="18"/>
          <w:szCs w:val="18"/>
        </w:rPr>
        <w:t xml:space="preserve">“), popř. způsobem obvyklým (nebude-li určeno žádným z jiných výše uvedených měřítek). V případě nejasností Zhotovitele je jeho povinností před zahájením konkrétních prací, činností, dodávek či služeb předem provedení konzultovat s Objednatelem či s TDI. Ohledně jakýchkoliv pokynů (příkazů) a požadavků Objednatele (činěným jím osobně či prostřednictvím TDI) Zhotoviteli a jakýchkoliv věcí předaných Objednatelem Zhotoviteli k provedení Díla budou smluvní strany postupovat v souladu s ustanovení § 2594 občanského zákoníku s tím, že na případnou nevhodnou povahu pokynu (příkazu) či požadavku (stejně tak případnou nevhodnou povahu předané věci) je Zhotovitel povinen </w:t>
      </w:r>
      <w:r w:rsidRPr="00596438">
        <w:rPr>
          <w:rFonts w:ascii="Calibri" w:hAnsi="Calibri" w:cs="Calibri"/>
          <w:sz w:val="18"/>
          <w:szCs w:val="18"/>
        </w:rPr>
        <w:t>upozornit Objednatele písemně, a to ihned (nejpozději vša</w:t>
      </w:r>
      <w:r w:rsidR="00C174C0">
        <w:rPr>
          <w:rFonts w:ascii="Calibri" w:hAnsi="Calibri" w:cs="Calibri"/>
          <w:sz w:val="18"/>
          <w:szCs w:val="18"/>
        </w:rPr>
        <w:t>k do 5 pracovních dnů, a pokud Z</w:t>
      </w:r>
      <w:r w:rsidRPr="00596438">
        <w:rPr>
          <w:rFonts w:ascii="Calibri" w:hAnsi="Calibri" w:cs="Calibri"/>
          <w:sz w:val="18"/>
          <w:szCs w:val="18"/>
        </w:rPr>
        <w:t xml:space="preserve">hotovitel má nevhodný pokyn či požadavek začít plnit dříve, pak nejpozději 1 pracovní den před zahájením plnění tohoto nevhodného pokynu či požadavku) po seznámení se s daným pokynem (příkazem) či požadavkem, resp. po předání dané věci. V případě, že bude Objednatel trvat na provádění Díla s použitím předané věci nebo podle pokynu (příkazu) či požadavku, na jejichž nevhodnost byl ze strany Zhotovitele upozorněn a které překáží v řádném povedení Díla, zavazuje se v takovém případě Zhotovitel okamžikem, kdy mu bude sděleno stanovisko Objednatele o trvání na provádění Díla dle takového pokynu (příkazu) či požadavku či s použitím takové předané věci, pokračovat v provádění Díla (tzn. ukončit případné přerušení provádění Díla). Strany výslovně sjednávají, že ustanovení § 2595 nebude v tomto smluvním vztahu aplikováno; toto zákonné ustanovení strany výslovně vylučují. V případě rozporu mezi pokynem (příkazem) či požadavkem Objednatele a příslušnými právními předpisy či technickými normami či souvisejícími předpisy, je Zhotovitel v takovém případě povinen Objednatele na toto výslovně ihned (nejpozději však do 5 pracovních dnů po seznámení se s daným </w:t>
      </w:r>
      <w:r w:rsidR="00C174C0">
        <w:rPr>
          <w:rFonts w:ascii="Calibri" w:hAnsi="Calibri" w:cs="Calibri"/>
          <w:sz w:val="18"/>
          <w:szCs w:val="18"/>
        </w:rPr>
        <w:t>pokynem či požadavkem, a pokud Z</w:t>
      </w:r>
      <w:r w:rsidRPr="00596438">
        <w:rPr>
          <w:rFonts w:ascii="Calibri" w:hAnsi="Calibri" w:cs="Calibri"/>
          <w:sz w:val="18"/>
          <w:szCs w:val="18"/>
        </w:rPr>
        <w:t>hotovitel má nevhodný pokyn či požadavek začít plnit dříve, pak nejpozději 1 pracovní den před zahájením plnění tohoto nevhodného pokynu či požadavku) písemně upozornit; pokud by provedení Díla dle předmětného pokynu (příkazu) či požadavku Objednatele vyžadovalo jakékoli správní či jiné rozhodnutí či úkon vůči orgánům veřejné správy či dotčeným orgánům, je i na toto povinen ve stejné lhůtě Objednatele uvedeným způsobem upozornit</w:t>
      </w:r>
      <w:r w:rsidR="00A72ADF">
        <w:rPr>
          <w:rFonts w:ascii="Calibri" w:hAnsi="Calibri" w:cs="Calibri"/>
          <w:sz w:val="18"/>
          <w:szCs w:val="18"/>
        </w:rPr>
        <w:t xml:space="preserve"> a Zhotovitel není povinen takovýto nevhodný pokyn či požadavek Objednatele splnit</w:t>
      </w:r>
      <w:r w:rsidRPr="00596438">
        <w:rPr>
          <w:rFonts w:ascii="Calibri" w:hAnsi="Calibri" w:cs="Calibri"/>
          <w:sz w:val="18"/>
          <w:szCs w:val="18"/>
        </w:rPr>
        <w:t xml:space="preserve">. Objednatel není povinen Dílo převzít (nebude tedy ani v prodlení), bude-li provedeno (i) dle nevhodného pokynu (příkazu) či požadavku Objednatele či s použitím nevhodné věci </w:t>
      </w:r>
      <w:r w:rsidRPr="00596438">
        <w:rPr>
          <w:rFonts w:ascii="Calibri" w:hAnsi="Calibri" w:cs="Calibri"/>
          <w:sz w:val="18"/>
          <w:szCs w:val="18"/>
        </w:rPr>
        <w:lastRenderedPageBreak/>
        <w:t>předané k provedení Díla Zhotoviteli</w:t>
      </w:r>
      <w:r w:rsidRPr="007F6B20">
        <w:rPr>
          <w:rFonts w:ascii="Calibri" w:hAnsi="Calibri" w:cs="Calibri"/>
          <w:sz w:val="18"/>
          <w:szCs w:val="18"/>
        </w:rPr>
        <w:t xml:space="preserve"> Objednatelem, nebo (</w:t>
      </w:r>
      <w:proofErr w:type="spellStart"/>
      <w:r w:rsidRPr="007F6B20">
        <w:rPr>
          <w:rFonts w:ascii="Calibri" w:hAnsi="Calibri" w:cs="Calibri"/>
          <w:sz w:val="18"/>
          <w:szCs w:val="18"/>
        </w:rPr>
        <w:t>ii</w:t>
      </w:r>
      <w:proofErr w:type="spellEnd"/>
      <w:r w:rsidRPr="007F6B20">
        <w:rPr>
          <w:rFonts w:ascii="Calibri" w:hAnsi="Calibri" w:cs="Calibri"/>
          <w:sz w:val="18"/>
          <w:szCs w:val="18"/>
        </w:rPr>
        <w:t>) dle pokynu (příkazu) či požadavku Objednatele specifikovaného předchozí větou, aniž by Zhotovitel splnil upozorňovací povinnosti sjednané v tomto článku Smlouvy či vyplývající ze zákona.</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Zhotovitel je povinen při provádění Díla postupovat s náležitou odbornou péčí, veškeré pokyny (příkazy) Objednatele (ať už činěné přímo jím či prostřednictvím TDI) řádně posuzovat (viz čl. 5.1 shora), Dílo provést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možnostmi, schopnostmi a kapacitami) spravedlivě očekávat. Zhotovitel je při realizaci Díla povinen ctít zájmy Objednatele a postupovat tak, aby dobré jméno Objednatele nebylo jakkoli narušeno či ohroženo.</w:t>
      </w:r>
    </w:p>
    <w:p w:rsidR="00081621" w:rsidRPr="007F6B20" w:rsidRDefault="00081621" w:rsidP="00081621">
      <w:pPr>
        <w:pStyle w:val="Odstavecseseznamem"/>
        <w:rPr>
          <w:rFonts w:ascii="Calibri" w:hAnsi="Calibri" w:cs="Calibri"/>
          <w:sz w:val="18"/>
          <w:szCs w:val="18"/>
        </w:rPr>
      </w:pPr>
    </w:p>
    <w:p w:rsidR="00081621" w:rsidRPr="00AA17C8"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Zhotovitel se zavazuje, že veškerá dodaná zařízení, výrobky a materiály budou nové a dosud nepoužité, pokud se s Objednatelem nedohodne písemně jinak. Zhotovitel použije pro Dílo zásadně jen zařízení</w:t>
      </w:r>
      <w:r w:rsidRPr="00AA17C8">
        <w:rPr>
          <w:rFonts w:ascii="Calibri" w:hAnsi="Calibri" w:cs="Calibri"/>
          <w:sz w:val="18"/>
          <w:szCs w:val="18"/>
        </w:rPr>
        <w:t xml:space="preserve">, výrobky a </w:t>
      </w:r>
      <w:r w:rsidRPr="00AC1619">
        <w:rPr>
          <w:rFonts w:ascii="Calibri" w:hAnsi="Calibri" w:cs="Calibri"/>
          <w:sz w:val="18"/>
          <w:szCs w:val="18"/>
        </w:rPr>
        <w:t>materiály, které jsou uvedeny v Projektové dokumentaci a v případě, že v Projektové dokumentaci ani v příloze č. 1 k této Smlouvě není přesně stanoven materiál či výrobek, pak použije takový materiál či výrobek, který má technické a kvalitativní vlastnosti minimálně stejné a nebo lepší, než jaké jsou uvedeny v Projektové dokumentaci a který dále má takové vlastnosti, aby po dobu obvyklé existence Díla byla při běžné údržbě zaručena platnými právními předpisy</w:t>
      </w:r>
      <w:r w:rsidRPr="00AA17C8">
        <w:rPr>
          <w:rFonts w:ascii="Calibri" w:hAnsi="Calibri" w:cs="Calibri"/>
          <w:sz w:val="18"/>
          <w:szCs w:val="18"/>
        </w:rPr>
        <w:t xml:space="preserve"> a technickými normami požadovaná mechanická charakteristika, stabilita, pevnost a stálost (vč. pohledové – designové), požární bezpečnost, hygienické požadavky, ochrana zdraví a životního prostředí, bezpečnost při užívání, a které mají veškeré atesty a jiné certifikáty vyžadované a doporučované příslušnými obecně závaznými právními předpisy a technickými normami. Zhotovitel předá Objednateli v rámci přejímacího a předávacího řízení jednotlivé atesty, certifikáty a kontrolní zprávy zařízení, výrobků a materiálů a veškeré výchozí revize. Nepředání těchto dokumentů bude považováno za vadu Díla </w:t>
      </w:r>
      <w:r w:rsidR="00694957">
        <w:rPr>
          <w:rFonts w:ascii="Calibri" w:hAnsi="Calibri" w:cs="Calibri"/>
          <w:sz w:val="18"/>
          <w:szCs w:val="18"/>
        </w:rPr>
        <w:t xml:space="preserve">bránící jeho užívání </w:t>
      </w:r>
      <w:r w:rsidRPr="00AA17C8">
        <w:rPr>
          <w:rFonts w:ascii="Calibri" w:hAnsi="Calibri" w:cs="Calibri"/>
          <w:sz w:val="18"/>
          <w:szCs w:val="18"/>
        </w:rPr>
        <w:t xml:space="preserve">resp. za nedokončené Dílo se všemi důsledky, tedy i za důvod k odmítnutí převzetí nedokončeného Díla. Zhotovitel prohlašuje, že má resp. bude mít k dispozici veškeré atesty a jiné certifikáty vyžadované obecně závaznými právními předpisy a technickými normami pro účely dodávky Díla a tyto postupně vždy v souvislosti s příslušnou dodávkou dá Objednateli k dispozici. Atesty a certifikáty výrobků a materiálů postupně zabudovaných, jež mohou ovlivnit celkovou kvalitu Díla či jeho části, budou předkládány k nahlédnutí před zakrytím prací. O tom budou pořizovány záznamy ve stavebním deníku. Dojde-li v případě pochybnosti o kvalitě dodávky k potřebě průkazných zkoušek, bude Zhotovitel povinen je uhradit na svůj náklad. </w:t>
      </w:r>
    </w:p>
    <w:p w:rsidR="00081621" w:rsidRPr="007F6B20" w:rsidRDefault="00081621" w:rsidP="00081621">
      <w:pPr>
        <w:pStyle w:val="Odstavecseseznamem"/>
        <w:ind w:left="360"/>
        <w:jc w:val="both"/>
        <w:rPr>
          <w:rFonts w:ascii="Calibri" w:hAnsi="Calibri" w:cs="Calibri"/>
          <w:sz w:val="18"/>
          <w:szCs w:val="18"/>
        </w:rPr>
      </w:pPr>
    </w:p>
    <w:p w:rsidR="00081621" w:rsidRPr="005A03F6" w:rsidRDefault="00081621" w:rsidP="00081621">
      <w:pPr>
        <w:pStyle w:val="Odstavecseseznamem"/>
        <w:numPr>
          <w:ilvl w:val="1"/>
          <w:numId w:val="9"/>
        </w:numPr>
        <w:tabs>
          <w:tab w:val="num" w:pos="360"/>
        </w:tabs>
        <w:jc w:val="both"/>
        <w:rPr>
          <w:rFonts w:ascii="Calibri" w:hAnsi="Calibri" w:cs="Calibri"/>
          <w:sz w:val="18"/>
          <w:szCs w:val="18"/>
        </w:rPr>
      </w:pPr>
      <w:r w:rsidRPr="005A03F6">
        <w:rPr>
          <w:rFonts w:ascii="Calibri" w:hAnsi="Calibri" w:cs="Calibri"/>
          <w:sz w:val="18"/>
          <w:szCs w:val="18"/>
        </w:rPr>
        <w:t xml:space="preserve">Zhotovitel se zavazuje, že proškolí, popř. zajistí prostřednictvím svých subdodavatelů proškolení zaměstnanců Objednatele z ovládání technologií a běžné uživatelem prováděné údržby těchto technologií, které jsou na Stavbě instalovány. Neprovedení těchto školení bude považováno za vadu Díla </w:t>
      </w:r>
      <w:r w:rsidR="00890C76">
        <w:rPr>
          <w:rFonts w:ascii="Calibri" w:hAnsi="Calibri" w:cs="Calibri"/>
          <w:sz w:val="18"/>
          <w:szCs w:val="18"/>
        </w:rPr>
        <w:t xml:space="preserve">bránící jeho užívání </w:t>
      </w:r>
      <w:r w:rsidRPr="005A03F6">
        <w:rPr>
          <w:rFonts w:ascii="Calibri" w:hAnsi="Calibri" w:cs="Calibri"/>
          <w:sz w:val="18"/>
          <w:szCs w:val="18"/>
        </w:rPr>
        <w:t>resp. za nedokončené Dílo se všemi důsledky, tedy i za důvod k odmítnutí převzetí nedokončeného Díla.</w:t>
      </w:r>
    </w:p>
    <w:p w:rsidR="00081621" w:rsidRPr="0054423A"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Zhotovitel </w:t>
      </w:r>
      <w:r w:rsidRPr="005A03F6">
        <w:rPr>
          <w:rFonts w:ascii="Calibri" w:hAnsi="Calibri" w:cs="Calibri"/>
          <w:sz w:val="18"/>
          <w:szCs w:val="18"/>
        </w:rPr>
        <w:t xml:space="preserve">odpovídá za řízení postupu prací při realizaci Díla, za dodržování všech předpisů a norem vztahujících se k provádění Díla a dodržování podmínek sjednaných pro realizaci Díla v této Smlouvě. Zhotovitel provede Dílo svým jménem a na vlastní nebezpečí. Provádění Díla či jakékoli jeho části prostřednictvím třetích osob (subdodavatelů) je možné pouze s předchozím písemným souhlasem Objednatele; v případě provádění Díla či jeho částí) prostřednictvím subdodavatelů odpovídá Zhotovitel v plném rozsahu Objednateli, jako by Dílo prováděl sám. </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E622C7">
        <w:rPr>
          <w:rFonts w:ascii="Calibri" w:hAnsi="Calibri" w:cs="Calibri"/>
          <w:sz w:val="18"/>
          <w:szCs w:val="18"/>
        </w:rPr>
        <w:t>Zhotovitel je povinen zdržet se jakéhokoli znečistění okolí Místa provádění Díla (zejména v místech, kde je bezprostřední kontakt s plochami přístupnými veřejnosti – tj. také přístupových komunikací k Místu provádění Díla); veškeré případné znečistění je povinen tentýž den na své náklady</w:t>
      </w:r>
      <w:r w:rsidRPr="007F6B20">
        <w:rPr>
          <w:rFonts w:ascii="Calibri" w:hAnsi="Calibri" w:cs="Calibri"/>
          <w:sz w:val="18"/>
          <w:szCs w:val="18"/>
        </w:rPr>
        <w:t xml:space="preserve"> odstranit. Zhotovitel je povinen udržovat čistotu a pořádek na Místě provádění Díla a v jeho okolí po celou dobu realizace Díla a po dobu odstraňování vad (příp. také nedodělků) Díla. Zejména je povinen průběžně (každý pracovní den) provádět úklid na staveništi, přístupových cestách a souvisejících plochách. V rámci konečného úklidu Místa provedení Díla zajistí Zhotovitel odstranění všech škod, včetně případné ekologické zátěže. V případě, že Zhotovitel nesplní povinnosti sjednané v předchozích dvou větách, nebude Objednatel v takovém případě povinen Dílo převzít, neboť se má za to, že Dílo v takovém případě vykazuje podstatné vady.</w:t>
      </w:r>
    </w:p>
    <w:p w:rsidR="00081621" w:rsidRPr="007F6B20" w:rsidRDefault="00081621" w:rsidP="00081621">
      <w:pPr>
        <w:pStyle w:val="Odstavecseseznamem"/>
        <w:rPr>
          <w:rFonts w:ascii="Calibri" w:hAnsi="Calibri" w:cs="Calibri"/>
          <w:sz w:val="18"/>
          <w:szCs w:val="18"/>
        </w:rPr>
      </w:pPr>
    </w:p>
    <w:p w:rsidR="00081621" w:rsidRPr="00AC60DD"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Zhotovitel si k realizaci Díla sám na vlastní náklady zajistí potřebné nářadí, techniku, </w:t>
      </w:r>
      <w:proofErr w:type="gramStart"/>
      <w:r w:rsidRPr="007F6B20">
        <w:rPr>
          <w:rFonts w:ascii="Calibri" w:hAnsi="Calibri" w:cs="Calibri"/>
          <w:sz w:val="18"/>
          <w:szCs w:val="18"/>
        </w:rPr>
        <w:t>měřící</w:t>
      </w:r>
      <w:proofErr w:type="gramEnd"/>
      <w:r w:rsidRPr="007F6B20">
        <w:rPr>
          <w:rFonts w:ascii="Calibri" w:hAnsi="Calibri" w:cs="Calibri"/>
          <w:sz w:val="18"/>
          <w:szCs w:val="18"/>
        </w:rPr>
        <w:t xml:space="preserve"> přístroje, veškerý stavební a jiný materiál, včetně jejich dopravy na staveniště. </w:t>
      </w:r>
      <w:r>
        <w:rPr>
          <w:rFonts w:ascii="Calibri" w:hAnsi="Calibri" w:cs="Calibri"/>
          <w:sz w:val="18"/>
          <w:szCs w:val="18"/>
        </w:rPr>
        <w:t>Objednatel umožní</w:t>
      </w:r>
      <w:r w:rsidR="00C174C0">
        <w:rPr>
          <w:rFonts w:ascii="Calibri" w:hAnsi="Calibri" w:cs="Calibri"/>
          <w:sz w:val="18"/>
          <w:szCs w:val="18"/>
        </w:rPr>
        <w:t xml:space="preserve"> Z</w:t>
      </w:r>
      <w:r>
        <w:rPr>
          <w:rFonts w:ascii="Calibri" w:hAnsi="Calibri" w:cs="Calibri"/>
          <w:sz w:val="18"/>
          <w:szCs w:val="18"/>
        </w:rPr>
        <w:t xml:space="preserve">hotoviteli </w:t>
      </w:r>
      <w:r w:rsidRPr="00AC60DD">
        <w:rPr>
          <w:rFonts w:ascii="Calibri" w:hAnsi="Calibri" w:cs="Calibri"/>
          <w:sz w:val="18"/>
          <w:szCs w:val="18"/>
        </w:rPr>
        <w:t xml:space="preserve">připojení ke zdroji vody a elektrické energie (220 V, 380 V) v Místě provádění Díla, přičemž spotřeba vody a el. </w:t>
      </w:r>
      <w:proofErr w:type="gramStart"/>
      <w:r w:rsidRPr="00AC60DD">
        <w:rPr>
          <w:rFonts w:ascii="Calibri" w:hAnsi="Calibri" w:cs="Calibri"/>
          <w:sz w:val="18"/>
          <w:szCs w:val="18"/>
        </w:rPr>
        <w:t>energie</w:t>
      </w:r>
      <w:proofErr w:type="gramEnd"/>
      <w:r w:rsidRPr="00AC60DD">
        <w:rPr>
          <w:rFonts w:ascii="Calibri" w:hAnsi="Calibri" w:cs="Calibri"/>
          <w:sz w:val="18"/>
          <w:szCs w:val="18"/>
        </w:rPr>
        <w:t xml:space="preserve"> z těchto zdrojů v souvislosti s </w:t>
      </w:r>
      <w:r w:rsidRPr="00AC1619">
        <w:rPr>
          <w:rFonts w:ascii="Calibri" w:hAnsi="Calibri" w:cs="Calibri"/>
          <w:sz w:val="18"/>
          <w:szCs w:val="18"/>
        </w:rPr>
        <w:t>prováděním Díla jde k tíží Zhotovitele, který je povinen zajistit měření spotřeby podružným měřením po celou dobu realizace díla; záznam</w:t>
      </w:r>
      <w:r>
        <w:rPr>
          <w:rFonts w:ascii="Calibri" w:hAnsi="Calibri" w:cs="Calibri"/>
          <w:sz w:val="18"/>
          <w:szCs w:val="18"/>
        </w:rPr>
        <w:t xml:space="preserve"> výrobním </w:t>
      </w:r>
      <w:proofErr w:type="gramStart"/>
      <w:r>
        <w:rPr>
          <w:rFonts w:ascii="Calibri" w:hAnsi="Calibri" w:cs="Calibri"/>
          <w:sz w:val="18"/>
          <w:szCs w:val="18"/>
        </w:rPr>
        <w:t>čísle</w:t>
      </w:r>
      <w:proofErr w:type="gramEnd"/>
      <w:r>
        <w:rPr>
          <w:rFonts w:ascii="Calibri" w:hAnsi="Calibri" w:cs="Calibri"/>
          <w:sz w:val="18"/>
          <w:szCs w:val="18"/>
        </w:rPr>
        <w:t xml:space="preserve"> měřidel a stavu měřidel provede do stavebního deníku. </w:t>
      </w:r>
      <w:r w:rsidRPr="00AC60DD">
        <w:rPr>
          <w:rFonts w:ascii="Calibri" w:hAnsi="Calibri" w:cs="Calibri"/>
          <w:sz w:val="18"/>
          <w:szCs w:val="18"/>
        </w:rPr>
        <w:t>Zhotovitel se zavazuje poskytnuté zdroje využívat výlučně k provádění Díla a vždy hospodárně.</w:t>
      </w:r>
    </w:p>
    <w:p w:rsidR="00081621" w:rsidRPr="007F6B20"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9"/>
        </w:numPr>
        <w:tabs>
          <w:tab w:val="num" w:pos="360"/>
        </w:tabs>
        <w:jc w:val="both"/>
        <w:rPr>
          <w:rFonts w:ascii="Calibri" w:hAnsi="Calibri" w:cs="Calibri"/>
          <w:sz w:val="18"/>
          <w:szCs w:val="18"/>
        </w:rPr>
      </w:pPr>
      <w:r>
        <w:rPr>
          <w:rFonts w:ascii="Calibri" w:hAnsi="Calibri" w:cs="Calibri"/>
          <w:sz w:val="18"/>
          <w:szCs w:val="18"/>
        </w:rPr>
        <w:t xml:space="preserve">Zhotovitel je v souladu se zákonem č. 185/2001 Sb. o odpadech v jeho platném znění původcem všech odpadů vzniklých při realizaci Stavby a v souvislosti s její realizací. </w:t>
      </w:r>
      <w:r w:rsidRPr="007F6B20">
        <w:rPr>
          <w:rFonts w:ascii="Calibri" w:hAnsi="Calibri" w:cs="Calibri"/>
          <w:sz w:val="18"/>
          <w:szCs w:val="18"/>
        </w:rPr>
        <w:t>Zhotovitel se zavazuje při provádění Díla a veškeré své činnosti související s realizací Díla nakládat s odpady v souladu s obecně závaznými právními předpisy (zejména zákonem o odpadech) a právními a jinými předpisy platnými v Místě provádění Díla</w:t>
      </w:r>
      <w:r>
        <w:rPr>
          <w:rFonts w:ascii="Calibri" w:hAnsi="Calibri" w:cs="Calibri"/>
          <w:sz w:val="18"/>
          <w:szCs w:val="18"/>
        </w:rPr>
        <w:t xml:space="preserve"> a dále v souladu s vyjádřením Městského úřadu Vsetín, odboru životního prostředí, vydaného dne 5.6.2018 pod </w:t>
      </w:r>
      <w:proofErr w:type="gramStart"/>
      <w:r>
        <w:rPr>
          <w:rFonts w:ascii="Calibri" w:hAnsi="Calibri" w:cs="Calibri"/>
          <w:sz w:val="18"/>
          <w:szCs w:val="18"/>
        </w:rPr>
        <w:t>č.j.</w:t>
      </w:r>
      <w:proofErr w:type="gramEnd"/>
      <w:r>
        <w:rPr>
          <w:rFonts w:ascii="Calibri" w:hAnsi="Calibri" w:cs="Calibri"/>
          <w:sz w:val="18"/>
          <w:szCs w:val="18"/>
        </w:rPr>
        <w:t xml:space="preserve"> MUVS 66785/2018 OŽP, které je součástí přílohy č. 6 k této Smlouvě</w:t>
      </w:r>
      <w:r w:rsidRPr="007F6B20">
        <w:rPr>
          <w:rFonts w:ascii="Calibri" w:hAnsi="Calibri" w:cs="Calibri"/>
          <w:sz w:val="18"/>
          <w:szCs w:val="18"/>
        </w:rPr>
        <w:t>. Zejména je povinen</w:t>
      </w:r>
      <w:r>
        <w:rPr>
          <w:rFonts w:ascii="Calibri" w:hAnsi="Calibri" w:cs="Calibri"/>
          <w:sz w:val="18"/>
          <w:szCs w:val="18"/>
        </w:rPr>
        <w:t>:</w:t>
      </w:r>
    </w:p>
    <w:p w:rsidR="00081621" w:rsidRPr="002472AE" w:rsidRDefault="00081621" w:rsidP="00081621">
      <w:pPr>
        <w:pStyle w:val="Odstavecseseznamem"/>
        <w:rPr>
          <w:rFonts w:ascii="Calibri" w:hAnsi="Calibri" w:cs="Calibri"/>
          <w:sz w:val="18"/>
          <w:szCs w:val="18"/>
        </w:rPr>
      </w:pPr>
    </w:p>
    <w:p w:rsidR="00081621" w:rsidRDefault="00081621" w:rsidP="00081621">
      <w:pPr>
        <w:pStyle w:val="Odstavecseseznamem"/>
        <w:numPr>
          <w:ilvl w:val="0"/>
          <w:numId w:val="25"/>
        </w:numPr>
        <w:jc w:val="both"/>
        <w:rPr>
          <w:rFonts w:ascii="Calibri" w:hAnsi="Calibri" w:cs="Calibri"/>
          <w:sz w:val="18"/>
          <w:szCs w:val="18"/>
        </w:rPr>
      </w:pPr>
      <w:r w:rsidRPr="007F6B20">
        <w:rPr>
          <w:rFonts w:ascii="Calibri" w:hAnsi="Calibri" w:cs="Calibri"/>
          <w:sz w:val="18"/>
          <w:szCs w:val="18"/>
        </w:rPr>
        <w:t>uložit veškerý odpad, zbytky stavebního materiálu, nátěrových hmot, chemických směsí apod. výlučně na povolené skládky, případně je nechat jinak zlikvidovat či použít k následnému využití,</w:t>
      </w:r>
    </w:p>
    <w:p w:rsidR="00081621" w:rsidRDefault="00081621" w:rsidP="00081621">
      <w:pPr>
        <w:pStyle w:val="Odstavecseseznamem"/>
        <w:numPr>
          <w:ilvl w:val="0"/>
          <w:numId w:val="25"/>
        </w:numPr>
        <w:jc w:val="both"/>
        <w:rPr>
          <w:rFonts w:ascii="Calibri" w:hAnsi="Calibri" w:cs="Calibri"/>
          <w:sz w:val="18"/>
          <w:szCs w:val="18"/>
        </w:rPr>
      </w:pPr>
      <w:r>
        <w:rPr>
          <w:rFonts w:ascii="Calibri" w:hAnsi="Calibri" w:cs="Calibri"/>
          <w:sz w:val="18"/>
          <w:szCs w:val="18"/>
        </w:rPr>
        <w:t>vést průběžnou evidenci vzniklých odpadů</w:t>
      </w:r>
    </w:p>
    <w:p w:rsidR="00081621" w:rsidRDefault="00081621" w:rsidP="00081621">
      <w:pPr>
        <w:pStyle w:val="Odstavecseseznamem"/>
        <w:numPr>
          <w:ilvl w:val="0"/>
          <w:numId w:val="25"/>
        </w:numPr>
        <w:jc w:val="both"/>
        <w:rPr>
          <w:rFonts w:ascii="Calibri" w:hAnsi="Calibri" w:cs="Calibri"/>
          <w:sz w:val="18"/>
          <w:szCs w:val="18"/>
        </w:rPr>
      </w:pPr>
      <w:r>
        <w:rPr>
          <w:rFonts w:ascii="Calibri" w:hAnsi="Calibri" w:cs="Calibri"/>
          <w:sz w:val="18"/>
          <w:szCs w:val="18"/>
        </w:rPr>
        <w:t>shromažďovat veškeré předávací listy odpadů oprávněné společnosti</w:t>
      </w:r>
    </w:p>
    <w:p w:rsidR="00081621" w:rsidRDefault="00081621" w:rsidP="00081621">
      <w:pPr>
        <w:pStyle w:val="Odstavecseseznamem"/>
        <w:numPr>
          <w:ilvl w:val="0"/>
          <w:numId w:val="25"/>
        </w:numPr>
        <w:jc w:val="both"/>
        <w:rPr>
          <w:rFonts w:ascii="Calibri" w:hAnsi="Calibri" w:cs="Calibri"/>
          <w:sz w:val="18"/>
          <w:szCs w:val="18"/>
        </w:rPr>
      </w:pPr>
      <w:r>
        <w:rPr>
          <w:rFonts w:ascii="Calibri" w:hAnsi="Calibri" w:cs="Calibri"/>
          <w:sz w:val="18"/>
          <w:szCs w:val="18"/>
        </w:rPr>
        <w:t>shromažďovat veškeré doklady o posouzení nebezpečných vlastností odpadů (např. výsledky o provedených zkouškách nebezpečnosti odpadů apod.)</w:t>
      </w:r>
    </w:p>
    <w:p w:rsidR="00081621" w:rsidRPr="000277C8" w:rsidRDefault="00081621" w:rsidP="00FE0CFF">
      <w:pPr>
        <w:pStyle w:val="Odstavecseseznamem"/>
        <w:numPr>
          <w:ilvl w:val="0"/>
          <w:numId w:val="25"/>
        </w:numPr>
        <w:jc w:val="both"/>
        <w:rPr>
          <w:rFonts w:ascii="Calibri" w:hAnsi="Calibri" w:cs="Calibri"/>
          <w:sz w:val="18"/>
          <w:szCs w:val="18"/>
        </w:rPr>
      </w:pPr>
      <w:r w:rsidRPr="007F6B20">
        <w:rPr>
          <w:rFonts w:ascii="Calibri" w:hAnsi="Calibri" w:cs="Calibri"/>
          <w:sz w:val="18"/>
          <w:szCs w:val="18"/>
        </w:rPr>
        <w:lastRenderedPageBreak/>
        <w:t xml:space="preserve">to vše v souladu s příslušnými obecně závaznými právními předpisy a právními a jinými předpisy platnými v Místě provedení Díla. </w:t>
      </w:r>
    </w:p>
    <w:p w:rsidR="00FE0CFF" w:rsidRDefault="00FE0CFF" w:rsidP="00FE0CFF">
      <w:pPr>
        <w:pStyle w:val="Odstavecseseznamem"/>
        <w:numPr>
          <w:ilvl w:val="0"/>
          <w:numId w:val="25"/>
        </w:numPr>
        <w:jc w:val="both"/>
        <w:rPr>
          <w:rFonts w:ascii="Calibri" w:hAnsi="Calibri" w:cs="Calibri"/>
          <w:sz w:val="18"/>
          <w:szCs w:val="18"/>
        </w:rPr>
      </w:pPr>
      <w:r w:rsidRPr="00FE0CFF">
        <w:rPr>
          <w:rFonts w:ascii="Calibri" w:hAnsi="Calibri" w:cs="Calibri"/>
          <w:sz w:val="18"/>
          <w:szCs w:val="18"/>
        </w:rPr>
        <w:t>Náklady a poplatky spojené s likvidací běžných stavebních odpadů (vč. dopravy na místo uskladnění či likvidace či následnému využití odpadů) jdou k tíži Zhotovitele.</w:t>
      </w:r>
    </w:p>
    <w:p w:rsidR="00FE0CFF" w:rsidRPr="000277C8" w:rsidRDefault="00FE0CFF" w:rsidP="000277C8">
      <w:pPr>
        <w:pStyle w:val="Odstavecseseznamem"/>
        <w:numPr>
          <w:ilvl w:val="0"/>
          <w:numId w:val="25"/>
        </w:numPr>
        <w:jc w:val="both"/>
        <w:rPr>
          <w:rFonts w:ascii="Calibri" w:hAnsi="Calibri" w:cs="Calibri"/>
          <w:sz w:val="18"/>
          <w:szCs w:val="18"/>
        </w:rPr>
      </w:pPr>
      <w:r w:rsidRPr="000277C8">
        <w:rPr>
          <w:rFonts w:ascii="Calibri" w:hAnsi="Calibri" w:cs="Calibri"/>
          <w:sz w:val="18"/>
          <w:szCs w:val="18"/>
        </w:rPr>
        <w:t xml:space="preserve">Likvidaci ekologicky závadných odpadů bude provádět Zhotovitel výhradně způsobem </w:t>
      </w:r>
      <w:r w:rsidRPr="00FE0CFF">
        <w:rPr>
          <w:rFonts w:ascii="Calibri" w:hAnsi="Calibri" w:cs="Calibri"/>
          <w:sz w:val="18"/>
          <w:szCs w:val="18"/>
        </w:rPr>
        <w:t>sjednaným s</w:t>
      </w:r>
      <w:r>
        <w:rPr>
          <w:rFonts w:ascii="Calibri" w:hAnsi="Calibri" w:cs="Calibri"/>
          <w:sz w:val="18"/>
          <w:szCs w:val="18"/>
        </w:rPr>
        <w:t> </w:t>
      </w:r>
      <w:r w:rsidRPr="00FE0CFF">
        <w:rPr>
          <w:rFonts w:ascii="Calibri" w:hAnsi="Calibri" w:cs="Calibri"/>
          <w:sz w:val="18"/>
          <w:szCs w:val="18"/>
        </w:rPr>
        <w:t>Objednatelem,</w:t>
      </w:r>
      <w:r>
        <w:rPr>
          <w:rFonts w:ascii="Calibri" w:hAnsi="Calibri" w:cs="Calibri"/>
          <w:sz w:val="18"/>
          <w:szCs w:val="18"/>
        </w:rPr>
        <w:t xml:space="preserve"> přičemž součástí dohody bude vždy minimálně cena za likvidaci, místo uložení či způsob likvidace a v případech, že likvidaci takovéhoto odpadu bude provádět třetí subjekt, pak také určení subjektu, který likvidaci takovýchto odpadů provede. Náklady a poplatky spojené s likvidací ekologicky závadných odpadů (vč. Dopravy na místo uskladnění či likvidace) jdou k tíži Objednatele, avšak pouze v případě, že na likvidaci takovýchto odpadů byla mezi Objednatelem a Zhotovitelem uzavřena samostatná písemná dohoda.</w:t>
      </w:r>
      <w:r w:rsidRPr="000277C8">
        <w:rPr>
          <w:rFonts w:ascii="Calibri" w:hAnsi="Calibri" w:cs="Calibri"/>
          <w:sz w:val="18"/>
          <w:szCs w:val="18"/>
        </w:rPr>
        <w:t xml:space="preserve"> </w:t>
      </w:r>
    </w:p>
    <w:p w:rsidR="00081621" w:rsidRPr="002472AE" w:rsidRDefault="00081621" w:rsidP="00081621">
      <w:pPr>
        <w:ind w:left="360"/>
        <w:jc w:val="both"/>
        <w:rPr>
          <w:rFonts w:ascii="Calibri" w:hAnsi="Calibri" w:cs="Calibri"/>
          <w:sz w:val="18"/>
          <w:szCs w:val="18"/>
        </w:rPr>
      </w:pPr>
      <w:r>
        <w:rPr>
          <w:rFonts w:ascii="Calibri" w:hAnsi="Calibri" w:cs="Calibri"/>
          <w:sz w:val="18"/>
          <w:szCs w:val="18"/>
        </w:rPr>
        <w:t>Zhotovitel je povinen předat Objednateli minimálně 7 kalendářních dnů před kolaudací přesný popis, jak bylo naloženo s odpadem vzniklým při realizaci stavby, a to včetně dokladů uvedených v ujednáních písm. b) až d) tohoto odstavce.</w:t>
      </w:r>
    </w:p>
    <w:p w:rsidR="00081621" w:rsidRPr="007F6B20" w:rsidRDefault="00081621" w:rsidP="00081621">
      <w:pPr>
        <w:pStyle w:val="Odstavecseseznamem"/>
        <w:rPr>
          <w:rFonts w:ascii="Calibri" w:hAnsi="Calibri" w:cs="Calibri"/>
          <w:sz w:val="18"/>
          <w:szCs w:val="18"/>
        </w:rPr>
      </w:pPr>
    </w:p>
    <w:p w:rsidR="00081621" w:rsidRPr="00AC60DD" w:rsidRDefault="00081621" w:rsidP="00081621">
      <w:pPr>
        <w:pStyle w:val="Odstavecseseznamem"/>
        <w:numPr>
          <w:ilvl w:val="1"/>
          <w:numId w:val="9"/>
        </w:numPr>
        <w:tabs>
          <w:tab w:val="num" w:pos="360"/>
        </w:tabs>
        <w:jc w:val="both"/>
        <w:rPr>
          <w:rFonts w:ascii="Calibri" w:hAnsi="Calibri" w:cs="Calibri"/>
          <w:sz w:val="18"/>
          <w:szCs w:val="18"/>
        </w:rPr>
      </w:pPr>
      <w:r w:rsidRPr="00AC60DD">
        <w:rPr>
          <w:rFonts w:ascii="Calibri" w:hAnsi="Calibri" w:cs="Calibri"/>
          <w:sz w:val="18"/>
          <w:szCs w:val="18"/>
        </w:rPr>
        <w:t xml:space="preserve">Zhotovitel je při realizaci Díla povinen dodržovat veškeré obecně závazné právní předpisy (vč. norem v oblasti bezpečnosti, požární ochrany, ochrany zdraví osob a životního prostředí) a platné a účinné v České republice a v Místě provádění Díla. </w:t>
      </w:r>
    </w:p>
    <w:p w:rsidR="00081621" w:rsidRPr="00225909"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9"/>
        </w:numPr>
        <w:tabs>
          <w:tab w:val="num" w:pos="360"/>
        </w:tabs>
        <w:jc w:val="both"/>
        <w:rPr>
          <w:rFonts w:ascii="Calibri" w:hAnsi="Calibri" w:cs="Calibri"/>
          <w:sz w:val="18"/>
          <w:szCs w:val="18"/>
        </w:rPr>
      </w:pPr>
      <w:r w:rsidRPr="00381773">
        <w:rPr>
          <w:rFonts w:ascii="Calibri" w:hAnsi="Calibri" w:cs="Calibri"/>
          <w:sz w:val="18"/>
          <w:szCs w:val="18"/>
        </w:rPr>
        <w:t>Zhotovitel je povinen si počínat při realizaci Díla tak, aby nedocházelo k neoprávněným zásahům do vlastnických a jiných práv třetích osob, ke škodám na majetku Objednatele ani třetích osob, zdraví osob, ani na životním prostředí. Zhotovitel plně odpovídá za škody na majetku Objednatele či třetích osob, zdraví osob a životním prostředí, vzniklé v důsledku provádění Díla</w:t>
      </w:r>
      <w:r w:rsidRPr="007F6B20">
        <w:rPr>
          <w:rFonts w:ascii="Calibri" w:hAnsi="Calibri" w:cs="Calibri"/>
          <w:sz w:val="18"/>
          <w:szCs w:val="18"/>
        </w:rPr>
        <w:t xml:space="preserve"> nebo odstraňování vad Díla (vč. vad, na něž se vztahuje záruka), a zavazuje se proto takto vzniklé škody v plné výši nahradit.</w:t>
      </w:r>
    </w:p>
    <w:p w:rsidR="00081621" w:rsidRDefault="00081621" w:rsidP="00081621">
      <w:pPr>
        <w:pStyle w:val="Odstavecseseznamem"/>
        <w:ind w:left="0"/>
        <w:jc w:val="both"/>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Zhotovitel ustanovuje </w:t>
      </w:r>
      <w:r w:rsidRPr="00A23311">
        <w:rPr>
          <w:rFonts w:ascii="Calibri" w:hAnsi="Calibri" w:cs="Calibri"/>
          <w:sz w:val="18"/>
          <w:szCs w:val="18"/>
        </w:rPr>
        <w:t xml:space="preserve">jmenovitě (hlavním) stavbyvedoucím </w:t>
      </w:r>
      <w:r w:rsidRPr="007F6B20">
        <w:rPr>
          <w:rFonts w:ascii="Calibri" w:hAnsi="Calibri" w:cs="Calibri"/>
          <w:sz w:val="18"/>
          <w:szCs w:val="18"/>
        </w:rPr>
        <w:t>pro realizaci Díla pana/</w:t>
      </w:r>
      <w:r w:rsidRPr="004C101C">
        <w:rPr>
          <w:rFonts w:ascii="Calibri" w:hAnsi="Calibri" w:cs="Calibri"/>
          <w:sz w:val="18"/>
          <w:szCs w:val="18"/>
        </w:rPr>
        <w:t xml:space="preserve">paní </w:t>
      </w:r>
      <w:r w:rsidRPr="00977D15">
        <w:rPr>
          <w:rFonts w:ascii="Arial" w:hAnsi="Arial" w:cs="Arial"/>
          <w:sz w:val="18"/>
          <w:szCs w:val="18"/>
          <w:highlight w:val="yellow"/>
        </w:rPr>
        <w:t>……..………………</w:t>
      </w:r>
      <w:r w:rsidRPr="00977D15">
        <w:rPr>
          <w:rFonts w:ascii="Calibri" w:hAnsi="Calibri" w:cs="Calibri"/>
          <w:sz w:val="18"/>
          <w:szCs w:val="18"/>
          <w:highlight w:val="yellow"/>
        </w:rPr>
        <w:t>,</w:t>
      </w:r>
      <w:r w:rsidRPr="004C101C">
        <w:rPr>
          <w:rFonts w:ascii="Calibri" w:hAnsi="Calibri" w:cs="Calibri"/>
          <w:sz w:val="18"/>
          <w:szCs w:val="18"/>
        </w:rPr>
        <w:t xml:space="preserve"> nar. </w:t>
      </w:r>
      <w:r w:rsidRPr="00977D15">
        <w:rPr>
          <w:rFonts w:ascii="Arial" w:hAnsi="Arial" w:cs="Arial"/>
          <w:sz w:val="18"/>
          <w:szCs w:val="18"/>
          <w:highlight w:val="yellow"/>
        </w:rPr>
        <w:t>……..………………</w:t>
      </w:r>
      <w:r w:rsidRPr="00977D15">
        <w:rPr>
          <w:rFonts w:ascii="Calibri" w:hAnsi="Calibri" w:cs="Calibri"/>
          <w:sz w:val="18"/>
          <w:szCs w:val="18"/>
          <w:highlight w:val="yellow"/>
        </w:rPr>
        <w:t xml:space="preserve">, </w:t>
      </w:r>
      <w:r w:rsidRPr="004C101C">
        <w:rPr>
          <w:rFonts w:ascii="Calibri" w:hAnsi="Calibri" w:cs="Calibri"/>
          <w:sz w:val="18"/>
          <w:szCs w:val="18"/>
        </w:rPr>
        <w:t xml:space="preserve">tel. </w:t>
      </w:r>
      <w:r w:rsidRPr="00977D15">
        <w:rPr>
          <w:rFonts w:ascii="Arial" w:hAnsi="Arial" w:cs="Arial"/>
          <w:sz w:val="18"/>
          <w:szCs w:val="18"/>
          <w:highlight w:val="yellow"/>
        </w:rPr>
        <w:t>……..………………</w:t>
      </w:r>
      <w:r w:rsidRPr="00977D15">
        <w:rPr>
          <w:rFonts w:ascii="Calibri" w:hAnsi="Calibri" w:cs="Calibri"/>
          <w:sz w:val="18"/>
          <w:szCs w:val="18"/>
          <w:highlight w:val="yellow"/>
        </w:rPr>
        <w:t xml:space="preserve">. </w:t>
      </w:r>
      <w:r w:rsidRPr="004C101C">
        <w:rPr>
          <w:rFonts w:ascii="Calibri" w:hAnsi="Calibri" w:cs="Calibri"/>
          <w:sz w:val="18"/>
          <w:szCs w:val="18"/>
        </w:rPr>
        <w:t>V případě výměny stavbyvedoucího Zhotovitelem</w:t>
      </w:r>
      <w:r w:rsidRPr="007F6B20">
        <w:rPr>
          <w:rFonts w:ascii="Calibri" w:hAnsi="Calibri" w:cs="Calibri"/>
          <w:sz w:val="18"/>
          <w:szCs w:val="18"/>
        </w:rPr>
        <w:t xml:space="preserve"> je Zhotovitel povinen o této skutečnosti vyrozumět bezodkladně (nejpozději však do 3 pracovních dnů) Objednatele písemně či zápisem do stavebního deníku s uvedením osoby nového stavbyvedoucího (s uvedením jeho identifikačních údajů a kontaktního mobilního telefonního čísla).</w:t>
      </w:r>
    </w:p>
    <w:p w:rsidR="00081621" w:rsidRPr="007F6B20" w:rsidRDefault="00081621" w:rsidP="00081621">
      <w:pPr>
        <w:pStyle w:val="Odstavecseseznamem"/>
        <w:rPr>
          <w:rFonts w:ascii="Calibri" w:hAnsi="Calibri" w:cs="Calibri"/>
          <w:sz w:val="18"/>
          <w:szCs w:val="18"/>
        </w:rPr>
      </w:pPr>
    </w:p>
    <w:p w:rsidR="00081621" w:rsidRPr="00DF74C8" w:rsidRDefault="00081621" w:rsidP="00081621">
      <w:pPr>
        <w:pStyle w:val="Odstavecseseznamem"/>
        <w:numPr>
          <w:ilvl w:val="1"/>
          <w:numId w:val="9"/>
        </w:numPr>
        <w:tabs>
          <w:tab w:val="num" w:pos="360"/>
        </w:tabs>
        <w:jc w:val="both"/>
        <w:rPr>
          <w:rFonts w:ascii="Calibri" w:hAnsi="Calibri" w:cs="Calibri"/>
          <w:sz w:val="18"/>
          <w:szCs w:val="18"/>
        </w:rPr>
      </w:pPr>
      <w:r>
        <w:rPr>
          <w:rFonts w:ascii="Calibri" w:hAnsi="Calibri" w:cs="Calibri"/>
          <w:sz w:val="18"/>
          <w:szCs w:val="18"/>
        </w:rPr>
        <w:t>Objednatel ustanovuje jmenovitě stavebním dozorem</w:t>
      </w:r>
      <w:r w:rsidRPr="00DF74C8">
        <w:rPr>
          <w:rFonts w:ascii="Calibri" w:hAnsi="Calibri" w:cs="Calibri"/>
          <w:sz w:val="18"/>
          <w:szCs w:val="18"/>
        </w:rPr>
        <w:t xml:space="preserve"> (dále jen jako „</w:t>
      </w:r>
      <w:r>
        <w:rPr>
          <w:rFonts w:ascii="Calibri" w:hAnsi="Calibri" w:cs="Calibri"/>
          <w:b/>
          <w:bCs/>
          <w:sz w:val="18"/>
          <w:szCs w:val="18"/>
        </w:rPr>
        <w:t>TDI</w:t>
      </w:r>
      <w:r w:rsidRPr="00DF74C8">
        <w:rPr>
          <w:rFonts w:ascii="Calibri" w:hAnsi="Calibri" w:cs="Calibri"/>
          <w:sz w:val="18"/>
          <w:szCs w:val="18"/>
        </w:rPr>
        <w:t xml:space="preserve">“) pro realizaci Díla pana/paní </w:t>
      </w:r>
      <w:r w:rsidRPr="00B10512">
        <w:rPr>
          <w:rFonts w:ascii="Arial" w:hAnsi="Arial" w:cs="Arial"/>
          <w:sz w:val="18"/>
          <w:szCs w:val="18"/>
        </w:rPr>
        <w:t>……..………………</w:t>
      </w:r>
      <w:r w:rsidRPr="00DF74C8">
        <w:rPr>
          <w:rFonts w:ascii="Calibri" w:hAnsi="Calibri" w:cs="Calibri"/>
          <w:sz w:val="18"/>
          <w:szCs w:val="18"/>
        </w:rPr>
        <w:t xml:space="preserve">, nar. </w:t>
      </w:r>
      <w:r w:rsidRPr="00B10512">
        <w:rPr>
          <w:rFonts w:ascii="Arial" w:hAnsi="Arial" w:cs="Arial"/>
          <w:sz w:val="18"/>
          <w:szCs w:val="18"/>
        </w:rPr>
        <w:t>……..………………</w:t>
      </w:r>
      <w:r w:rsidRPr="00DF74C8">
        <w:rPr>
          <w:rFonts w:ascii="Calibri" w:hAnsi="Calibri" w:cs="Calibri"/>
          <w:sz w:val="18"/>
          <w:szCs w:val="18"/>
        </w:rPr>
        <w:t xml:space="preserve">, tel. </w:t>
      </w:r>
      <w:r w:rsidRPr="00B10512">
        <w:rPr>
          <w:rFonts w:ascii="Arial" w:hAnsi="Arial" w:cs="Arial"/>
          <w:sz w:val="18"/>
          <w:szCs w:val="18"/>
        </w:rPr>
        <w:t>……..………………</w:t>
      </w:r>
      <w:r w:rsidRPr="00DF74C8">
        <w:rPr>
          <w:rFonts w:ascii="Calibri" w:hAnsi="Calibri" w:cs="Calibri"/>
          <w:sz w:val="18"/>
          <w:szCs w:val="18"/>
        </w:rPr>
        <w:t xml:space="preserve">, e-mail </w:t>
      </w:r>
      <w:r w:rsidRPr="00B10512">
        <w:rPr>
          <w:rFonts w:ascii="Arial" w:hAnsi="Arial" w:cs="Arial"/>
          <w:sz w:val="18"/>
          <w:szCs w:val="18"/>
        </w:rPr>
        <w:t>……..………………</w:t>
      </w:r>
      <w:r w:rsidRPr="00DF74C8">
        <w:rPr>
          <w:rFonts w:ascii="Calibri" w:hAnsi="Calibri" w:cs="Calibri"/>
          <w:sz w:val="18"/>
          <w:szCs w:val="18"/>
        </w:rPr>
        <w:t xml:space="preserve">. </w:t>
      </w:r>
      <w:r w:rsidR="00C174C0">
        <w:rPr>
          <w:rFonts w:ascii="Calibri" w:hAnsi="Calibri" w:cs="Calibri"/>
          <w:sz w:val="18"/>
          <w:szCs w:val="18"/>
        </w:rPr>
        <w:t>Nebyl-li TDI O</w:t>
      </w:r>
      <w:r>
        <w:rPr>
          <w:rFonts w:ascii="Calibri" w:hAnsi="Calibri" w:cs="Calibri"/>
          <w:sz w:val="18"/>
          <w:szCs w:val="18"/>
        </w:rPr>
        <w:t>bjednatelem ustanoven před p</w:t>
      </w:r>
      <w:r w:rsidR="00C174C0">
        <w:rPr>
          <w:rFonts w:ascii="Calibri" w:hAnsi="Calibri" w:cs="Calibri"/>
          <w:sz w:val="18"/>
          <w:szCs w:val="18"/>
        </w:rPr>
        <w:t>odpisem této Smlouvy, ustanoví O</w:t>
      </w:r>
      <w:r>
        <w:rPr>
          <w:rFonts w:ascii="Calibri" w:hAnsi="Calibri" w:cs="Calibri"/>
          <w:sz w:val="18"/>
          <w:szCs w:val="18"/>
        </w:rPr>
        <w:t>bjednatel TDI nejpozději při předání staveniště Zhotoviteli. V</w:t>
      </w:r>
      <w:r w:rsidRPr="00DF74C8">
        <w:rPr>
          <w:rFonts w:ascii="Calibri" w:hAnsi="Calibri" w:cs="Calibri"/>
          <w:sz w:val="18"/>
          <w:szCs w:val="18"/>
        </w:rPr>
        <w:t xml:space="preserve"> případě výměny </w:t>
      </w:r>
      <w:r>
        <w:rPr>
          <w:rFonts w:ascii="Calibri" w:hAnsi="Calibri" w:cs="Calibri"/>
          <w:sz w:val="18"/>
          <w:szCs w:val="18"/>
        </w:rPr>
        <w:t>stavebního dozoru</w:t>
      </w:r>
      <w:r w:rsidRPr="00DF74C8">
        <w:rPr>
          <w:rFonts w:ascii="Calibri" w:hAnsi="Calibri" w:cs="Calibri"/>
          <w:sz w:val="18"/>
          <w:szCs w:val="18"/>
        </w:rPr>
        <w:t xml:space="preserve"> Objednatelem je Objednatel povinen o této skutečnosti vyrozumět bezodkladně (nejpozději však do 3 pracovních dnů) Zhotovitele písemně či zápisem do stavebního deníku s uvedením osoby nového </w:t>
      </w:r>
      <w:r>
        <w:rPr>
          <w:rFonts w:ascii="Calibri" w:hAnsi="Calibri" w:cs="Calibri"/>
          <w:sz w:val="18"/>
          <w:szCs w:val="18"/>
        </w:rPr>
        <w:t>stavebního dozoru</w:t>
      </w:r>
      <w:r w:rsidRPr="00DF74C8">
        <w:rPr>
          <w:rFonts w:ascii="Calibri" w:hAnsi="Calibri" w:cs="Calibri"/>
          <w:sz w:val="18"/>
          <w:szCs w:val="18"/>
        </w:rPr>
        <w:t xml:space="preserve"> (s uvedením jeho identifikačních údajů a kontaktního mobilního telefonního čísla).</w:t>
      </w:r>
    </w:p>
    <w:p w:rsidR="00081621" w:rsidRPr="00DF74C8" w:rsidRDefault="00081621" w:rsidP="00081621">
      <w:pPr>
        <w:pStyle w:val="Odstavecseseznamem"/>
        <w:rPr>
          <w:rFonts w:ascii="Calibri" w:hAnsi="Calibri" w:cs="Calibri"/>
          <w:sz w:val="18"/>
          <w:szCs w:val="18"/>
        </w:rPr>
      </w:pPr>
    </w:p>
    <w:p w:rsidR="00081621" w:rsidRPr="00DF74C8" w:rsidRDefault="00081621" w:rsidP="00081621">
      <w:pPr>
        <w:pStyle w:val="Odstavecseseznamem"/>
        <w:numPr>
          <w:ilvl w:val="1"/>
          <w:numId w:val="9"/>
        </w:numPr>
        <w:tabs>
          <w:tab w:val="num" w:pos="360"/>
        </w:tabs>
        <w:jc w:val="both"/>
        <w:rPr>
          <w:rFonts w:ascii="Calibri" w:hAnsi="Calibri" w:cs="Calibri"/>
          <w:sz w:val="18"/>
          <w:szCs w:val="18"/>
        </w:rPr>
      </w:pPr>
      <w:r w:rsidRPr="00DF74C8">
        <w:rPr>
          <w:rFonts w:ascii="Calibri" w:hAnsi="Calibri" w:cs="Calibri"/>
          <w:sz w:val="18"/>
          <w:szCs w:val="18"/>
        </w:rPr>
        <w:t>Objednatel</w:t>
      </w:r>
      <w:r>
        <w:rPr>
          <w:rFonts w:ascii="Calibri" w:hAnsi="Calibri" w:cs="Calibri"/>
          <w:sz w:val="18"/>
          <w:szCs w:val="18"/>
        </w:rPr>
        <w:t>, pokud je k tomu povinen,</w:t>
      </w:r>
      <w:r w:rsidRPr="00DF74C8">
        <w:rPr>
          <w:rFonts w:ascii="Calibri" w:hAnsi="Calibri" w:cs="Calibri"/>
          <w:sz w:val="18"/>
          <w:szCs w:val="18"/>
        </w:rPr>
        <w:t xml:space="preserve"> ustanovuje jmenovitě koordinátorem bezpečnosti práce (dále jen jako „</w:t>
      </w:r>
      <w:r w:rsidRPr="00DF74C8">
        <w:rPr>
          <w:rFonts w:ascii="Calibri" w:hAnsi="Calibri" w:cs="Calibri"/>
          <w:b/>
          <w:bCs/>
          <w:sz w:val="18"/>
          <w:szCs w:val="18"/>
        </w:rPr>
        <w:t>KBP</w:t>
      </w:r>
      <w:r w:rsidRPr="00DF74C8">
        <w:rPr>
          <w:rFonts w:ascii="Calibri" w:hAnsi="Calibri" w:cs="Calibri"/>
          <w:sz w:val="18"/>
          <w:szCs w:val="18"/>
        </w:rPr>
        <w:t xml:space="preserve">“) pro realizaci Díla pana/paní </w:t>
      </w:r>
      <w:r w:rsidRPr="00B10512">
        <w:rPr>
          <w:rFonts w:ascii="Arial" w:hAnsi="Arial" w:cs="Arial"/>
          <w:sz w:val="18"/>
          <w:szCs w:val="18"/>
        </w:rPr>
        <w:t>……..………………</w:t>
      </w:r>
      <w:r w:rsidRPr="00DF74C8">
        <w:rPr>
          <w:rFonts w:ascii="Calibri" w:hAnsi="Calibri" w:cs="Calibri"/>
          <w:sz w:val="18"/>
          <w:szCs w:val="18"/>
        </w:rPr>
        <w:t xml:space="preserve">, nar. </w:t>
      </w:r>
      <w:r w:rsidRPr="00B10512">
        <w:rPr>
          <w:rFonts w:ascii="Arial" w:hAnsi="Arial" w:cs="Arial"/>
          <w:sz w:val="18"/>
          <w:szCs w:val="18"/>
        </w:rPr>
        <w:t>……..………………</w:t>
      </w:r>
      <w:r w:rsidRPr="00DF74C8">
        <w:rPr>
          <w:rFonts w:ascii="Calibri" w:hAnsi="Calibri" w:cs="Calibri"/>
          <w:sz w:val="18"/>
          <w:szCs w:val="18"/>
        </w:rPr>
        <w:t xml:space="preserve">, tel. </w:t>
      </w:r>
      <w:r w:rsidRPr="00B10512">
        <w:rPr>
          <w:rFonts w:ascii="Arial" w:hAnsi="Arial" w:cs="Arial"/>
          <w:sz w:val="18"/>
          <w:szCs w:val="18"/>
        </w:rPr>
        <w:t>……..………………</w:t>
      </w:r>
      <w:r w:rsidRPr="00DF74C8">
        <w:rPr>
          <w:rFonts w:ascii="Calibri" w:hAnsi="Calibri" w:cs="Calibri"/>
          <w:sz w:val="18"/>
          <w:szCs w:val="18"/>
        </w:rPr>
        <w:t xml:space="preserve">, e-mail </w:t>
      </w:r>
      <w:r w:rsidRPr="00B10512">
        <w:rPr>
          <w:rFonts w:ascii="Arial" w:hAnsi="Arial" w:cs="Arial"/>
          <w:sz w:val="18"/>
          <w:szCs w:val="18"/>
        </w:rPr>
        <w:t>……..………………</w:t>
      </w:r>
      <w:r w:rsidRPr="00DF74C8">
        <w:rPr>
          <w:rFonts w:ascii="Calibri" w:hAnsi="Calibri" w:cs="Calibri"/>
          <w:sz w:val="18"/>
          <w:szCs w:val="18"/>
        </w:rPr>
        <w:t xml:space="preserve">. </w:t>
      </w:r>
      <w:r w:rsidR="00C174C0">
        <w:rPr>
          <w:rFonts w:ascii="Calibri" w:hAnsi="Calibri" w:cs="Calibri"/>
          <w:sz w:val="18"/>
          <w:szCs w:val="18"/>
        </w:rPr>
        <w:t>Nebyl-li KBP O</w:t>
      </w:r>
      <w:r>
        <w:rPr>
          <w:rFonts w:ascii="Calibri" w:hAnsi="Calibri" w:cs="Calibri"/>
          <w:sz w:val="18"/>
          <w:szCs w:val="18"/>
        </w:rPr>
        <w:t>bjednatelem ustanoven před p</w:t>
      </w:r>
      <w:r w:rsidR="00C174C0">
        <w:rPr>
          <w:rFonts w:ascii="Calibri" w:hAnsi="Calibri" w:cs="Calibri"/>
          <w:sz w:val="18"/>
          <w:szCs w:val="18"/>
        </w:rPr>
        <w:t>odpisem této Smlouvy, ustanoví O</w:t>
      </w:r>
      <w:r>
        <w:rPr>
          <w:rFonts w:ascii="Calibri" w:hAnsi="Calibri" w:cs="Calibri"/>
          <w:sz w:val="18"/>
          <w:szCs w:val="18"/>
        </w:rPr>
        <w:t xml:space="preserve">bjednatel KBP nejpozději při předání staveniště Zhotoviteli. </w:t>
      </w:r>
      <w:r w:rsidRPr="00DF74C8">
        <w:rPr>
          <w:rFonts w:ascii="Calibri" w:hAnsi="Calibri" w:cs="Calibri"/>
          <w:sz w:val="18"/>
          <w:szCs w:val="18"/>
        </w:rPr>
        <w:t xml:space="preserve">V případě výměny koordinátora bezpečnosti práce Objednatelem je Objednatel povinen o této skutečnosti vyrozumět bezodkladně (nejpozději však do 3 pracovních dnů) Zhotovitele písemně či </w:t>
      </w:r>
      <w:r w:rsidRPr="00B10512">
        <w:rPr>
          <w:rFonts w:ascii="Calibri" w:hAnsi="Calibri" w:cs="Calibri"/>
          <w:b/>
          <w:sz w:val="18"/>
          <w:szCs w:val="18"/>
        </w:rPr>
        <w:t>zápisem do stavebního deníku s uvedením osoby nového koordinátora bezpečnosti práce (s uvedením jeho identifikačních</w:t>
      </w:r>
      <w:r w:rsidRPr="00DF74C8">
        <w:rPr>
          <w:rFonts w:ascii="Calibri" w:hAnsi="Calibri" w:cs="Calibri"/>
          <w:sz w:val="18"/>
          <w:szCs w:val="18"/>
        </w:rPr>
        <w:t xml:space="preserve"> údajů a kontaktního mobilního telefonního čísla).</w:t>
      </w:r>
    </w:p>
    <w:p w:rsidR="00081621" w:rsidRPr="00DF74C8" w:rsidRDefault="00081621" w:rsidP="00081621">
      <w:pPr>
        <w:pStyle w:val="Odstavecseseznamem"/>
        <w:ind w:left="360"/>
        <w:jc w:val="both"/>
        <w:rPr>
          <w:rFonts w:ascii="Calibri" w:hAnsi="Calibri" w:cs="Calibri"/>
          <w:sz w:val="18"/>
          <w:szCs w:val="18"/>
        </w:rPr>
      </w:pPr>
    </w:p>
    <w:p w:rsidR="00081621" w:rsidRPr="00DB38B0" w:rsidRDefault="00081621" w:rsidP="00081621">
      <w:pPr>
        <w:pStyle w:val="Odstavecseseznamem"/>
        <w:numPr>
          <w:ilvl w:val="1"/>
          <w:numId w:val="9"/>
        </w:numPr>
        <w:tabs>
          <w:tab w:val="num" w:pos="360"/>
        </w:tabs>
        <w:jc w:val="both"/>
        <w:rPr>
          <w:rFonts w:ascii="Calibri" w:hAnsi="Calibri" w:cs="Calibri"/>
          <w:sz w:val="18"/>
          <w:szCs w:val="18"/>
        </w:rPr>
      </w:pPr>
      <w:r w:rsidRPr="00DB38B0">
        <w:rPr>
          <w:rFonts w:ascii="Calibri" w:hAnsi="Calibri" w:cs="Calibri"/>
          <w:sz w:val="18"/>
          <w:szCs w:val="18"/>
        </w:rPr>
        <w:t>Zhotovitel je povinen vést ode dne převzetí staveniště o pracích, které provádí, stavební deník, do kterého je povinen zapisovat všechny s</w:t>
      </w:r>
      <w:r w:rsidR="00D9436A">
        <w:rPr>
          <w:rFonts w:ascii="Calibri" w:hAnsi="Calibri" w:cs="Calibri"/>
          <w:sz w:val="18"/>
          <w:szCs w:val="18"/>
        </w:rPr>
        <w:t>kutečnosti rozhodné pro plnění S</w:t>
      </w:r>
      <w:r w:rsidRPr="00DB38B0">
        <w:rPr>
          <w:rFonts w:ascii="Calibri" w:hAnsi="Calibri" w:cs="Calibri"/>
          <w:sz w:val="18"/>
          <w:szCs w:val="18"/>
        </w:rPr>
        <w:t xml:space="preserve">mlouvy o dílo, minimálně v rozsahu stanoveném v § 157 zákona č. 183/2006 Sb., o územním plánování a stavebním řádu, ve znění pozdějších předpisů (dále jen „stavební zákon“). Zhotovitel má zejména povinnost zapisovat údaje o časovém postupu prací, jejich jakosti, zdůvodnění odchylek prováděných prací od </w:t>
      </w:r>
      <w:r>
        <w:rPr>
          <w:rFonts w:ascii="Calibri" w:hAnsi="Calibri" w:cs="Calibri"/>
          <w:sz w:val="18"/>
          <w:szCs w:val="18"/>
        </w:rPr>
        <w:t>Projektové dokumentace</w:t>
      </w:r>
      <w:r w:rsidRPr="00DB38B0">
        <w:rPr>
          <w:rFonts w:ascii="Calibri" w:hAnsi="Calibri" w:cs="Calibri"/>
          <w:sz w:val="18"/>
          <w:szCs w:val="18"/>
        </w:rPr>
        <w:t xml:space="preserve"> apod. Povinnost vést stavební deník končí předáním a převzetím stavby bez vad a nedodělků Objednatelem.</w:t>
      </w:r>
    </w:p>
    <w:p w:rsidR="00081621" w:rsidRPr="00DB38B0" w:rsidRDefault="00081621" w:rsidP="00081621">
      <w:pPr>
        <w:pStyle w:val="Zkladntext"/>
        <w:widowControl w:val="0"/>
        <w:tabs>
          <w:tab w:val="clear" w:pos="720"/>
        </w:tabs>
        <w:overflowPunct w:val="0"/>
        <w:autoSpaceDE w:val="0"/>
        <w:autoSpaceDN w:val="0"/>
        <w:adjustRightInd w:val="0"/>
        <w:spacing w:before="120" w:after="120"/>
        <w:ind w:left="360" w:right="284"/>
        <w:jc w:val="both"/>
        <w:textAlignment w:val="baseline"/>
        <w:rPr>
          <w:rFonts w:ascii="Calibri" w:hAnsi="Calibri" w:cs="Calibri"/>
          <w:sz w:val="18"/>
          <w:szCs w:val="18"/>
        </w:rPr>
      </w:pPr>
      <w:r w:rsidRPr="00DB38B0">
        <w:rPr>
          <w:rFonts w:ascii="Calibri" w:hAnsi="Calibri" w:cs="Calibri"/>
          <w:sz w:val="18"/>
          <w:szCs w:val="18"/>
        </w:rPr>
        <w:t>Zápisy do stavebního deníku čitelně zapisuje a podepisuje zástupce Zhotovitele vždy ten den, kdy byly práce provedeny nebo kdy nastaly okolnosti, které jsou předmětem záp</w:t>
      </w:r>
      <w:r w:rsidR="00C174C0">
        <w:rPr>
          <w:rFonts w:ascii="Calibri" w:hAnsi="Calibri" w:cs="Calibri"/>
          <w:sz w:val="18"/>
          <w:szCs w:val="18"/>
        </w:rPr>
        <w:t>isu. TDI, popř. O</w:t>
      </w:r>
      <w:r w:rsidRPr="00DB38B0">
        <w:rPr>
          <w:rFonts w:ascii="Calibri" w:hAnsi="Calibri" w:cs="Calibri"/>
          <w:sz w:val="18"/>
          <w:szCs w:val="18"/>
        </w:rPr>
        <w:t>bjednatel dávají své vyjádření k zápisu zhotovitele nejpozději do 3 pracovních dnů</w:t>
      </w:r>
      <w:r w:rsidR="00FC73A2">
        <w:rPr>
          <w:rFonts w:ascii="Calibri" w:hAnsi="Calibri" w:cs="Calibri"/>
          <w:sz w:val="18"/>
          <w:szCs w:val="18"/>
        </w:rPr>
        <w:t xml:space="preserve"> od okamžiku, kdy je o změně zápisu e-mailem informován jak objednatel, tak TDI</w:t>
      </w:r>
      <w:r w:rsidRPr="00DB38B0">
        <w:rPr>
          <w:rFonts w:ascii="Calibri" w:hAnsi="Calibri" w:cs="Calibri"/>
          <w:sz w:val="18"/>
          <w:szCs w:val="18"/>
        </w:rPr>
        <w:t>. Mimo zástupce Zhotovitele, TDI a KBP může do stavebního deníku provádět záznamy pouze Objednatel, jím pověřená osoba. Dále orgán státní správy a státní stavební dozor.</w:t>
      </w:r>
    </w:p>
    <w:p w:rsidR="00081621" w:rsidRPr="00DB38B0" w:rsidRDefault="00081621" w:rsidP="00081621">
      <w:pPr>
        <w:pStyle w:val="Zkladntext"/>
        <w:widowControl w:val="0"/>
        <w:tabs>
          <w:tab w:val="clear" w:pos="720"/>
        </w:tabs>
        <w:overflowPunct w:val="0"/>
        <w:autoSpaceDE w:val="0"/>
        <w:autoSpaceDN w:val="0"/>
        <w:adjustRightInd w:val="0"/>
        <w:spacing w:before="120" w:after="120"/>
        <w:ind w:left="360" w:right="284"/>
        <w:jc w:val="both"/>
        <w:textAlignment w:val="baseline"/>
        <w:rPr>
          <w:rFonts w:ascii="Calibri" w:hAnsi="Calibri" w:cs="Calibri"/>
          <w:sz w:val="18"/>
          <w:szCs w:val="18"/>
        </w:rPr>
      </w:pPr>
      <w:r w:rsidRPr="00DB38B0">
        <w:rPr>
          <w:rFonts w:ascii="Calibri" w:hAnsi="Calibri" w:cs="Calibri"/>
          <w:sz w:val="18"/>
          <w:szCs w:val="18"/>
        </w:rPr>
        <w:t>Nesouhlasí-li zástupce Zhotovitele se zápisem, který učinil Objednatel, jím pověřená osoba nebo TDI, případně jiná osoba oprávněná provádět zápisy do stavebního deníku, musí Zhotovitel k tomuto zápisu připojit svoje stanovisko nejpozději do tří pracovních dnů, jinak se má za to, že s uvedeným zápisem souhlasí.</w:t>
      </w:r>
    </w:p>
    <w:p w:rsidR="00081621" w:rsidRPr="001A233A" w:rsidRDefault="00081621" w:rsidP="00081621">
      <w:pPr>
        <w:pStyle w:val="Zkladntext"/>
        <w:widowControl w:val="0"/>
        <w:tabs>
          <w:tab w:val="clear" w:pos="720"/>
        </w:tabs>
        <w:overflowPunct w:val="0"/>
        <w:autoSpaceDE w:val="0"/>
        <w:autoSpaceDN w:val="0"/>
        <w:adjustRightInd w:val="0"/>
        <w:spacing w:before="120" w:after="120"/>
        <w:ind w:left="360" w:right="284"/>
        <w:jc w:val="both"/>
        <w:textAlignment w:val="baseline"/>
        <w:rPr>
          <w:rFonts w:ascii="Calibri" w:hAnsi="Calibri" w:cs="Calibri"/>
          <w:sz w:val="18"/>
          <w:szCs w:val="18"/>
        </w:rPr>
      </w:pPr>
      <w:r w:rsidRPr="00DB38B0">
        <w:rPr>
          <w:rFonts w:ascii="Calibri" w:hAnsi="Calibri" w:cs="Calibri"/>
          <w:sz w:val="18"/>
          <w:szCs w:val="18"/>
        </w:rPr>
        <w:t>Stavební deník musí být stále přístupný na staveništi.</w:t>
      </w:r>
    </w:p>
    <w:p w:rsidR="00081621" w:rsidRPr="001A233A"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Před zakrytím provedených prací, izolací, konstrukcí či jiných částí Díla, kde nebude možno dodatečně zjistit jejich rozsah a kvalitu, je Zhotovitel povinen </w:t>
      </w:r>
      <w:r w:rsidRPr="00A23311">
        <w:rPr>
          <w:rFonts w:ascii="Calibri" w:hAnsi="Calibri" w:cs="Calibri"/>
          <w:sz w:val="18"/>
          <w:szCs w:val="18"/>
        </w:rPr>
        <w:t xml:space="preserve">min. 3 pracovní dny před jejich zakrytím prokazatelně vyzvat Objednatele </w:t>
      </w:r>
      <w:r w:rsidR="001D394E">
        <w:rPr>
          <w:rFonts w:ascii="Calibri" w:hAnsi="Calibri" w:cs="Calibri"/>
          <w:sz w:val="18"/>
          <w:szCs w:val="18"/>
        </w:rPr>
        <w:t xml:space="preserve">i TDI </w:t>
      </w:r>
      <w:r w:rsidRPr="00A23311">
        <w:rPr>
          <w:rFonts w:ascii="Calibri" w:hAnsi="Calibri" w:cs="Calibri"/>
          <w:sz w:val="18"/>
          <w:szCs w:val="18"/>
        </w:rPr>
        <w:t>k provedení kontroly zakrývaných prací, izolací, konstrukcí či jiných</w:t>
      </w:r>
      <w:r w:rsidRPr="007F6B20">
        <w:rPr>
          <w:rFonts w:ascii="Calibri" w:hAnsi="Calibri" w:cs="Calibri"/>
          <w:sz w:val="18"/>
          <w:szCs w:val="18"/>
        </w:rPr>
        <w:t xml:space="preserve"> částí Díla</w:t>
      </w:r>
      <w:r w:rsidR="001D394E">
        <w:rPr>
          <w:rFonts w:ascii="Calibri" w:hAnsi="Calibri" w:cs="Calibri"/>
          <w:sz w:val="18"/>
          <w:szCs w:val="18"/>
        </w:rPr>
        <w:t>, a to e-mailem a také telefonicky</w:t>
      </w:r>
      <w:r w:rsidRPr="007F6B20">
        <w:rPr>
          <w:rFonts w:ascii="Calibri" w:hAnsi="Calibri" w:cs="Calibri"/>
          <w:sz w:val="18"/>
          <w:szCs w:val="18"/>
        </w:rPr>
        <w:t xml:space="preserve">. V případě, že se Objednatel - ač řádně vyzván - nedostaví a neprovede kontrolu těchto zakrývaných prací, izolací, konstrukcí či jiných částí Díla, je Zhotovitel oprávněn v těchto pracích pokračovat. Jestliže bude Objednatel dodatečně požadovat odkrytí těchto prací, izolací, konstrukcí či jiných částí Díla, je Zhotovitel povinen provést toto odkrytí. Náklady na takové odkrytí jdou k tíži Objednatele, vyjma případů, kdy se při dodatečném odkrytí zjistí, že zakryté práce, izolace, konstrukce či jiné části Díla nebyly řádně </w:t>
      </w:r>
      <w:r w:rsidRPr="007F6B20">
        <w:rPr>
          <w:rFonts w:ascii="Calibri" w:hAnsi="Calibri" w:cs="Calibri"/>
          <w:sz w:val="18"/>
          <w:szCs w:val="18"/>
        </w:rPr>
        <w:lastRenderedPageBreak/>
        <w:t>provedeny – v takovém případě hradí náklady na odkrytí Zhotovitel. Zhotovitel hradí vynaložené náklady i v případě, kdy řádně nevyzve Objednatele ke kontrole zakrývaných prací, izolací, konstrukcí či jiných částí Díla ve shora sjednané předstižné lhůtě a Objednatel si vyžádá jejich odkrytí (Zhotovitel je povinen takové odkrytí na pokyn Objednatele provést) a zjistí, že byly provedeny řádně.</w:t>
      </w:r>
    </w:p>
    <w:p w:rsidR="00081621" w:rsidRPr="007F6B20" w:rsidRDefault="00081621" w:rsidP="00081621">
      <w:pPr>
        <w:pStyle w:val="Odstavecseseznamem"/>
        <w:ind w:left="360"/>
        <w:jc w:val="both"/>
        <w:rPr>
          <w:rFonts w:ascii="Calibri" w:hAnsi="Calibri" w:cs="Calibri"/>
          <w:sz w:val="18"/>
          <w:szCs w:val="18"/>
        </w:rPr>
      </w:pPr>
    </w:p>
    <w:p w:rsidR="00081621" w:rsidRPr="00867758"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Zhotovitel se zavazuje, že Dílo podle této </w:t>
      </w:r>
      <w:r>
        <w:rPr>
          <w:rFonts w:ascii="Calibri" w:hAnsi="Calibri" w:cs="Calibri"/>
          <w:sz w:val="18"/>
          <w:szCs w:val="18"/>
        </w:rPr>
        <w:t>S</w:t>
      </w:r>
      <w:r w:rsidRPr="007F6B20">
        <w:rPr>
          <w:rFonts w:ascii="Calibri" w:hAnsi="Calibri" w:cs="Calibri"/>
          <w:sz w:val="18"/>
          <w:szCs w:val="18"/>
        </w:rPr>
        <w:t>mlouvy (ani jeho jednotlivé části) nemá a nebude mít žádné právní nedostatky (vč. případného porušení práv třetích osob z titulu duševního vlastnictví těchto osob). Zhotovitel se rovněž zavazuje, že po dobu provádění Díla neporuší jakákoli autorská, patentová, průmyslová nebo jiná práva třetích osob. Jestliže se kdykoli v budoucnu prokáže, že Zhotovitel při provádění Díla porušil autorská, patentová, průmyslová nebo jiná práva třetích osob, Zhotovitel za takové porušení práv třetích osob plně odpovídá. V takovém případě je Zhotovitel rovněž povinen nahradit Objednateli veškeré újmy a náklady, které Objednateli v důsledku takového porušení vzniknou.</w:t>
      </w:r>
    </w:p>
    <w:p w:rsidR="00081621" w:rsidRPr="007F6B20"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Zhotovitel se zavazuje respektovat osobu TDI, jakož i veškeré pokyny (příkazy) vydané ze strany TDI ve vztahu k realizaci Díla, a tyto pokyny (příkazy) plnit tak, jako by je vydal sám Objednatel. </w:t>
      </w:r>
    </w:p>
    <w:p w:rsidR="00081621" w:rsidRPr="005A548D" w:rsidRDefault="00081621" w:rsidP="00081621">
      <w:pPr>
        <w:pStyle w:val="Odstavecseseznamem"/>
        <w:rPr>
          <w:rFonts w:ascii="Calibri" w:hAnsi="Calibri" w:cs="Calibri"/>
          <w:sz w:val="18"/>
          <w:szCs w:val="18"/>
        </w:rPr>
      </w:pPr>
    </w:p>
    <w:p w:rsidR="00081621" w:rsidRPr="00DF74C8" w:rsidRDefault="00081621" w:rsidP="00081621">
      <w:pPr>
        <w:pStyle w:val="Odstavecseseznamem"/>
        <w:numPr>
          <w:ilvl w:val="1"/>
          <w:numId w:val="9"/>
        </w:numPr>
        <w:tabs>
          <w:tab w:val="num" w:pos="360"/>
        </w:tabs>
        <w:jc w:val="both"/>
        <w:rPr>
          <w:rFonts w:ascii="Calibri" w:hAnsi="Calibri" w:cs="Calibri"/>
          <w:sz w:val="18"/>
          <w:szCs w:val="18"/>
        </w:rPr>
      </w:pPr>
      <w:r w:rsidRPr="00DF74C8">
        <w:rPr>
          <w:rFonts w:ascii="Calibri" w:hAnsi="Calibri" w:cs="Calibri"/>
          <w:sz w:val="18"/>
          <w:szCs w:val="18"/>
        </w:rPr>
        <w:t>Zhotovitel se zavazuje respektovat osobu KBP</w:t>
      </w:r>
      <w:r>
        <w:rPr>
          <w:rFonts w:ascii="Calibri" w:hAnsi="Calibri" w:cs="Calibri"/>
          <w:sz w:val="18"/>
          <w:szCs w:val="18"/>
        </w:rPr>
        <w:t xml:space="preserve"> (pokud tato byla Objednatelem stanovena)</w:t>
      </w:r>
      <w:r w:rsidRPr="00DF74C8">
        <w:rPr>
          <w:rFonts w:ascii="Calibri" w:hAnsi="Calibri" w:cs="Calibri"/>
          <w:sz w:val="18"/>
          <w:szCs w:val="18"/>
        </w:rPr>
        <w:t xml:space="preserve">, jakož i veškeré pokyny (příkazy) vydané ze strany KBP vyplývající z jeho pravomocí a povinností daných zákonem 309/2006 Sb., kterým se upravují požadavky bezpečnosti a ochrany zdraví při práci v pracovněprávních vztazích, a dalšími zákony v platném znění. </w:t>
      </w:r>
    </w:p>
    <w:p w:rsidR="00081621" w:rsidRPr="007F6B20" w:rsidRDefault="00081621" w:rsidP="00081621">
      <w:pPr>
        <w:pStyle w:val="Odstavecseseznamem"/>
        <w:rPr>
          <w:rFonts w:ascii="Calibri" w:hAnsi="Calibri" w:cs="Calibri"/>
          <w:sz w:val="18"/>
          <w:szCs w:val="18"/>
        </w:rPr>
      </w:pPr>
    </w:p>
    <w:p w:rsidR="00081621" w:rsidRPr="00DB38B0" w:rsidRDefault="00081621" w:rsidP="00081621">
      <w:pPr>
        <w:pStyle w:val="Odstavecseseznamem"/>
        <w:numPr>
          <w:ilvl w:val="1"/>
          <w:numId w:val="9"/>
        </w:numPr>
        <w:jc w:val="both"/>
        <w:rPr>
          <w:rFonts w:ascii="Calibri" w:hAnsi="Calibri" w:cs="Calibri"/>
          <w:sz w:val="18"/>
          <w:szCs w:val="18"/>
        </w:rPr>
      </w:pPr>
      <w:r w:rsidRPr="00DB38B0">
        <w:rPr>
          <w:rFonts w:ascii="Calibri" w:hAnsi="Calibri" w:cs="Calibri"/>
          <w:sz w:val="18"/>
          <w:szCs w:val="18"/>
        </w:rPr>
        <w:t xml:space="preserve">Zhotovitel doloží k termínu zahájení prací doklad o pojištění škod vzniklých jeho </w:t>
      </w:r>
      <w:r w:rsidR="00C174C0">
        <w:rPr>
          <w:rFonts w:ascii="Calibri" w:hAnsi="Calibri" w:cs="Calibri"/>
          <w:sz w:val="18"/>
          <w:szCs w:val="18"/>
        </w:rPr>
        <w:t>činností třetím osobám, včetně O</w:t>
      </w:r>
      <w:r w:rsidRPr="00DB38B0">
        <w:rPr>
          <w:rFonts w:ascii="Calibri" w:hAnsi="Calibri" w:cs="Calibri"/>
          <w:sz w:val="18"/>
          <w:szCs w:val="18"/>
        </w:rPr>
        <w:t>bjednatele</w:t>
      </w:r>
    </w:p>
    <w:p w:rsidR="00081621" w:rsidRPr="00DB38B0" w:rsidRDefault="00081621" w:rsidP="00081621">
      <w:pPr>
        <w:pStyle w:val="Odstavecseseznamem"/>
        <w:ind w:left="360"/>
        <w:jc w:val="both"/>
        <w:rPr>
          <w:rFonts w:ascii="Calibri" w:hAnsi="Calibri" w:cs="Calibri"/>
          <w:sz w:val="18"/>
          <w:szCs w:val="18"/>
        </w:rPr>
      </w:pPr>
      <w:r w:rsidRPr="00DB38B0">
        <w:rPr>
          <w:rFonts w:ascii="Calibri" w:hAnsi="Calibri" w:cs="Calibri"/>
          <w:sz w:val="18"/>
          <w:szCs w:val="18"/>
        </w:rPr>
        <w:t xml:space="preserve">a to na škody na majetku v částce minimálně 20 mil. Kč a škody na zdraví v částce minimálně 20 mil. Kč. Toto pojištění bude platné do </w:t>
      </w:r>
      <w:r w:rsidR="00C174C0">
        <w:rPr>
          <w:rFonts w:ascii="Calibri" w:hAnsi="Calibri" w:cs="Calibri"/>
          <w:sz w:val="18"/>
          <w:szCs w:val="18"/>
        </w:rPr>
        <w:t>doby předání díla. Současně se Z</w:t>
      </w:r>
      <w:r w:rsidRPr="00DB38B0">
        <w:rPr>
          <w:rFonts w:ascii="Calibri" w:hAnsi="Calibri" w:cs="Calibri"/>
          <w:sz w:val="18"/>
          <w:szCs w:val="18"/>
        </w:rPr>
        <w:t>hotovitel zavazuje uzavřít p</w:t>
      </w:r>
      <w:r w:rsidR="00312457">
        <w:rPr>
          <w:rFonts w:ascii="Calibri" w:hAnsi="Calibri" w:cs="Calibri"/>
          <w:sz w:val="18"/>
          <w:szCs w:val="18"/>
        </w:rPr>
        <w:t>ojištění Díla a Stavby ve výši 5</w:t>
      </w:r>
      <w:r w:rsidRPr="00DB38B0">
        <w:rPr>
          <w:rFonts w:ascii="Calibri" w:hAnsi="Calibri" w:cs="Calibri"/>
          <w:sz w:val="18"/>
          <w:szCs w:val="18"/>
        </w:rPr>
        <w:t>0 mil. Kč a toto mít rovněž uzavřeno po celou dobu realizac</w:t>
      </w:r>
      <w:r w:rsidR="00C174C0">
        <w:rPr>
          <w:rFonts w:ascii="Calibri" w:hAnsi="Calibri" w:cs="Calibri"/>
          <w:sz w:val="18"/>
          <w:szCs w:val="18"/>
        </w:rPr>
        <w:t>e díla až do doby předání díla Z</w:t>
      </w:r>
      <w:r w:rsidRPr="00DB38B0">
        <w:rPr>
          <w:rFonts w:ascii="Calibri" w:hAnsi="Calibri" w:cs="Calibri"/>
          <w:sz w:val="18"/>
          <w:szCs w:val="18"/>
        </w:rPr>
        <w:t>hotoviteli.</w:t>
      </w:r>
    </w:p>
    <w:p w:rsidR="00081621" w:rsidRPr="007F6B20"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 xml:space="preserve">Zhotovitel prohlašuje, že je pojištěn z titulu odpovědnosti za škody způsobené </w:t>
      </w:r>
      <w:r w:rsidRPr="00977D15">
        <w:rPr>
          <w:rFonts w:ascii="Calibri" w:hAnsi="Calibri" w:cs="Calibri"/>
          <w:sz w:val="18"/>
          <w:szCs w:val="18"/>
        </w:rPr>
        <w:t xml:space="preserve">jeho podnikatelkou činností, a to na částku </w:t>
      </w:r>
      <w:r w:rsidR="00362254" w:rsidRPr="00977D15">
        <w:rPr>
          <w:rFonts w:ascii="Arial" w:hAnsi="Arial" w:cs="Arial"/>
          <w:sz w:val="18"/>
          <w:szCs w:val="18"/>
        </w:rPr>
        <w:t>88.000.000</w:t>
      </w:r>
      <w:r w:rsidRPr="00977D15">
        <w:rPr>
          <w:rFonts w:ascii="Calibri" w:hAnsi="Calibri" w:cs="Calibri"/>
          <w:sz w:val="18"/>
          <w:szCs w:val="18"/>
        </w:rPr>
        <w:t>,- Kč. Zhotovitel se zavazuje udržovat toto sjednané pojištění (resp. nezměnit jej k horšímu) po celou dobu trvání jeho odpovědnosti za Dílo, nedohodnou-li se strany jinak. Uzavření a trvání uvedeného</w:t>
      </w:r>
      <w:r w:rsidRPr="007F6B20">
        <w:rPr>
          <w:rFonts w:ascii="Calibri" w:hAnsi="Calibri" w:cs="Calibri"/>
          <w:sz w:val="18"/>
          <w:szCs w:val="18"/>
        </w:rPr>
        <w:t xml:space="preserve"> pojištění je Zhotovitel povinen Objednateli na jeho výzvu kdykoliv prokázat (a to i opakovaně). V případě porušení kterékoli ze shora v tomto odstavci uvedených povinností či závazků bude Zhotovitel povinen uhradit Objednateli smluvní pokutu ve výši 50.000,- Kč za každý jednotlivý případ; nárok Objednatele na náhradu případné škody tímto není dotčen (strany výslovně vylučují aplikaci ustanovení § 2050 občanského zákoníku).</w:t>
      </w:r>
    </w:p>
    <w:p w:rsidR="00081621" w:rsidRPr="007F6B20" w:rsidRDefault="00081621" w:rsidP="00081621">
      <w:pPr>
        <w:pStyle w:val="Odstavecseseznamem"/>
        <w:ind w:left="360"/>
        <w:jc w:val="both"/>
        <w:rPr>
          <w:rFonts w:ascii="Calibri" w:hAnsi="Calibri" w:cs="Calibri"/>
          <w:sz w:val="18"/>
          <w:szCs w:val="18"/>
        </w:rPr>
      </w:pPr>
      <w:r w:rsidRPr="007F6B20">
        <w:rPr>
          <w:rFonts w:ascii="Calibri" w:hAnsi="Calibri" w:cs="Calibri"/>
          <w:sz w:val="18"/>
          <w:szCs w:val="18"/>
        </w:rPr>
        <w:t xml:space="preserve"> </w:t>
      </w:r>
    </w:p>
    <w:p w:rsidR="00081621" w:rsidRDefault="00081621" w:rsidP="00081621">
      <w:pPr>
        <w:pStyle w:val="Odstavecseseznamem"/>
        <w:numPr>
          <w:ilvl w:val="1"/>
          <w:numId w:val="9"/>
        </w:numPr>
        <w:tabs>
          <w:tab w:val="num" w:pos="360"/>
        </w:tabs>
        <w:jc w:val="both"/>
        <w:rPr>
          <w:rFonts w:ascii="Calibri" w:hAnsi="Calibri" w:cs="Calibri"/>
          <w:sz w:val="18"/>
          <w:szCs w:val="18"/>
        </w:rPr>
      </w:pPr>
      <w:r w:rsidRPr="007F6B20">
        <w:rPr>
          <w:rFonts w:ascii="Calibri" w:hAnsi="Calibri" w:cs="Calibri"/>
          <w:sz w:val="18"/>
          <w:szCs w:val="18"/>
        </w:rPr>
        <w:t>Veškeré povinnosti a závazky Zhotovitele sjednané v této Smlouvě vztahující se k podmínkám realizace Díla, budou přiměřeně platit i na odstraňování vad Díla (vč. těch, na něž se vztahují záruky).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w:t>
      </w:r>
      <w:r w:rsidR="008C4834">
        <w:rPr>
          <w:rFonts w:ascii="Calibri" w:hAnsi="Calibri" w:cs="Calibri"/>
          <w:sz w:val="18"/>
          <w:szCs w:val="18"/>
        </w:rPr>
        <w:t>by, a to na náklady Zhotovitele, přičemž toto nemá vliv na platnost záruk Zhotovitele za dílo; tyto zůstávají v platnosti v plném rozsahu.</w:t>
      </w:r>
    </w:p>
    <w:p w:rsidR="00081621" w:rsidRPr="00E622C7" w:rsidRDefault="00081621" w:rsidP="00081621">
      <w:pPr>
        <w:pStyle w:val="Odstavecseseznamem"/>
        <w:rPr>
          <w:rFonts w:ascii="Calibri" w:hAnsi="Calibri" w:cs="Calibri"/>
          <w:sz w:val="18"/>
          <w:szCs w:val="18"/>
        </w:rPr>
      </w:pPr>
    </w:p>
    <w:p w:rsidR="00081621" w:rsidRPr="00596699" w:rsidRDefault="00081621" w:rsidP="00081621">
      <w:pPr>
        <w:pStyle w:val="Odstavecseseznamem"/>
        <w:numPr>
          <w:ilvl w:val="1"/>
          <w:numId w:val="9"/>
        </w:numPr>
        <w:tabs>
          <w:tab w:val="num" w:pos="360"/>
        </w:tabs>
        <w:jc w:val="both"/>
        <w:rPr>
          <w:rFonts w:asciiTheme="minorHAnsi" w:hAnsiTheme="minorHAnsi" w:cs="Calibri"/>
          <w:sz w:val="18"/>
          <w:szCs w:val="18"/>
        </w:rPr>
      </w:pPr>
      <w:r w:rsidRPr="00E622C7">
        <w:rPr>
          <w:rFonts w:asciiTheme="minorHAnsi" w:hAnsiTheme="minorHAnsi" w:cs="Calibri"/>
          <w:sz w:val="18"/>
          <w:szCs w:val="18"/>
        </w:rPr>
        <w:t xml:space="preserve">Zhotovitel </w:t>
      </w:r>
      <w:r w:rsidRPr="00E622C7">
        <w:rPr>
          <w:rFonts w:asciiTheme="minorHAnsi" w:hAnsiTheme="minorHAnsi" w:cs="Arial"/>
          <w:sz w:val="18"/>
          <w:szCs w:val="18"/>
        </w:rPr>
        <w:t>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Toto spolupůsobení je povinen zajistit i u svých příp. subdodavatelů.</w:t>
      </w:r>
    </w:p>
    <w:p w:rsidR="00081621" w:rsidRPr="00596699" w:rsidRDefault="00081621" w:rsidP="00081621">
      <w:pPr>
        <w:pStyle w:val="Odstavecseseznamem"/>
        <w:rPr>
          <w:rFonts w:asciiTheme="minorHAnsi" w:hAnsiTheme="minorHAnsi" w:cs="Calibri"/>
          <w:sz w:val="18"/>
          <w:szCs w:val="18"/>
        </w:rPr>
      </w:pPr>
    </w:p>
    <w:p w:rsidR="00081621" w:rsidRPr="005C27D0" w:rsidRDefault="00081621" w:rsidP="00081621">
      <w:pPr>
        <w:pStyle w:val="Odstavecseseznamem"/>
        <w:numPr>
          <w:ilvl w:val="1"/>
          <w:numId w:val="9"/>
        </w:numPr>
        <w:tabs>
          <w:tab w:val="num" w:pos="360"/>
        </w:tabs>
        <w:jc w:val="both"/>
        <w:rPr>
          <w:rFonts w:ascii="Calibri" w:hAnsi="Calibri" w:cs="Calibri"/>
          <w:sz w:val="18"/>
          <w:szCs w:val="18"/>
        </w:rPr>
      </w:pPr>
      <w:r w:rsidRPr="005C27D0">
        <w:rPr>
          <w:rFonts w:ascii="Calibri" w:hAnsi="Calibri" w:cs="Calibri"/>
          <w:sz w:val="18"/>
          <w:szCs w:val="18"/>
        </w:rPr>
        <w:t xml:space="preserve">Zhotovitel nese na své náklady veškeré </w:t>
      </w:r>
      <w:r w:rsidRPr="005C27D0">
        <w:rPr>
          <w:rFonts w:ascii="Calibri" w:hAnsi="Calibri" w:cs="Calibri"/>
          <w:bCs/>
          <w:sz w:val="18"/>
          <w:szCs w:val="18"/>
        </w:rPr>
        <w:t>sankce státních orgánů uložené v souvislosti s realizací Stavby, které byly jemu nebo Objednateli uloženy zaviněním Zhotovitele v souvislosti s realizací Díla, a to ať už v místě realizace Díla nebo v jiném místě (např. na místě uložení zeminy, stavební sutě či v místě odevzdání odpadů apod.)</w:t>
      </w:r>
    </w:p>
    <w:p w:rsidR="00081621" w:rsidRPr="005C27D0" w:rsidRDefault="00081621" w:rsidP="00081621">
      <w:pPr>
        <w:pStyle w:val="Odstavecseseznamem"/>
        <w:rPr>
          <w:rFonts w:ascii="Calibri" w:hAnsi="Calibri" w:cs="Calibri"/>
          <w:sz w:val="18"/>
          <w:szCs w:val="18"/>
        </w:rPr>
      </w:pPr>
    </w:p>
    <w:p w:rsidR="00081621" w:rsidRPr="00F169A7" w:rsidRDefault="00081621" w:rsidP="00081621">
      <w:pPr>
        <w:pStyle w:val="Odstavecseseznamem"/>
        <w:numPr>
          <w:ilvl w:val="1"/>
          <w:numId w:val="9"/>
        </w:numPr>
        <w:tabs>
          <w:tab w:val="num" w:pos="360"/>
        </w:tabs>
        <w:jc w:val="both"/>
        <w:rPr>
          <w:rFonts w:ascii="Calibri" w:hAnsi="Calibri" w:cs="Calibri"/>
          <w:sz w:val="18"/>
          <w:szCs w:val="18"/>
        </w:rPr>
      </w:pPr>
      <w:r w:rsidRPr="00F169A7">
        <w:rPr>
          <w:rFonts w:ascii="Calibri" w:hAnsi="Calibri" w:cs="Calibri"/>
          <w:sz w:val="18"/>
          <w:szCs w:val="18"/>
        </w:rPr>
        <w:t>Zhotovitel je povinen po celou dobu provádění Díla, tj. od převzetí</w:t>
      </w:r>
      <w:r w:rsidR="00C174C0">
        <w:rPr>
          <w:rFonts w:ascii="Calibri" w:hAnsi="Calibri" w:cs="Calibri"/>
          <w:sz w:val="18"/>
          <w:szCs w:val="18"/>
        </w:rPr>
        <w:t xml:space="preserve"> staveniště od O</w:t>
      </w:r>
      <w:r w:rsidRPr="00F169A7">
        <w:rPr>
          <w:rFonts w:ascii="Calibri" w:hAnsi="Calibri" w:cs="Calibri"/>
          <w:sz w:val="18"/>
          <w:szCs w:val="18"/>
        </w:rPr>
        <w:t>bjed</w:t>
      </w:r>
      <w:r w:rsidR="00C174C0">
        <w:rPr>
          <w:rFonts w:ascii="Calibri" w:hAnsi="Calibri" w:cs="Calibri"/>
          <w:sz w:val="18"/>
          <w:szCs w:val="18"/>
        </w:rPr>
        <w:t>natele až do doby předání Díla O</w:t>
      </w:r>
      <w:r w:rsidRPr="00F169A7">
        <w:rPr>
          <w:rFonts w:ascii="Calibri" w:hAnsi="Calibri" w:cs="Calibri"/>
          <w:sz w:val="18"/>
          <w:szCs w:val="18"/>
        </w:rPr>
        <w:t>bjednateli, mít viditelně umístěn v místě provádění díla dočasný plakát s obsahem a ve v</w:t>
      </w:r>
      <w:r>
        <w:rPr>
          <w:rFonts w:ascii="Calibri" w:hAnsi="Calibri" w:cs="Calibri"/>
          <w:sz w:val="18"/>
          <w:szCs w:val="18"/>
        </w:rPr>
        <w:t>elikosti uvedené v příloze č. 4</w:t>
      </w:r>
      <w:r w:rsidRPr="00F169A7">
        <w:rPr>
          <w:rFonts w:ascii="Calibri" w:hAnsi="Calibri" w:cs="Calibri"/>
          <w:sz w:val="18"/>
          <w:szCs w:val="18"/>
        </w:rPr>
        <w:t xml:space="preserve"> k této Smlouvě </w:t>
      </w:r>
      <w:r w:rsidR="001B6A58">
        <w:rPr>
          <w:rFonts w:ascii="Calibri" w:hAnsi="Calibri" w:cs="Calibri"/>
          <w:sz w:val="18"/>
          <w:szCs w:val="18"/>
        </w:rPr>
        <w:t>(dále jen  „Povinná publicita“) a o tomto pořizovat pravidelně 1x týdně fotodokumentaci.</w:t>
      </w:r>
    </w:p>
    <w:p w:rsidR="00081621" w:rsidRPr="005C27D0"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9"/>
        </w:numPr>
        <w:tabs>
          <w:tab w:val="num" w:pos="360"/>
        </w:tabs>
        <w:jc w:val="both"/>
        <w:rPr>
          <w:rFonts w:ascii="Calibri" w:hAnsi="Calibri" w:cs="Calibri"/>
          <w:sz w:val="18"/>
          <w:szCs w:val="18"/>
        </w:rPr>
      </w:pPr>
      <w:r w:rsidRPr="005C27D0">
        <w:rPr>
          <w:rFonts w:ascii="Calibri" w:hAnsi="Calibri" w:cs="Calibri"/>
          <w:sz w:val="18"/>
          <w:szCs w:val="18"/>
        </w:rPr>
        <w:t xml:space="preserve">Zhotovitel je povinen </w:t>
      </w:r>
      <w:r>
        <w:rPr>
          <w:rFonts w:ascii="Calibri" w:hAnsi="Calibri" w:cs="Calibri"/>
          <w:sz w:val="18"/>
          <w:szCs w:val="18"/>
        </w:rPr>
        <w:t xml:space="preserve">zhotovovat fotodokumentaci při realizaci díla, ve které zachytí důležité stavy při realizaci díla, zejména stav Stavby před zakrývacími pracemi a dále </w:t>
      </w:r>
      <w:r w:rsidR="00E748F7">
        <w:rPr>
          <w:rFonts w:ascii="Calibri" w:hAnsi="Calibri" w:cs="Calibri"/>
          <w:sz w:val="18"/>
          <w:szCs w:val="18"/>
        </w:rPr>
        <w:t xml:space="preserve">tato fotodokumentace zachytí </w:t>
      </w:r>
      <w:r>
        <w:rPr>
          <w:rFonts w:ascii="Calibri" w:hAnsi="Calibri" w:cs="Calibri"/>
          <w:sz w:val="18"/>
          <w:szCs w:val="18"/>
        </w:rPr>
        <w:t>také plnění povinnosti Povinné publicity sjednané v této Smlouvě.</w:t>
      </w:r>
    </w:p>
    <w:p w:rsidR="00081621" w:rsidRPr="00142ECF" w:rsidRDefault="00081621" w:rsidP="00081621">
      <w:pPr>
        <w:pStyle w:val="Odstavecseseznamem"/>
        <w:rPr>
          <w:rFonts w:ascii="Calibri" w:hAnsi="Calibri" w:cs="Calibri"/>
          <w:sz w:val="18"/>
          <w:szCs w:val="18"/>
        </w:rPr>
      </w:pP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jc w:val="center"/>
        <w:rPr>
          <w:rFonts w:ascii="Calibri" w:hAnsi="Calibri" w:cs="Calibri"/>
          <w:sz w:val="18"/>
          <w:szCs w:val="18"/>
        </w:rPr>
      </w:pPr>
      <w:r w:rsidRPr="007F6B20">
        <w:rPr>
          <w:rFonts w:ascii="Calibri" w:hAnsi="Calibri" w:cs="Calibri"/>
          <w:sz w:val="18"/>
          <w:szCs w:val="18"/>
        </w:rPr>
        <w:t>Část VI.</w:t>
      </w:r>
    </w:p>
    <w:p w:rsidR="00081621" w:rsidRPr="007F6B20" w:rsidRDefault="00081621" w:rsidP="00081621">
      <w:pPr>
        <w:jc w:val="center"/>
        <w:rPr>
          <w:rFonts w:ascii="Calibri" w:hAnsi="Calibri" w:cs="Calibri"/>
          <w:b/>
          <w:bCs/>
          <w:sz w:val="18"/>
          <w:szCs w:val="18"/>
        </w:rPr>
      </w:pPr>
      <w:r w:rsidRPr="007F6B20">
        <w:rPr>
          <w:rFonts w:ascii="Calibri" w:hAnsi="Calibri" w:cs="Calibri"/>
          <w:b/>
          <w:bCs/>
          <w:sz w:val="18"/>
          <w:szCs w:val="18"/>
        </w:rPr>
        <w:t>Cena Díla, platební podmínky</w:t>
      </w:r>
    </w:p>
    <w:p w:rsidR="00081621" w:rsidRPr="007F6B20" w:rsidRDefault="00081621" w:rsidP="00081621">
      <w:pPr>
        <w:jc w:val="both"/>
        <w:rPr>
          <w:rFonts w:ascii="Calibri" w:hAnsi="Calibri" w:cs="Calibri"/>
          <w:sz w:val="18"/>
          <w:szCs w:val="18"/>
        </w:rPr>
      </w:pPr>
    </w:p>
    <w:p w:rsidR="00081621" w:rsidRDefault="00081621" w:rsidP="00081621">
      <w:pPr>
        <w:pStyle w:val="Odstavecseseznamem"/>
        <w:numPr>
          <w:ilvl w:val="1"/>
          <w:numId w:val="10"/>
        </w:numPr>
        <w:jc w:val="both"/>
        <w:rPr>
          <w:rFonts w:ascii="Calibri" w:hAnsi="Calibri" w:cs="Calibri"/>
          <w:sz w:val="18"/>
          <w:szCs w:val="18"/>
        </w:rPr>
      </w:pPr>
      <w:r w:rsidRPr="003737B6">
        <w:rPr>
          <w:rFonts w:ascii="Calibri" w:hAnsi="Calibri" w:cs="Calibri"/>
          <w:sz w:val="18"/>
          <w:szCs w:val="18"/>
        </w:rPr>
        <w:t>Smluvní strany se dohodly na ceně Díla (dále také jako „</w:t>
      </w:r>
      <w:r w:rsidRPr="003737B6">
        <w:rPr>
          <w:rFonts w:ascii="Calibri" w:hAnsi="Calibri" w:cs="Calibri"/>
          <w:b/>
          <w:bCs/>
          <w:sz w:val="18"/>
          <w:szCs w:val="18"/>
        </w:rPr>
        <w:t>Cena Díla</w:t>
      </w:r>
      <w:r w:rsidRPr="003737B6">
        <w:rPr>
          <w:rFonts w:ascii="Calibri" w:hAnsi="Calibri" w:cs="Calibri"/>
          <w:sz w:val="18"/>
          <w:szCs w:val="18"/>
        </w:rPr>
        <w:t>“) ve výši</w:t>
      </w:r>
      <w:r>
        <w:rPr>
          <w:rFonts w:ascii="Calibri" w:hAnsi="Calibri" w:cs="Calibri"/>
          <w:sz w:val="18"/>
          <w:szCs w:val="18"/>
        </w:rPr>
        <w:t>:</w:t>
      </w:r>
      <w:r w:rsidRPr="003737B6">
        <w:rPr>
          <w:rFonts w:ascii="Calibri" w:hAnsi="Calibri" w:cs="Calibri"/>
          <w:sz w:val="18"/>
          <w:szCs w:val="18"/>
        </w:rPr>
        <w:t xml:space="preserve"> </w:t>
      </w:r>
    </w:p>
    <w:p w:rsidR="00081621" w:rsidRDefault="00081621" w:rsidP="00081621">
      <w:pPr>
        <w:pStyle w:val="Odstavecseseznamem"/>
        <w:ind w:left="360"/>
        <w:jc w:val="both"/>
        <w:rPr>
          <w:rFonts w:ascii="Calibri" w:hAnsi="Calibri" w:cs="Calibri"/>
          <w:sz w:val="18"/>
          <w:szCs w:val="18"/>
        </w:rPr>
      </w:pPr>
    </w:p>
    <w:tbl>
      <w:tblPr>
        <w:tblStyle w:val="Mkatabulky"/>
        <w:tblW w:w="0" w:type="auto"/>
        <w:tblInd w:w="360" w:type="dxa"/>
        <w:tblLook w:val="04A0" w:firstRow="1" w:lastRow="0" w:firstColumn="1" w:lastColumn="0" w:noHBand="0" w:noVBand="1"/>
      </w:tblPr>
      <w:tblGrid>
        <w:gridCol w:w="2340"/>
        <w:gridCol w:w="2311"/>
        <w:gridCol w:w="2305"/>
        <w:gridCol w:w="2312"/>
      </w:tblGrid>
      <w:tr w:rsidR="00081621" w:rsidTr="00584D16">
        <w:tc>
          <w:tcPr>
            <w:tcW w:w="2340" w:type="dxa"/>
            <w:shd w:val="clear" w:color="auto" w:fill="D9D9D9" w:themeFill="background1" w:themeFillShade="D9"/>
          </w:tcPr>
          <w:p w:rsidR="00081621" w:rsidRDefault="00081621" w:rsidP="00584D16">
            <w:pPr>
              <w:pStyle w:val="Odstavecseseznamem"/>
              <w:ind w:left="0"/>
              <w:jc w:val="both"/>
              <w:rPr>
                <w:rFonts w:ascii="Calibri" w:hAnsi="Calibri" w:cs="Calibri"/>
                <w:sz w:val="18"/>
                <w:szCs w:val="18"/>
              </w:rPr>
            </w:pPr>
          </w:p>
        </w:tc>
        <w:tc>
          <w:tcPr>
            <w:tcW w:w="2311" w:type="dxa"/>
            <w:shd w:val="clear" w:color="auto" w:fill="D9D9D9" w:themeFill="background1" w:themeFillShade="D9"/>
          </w:tcPr>
          <w:p w:rsidR="00081621" w:rsidRPr="00AB3E11" w:rsidRDefault="00081621" w:rsidP="00584D16">
            <w:pPr>
              <w:pStyle w:val="Odstavecseseznamem"/>
              <w:ind w:left="0"/>
              <w:jc w:val="both"/>
              <w:rPr>
                <w:rFonts w:ascii="Calibri" w:hAnsi="Calibri" w:cs="Calibri"/>
                <w:b/>
                <w:sz w:val="18"/>
                <w:szCs w:val="18"/>
              </w:rPr>
            </w:pPr>
            <w:r w:rsidRPr="00AB3E11">
              <w:rPr>
                <w:rFonts w:ascii="Calibri" w:hAnsi="Calibri" w:cs="Calibri"/>
                <w:b/>
                <w:sz w:val="18"/>
                <w:szCs w:val="18"/>
              </w:rPr>
              <w:t>Kč bez DPH</w:t>
            </w:r>
          </w:p>
        </w:tc>
        <w:tc>
          <w:tcPr>
            <w:tcW w:w="2305" w:type="dxa"/>
            <w:shd w:val="clear" w:color="auto" w:fill="D9D9D9" w:themeFill="background1" w:themeFillShade="D9"/>
          </w:tcPr>
          <w:p w:rsidR="00081621" w:rsidRPr="00AB3E11" w:rsidRDefault="00081621" w:rsidP="00584D16">
            <w:pPr>
              <w:pStyle w:val="Odstavecseseznamem"/>
              <w:ind w:left="0"/>
              <w:jc w:val="both"/>
              <w:rPr>
                <w:rFonts w:ascii="Calibri" w:hAnsi="Calibri" w:cs="Calibri"/>
                <w:b/>
                <w:sz w:val="18"/>
                <w:szCs w:val="18"/>
              </w:rPr>
            </w:pPr>
            <w:r w:rsidRPr="00AB3E11">
              <w:rPr>
                <w:rFonts w:ascii="Calibri" w:hAnsi="Calibri" w:cs="Calibri"/>
                <w:b/>
                <w:sz w:val="18"/>
                <w:szCs w:val="18"/>
              </w:rPr>
              <w:t>DPH (sazba</w:t>
            </w:r>
            <w:r>
              <w:rPr>
                <w:rFonts w:ascii="Calibri" w:hAnsi="Calibri" w:cs="Calibri"/>
                <w:b/>
                <w:sz w:val="18"/>
                <w:szCs w:val="18"/>
              </w:rPr>
              <w:t xml:space="preserve"> v </w:t>
            </w:r>
            <w:r>
              <w:rPr>
                <w:rFonts w:ascii="Calibri" w:hAnsi="Calibri" w:cs="Calibri"/>
                <w:b/>
                <w:sz w:val="18"/>
                <w:szCs w:val="18"/>
                <w:lang w:val="en-US"/>
              </w:rPr>
              <w:t>%</w:t>
            </w:r>
            <w:r w:rsidRPr="00AB3E11">
              <w:rPr>
                <w:rFonts w:ascii="Calibri" w:hAnsi="Calibri" w:cs="Calibri"/>
                <w:b/>
                <w:sz w:val="18"/>
                <w:szCs w:val="18"/>
              </w:rPr>
              <w:t xml:space="preserve"> / suma</w:t>
            </w:r>
            <w:r>
              <w:rPr>
                <w:rFonts w:ascii="Calibri" w:hAnsi="Calibri" w:cs="Calibri"/>
                <w:b/>
                <w:sz w:val="18"/>
                <w:szCs w:val="18"/>
              </w:rPr>
              <w:t xml:space="preserve"> v Kč</w:t>
            </w:r>
            <w:r w:rsidRPr="00AB3E11">
              <w:rPr>
                <w:rFonts w:ascii="Calibri" w:hAnsi="Calibri" w:cs="Calibri"/>
                <w:b/>
                <w:sz w:val="18"/>
                <w:szCs w:val="18"/>
              </w:rPr>
              <w:t>)</w:t>
            </w:r>
          </w:p>
        </w:tc>
        <w:tc>
          <w:tcPr>
            <w:tcW w:w="2312" w:type="dxa"/>
            <w:shd w:val="clear" w:color="auto" w:fill="D9D9D9" w:themeFill="background1" w:themeFillShade="D9"/>
          </w:tcPr>
          <w:p w:rsidR="00081621" w:rsidRPr="00AB3E11" w:rsidRDefault="00081621" w:rsidP="00584D16">
            <w:pPr>
              <w:pStyle w:val="Odstavecseseznamem"/>
              <w:ind w:left="0"/>
              <w:jc w:val="both"/>
              <w:rPr>
                <w:rFonts w:ascii="Calibri" w:hAnsi="Calibri" w:cs="Calibri"/>
                <w:b/>
                <w:sz w:val="18"/>
                <w:szCs w:val="18"/>
              </w:rPr>
            </w:pPr>
            <w:r w:rsidRPr="00AB3E11">
              <w:rPr>
                <w:rFonts w:ascii="Calibri" w:hAnsi="Calibri" w:cs="Calibri"/>
                <w:b/>
                <w:sz w:val="18"/>
                <w:szCs w:val="18"/>
              </w:rPr>
              <w:t>Kč včetně DPH</w:t>
            </w:r>
          </w:p>
        </w:tc>
      </w:tr>
      <w:tr w:rsidR="00081621" w:rsidTr="00584D16">
        <w:tc>
          <w:tcPr>
            <w:tcW w:w="2340" w:type="dxa"/>
            <w:shd w:val="clear" w:color="auto" w:fill="D9D9D9" w:themeFill="background1" w:themeFillShade="D9"/>
          </w:tcPr>
          <w:p w:rsidR="00081621" w:rsidRDefault="00081621" w:rsidP="00584D16">
            <w:pPr>
              <w:pStyle w:val="Odstavecseseznamem"/>
              <w:ind w:left="0"/>
              <w:jc w:val="both"/>
              <w:rPr>
                <w:rFonts w:ascii="Calibri" w:hAnsi="Calibri" w:cs="Calibri"/>
                <w:sz w:val="18"/>
                <w:szCs w:val="18"/>
              </w:rPr>
            </w:pPr>
            <w:r>
              <w:rPr>
                <w:rFonts w:ascii="Calibri" w:hAnsi="Calibri" w:cs="Calibri"/>
                <w:b/>
                <w:sz w:val="18"/>
                <w:szCs w:val="18"/>
              </w:rPr>
              <w:t>Cena díla</w:t>
            </w:r>
          </w:p>
        </w:tc>
        <w:tc>
          <w:tcPr>
            <w:tcW w:w="2311" w:type="dxa"/>
          </w:tcPr>
          <w:p w:rsidR="00081621" w:rsidRDefault="00081621" w:rsidP="00584D16">
            <w:pPr>
              <w:pStyle w:val="Odstavecseseznamem"/>
              <w:ind w:left="0"/>
              <w:jc w:val="both"/>
              <w:rPr>
                <w:rFonts w:ascii="Calibri" w:hAnsi="Calibri" w:cs="Calibri"/>
                <w:sz w:val="18"/>
                <w:szCs w:val="18"/>
              </w:rPr>
            </w:pPr>
            <w:proofErr w:type="spellStart"/>
            <w:r w:rsidRPr="00AB3E11">
              <w:rPr>
                <w:rFonts w:ascii="Calibri" w:hAnsi="Calibri" w:cs="Calibri"/>
                <w:sz w:val="18"/>
                <w:szCs w:val="18"/>
                <w:highlight w:val="yellow"/>
              </w:rPr>
              <w:t>Xxxxxx</w:t>
            </w:r>
            <w:proofErr w:type="spellEnd"/>
            <w:r>
              <w:rPr>
                <w:rFonts w:ascii="Calibri" w:hAnsi="Calibri" w:cs="Calibri"/>
                <w:sz w:val="18"/>
                <w:szCs w:val="18"/>
              </w:rPr>
              <w:t>,- Kč</w:t>
            </w:r>
          </w:p>
          <w:p w:rsidR="00081621" w:rsidRDefault="00081621" w:rsidP="00584D16">
            <w:pPr>
              <w:pStyle w:val="Odstavecseseznamem"/>
              <w:ind w:left="0"/>
              <w:jc w:val="both"/>
              <w:rPr>
                <w:rFonts w:ascii="Calibri" w:hAnsi="Calibri" w:cs="Calibri"/>
                <w:sz w:val="18"/>
                <w:szCs w:val="18"/>
              </w:rPr>
            </w:pPr>
            <w:r>
              <w:rPr>
                <w:rFonts w:ascii="Calibri" w:hAnsi="Calibri" w:cs="Calibri"/>
                <w:sz w:val="18"/>
                <w:szCs w:val="18"/>
              </w:rPr>
              <w:lastRenderedPageBreak/>
              <w:t xml:space="preserve">Slovy: </w:t>
            </w:r>
            <w:proofErr w:type="spellStart"/>
            <w:r w:rsidRPr="00AB3E11">
              <w:rPr>
                <w:rFonts w:ascii="Calibri" w:hAnsi="Calibri" w:cs="Calibri"/>
                <w:sz w:val="18"/>
                <w:szCs w:val="18"/>
                <w:highlight w:val="yellow"/>
              </w:rPr>
              <w:t>xxx</w:t>
            </w:r>
            <w:proofErr w:type="spellEnd"/>
            <w:r>
              <w:rPr>
                <w:rFonts w:ascii="Calibri" w:hAnsi="Calibri" w:cs="Calibri"/>
                <w:sz w:val="18"/>
                <w:szCs w:val="18"/>
              </w:rPr>
              <w:t xml:space="preserve"> korun českých</w:t>
            </w:r>
          </w:p>
        </w:tc>
        <w:tc>
          <w:tcPr>
            <w:tcW w:w="2305" w:type="dxa"/>
            <w:vAlign w:val="center"/>
          </w:tcPr>
          <w:p w:rsidR="00081621" w:rsidRDefault="00081621" w:rsidP="00584D16">
            <w:pPr>
              <w:pStyle w:val="Odstavecseseznamem"/>
              <w:ind w:left="0"/>
              <w:jc w:val="center"/>
              <w:rPr>
                <w:rFonts w:ascii="Calibri" w:hAnsi="Calibri" w:cs="Calibri"/>
                <w:sz w:val="18"/>
                <w:szCs w:val="18"/>
              </w:rPr>
            </w:pPr>
            <w:proofErr w:type="spellStart"/>
            <w:r w:rsidRPr="00AB3E11">
              <w:rPr>
                <w:rFonts w:ascii="Calibri" w:hAnsi="Calibri" w:cs="Calibri"/>
                <w:sz w:val="18"/>
                <w:szCs w:val="18"/>
                <w:highlight w:val="yellow"/>
              </w:rPr>
              <w:lastRenderedPageBreak/>
              <w:t>xx</w:t>
            </w:r>
            <w:proofErr w:type="spellEnd"/>
            <w:r>
              <w:rPr>
                <w:rFonts w:ascii="Calibri" w:hAnsi="Calibri" w:cs="Calibri"/>
                <w:sz w:val="18"/>
                <w:szCs w:val="18"/>
              </w:rPr>
              <w:t xml:space="preserve"> % / </w:t>
            </w:r>
            <w:proofErr w:type="spellStart"/>
            <w:r w:rsidRPr="00AB3E11">
              <w:rPr>
                <w:rFonts w:ascii="Calibri" w:hAnsi="Calibri" w:cs="Calibri"/>
                <w:sz w:val="18"/>
                <w:szCs w:val="18"/>
                <w:highlight w:val="yellow"/>
              </w:rPr>
              <w:t>xxxxx</w:t>
            </w:r>
            <w:proofErr w:type="spellEnd"/>
            <w:r>
              <w:rPr>
                <w:rFonts w:ascii="Calibri" w:hAnsi="Calibri" w:cs="Calibri"/>
                <w:sz w:val="18"/>
                <w:szCs w:val="18"/>
              </w:rPr>
              <w:t>,- Kč</w:t>
            </w:r>
          </w:p>
        </w:tc>
        <w:tc>
          <w:tcPr>
            <w:tcW w:w="2312" w:type="dxa"/>
          </w:tcPr>
          <w:p w:rsidR="00081621" w:rsidRDefault="00081621" w:rsidP="00584D16">
            <w:pPr>
              <w:pStyle w:val="Odstavecseseznamem"/>
              <w:ind w:left="0"/>
              <w:jc w:val="both"/>
              <w:rPr>
                <w:rFonts w:ascii="Calibri" w:hAnsi="Calibri" w:cs="Calibri"/>
                <w:sz w:val="18"/>
                <w:szCs w:val="18"/>
              </w:rPr>
            </w:pPr>
            <w:proofErr w:type="spellStart"/>
            <w:r w:rsidRPr="00AB3E11">
              <w:rPr>
                <w:rFonts w:ascii="Calibri" w:hAnsi="Calibri" w:cs="Calibri"/>
                <w:sz w:val="18"/>
                <w:szCs w:val="18"/>
                <w:highlight w:val="yellow"/>
              </w:rPr>
              <w:t>Xxxxxx</w:t>
            </w:r>
            <w:proofErr w:type="spellEnd"/>
            <w:r>
              <w:rPr>
                <w:rFonts w:ascii="Calibri" w:hAnsi="Calibri" w:cs="Calibri"/>
                <w:sz w:val="18"/>
                <w:szCs w:val="18"/>
              </w:rPr>
              <w:t>,- Kč</w:t>
            </w:r>
          </w:p>
          <w:p w:rsidR="00081621" w:rsidRDefault="00081621" w:rsidP="00584D16">
            <w:pPr>
              <w:pStyle w:val="Odstavecseseznamem"/>
              <w:ind w:left="0"/>
              <w:jc w:val="both"/>
              <w:rPr>
                <w:rFonts w:ascii="Calibri" w:hAnsi="Calibri" w:cs="Calibri"/>
                <w:sz w:val="18"/>
                <w:szCs w:val="18"/>
              </w:rPr>
            </w:pPr>
            <w:r>
              <w:rPr>
                <w:rFonts w:ascii="Calibri" w:hAnsi="Calibri" w:cs="Calibri"/>
                <w:sz w:val="18"/>
                <w:szCs w:val="18"/>
              </w:rPr>
              <w:lastRenderedPageBreak/>
              <w:t xml:space="preserve">Slovy: </w:t>
            </w:r>
            <w:proofErr w:type="spellStart"/>
            <w:r w:rsidRPr="00AB3E11">
              <w:rPr>
                <w:rFonts w:ascii="Calibri" w:hAnsi="Calibri" w:cs="Calibri"/>
                <w:sz w:val="18"/>
                <w:szCs w:val="18"/>
                <w:highlight w:val="yellow"/>
              </w:rPr>
              <w:t>xxx</w:t>
            </w:r>
            <w:proofErr w:type="spellEnd"/>
            <w:r>
              <w:rPr>
                <w:rFonts w:ascii="Calibri" w:hAnsi="Calibri" w:cs="Calibri"/>
                <w:sz w:val="18"/>
                <w:szCs w:val="18"/>
              </w:rPr>
              <w:t xml:space="preserve"> korun českých</w:t>
            </w:r>
          </w:p>
        </w:tc>
      </w:tr>
    </w:tbl>
    <w:p w:rsidR="00081621" w:rsidRDefault="00081621" w:rsidP="00081621">
      <w:pPr>
        <w:pStyle w:val="Odstavecseseznamem"/>
        <w:ind w:left="360"/>
        <w:jc w:val="both"/>
        <w:rPr>
          <w:rFonts w:ascii="Calibri" w:hAnsi="Calibri" w:cs="Calibri"/>
          <w:sz w:val="18"/>
          <w:szCs w:val="18"/>
        </w:rPr>
      </w:pPr>
    </w:p>
    <w:p w:rsidR="00081621" w:rsidRDefault="00081621" w:rsidP="00081621">
      <w:pPr>
        <w:pStyle w:val="Odstavecseseznamem"/>
        <w:ind w:left="360"/>
        <w:jc w:val="both"/>
        <w:rPr>
          <w:rFonts w:ascii="Calibri" w:hAnsi="Calibri" w:cs="Calibri"/>
          <w:sz w:val="18"/>
          <w:szCs w:val="18"/>
        </w:rPr>
      </w:pPr>
      <w:r w:rsidRPr="003737B6">
        <w:rPr>
          <w:rFonts w:ascii="Calibri" w:hAnsi="Calibri" w:cs="Calibri"/>
          <w:sz w:val="18"/>
          <w:szCs w:val="18"/>
        </w:rPr>
        <w:t xml:space="preserve">Na </w:t>
      </w:r>
      <w:r w:rsidR="00157EE2">
        <w:rPr>
          <w:rFonts w:ascii="Calibri" w:hAnsi="Calibri" w:cs="Calibri"/>
          <w:sz w:val="18"/>
          <w:szCs w:val="18"/>
        </w:rPr>
        <w:t xml:space="preserve">výše sjednanou </w:t>
      </w:r>
      <w:r w:rsidRPr="003737B6">
        <w:rPr>
          <w:rFonts w:ascii="Calibri" w:hAnsi="Calibri" w:cs="Calibri"/>
          <w:sz w:val="18"/>
          <w:szCs w:val="18"/>
        </w:rPr>
        <w:t xml:space="preserve">cenu nebude mít žádný vliv inflace, devalvace, kursové změny, zvýšení mezd, změny cen materiálů, prací, energií, médií, jakož i další obdobné skutečnosti, nedohodnou-li se strany výslovně písemně jinak a není-li v dalších ustanoveních této Smlouvy dohodnuto jinak. </w:t>
      </w:r>
    </w:p>
    <w:p w:rsidR="006B272C" w:rsidRDefault="006B272C" w:rsidP="00081621">
      <w:pPr>
        <w:pStyle w:val="Odstavecseseznamem"/>
        <w:ind w:left="360"/>
        <w:jc w:val="both"/>
        <w:rPr>
          <w:rFonts w:ascii="Calibri" w:hAnsi="Calibri" w:cs="Calibri"/>
          <w:sz w:val="18"/>
          <w:szCs w:val="18"/>
        </w:rPr>
      </w:pPr>
    </w:p>
    <w:p w:rsidR="004A2D29" w:rsidRDefault="004A2D29" w:rsidP="006B272C">
      <w:pPr>
        <w:pStyle w:val="Odstavecseseznamem"/>
        <w:numPr>
          <w:ilvl w:val="1"/>
          <w:numId w:val="10"/>
        </w:numPr>
        <w:jc w:val="both"/>
        <w:rPr>
          <w:rFonts w:ascii="Calibri" w:hAnsi="Calibri" w:cs="Calibri"/>
          <w:sz w:val="18"/>
          <w:szCs w:val="18"/>
        </w:rPr>
      </w:pPr>
      <w:r>
        <w:rPr>
          <w:rFonts w:ascii="Calibri" w:hAnsi="Calibri" w:cs="Calibri"/>
          <w:sz w:val="18"/>
          <w:szCs w:val="18"/>
        </w:rPr>
        <w:t xml:space="preserve">Cenu díla je možné </w:t>
      </w:r>
      <w:r w:rsidR="004D7718">
        <w:rPr>
          <w:rFonts w:ascii="Calibri" w:hAnsi="Calibri" w:cs="Calibri"/>
          <w:sz w:val="18"/>
          <w:szCs w:val="18"/>
        </w:rPr>
        <w:t>měnit pouze na základě písemného dodatku k této Smlouvě odsouhlaseného oběma stranami při změně rozsahu díla oproti Nabídce Zhotovitele – položkovému rozpočtu.</w:t>
      </w:r>
    </w:p>
    <w:p w:rsidR="00DF3781" w:rsidRPr="006B272C" w:rsidRDefault="006B272C" w:rsidP="006B272C">
      <w:pPr>
        <w:pStyle w:val="Odstavecseseznamem"/>
        <w:numPr>
          <w:ilvl w:val="1"/>
          <w:numId w:val="10"/>
        </w:numPr>
        <w:jc w:val="both"/>
        <w:rPr>
          <w:rFonts w:ascii="Calibri" w:hAnsi="Calibri" w:cs="Calibri"/>
          <w:sz w:val="18"/>
          <w:szCs w:val="18"/>
        </w:rPr>
      </w:pPr>
      <w:r>
        <w:rPr>
          <w:rFonts w:ascii="Calibri" w:hAnsi="Calibri" w:cs="Calibri"/>
          <w:sz w:val="18"/>
          <w:szCs w:val="18"/>
        </w:rPr>
        <w:t>Za vícepráce</w:t>
      </w:r>
      <w:r w:rsidR="00081621" w:rsidRPr="006B272C">
        <w:rPr>
          <w:rFonts w:ascii="Calibri" w:hAnsi="Calibri" w:cs="Calibri"/>
          <w:sz w:val="18"/>
          <w:szCs w:val="18"/>
        </w:rPr>
        <w:t xml:space="preserve"> budou považovány práce prováděné na základě požadavku Objednatele (sděleného Zhotoviteli písemně či zápisem do stavebního deníku) či Objednatelem (na návrh Zhotovitele) výslovně schválené nad rámec rozsahu Díla vymezeného Smlouvou, přičemž důvody (příčiny) takových víceprací nebudou ležet na straně Zhotovitele. Pro sjednání a úhradu víceprací budou platit následující zásady:</w:t>
      </w:r>
    </w:p>
    <w:p w:rsidR="00DF3781" w:rsidRPr="00DF3781" w:rsidRDefault="00081621" w:rsidP="00DF3781">
      <w:pPr>
        <w:pStyle w:val="Odstavecseseznamem"/>
        <w:numPr>
          <w:ilvl w:val="0"/>
          <w:numId w:val="26"/>
        </w:numPr>
        <w:jc w:val="both"/>
        <w:rPr>
          <w:rFonts w:ascii="Calibri" w:hAnsi="Calibri" w:cs="Calibri"/>
          <w:sz w:val="18"/>
          <w:szCs w:val="18"/>
        </w:rPr>
      </w:pPr>
      <w:r w:rsidRPr="00DF3781">
        <w:rPr>
          <w:rFonts w:ascii="Calibri" w:hAnsi="Calibri" w:cs="Calibri"/>
          <w:sz w:val="18"/>
          <w:szCs w:val="18"/>
        </w:rPr>
        <w:t xml:space="preserve">rozsah požadovaných víceprací musí být před provedením výslovně (tj. nikoli pouhou fikcí souhlasu) Objednatelem odsouhlasen ve stavebním deníku a před jejich zahájením bude na jejich zhotovení uzavřena samostatná písemná dohodou (vč. možného dodatku této Smlouvy) vč. odsouhlasení jejich ceny; bez takové předchozí dohody nevznikne Zhotoviteli nárok na úhradu ceny víceprací ani nárok na jakoukoli jinou kompenzaci za jejich provedení (ať už by tato kompenzace měla z hlediska právního povahu jakoukoli); </w:t>
      </w:r>
    </w:p>
    <w:p w:rsidR="00DF3781" w:rsidRDefault="00081621" w:rsidP="00DF3781">
      <w:pPr>
        <w:pStyle w:val="Odstavecseseznamem"/>
        <w:numPr>
          <w:ilvl w:val="0"/>
          <w:numId w:val="26"/>
        </w:numPr>
        <w:jc w:val="both"/>
        <w:rPr>
          <w:rFonts w:ascii="Calibri" w:hAnsi="Calibri" w:cs="Calibri"/>
          <w:sz w:val="18"/>
          <w:szCs w:val="18"/>
        </w:rPr>
      </w:pPr>
      <w:r w:rsidRPr="00DF3781">
        <w:rPr>
          <w:rFonts w:ascii="Calibri" w:hAnsi="Calibri" w:cs="Calibri"/>
          <w:sz w:val="18"/>
          <w:szCs w:val="18"/>
        </w:rPr>
        <w:t>převzetí provedených vícepr</w:t>
      </w:r>
      <w:r w:rsidR="000277C8">
        <w:rPr>
          <w:rFonts w:ascii="Calibri" w:hAnsi="Calibri" w:cs="Calibri"/>
          <w:sz w:val="18"/>
          <w:szCs w:val="18"/>
        </w:rPr>
        <w:t>a</w:t>
      </w:r>
      <w:r w:rsidRPr="00DF3781">
        <w:rPr>
          <w:rFonts w:ascii="Calibri" w:hAnsi="Calibri" w:cs="Calibri"/>
          <w:sz w:val="18"/>
          <w:szCs w:val="18"/>
        </w:rPr>
        <w:t xml:space="preserve">cí bude písemně potvrzeno Objednatelem; toto potvrzení Objednatele bude podmínkou pro jejich fakturaci podle dohodnuté ceny a bude přílohou příslušné faktury (k faktuře, která nemá požadovanou přílohu, nebude přihlíženo); </w:t>
      </w:r>
    </w:p>
    <w:p w:rsidR="00081621" w:rsidRDefault="00081621" w:rsidP="00081621">
      <w:pPr>
        <w:pStyle w:val="Odstavecseseznamem"/>
        <w:ind w:left="720"/>
        <w:jc w:val="both"/>
        <w:rPr>
          <w:rFonts w:ascii="Calibri" w:hAnsi="Calibri" w:cs="Calibri"/>
          <w:sz w:val="18"/>
          <w:szCs w:val="18"/>
        </w:rPr>
      </w:pPr>
    </w:p>
    <w:p w:rsidR="00081621" w:rsidRDefault="00081621" w:rsidP="00081621">
      <w:pPr>
        <w:pStyle w:val="Odstavecseseznamem"/>
        <w:ind w:left="720"/>
        <w:jc w:val="both"/>
        <w:rPr>
          <w:rFonts w:ascii="Calibri" w:hAnsi="Calibri" w:cs="Calibri"/>
          <w:sz w:val="18"/>
          <w:szCs w:val="18"/>
        </w:rPr>
      </w:pPr>
    </w:p>
    <w:p w:rsidR="00081621" w:rsidRPr="00F221F1" w:rsidRDefault="00081621" w:rsidP="00081621">
      <w:pPr>
        <w:pStyle w:val="Odstavecseseznamem"/>
        <w:numPr>
          <w:ilvl w:val="1"/>
          <w:numId w:val="10"/>
        </w:numPr>
        <w:jc w:val="both"/>
        <w:rPr>
          <w:rFonts w:ascii="Calibri" w:hAnsi="Calibri" w:cs="Calibri"/>
          <w:sz w:val="18"/>
          <w:szCs w:val="18"/>
        </w:rPr>
      </w:pPr>
      <w:r w:rsidRPr="00F221F1">
        <w:rPr>
          <w:rFonts w:ascii="Calibri" w:hAnsi="Calibri" w:cs="Calibri"/>
          <w:sz w:val="18"/>
          <w:szCs w:val="18"/>
        </w:rPr>
        <w:t xml:space="preserve">Za </w:t>
      </w:r>
      <w:proofErr w:type="spellStart"/>
      <w:r w:rsidRPr="00F221F1">
        <w:rPr>
          <w:rFonts w:ascii="Calibri" w:hAnsi="Calibri" w:cs="Calibri"/>
          <w:sz w:val="18"/>
          <w:szCs w:val="18"/>
        </w:rPr>
        <w:t>méněpráce</w:t>
      </w:r>
      <w:proofErr w:type="spellEnd"/>
      <w:r w:rsidRPr="00F221F1">
        <w:rPr>
          <w:rFonts w:ascii="Calibri" w:hAnsi="Calibri" w:cs="Calibri"/>
          <w:sz w:val="18"/>
          <w:szCs w:val="18"/>
        </w:rPr>
        <w:t xml:space="preserve"> (zmenšení rozsahu Díla) budou považovány případy, kdy dojde (na základě požadavku Objednatele či jeho schválení) k zúžení rozsahu Díla sjednaného touto Smlouvou</w:t>
      </w:r>
      <w:r w:rsidR="00F97285">
        <w:rPr>
          <w:rFonts w:ascii="Calibri" w:hAnsi="Calibri" w:cs="Calibri"/>
          <w:sz w:val="18"/>
          <w:szCs w:val="18"/>
        </w:rPr>
        <w:t xml:space="preserve"> a také v případech, kdy rozsah skutečně provedených prací bude menší, než byl uveden rozsah prací uvedený v Nabídce Zhotovitele – položkovém rozpočtu</w:t>
      </w:r>
      <w:r w:rsidRPr="00F221F1">
        <w:rPr>
          <w:rFonts w:ascii="Calibri" w:hAnsi="Calibri" w:cs="Calibri"/>
          <w:sz w:val="18"/>
          <w:szCs w:val="18"/>
        </w:rPr>
        <w:t>. V takovém případě dojde k přiměřenému sní</w:t>
      </w:r>
      <w:r>
        <w:rPr>
          <w:rFonts w:ascii="Calibri" w:hAnsi="Calibri" w:cs="Calibri"/>
          <w:sz w:val="18"/>
          <w:szCs w:val="18"/>
        </w:rPr>
        <w:t xml:space="preserve">žení Ceny Díla o cenu </w:t>
      </w:r>
      <w:proofErr w:type="spellStart"/>
      <w:r>
        <w:rPr>
          <w:rFonts w:ascii="Calibri" w:hAnsi="Calibri" w:cs="Calibri"/>
          <w:sz w:val="18"/>
          <w:szCs w:val="18"/>
        </w:rPr>
        <w:t>méněprací</w:t>
      </w:r>
      <w:proofErr w:type="spellEnd"/>
      <w:r>
        <w:rPr>
          <w:rFonts w:ascii="Calibri" w:hAnsi="Calibri" w:cs="Calibri"/>
          <w:sz w:val="18"/>
          <w:szCs w:val="18"/>
        </w:rPr>
        <w:t>.</w:t>
      </w:r>
    </w:p>
    <w:p w:rsidR="00081621" w:rsidRDefault="00081621" w:rsidP="00081621">
      <w:pPr>
        <w:pStyle w:val="Odstavecseseznamem"/>
        <w:ind w:left="360"/>
        <w:jc w:val="both"/>
        <w:rPr>
          <w:rFonts w:ascii="Calibri" w:hAnsi="Calibri" w:cs="Calibri"/>
          <w:sz w:val="18"/>
          <w:szCs w:val="18"/>
          <w:highlight w:val="cyan"/>
        </w:rPr>
      </w:pPr>
    </w:p>
    <w:p w:rsidR="00081621" w:rsidRPr="005F09FB" w:rsidRDefault="00081621" w:rsidP="00081621">
      <w:pPr>
        <w:pStyle w:val="Odstavecseseznamem"/>
        <w:numPr>
          <w:ilvl w:val="1"/>
          <w:numId w:val="10"/>
        </w:numPr>
        <w:jc w:val="both"/>
        <w:rPr>
          <w:rFonts w:ascii="Calibri" w:hAnsi="Calibri" w:cs="Calibri"/>
          <w:sz w:val="18"/>
          <w:szCs w:val="18"/>
        </w:rPr>
      </w:pPr>
      <w:r w:rsidRPr="005F09FB">
        <w:rPr>
          <w:rFonts w:ascii="Calibri" w:hAnsi="Calibri" w:cs="Calibri"/>
          <w:sz w:val="18"/>
          <w:szCs w:val="18"/>
        </w:rPr>
        <w:t>Cena víceprací a méně prací, které po výslovném schválení Objednatelem bude či nebude Zhotovitel fakturovat, bude určena takto:</w:t>
      </w:r>
    </w:p>
    <w:p w:rsidR="00081621" w:rsidRPr="005F09FB" w:rsidRDefault="00DF3781" w:rsidP="00081621">
      <w:pPr>
        <w:ind w:left="360"/>
        <w:jc w:val="both"/>
        <w:rPr>
          <w:rFonts w:ascii="Calibri" w:hAnsi="Calibri" w:cs="Calibri"/>
          <w:sz w:val="18"/>
          <w:szCs w:val="18"/>
        </w:rPr>
      </w:pPr>
      <w:r>
        <w:rPr>
          <w:rFonts w:ascii="Calibri" w:hAnsi="Calibri" w:cs="Calibri"/>
          <w:sz w:val="18"/>
          <w:szCs w:val="18"/>
        </w:rPr>
        <w:t>Obsahuje-li Příloha č. 3</w:t>
      </w:r>
      <w:r w:rsidR="00081621" w:rsidRPr="005F09FB">
        <w:rPr>
          <w:rFonts w:ascii="Calibri" w:hAnsi="Calibri" w:cs="Calibri"/>
          <w:sz w:val="18"/>
          <w:szCs w:val="18"/>
        </w:rPr>
        <w:t xml:space="preserve"> </w:t>
      </w:r>
      <w:proofErr w:type="gramStart"/>
      <w:r w:rsidR="00A275DB">
        <w:rPr>
          <w:rFonts w:ascii="Calibri" w:hAnsi="Calibri" w:cs="Calibri"/>
          <w:sz w:val="18"/>
          <w:szCs w:val="18"/>
        </w:rPr>
        <w:t>této</w:t>
      </w:r>
      <w:proofErr w:type="gramEnd"/>
      <w:r w:rsidR="00A275DB">
        <w:rPr>
          <w:rFonts w:ascii="Calibri" w:hAnsi="Calibri" w:cs="Calibri"/>
          <w:sz w:val="18"/>
          <w:szCs w:val="18"/>
        </w:rPr>
        <w:t xml:space="preserve"> S</w:t>
      </w:r>
      <w:r w:rsidR="00C174C0">
        <w:rPr>
          <w:rFonts w:ascii="Calibri" w:hAnsi="Calibri" w:cs="Calibri"/>
          <w:sz w:val="18"/>
          <w:szCs w:val="18"/>
        </w:rPr>
        <w:t>mlouvy (Nabídka Z</w:t>
      </w:r>
      <w:r>
        <w:rPr>
          <w:rFonts w:ascii="Calibri" w:hAnsi="Calibri" w:cs="Calibri"/>
          <w:sz w:val="18"/>
          <w:szCs w:val="18"/>
        </w:rPr>
        <w:t>hotovitele – položkový rozpočet)</w:t>
      </w:r>
      <w:r w:rsidR="00081621" w:rsidRPr="005F09FB">
        <w:rPr>
          <w:rFonts w:ascii="Calibri" w:hAnsi="Calibri" w:cs="Calibri"/>
          <w:sz w:val="18"/>
          <w:szCs w:val="18"/>
        </w:rPr>
        <w:t xml:space="preserve"> s</w:t>
      </w:r>
      <w:r w:rsidR="00C174C0">
        <w:rPr>
          <w:rFonts w:ascii="Calibri" w:hAnsi="Calibri" w:cs="Calibri"/>
          <w:sz w:val="18"/>
          <w:szCs w:val="18"/>
        </w:rPr>
        <w:t>tejné či podobné položky, jako Z</w:t>
      </w:r>
      <w:r w:rsidR="00081621" w:rsidRPr="005F09FB">
        <w:rPr>
          <w:rFonts w:ascii="Calibri" w:hAnsi="Calibri" w:cs="Calibri"/>
          <w:sz w:val="18"/>
          <w:szCs w:val="18"/>
        </w:rPr>
        <w:t xml:space="preserve">hotovitelem schválené vícepráce a </w:t>
      </w:r>
      <w:proofErr w:type="spellStart"/>
      <w:r w:rsidR="00081621" w:rsidRPr="005F09FB">
        <w:rPr>
          <w:rFonts w:ascii="Calibri" w:hAnsi="Calibri" w:cs="Calibri"/>
          <w:sz w:val="18"/>
          <w:szCs w:val="18"/>
        </w:rPr>
        <w:t>méněpráce</w:t>
      </w:r>
      <w:proofErr w:type="spellEnd"/>
      <w:r w:rsidR="00081621" w:rsidRPr="005F09FB">
        <w:rPr>
          <w:rFonts w:ascii="Calibri" w:hAnsi="Calibri" w:cs="Calibri"/>
          <w:sz w:val="18"/>
          <w:szCs w:val="18"/>
        </w:rPr>
        <w:t xml:space="preserve">, pak tyto vícepráce a </w:t>
      </w:r>
      <w:proofErr w:type="spellStart"/>
      <w:r w:rsidR="00081621" w:rsidRPr="005F09FB">
        <w:rPr>
          <w:rFonts w:ascii="Calibri" w:hAnsi="Calibri" w:cs="Calibri"/>
          <w:sz w:val="18"/>
          <w:szCs w:val="18"/>
        </w:rPr>
        <w:t>méněpráce</w:t>
      </w:r>
      <w:proofErr w:type="spellEnd"/>
      <w:r w:rsidR="00081621" w:rsidRPr="005F09FB">
        <w:rPr>
          <w:rFonts w:ascii="Calibri" w:hAnsi="Calibri" w:cs="Calibri"/>
          <w:sz w:val="18"/>
          <w:szCs w:val="18"/>
        </w:rPr>
        <w:t xml:space="preserve"> budou oceněny stejnými jednotkovými cenami.</w:t>
      </w:r>
    </w:p>
    <w:p w:rsidR="00081621" w:rsidRPr="00AF75EA" w:rsidRDefault="00DF3781" w:rsidP="00081621">
      <w:pPr>
        <w:ind w:left="360"/>
        <w:jc w:val="both"/>
        <w:rPr>
          <w:rFonts w:ascii="Calibri" w:hAnsi="Calibri" w:cs="Calibri"/>
          <w:b/>
          <w:bCs/>
          <w:sz w:val="18"/>
          <w:szCs w:val="18"/>
        </w:rPr>
      </w:pPr>
      <w:r>
        <w:rPr>
          <w:rFonts w:ascii="Calibri" w:hAnsi="Calibri" w:cs="Calibri"/>
          <w:sz w:val="18"/>
          <w:szCs w:val="18"/>
        </w:rPr>
        <w:t>Neobsahuje-li Příloha č. 3</w:t>
      </w:r>
      <w:r w:rsidR="00A275DB">
        <w:rPr>
          <w:rFonts w:ascii="Calibri" w:hAnsi="Calibri" w:cs="Calibri"/>
          <w:sz w:val="18"/>
          <w:szCs w:val="18"/>
        </w:rPr>
        <w:t xml:space="preserve"> </w:t>
      </w:r>
      <w:proofErr w:type="gramStart"/>
      <w:r w:rsidR="00A275DB">
        <w:rPr>
          <w:rFonts w:ascii="Calibri" w:hAnsi="Calibri" w:cs="Calibri"/>
          <w:sz w:val="18"/>
          <w:szCs w:val="18"/>
        </w:rPr>
        <w:t>této</w:t>
      </w:r>
      <w:proofErr w:type="gramEnd"/>
      <w:r w:rsidR="00A275DB">
        <w:rPr>
          <w:rFonts w:ascii="Calibri" w:hAnsi="Calibri" w:cs="Calibri"/>
          <w:sz w:val="18"/>
          <w:szCs w:val="18"/>
        </w:rPr>
        <w:t xml:space="preserve"> S</w:t>
      </w:r>
      <w:r w:rsidR="00081621" w:rsidRPr="005F09FB">
        <w:rPr>
          <w:rFonts w:ascii="Calibri" w:hAnsi="Calibri" w:cs="Calibri"/>
          <w:sz w:val="18"/>
          <w:szCs w:val="18"/>
        </w:rPr>
        <w:t>mlouvy (</w:t>
      </w:r>
      <w:r w:rsidR="00C174C0">
        <w:rPr>
          <w:rFonts w:ascii="Calibri" w:hAnsi="Calibri" w:cs="Calibri"/>
          <w:sz w:val="18"/>
          <w:szCs w:val="18"/>
        </w:rPr>
        <w:t>Nabídka Z</w:t>
      </w:r>
      <w:r>
        <w:rPr>
          <w:rFonts w:ascii="Calibri" w:hAnsi="Calibri" w:cs="Calibri"/>
          <w:sz w:val="18"/>
          <w:szCs w:val="18"/>
        </w:rPr>
        <w:t xml:space="preserve">hotovitele - </w:t>
      </w:r>
      <w:r w:rsidR="00081621" w:rsidRPr="005F09FB">
        <w:rPr>
          <w:rFonts w:ascii="Calibri" w:hAnsi="Calibri" w:cs="Calibri"/>
          <w:sz w:val="18"/>
          <w:szCs w:val="18"/>
        </w:rPr>
        <w:t>položkový rozpočet) s</w:t>
      </w:r>
      <w:r w:rsidR="00C174C0">
        <w:rPr>
          <w:rFonts w:ascii="Calibri" w:hAnsi="Calibri" w:cs="Calibri"/>
          <w:sz w:val="18"/>
          <w:szCs w:val="18"/>
        </w:rPr>
        <w:t>tejné či podobné položky, jako Z</w:t>
      </w:r>
      <w:r w:rsidR="00081621" w:rsidRPr="005F09FB">
        <w:rPr>
          <w:rFonts w:ascii="Calibri" w:hAnsi="Calibri" w:cs="Calibri"/>
          <w:sz w:val="18"/>
          <w:szCs w:val="18"/>
        </w:rPr>
        <w:t xml:space="preserve">hotovitelem schválené vícepráce, pak tyto vícepráce budou oceněny cenami </w:t>
      </w:r>
      <w:r w:rsidR="00081621" w:rsidRPr="00F51CEE">
        <w:rPr>
          <w:rFonts w:ascii="Calibri" w:hAnsi="Calibri" w:cs="Calibri"/>
          <w:sz w:val="18"/>
          <w:szCs w:val="18"/>
        </w:rPr>
        <w:t xml:space="preserve">dle </w:t>
      </w:r>
      <w:r w:rsidR="00081621" w:rsidRPr="00F51CEE">
        <w:rPr>
          <w:rFonts w:ascii="Calibri" w:hAnsi="Calibri" w:cs="Calibri"/>
          <w:b/>
          <w:bCs/>
          <w:sz w:val="18"/>
          <w:szCs w:val="18"/>
        </w:rPr>
        <w:t xml:space="preserve">cenové soustavy ÚRS sníženými o </w:t>
      </w:r>
      <w:r w:rsidR="00601E13" w:rsidRPr="00F51CEE">
        <w:rPr>
          <w:rFonts w:ascii="Calibri" w:hAnsi="Calibri" w:cs="Calibri"/>
          <w:b/>
          <w:bCs/>
          <w:sz w:val="18"/>
          <w:szCs w:val="18"/>
        </w:rPr>
        <w:t xml:space="preserve">stejné procento, které bude zjištěno jako snížení ceny nabídnuté Zhotovitelem v porovnání s cenami </w:t>
      </w:r>
      <w:r w:rsidR="00892B4C" w:rsidRPr="00F51CEE">
        <w:rPr>
          <w:rFonts w:ascii="Calibri" w:hAnsi="Calibri" w:cs="Calibri"/>
          <w:b/>
          <w:bCs/>
          <w:sz w:val="18"/>
          <w:szCs w:val="18"/>
        </w:rPr>
        <w:t>ceníku ÚR</w:t>
      </w:r>
      <w:r w:rsidR="00601E13" w:rsidRPr="00F51CEE">
        <w:rPr>
          <w:rFonts w:ascii="Calibri" w:hAnsi="Calibri" w:cs="Calibri"/>
          <w:b/>
          <w:bCs/>
          <w:sz w:val="18"/>
          <w:szCs w:val="18"/>
        </w:rPr>
        <w:t>S v plné výši</w:t>
      </w:r>
      <w:r w:rsidR="009C3FFF" w:rsidRPr="00F51CEE">
        <w:rPr>
          <w:rFonts w:ascii="Calibri" w:hAnsi="Calibri" w:cs="Calibri"/>
          <w:b/>
          <w:bCs/>
          <w:sz w:val="18"/>
          <w:szCs w:val="18"/>
        </w:rPr>
        <w:t>, resp. cenové soustavy RTS v závislosti na tom, ve které cenové soustavě byla nabídka Zhotovitele zpracována</w:t>
      </w:r>
      <w:r w:rsidR="00601E13" w:rsidRPr="00F51CEE">
        <w:rPr>
          <w:rFonts w:ascii="Calibri" w:hAnsi="Calibri" w:cs="Calibri"/>
          <w:b/>
          <w:bCs/>
          <w:sz w:val="18"/>
          <w:szCs w:val="18"/>
        </w:rPr>
        <w:t>.</w:t>
      </w:r>
    </w:p>
    <w:p w:rsidR="00081621" w:rsidRPr="007F6B20" w:rsidRDefault="00081621" w:rsidP="00081621">
      <w:pPr>
        <w:pStyle w:val="Odstavecseseznamem"/>
        <w:ind w:left="360"/>
        <w:jc w:val="both"/>
        <w:rPr>
          <w:rFonts w:ascii="Calibri" w:hAnsi="Calibri" w:cs="Calibri"/>
          <w:sz w:val="18"/>
          <w:szCs w:val="18"/>
        </w:rPr>
      </w:pPr>
    </w:p>
    <w:p w:rsidR="00755409" w:rsidRDefault="00081621" w:rsidP="00081621">
      <w:pPr>
        <w:pStyle w:val="Odstavecseseznamem"/>
        <w:numPr>
          <w:ilvl w:val="1"/>
          <w:numId w:val="10"/>
        </w:numPr>
        <w:jc w:val="both"/>
        <w:rPr>
          <w:rFonts w:ascii="Calibri" w:hAnsi="Calibri" w:cs="Calibri"/>
          <w:sz w:val="18"/>
          <w:szCs w:val="18"/>
        </w:rPr>
      </w:pPr>
      <w:r w:rsidRPr="00F06557">
        <w:rPr>
          <w:rFonts w:ascii="Calibri" w:hAnsi="Calibri" w:cs="Calibri"/>
          <w:sz w:val="18"/>
          <w:szCs w:val="18"/>
        </w:rPr>
        <w:t xml:space="preserve">Cena Díla bude hrazena </w:t>
      </w:r>
      <w:r w:rsidR="005924F9" w:rsidRPr="00F06557">
        <w:rPr>
          <w:rFonts w:ascii="Calibri" w:hAnsi="Calibri" w:cs="Calibri"/>
          <w:sz w:val="18"/>
          <w:szCs w:val="18"/>
        </w:rPr>
        <w:t xml:space="preserve">postupně měsíčně </w:t>
      </w:r>
      <w:r w:rsidRPr="00F06557">
        <w:rPr>
          <w:rFonts w:ascii="Calibri" w:hAnsi="Calibri" w:cs="Calibri"/>
          <w:sz w:val="18"/>
          <w:szCs w:val="18"/>
        </w:rPr>
        <w:t>na základě faktur vysta</w:t>
      </w:r>
      <w:r w:rsidR="005924F9" w:rsidRPr="00F06557">
        <w:rPr>
          <w:rFonts w:ascii="Calibri" w:hAnsi="Calibri" w:cs="Calibri"/>
          <w:sz w:val="18"/>
          <w:szCs w:val="18"/>
        </w:rPr>
        <w:t>vo</w:t>
      </w:r>
      <w:r w:rsidRPr="00F06557">
        <w:rPr>
          <w:rFonts w:ascii="Calibri" w:hAnsi="Calibri" w:cs="Calibri"/>
          <w:sz w:val="18"/>
          <w:szCs w:val="18"/>
        </w:rPr>
        <w:t>v</w:t>
      </w:r>
      <w:r w:rsidR="005924F9" w:rsidRPr="00F06557">
        <w:rPr>
          <w:rFonts w:ascii="Calibri" w:hAnsi="Calibri" w:cs="Calibri"/>
          <w:sz w:val="18"/>
          <w:szCs w:val="18"/>
        </w:rPr>
        <w:t>aných</w:t>
      </w:r>
      <w:r w:rsidRPr="00F06557">
        <w:rPr>
          <w:rFonts w:ascii="Calibri" w:hAnsi="Calibri" w:cs="Calibri"/>
          <w:sz w:val="18"/>
          <w:szCs w:val="18"/>
        </w:rPr>
        <w:t xml:space="preserve"> Zhotovitelem na vrub Objednatele protokolárním </w:t>
      </w:r>
      <w:proofErr w:type="gramStart"/>
      <w:r w:rsidRPr="00F06557">
        <w:rPr>
          <w:rFonts w:ascii="Calibri" w:hAnsi="Calibri" w:cs="Calibri"/>
          <w:sz w:val="18"/>
          <w:szCs w:val="18"/>
        </w:rPr>
        <w:t>předání</w:t>
      </w:r>
      <w:proofErr w:type="gramEnd"/>
      <w:r w:rsidRPr="00F06557">
        <w:rPr>
          <w:rFonts w:ascii="Calibri" w:hAnsi="Calibri" w:cs="Calibri"/>
          <w:sz w:val="18"/>
          <w:szCs w:val="18"/>
        </w:rPr>
        <w:t xml:space="preserve"> </w:t>
      </w:r>
      <w:r w:rsidR="005924F9" w:rsidRPr="00F06557">
        <w:rPr>
          <w:rFonts w:ascii="Calibri" w:hAnsi="Calibri" w:cs="Calibri"/>
          <w:sz w:val="18"/>
          <w:szCs w:val="18"/>
        </w:rPr>
        <w:t>části</w:t>
      </w:r>
      <w:r w:rsidRPr="00F06557">
        <w:rPr>
          <w:rFonts w:ascii="Calibri" w:hAnsi="Calibri" w:cs="Calibri"/>
          <w:sz w:val="18"/>
          <w:szCs w:val="18"/>
        </w:rPr>
        <w:t xml:space="preserve"> Díla</w:t>
      </w:r>
      <w:r w:rsidR="005924F9" w:rsidRPr="00F06557">
        <w:rPr>
          <w:rFonts w:ascii="Calibri" w:hAnsi="Calibri" w:cs="Calibri"/>
          <w:sz w:val="18"/>
          <w:szCs w:val="18"/>
        </w:rPr>
        <w:t>, která byla za kalendářní měsíc zhotovena</w:t>
      </w:r>
      <w:r w:rsidRPr="00F06557">
        <w:rPr>
          <w:rFonts w:ascii="Calibri" w:hAnsi="Calibri" w:cs="Calibri"/>
          <w:sz w:val="18"/>
          <w:szCs w:val="18"/>
        </w:rPr>
        <w:t>. Faktura bude vystavena po písemném odsouhlasení Objednatelem a TDI (součástí odsouhlasení bude uvedení konkrétních prací a dodávek uskutečněných Zhotovitelem)</w:t>
      </w:r>
      <w:r w:rsidR="00755409">
        <w:rPr>
          <w:rFonts w:ascii="Calibri" w:hAnsi="Calibri" w:cs="Calibri"/>
          <w:sz w:val="18"/>
          <w:szCs w:val="18"/>
        </w:rPr>
        <w:t>.</w:t>
      </w:r>
    </w:p>
    <w:p w:rsidR="00755409" w:rsidRDefault="00755409" w:rsidP="00755409">
      <w:pPr>
        <w:pStyle w:val="Odstavecseseznamem"/>
        <w:ind w:left="360"/>
        <w:jc w:val="both"/>
        <w:rPr>
          <w:rFonts w:ascii="Calibri" w:hAnsi="Calibri" w:cs="Calibri"/>
          <w:sz w:val="18"/>
          <w:szCs w:val="18"/>
        </w:rPr>
      </w:pPr>
      <w:r w:rsidRPr="007F6B20">
        <w:rPr>
          <w:rFonts w:ascii="Calibri" w:hAnsi="Calibri" w:cs="Calibri"/>
          <w:sz w:val="18"/>
          <w:szCs w:val="18"/>
        </w:rPr>
        <w:t xml:space="preserve">Strany se výslovně dohodly, že na </w:t>
      </w:r>
      <w:r>
        <w:rPr>
          <w:rFonts w:ascii="Calibri" w:hAnsi="Calibri" w:cs="Calibri"/>
          <w:sz w:val="18"/>
          <w:szCs w:val="18"/>
        </w:rPr>
        <w:t>fakturách vystavených</w:t>
      </w:r>
      <w:r w:rsidRPr="007F6B20">
        <w:rPr>
          <w:rFonts w:ascii="Calibri" w:hAnsi="Calibri" w:cs="Calibri"/>
          <w:sz w:val="18"/>
          <w:szCs w:val="18"/>
        </w:rPr>
        <w:t xml:space="preserve"> Zhotovitelem za účelem vyúčtování Ceny Díla (jakož i na všech případných jiných fakturách vystavovaných Zhotovitelem na vrub Objednatele)</w:t>
      </w:r>
      <w:r>
        <w:rPr>
          <w:rFonts w:ascii="Calibri" w:hAnsi="Calibri" w:cs="Calibri"/>
          <w:sz w:val="18"/>
          <w:szCs w:val="18"/>
        </w:rPr>
        <w:t>“</w:t>
      </w:r>
    </w:p>
    <w:p w:rsidR="00755409" w:rsidRDefault="00755409" w:rsidP="00755409">
      <w:pPr>
        <w:pStyle w:val="Odstavecseseznamem"/>
        <w:numPr>
          <w:ilvl w:val="0"/>
          <w:numId w:val="28"/>
        </w:numPr>
        <w:jc w:val="both"/>
        <w:rPr>
          <w:rFonts w:ascii="Calibri" w:hAnsi="Calibri" w:cs="Calibri"/>
          <w:sz w:val="18"/>
          <w:szCs w:val="18"/>
        </w:rPr>
      </w:pPr>
      <w:r w:rsidRPr="007F6B20">
        <w:rPr>
          <w:rFonts w:ascii="Calibri" w:hAnsi="Calibri" w:cs="Calibri"/>
          <w:sz w:val="18"/>
          <w:szCs w:val="18"/>
        </w:rPr>
        <w:t xml:space="preserve">nesmí být jako bankovní účet, na který má být fakturovaná částka hrazena, uveden jiný bankovní účet Zhotovitele než ten, který je u Zhotovitele zveřejněn správcem daně způsobem umožňujícím dálkový přístup. </w:t>
      </w:r>
    </w:p>
    <w:p w:rsidR="00755409" w:rsidRDefault="00755409" w:rsidP="00F51CEE">
      <w:pPr>
        <w:pStyle w:val="Odstavecseseznamem"/>
        <w:numPr>
          <w:ilvl w:val="0"/>
          <w:numId w:val="28"/>
        </w:numPr>
        <w:jc w:val="both"/>
        <w:rPr>
          <w:rFonts w:ascii="Calibri" w:hAnsi="Calibri" w:cs="Calibri"/>
          <w:sz w:val="18"/>
          <w:szCs w:val="18"/>
        </w:rPr>
      </w:pPr>
      <w:r>
        <w:rPr>
          <w:rFonts w:ascii="Calibri" w:hAnsi="Calibri" w:cs="Calibri"/>
          <w:sz w:val="18"/>
          <w:szCs w:val="18"/>
        </w:rPr>
        <w:t xml:space="preserve">na každé faktuře musí být uveden text „Číslo projektu: </w:t>
      </w:r>
      <w:r w:rsidR="00F51CEE" w:rsidRPr="00F51CEE">
        <w:rPr>
          <w:rFonts w:ascii="Calibri" w:hAnsi="Calibri" w:cs="Calibri"/>
          <w:sz w:val="18"/>
          <w:szCs w:val="18"/>
        </w:rPr>
        <w:t>CZ.01.2.07/0.0/0.0/18_238/0014910</w:t>
      </w:r>
      <w:r>
        <w:rPr>
          <w:rFonts w:ascii="Calibri" w:hAnsi="Calibri" w:cs="Calibri"/>
          <w:sz w:val="18"/>
          <w:szCs w:val="18"/>
        </w:rPr>
        <w:t xml:space="preserve"> „</w:t>
      </w:r>
    </w:p>
    <w:p w:rsidR="00755409" w:rsidRDefault="00755409" w:rsidP="00797543">
      <w:pPr>
        <w:pStyle w:val="Odstavecseseznamem"/>
        <w:ind w:left="1080"/>
        <w:jc w:val="both"/>
        <w:rPr>
          <w:rFonts w:ascii="Calibri" w:hAnsi="Calibri" w:cs="Calibri"/>
          <w:sz w:val="18"/>
          <w:szCs w:val="18"/>
        </w:rPr>
      </w:pPr>
    </w:p>
    <w:p w:rsidR="00755409" w:rsidRDefault="00755409" w:rsidP="00755409">
      <w:pPr>
        <w:pStyle w:val="Odstavecseseznamem"/>
        <w:ind w:left="360"/>
        <w:jc w:val="both"/>
        <w:rPr>
          <w:rFonts w:ascii="Calibri" w:hAnsi="Calibri" w:cs="Calibri"/>
          <w:sz w:val="18"/>
          <w:szCs w:val="18"/>
        </w:rPr>
      </w:pPr>
      <w:r>
        <w:rPr>
          <w:rFonts w:ascii="Calibri" w:hAnsi="Calibri" w:cs="Calibri"/>
          <w:sz w:val="18"/>
          <w:szCs w:val="18"/>
        </w:rPr>
        <w:t>P</w:t>
      </w:r>
      <w:r w:rsidR="00081621" w:rsidRPr="00F06557">
        <w:rPr>
          <w:rFonts w:ascii="Calibri" w:hAnsi="Calibri" w:cs="Calibri"/>
          <w:sz w:val="18"/>
          <w:szCs w:val="18"/>
        </w:rPr>
        <w:t xml:space="preserve">řílohou </w:t>
      </w:r>
      <w:r>
        <w:rPr>
          <w:rFonts w:ascii="Calibri" w:hAnsi="Calibri" w:cs="Calibri"/>
          <w:sz w:val="18"/>
          <w:szCs w:val="18"/>
        </w:rPr>
        <w:t xml:space="preserve">každé </w:t>
      </w:r>
      <w:r w:rsidR="00081621" w:rsidRPr="00F06557">
        <w:rPr>
          <w:rFonts w:ascii="Calibri" w:hAnsi="Calibri" w:cs="Calibri"/>
          <w:sz w:val="18"/>
          <w:szCs w:val="18"/>
        </w:rPr>
        <w:t>faktury musí být</w:t>
      </w:r>
      <w:r>
        <w:rPr>
          <w:rFonts w:ascii="Calibri" w:hAnsi="Calibri" w:cs="Calibri"/>
          <w:sz w:val="18"/>
          <w:szCs w:val="18"/>
        </w:rPr>
        <w:t>:</w:t>
      </w:r>
    </w:p>
    <w:p w:rsidR="00755409" w:rsidRDefault="00081621" w:rsidP="00755409">
      <w:pPr>
        <w:pStyle w:val="Odstavecseseznamem"/>
        <w:numPr>
          <w:ilvl w:val="0"/>
          <w:numId w:val="27"/>
        </w:numPr>
        <w:jc w:val="both"/>
        <w:rPr>
          <w:rFonts w:ascii="Calibri" w:hAnsi="Calibri" w:cs="Calibri"/>
          <w:sz w:val="18"/>
          <w:szCs w:val="18"/>
        </w:rPr>
      </w:pPr>
      <w:r w:rsidRPr="00F06557">
        <w:rPr>
          <w:rFonts w:ascii="Calibri" w:hAnsi="Calibri" w:cs="Calibri"/>
          <w:sz w:val="18"/>
          <w:szCs w:val="18"/>
        </w:rPr>
        <w:t>kopie Objednatelem a TDI odsouhlaseného soupisu provedených prací</w:t>
      </w:r>
      <w:r w:rsidR="00755409">
        <w:rPr>
          <w:rFonts w:ascii="Calibri" w:hAnsi="Calibri" w:cs="Calibri"/>
          <w:sz w:val="18"/>
          <w:szCs w:val="18"/>
        </w:rPr>
        <w:t>,</w:t>
      </w:r>
    </w:p>
    <w:p w:rsidR="00755409" w:rsidRDefault="00755409" w:rsidP="00755409">
      <w:pPr>
        <w:pStyle w:val="Odstavecseseznamem"/>
        <w:numPr>
          <w:ilvl w:val="0"/>
          <w:numId w:val="27"/>
        </w:numPr>
        <w:jc w:val="both"/>
        <w:rPr>
          <w:rFonts w:ascii="Calibri" w:hAnsi="Calibri" w:cs="Calibri"/>
          <w:sz w:val="18"/>
          <w:szCs w:val="18"/>
        </w:rPr>
      </w:pPr>
      <w:r>
        <w:rPr>
          <w:rFonts w:ascii="Calibri" w:hAnsi="Calibri" w:cs="Calibri"/>
          <w:sz w:val="18"/>
          <w:szCs w:val="18"/>
        </w:rPr>
        <w:t>čitelný datový nosič obsahující soupis fakturovaných prací v souboru zpracovatelném v MS Excel s údaji umožňujícími kontrolu a přiřazení fakturovaných položek k položkám uv</w:t>
      </w:r>
      <w:r w:rsidR="00C174C0">
        <w:rPr>
          <w:rFonts w:ascii="Calibri" w:hAnsi="Calibri" w:cs="Calibri"/>
          <w:sz w:val="18"/>
          <w:szCs w:val="18"/>
        </w:rPr>
        <w:t xml:space="preserve">edených v příloze </w:t>
      </w:r>
      <w:proofErr w:type="gramStart"/>
      <w:r w:rsidR="00C174C0">
        <w:rPr>
          <w:rFonts w:ascii="Calibri" w:hAnsi="Calibri" w:cs="Calibri"/>
          <w:sz w:val="18"/>
          <w:szCs w:val="18"/>
        </w:rPr>
        <w:t>č. 3 Nabídka</w:t>
      </w:r>
      <w:proofErr w:type="gramEnd"/>
      <w:r w:rsidR="00C174C0">
        <w:rPr>
          <w:rFonts w:ascii="Calibri" w:hAnsi="Calibri" w:cs="Calibri"/>
          <w:sz w:val="18"/>
          <w:szCs w:val="18"/>
        </w:rPr>
        <w:t xml:space="preserve"> Z</w:t>
      </w:r>
      <w:r>
        <w:rPr>
          <w:rFonts w:ascii="Calibri" w:hAnsi="Calibri" w:cs="Calibri"/>
          <w:sz w:val="18"/>
          <w:szCs w:val="18"/>
        </w:rPr>
        <w:t>hotovitele – položkový rozpočet.</w:t>
      </w:r>
    </w:p>
    <w:p w:rsidR="00755409" w:rsidRDefault="00755409" w:rsidP="00755409">
      <w:pPr>
        <w:pStyle w:val="Odstavecseseznamem"/>
        <w:ind w:left="720"/>
        <w:jc w:val="both"/>
        <w:rPr>
          <w:rFonts w:ascii="Calibri" w:hAnsi="Calibri" w:cs="Calibri"/>
          <w:sz w:val="18"/>
          <w:szCs w:val="18"/>
        </w:rPr>
      </w:pPr>
    </w:p>
    <w:p w:rsidR="00755409" w:rsidRDefault="00081621" w:rsidP="00755409">
      <w:pPr>
        <w:pStyle w:val="Odstavecseseznamem"/>
        <w:ind w:left="720"/>
        <w:jc w:val="both"/>
        <w:rPr>
          <w:rFonts w:ascii="Calibri" w:hAnsi="Calibri" w:cs="Calibri"/>
          <w:sz w:val="18"/>
          <w:szCs w:val="18"/>
        </w:rPr>
      </w:pPr>
      <w:r w:rsidRPr="00F06557">
        <w:rPr>
          <w:rFonts w:ascii="Calibri" w:hAnsi="Calibri" w:cs="Calibri"/>
          <w:sz w:val="18"/>
          <w:szCs w:val="18"/>
        </w:rPr>
        <w:t xml:space="preserve">Pro odstranění jakýchkoli pochybností strany konstatují, že Objednatelem odsouhlasený soupis provedených prací nepotvrzuje jejich bezvadnost ani úplnost. </w:t>
      </w:r>
    </w:p>
    <w:p w:rsidR="00755409" w:rsidRDefault="00755409" w:rsidP="00755409">
      <w:pPr>
        <w:pStyle w:val="Odstavecseseznamem"/>
        <w:ind w:left="720"/>
        <w:jc w:val="both"/>
        <w:rPr>
          <w:rFonts w:ascii="Calibri" w:hAnsi="Calibri" w:cs="Calibri"/>
          <w:sz w:val="18"/>
          <w:szCs w:val="18"/>
        </w:rPr>
      </w:pPr>
    </w:p>
    <w:p w:rsidR="008F4836" w:rsidRDefault="007314C8" w:rsidP="00755409">
      <w:pPr>
        <w:pStyle w:val="Odstavecseseznamem"/>
        <w:ind w:left="720"/>
        <w:jc w:val="both"/>
        <w:rPr>
          <w:rFonts w:ascii="Calibri" w:hAnsi="Calibri" w:cs="Calibri"/>
          <w:sz w:val="18"/>
          <w:szCs w:val="18"/>
        </w:rPr>
      </w:pPr>
      <w:r>
        <w:rPr>
          <w:rFonts w:ascii="Calibri" w:hAnsi="Calibri" w:cs="Calibri"/>
          <w:sz w:val="18"/>
          <w:szCs w:val="18"/>
        </w:rPr>
        <w:t>Splatnost faktur</w:t>
      </w:r>
      <w:r w:rsidR="00081621" w:rsidRPr="007F6B20">
        <w:rPr>
          <w:rFonts w:ascii="Calibri" w:hAnsi="Calibri" w:cs="Calibri"/>
          <w:sz w:val="18"/>
          <w:szCs w:val="18"/>
        </w:rPr>
        <w:t xml:space="preserve"> </w:t>
      </w:r>
      <w:r w:rsidR="00081621" w:rsidRPr="00F51CEE">
        <w:rPr>
          <w:rFonts w:ascii="Calibri" w:hAnsi="Calibri" w:cs="Calibri"/>
          <w:sz w:val="18"/>
          <w:szCs w:val="18"/>
        </w:rPr>
        <w:t xml:space="preserve">bude činit </w:t>
      </w:r>
      <w:r w:rsidR="00EA5E89" w:rsidRPr="00F51CEE">
        <w:rPr>
          <w:rFonts w:ascii="Calibri" w:hAnsi="Calibri" w:cs="Calibri"/>
          <w:b/>
          <w:sz w:val="18"/>
          <w:szCs w:val="18"/>
        </w:rPr>
        <w:t>45</w:t>
      </w:r>
      <w:r w:rsidR="00081621" w:rsidRPr="00F51CEE">
        <w:rPr>
          <w:rFonts w:ascii="Calibri" w:hAnsi="Calibri" w:cs="Calibri"/>
          <w:b/>
          <w:sz w:val="18"/>
          <w:szCs w:val="18"/>
        </w:rPr>
        <w:t xml:space="preserve"> dnů</w:t>
      </w:r>
      <w:r w:rsidR="00081621" w:rsidRPr="00F51CEE">
        <w:rPr>
          <w:rFonts w:ascii="Calibri" w:hAnsi="Calibri" w:cs="Calibri"/>
          <w:sz w:val="18"/>
          <w:szCs w:val="18"/>
        </w:rPr>
        <w:t xml:space="preserve"> ode</w:t>
      </w:r>
      <w:r w:rsidR="00081621" w:rsidRPr="007F6B20">
        <w:rPr>
          <w:rFonts w:ascii="Calibri" w:hAnsi="Calibri" w:cs="Calibri"/>
          <w:sz w:val="18"/>
          <w:szCs w:val="18"/>
        </w:rPr>
        <w:t xml:space="preserve"> dne jejího vystavení, faktura musí být přitom Zhotovitelem doručena Objednateli min. </w:t>
      </w:r>
      <w:r w:rsidR="00EA5E89">
        <w:rPr>
          <w:rFonts w:ascii="Calibri" w:hAnsi="Calibri" w:cs="Calibri"/>
          <w:b/>
          <w:sz w:val="18"/>
          <w:szCs w:val="18"/>
        </w:rPr>
        <w:t>30</w:t>
      </w:r>
      <w:r w:rsidR="00081621" w:rsidRPr="00AB3E11">
        <w:rPr>
          <w:rFonts w:ascii="Calibri" w:hAnsi="Calibri" w:cs="Calibri"/>
          <w:b/>
          <w:sz w:val="18"/>
          <w:szCs w:val="18"/>
        </w:rPr>
        <w:t>dnů před její splatností</w:t>
      </w:r>
      <w:r w:rsidR="00081621" w:rsidRPr="007F6B20">
        <w:rPr>
          <w:rFonts w:ascii="Calibri" w:hAnsi="Calibri" w:cs="Calibri"/>
          <w:sz w:val="18"/>
          <w:szCs w:val="18"/>
        </w:rPr>
        <w:t>; o dobu případného prodlení s doručením faktury se automaticky prod</w:t>
      </w:r>
      <w:r w:rsidR="00081621">
        <w:rPr>
          <w:rFonts w:ascii="Calibri" w:hAnsi="Calibri" w:cs="Calibri"/>
          <w:sz w:val="18"/>
          <w:szCs w:val="18"/>
        </w:rPr>
        <w:t>lužuje lhůta splatnosti faktury</w:t>
      </w:r>
      <w:r w:rsidR="00797543">
        <w:rPr>
          <w:rFonts w:ascii="Calibri" w:hAnsi="Calibri" w:cs="Calibri"/>
          <w:sz w:val="18"/>
          <w:szCs w:val="18"/>
        </w:rPr>
        <w:t>. Doba splatnosti faktury se automaticky prodlužuje o případné prodlení s doručením faktury v případech, kdy faktura neobsahuje veškeré výše sjednané náležitosti a přílohy.</w:t>
      </w:r>
    </w:p>
    <w:p w:rsidR="00797543" w:rsidRDefault="00081621" w:rsidP="00797543">
      <w:pPr>
        <w:pStyle w:val="Odstavecseseznamem"/>
        <w:ind w:left="720"/>
        <w:jc w:val="both"/>
        <w:rPr>
          <w:rFonts w:ascii="Calibri" w:hAnsi="Calibri" w:cs="Calibri"/>
          <w:sz w:val="18"/>
          <w:szCs w:val="18"/>
        </w:rPr>
      </w:pPr>
      <w:r w:rsidRPr="007F6B20">
        <w:rPr>
          <w:rFonts w:ascii="Calibri" w:hAnsi="Calibri" w:cs="Calibri"/>
          <w:sz w:val="18"/>
          <w:szCs w:val="18"/>
        </w:rPr>
        <w:t>Strany se výslovně dohodly, že k fakturám, které budou vystaveny či doručeny předčasně, či které nebudou mít shora sjednané přílohy či náležitosti, či které nebudou mít náležitosti řádného daňového dokladu, či které budou vystaveny v rozporu s ustanovením tohoto článku Smlouvy, či které budou vystaveny na nedůvodnou částku, nebude přihlíženo a takové faktury je Objednatel oprávněn Zhotoviteli vrátit (Objednatel přitom není v prodlení s úhradou takové faktury).</w:t>
      </w:r>
      <w:r w:rsidR="00797543" w:rsidRPr="00797543">
        <w:rPr>
          <w:rFonts w:ascii="Calibri" w:hAnsi="Calibri" w:cs="Calibri"/>
          <w:sz w:val="18"/>
          <w:szCs w:val="18"/>
        </w:rPr>
        <w:t xml:space="preserve"> </w:t>
      </w:r>
    </w:p>
    <w:p w:rsidR="00797543" w:rsidRDefault="00797543" w:rsidP="00797543">
      <w:pPr>
        <w:pStyle w:val="Odstavecseseznamem"/>
        <w:ind w:left="720"/>
        <w:jc w:val="both"/>
        <w:rPr>
          <w:rFonts w:ascii="Calibri" w:hAnsi="Calibri" w:cs="Calibri"/>
          <w:sz w:val="18"/>
          <w:szCs w:val="18"/>
        </w:rPr>
      </w:pPr>
    </w:p>
    <w:p w:rsidR="00797543" w:rsidRDefault="00797543" w:rsidP="00797543">
      <w:pPr>
        <w:pStyle w:val="Odstavecseseznamem"/>
        <w:ind w:left="720"/>
        <w:jc w:val="both"/>
        <w:rPr>
          <w:rFonts w:ascii="Calibri" w:hAnsi="Calibri" w:cs="Calibri"/>
          <w:sz w:val="18"/>
          <w:szCs w:val="18"/>
        </w:rPr>
      </w:pPr>
      <w:r w:rsidRPr="00F06557">
        <w:rPr>
          <w:rFonts w:ascii="Calibri" w:hAnsi="Calibri" w:cs="Calibri"/>
          <w:sz w:val="18"/>
          <w:szCs w:val="18"/>
        </w:rPr>
        <w:t>Z takto vystavené faktury bude pozastaveno 10% fakturované částky bez DPH; tímto způsobem bude</w:t>
      </w:r>
      <w:r w:rsidRPr="007F6B20">
        <w:rPr>
          <w:rFonts w:ascii="Calibri" w:hAnsi="Calibri" w:cs="Calibri"/>
          <w:sz w:val="18"/>
          <w:szCs w:val="18"/>
        </w:rPr>
        <w:t xml:space="preserve"> </w:t>
      </w:r>
      <w:r>
        <w:rPr>
          <w:rFonts w:ascii="Calibri" w:hAnsi="Calibri" w:cs="Calibri"/>
          <w:sz w:val="18"/>
          <w:szCs w:val="18"/>
        </w:rPr>
        <w:t>vytvoře</w:t>
      </w:r>
      <w:r w:rsidRPr="007F6B20">
        <w:rPr>
          <w:rFonts w:ascii="Calibri" w:hAnsi="Calibri" w:cs="Calibri"/>
          <w:sz w:val="18"/>
          <w:szCs w:val="18"/>
        </w:rPr>
        <w:t xml:space="preserve">na pozastávka z Ceny Díla ve výši 10% celkové Ceny Díla </w:t>
      </w:r>
      <w:r>
        <w:rPr>
          <w:rFonts w:ascii="Calibri" w:hAnsi="Calibri" w:cs="Calibri"/>
          <w:sz w:val="18"/>
          <w:szCs w:val="18"/>
        </w:rPr>
        <w:t>bez</w:t>
      </w:r>
      <w:r w:rsidRPr="007F6B20">
        <w:rPr>
          <w:rFonts w:ascii="Calibri" w:hAnsi="Calibri" w:cs="Calibri"/>
          <w:sz w:val="18"/>
          <w:szCs w:val="18"/>
        </w:rPr>
        <w:t xml:space="preserve"> DPH, jež bude uvolněna podle podmínek dohodnutých níže. </w:t>
      </w:r>
    </w:p>
    <w:p w:rsidR="00081621" w:rsidRPr="007F6B20" w:rsidRDefault="00081621" w:rsidP="00755409">
      <w:pPr>
        <w:pStyle w:val="Odstavecseseznamem"/>
        <w:ind w:left="720"/>
        <w:jc w:val="both"/>
        <w:rPr>
          <w:rFonts w:ascii="Calibri" w:hAnsi="Calibri" w:cs="Calibri"/>
          <w:sz w:val="18"/>
          <w:szCs w:val="18"/>
        </w:rPr>
      </w:pPr>
    </w:p>
    <w:p w:rsidR="00081621" w:rsidRDefault="00081621" w:rsidP="00081621">
      <w:pPr>
        <w:pStyle w:val="Odstavecseseznamem"/>
        <w:numPr>
          <w:ilvl w:val="1"/>
          <w:numId w:val="10"/>
        </w:numPr>
        <w:jc w:val="both"/>
        <w:rPr>
          <w:rFonts w:ascii="Calibri" w:hAnsi="Calibri" w:cs="Calibri"/>
          <w:sz w:val="18"/>
          <w:szCs w:val="18"/>
        </w:rPr>
      </w:pPr>
      <w:r w:rsidRPr="007F6B20">
        <w:rPr>
          <w:rFonts w:ascii="Calibri" w:hAnsi="Calibri" w:cs="Calibri"/>
          <w:sz w:val="18"/>
          <w:szCs w:val="18"/>
        </w:rPr>
        <w:t xml:space="preserve">Pozastávka slouží k zajištění veškerých pohledávek Objednatele za Zhotovitelem vzniklých z této Smlouvy nebo v souvislosti s ní, zejm. z titulu odpovědnosti za vady Díla (vč. vad, na něž se vztahuje záruka), smluvních pokut a náhrady újmy, včetně </w:t>
      </w:r>
      <w:r w:rsidRPr="007F6B20">
        <w:rPr>
          <w:rFonts w:ascii="Calibri" w:hAnsi="Calibri" w:cs="Calibri"/>
          <w:sz w:val="18"/>
          <w:szCs w:val="18"/>
        </w:rPr>
        <w:lastRenderedPageBreak/>
        <w:t xml:space="preserve">nároků z neprovedení nebo opožděného provedení případných požadavků, týkajících se jím prováděného Díla. Pozastávku je Objednatel oprávněn využít vždy až poté, kdy Zhotovitel nesplní závazek či povinnost dle Smlouvy (k čerpání pozastávky není potřeba jakéhokoli rozhodnutí soudu či jiného obdobného orgánu). Pozastávku (případně její zbylý zůstatek, byla-li čerpána a takový zůstatek existuje) uhradí Objednatel Zhotoviteli </w:t>
      </w:r>
      <w:r>
        <w:rPr>
          <w:rFonts w:ascii="Calibri" w:hAnsi="Calibri" w:cs="Calibri"/>
          <w:sz w:val="18"/>
          <w:szCs w:val="18"/>
        </w:rPr>
        <w:t>takto:</w:t>
      </w:r>
    </w:p>
    <w:p w:rsidR="00081621" w:rsidRPr="0058658F" w:rsidRDefault="00081621" w:rsidP="00081621">
      <w:pPr>
        <w:pStyle w:val="Odstavecseseznamem"/>
        <w:rPr>
          <w:rFonts w:ascii="Calibri" w:hAnsi="Calibri" w:cs="Calibri"/>
          <w:sz w:val="18"/>
          <w:szCs w:val="18"/>
        </w:rPr>
      </w:pPr>
    </w:p>
    <w:p w:rsidR="00081621" w:rsidRDefault="00081621" w:rsidP="00081621">
      <w:pPr>
        <w:pStyle w:val="Odstavecseseznamem"/>
        <w:numPr>
          <w:ilvl w:val="0"/>
          <w:numId w:val="23"/>
        </w:numPr>
        <w:jc w:val="both"/>
        <w:rPr>
          <w:rFonts w:ascii="Calibri" w:hAnsi="Calibri" w:cs="Calibri"/>
          <w:sz w:val="18"/>
          <w:szCs w:val="18"/>
        </w:rPr>
      </w:pPr>
      <w:r>
        <w:rPr>
          <w:rFonts w:ascii="Calibri" w:hAnsi="Calibri" w:cs="Calibri"/>
          <w:sz w:val="18"/>
          <w:szCs w:val="18"/>
        </w:rPr>
        <w:t xml:space="preserve">V případě, že při předání díla Objednateli nebyly zjištěny žádné vady a nedodělky, uhradí Objednatel Zhotoviteli jednu polovinu pozastávky do </w:t>
      </w:r>
      <w:r w:rsidR="00EA5E89">
        <w:rPr>
          <w:rFonts w:ascii="Calibri" w:hAnsi="Calibri" w:cs="Calibri"/>
          <w:sz w:val="18"/>
          <w:szCs w:val="18"/>
        </w:rPr>
        <w:t xml:space="preserve"> 45</w:t>
      </w:r>
      <w:r>
        <w:rPr>
          <w:rFonts w:ascii="Calibri" w:hAnsi="Calibri" w:cs="Calibri"/>
          <w:sz w:val="18"/>
          <w:szCs w:val="18"/>
        </w:rPr>
        <w:t>-ti dnů od předání díla.</w:t>
      </w:r>
    </w:p>
    <w:p w:rsidR="00081621" w:rsidRDefault="00081621" w:rsidP="00081621">
      <w:pPr>
        <w:pStyle w:val="Odstavecseseznamem"/>
        <w:numPr>
          <w:ilvl w:val="0"/>
          <w:numId w:val="23"/>
        </w:numPr>
        <w:jc w:val="both"/>
        <w:rPr>
          <w:rFonts w:ascii="Calibri" w:hAnsi="Calibri" w:cs="Calibri"/>
          <w:sz w:val="18"/>
          <w:szCs w:val="18"/>
        </w:rPr>
      </w:pPr>
      <w:r>
        <w:rPr>
          <w:rFonts w:ascii="Calibri" w:hAnsi="Calibri" w:cs="Calibri"/>
          <w:sz w:val="18"/>
          <w:szCs w:val="18"/>
        </w:rPr>
        <w:t xml:space="preserve">V případě, že při předání díla Objednateli byly zjištěny vady a nedodělky, uhradí Objednatel Zhotoviteli jednu polovinu pozastávky či její zůstatek </w:t>
      </w:r>
      <w:r w:rsidRPr="0058658F">
        <w:rPr>
          <w:rFonts w:ascii="Calibri" w:hAnsi="Calibri" w:cs="Calibri"/>
          <w:sz w:val="18"/>
          <w:szCs w:val="18"/>
        </w:rPr>
        <w:t>do 30-ti dnů po podpisu protokolu o odstranění vad a nedodělků vyp</w:t>
      </w:r>
      <w:r>
        <w:rPr>
          <w:rFonts w:ascii="Calibri" w:hAnsi="Calibri" w:cs="Calibri"/>
          <w:sz w:val="18"/>
          <w:szCs w:val="18"/>
        </w:rPr>
        <w:t>lývajících z přijímacího řízení.</w:t>
      </w:r>
    </w:p>
    <w:p w:rsidR="00081621" w:rsidRDefault="00081621" w:rsidP="00081621">
      <w:pPr>
        <w:pStyle w:val="Odstavecseseznamem"/>
        <w:numPr>
          <w:ilvl w:val="0"/>
          <w:numId w:val="23"/>
        </w:numPr>
        <w:jc w:val="both"/>
        <w:rPr>
          <w:rFonts w:ascii="Calibri" w:hAnsi="Calibri" w:cs="Calibri"/>
          <w:sz w:val="18"/>
          <w:szCs w:val="18"/>
        </w:rPr>
      </w:pPr>
      <w:r>
        <w:rPr>
          <w:rFonts w:ascii="Calibri" w:hAnsi="Calibri" w:cs="Calibri"/>
          <w:sz w:val="18"/>
          <w:szCs w:val="18"/>
        </w:rPr>
        <w:t>Druhou polovinu pozastávky či její zůstatek v případě, že byla pozastávka nahrazena bankovní zárukou, uhradí Objednatel Zhotoviteli do 10-ti dnů od předání originálu bankovní záruky Obj</w:t>
      </w:r>
      <w:r w:rsidR="0060693A">
        <w:rPr>
          <w:rFonts w:ascii="Calibri" w:hAnsi="Calibri" w:cs="Calibri"/>
          <w:sz w:val="18"/>
          <w:szCs w:val="18"/>
        </w:rPr>
        <w:t>ednateli nahrazující pozastávku</w:t>
      </w:r>
      <w:r w:rsidR="001345F8">
        <w:rPr>
          <w:rFonts w:ascii="Calibri" w:hAnsi="Calibri" w:cs="Calibri"/>
          <w:sz w:val="18"/>
          <w:szCs w:val="18"/>
        </w:rPr>
        <w:t>. Bankovní záruka</w:t>
      </w:r>
      <w:r w:rsidR="0060693A">
        <w:rPr>
          <w:rFonts w:ascii="Calibri" w:hAnsi="Calibri" w:cs="Calibri"/>
          <w:sz w:val="18"/>
          <w:szCs w:val="18"/>
        </w:rPr>
        <w:t xml:space="preserve"> musí mít</w:t>
      </w:r>
      <w:r w:rsidR="001345F8">
        <w:rPr>
          <w:rFonts w:ascii="Calibri" w:hAnsi="Calibri" w:cs="Calibri"/>
          <w:sz w:val="18"/>
          <w:szCs w:val="18"/>
        </w:rPr>
        <w:t xml:space="preserve"> platnost minimálně po celou záruční dobu. V případě kratší platnosti bankovní záruky není Objednatel povin</w:t>
      </w:r>
      <w:r w:rsidR="0033616F">
        <w:rPr>
          <w:rFonts w:ascii="Calibri" w:hAnsi="Calibri" w:cs="Calibri"/>
          <w:sz w:val="18"/>
          <w:szCs w:val="18"/>
        </w:rPr>
        <w:t>en uhradit tuto část pozastávky po obdržení bankovní záruky a uhradí ji až po vypršení záruční doby dle dalších ujednání této Smlouvy.</w:t>
      </w:r>
    </w:p>
    <w:p w:rsidR="00081621" w:rsidRPr="00E141E4" w:rsidRDefault="00081621" w:rsidP="00081621">
      <w:pPr>
        <w:pStyle w:val="Odstavecseseznamem"/>
        <w:numPr>
          <w:ilvl w:val="0"/>
          <w:numId w:val="23"/>
        </w:numPr>
        <w:jc w:val="both"/>
        <w:rPr>
          <w:rFonts w:ascii="Calibri" w:hAnsi="Calibri" w:cs="Calibri"/>
          <w:sz w:val="18"/>
          <w:szCs w:val="18"/>
        </w:rPr>
      </w:pPr>
      <w:r>
        <w:rPr>
          <w:rFonts w:ascii="Calibri" w:hAnsi="Calibri" w:cs="Calibri"/>
          <w:sz w:val="18"/>
          <w:szCs w:val="18"/>
        </w:rPr>
        <w:t xml:space="preserve">V případě, že pozastávka nebyla nahrazena bankovní zárukou, uhradí Objednatel Zhotoviteli druhou polovinu pozastávky či její zůstatek nejdříve po skončení záruky poskytnuté na Dílo Zhotovitelem Objednateli, a to na základě výzvy Zhotovitele k úhradě bankovní záruky do 10-ti dnů po doručení výzvy podepsané statutárním orgánem Zhotovitele </w:t>
      </w:r>
      <w:r w:rsidRPr="00E141E4">
        <w:rPr>
          <w:rFonts w:ascii="Calibri" w:hAnsi="Calibri" w:cs="Calibri"/>
          <w:sz w:val="18"/>
          <w:szCs w:val="18"/>
        </w:rPr>
        <w:t>na bankovní účet Zhotovitele uvedený na výzvě.</w:t>
      </w:r>
    </w:p>
    <w:p w:rsidR="00081621" w:rsidRDefault="00081621" w:rsidP="00081621">
      <w:pPr>
        <w:ind w:left="360"/>
        <w:rPr>
          <w:rFonts w:ascii="Calibri" w:hAnsi="Calibri" w:cs="Calibri"/>
          <w:sz w:val="18"/>
          <w:szCs w:val="18"/>
        </w:rPr>
      </w:pPr>
      <w:r>
        <w:rPr>
          <w:rFonts w:ascii="Calibri" w:hAnsi="Calibri" w:cs="Calibri"/>
          <w:sz w:val="18"/>
          <w:szCs w:val="18"/>
        </w:rPr>
        <w:t>Smluvní strany se výslovně dohodly, že v případě, pokud bude příslušným soudem zjištěn úpadek Zhotovitele (ve smyslu insolvenčního zákona), stává se tímto okamžikem dosud neuvolněná část pozastávky slevou poskytnutou Zhotovitelem z Ceny Díla.</w:t>
      </w:r>
    </w:p>
    <w:p w:rsidR="00081621" w:rsidRDefault="00081621" w:rsidP="00081621">
      <w:pPr>
        <w:ind w:left="360"/>
        <w:rPr>
          <w:rFonts w:ascii="Calibri" w:hAnsi="Calibri" w:cs="Calibri"/>
          <w:sz w:val="18"/>
          <w:szCs w:val="18"/>
        </w:rPr>
      </w:pPr>
    </w:p>
    <w:p w:rsidR="00081621" w:rsidRPr="009A7F93" w:rsidRDefault="00081621" w:rsidP="00081621">
      <w:pPr>
        <w:pStyle w:val="Odstavecseseznamem"/>
        <w:numPr>
          <w:ilvl w:val="1"/>
          <w:numId w:val="10"/>
        </w:numPr>
        <w:rPr>
          <w:rFonts w:ascii="Calibri" w:hAnsi="Calibri" w:cs="Calibri"/>
          <w:sz w:val="18"/>
          <w:szCs w:val="18"/>
        </w:rPr>
      </w:pPr>
      <w:r>
        <w:rPr>
          <w:rFonts w:ascii="Calibri" w:hAnsi="Calibri" w:cs="Calibri"/>
          <w:sz w:val="18"/>
          <w:szCs w:val="18"/>
        </w:rPr>
        <w:t>Zhotovitel je oprávněn poskytnout Objednateli namísto pozastávky bankovní záruku minimálně na částku ve výši pozastávek držených Objednatelem dle této Smlouvy. Tato bankovní záruka bude sloužit ke krytí finančních nároků Objednatele za Zhotovitelem (zákonné či smluvní sankce, náhrada škody, náklady vzniklé v souvislosti s opravami provedenými namísto Zhotovitele jinými subjekty), vzniklé Objednateli vůči Zhotoviteli z důvodů porušení povinností Zhotovitele týkající se řádného provedení Díla v předepsané kvalitě a smluvené lhůtě, které Zhotovitel nesplnil ani po předchozí výzvě Objednatele. Bankovní záruka musí být platná po celou záruční dobu, ke které se Zhotovitel v této Smlouvě za Dílo zavázal.</w:t>
      </w:r>
    </w:p>
    <w:p w:rsidR="00081621" w:rsidRPr="009A7F93" w:rsidRDefault="00081621" w:rsidP="00081621">
      <w:pPr>
        <w:pStyle w:val="Odstavecseseznamem"/>
        <w:ind w:left="360"/>
        <w:rPr>
          <w:rFonts w:ascii="Calibri" w:hAnsi="Calibri" w:cs="Calibri"/>
          <w:sz w:val="18"/>
          <w:szCs w:val="18"/>
        </w:rPr>
      </w:pPr>
    </w:p>
    <w:p w:rsidR="00081621" w:rsidRPr="007F6B20" w:rsidRDefault="00081621" w:rsidP="00081621">
      <w:pPr>
        <w:pStyle w:val="Odstavecseseznamem"/>
        <w:numPr>
          <w:ilvl w:val="1"/>
          <w:numId w:val="10"/>
        </w:numPr>
        <w:jc w:val="both"/>
        <w:rPr>
          <w:rFonts w:ascii="Calibri" w:hAnsi="Calibri" w:cs="Calibri"/>
          <w:sz w:val="18"/>
          <w:szCs w:val="18"/>
        </w:rPr>
      </w:pPr>
      <w:r w:rsidRPr="007F6B20">
        <w:rPr>
          <w:rFonts w:ascii="Calibri" w:hAnsi="Calibri" w:cs="Calibri"/>
          <w:sz w:val="18"/>
          <w:szCs w:val="18"/>
        </w:rPr>
        <w:t xml:space="preserve">Daň z přidané hodnoty bude účtována a hrazena dle příslušných obecně závazných právních předpisů.  </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jc w:val="center"/>
        <w:rPr>
          <w:rFonts w:ascii="Calibri" w:hAnsi="Calibri" w:cs="Calibri"/>
          <w:sz w:val="18"/>
          <w:szCs w:val="18"/>
        </w:rPr>
      </w:pPr>
      <w:r w:rsidRPr="007F6B20">
        <w:rPr>
          <w:rFonts w:ascii="Calibri" w:hAnsi="Calibri" w:cs="Calibri"/>
          <w:sz w:val="18"/>
          <w:szCs w:val="18"/>
        </w:rPr>
        <w:t>Část VII.</w:t>
      </w:r>
    </w:p>
    <w:p w:rsidR="00081621" w:rsidRPr="007F6B20" w:rsidRDefault="00081621" w:rsidP="00081621">
      <w:pPr>
        <w:jc w:val="center"/>
        <w:rPr>
          <w:rFonts w:ascii="Calibri" w:hAnsi="Calibri" w:cs="Calibri"/>
          <w:b/>
          <w:bCs/>
          <w:sz w:val="18"/>
          <w:szCs w:val="18"/>
        </w:rPr>
      </w:pPr>
      <w:r w:rsidRPr="007F6B20">
        <w:rPr>
          <w:rFonts w:ascii="Calibri" w:hAnsi="Calibri" w:cs="Calibri"/>
          <w:b/>
          <w:bCs/>
          <w:sz w:val="18"/>
          <w:szCs w:val="18"/>
        </w:rPr>
        <w:t>Staveniště, stavební deník</w:t>
      </w:r>
    </w:p>
    <w:p w:rsidR="00081621" w:rsidRPr="007F6B20" w:rsidRDefault="00081621" w:rsidP="00081621">
      <w:pPr>
        <w:jc w:val="both"/>
        <w:rPr>
          <w:rFonts w:ascii="Calibri" w:hAnsi="Calibri" w:cs="Calibri"/>
          <w:sz w:val="18"/>
          <w:szCs w:val="18"/>
        </w:rPr>
      </w:pPr>
    </w:p>
    <w:p w:rsidR="00081621" w:rsidRPr="007F6B20" w:rsidRDefault="00081621" w:rsidP="00081621">
      <w:pPr>
        <w:pStyle w:val="Odstavecseseznamem"/>
        <w:numPr>
          <w:ilvl w:val="1"/>
          <w:numId w:val="11"/>
        </w:numPr>
        <w:jc w:val="both"/>
        <w:rPr>
          <w:rFonts w:ascii="Calibri" w:hAnsi="Calibri" w:cs="Calibri"/>
          <w:sz w:val="18"/>
          <w:szCs w:val="18"/>
        </w:rPr>
      </w:pPr>
      <w:r w:rsidRPr="007F6B20">
        <w:rPr>
          <w:rFonts w:ascii="Calibri" w:hAnsi="Calibri" w:cs="Calibri"/>
          <w:sz w:val="18"/>
          <w:szCs w:val="18"/>
        </w:rPr>
        <w:t>Zhotovitel vybuduje na své náklady zařízení staveniště v rozsahu nezbytném pro provedení Díla dle Smlouvy a toto zařízení bude po dobu realizace Díla na své náklady provozovat a zajišťovat jeho ostrahu (Objednatel není jakkoli odpovědný za ztrátu, odcizení, zničení či poškození jakýchkoli věcí nacházejících se v areálu staveniště). Zhotovitel je povinen zajistit po celou dobu realizace Díla až do jeho předání Objednateli řádné označení staveniště v souladu s právními předpisy, příp. požadavky stavebního úřadu a jiných Stavbou dotčených orgánů. Zhotovitel je oprávněn plochu staveniště užívat výlučně pro účely realizace Díla dle této Smlouvy. Zhotovitel zajišťuje na své náklady veškeré zábory a všechna povolení, která pro svou činnost potřebuje. Zhotovitel je povinen umožnit na staveniště v celém je</w:t>
      </w:r>
      <w:r>
        <w:rPr>
          <w:rFonts w:ascii="Calibri" w:hAnsi="Calibri" w:cs="Calibri"/>
          <w:sz w:val="18"/>
          <w:szCs w:val="18"/>
        </w:rPr>
        <w:t>ho rozsahu přístup Objednateli,</w:t>
      </w:r>
      <w:r w:rsidRPr="007F6B20">
        <w:rPr>
          <w:rFonts w:ascii="Calibri" w:hAnsi="Calibri" w:cs="Calibri"/>
          <w:sz w:val="18"/>
          <w:szCs w:val="18"/>
        </w:rPr>
        <w:t xml:space="preserve"> TDI</w:t>
      </w:r>
      <w:r>
        <w:rPr>
          <w:rFonts w:ascii="Calibri" w:hAnsi="Calibri" w:cs="Calibri"/>
          <w:sz w:val="18"/>
          <w:szCs w:val="18"/>
        </w:rPr>
        <w:t xml:space="preserve"> a KBP</w:t>
      </w:r>
      <w:r w:rsidRPr="007F6B20">
        <w:rPr>
          <w:rFonts w:ascii="Calibri" w:hAnsi="Calibri" w:cs="Calibri"/>
          <w:sz w:val="18"/>
          <w:szCs w:val="18"/>
        </w:rPr>
        <w:t>, a to bez omezení po celou dobu až do předání Díla a poté ještě do doby vyklizení staveniště.</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1"/>
        </w:numPr>
        <w:jc w:val="both"/>
        <w:rPr>
          <w:rFonts w:ascii="Calibri" w:hAnsi="Calibri" w:cs="Calibri"/>
          <w:sz w:val="18"/>
          <w:szCs w:val="18"/>
        </w:rPr>
      </w:pPr>
      <w:r w:rsidRPr="00C45323">
        <w:rPr>
          <w:rFonts w:ascii="Calibri" w:hAnsi="Calibri" w:cs="Calibri"/>
          <w:sz w:val="18"/>
          <w:szCs w:val="18"/>
        </w:rPr>
        <w:t>Zhotovitel je povinen na Místě provádění Díla i v hranicích staveniště a také jinde při realizaci</w:t>
      </w:r>
      <w:r w:rsidRPr="007F6B20">
        <w:rPr>
          <w:rFonts w:ascii="Calibri" w:hAnsi="Calibri" w:cs="Calibri"/>
          <w:sz w:val="18"/>
          <w:szCs w:val="18"/>
        </w:rPr>
        <w:t xml:space="preserve"> Díla zajistit dodržování veškerých právních předpisů na úseku bezpečnosti a ochrany zdraví při práci (BOZP) a požární ochrany (PO) a ochrany životního prostředí, a to u svých pracovníků a smluvních partnerů, jakož i u pracovníků svých případných subdodavatelů (včetně mj. nošení přileb); jiné osoby vstupující na staveniště je povinen prokazatelně na své náklady proškolit o BOZP a PO a ochraně životního prostředí, jakož i o dalších podmínkách pohybu a činností na staveništi.</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11"/>
        </w:numPr>
        <w:jc w:val="both"/>
        <w:rPr>
          <w:rFonts w:ascii="Calibri" w:hAnsi="Calibri" w:cs="Calibri"/>
          <w:sz w:val="18"/>
          <w:szCs w:val="18"/>
        </w:rPr>
      </w:pPr>
      <w:r w:rsidRPr="007F6B20">
        <w:rPr>
          <w:rFonts w:ascii="Calibri" w:hAnsi="Calibri" w:cs="Calibri"/>
          <w:sz w:val="18"/>
          <w:szCs w:val="18"/>
        </w:rPr>
        <w:t xml:space="preserve">Zhotovitel je povinen vyklidit staveniště do </w:t>
      </w:r>
      <w:r w:rsidR="0008678E">
        <w:rPr>
          <w:rFonts w:ascii="Calibri" w:hAnsi="Calibri" w:cs="Calibri"/>
          <w:sz w:val="18"/>
          <w:szCs w:val="18"/>
        </w:rPr>
        <w:t>7</w:t>
      </w:r>
      <w:r w:rsidRPr="007F6B20">
        <w:rPr>
          <w:rFonts w:ascii="Calibri" w:hAnsi="Calibri" w:cs="Calibri"/>
          <w:sz w:val="18"/>
          <w:szCs w:val="18"/>
        </w:rPr>
        <w:t xml:space="preserve"> dnů ode dne předání Díla Objednateli, a to vč. veškerých dočasných zařízení a zařízení tvořících staveniště; v rámci vyklizení staveniště je Zhotovitel povinen na vlastní náklady odstranit všechny škody a ekologické zátěže. Zásadně je zakázáno (a to i po celou dobu realizace Díla), aby v rámci terénních úprav byly pod vrchní vrstvu zasypány zbytky stavebního materiálu či jiného odpadu. </w:t>
      </w:r>
    </w:p>
    <w:p w:rsidR="00081621" w:rsidRPr="007F6B20"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11"/>
        </w:numPr>
        <w:jc w:val="both"/>
        <w:rPr>
          <w:rFonts w:ascii="Calibri" w:hAnsi="Calibri" w:cs="Calibri"/>
          <w:sz w:val="18"/>
          <w:szCs w:val="18"/>
        </w:rPr>
      </w:pPr>
      <w:r w:rsidRPr="007F6B20">
        <w:rPr>
          <w:rFonts w:ascii="Calibri" w:hAnsi="Calibri" w:cs="Calibri"/>
          <w:sz w:val="18"/>
          <w:szCs w:val="18"/>
        </w:rPr>
        <w:t xml:space="preserve">Zhotovitel je povinen vést ode dne převzetí staveniště stavební deník, a to v souladu se všemi příslušnými obecně závaznými právními předpisy. Povinnost Zhotovitele vést stavební deník končí zápisem o odstranění vad a nedodělků z přejímacího řízení. Záznamy čitelně zapisuje a podepisuje stavbyvedoucí zásadně v den, kdy byly práce provedeny nebo nastaly okolnosti, které jsou předmětem zápisu. Mimo stavbyvedoucího může provádět potřebné záznamy v deníku TDI, </w:t>
      </w:r>
      <w:r>
        <w:rPr>
          <w:rFonts w:ascii="Calibri" w:hAnsi="Calibri" w:cs="Calibri"/>
          <w:sz w:val="18"/>
          <w:szCs w:val="18"/>
        </w:rPr>
        <w:t xml:space="preserve">KBP, </w:t>
      </w:r>
      <w:r w:rsidRPr="007F6B20">
        <w:rPr>
          <w:rFonts w:ascii="Calibri" w:hAnsi="Calibri" w:cs="Calibri"/>
          <w:sz w:val="18"/>
          <w:szCs w:val="18"/>
        </w:rPr>
        <w:t xml:space="preserve">orgány státního dohledu a zástupci smluvních stran k tomu stranami zmocnění. Zhotovitel je povinen zajistit po celou dobu až do předání Díla nepřetržité umístění stavebního deníku na bezpečném místě na staveništi a po tuto dobu kdykoli umožnit přístup ke stavebnímu deníku všem osobám oprávněným činit do stavebního deníku záznamy. Originál stavebního deníku Zhotovitel předá Objednateli jako součást dokumentace k Dílu při jeho předání. </w:t>
      </w:r>
    </w:p>
    <w:p w:rsidR="00081621" w:rsidRPr="00C924F5"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11"/>
        </w:numPr>
        <w:jc w:val="both"/>
        <w:rPr>
          <w:rFonts w:ascii="Calibri" w:hAnsi="Calibri" w:cs="Calibri"/>
          <w:sz w:val="18"/>
          <w:szCs w:val="18"/>
        </w:rPr>
      </w:pPr>
      <w:r>
        <w:rPr>
          <w:rFonts w:ascii="Calibri" w:hAnsi="Calibri" w:cs="Calibri"/>
          <w:sz w:val="18"/>
          <w:szCs w:val="18"/>
        </w:rPr>
        <w:t xml:space="preserve">Zhotovitel je povinen před předáním Díla Objednateli provést školení zástupce Objednatele a jeho seznámení s obsluhou, ovládáním a údržbou všech technologií dodaných a instalovaných při realizaci Díla (brány, vrata, vytápění, vzduchotechnika, klimatizace, zabezpečovací technika apod.), seznámit tuto osobu s umístěním hlavních uzávěrů plynu a vody, s umístěním měřidel spotřeby energií a předat tomuto zástupci kontakty na servisní společnosti. </w:t>
      </w:r>
    </w:p>
    <w:p w:rsidR="00081621" w:rsidRPr="00131605"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11"/>
        </w:numPr>
        <w:jc w:val="both"/>
        <w:rPr>
          <w:rFonts w:ascii="Calibri" w:hAnsi="Calibri" w:cs="Calibri"/>
          <w:sz w:val="18"/>
          <w:szCs w:val="18"/>
        </w:rPr>
      </w:pPr>
      <w:r>
        <w:rPr>
          <w:rFonts w:ascii="Calibri" w:hAnsi="Calibri" w:cs="Calibri"/>
          <w:sz w:val="18"/>
          <w:szCs w:val="18"/>
        </w:rPr>
        <w:t xml:space="preserve">Zhotovitel odpovídá za to, že </w:t>
      </w:r>
      <w:r w:rsidRPr="00C45323">
        <w:rPr>
          <w:rFonts w:ascii="Calibri" w:hAnsi="Calibri" w:cs="Calibri"/>
          <w:sz w:val="18"/>
          <w:szCs w:val="18"/>
        </w:rPr>
        <w:t>realizací Díla ani jinou svou činností nezpůsobí škodu na s</w:t>
      </w:r>
      <w:r w:rsidR="00C174C0">
        <w:rPr>
          <w:rFonts w:ascii="Calibri" w:hAnsi="Calibri" w:cs="Calibri"/>
          <w:sz w:val="18"/>
          <w:szCs w:val="18"/>
        </w:rPr>
        <w:t>távajících inženýrských sítích O</w:t>
      </w:r>
      <w:r w:rsidRPr="00C45323">
        <w:rPr>
          <w:rFonts w:ascii="Calibri" w:hAnsi="Calibri" w:cs="Calibri"/>
          <w:sz w:val="18"/>
          <w:szCs w:val="18"/>
        </w:rPr>
        <w:t>bjednatele a</w:t>
      </w:r>
      <w:r>
        <w:rPr>
          <w:rFonts w:ascii="Calibri" w:hAnsi="Calibri" w:cs="Calibri"/>
          <w:sz w:val="18"/>
          <w:szCs w:val="18"/>
        </w:rPr>
        <w:t xml:space="preserve"> </w:t>
      </w:r>
      <w:r w:rsidRPr="00C45323">
        <w:rPr>
          <w:rFonts w:ascii="Calibri" w:hAnsi="Calibri" w:cs="Calibri"/>
          <w:sz w:val="18"/>
          <w:szCs w:val="18"/>
        </w:rPr>
        <w:t>třetích osob umístěných na staveništi či na Budově a nezpůsobí škodu ani případným odběratelům na tyto sítě napojeným</w:t>
      </w:r>
      <w:r w:rsidRPr="00C45323">
        <w:rPr>
          <w:rFonts w:ascii="Calibri" w:hAnsi="Calibri" w:cs="Calibri"/>
          <w:i/>
          <w:iCs/>
          <w:sz w:val="18"/>
          <w:szCs w:val="18"/>
        </w:rPr>
        <w:t>.</w:t>
      </w:r>
    </w:p>
    <w:p w:rsidR="00081621" w:rsidRPr="00C924F5" w:rsidRDefault="00081621" w:rsidP="00081621">
      <w:pPr>
        <w:pStyle w:val="Odstavecseseznamem"/>
        <w:rPr>
          <w:rFonts w:ascii="Calibri" w:hAnsi="Calibri" w:cs="Calibri"/>
          <w:sz w:val="18"/>
          <w:szCs w:val="18"/>
        </w:rPr>
      </w:pPr>
    </w:p>
    <w:p w:rsidR="00081621" w:rsidRPr="007F6B20" w:rsidRDefault="00081621" w:rsidP="00081621">
      <w:pPr>
        <w:pStyle w:val="Odstavecseseznamem"/>
        <w:rPr>
          <w:rFonts w:ascii="Calibri" w:hAnsi="Calibri" w:cs="Calibri"/>
          <w:sz w:val="18"/>
          <w:szCs w:val="18"/>
        </w:rPr>
      </w:pPr>
    </w:p>
    <w:p w:rsidR="00081621" w:rsidRPr="00AB4E0F" w:rsidRDefault="00081621" w:rsidP="00081621">
      <w:pPr>
        <w:jc w:val="center"/>
        <w:rPr>
          <w:rFonts w:ascii="Calibri" w:hAnsi="Calibri" w:cs="Calibri"/>
          <w:sz w:val="18"/>
          <w:szCs w:val="18"/>
        </w:rPr>
      </w:pPr>
      <w:r w:rsidRPr="00AB4E0F">
        <w:rPr>
          <w:rFonts w:ascii="Calibri" w:hAnsi="Calibri" w:cs="Calibri"/>
          <w:sz w:val="18"/>
          <w:szCs w:val="18"/>
        </w:rPr>
        <w:t>Část VIII.</w:t>
      </w:r>
    </w:p>
    <w:p w:rsidR="00081621" w:rsidRPr="007F6B20" w:rsidRDefault="00081621" w:rsidP="00081621">
      <w:pPr>
        <w:jc w:val="center"/>
        <w:rPr>
          <w:rFonts w:ascii="Calibri" w:hAnsi="Calibri" w:cs="Calibri"/>
          <w:b/>
          <w:bCs/>
          <w:sz w:val="18"/>
          <w:szCs w:val="18"/>
        </w:rPr>
      </w:pPr>
      <w:r w:rsidRPr="00AB4E0F">
        <w:rPr>
          <w:rFonts w:ascii="Calibri" w:hAnsi="Calibri" w:cs="Calibri"/>
          <w:b/>
          <w:bCs/>
          <w:sz w:val="18"/>
          <w:szCs w:val="18"/>
        </w:rPr>
        <w:t>Předání a převzetí Díla</w:t>
      </w:r>
    </w:p>
    <w:p w:rsidR="00081621" w:rsidRPr="007F6B20" w:rsidRDefault="00081621" w:rsidP="00081621">
      <w:pPr>
        <w:jc w:val="both"/>
        <w:rPr>
          <w:rFonts w:ascii="Calibri" w:hAnsi="Calibri" w:cs="Calibri"/>
          <w:sz w:val="18"/>
          <w:szCs w:val="18"/>
        </w:rPr>
      </w:pPr>
    </w:p>
    <w:p w:rsidR="006767C7" w:rsidRDefault="00081621" w:rsidP="00081621">
      <w:pPr>
        <w:pStyle w:val="Odstavecseseznamem"/>
        <w:numPr>
          <w:ilvl w:val="1"/>
          <w:numId w:val="12"/>
        </w:numPr>
        <w:jc w:val="both"/>
        <w:rPr>
          <w:rFonts w:ascii="Calibri" w:hAnsi="Calibri" w:cs="Calibri"/>
          <w:sz w:val="18"/>
          <w:szCs w:val="18"/>
        </w:rPr>
      </w:pPr>
      <w:r w:rsidRPr="007F6B20">
        <w:rPr>
          <w:rFonts w:ascii="Calibri" w:hAnsi="Calibri" w:cs="Calibri"/>
          <w:sz w:val="18"/>
          <w:szCs w:val="18"/>
        </w:rPr>
        <w:t>Zhotovitel je povinen nejpozději 5 pracovních dnů před dohodnutým termínem dokončení a předání Díla vyzvat Objednatele k převzetí Díla. Zhotovitel je oprávněn takto vyzvat Objednatele k převzetí Díla pouze za předpokladu, že před zasláním výzvy k převzetí Díla úspěšně absolvoval zkoušky předpokládané touto Smlouvou. Zhotovitel je povinen spolu s výzvou k převzetí Díla předat Objednateli v rámci přejímacího řízení veškerou do</w:t>
      </w:r>
      <w:r>
        <w:rPr>
          <w:rFonts w:ascii="Calibri" w:hAnsi="Calibri" w:cs="Calibri"/>
          <w:sz w:val="18"/>
          <w:szCs w:val="18"/>
        </w:rPr>
        <w:t xml:space="preserve">kumentaci vztahující se k Dílu, </w:t>
      </w:r>
      <w:r w:rsidRPr="007F6B20">
        <w:rPr>
          <w:rFonts w:ascii="Calibri" w:hAnsi="Calibri" w:cs="Calibri"/>
          <w:sz w:val="18"/>
          <w:szCs w:val="18"/>
        </w:rPr>
        <w:t>zejm</w:t>
      </w:r>
      <w:r w:rsidR="006767C7">
        <w:rPr>
          <w:rFonts w:ascii="Calibri" w:hAnsi="Calibri" w:cs="Calibri"/>
          <w:sz w:val="18"/>
          <w:szCs w:val="18"/>
        </w:rPr>
        <w:t>éna:</w:t>
      </w:r>
    </w:p>
    <w:p w:rsidR="006767C7" w:rsidRDefault="00973A06" w:rsidP="00973A06">
      <w:pPr>
        <w:pStyle w:val="Odstavecseseznamem"/>
        <w:numPr>
          <w:ilvl w:val="2"/>
          <w:numId w:val="6"/>
        </w:numPr>
        <w:ind w:left="851" w:hanging="425"/>
        <w:jc w:val="both"/>
        <w:rPr>
          <w:rFonts w:ascii="Calibri" w:hAnsi="Calibri" w:cs="Calibri"/>
          <w:sz w:val="18"/>
          <w:szCs w:val="18"/>
        </w:rPr>
      </w:pPr>
      <w:r>
        <w:rPr>
          <w:rFonts w:ascii="Calibri" w:hAnsi="Calibri" w:cs="Calibri"/>
          <w:sz w:val="18"/>
          <w:szCs w:val="18"/>
        </w:rPr>
        <w:t xml:space="preserve"> </w:t>
      </w:r>
      <w:r w:rsidR="00081621" w:rsidRPr="00AC1619">
        <w:rPr>
          <w:rFonts w:ascii="Calibri" w:hAnsi="Calibri" w:cs="Calibri"/>
          <w:sz w:val="18"/>
          <w:szCs w:val="18"/>
        </w:rPr>
        <w:t>dokumentaci skutečného provedení díla ve dvou vyhotoveních v tištěné podobě a v</w:t>
      </w:r>
      <w:r w:rsidR="006767C7">
        <w:rPr>
          <w:rFonts w:ascii="Calibri" w:hAnsi="Calibri" w:cs="Calibri"/>
          <w:sz w:val="18"/>
          <w:szCs w:val="18"/>
        </w:rPr>
        <w:t xml:space="preserve"> elektronické podobě </w:t>
      </w:r>
      <w:r w:rsidR="00EF6A14">
        <w:rPr>
          <w:rFonts w:ascii="Calibri" w:hAnsi="Calibri" w:cs="Calibri"/>
          <w:sz w:val="18"/>
          <w:szCs w:val="18"/>
        </w:rPr>
        <w:t xml:space="preserve">shodné s tištěnou dokumentací </w:t>
      </w:r>
      <w:r w:rsidR="006767C7">
        <w:rPr>
          <w:rFonts w:ascii="Calibri" w:hAnsi="Calibri" w:cs="Calibri"/>
          <w:sz w:val="18"/>
          <w:szCs w:val="18"/>
        </w:rPr>
        <w:t>v editovatelném formátu zpracovatelném v CAD systému (</w:t>
      </w:r>
      <w:proofErr w:type="spellStart"/>
      <w:r w:rsidR="006767C7">
        <w:rPr>
          <w:rFonts w:ascii="Calibri" w:hAnsi="Calibri" w:cs="Calibri"/>
          <w:sz w:val="18"/>
          <w:szCs w:val="18"/>
        </w:rPr>
        <w:t>dwg</w:t>
      </w:r>
      <w:proofErr w:type="spellEnd"/>
      <w:r w:rsidR="006767C7">
        <w:rPr>
          <w:rFonts w:ascii="Calibri" w:hAnsi="Calibri" w:cs="Calibri"/>
          <w:sz w:val="18"/>
          <w:szCs w:val="18"/>
        </w:rPr>
        <w:t xml:space="preserve">, </w:t>
      </w:r>
      <w:proofErr w:type="spellStart"/>
      <w:r w:rsidR="006767C7">
        <w:rPr>
          <w:rFonts w:ascii="Calibri" w:hAnsi="Calibri" w:cs="Calibri"/>
          <w:sz w:val="18"/>
          <w:szCs w:val="18"/>
        </w:rPr>
        <w:t>dgn</w:t>
      </w:r>
      <w:proofErr w:type="spellEnd"/>
      <w:r w:rsidR="006767C7">
        <w:rPr>
          <w:rFonts w:ascii="Calibri" w:hAnsi="Calibri" w:cs="Calibri"/>
          <w:sz w:val="18"/>
          <w:szCs w:val="18"/>
        </w:rPr>
        <w:t xml:space="preserve"> apod.) a v elektronické podobě v </w:t>
      </w:r>
      <w:proofErr w:type="spellStart"/>
      <w:r w:rsidR="006767C7">
        <w:rPr>
          <w:rFonts w:ascii="Calibri" w:hAnsi="Calibri" w:cs="Calibri"/>
          <w:sz w:val="18"/>
          <w:szCs w:val="18"/>
        </w:rPr>
        <w:t>pdf</w:t>
      </w:r>
      <w:proofErr w:type="spellEnd"/>
      <w:r w:rsidR="006767C7">
        <w:rPr>
          <w:rFonts w:ascii="Calibri" w:hAnsi="Calibri" w:cs="Calibri"/>
          <w:sz w:val="18"/>
          <w:szCs w:val="18"/>
        </w:rPr>
        <w:t xml:space="preserve"> formátu;</w:t>
      </w:r>
    </w:p>
    <w:p w:rsidR="006767C7" w:rsidRPr="006767C7" w:rsidRDefault="006767C7" w:rsidP="00973A06">
      <w:pPr>
        <w:pStyle w:val="Odstavecseseznamem"/>
        <w:numPr>
          <w:ilvl w:val="2"/>
          <w:numId w:val="6"/>
        </w:numPr>
        <w:ind w:left="851" w:hanging="425"/>
        <w:jc w:val="both"/>
        <w:rPr>
          <w:rFonts w:ascii="Calibri" w:hAnsi="Calibri" w:cs="Calibri"/>
          <w:sz w:val="18"/>
          <w:szCs w:val="18"/>
        </w:rPr>
      </w:pPr>
      <w:r w:rsidRPr="006767C7">
        <w:rPr>
          <w:rFonts w:ascii="Calibri" w:hAnsi="Calibri" w:cs="Calibri"/>
          <w:sz w:val="18"/>
          <w:szCs w:val="18"/>
        </w:rPr>
        <w:t>zaměření skutečného stavu komunikací a inžený</w:t>
      </w:r>
      <w:r w:rsidR="00EF6A14">
        <w:rPr>
          <w:rFonts w:ascii="Calibri" w:hAnsi="Calibri" w:cs="Calibri"/>
          <w:sz w:val="18"/>
          <w:szCs w:val="18"/>
        </w:rPr>
        <w:t xml:space="preserve">rských sítí </w:t>
      </w:r>
      <w:r w:rsidRPr="006767C7">
        <w:rPr>
          <w:rFonts w:ascii="Calibri" w:hAnsi="Calibri" w:cs="Calibri"/>
          <w:sz w:val="18"/>
          <w:szCs w:val="18"/>
        </w:rPr>
        <w:t xml:space="preserve">ve dvou tištěných vyhotoveních a v elektronické podobě </w:t>
      </w:r>
      <w:r w:rsidR="00EF6A14">
        <w:rPr>
          <w:rFonts w:ascii="Calibri" w:hAnsi="Calibri" w:cs="Calibri"/>
          <w:sz w:val="18"/>
          <w:szCs w:val="18"/>
        </w:rPr>
        <w:t xml:space="preserve">shodné s tištěnou dokumentací </w:t>
      </w:r>
      <w:r w:rsidRPr="006767C7">
        <w:rPr>
          <w:rFonts w:ascii="Calibri" w:hAnsi="Calibri" w:cs="Calibri"/>
          <w:sz w:val="18"/>
          <w:szCs w:val="18"/>
        </w:rPr>
        <w:t xml:space="preserve">v editovatelném formátu </w:t>
      </w:r>
      <w:r>
        <w:rPr>
          <w:rFonts w:ascii="Calibri" w:hAnsi="Calibri" w:cs="Calibri"/>
          <w:sz w:val="18"/>
          <w:szCs w:val="18"/>
        </w:rPr>
        <w:t>zpracovatelném</w:t>
      </w:r>
      <w:r w:rsidRPr="006767C7">
        <w:rPr>
          <w:rFonts w:ascii="Calibri" w:hAnsi="Calibri" w:cs="Calibri"/>
          <w:sz w:val="18"/>
          <w:szCs w:val="18"/>
        </w:rPr>
        <w:t xml:space="preserve"> v CAD systému (</w:t>
      </w:r>
      <w:proofErr w:type="spellStart"/>
      <w:r w:rsidRPr="006767C7">
        <w:rPr>
          <w:rFonts w:ascii="Calibri" w:hAnsi="Calibri" w:cs="Calibri"/>
          <w:sz w:val="18"/>
          <w:szCs w:val="18"/>
        </w:rPr>
        <w:t>dwg</w:t>
      </w:r>
      <w:proofErr w:type="spellEnd"/>
      <w:r w:rsidRPr="006767C7">
        <w:rPr>
          <w:rFonts w:ascii="Calibri" w:hAnsi="Calibri" w:cs="Calibri"/>
          <w:sz w:val="18"/>
          <w:szCs w:val="18"/>
        </w:rPr>
        <w:t xml:space="preserve">, </w:t>
      </w:r>
      <w:proofErr w:type="spellStart"/>
      <w:r w:rsidRPr="006767C7">
        <w:rPr>
          <w:rFonts w:ascii="Calibri" w:hAnsi="Calibri" w:cs="Calibri"/>
          <w:sz w:val="18"/>
          <w:szCs w:val="18"/>
        </w:rPr>
        <w:t>dgn</w:t>
      </w:r>
      <w:proofErr w:type="spellEnd"/>
      <w:r w:rsidRPr="006767C7">
        <w:rPr>
          <w:rFonts w:ascii="Calibri" w:hAnsi="Calibri" w:cs="Calibri"/>
          <w:sz w:val="18"/>
          <w:szCs w:val="18"/>
        </w:rPr>
        <w:t xml:space="preserve"> </w:t>
      </w:r>
      <w:proofErr w:type="spellStart"/>
      <w:r w:rsidRPr="006767C7">
        <w:rPr>
          <w:rFonts w:ascii="Calibri" w:hAnsi="Calibri" w:cs="Calibri"/>
          <w:sz w:val="18"/>
          <w:szCs w:val="18"/>
        </w:rPr>
        <w:t>apod</w:t>
      </w:r>
      <w:proofErr w:type="spellEnd"/>
      <w:r w:rsidRPr="006767C7">
        <w:rPr>
          <w:rFonts w:ascii="Calibri" w:hAnsi="Calibri" w:cs="Calibri"/>
          <w:sz w:val="18"/>
          <w:szCs w:val="18"/>
        </w:rPr>
        <w:t>) a elektronické podobě v </w:t>
      </w:r>
      <w:proofErr w:type="spellStart"/>
      <w:r w:rsidRPr="006767C7">
        <w:rPr>
          <w:rFonts w:ascii="Calibri" w:hAnsi="Calibri" w:cs="Calibri"/>
          <w:sz w:val="18"/>
          <w:szCs w:val="18"/>
        </w:rPr>
        <w:t>pdf</w:t>
      </w:r>
      <w:proofErr w:type="spellEnd"/>
      <w:r w:rsidRPr="006767C7">
        <w:rPr>
          <w:rFonts w:ascii="Calibri" w:hAnsi="Calibri" w:cs="Calibri"/>
          <w:sz w:val="18"/>
          <w:szCs w:val="18"/>
        </w:rPr>
        <w:t xml:space="preserve"> formátu;</w:t>
      </w:r>
    </w:p>
    <w:p w:rsidR="006767C7" w:rsidRDefault="00973A06" w:rsidP="00973A06">
      <w:pPr>
        <w:pStyle w:val="Odstavecseseznamem"/>
        <w:numPr>
          <w:ilvl w:val="2"/>
          <w:numId w:val="6"/>
        </w:numPr>
        <w:ind w:left="851" w:hanging="425"/>
        <w:jc w:val="both"/>
        <w:rPr>
          <w:rFonts w:ascii="Calibri" w:hAnsi="Calibri" w:cs="Calibri"/>
          <w:sz w:val="18"/>
          <w:szCs w:val="18"/>
        </w:rPr>
      </w:pPr>
      <w:r>
        <w:rPr>
          <w:rFonts w:ascii="Calibri" w:hAnsi="Calibri" w:cs="Calibri"/>
          <w:sz w:val="18"/>
          <w:szCs w:val="18"/>
        </w:rPr>
        <w:t xml:space="preserve"> </w:t>
      </w:r>
      <w:r w:rsidR="006767C7">
        <w:rPr>
          <w:rFonts w:ascii="Calibri" w:hAnsi="Calibri" w:cs="Calibri"/>
          <w:sz w:val="18"/>
          <w:szCs w:val="18"/>
        </w:rPr>
        <w:t>doklady o posouzení nebezpečných vlastností odpadů, evidenci vzniklých odpadů, předávací listy odpadů oprávněné společnosti</w:t>
      </w:r>
    </w:p>
    <w:p w:rsidR="006767C7" w:rsidRDefault="00081621" w:rsidP="00973A06">
      <w:pPr>
        <w:pStyle w:val="Odstavecseseznamem"/>
        <w:numPr>
          <w:ilvl w:val="2"/>
          <w:numId w:val="6"/>
        </w:numPr>
        <w:ind w:left="851" w:hanging="425"/>
        <w:jc w:val="both"/>
        <w:rPr>
          <w:rFonts w:ascii="Calibri" w:hAnsi="Calibri" w:cs="Calibri"/>
          <w:sz w:val="18"/>
          <w:szCs w:val="18"/>
        </w:rPr>
      </w:pPr>
      <w:r w:rsidRPr="00AC1619">
        <w:rPr>
          <w:rFonts w:ascii="Calibri" w:hAnsi="Calibri" w:cs="Calibri"/>
          <w:sz w:val="18"/>
          <w:szCs w:val="18"/>
        </w:rPr>
        <w:t>doklady o úspěšném provedení všech zkoušek</w:t>
      </w:r>
      <w:r w:rsidRPr="007F6B20">
        <w:rPr>
          <w:rFonts w:ascii="Calibri" w:hAnsi="Calibri" w:cs="Calibri"/>
          <w:sz w:val="18"/>
          <w:szCs w:val="18"/>
        </w:rPr>
        <w:t xml:space="preserve"> předpokládaný</w:t>
      </w:r>
      <w:r>
        <w:rPr>
          <w:rFonts w:ascii="Calibri" w:hAnsi="Calibri" w:cs="Calibri"/>
          <w:sz w:val="18"/>
          <w:szCs w:val="18"/>
        </w:rPr>
        <w:t xml:space="preserve">ch touto Smlouvou, certifikáty, </w:t>
      </w:r>
      <w:r w:rsidRPr="007F6B20">
        <w:rPr>
          <w:rFonts w:ascii="Calibri" w:hAnsi="Calibri" w:cs="Calibri"/>
          <w:sz w:val="18"/>
          <w:szCs w:val="18"/>
        </w:rPr>
        <w:t>atesty o použitých materiálech, výrobcích a zařízeních, včetně protokolů a dokladů požadovaných příslušnými správními rozhodnutími vztahujícími se k</w:t>
      </w:r>
      <w:r w:rsidR="006767C7">
        <w:rPr>
          <w:rFonts w:ascii="Calibri" w:hAnsi="Calibri" w:cs="Calibri"/>
          <w:sz w:val="18"/>
          <w:szCs w:val="18"/>
        </w:rPr>
        <w:t> </w:t>
      </w:r>
      <w:r w:rsidRPr="007F6B20">
        <w:rPr>
          <w:rFonts w:ascii="Calibri" w:hAnsi="Calibri" w:cs="Calibri"/>
          <w:sz w:val="18"/>
          <w:szCs w:val="18"/>
        </w:rPr>
        <w:t>Dílu</w:t>
      </w:r>
      <w:r w:rsidR="006767C7">
        <w:rPr>
          <w:rFonts w:ascii="Calibri" w:hAnsi="Calibri" w:cs="Calibri"/>
          <w:sz w:val="18"/>
          <w:szCs w:val="18"/>
        </w:rPr>
        <w:t>;</w:t>
      </w:r>
    </w:p>
    <w:p w:rsidR="006767C7" w:rsidRDefault="005F6E86" w:rsidP="00973A06">
      <w:pPr>
        <w:pStyle w:val="Odstavecseseznamem"/>
        <w:numPr>
          <w:ilvl w:val="2"/>
          <w:numId w:val="6"/>
        </w:numPr>
        <w:ind w:left="851" w:hanging="425"/>
        <w:jc w:val="both"/>
        <w:rPr>
          <w:rFonts w:ascii="Calibri" w:hAnsi="Calibri" w:cs="Calibri"/>
          <w:sz w:val="18"/>
          <w:szCs w:val="18"/>
        </w:rPr>
      </w:pPr>
      <w:r>
        <w:rPr>
          <w:rFonts w:ascii="Calibri" w:hAnsi="Calibri" w:cs="Calibri"/>
          <w:sz w:val="18"/>
          <w:szCs w:val="18"/>
        </w:rPr>
        <w:t xml:space="preserve">originál </w:t>
      </w:r>
      <w:r w:rsidR="00081621" w:rsidRPr="007F6B20">
        <w:rPr>
          <w:rFonts w:ascii="Calibri" w:hAnsi="Calibri" w:cs="Calibri"/>
          <w:sz w:val="18"/>
          <w:szCs w:val="18"/>
        </w:rPr>
        <w:t>řádně veden</w:t>
      </w:r>
      <w:r>
        <w:rPr>
          <w:rFonts w:ascii="Calibri" w:hAnsi="Calibri" w:cs="Calibri"/>
          <w:sz w:val="18"/>
          <w:szCs w:val="18"/>
        </w:rPr>
        <w:t>ého</w:t>
      </w:r>
      <w:r w:rsidR="00081621" w:rsidRPr="007F6B20">
        <w:rPr>
          <w:rFonts w:ascii="Calibri" w:hAnsi="Calibri" w:cs="Calibri"/>
          <w:sz w:val="18"/>
          <w:szCs w:val="18"/>
        </w:rPr>
        <w:t xml:space="preserve"> stavební</w:t>
      </w:r>
      <w:r>
        <w:rPr>
          <w:rFonts w:ascii="Calibri" w:hAnsi="Calibri" w:cs="Calibri"/>
          <w:sz w:val="18"/>
          <w:szCs w:val="18"/>
        </w:rPr>
        <w:t>ho</w:t>
      </w:r>
      <w:r w:rsidR="00081621" w:rsidRPr="007F6B20">
        <w:rPr>
          <w:rFonts w:ascii="Calibri" w:hAnsi="Calibri" w:cs="Calibri"/>
          <w:sz w:val="18"/>
          <w:szCs w:val="18"/>
        </w:rPr>
        <w:t xml:space="preserve"> deník</w:t>
      </w:r>
      <w:r>
        <w:rPr>
          <w:rFonts w:ascii="Calibri" w:hAnsi="Calibri" w:cs="Calibri"/>
          <w:sz w:val="18"/>
          <w:szCs w:val="18"/>
        </w:rPr>
        <w:t>u</w:t>
      </w:r>
      <w:r w:rsidR="00081621" w:rsidRPr="007F6B20">
        <w:rPr>
          <w:rFonts w:ascii="Calibri" w:hAnsi="Calibri" w:cs="Calibri"/>
          <w:sz w:val="18"/>
          <w:szCs w:val="18"/>
        </w:rPr>
        <w:t xml:space="preserve"> vč. všech jeho součástí </w:t>
      </w:r>
      <w:r w:rsidR="006767C7">
        <w:rPr>
          <w:rFonts w:ascii="Calibri" w:hAnsi="Calibri" w:cs="Calibri"/>
          <w:sz w:val="18"/>
          <w:szCs w:val="18"/>
        </w:rPr>
        <w:t>v čitelné a srozumitelné podobě;</w:t>
      </w:r>
    </w:p>
    <w:p w:rsidR="00973A06" w:rsidRDefault="00081621" w:rsidP="00A23130">
      <w:pPr>
        <w:pStyle w:val="Odstavecseseznamem"/>
        <w:numPr>
          <w:ilvl w:val="2"/>
          <w:numId w:val="6"/>
        </w:numPr>
        <w:ind w:left="851" w:hanging="425"/>
        <w:jc w:val="both"/>
        <w:rPr>
          <w:rFonts w:ascii="Calibri" w:hAnsi="Calibri" w:cs="Calibri"/>
          <w:sz w:val="18"/>
          <w:szCs w:val="18"/>
        </w:rPr>
      </w:pPr>
      <w:r w:rsidRPr="00973A06">
        <w:rPr>
          <w:rFonts w:ascii="Calibri" w:hAnsi="Calibri" w:cs="Calibri"/>
          <w:sz w:val="18"/>
          <w:szCs w:val="18"/>
        </w:rPr>
        <w:t>fotodokumentaci v elektronické podobě na CD/DVD pořizovanou dle této Smlouvy</w:t>
      </w:r>
      <w:r w:rsidR="001B6A58">
        <w:rPr>
          <w:rFonts w:ascii="Calibri" w:hAnsi="Calibri" w:cs="Calibri"/>
          <w:sz w:val="18"/>
          <w:szCs w:val="18"/>
        </w:rPr>
        <w:t>, především dle čl. 5.24 a 5.25 této Smlouvy</w:t>
      </w:r>
      <w:r w:rsidR="006767C7" w:rsidRPr="00973A06">
        <w:rPr>
          <w:rFonts w:ascii="Calibri" w:hAnsi="Calibri" w:cs="Calibri"/>
          <w:sz w:val="18"/>
          <w:szCs w:val="18"/>
        </w:rPr>
        <w:t>;</w:t>
      </w:r>
      <w:r w:rsidR="00973A06" w:rsidRPr="00973A06">
        <w:rPr>
          <w:rFonts w:ascii="Calibri" w:hAnsi="Calibri" w:cs="Calibri"/>
          <w:sz w:val="18"/>
          <w:szCs w:val="18"/>
        </w:rPr>
        <w:t xml:space="preserve"> </w:t>
      </w:r>
    </w:p>
    <w:p w:rsidR="00081621" w:rsidRPr="00973A06" w:rsidRDefault="00081621" w:rsidP="00A23130">
      <w:pPr>
        <w:pStyle w:val="Odstavecseseznamem"/>
        <w:numPr>
          <w:ilvl w:val="2"/>
          <w:numId w:val="6"/>
        </w:numPr>
        <w:ind w:left="851" w:hanging="425"/>
        <w:jc w:val="both"/>
        <w:rPr>
          <w:rFonts w:ascii="Calibri" w:hAnsi="Calibri" w:cs="Calibri"/>
          <w:sz w:val="18"/>
          <w:szCs w:val="18"/>
        </w:rPr>
      </w:pPr>
      <w:r w:rsidRPr="00973A06">
        <w:rPr>
          <w:rFonts w:ascii="Calibri" w:hAnsi="Calibri" w:cs="Calibri"/>
          <w:sz w:val="18"/>
          <w:szCs w:val="18"/>
        </w:rPr>
        <w:t>další dokumentaci, kterou má dle této Smlouvy Zhotovitel předat Objednateli při předání Díla. Objednatel není povinen převzít Dílo, chybí-li některá z částí předávací dokumentace, nebo pokud nebyl zástupce Objednatele seznámen s obsluhou technologií v souladu s ujednání v části VII., odst. 7.5 této Smlouvy.</w:t>
      </w:r>
    </w:p>
    <w:p w:rsidR="00081621"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2"/>
        </w:numPr>
        <w:jc w:val="both"/>
        <w:rPr>
          <w:rFonts w:ascii="Calibri" w:hAnsi="Calibri" w:cs="Calibri"/>
          <w:sz w:val="18"/>
          <w:szCs w:val="18"/>
        </w:rPr>
      </w:pPr>
      <w:r w:rsidRPr="007F6B20">
        <w:rPr>
          <w:rFonts w:ascii="Calibri" w:hAnsi="Calibri" w:cs="Calibri"/>
          <w:sz w:val="18"/>
          <w:szCs w:val="18"/>
        </w:rPr>
        <w:t>Objednatel je povinen bez zbytečného odkladu, nejpozději však do 5 pracovních dnů od doručení výzvy Zhotovitele k převzetí Díla a předávací dokumentace (podle toho, co nastane později) posoudit provedení Díla a (i) provedené Dílo převzít, pakliže je Dílo provedeno v souladu s touto Smlouvou, případně (</w:t>
      </w:r>
      <w:proofErr w:type="spellStart"/>
      <w:r w:rsidRPr="007F6B20">
        <w:rPr>
          <w:rFonts w:ascii="Calibri" w:hAnsi="Calibri" w:cs="Calibri"/>
          <w:sz w:val="18"/>
          <w:szCs w:val="18"/>
        </w:rPr>
        <w:t>ii</w:t>
      </w:r>
      <w:proofErr w:type="spellEnd"/>
      <w:r w:rsidRPr="007F6B20">
        <w:rPr>
          <w:rFonts w:ascii="Calibri" w:hAnsi="Calibri" w:cs="Calibri"/>
          <w:sz w:val="18"/>
          <w:szCs w:val="18"/>
        </w:rPr>
        <w:t>) Dílo vrátit Zhotoviteli k doplnění a/nebo opravě, nejsou-li splněny podmínky pro jeho předání. K předání Díla dojde v Místě provedení Díla, nedohodnou-li se strany jinak, a to za účasti obou smluvních stran. Bude-li Objednatel v prodlení se splněním jeho povinnosti sjednané v první větě tohoto odstavce, potom se o dobu prodlení Objednatele prodlouží sjednaná lhůta pro dokončení a předání Díla. Objednatel Dílo převezme pouze za předpokladu, že Dílo bude realizováno dle podmínek (zejména kvalitativních) stanovených v této Smlouvě a předávací dokumentace bude kompletní a řádná, a dále tehdy, bude-li Dílo vykazovat pouze drobné vady a nedodělky. Za drobné vady</w:t>
      </w:r>
      <w:r>
        <w:rPr>
          <w:rFonts w:ascii="Calibri" w:hAnsi="Calibri" w:cs="Calibri"/>
          <w:sz w:val="18"/>
          <w:szCs w:val="18"/>
        </w:rPr>
        <w:t xml:space="preserve"> a nedodělky se pro účely této S</w:t>
      </w:r>
      <w:r w:rsidRPr="007F6B20">
        <w:rPr>
          <w:rFonts w:ascii="Calibri" w:hAnsi="Calibri" w:cs="Calibri"/>
          <w:sz w:val="18"/>
          <w:szCs w:val="18"/>
        </w:rPr>
        <w:t xml:space="preserve">mlouvy považují takové vady a nedodělky Díla, které samy o sobě ani ve spojení s jinými nebrání užívání Díla (ani předmětu Díla) funkčně (tj. ke sjednanému účelu, případně účelu obvyklému) ani esteticky, ani užívání podstatným způsobem neomezují, ani nebrání získání kolaudačního souhlasu (kolaudačního rozhodnutí); vznikne-li mezi stranami spor o povahu vady či nedodělku (zda jde o drobnou vadu či nedodělek či nikoli), je rozhodující stanovisko Objednatele.         </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2"/>
        </w:numPr>
        <w:jc w:val="both"/>
        <w:rPr>
          <w:rFonts w:ascii="Calibri" w:hAnsi="Calibri" w:cs="Calibri"/>
          <w:sz w:val="18"/>
          <w:szCs w:val="18"/>
        </w:rPr>
      </w:pPr>
      <w:r w:rsidRPr="007F6B20">
        <w:rPr>
          <w:rFonts w:ascii="Calibri" w:hAnsi="Calibri" w:cs="Calibri"/>
          <w:sz w:val="18"/>
          <w:szCs w:val="18"/>
        </w:rPr>
        <w:t>Převezme-li Objednatel Dílo s drobnými vadami a nedodělky, budou tyto drobné vady a nedodělky sepsány v protokolu o předání a převzetí Díla. V takovém případě se Zhotovitel zavazuje tyto drobné vady a nedodělky odstranit v termínu sjednaném v protokolu o předání Díla, a nebude-li termín v protokolu sjednán, potom ve lhůtě 10 pracovních dnů od předání Díla. Nebude-li Dílo Objednatelem z výše uvedených důvodů převzato a Zhotovitel bude povinen odstranit zjištěné vady a nedodělky, nebude mít doba potřebná k doplnění a/nebo opravě Díla vliv na sjednaný termín dokončení a předání Díla. Po opravě a/nebo doplnění Zhotovitel předloží Dílo k posouzení jako by šlo o první předložení.</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12"/>
        </w:numPr>
        <w:jc w:val="both"/>
        <w:rPr>
          <w:rFonts w:ascii="Calibri" w:hAnsi="Calibri" w:cs="Calibri"/>
          <w:sz w:val="18"/>
          <w:szCs w:val="18"/>
        </w:rPr>
      </w:pPr>
      <w:r w:rsidRPr="007F6B20">
        <w:rPr>
          <w:rFonts w:ascii="Calibri" w:hAnsi="Calibri" w:cs="Calibri"/>
          <w:sz w:val="18"/>
          <w:szCs w:val="18"/>
        </w:rPr>
        <w:t>O předání Díla bude sepsán ve 2 vyhotoveních protokol o předání a převzetí Díla, který podepíší obě smluvní strany. Každá ze smluvních stran přitom obdrží 1 vyhotovení protokolu. Ustanovení § 2609 občanského zákoníku nebude v tomto smluvním vztahu aplikováno; toto zákonné ustanovení strany výslovně vylučují.</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jc w:val="center"/>
        <w:rPr>
          <w:rFonts w:ascii="Calibri" w:hAnsi="Calibri" w:cs="Calibri"/>
          <w:sz w:val="18"/>
          <w:szCs w:val="18"/>
        </w:rPr>
      </w:pPr>
      <w:r w:rsidRPr="007F6B20">
        <w:rPr>
          <w:rFonts w:ascii="Calibri" w:hAnsi="Calibri" w:cs="Calibri"/>
          <w:sz w:val="18"/>
          <w:szCs w:val="18"/>
        </w:rPr>
        <w:t>Část IX.</w:t>
      </w:r>
    </w:p>
    <w:p w:rsidR="00081621" w:rsidRPr="007F6B20" w:rsidRDefault="00081621" w:rsidP="00081621">
      <w:pPr>
        <w:jc w:val="center"/>
        <w:rPr>
          <w:rFonts w:ascii="Calibri" w:hAnsi="Calibri" w:cs="Calibri"/>
          <w:b/>
          <w:bCs/>
          <w:sz w:val="18"/>
          <w:szCs w:val="18"/>
        </w:rPr>
      </w:pPr>
      <w:r w:rsidRPr="007F6B20">
        <w:rPr>
          <w:rFonts w:ascii="Calibri" w:hAnsi="Calibri" w:cs="Calibri"/>
          <w:b/>
          <w:bCs/>
          <w:sz w:val="18"/>
          <w:szCs w:val="18"/>
        </w:rPr>
        <w:t>Vlastnické právo, nebezpečí škody</w:t>
      </w:r>
    </w:p>
    <w:p w:rsidR="00081621" w:rsidRPr="007F6B20" w:rsidRDefault="00081621" w:rsidP="00081621">
      <w:pPr>
        <w:jc w:val="both"/>
        <w:rPr>
          <w:rFonts w:ascii="Calibri" w:hAnsi="Calibri" w:cs="Calibri"/>
          <w:sz w:val="18"/>
          <w:szCs w:val="18"/>
        </w:rPr>
      </w:pPr>
    </w:p>
    <w:p w:rsidR="00081621" w:rsidRPr="007F6B20" w:rsidRDefault="00081621" w:rsidP="00081621">
      <w:pPr>
        <w:pStyle w:val="Odstavecseseznamem"/>
        <w:numPr>
          <w:ilvl w:val="1"/>
          <w:numId w:val="13"/>
        </w:numPr>
        <w:jc w:val="both"/>
        <w:rPr>
          <w:rFonts w:ascii="Calibri" w:hAnsi="Calibri" w:cs="Calibri"/>
          <w:sz w:val="18"/>
          <w:szCs w:val="18"/>
        </w:rPr>
      </w:pPr>
      <w:r w:rsidRPr="007F6B20">
        <w:rPr>
          <w:rFonts w:ascii="Calibri" w:hAnsi="Calibri" w:cs="Calibri"/>
          <w:sz w:val="18"/>
          <w:szCs w:val="18"/>
        </w:rPr>
        <w:t>Vlastnické právo k zhotovovanému Dílu bude přecházet na Objednatele průběžně s pevným zabudováním věcí (jako součásti Díla) do Domu, a u věcí, které nepodléhají zabudování, okamžikem jejich předání Objednateli, vše nejpozději však okamžikem předání a převzetí Díla.</w:t>
      </w:r>
    </w:p>
    <w:p w:rsidR="00081621" w:rsidRPr="007F6B20" w:rsidRDefault="00081621" w:rsidP="00081621">
      <w:pPr>
        <w:pStyle w:val="Odstavecseseznamem"/>
        <w:ind w:left="360"/>
        <w:jc w:val="both"/>
        <w:rPr>
          <w:rFonts w:ascii="Calibri" w:hAnsi="Calibri" w:cs="Calibri"/>
          <w:sz w:val="18"/>
          <w:szCs w:val="18"/>
        </w:rPr>
      </w:pPr>
    </w:p>
    <w:p w:rsidR="00081621" w:rsidRDefault="00081621" w:rsidP="00081621">
      <w:pPr>
        <w:pStyle w:val="Odstavecseseznamem"/>
        <w:numPr>
          <w:ilvl w:val="1"/>
          <w:numId w:val="13"/>
        </w:numPr>
        <w:jc w:val="both"/>
        <w:rPr>
          <w:rFonts w:ascii="Calibri" w:hAnsi="Calibri" w:cs="Calibri"/>
          <w:sz w:val="18"/>
          <w:szCs w:val="18"/>
        </w:rPr>
      </w:pPr>
      <w:r w:rsidRPr="00AB4E0F">
        <w:rPr>
          <w:rFonts w:ascii="Calibri" w:hAnsi="Calibri" w:cs="Calibri"/>
          <w:sz w:val="18"/>
          <w:szCs w:val="18"/>
        </w:rPr>
        <w:t>Zhotovitel nese nebezpečí škody na věci (Díle) až do okamžiku předání a převzetí Díla Objednateli. Stejně tak nese Zhotovitel i nebezpečí škody a ztráty na veškerých materiálech, hmotách a zařízeních, které používá a použije k provedení Díla.</w:t>
      </w:r>
    </w:p>
    <w:p w:rsidR="00081621" w:rsidRPr="00AB4E0F" w:rsidRDefault="00081621" w:rsidP="00081621">
      <w:pPr>
        <w:pStyle w:val="Odstavecseseznamem"/>
        <w:rPr>
          <w:rFonts w:ascii="Calibri" w:hAnsi="Calibri" w:cs="Calibri"/>
          <w:sz w:val="18"/>
          <w:szCs w:val="18"/>
        </w:rPr>
      </w:pPr>
    </w:p>
    <w:p w:rsidR="00081621" w:rsidRDefault="00081621" w:rsidP="00081621">
      <w:pPr>
        <w:jc w:val="both"/>
        <w:rPr>
          <w:rFonts w:ascii="Calibri" w:hAnsi="Calibri" w:cs="Calibri"/>
          <w:sz w:val="18"/>
          <w:szCs w:val="18"/>
        </w:rPr>
      </w:pPr>
    </w:p>
    <w:p w:rsidR="00F51CEE" w:rsidRDefault="00F51CEE" w:rsidP="00081621">
      <w:pPr>
        <w:jc w:val="both"/>
        <w:rPr>
          <w:rFonts w:ascii="Calibri" w:hAnsi="Calibri" w:cs="Calibri"/>
          <w:sz w:val="18"/>
          <w:szCs w:val="18"/>
        </w:rPr>
      </w:pPr>
    </w:p>
    <w:p w:rsidR="00F51CEE" w:rsidRPr="007F6B20" w:rsidRDefault="00F51CEE" w:rsidP="00081621">
      <w:pPr>
        <w:jc w:val="both"/>
        <w:rPr>
          <w:rFonts w:ascii="Calibri" w:hAnsi="Calibri" w:cs="Calibri"/>
          <w:sz w:val="18"/>
          <w:szCs w:val="18"/>
        </w:rPr>
      </w:pPr>
    </w:p>
    <w:p w:rsidR="00081621" w:rsidRPr="007F6B20" w:rsidRDefault="00081621" w:rsidP="00081621">
      <w:pPr>
        <w:ind w:left="284" w:hanging="284"/>
        <w:jc w:val="center"/>
        <w:rPr>
          <w:rFonts w:ascii="Calibri" w:hAnsi="Calibri" w:cs="Calibri"/>
          <w:sz w:val="18"/>
          <w:szCs w:val="18"/>
        </w:rPr>
      </w:pPr>
      <w:r w:rsidRPr="007F6B20">
        <w:rPr>
          <w:rFonts w:ascii="Calibri" w:hAnsi="Calibri" w:cs="Calibri"/>
          <w:sz w:val="18"/>
          <w:szCs w:val="18"/>
        </w:rPr>
        <w:t>Část X.</w:t>
      </w:r>
    </w:p>
    <w:p w:rsidR="00081621" w:rsidRPr="007F6B20" w:rsidRDefault="00081621" w:rsidP="00081621">
      <w:pPr>
        <w:ind w:left="284" w:hanging="284"/>
        <w:jc w:val="center"/>
        <w:rPr>
          <w:rFonts w:ascii="Calibri" w:hAnsi="Calibri" w:cs="Calibri"/>
          <w:b/>
          <w:bCs/>
          <w:sz w:val="18"/>
          <w:szCs w:val="18"/>
        </w:rPr>
      </w:pPr>
      <w:r w:rsidRPr="007F6B20">
        <w:rPr>
          <w:rFonts w:ascii="Calibri" w:hAnsi="Calibri" w:cs="Calibri"/>
          <w:b/>
          <w:bCs/>
          <w:sz w:val="18"/>
          <w:szCs w:val="18"/>
        </w:rPr>
        <w:t>Odpovědnost za vady, záruka</w:t>
      </w:r>
    </w:p>
    <w:p w:rsidR="00081621" w:rsidRPr="007F6B20" w:rsidRDefault="00081621" w:rsidP="00081621">
      <w:pPr>
        <w:ind w:left="284" w:hanging="284"/>
        <w:jc w:val="both"/>
        <w:rPr>
          <w:rFonts w:ascii="Calibri" w:hAnsi="Calibri" w:cs="Calibri"/>
          <w:sz w:val="18"/>
          <w:szCs w:val="18"/>
        </w:rPr>
      </w:pPr>
    </w:p>
    <w:p w:rsidR="00081621" w:rsidRPr="007F6B20" w:rsidRDefault="00081621" w:rsidP="00081621">
      <w:pPr>
        <w:pStyle w:val="Odstavecseseznamem"/>
        <w:numPr>
          <w:ilvl w:val="1"/>
          <w:numId w:val="14"/>
        </w:numPr>
        <w:jc w:val="both"/>
        <w:rPr>
          <w:rFonts w:ascii="Calibri" w:hAnsi="Calibri" w:cs="Calibri"/>
          <w:sz w:val="18"/>
          <w:szCs w:val="18"/>
        </w:rPr>
      </w:pPr>
      <w:r w:rsidRPr="007F6B20">
        <w:rPr>
          <w:rFonts w:ascii="Calibri" w:hAnsi="Calibri" w:cs="Calibri"/>
          <w:sz w:val="18"/>
          <w:szCs w:val="18"/>
        </w:rPr>
        <w:t xml:space="preserve">Zhotovitel odpovídá Objednateli za to, že Dílo bude v okamžiku jeho předání a dále po sjednanou záruční dobu odpovídat této Smlouvě (tj. bude mít vlastnosti, zejména pokud jde o jakost Díla, stanovené touto Smlouvou). Zhotovitel dále odpovídá za to, že Dílo bude použitelné k dohodnutému účelu (případně účelu obvyklému) a dále za to, že je úplné a bez právních či jiných vad. Zhotovitel odpovídá za vady, které mělo Dílo v okamžiku jeho předání Objednateli a dále za vady Díla, které vzniknou či se projeví v záruční době. </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4"/>
        </w:numPr>
        <w:jc w:val="both"/>
        <w:rPr>
          <w:rFonts w:ascii="Calibri" w:hAnsi="Calibri" w:cs="Calibri"/>
          <w:sz w:val="18"/>
          <w:szCs w:val="18"/>
        </w:rPr>
      </w:pPr>
      <w:r w:rsidRPr="007F6B20">
        <w:rPr>
          <w:rFonts w:ascii="Calibri" w:hAnsi="Calibri" w:cs="Calibri"/>
          <w:sz w:val="18"/>
          <w:szCs w:val="18"/>
        </w:rPr>
        <w:t>Pokud již v průběhu realizace Díla vyjdou najevo nedostatky a závady, je Zhotovitel povinen tyto nedostatky a závady na vyzvání Objednatele či TDI bez zbytečného odkladu odstranit. Tímto není dotčeno právo Objednatele na uplatnění práva z vad Díla, ani právo Objednatele na náhradu případné újmy vzniklé v důsledku vad Díla, ani jiná práva Objednatele vyplývající z této Smlouvy či zákona.</w:t>
      </w:r>
    </w:p>
    <w:p w:rsidR="00081621" w:rsidRPr="007F6B20" w:rsidRDefault="00081621" w:rsidP="00081621">
      <w:pPr>
        <w:pStyle w:val="Odstavecseseznamem"/>
        <w:rPr>
          <w:rFonts w:ascii="Calibri" w:hAnsi="Calibri" w:cs="Calibri"/>
          <w:sz w:val="18"/>
          <w:szCs w:val="18"/>
        </w:rPr>
      </w:pPr>
    </w:p>
    <w:p w:rsidR="00131A40" w:rsidRDefault="00131A40" w:rsidP="00081621">
      <w:pPr>
        <w:pStyle w:val="Odstavecseseznamem"/>
        <w:numPr>
          <w:ilvl w:val="1"/>
          <w:numId w:val="14"/>
        </w:numPr>
        <w:jc w:val="both"/>
        <w:rPr>
          <w:rFonts w:ascii="Calibri" w:hAnsi="Calibri" w:cs="Calibri"/>
          <w:sz w:val="18"/>
          <w:szCs w:val="18"/>
        </w:rPr>
      </w:pPr>
      <w:r>
        <w:rPr>
          <w:rFonts w:ascii="Calibri" w:hAnsi="Calibri" w:cs="Calibri"/>
          <w:sz w:val="18"/>
          <w:szCs w:val="18"/>
        </w:rPr>
        <w:t>Objednatel je povinen zajišťovat pravidelný servis a údržbu všech technologických částí Díla, v rozsahu a termínech, které jsou stanoveny výrobcem dané technologie či výrobku.</w:t>
      </w:r>
    </w:p>
    <w:p w:rsidR="00131A40" w:rsidRPr="000277C8" w:rsidRDefault="00131A40" w:rsidP="000277C8">
      <w:pPr>
        <w:pStyle w:val="Odstavecseseznamem"/>
        <w:rPr>
          <w:rFonts w:ascii="Calibri" w:hAnsi="Calibri" w:cs="Calibri"/>
          <w:sz w:val="18"/>
          <w:szCs w:val="18"/>
        </w:rPr>
      </w:pPr>
    </w:p>
    <w:p w:rsidR="00081621" w:rsidRPr="007F6B20" w:rsidRDefault="00081621" w:rsidP="00081621">
      <w:pPr>
        <w:pStyle w:val="Odstavecseseznamem"/>
        <w:numPr>
          <w:ilvl w:val="1"/>
          <w:numId w:val="14"/>
        </w:numPr>
        <w:jc w:val="both"/>
        <w:rPr>
          <w:rFonts w:ascii="Calibri" w:hAnsi="Calibri" w:cs="Calibri"/>
          <w:sz w:val="18"/>
          <w:szCs w:val="18"/>
        </w:rPr>
      </w:pPr>
      <w:r w:rsidRPr="007F6B20">
        <w:rPr>
          <w:rFonts w:ascii="Calibri" w:hAnsi="Calibri" w:cs="Calibri"/>
          <w:sz w:val="18"/>
          <w:szCs w:val="18"/>
        </w:rPr>
        <w:t xml:space="preserve">Zhotovitel poskytuje </w:t>
      </w:r>
      <w:r w:rsidRPr="00F51CEE">
        <w:rPr>
          <w:rFonts w:ascii="Calibri" w:hAnsi="Calibri" w:cs="Calibri"/>
          <w:sz w:val="18"/>
          <w:szCs w:val="18"/>
          <w:shd w:val="clear" w:color="auto" w:fill="FFFFFF" w:themeFill="background1"/>
        </w:rPr>
        <w:t xml:space="preserve">Objednateli záruku na Dílo v délce </w:t>
      </w:r>
      <w:r w:rsidR="003E70B0" w:rsidRPr="00F51CEE">
        <w:rPr>
          <w:rFonts w:ascii="Arial" w:hAnsi="Arial" w:cs="Arial"/>
          <w:b/>
          <w:sz w:val="18"/>
          <w:szCs w:val="18"/>
          <w:shd w:val="clear" w:color="auto" w:fill="FFFFFF" w:themeFill="background1"/>
        </w:rPr>
        <w:t>60</w:t>
      </w:r>
      <w:r w:rsidR="003E70B0" w:rsidRPr="00F51CEE">
        <w:rPr>
          <w:rFonts w:ascii="Arial" w:hAnsi="Arial" w:cs="Arial"/>
          <w:sz w:val="18"/>
          <w:szCs w:val="18"/>
          <w:shd w:val="clear" w:color="auto" w:fill="FFFFFF" w:themeFill="background1"/>
        </w:rPr>
        <w:t xml:space="preserve"> (slovy „šedesát“)</w:t>
      </w:r>
      <w:r w:rsidRPr="00F51CEE">
        <w:rPr>
          <w:rFonts w:ascii="Calibri" w:hAnsi="Calibri" w:cs="Calibri"/>
          <w:color w:val="FF0000"/>
          <w:sz w:val="18"/>
          <w:szCs w:val="18"/>
          <w:shd w:val="clear" w:color="auto" w:fill="FFFFFF" w:themeFill="background1"/>
        </w:rPr>
        <w:t xml:space="preserve"> </w:t>
      </w:r>
      <w:r w:rsidRPr="00F51CEE">
        <w:rPr>
          <w:rFonts w:ascii="Calibri" w:hAnsi="Calibri" w:cs="Calibri"/>
          <w:b/>
          <w:sz w:val="18"/>
          <w:szCs w:val="18"/>
          <w:shd w:val="clear" w:color="auto" w:fill="FFFFFF" w:themeFill="background1"/>
        </w:rPr>
        <w:t>měsíců</w:t>
      </w:r>
      <w:r w:rsidRPr="00F51CEE">
        <w:rPr>
          <w:rFonts w:ascii="Calibri" w:hAnsi="Calibri" w:cs="Calibri"/>
          <w:sz w:val="18"/>
          <w:szCs w:val="18"/>
          <w:shd w:val="clear" w:color="auto" w:fill="FFFFFF" w:themeFill="background1"/>
        </w:rPr>
        <w:t>. Touto zárukou se Zhotovitel</w:t>
      </w:r>
      <w:r w:rsidRPr="007F6B20">
        <w:rPr>
          <w:rFonts w:ascii="Calibri" w:hAnsi="Calibri" w:cs="Calibri"/>
          <w:sz w:val="18"/>
          <w:szCs w:val="18"/>
        </w:rPr>
        <w:t xml:space="preserve"> zavazuje, že Dílo bude po celou záruční dobu způsobilé k dohodnutému účelu (případně účelu obvyklému), a že Dílo bude mít po celou záruční dobu kvalitativní vlastnosti sjednané touto Smlouvou, a že na Díle po tuto dobu nebudou jakékoli vady (ani ty, které vzniknou či se projeví v záruční době). Záruční doba počíná běžet ode dne předání a převzetí Díla. Záruční doba sjednaná v první větě tohoto článku se automaticky prodlužuje o dobu od uplatnění reklamace (tj. uplatnění vady díla, na kterou se vztahuje záruka) Objednatelem u Zhotovitele do okamžiku vyřízení reklamace – tj. uspokojení Objednatelem zvoleného (resp. z níže uvedené fikce vyplývajícího) práva Objednatele z vadného plnění Zhotovitelem (v případě požadavku na odstranění vady či fikce takového požadavku do skutečného odstranění vady).</w:t>
      </w:r>
      <w:r w:rsidR="00E22FFF">
        <w:rPr>
          <w:rFonts w:ascii="Calibri" w:hAnsi="Calibri" w:cs="Calibri"/>
          <w:sz w:val="18"/>
          <w:szCs w:val="18"/>
        </w:rPr>
        <w:t xml:space="preserve"> Nebudou-li odstraněny vady zjištěné v průběhu zhotovování díla, nelze zahájit řízení o předání a převzetí díla.</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pStyle w:val="Odstavecseseznamem"/>
        <w:numPr>
          <w:ilvl w:val="1"/>
          <w:numId w:val="14"/>
        </w:numPr>
        <w:jc w:val="both"/>
        <w:rPr>
          <w:rFonts w:ascii="Calibri" w:hAnsi="Calibri" w:cs="Calibri"/>
          <w:sz w:val="18"/>
          <w:szCs w:val="18"/>
        </w:rPr>
      </w:pPr>
      <w:r w:rsidRPr="007F6B20">
        <w:rPr>
          <w:rFonts w:ascii="Calibri" w:hAnsi="Calibri" w:cs="Calibri"/>
          <w:sz w:val="18"/>
          <w:szCs w:val="18"/>
        </w:rPr>
        <w:t>Vady Díla (vč. těch, na něž se vztahuje záruka) je Objednatel oprávněn oznámit u Zhotovitele (tj. reklamovat)</w:t>
      </w:r>
      <w:r>
        <w:rPr>
          <w:rFonts w:ascii="Calibri" w:hAnsi="Calibri" w:cs="Calibri"/>
          <w:sz w:val="18"/>
          <w:szCs w:val="18"/>
        </w:rPr>
        <w:t xml:space="preserve"> ihned při předávání Díla a po převzetí Díla</w:t>
      </w:r>
      <w:r w:rsidRPr="007F6B20">
        <w:rPr>
          <w:rFonts w:ascii="Calibri" w:hAnsi="Calibri" w:cs="Calibri"/>
          <w:sz w:val="18"/>
          <w:szCs w:val="18"/>
        </w:rPr>
        <w:t xml:space="preserve"> písemně či faxem či e-mailem kdykoliv až do skončení záruční doby, a to bez ohledu na to, kdy vady zjistí nebo je měl zjistit; toto se vztahuje i na vady skryté; ustanovení § 2111, § 2112, § 2165 odst. 1 a § 2618 občanského zákoníku, jakož i ujednání § 2629 občanského zákoníku pokud jde o subjektivní i objektivní lhůtu pro oznámení skrytých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občanského zákoníku, a to bez ohledu na to, zda reklamovaná vada (resp. její výskyt) je podstatným či nepodstatným porušením této Smlouvy; neurčí-li Objednatel jinak, má se za to, že požaduje odstranění reklamované vady Díla. Zvolený nárok z odpovědnosti za vady je Objednatel oprávněn změnit, pokud ze strany Zhotovitele ještě nedošlo k vyřízení nároku dle předešlé volby (resp. fikce – viz shora) či pokud to umožňuje zákon; ustanovení § 2106 odst. 3 občanského zákoníku se v tomto smluvním vztahu nepoužijí (smluvní strany jej výslovně vylučují).</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4"/>
        </w:numPr>
        <w:jc w:val="both"/>
        <w:rPr>
          <w:rFonts w:ascii="Calibri" w:hAnsi="Calibri" w:cs="Calibri"/>
          <w:sz w:val="18"/>
          <w:szCs w:val="18"/>
        </w:rPr>
      </w:pPr>
      <w:r w:rsidRPr="007F6B20">
        <w:rPr>
          <w:rFonts w:ascii="Calibri" w:hAnsi="Calibri" w:cs="Calibri"/>
          <w:sz w:val="18"/>
          <w:szCs w:val="18"/>
        </w:rPr>
        <w:t xml:space="preserve">V případě, že Objednatel v rámci volby práva z vadného plnění zvolí požadavek na odstranění vady Díla (či bude platit domněnka dle druhé věty čl. 10. 4 za středníkem), je Zhotovitel povinen zahájit odstraňování vady nejpozději do </w:t>
      </w:r>
      <w:r w:rsidR="00131A40">
        <w:rPr>
          <w:rFonts w:ascii="Calibri" w:hAnsi="Calibri" w:cs="Calibri"/>
          <w:sz w:val="18"/>
          <w:szCs w:val="18"/>
        </w:rPr>
        <w:t>5</w:t>
      </w:r>
      <w:r w:rsidRPr="007F6B20">
        <w:rPr>
          <w:rFonts w:ascii="Calibri" w:hAnsi="Calibri" w:cs="Calibri"/>
          <w:sz w:val="18"/>
          <w:szCs w:val="18"/>
        </w:rPr>
        <w:t xml:space="preserve"> dnů od doručení reklamace Objednatele Zhotoviteli, a dále bezplatně odstranit reklamovanou vadu v nejkratším technicky možném termínu, s přihlédnutím k povaze vady, nejpozději však do 10 pracovních dní od doručení reklamace Objednatele Zhotoviteli, </w:t>
      </w:r>
      <w:r w:rsidR="00131A40">
        <w:rPr>
          <w:rFonts w:ascii="Calibri" w:hAnsi="Calibri" w:cs="Calibri"/>
          <w:sz w:val="18"/>
          <w:szCs w:val="18"/>
        </w:rPr>
        <w:t xml:space="preserve">pokud klimatické podmínky umožňují použít technologický postup zajišťující odstranění vady a nebo </w:t>
      </w:r>
      <w:r w:rsidRPr="007F6B20">
        <w:rPr>
          <w:rFonts w:ascii="Calibri" w:hAnsi="Calibri" w:cs="Calibri"/>
          <w:sz w:val="18"/>
          <w:szCs w:val="18"/>
        </w:rPr>
        <w:t xml:space="preserve">nedohodnou-li se strany výslovně písemně jinak. </w:t>
      </w:r>
    </w:p>
    <w:p w:rsidR="00081621" w:rsidRPr="007F6B20" w:rsidRDefault="00081621" w:rsidP="00081621">
      <w:pPr>
        <w:pStyle w:val="Odstavecseseznamem"/>
        <w:rPr>
          <w:rFonts w:ascii="Calibri" w:hAnsi="Calibri" w:cs="Calibri"/>
          <w:sz w:val="18"/>
          <w:szCs w:val="18"/>
        </w:rPr>
      </w:pPr>
    </w:p>
    <w:p w:rsidR="00081621" w:rsidRPr="001B6A58" w:rsidRDefault="00081621" w:rsidP="00081621">
      <w:pPr>
        <w:jc w:val="center"/>
        <w:rPr>
          <w:rFonts w:ascii="Calibri" w:hAnsi="Calibri" w:cs="Calibri"/>
          <w:sz w:val="18"/>
          <w:szCs w:val="18"/>
        </w:rPr>
      </w:pPr>
      <w:r w:rsidRPr="001B6A58">
        <w:rPr>
          <w:rFonts w:ascii="Calibri" w:hAnsi="Calibri" w:cs="Calibri"/>
          <w:sz w:val="18"/>
          <w:szCs w:val="18"/>
        </w:rPr>
        <w:t>Část XI.</w:t>
      </w:r>
    </w:p>
    <w:p w:rsidR="00081621" w:rsidRPr="001B6A58" w:rsidRDefault="00081621" w:rsidP="00081621">
      <w:pPr>
        <w:jc w:val="center"/>
        <w:rPr>
          <w:rFonts w:ascii="Calibri" w:hAnsi="Calibri" w:cs="Calibri"/>
          <w:b/>
          <w:bCs/>
          <w:sz w:val="18"/>
          <w:szCs w:val="18"/>
        </w:rPr>
      </w:pPr>
      <w:r w:rsidRPr="001B6A58">
        <w:rPr>
          <w:rFonts w:ascii="Calibri" w:hAnsi="Calibri" w:cs="Calibri"/>
          <w:b/>
          <w:bCs/>
          <w:sz w:val="18"/>
          <w:szCs w:val="18"/>
        </w:rPr>
        <w:t>Náhrada újmy, sankční ustanovení, další ujednání</w:t>
      </w:r>
    </w:p>
    <w:p w:rsidR="00081621" w:rsidRPr="001B6A58" w:rsidRDefault="00081621" w:rsidP="00081621">
      <w:pPr>
        <w:rPr>
          <w:rFonts w:ascii="Calibri" w:hAnsi="Calibri" w:cs="Calibri"/>
          <w:b/>
          <w:bCs/>
          <w:sz w:val="18"/>
          <w:szCs w:val="18"/>
        </w:rPr>
      </w:pPr>
    </w:p>
    <w:p w:rsidR="00081621" w:rsidRDefault="00081621" w:rsidP="00081621">
      <w:pPr>
        <w:pStyle w:val="Odstavecseseznamem"/>
        <w:numPr>
          <w:ilvl w:val="1"/>
          <w:numId w:val="15"/>
        </w:numPr>
        <w:jc w:val="both"/>
        <w:rPr>
          <w:rFonts w:ascii="Calibri" w:hAnsi="Calibri" w:cs="Calibri"/>
          <w:sz w:val="18"/>
          <w:szCs w:val="18"/>
        </w:rPr>
      </w:pPr>
      <w:r w:rsidRPr="001B6A58">
        <w:rPr>
          <w:rFonts w:ascii="Calibri" w:hAnsi="Calibri" w:cs="Calibri"/>
          <w:sz w:val="18"/>
          <w:szCs w:val="18"/>
        </w:rPr>
        <w:t>Každá ze smluvních stran nese odpovědnost za újmu v rámci platných právních předpisů a této Smlouvy. Obě strany se zavazují k vyvinutí maximálního úsilí k předcházení vzniku újmy a k minimalizaci vzniklé újmy. Zhotovitel odpovídá Objednateli mj. za veškerou újmu, která Objednateli vznikne v důsledku toho, že Zhotovitel při provedení Díla porušil některou svou povinnost uvedenou v této Smlouvě. Zhotovitel rovněž odpovídá Objednateli za veškerou újmu vzniklou Objednateli v důsledku vad Díla</w:t>
      </w:r>
      <w:r w:rsidRPr="007F6B20">
        <w:rPr>
          <w:rFonts w:ascii="Calibri" w:hAnsi="Calibri" w:cs="Calibri"/>
          <w:sz w:val="18"/>
          <w:szCs w:val="18"/>
        </w:rPr>
        <w:t xml:space="preserve"> (vč. těch, na </w:t>
      </w:r>
      <w:proofErr w:type="gramStart"/>
      <w:r w:rsidRPr="007F6B20">
        <w:rPr>
          <w:rFonts w:ascii="Calibri" w:hAnsi="Calibri" w:cs="Calibri"/>
          <w:sz w:val="18"/>
          <w:szCs w:val="18"/>
        </w:rPr>
        <w:t>než</w:t>
      </w:r>
      <w:proofErr w:type="gramEnd"/>
      <w:r w:rsidRPr="007F6B20">
        <w:rPr>
          <w:rFonts w:ascii="Calibri" w:hAnsi="Calibri" w:cs="Calibri"/>
          <w:sz w:val="18"/>
          <w:szCs w:val="18"/>
        </w:rPr>
        <w:t xml:space="preserve"> se vztahuje záruka). Objednatel má nárok požadovat po Zhotoviteli veškeré náklady, které mu (Objednateli) vznikly v souvislosti s uplatněním jeho práva odpovědnosti za vady Díla a práv z poskytnuté záruky na Dílo.</w:t>
      </w:r>
    </w:p>
    <w:p w:rsidR="005E41F9" w:rsidRDefault="005E41F9" w:rsidP="005E41F9">
      <w:pPr>
        <w:pStyle w:val="Odstavecseseznamem"/>
        <w:ind w:left="360"/>
        <w:jc w:val="both"/>
        <w:rPr>
          <w:rFonts w:ascii="Calibri" w:hAnsi="Calibri" w:cs="Calibri"/>
          <w:sz w:val="18"/>
          <w:szCs w:val="18"/>
        </w:rPr>
      </w:pPr>
    </w:p>
    <w:p w:rsidR="005E41F9" w:rsidRPr="005E41F9" w:rsidRDefault="005E41F9" w:rsidP="005E41F9">
      <w:pPr>
        <w:pStyle w:val="Odstavecseseznamem"/>
        <w:numPr>
          <w:ilvl w:val="1"/>
          <w:numId w:val="15"/>
        </w:numPr>
        <w:jc w:val="both"/>
        <w:rPr>
          <w:rFonts w:ascii="Calibri" w:hAnsi="Calibri" w:cs="Calibri"/>
          <w:sz w:val="18"/>
          <w:szCs w:val="18"/>
        </w:rPr>
      </w:pPr>
      <w:r w:rsidRPr="005E41F9">
        <w:rPr>
          <w:rFonts w:ascii="Calibri" w:hAnsi="Calibri" w:cs="Calibri"/>
          <w:sz w:val="18"/>
          <w:szCs w:val="18"/>
        </w:rPr>
        <w:t xml:space="preserve">Strany výslovně konstatují, že sjednané výše smluvních pokut reflektují prvořadý zájem Objednatele na včasném a řádném plnění této Smlouvy. Nárok Objednatele na náhradu případné škody není sjednáním ani úhradou shora uvedených smluvních pokut jakkoli dotčen; strany výslovně vylučují aplikaci ustanovení § 2050 občanského zákoníku. </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5"/>
        </w:numPr>
        <w:jc w:val="both"/>
        <w:rPr>
          <w:rFonts w:ascii="Calibri" w:hAnsi="Calibri" w:cs="Calibri"/>
          <w:sz w:val="18"/>
          <w:szCs w:val="18"/>
        </w:rPr>
      </w:pPr>
      <w:r w:rsidRPr="007F6B20">
        <w:rPr>
          <w:rFonts w:ascii="Calibri" w:hAnsi="Calibri" w:cs="Calibri"/>
          <w:sz w:val="18"/>
          <w:szCs w:val="18"/>
        </w:rPr>
        <w:t>Objednateli vzniká právo na smluvní pokutu vůči Zhotoviteli mj. v těchto případech:</w:t>
      </w:r>
    </w:p>
    <w:p w:rsidR="00081621" w:rsidRPr="007F6B20" w:rsidRDefault="00081621" w:rsidP="00081621">
      <w:pPr>
        <w:pStyle w:val="Odstavecseseznamem"/>
        <w:ind w:left="0"/>
        <w:jc w:val="both"/>
        <w:rPr>
          <w:rFonts w:ascii="Calibri" w:hAnsi="Calibri" w:cs="Calibri"/>
          <w:sz w:val="18"/>
          <w:szCs w:val="18"/>
        </w:rPr>
      </w:pPr>
    </w:p>
    <w:p w:rsidR="00973A06" w:rsidRPr="00A720E8" w:rsidRDefault="00973A06" w:rsidP="000277C8">
      <w:pPr>
        <w:pStyle w:val="Odstavecseseznamem"/>
        <w:numPr>
          <w:ilvl w:val="0"/>
          <w:numId w:val="2"/>
        </w:numPr>
        <w:tabs>
          <w:tab w:val="clear" w:pos="1068"/>
          <w:tab w:val="num" w:pos="851"/>
        </w:tabs>
        <w:ind w:left="851" w:hanging="284"/>
        <w:jc w:val="both"/>
        <w:rPr>
          <w:rFonts w:ascii="Calibri" w:hAnsi="Calibri" w:cs="Calibri"/>
          <w:sz w:val="18"/>
          <w:szCs w:val="18"/>
        </w:rPr>
      </w:pPr>
      <w:r w:rsidRPr="00A720E8">
        <w:rPr>
          <w:rFonts w:ascii="Calibri" w:hAnsi="Calibri" w:cs="Calibri"/>
          <w:sz w:val="18"/>
          <w:szCs w:val="18"/>
        </w:rPr>
        <w:t>v případě porušení závazku Zhotovitele sjednaného v čl. 3.5; v tomto případě vznikne Objednat</w:t>
      </w:r>
      <w:r w:rsidRPr="007D1B24">
        <w:rPr>
          <w:rFonts w:ascii="Calibri" w:hAnsi="Calibri" w:cs="Calibri"/>
          <w:sz w:val="18"/>
          <w:szCs w:val="18"/>
        </w:rPr>
        <w:t xml:space="preserve">eli oprávnění požadovat po Zhotoviteli úhradu jednak jednorázové smluvní pokuty ve výši </w:t>
      </w:r>
      <w:r w:rsidRPr="00A720E8">
        <w:rPr>
          <w:rFonts w:ascii="Calibri" w:hAnsi="Calibri" w:cs="Calibri"/>
          <w:sz w:val="18"/>
          <w:szCs w:val="18"/>
        </w:rPr>
        <w:t>100.000,- Kč za nedostavení se k prohlídce kolaudované Stavby konané příslušným správním úřadem v rámci kolaudačního řízení přesto, že byl k účasti Objednatelem vyzván</w:t>
      </w:r>
    </w:p>
    <w:p w:rsidR="00081621" w:rsidRDefault="00081621" w:rsidP="00081621">
      <w:pPr>
        <w:pStyle w:val="Odstavecseseznamem"/>
        <w:numPr>
          <w:ilvl w:val="0"/>
          <w:numId w:val="2"/>
        </w:numPr>
        <w:tabs>
          <w:tab w:val="clear" w:pos="1068"/>
          <w:tab w:val="num" w:pos="851"/>
        </w:tabs>
        <w:ind w:left="851" w:hanging="284"/>
        <w:jc w:val="both"/>
        <w:rPr>
          <w:rFonts w:ascii="Calibri" w:hAnsi="Calibri" w:cs="Calibri"/>
          <w:sz w:val="18"/>
          <w:szCs w:val="18"/>
        </w:rPr>
      </w:pPr>
      <w:r w:rsidRPr="007F6B20">
        <w:rPr>
          <w:rFonts w:ascii="Calibri" w:hAnsi="Calibri" w:cs="Calibri"/>
          <w:sz w:val="18"/>
          <w:szCs w:val="18"/>
        </w:rPr>
        <w:lastRenderedPageBreak/>
        <w:t xml:space="preserve">v případě porušení závazku Zhotovitele sjednaného v první větě čl. 4.2 této Smlouvy (prodlení s dokončením a předáním Díla Objednateli); výše smluvní pokuty v tomto případě činí </w:t>
      </w:r>
      <w:r w:rsidR="007D1B24">
        <w:rPr>
          <w:rFonts w:ascii="Calibri" w:hAnsi="Calibri" w:cs="Calibri"/>
          <w:sz w:val="18"/>
          <w:szCs w:val="18"/>
        </w:rPr>
        <w:t>1</w:t>
      </w:r>
      <w:r w:rsidR="0007796B">
        <w:rPr>
          <w:rFonts w:ascii="Calibri" w:hAnsi="Calibri" w:cs="Calibri"/>
          <w:sz w:val="18"/>
          <w:szCs w:val="18"/>
        </w:rPr>
        <w:t>0.000,-- Kč</w:t>
      </w:r>
      <w:r w:rsidRPr="007F6B20">
        <w:rPr>
          <w:rFonts w:ascii="Calibri" w:hAnsi="Calibri" w:cs="Calibri"/>
          <w:sz w:val="18"/>
          <w:szCs w:val="18"/>
        </w:rPr>
        <w:t xml:space="preserve"> z</w:t>
      </w:r>
      <w:r w:rsidRPr="00FA5AEE">
        <w:rPr>
          <w:rFonts w:ascii="Calibri" w:hAnsi="Calibri" w:cs="Calibri"/>
          <w:sz w:val="18"/>
          <w:szCs w:val="18"/>
        </w:rPr>
        <w:t>a každý i započatý den prodlení</w:t>
      </w:r>
      <w:r>
        <w:rPr>
          <w:rFonts w:ascii="Calibri" w:hAnsi="Calibri" w:cs="Calibri"/>
          <w:sz w:val="18"/>
          <w:szCs w:val="18"/>
        </w:rPr>
        <w:t>;</w:t>
      </w:r>
    </w:p>
    <w:p w:rsidR="00081621" w:rsidRPr="007F6B20" w:rsidRDefault="00081621" w:rsidP="00081621">
      <w:pPr>
        <w:pStyle w:val="Odstavecseseznamem"/>
        <w:tabs>
          <w:tab w:val="num" w:pos="851"/>
        </w:tabs>
        <w:ind w:left="851" w:hanging="284"/>
        <w:jc w:val="both"/>
        <w:rPr>
          <w:rFonts w:ascii="Calibri" w:hAnsi="Calibri" w:cs="Calibri"/>
          <w:sz w:val="18"/>
          <w:szCs w:val="18"/>
        </w:rPr>
      </w:pPr>
    </w:p>
    <w:p w:rsidR="001B6A58" w:rsidRPr="001B6A58" w:rsidRDefault="001B6A58" w:rsidP="001B6A58">
      <w:pPr>
        <w:pStyle w:val="Odstavecseseznamem"/>
        <w:rPr>
          <w:rFonts w:ascii="Calibri" w:hAnsi="Calibri" w:cs="Calibri"/>
          <w:sz w:val="18"/>
          <w:szCs w:val="18"/>
          <w:highlight w:val="cyan"/>
        </w:rPr>
      </w:pPr>
    </w:p>
    <w:p w:rsidR="00973A06" w:rsidRPr="00973A06" w:rsidRDefault="00973A06" w:rsidP="00973A06">
      <w:pPr>
        <w:pStyle w:val="Odstavecseseznamem"/>
        <w:rPr>
          <w:rFonts w:ascii="Calibri" w:hAnsi="Calibri" w:cs="Calibri"/>
          <w:sz w:val="18"/>
          <w:szCs w:val="18"/>
        </w:rPr>
      </w:pPr>
    </w:p>
    <w:p w:rsidR="00081621" w:rsidRDefault="00081621" w:rsidP="00081621">
      <w:pPr>
        <w:pStyle w:val="Odstavecseseznamem"/>
        <w:numPr>
          <w:ilvl w:val="0"/>
          <w:numId w:val="2"/>
        </w:numPr>
        <w:tabs>
          <w:tab w:val="clear" w:pos="1068"/>
          <w:tab w:val="num" w:pos="851"/>
        </w:tabs>
        <w:ind w:left="851" w:hanging="284"/>
        <w:jc w:val="both"/>
        <w:rPr>
          <w:rFonts w:ascii="Calibri" w:hAnsi="Calibri" w:cs="Calibri"/>
          <w:sz w:val="18"/>
          <w:szCs w:val="18"/>
        </w:rPr>
      </w:pPr>
      <w:r w:rsidRPr="007F6B20">
        <w:rPr>
          <w:rFonts w:ascii="Calibri" w:hAnsi="Calibri" w:cs="Calibri"/>
          <w:sz w:val="18"/>
          <w:szCs w:val="18"/>
        </w:rPr>
        <w:t>v případě porušení povinnosti Zhotovitele sjednané v čl. 7.3 této Smlouvy (prodlení s vyklizením staveni</w:t>
      </w:r>
      <w:r w:rsidR="00847786">
        <w:rPr>
          <w:rFonts w:ascii="Calibri" w:hAnsi="Calibri" w:cs="Calibri"/>
          <w:sz w:val="18"/>
          <w:szCs w:val="18"/>
        </w:rPr>
        <w:t>ště)</w:t>
      </w:r>
      <w:r w:rsidR="00ED61E7">
        <w:rPr>
          <w:rFonts w:ascii="Calibri" w:hAnsi="Calibri" w:cs="Calibri"/>
          <w:sz w:val="18"/>
          <w:szCs w:val="18"/>
        </w:rPr>
        <w:t xml:space="preserve"> nebránící Objednateli užívat Dílo</w:t>
      </w:r>
      <w:r w:rsidR="00847786">
        <w:rPr>
          <w:rFonts w:ascii="Calibri" w:hAnsi="Calibri" w:cs="Calibri"/>
          <w:sz w:val="18"/>
          <w:szCs w:val="18"/>
        </w:rPr>
        <w:t>; výše smluvní pokuty činí 5</w:t>
      </w:r>
      <w:r w:rsidRPr="007F6B20">
        <w:rPr>
          <w:rFonts w:ascii="Calibri" w:hAnsi="Calibri" w:cs="Calibri"/>
          <w:sz w:val="18"/>
          <w:szCs w:val="18"/>
        </w:rPr>
        <w:t>.000,- Kč za každý i započatý den prodlení;</w:t>
      </w:r>
    </w:p>
    <w:p w:rsidR="00ED61E7" w:rsidRPr="00ED61E7" w:rsidRDefault="00ED61E7" w:rsidP="00ED61E7">
      <w:pPr>
        <w:pStyle w:val="Odstavecseseznamem"/>
        <w:rPr>
          <w:rFonts w:ascii="Calibri" w:hAnsi="Calibri" w:cs="Calibri"/>
          <w:sz w:val="18"/>
          <w:szCs w:val="18"/>
        </w:rPr>
      </w:pPr>
    </w:p>
    <w:p w:rsidR="00ED61E7" w:rsidRDefault="00ED61E7" w:rsidP="00ED61E7">
      <w:pPr>
        <w:pStyle w:val="Odstavecseseznamem"/>
        <w:numPr>
          <w:ilvl w:val="0"/>
          <w:numId w:val="2"/>
        </w:numPr>
        <w:tabs>
          <w:tab w:val="clear" w:pos="1068"/>
          <w:tab w:val="num" w:pos="851"/>
        </w:tabs>
        <w:ind w:left="851" w:hanging="284"/>
        <w:jc w:val="both"/>
        <w:rPr>
          <w:rFonts w:ascii="Calibri" w:hAnsi="Calibri" w:cs="Calibri"/>
          <w:sz w:val="18"/>
          <w:szCs w:val="18"/>
        </w:rPr>
      </w:pPr>
      <w:r w:rsidRPr="007F6B20">
        <w:rPr>
          <w:rFonts w:ascii="Calibri" w:hAnsi="Calibri" w:cs="Calibri"/>
          <w:sz w:val="18"/>
          <w:szCs w:val="18"/>
        </w:rPr>
        <w:t>v případě porušení povinnosti Zhotovitele sjednané v čl. 7.3 této Smlouvy (prodlení s vyklizením staveni</w:t>
      </w:r>
      <w:r>
        <w:rPr>
          <w:rFonts w:ascii="Calibri" w:hAnsi="Calibri" w:cs="Calibri"/>
          <w:sz w:val="18"/>
          <w:szCs w:val="18"/>
        </w:rPr>
        <w:t xml:space="preserve">ště) bránící Objednateli užívat Dílo; výše smluvní pokuty činí </w:t>
      </w:r>
      <w:r w:rsidR="007D1B24">
        <w:rPr>
          <w:rFonts w:ascii="Calibri" w:hAnsi="Calibri" w:cs="Calibri"/>
          <w:sz w:val="18"/>
          <w:szCs w:val="18"/>
        </w:rPr>
        <w:t>1</w:t>
      </w:r>
      <w:r>
        <w:rPr>
          <w:rFonts w:ascii="Calibri" w:hAnsi="Calibri" w:cs="Calibri"/>
          <w:sz w:val="18"/>
          <w:szCs w:val="18"/>
        </w:rPr>
        <w:t>0</w:t>
      </w:r>
      <w:r w:rsidRPr="007F6B20">
        <w:rPr>
          <w:rFonts w:ascii="Calibri" w:hAnsi="Calibri" w:cs="Calibri"/>
          <w:sz w:val="18"/>
          <w:szCs w:val="18"/>
        </w:rPr>
        <w:t>.000,- Kč za každý i započatý den prodlení;</w:t>
      </w:r>
    </w:p>
    <w:p w:rsidR="00081621" w:rsidRPr="007F6B20" w:rsidRDefault="00081621" w:rsidP="00081621">
      <w:pPr>
        <w:pStyle w:val="Odstavecseseznamem"/>
        <w:tabs>
          <w:tab w:val="num" w:pos="851"/>
        </w:tabs>
        <w:ind w:left="851" w:hanging="284"/>
        <w:jc w:val="both"/>
        <w:rPr>
          <w:rFonts w:ascii="Calibri" w:hAnsi="Calibri" w:cs="Calibri"/>
          <w:sz w:val="18"/>
          <w:szCs w:val="18"/>
        </w:rPr>
      </w:pPr>
    </w:p>
    <w:p w:rsidR="00973A06" w:rsidRPr="001B6A58" w:rsidRDefault="00973A06" w:rsidP="00973A06">
      <w:pPr>
        <w:pStyle w:val="Odstavecseseznamem"/>
        <w:numPr>
          <w:ilvl w:val="0"/>
          <w:numId w:val="2"/>
        </w:numPr>
        <w:tabs>
          <w:tab w:val="clear" w:pos="1068"/>
          <w:tab w:val="num" w:pos="851"/>
        </w:tabs>
        <w:ind w:left="851" w:hanging="284"/>
        <w:jc w:val="both"/>
        <w:rPr>
          <w:rFonts w:ascii="Calibri" w:hAnsi="Calibri" w:cs="Calibri"/>
          <w:sz w:val="18"/>
          <w:szCs w:val="18"/>
        </w:rPr>
      </w:pPr>
      <w:r w:rsidRPr="001B6A58">
        <w:rPr>
          <w:rFonts w:ascii="Calibri" w:hAnsi="Calibri" w:cs="Calibri"/>
          <w:sz w:val="18"/>
          <w:szCs w:val="18"/>
        </w:rPr>
        <w:t>v případě porušení povinnosti Zhotovitele sjednané v čl. 8.1, písm. c) této Smlouvy</w:t>
      </w:r>
      <w:r w:rsidR="00D91ACF" w:rsidRPr="001B6A58">
        <w:rPr>
          <w:rFonts w:ascii="Calibri" w:hAnsi="Calibri" w:cs="Calibri"/>
          <w:sz w:val="18"/>
          <w:szCs w:val="18"/>
        </w:rPr>
        <w:t xml:space="preserve"> (nedoložení dokladů o nakládání s odpady)</w:t>
      </w:r>
      <w:r w:rsidRPr="001B6A58">
        <w:rPr>
          <w:rFonts w:ascii="Calibri" w:hAnsi="Calibri" w:cs="Calibri"/>
          <w:sz w:val="18"/>
          <w:szCs w:val="18"/>
        </w:rPr>
        <w:t>; výše smluvní pokuty činí 100.000,-- Kč;</w:t>
      </w:r>
    </w:p>
    <w:p w:rsidR="00973A06" w:rsidRPr="001B6A58" w:rsidRDefault="00973A06" w:rsidP="00973A06">
      <w:pPr>
        <w:pStyle w:val="Odstavecseseznamem"/>
        <w:rPr>
          <w:rFonts w:ascii="Calibri" w:hAnsi="Calibri" w:cs="Calibri"/>
          <w:sz w:val="18"/>
          <w:szCs w:val="18"/>
        </w:rPr>
      </w:pPr>
    </w:p>
    <w:p w:rsidR="00973A06" w:rsidRPr="001B6A58" w:rsidRDefault="00973A06" w:rsidP="003A6800">
      <w:pPr>
        <w:pStyle w:val="Odstavecseseznamem"/>
        <w:numPr>
          <w:ilvl w:val="0"/>
          <w:numId w:val="2"/>
        </w:numPr>
        <w:tabs>
          <w:tab w:val="clear" w:pos="1068"/>
          <w:tab w:val="num" w:pos="851"/>
        </w:tabs>
        <w:ind w:left="851" w:hanging="284"/>
        <w:jc w:val="both"/>
        <w:rPr>
          <w:rFonts w:ascii="Calibri" w:hAnsi="Calibri" w:cs="Calibri"/>
          <w:sz w:val="18"/>
          <w:szCs w:val="18"/>
        </w:rPr>
      </w:pPr>
      <w:r w:rsidRPr="001B6A58">
        <w:rPr>
          <w:rFonts w:ascii="Calibri" w:hAnsi="Calibri" w:cs="Calibri"/>
          <w:sz w:val="18"/>
          <w:szCs w:val="18"/>
        </w:rPr>
        <w:t>v případě porušení povinnosti Zhotovitele sjednané v čl. 8.1, písm. a) této Smlouvy</w:t>
      </w:r>
      <w:r w:rsidR="00D91ACF" w:rsidRPr="001B6A58">
        <w:rPr>
          <w:rFonts w:ascii="Calibri" w:hAnsi="Calibri" w:cs="Calibri"/>
          <w:sz w:val="18"/>
          <w:szCs w:val="18"/>
        </w:rPr>
        <w:t xml:space="preserve"> (nedodání PD skutečného provedení stavby)</w:t>
      </w:r>
      <w:r w:rsidRPr="001B6A58">
        <w:rPr>
          <w:rFonts w:ascii="Calibri" w:hAnsi="Calibri" w:cs="Calibri"/>
          <w:sz w:val="18"/>
          <w:szCs w:val="18"/>
        </w:rPr>
        <w:t>; výše s</w:t>
      </w:r>
      <w:r w:rsidR="00D91ACF" w:rsidRPr="001B6A58">
        <w:rPr>
          <w:rFonts w:ascii="Calibri" w:hAnsi="Calibri" w:cs="Calibri"/>
          <w:sz w:val="18"/>
          <w:szCs w:val="18"/>
        </w:rPr>
        <w:t>mluvní pokuty činí 20.000,-- Kč, a to i v případě dodání PD skutečného provedení stavby buďto pouze v tištěné podobě nebo pouze v elektronické podobě;</w:t>
      </w:r>
    </w:p>
    <w:p w:rsidR="00D91ACF" w:rsidRPr="001B6A58" w:rsidRDefault="00D91ACF" w:rsidP="00D91ACF">
      <w:pPr>
        <w:pStyle w:val="Odstavecseseznamem"/>
        <w:ind w:left="851"/>
        <w:jc w:val="both"/>
        <w:rPr>
          <w:rFonts w:ascii="Calibri" w:hAnsi="Calibri" w:cs="Calibri"/>
          <w:sz w:val="18"/>
          <w:szCs w:val="18"/>
        </w:rPr>
      </w:pPr>
    </w:p>
    <w:p w:rsidR="00D91ACF" w:rsidRDefault="00D91ACF" w:rsidP="00D91ACF">
      <w:pPr>
        <w:pStyle w:val="Odstavecseseznamem"/>
        <w:numPr>
          <w:ilvl w:val="0"/>
          <w:numId w:val="2"/>
        </w:numPr>
        <w:tabs>
          <w:tab w:val="clear" w:pos="1068"/>
          <w:tab w:val="num" w:pos="851"/>
        </w:tabs>
        <w:ind w:left="851" w:hanging="284"/>
        <w:jc w:val="both"/>
        <w:rPr>
          <w:rFonts w:ascii="Calibri" w:hAnsi="Calibri" w:cs="Calibri"/>
          <w:sz w:val="18"/>
          <w:szCs w:val="18"/>
        </w:rPr>
      </w:pPr>
      <w:r w:rsidRPr="001B6A58">
        <w:rPr>
          <w:rFonts w:ascii="Calibri" w:hAnsi="Calibri" w:cs="Calibri"/>
          <w:sz w:val="18"/>
          <w:szCs w:val="18"/>
        </w:rPr>
        <w:t>v případě porušení povinnosti Zhotovitele sjednané v čl. 8.1, písm. b) této Smlouvy (za nedodání zaměření komunikací a inženýrských sítí); výše smluvní pokuty činí 5.000,-- Kč za každý případ nedodání zaměření komunikace či kterékoliv z přípojek, a to i v případě dodání zaměření buďto pouze v tištěné podobě nebo pouze v elektronické podobě;</w:t>
      </w:r>
    </w:p>
    <w:p w:rsidR="001B6A58" w:rsidRPr="001B6A58" w:rsidRDefault="001B6A58" w:rsidP="001B6A58">
      <w:pPr>
        <w:pStyle w:val="Odstavecseseznamem"/>
        <w:rPr>
          <w:rFonts w:ascii="Calibri" w:hAnsi="Calibri" w:cs="Calibri"/>
          <w:sz w:val="18"/>
          <w:szCs w:val="18"/>
        </w:rPr>
      </w:pPr>
    </w:p>
    <w:p w:rsidR="001B6A58" w:rsidRPr="001B6A58" w:rsidRDefault="001B6A58" w:rsidP="001B6A58">
      <w:pPr>
        <w:pStyle w:val="Odstavecseseznamem"/>
        <w:numPr>
          <w:ilvl w:val="0"/>
          <w:numId w:val="2"/>
        </w:numPr>
        <w:tabs>
          <w:tab w:val="clear" w:pos="1068"/>
          <w:tab w:val="num" w:pos="851"/>
        </w:tabs>
        <w:ind w:left="851" w:hanging="284"/>
        <w:jc w:val="both"/>
        <w:rPr>
          <w:rFonts w:ascii="Calibri" w:hAnsi="Calibri" w:cs="Calibri"/>
          <w:sz w:val="18"/>
          <w:szCs w:val="18"/>
        </w:rPr>
      </w:pPr>
      <w:r w:rsidRPr="001B6A58">
        <w:rPr>
          <w:rFonts w:ascii="Calibri" w:hAnsi="Calibri" w:cs="Calibri"/>
          <w:sz w:val="18"/>
          <w:szCs w:val="18"/>
        </w:rPr>
        <w:t>v případě porušení povinnosti Zhotovitele sjednané v čl. 8.1, písm. f) této Smlouvy (za nedodání fotodokumentace „Povinné publicity“ a fotodokumentace z realizace stavby); výše smluvní pokuty činí 100.000,-- Kč.</w:t>
      </w:r>
    </w:p>
    <w:p w:rsidR="00D91ACF" w:rsidRPr="001B6A58" w:rsidRDefault="00D91ACF" w:rsidP="00D91ACF">
      <w:pPr>
        <w:pStyle w:val="Odstavecseseznamem"/>
        <w:rPr>
          <w:rFonts w:ascii="Calibri" w:hAnsi="Calibri" w:cs="Calibri"/>
          <w:sz w:val="18"/>
          <w:szCs w:val="18"/>
        </w:rPr>
      </w:pPr>
    </w:p>
    <w:p w:rsidR="00081621" w:rsidRPr="007F6B20" w:rsidRDefault="00081621" w:rsidP="00081621">
      <w:pPr>
        <w:pStyle w:val="Odstavecseseznamem"/>
        <w:numPr>
          <w:ilvl w:val="0"/>
          <w:numId w:val="2"/>
        </w:numPr>
        <w:tabs>
          <w:tab w:val="clear" w:pos="1068"/>
          <w:tab w:val="num" w:pos="851"/>
        </w:tabs>
        <w:ind w:left="851" w:hanging="284"/>
        <w:jc w:val="both"/>
        <w:rPr>
          <w:rFonts w:ascii="Calibri" w:hAnsi="Calibri" w:cs="Calibri"/>
          <w:sz w:val="18"/>
          <w:szCs w:val="18"/>
        </w:rPr>
      </w:pPr>
      <w:r w:rsidRPr="001B6A58">
        <w:rPr>
          <w:rFonts w:ascii="Calibri" w:hAnsi="Calibri" w:cs="Calibri"/>
          <w:sz w:val="18"/>
          <w:szCs w:val="18"/>
        </w:rPr>
        <w:t>v případě porušení kterékoli z povinností či závazků Zhotovitele sjednaných v čl. 10.5 (prodlení</w:t>
      </w:r>
      <w:r w:rsidRPr="007F6B20">
        <w:rPr>
          <w:rFonts w:ascii="Calibri" w:hAnsi="Calibri" w:cs="Calibri"/>
          <w:sz w:val="18"/>
          <w:szCs w:val="18"/>
        </w:rPr>
        <w:t xml:space="preserve"> s nastoupením k odstraňování reklamované vady, prodlení s odstraněním reklamované vady); výše smluvní </w:t>
      </w:r>
      <w:r w:rsidR="00902143">
        <w:rPr>
          <w:rFonts w:ascii="Calibri" w:hAnsi="Calibri" w:cs="Calibri"/>
          <w:sz w:val="18"/>
          <w:szCs w:val="18"/>
        </w:rPr>
        <w:t>pokuty v těchto případech činí 5</w:t>
      </w:r>
      <w:r w:rsidRPr="007F6B20">
        <w:rPr>
          <w:rFonts w:ascii="Calibri" w:hAnsi="Calibri" w:cs="Calibri"/>
          <w:sz w:val="18"/>
          <w:szCs w:val="18"/>
        </w:rPr>
        <w:t xml:space="preserve">.000,- Kč za každou dotčenou vadu a </w:t>
      </w:r>
      <w:r w:rsidR="005E41F9">
        <w:rPr>
          <w:rFonts w:ascii="Calibri" w:hAnsi="Calibri" w:cs="Calibri"/>
          <w:sz w:val="18"/>
          <w:szCs w:val="18"/>
        </w:rPr>
        <w:t xml:space="preserve">každý </w:t>
      </w:r>
      <w:r w:rsidRPr="007F6B20">
        <w:rPr>
          <w:rFonts w:ascii="Calibri" w:hAnsi="Calibri" w:cs="Calibri"/>
          <w:sz w:val="18"/>
          <w:szCs w:val="18"/>
        </w:rPr>
        <w:t>i započatý den prodlení;</w:t>
      </w:r>
    </w:p>
    <w:p w:rsidR="00081621" w:rsidRPr="007F6B20" w:rsidRDefault="00081621" w:rsidP="00081621">
      <w:pPr>
        <w:pStyle w:val="Odstavecseseznamem"/>
        <w:tabs>
          <w:tab w:val="num" w:pos="851"/>
        </w:tabs>
        <w:ind w:left="851" w:hanging="284"/>
        <w:rPr>
          <w:rFonts w:ascii="Calibri" w:hAnsi="Calibri" w:cs="Calibri"/>
          <w:sz w:val="18"/>
          <w:szCs w:val="18"/>
        </w:rPr>
      </w:pPr>
    </w:p>
    <w:p w:rsidR="00081621" w:rsidRDefault="00081621" w:rsidP="005E41F9">
      <w:pPr>
        <w:pStyle w:val="Odstavecseseznamem"/>
        <w:numPr>
          <w:ilvl w:val="0"/>
          <w:numId w:val="2"/>
        </w:numPr>
        <w:tabs>
          <w:tab w:val="clear" w:pos="1068"/>
          <w:tab w:val="num" w:pos="851"/>
        </w:tabs>
        <w:ind w:left="851" w:hanging="284"/>
        <w:jc w:val="both"/>
        <w:rPr>
          <w:rFonts w:ascii="Calibri" w:hAnsi="Calibri" w:cs="Calibri"/>
          <w:sz w:val="18"/>
          <w:szCs w:val="18"/>
        </w:rPr>
      </w:pPr>
      <w:r>
        <w:rPr>
          <w:rFonts w:ascii="Calibri" w:hAnsi="Calibri" w:cs="Calibri"/>
          <w:sz w:val="18"/>
          <w:szCs w:val="18"/>
        </w:rPr>
        <w:t xml:space="preserve">V případě porušení kterékoliv jiné povinnosti Zhotovitele vyplývající z této Smlouvy vzniká Objednateli oprávnění požadovat po Zhotoviteli za neplnění každé jednotlivé povinnosti úhradu jednorázové smluvní pokuty ve výši 1.000,-- Kč a dále vzniká Objednateli oprávnění požadovat po Zhotoviteli za neplnění každé jednotlivé povinnosti úhradu smluvní pokuty ve výši 1.000,-- Kč za každý den prodlení s plněním této povinnosti Zhotovitele. </w:t>
      </w:r>
    </w:p>
    <w:p w:rsidR="005E41F9" w:rsidRPr="005E41F9" w:rsidRDefault="005E41F9" w:rsidP="005E41F9">
      <w:pPr>
        <w:pStyle w:val="Odstavecseseznamem"/>
        <w:rPr>
          <w:rFonts w:ascii="Calibri" w:hAnsi="Calibri" w:cs="Calibri"/>
          <w:sz w:val="18"/>
          <w:szCs w:val="18"/>
        </w:rPr>
      </w:pPr>
    </w:p>
    <w:p w:rsidR="00081621" w:rsidRPr="007F6B20" w:rsidRDefault="00081621" w:rsidP="00081621">
      <w:pPr>
        <w:jc w:val="both"/>
        <w:rPr>
          <w:rFonts w:ascii="Calibri" w:hAnsi="Calibri" w:cs="Calibri"/>
          <w:sz w:val="18"/>
          <w:szCs w:val="18"/>
        </w:rPr>
      </w:pPr>
    </w:p>
    <w:p w:rsidR="00081621" w:rsidRPr="007F6B20" w:rsidRDefault="00081621" w:rsidP="00081621">
      <w:pPr>
        <w:pStyle w:val="Odstavecseseznamem"/>
        <w:numPr>
          <w:ilvl w:val="1"/>
          <w:numId w:val="15"/>
        </w:numPr>
        <w:jc w:val="both"/>
        <w:rPr>
          <w:rFonts w:ascii="Calibri" w:hAnsi="Calibri" w:cs="Calibri"/>
          <w:sz w:val="18"/>
          <w:szCs w:val="18"/>
        </w:rPr>
      </w:pPr>
      <w:r w:rsidRPr="007F6B20">
        <w:rPr>
          <w:rFonts w:ascii="Calibri" w:hAnsi="Calibri" w:cs="Calibri"/>
          <w:sz w:val="18"/>
          <w:szCs w:val="18"/>
        </w:rPr>
        <w:t>V případě prodlení Objednatele s úhradou Ceny Díla nebo její částí je Zhotovitel oprávněn požadovat po Objednateli úhradu úroku z prodlení, a to ve výši 0,05% z dlužné částky za každý i započatý den prodlení.</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5"/>
        </w:numPr>
        <w:jc w:val="both"/>
        <w:rPr>
          <w:rFonts w:ascii="Calibri" w:hAnsi="Calibri" w:cs="Calibri"/>
          <w:sz w:val="18"/>
          <w:szCs w:val="18"/>
        </w:rPr>
      </w:pPr>
      <w:r w:rsidRPr="007F6B20">
        <w:rPr>
          <w:rFonts w:ascii="Calibri" w:hAnsi="Calibri" w:cs="Calibri"/>
          <w:sz w:val="18"/>
          <w:szCs w:val="18"/>
        </w:rPr>
        <w:t>Smluvní strany se dohodly, že Zhotovitel je oprávněn postoupit či zastavit jakoukoli pohledávku za Objednatelem vzniklou z této Smlouvy (či v souvislosti s ní) na třetí osobu pouze s</w:t>
      </w:r>
      <w:r>
        <w:rPr>
          <w:rFonts w:ascii="Calibri" w:hAnsi="Calibri" w:cs="Calibri"/>
          <w:sz w:val="18"/>
          <w:szCs w:val="18"/>
        </w:rPr>
        <w:t> </w:t>
      </w:r>
      <w:r w:rsidRPr="007F6B20">
        <w:rPr>
          <w:rFonts w:ascii="Calibri" w:hAnsi="Calibri" w:cs="Calibri"/>
          <w:sz w:val="18"/>
          <w:szCs w:val="18"/>
        </w:rPr>
        <w:t>předchozím písemným souhlasem Objednatele. Bez takového písemného souhlasu je postoupení i zastavení pohledávky neplatné.</w:t>
      </w:r>
    </w:p>
    <w:p w:rsidR="00081621" w:rsidRPr="007F6B20" w:rsidRDefault="00081621" w:rsidP="00081621">
      <w:pPr>
        <w:pStyle w:val="Odstavecseseznamem"/>
        <w:rPr>
          <w:rFonts w:ascii="Calibri" w:hAnsi="Calibri" w:cs="Calibri"/>
          <w:sz w:val="18"/>
          <w:szCs w:val="18"/>
        </w:rPr>
      </w:pPr>
    </w:p>
    <w:p w:rsidR="00081621" w:rsidRDefault="00081621" w:rsidP="00081621">
      <w:pPr>
        <w:pStyle w:val="Odstavecseseznamem"/>
        <w:numPr>
          <w:ilvl w:val="1"/>
          <w:numId w:val="15"/>
        </w:numPr>
        <w:jc w:val="both"/>
        <w:rPr>
          <w:rFonts w:ascii="Calibri" w:hAnsi="Calibri" w:cs="Calibri"/>
          <w:sz w:val="18"/>
          <w:szCs w:val="18"/>
        </w:rPr>
      </w:pPr>
      <w:r>
        <w:rPr>
          <w:rFonts w:ascii="Calibri" w:hAnsi="Calibri" w:cs="Calibri"/>
          <w:sz w:val="18"/>
          <w:szCs w:val="18"/>
        </w:rPr>
        <w:t>Zhotovitel tímto prohlašuje, že na sebe bere</w:t>
      </w:r>
      <w:r w:rsidRPr="007F6B20">
        <w:rPr>
          <w:rFonts w:ascii="Calibri" w:hAnsi="Calibri" w:cs="Calibri"/>
          <w:sz w:val="18"/>
          <w:szCs w:val="18"/>
        </w:rPr>
        <w:t xml:space="preserve"> nebezpečí změny okolností a není</w:t>
      </w:r>
      <w:r>
        <w:rPr>
          <w:rFonts w:ascii="Calibri" w:hAnsi="Calibri" w:cs="Calibri"/>
          <w:sz w:val="18"/>
          <w:szCs w:val="18"/>
        </w:rPr>
        <w:t xml:space="preserve"> tedy oprávněn</w:t>
      </w:r>
      <w:r w:rsidRPr="007F6B20">
        <w:rPr>
          <w:rFonts w:ascii="Calibri" w:hAnsi="Calibri" w:cs="Calibri"/>
          <w:sz w:val="18"/>
          <w:szCs w:val="18"/>
        </w:rPr>
        <w:t xml:space="preserve"> domáhat se po </w:t>
      </w:r>
      <w:r>
        <w:rPr>
          <w:rFonts w:ascii="Calibri" w:hAnsi="Calibri" w:cs="Calibri"/>
          <w:sz w:val="18"/>
          <w:szCs w:val="18"/>
        </w:rPr>
        <w:t>Objednateli</w:t>
      </w:r>
      <w:r w:rsidRPr="007F6B20">
        <w:rPr>
          <w:rFonts w:ascii="Calibri" w:hAnsi="Calibri" w:cs="Calibri"/>
          <w:sz w:val="18"/>
          <w:szCs w:val="18"/>
        </w:rPr>
        <w:t xml:space="preserve"> ani soudně obnovení jednání o této Smlouvě z důvodu podstatné změny okolností zakládající zvlášť hrubý nepoměr v právech a povinn</w:t>
      </w:r>
      <w:r>
        <w:rPr>
          <w:rFonts w:ascii="Calibri" w:hAnsi="Calibri" w:cs="Calibri"/>
          <w:sz w:val="18"/>
          <w:szCs w:val="18"/>
        </w:rPr>
        <w:t>ostech smluvních stran; u</w:t>
      </w:r>
      <w:r w:rsidRPr="007F6B20">
        <w:rPr>
          <w:rFonts w:ascii="Calibri" w:hAnsi="Calibri" w:cs="Calibri"/>
          <w:sz w:val="18"/>
          <w:szCs w:val="18"/>
        </w:rPr>
        <w:t>stanovení § 1766 občanského zákoníku nebude použito</w:t>
      </w:r>
      <w:r>
        <w:rPr>
          <w:rFonts w:ascii="Calibri" w:hAnsi="Calibri" w:cs="Calibri"/>
          <w:sz w:val="18"/>
          <w:szCs w:val="18"/>
        </w:rPr>
        <w:t>.</w:t>
      </w:r>
    </w:p>
    <w:p w:rsidR="00081621" w:rsidRPr="0024109A" w:rsidRDefault="00081621" w:rsidP="00081621">
      <w:pPr>
        <w:pStyle w:val="Odstavecseseznamem"/>
        <w:rPr>
          <w:rFonts w:ascii="Calibri" w:hAnsi="Calibri" w:cs="Calibri"/>
          <w:sz w:val="18"/>
          <w:szCs w:val="18"/>
        </w:rPr>
      </w:pPr>
    </w:p>
    <w:p w:rsidR="00081621" w:rsidRDefault="00081621" w:rsidP="00081621">
      <w:pPr>
        <w:pStyle w:val="Odstavecseseznamem"/>
        <w:ind w:left="360"/>
        <w:jc w:val="both"/>
        <w:rPr>
          <w:rFonts w:ascii="Calibri" w:hAnsi="Calibri" w:cs="Calibri"/>
          <w:sz w:val="18"/>
          <w:szCs w:val="18"/>
        </w:rPr>
      </w:pPr>
    </w:p>
    <w:p w:rsidR="00081621" w:rsidRDefault="00081621" w:rsidP="00081621">
      <w:pPr>
        <w:jc w:val="center"/>
        <w:rPr>
          <w:rFonts w:ascii="Calibri" w:hAnsi="Calibri" w:cs="Calibri"/>
          <w:sz w:val="18"/>
          <w:szCs w:val="18"/>
        </w:rPr>
      </w:pPr>
      <w:r w:rsidRPr="007F6B20">
        <w:rPr>
          <w:rFonts w:ascii="Calibri" w:hAnsi="Calibri" w:cs="Calibri"/>
          <w:sz w:val="18"/>
          <w:szCs w:val="18"/>
        </w:rPr>
        <w:t>Část XII.</w:t>
      </w:r>
    </w:p>
    <w:p w:rsidR="00081621" w:rsidRPr="00282F5D" w:rsidRDefault="00081621" w:rsidP="00081621">
      <w:pPr>
        <w:jc w:val="center"/>
        <w:rPr>
          <w:rFonts w:ascii="Calibri" w:hAnsi="Calibri" w:cs="Calibri"/>
          <w:b/>
          <w:bCs/>
          <w:sz w:val="18"/>
          <w:szCs w:val="18"/>
        </w:rPr>
      </w:pPr>
      <w:r w:rsidRPr="00282F5D">
        <w:rPr>
          <w:rFonts w:ascii="Calibri" w:hAnsi="Calibri" w:cs="Calibri"/>
          <w:b/>
          <w:bCs/>
          <w:sz w:val="18"/>
          <w:szCs w:val="18"/>
        </w:rPr>
        <w:t>Odstoupení od smlouvy</w:t>
      </w:r>
    </w:p>
    <w:p w:rsidR="00081621" w:rsidRPr="00282F5D" w:rsidRDefault="00081621" w:rsidP="00081621">
      <w:pPr>
        <w:jc w:val="center"/>
        <w:rPr>
          <w:rFonts w:ascii="Calibri" w:hAnsi="Calibri" w:cs="Calibri"/>
          <w:b/>
          <w:bCs/>
          <w:sz w:val="18"/>
          <w:szCs w:val="18"/>
        </w:rPr>
      </w:pPr>
    </w:p>
    <w:p w:rsidR="00081621" w:rsidRPr="00282F5D" w:rsidRDefault="00081621" w:rsidP="00081621">
      <w:pPr>
        <w:pStyle w:val="Odstavecseseznamem"/>
        <w:numPr>
          <w:ilvl w:val="1"/>
          <w:numId w:val="18"/>
        </w:numPr>
        <w:jc w:val="both"/>
        <w:rPr>
          <w:rFonts w:ascii="Calibri" w:hAnsi="Calibri" w:cs="Calibri"/>
          <w:sz w:val="18"/>
          <w:szCs w:val="18"/>
        </w:rPr>
      </w:pPr>
      <w:r w:rsidRPr="00282F5D">
        <w:rPr>
          <w:rFonts w:ascii="Calibri" w:hAnsi="Calibri" w:cs="Calibri"/>
          <w:sz w:val="18"/>
          <w:szCs w:val="18"/>
        </w:rPr>
        <w:t xml:space="preserve">Objednatel má právo odstoupit od této </w:t>
      </w:r>
      <w:r w:rsidR="00D9436A">
        <w:rPr>
          <w:rFonts w:ascii="Calibri" w:hAnsi="Calibri" w:cs="Calibri"/>
          <w:sz w:val="18"/>
          <w:szCs w:val="18"/>
        </w:rPr>
        <w:t>S</w:t>
      </w:r>
      <w:r w:rsidRPr="00282F5D">
        <w:rPr>
          <w:rFonts w:ascii="Calibri" w:hAnsi="Calibri" w:cs="Calibri"/>
          <w:sz w:val="18"/>
          <w:szCs w:val="18"/>
        </w:rPr>
        <w:t>mlouvy v případech daných zákonem č. 89/2012 Sb. Občanský zákoník a také v případě podstatného porušení této Smlouvy Zhotovitelem, kterým je zejména když:</w:t>
      </w:r>
    </w:p>
    <w:p w:rsidR="00081621" w:rsidRPr="00282F5D" w:rsidRDefault="00081621" w:rsidP="00081621">
      <w:pPr>
        <w:pStyle w:val="Odstavecseseznamem"/>
        <w:rPr>
          <w:rFonts w:ascii="Calibri" w:hAnsi="Calibri" w:cs="Calibri"/>
          <w:sz w:val="18"/>
          <w:szCs w:val="18"/>
        </w:rPr>
      </w:pPr>
    </w:p>
    <w:p w:rsidR="00081621" w:rsidRPr="00282F5D" w:rsidRDefault="00081621" w:rsidP="00081621">
      <w:pPr>
        <w:pStyle w:val="Odstavecseseznamem"/>
        <w:numPr>
          <w:ilvl w:val="0"/>
          <w:numId w:val="17"/>
        </w:numPr>
        <w:jc w:val="both"/>
        <w:rPr>
          <w:rFonts w:ascii="Calibri" w:hAnsi="Calibri" w:cs="Calibri"/>
          <w:sz w:val="18"/>
          <w:szCs w:val="18"/>
        </w:rPr>
      </w:pPr>
      <w:r w:rsidRPr="00282F5D">
        <w:rPr>
          <w:rFonts w:ascii="Calibri" w:hAnsi="Calibri" w:cs="Calibri"/>
          <w:sz w:val="18"/>
          <w:szCs w:val="18"/>
        </w:rPr>
        <w:t>Zhotovitel převede</w:t>
      </w:r>
      <w:r w:rsidR="00E86E36">
        <w:rPr>
          <w:rFonts w:ascii="Calibri" w:hAnsi="Calibri" w:cs="Calibri"/>
          <w:sz w:val="18"/>
          <w:szCs w:val="18"/>
        </w:rPr>
        <w:t xml:space="preserve"> v rozporu s ustanoveními této S</w:t>
      </w:r>
      <w:r w:rsidRPr="00282F5D">
        <w:rPr>
          <w:rFonts w:ascii="Calibri" w:hAnsi="Calibri" w:cs="Calibri"/>
          <w:sz w:val="18"/>
          <w:szCs w:val="18"/>
        </w:rPr>
        <w:t>mlouvy své závazky, povinno</w:t>
      </w:r>
      <w:r w:rsidR="00E86E36">
        <w:rPr>
          <w:rFonts w:ascii="Calibri" w:hAnsi="Calibri" w:cs="Calibri"/>
          <w:sz w:val="18"/>
          <w:szCs w:val="18"/>
        </w:rPr>
        <w:t>sti nebo práva plynoucí z této S</w:t>
      </w:r>
      <w:r w:rsidRPr="00282F5D">
        <w:rPr>
          <w:rFonts w:ascii="Calibri" w:hAnsi="Calibri" w:cs="Calibri"/>
          <w:sz w:val="18"/>
          <w:szCs w:val="18"/>
        </w:rPr>
        <w:t>mlouvy na jiný subjekt;</w:t>
      </w:r>
    </w:p>
    <w:p w:rsidR="00081621" w:rsidRPr="00282F5D" w:rsidRDefault="00444E3F" w:rsidP="00081621">
      <w:pPr>
        <w:pStyle w:val="Odstavecseseznamem"/>
        <w:numPr>
          <w:ilvl w:val="0"/>
          <w:numId w:val="17"/>
        </w:numPr>
        <w:jc w:val="both"/>
        <w:rPr>
          <w:rFonts w:ascii="Calibri" w:hAnsi="Calibri" w:cs="Calibri"/>
          <w:sz w:val="18"/>
          <w:szCs w:val="18"/>
        </w:rPr>
      </w:pPr>
      <w:r>
        <w:rPr>
          <w:rFonts w:ascii="Calibri" w:hAnsi="Calibri" w:cs="Calibri"/>
          <w:sz w:val="18"/>
          <w:szCs w:val="18"/>
        </w:rPr>
        <w:t>I po upozornění O</w:t>
      </w:r>
      <w:r w:rsidR="00081621" w:rsidRPr="00282F5D">
        <w:rPr>
          <w:rFonts w:ascii="Calibri" w:hAnsi="Calibri" w:cs="Calibri"/>
          <w:sz w:val="18"/>
          <w:szCs w:val="18"/>
        </w:rPr>
        <w:t>bjednatele zhotovitel brání nebo jinak znemožní provádění kontrol a zkoušek díla nebo jeho částí;</w:t>
      </w:r>
    </w:p>
    <w:p w:rsidR="00081621" w:rsidRPr="00282F5D" w:rsidRDefault="00081621" w:rsidP="00081621">
      <w:pPr>
        <w:pStyle w:val="Odstavecseseznamem"/>
        <w:numPr>
          <w:ilvl w:val="0"/>
          <w:numId w:val="17"/>
        </w:numPr>
        <w:jc w:val="both"/>
        <w:rPr>
          <w:rFonts w:ascii="Calibri" w:hAnsi="Calibri" w:cs="Calibri"/>
          <w:sz w:val="18"/>
          <w:szCs w:val="18"/>
        </w:rPr>
      </w:pPr>
      <w:r w:rsidRPr="00282F5D">
        <w:rPr>
          <w:rFonts w:ascii="Calibri" w:hAnsi="Calibri" w:cs="Calibri"/>
          <w:sz w:val="18"/>
          <w:szCs w:val="18"/>
        </w:rPr>
        <w:t xml:space="preserve">Zhotovitel se přes upozornění Objednatelem zpozdil o více </w:t>
      </w:r>
      <w:r w:rsidRPr="00282F5D">
        <w:rPr>
          <w:rFonts w:asciiTheme="minorHAnsi" w:hAnsiTheme="minorHAnsi" w:cs="Calibri"/>
          <w:sz w:val="18"/>
          <w:szCs w:val="18"/>
        </w:rPr>
        <w:t xml:space="preserve">než </w:t>
      </w:r>
      <w:r w:rsidRPr="00282F5D">
        <w:rPr>
          <w:rFonts w:asciiTheme="minorHAnsi" w:hAnsiTheme="minorHAnsi" w:cs="Arial"/>
          <w:sz w:val="18"/>
          <w:szCs w:val="18"/>
        </w:rPr>
        <w:t>14</w:t>
      </w:r>
      <w:r w:rsidRPr="00282F5D">
        <w:rPr>
          <w:rFonts w:asciiTheme="minorHAnsi" w:hAnsiTheme="minorHAnsi" w:cs="Calibri"/>
          <w:sz w:val="18"/>
          <w:szCs w:val="18"/>
        </w:rPr>
        <w:t xml:space="preserve"> (slovy: čtrnáct</w:t>
      </w:r>
      <w:r w:rsidRPr="00282F5D">
        <w:rPr>
          <w:rFonts w:ascii="Calibri" w:hAnsi="Calibri" w:cs="Calibri"/>
          <w:sz w:val="18"/>
          <w:szCs w:val="18"/>
        </w:rPr>
        <w:t>) kalendářních dnů s plněním jakékoliv ze svých povinností stanovených touto Smlouvou, pokud pro danou povinnost tato Smlouva nestanoví jinak;</w:t>
      </w:r>
    </w:p>
    <w:p w:rsidR="00081621" w:rsidRPr="00282F5D" w:rsidRDefault="00081621" w:rsidP="00081621">
      <w:pPr>
        <w:pStyle w:val="Odstavecseseznamem"/>
        <w:numPr>
          <w:ilvl w:val="0"/>
          <w:numId w:val="17"/>
        </w:numPr>
        <w:jc w:val="both"/>
        <w:rPr>
          <w:rFonts w:ascii="Calibri" w:hAnsi="Calibri" w:cs="Calibri"/>
          <w:sz w:val="18"/>
          <w:szCs w:val="18"/>
        </w:rPr>
      </w:pPr>
      <w:r w:rsidRPr="00282F5D">
        <w:rPr>
          <w:rFonts w:ascii="Calibri" w:hAnsi="Calibri" w:cs="Calibri"/>
          <w:sz w:val="18"/>
          <w:szCs w:val="18"/>
        </w:rPr>
        <w:t>Zhotovitel opakovaně (více než jednou) nerealizuje dílo podle této Smlouvy nebo opakovaně (více než jednou) neplní své povinnosti dané touto Smlouvou.</w:t>
      </w:r>
    </w:p>
    <w:p w:rsidR="00081621" w:rsidRPr="00282F5D" w:rsidRDefault="00081621" w:rsidP="00081621">
      <w:pPr>
        <w:ind w:left="360"/>
        <w:jc w:val="both"/>
        <w:rPr>
          <w:rFonts w:ascii="Calibri" w:hAnsi="Calibri" w:cs="Calibri"/>
          <w:sz w:val="18"/>
          <w:szCs w:val="18"/>
        </w:rPr>
      </w:pPr>
      <w:r w:rsidRPr="00282F5D">
        <w:rPr>
          <w:rFonts w:ascii="Calibri" w:hAnsi="Calibri" w:cs="Calibri"/>
          <w:sz w:val="18"/>
          <w:szCs w:val="18"/>
        </w:rPr>
        <w:t xml:space="preserve">Odstoupení od Smlouvy z důvodů uvedených v tomto článku této Smlouvy se nedotýká povinnosti Zhotovitele zaplatit Objednateli smluvní pokutu nebo náhradu škody či způsobenou újmu. </w:t>
      </w:r>
    </w:p>
    <w:p w:rsidR="00081621" w:rsidRPr="00E004BF" w:rsidRDefault="00081621" w:rsidP="00081621">
      <w:pPr>
        <w:pStyle w:val="Odstavecseseznamem"/>
        <w:rPr>
          <w:rFonts w:ascii="Calibri" w:hAnsi="Calibri" w:cs="Calibri"/>
          <w:sz w:val="18"/>
          <w:szCs w:val="18"/>
          <w:highlight w:val="cyan"/>
        </w:rPr>
      </w:pPr>
      <w:r w:rsidRPr="00E004BF">
        <w:rPr>
          <w:rFonts w:ascii="Calibri" w:hAnsi="Calibri" w:cs="Calibri"/>
          <w:sz w:val="18"/>
          <w:szCs w:val="18"/>
          <w:highlight w:val="cyan"/>
        </w:rPr>
        <w:t xml:space="preserve"> </w:t>
      </w:r>
    </w:p>
    <w:p w:rsidR="00081621" w:rsidRPr="00282F5D" w:rsidRDefault="00786D00" w:rsidP="00081621">
      <w:pPr>
        <w:pStyle w:val="Odstavecseseznamem"/>
        <w:numPr>
          <w:ilvl w:val="1"/>
          <w:numId w:val="18"/>
        </w:numPr>
        <w:jc w:val="both"/>
        <w:rPr>
          <w:rFonts w:ascii="Calibri" w:hAnsi="Calibri" w:cs="Calibri"/>
          <w:sz w:val="18"/>
          <w:szCs w:val="18"/>
        </w:rPr>
      </w:pPr>
      <w:r>
        <w:rPr>
          <w:rFonts w:ascii="Calibri" w:hAnsi="Calibri" w:cs="Calibri"/>
          <w:sz w:val="18"/>
          <w:szCs w:val="18"/>
        </w:rPr>
        <w:t>V případě, že O</w:t>
      </w:r>
      <w:r w:rsidR="00081621" w:rsidRPr="00282F5D">
        <w:rPr>
          <w:rFonts w:ascii="Calibri" w:hAnsi="Calibri" w:cs="Calibri"/>
          <w:sz w:val="18"/>
          <w:szCs w:val="18"/>
        </w:rPr>
        <w:t xml:space="preserve">bjednatel odstoupí od této Smlouvy pro podstatné porušení této Smlouvy Zhotovitelem na základě ustanovení tohoto oddílu této Smlouvy, zašle Objednatel Zhotoviteli Oznámení o odstoupení pro podstatné porušení smlouvy“ (dále jen „Oznámení o odstoupení pro porušení“). Zhotovitel bude postupovat podle pokynů Objednatele uvedených v tomto Oznámení o odstoupení pro porušení.  Objednatel je v tomto případě oprávněn sám nebo prostřednictvím třetí osoby dílo nebo jeho část dokončit, případně opravit nebo jinak uvést do souladu s podmínkami Smlouvy. V takovém případě všechny náklady </w:t>
      </w:r>
      <w:r w:rsidR="00081621" w:rsidRPr="00282F5D">
        <w:rPr>
          <w:rFonts w:ascii="Calibri" w:hAnsi="Calibri" w:cs="Calibri"/>
          <w:sz w:val="18"/>
          <w:szCs w:val="18"/>
        </w:rPr>
        <w:lastRenderedPageBreak/>
        <w:t>převyšující smluvní Cenu Díla dle této Smlouvy spojené s dokončením nebo uvedením díla nebo jeho části do souladu se Smlouvou</w:t>
      </w:r>
      <w:r w:rsidR="00805BA0">
        <w:rPr>
          <w:rFonts w:ascii="Calibri" w:hAnsi="Calibri" w:cs="Calibri"/>
          <w:sz w:val="18"/>
          <w:szCs w:val="18"/>
        </w:rPr>
        <w:t>, avšak nejvýše do hodnoty díla dle rozpočtovaných nákladů v plných cenách dle ceníku stavebních prací RTS navýšených o 10%,</w:t>
      </w:r>
      <w:r w:rsidR="00081621" w:rsidRPr="00282F5D">
        <w:rPr>
          <w:rFonts w:ascii="Calibri" w:hAnsi="Calibri" w:cs="Calibri"/>
          <w:sz w:val="18"/>
          <w:szCs w:val="18"/>
        </w:rPr>
        <w:t xml:space="preserve"> uhradí Zhotovitel na účet </w:t>
      </w:r>
      <w:r w:rsidR="00081621" w:rsidRPr="00282F5D">
        <w:rPr>
          <w:rFonts w:asciiTheme="minorHAnsi" w:hAnsiTheme="minorHAnsi" w:cs="Calibri"/>
          <w:sz w:val="18"/>
          <w:szCs w:val="18"/>
        </w:rPr>
        <w:t xml:space="preserve">Objednatele do </w:t>
      </w:r>
      <w:r w:rsidR="00081621" w:rsidRPr="00282F5D">
        <w:rPr>
          <w:rFonts w:asciiTheme="minorHAnsi" w:hAnsiTheme="minorHAnsi" w:cs="Arial"/>
          <w:sz w:val="18"/>
          <w:szCs w:val="18"/>
        </w:rPr>
        <w:t>14</w:t>
      </w:r>
      <w:r w:rsidR="00081621" w:rsidRPr="00282F5D">
        <w:rPr>
          <w:rFonts w:asciiTheme="minorHAnsi" w:hAnsiTheme="minorHAnsi" w:cs="Calibri"/>
          <w:sz w:val="18"/>
          <w:szCs w:val="18"/>
        </w:rPr>
        <w:t xml:space="preserve"> (slovy: čtrnácti) kalendářních</w:t>
      </w:r>
      <w:r w:rsidR="00081621" w:rsidRPr="00282F5D">
        <w:rPr>
          <w:rFonts w:ascii="Calibri" w:hAnsi="Calibri" w:cs="Calibri"/>
          <w:sz w:val="18"/>
          <w:szCs w:val="18"/>
        </w:rPr>
        <w:t xml:space="preserve"> dnů po obdržení platebního dokladu od Objednatele. Objednatel je oprávněn provést započtení svých peněžních pohledávek vůči Zhotoviteli (splatných i nesplatných) vzniklých z titulu nároku na úhradu výše uvedených nákladů proti peněžním pohledávkám (splatným i nesplatným) Zhotovitele vůči Objednateli vzniklým z titulu této Smlouvy. Tímto ustanovením nejsou dotčeny ostatní nároky Objednatele dané jemu touto smlouvou.</w:t>
      </w:r>
    </w:p>
    <w:p w:rsidR="00081621" w:rsidRDefault="00081621" w:rsidP="00081621">
      <w:pPr>
        <w:pStyle w:val="Odstavecseseznamem"/>
        <w:ind w:left="360"/>
        <w:jc w:val="both"/>
        <w:rPr>
          <w:rFonts w:ascii="Calibri" w:hAnsi="Calibri" w:cs="Calibri"/>
          <w:sz w:val="18"/>
          <w:szCs w:val="18"/>
          <w:highlight w:val="cyan"/>
        </w:rPr>
      </w:pPr>
    </w:p>
    <w:p w:rsidR="00081621" w:rsidRPr="00282F5D" w:rsidRDefault="00081621" w:rsidP="00081621">
      <w:pPr>
        <w:pStyle w:val="Odstavecseseznamem"/>
        <w:numPr>
          <w:ilvl w:val="1"/>
          <w:numId w:val="18"/>
        </w:numPr>
        <w:jc w:val="both"/>
        <w:rPr>
          <w:rFonts w:ascii="Calibri" w:hAnsi="Calibri" w:cs="Calibri"/>
          <w:sz w:val="18"/>
          <w:szCs w:val="18"/>
        </w:rPr>
      </w:pPr>
      <w:r w:rsidRPr="00282F5D">
        <w:rPr>
          <w:rFonts w:ascii="Calibri" w:hAnsi="Calibri" w:cs="Calibri"/>
          <w:sz w:val="18"/>
          <w:szCs w:val="18"/>
        </w:rPr>
        <w:t>Objednatel může na základě vla</w:t>
      </w:r>
      <w:r w:rsidR="00D9436A">
        <w:rPr>
          <w:rFonts w:ascii="Calibri" w:hAnsi="Calibri" w:cs="Calibri"/>
          <w:sz w:val="18"/>
          <w:szCs w:val="18"/>
        </w:rPr>
        <w:t>stního rozhodnutí odstoupit od S</w:t>
      </w:r>
      <w:r w:rsidRPr="00282F5D">
        <w:rPr>
          <w:rFonts w:ascii="Calibri" w:hAnsi="Calibri" w:cs="Calibri"/>
          <w:sz w:val="18"/>
          <w:szCs w:val="18"/>
        </w:rPr>
        <w:t>mlouvy zasláním Zhotoviteli písemného „Oznámení o odst</w:t>
      </w:r>
      <w:r w:rsidR="00C174C0">
        <w:rPr>
          <w:rFonts w:ascii="Calibri" w:hAnsi="Calibri" w:cs="Calibri"/>
          <w:sz w:val="18"/>
          <w:szCs w:val="18"/>
        </w:rPr>
        <w:t>oupení od Smlouvy z rozhodnutí O</w:t>
      </w:r>
      <w:r w:rsidRPr="00282F5D">
        <w:rPr>
          <w:rFonts w:ascii="Calibri" w:hAnsi="Calibri" w:cs="Calibri"/>
          <w:sz w:val="18"/>
          <w:szCs w:val="18"/>
        </w:rPr>
        <w:t>bjednatele“ (d</w:t>
      </w:r>
      <w:r w:rsidR="00C174C0">
        <w:rPr>
          <w:rFonts w:ascii="Calibri" w:hAnsi="Calibri" w:cs="Calibri"/>
          <w:sz w:val="18"/>
          <w:szCs w:val="18"/>
        </w:rPr>
        <w:t>ále jen „Oznámení o odstoupení O</w:t>
      </w:r>
      <w:r w:rsidRPr="00282F5D">
        <w:rPr>
          <w:rFonts w:ascii="Calibri" w:hAnsi="Calibri" w:cs="Calibri"/>
          <w:sz w:val="18"/>
          <w:szCs w:val="18"/>
        </w:rPr>
        <w:t>bjednatelem“). Po obdržení ta</w:t>
      </w:r>
      <w:r w:rsidR="00C174C0">
        <w:rPr>
          <w:rFonts w:ascii="Calibri" w:hAnsi="Calibri" w:cs="Calibri"/>
          <w:sz w:val="18"/>
          <w:szCs w:val="18"/>
        </w:rPr>
        <w:t>kovéhoto Oznámení o odstoupení O</w:t>
      </w:r>
      <w:r w:rsidRPr="00282F5D">
        <w:rPr>
          <w:rFonts w:ascii="Calibri" w:hAnsi="Calibri" w:cs="Calibri"/>
          <w:sz w:val="18"/>
          <w:szCs w:val="18"/>
        </w:rPr>
        <w:t xml:space="preserve">bjednatelem Zhotovitel ihned, pokud není v Oznámení o odstoupení </w:t>
      </w:r>
      <w:r w:rsidR="00C174C0">
        <w:rPr>
          <w:rFonts w:ascii="Calibri" w:hAnsi="Calibri" w:cs="Calibri"/>
          <w:sz w:val="18"/>
          <w:szCs w:val="18"/>
        </w:rPr>
        <w:t>O</w:t>
      </w:r>
      <w:r w:rsidRPr="00282F5D">
        <w:rPr>
          <w:rFonts w:ascii="Calibri" w:hAnsi="Calibri" w:cs="Calibri"/>
          <w:sz w:val="18"/>
          <w:szCs w:val="18"/>
        </w:rPr>
        <w:t>bjednatelem stanoveno jinak:</w:t>
      </w:r>
    </w:p>
    <w:p w:rsidR="00081621" w:rsidRPr="00282F5D" w:rsidRDefault="00081621" w:rsidP="00081621">
      <w:pPr>
        <w:pStyle w:val="Odstavecseseznamem"/>
        <w:rPr>
          <w:rFonts w:ascii="Calibri" w:hAnsi="Calibri" w:cs="Calibri"/>
          <w:sz w:val="18"/>
          <w:szCs w:val="18"/>
        </w:rPr>
      </w:pPr>
    </w:p>
    <w:p w:rsidR="00081621" w:rsidRPr="00282F5D" w:rsidRDefault="00081621" w:rsidP="00081621">
      <w:pPr>
        <w:pStyle w:val="Odstavecseseznamem"/>
        <w:numPr>
          <w:ilvl w:val="0"/>
          <w:numId w:val="19"/>
        </w:numPr>
        <w:jc w:val="both"/>
        <w:rPr>
          <w:rFonts w:ascii="Calibri" w:hAnsi="Calibri" w:cs="Calibri"/>
          <w:sz w:val="18"/>
          <w:szCs w:val="18"/>
        </w:rPr>
      </w:pPr>
      <w:r w:rsidRPr="00282F5D">
        <w:rPr>
          <w:rFonts w:ascii="Calibri" w:hAnsi="Calibri" w:cs="Calibri"/>
          <w:sz w:val="18"/>
          <w:szCs w:val="18"/>
        </w:rPr>
        <w:t>Zastaví všechny práce a služby na Díle nebo s Dílem spojené, s výjimkou prací a služeb specifikovaných Objedn</w:t>
      </w:r>
      <w:r w:rsidR="00C174C0">
        <w:rPr>
          <w:rFonts w:ascii="Calibri" w:hAnsi="Calibri" w:cs="Calibri"/>
          <w:sz w:val="18"/>
          <w:szCs w:val="18"/>
        </w:rPr>
        <w:t>atelem v Oznámení o odstoupení O</w:t>
      </w:r>
      <w:r w:rsidRPr="00282F5D">
        <w:rPr>
          <w:rFonts w:ascii="Calibri" w:hAnsi="Calibri" w:cs="Calibri"/>
          <w:sz w:val="18"/>
          <w:szCs w:val="18"/>
        </w:rPr>
        <w:t>bjednatelem za účelem ochrany Díla nebo jeho části.</w:t>
      </w:r>
    </w:p>
    <w:p w:rsidR="00081621" w:rsidRPr="00282F5D" w:rsidRDefault="00081621" w:rsidP="00081621">
      <w:pPr>
        <w:pStyle w:val="Odstavecseseznamem"/>
        <w:numPr>
          <w:ilvl w:val="0"/>
          <w:numId w:val="19"/>
        </w:numPr>
        <w:jc w:val="both"/>
        <w:rPr>
          <w:rFonts w:ascii="Calibri" w:hAnsi="Calibri" w:cs="Calibri"/>
          <w:sz w:val="18"/>
          <w:szCs w:val="18"/>
        </w:rPr>
      </w:pPr>
      <w:r w:rsidRPr="00282F5D">
        <w:rPr>
          <w:rFonts w:ascii="Calibri" w:hAnsi="Calibri" w:cs="Calibri"/>
          <w:sz w:val="18"/>
          <w:szCs w:val="18"/>
        </w:rPr>
        <w:t>Ukončí všechny subdodavatelské smlouvy týkající se této Smlouvy s výjimko</w:t>
      </w:r>
      <w:r w:rsidR="00C174C0">
        <w:rPr>
          <w:rFonts w:ascii="Calibri" w:hAnsi="Calibri" w:cs="Calibri"/>
          <w:sz w:val="18"/>
          <w:szCs w:val="18"/>
        </w:rPr>
        <w:t>u těch, které budou postoupeny O</w:t>
      </w:r>
      <w:r w:rsidRPr="00282F5D">
        <w:rPr>
          <w:rFonts w:ascii="Calibri" w:hAnsi="Calibri" w:cs="Calibri"/>
          <w:sz w:val="18"/>
          <w:szCs w:val="18"/>
        </w:rPr>
        <w:t>bjednateli ve znění ustanovení odstavce c) níže</w:t>
      </w:r>
    </w:p>
    <w:p w:rsidR="00081621" w:rsidRPr="00282F5D" w:rsidRDefault="00081621" w:rsidP="00081621">
      <w:pPr>
        <w:pStyle w:val="Odstavecseseznamem"/>
        <w:numPr>
          <w:ilvl w:val="0"/>
          <w:numId w:val="19"/>
        </w:numPr>
        <w:jc w:val="both"/>
        <w:rPr>
          <w:rFonts w:ascii="Calibri" w:hAnsi="Calibri" w:cs="Calibri"/>
          <w:sz w:val="18"/>
          <w:szCs w:val="18"/>
        </w:rPr>
      </w:pPr>
      <w:r w:rsidRPr="00282F5D">
        <w:rPr>
          <w:rFonts w:ascii="Calibri" w:hAnsi="Calibri" w:cs="Calibri"/>
          <w:sz w:val="18"/>
          <w:szCs w:val="18"/>
        </w:rPr>
        <w:t xml:space="preserve">S výhradou plateb podle článku </w:t>
      </w:r>
      <w:proofErr w:type="gramStart"/>
      <w:r w:rsidRPr="00282F5D">
        <w:rPr>
          <w:rFonts w:ascii="Calibri" w:hAnsi="Calibri" w:cs="Calibri"/>
          <w:sz w:val="18"/>
          <w:szCs w:val="18"/>
        </w:rPr>
        <w:t>12.4. této</w:t>
      </w:r>
      <w:proofErr w:type="gramEnd"/>
      <w:r w:rsidRPr="00282F5D">
        <w:rPr>
          <w:rFonts w:ascii="Calibri" w:hAnsi="Calibri" w:cs="Calibri"/>
          <w:sz w:val="18"/>
          <w:szCs w:val="18"/>
        </w:rPr>
        <w:t xml:space="preserve"> Smlouvy předá Zhotovitel Objednateli Dílo nebo jeho část ve stavu ke dni odstoupení od Smlouvy z rozhodnutí Objednatele, postoupí Objednateli veškerá práva a výhody Zhotovitele k dílu</w:t>
      </w:r>
      <w:r w:rsidR="00D9436A">
        <w:rPr>
          <w:rFonts w:ascii="Calibri" w:hAnsi="Calibri" w:cs="Calibri"/>
          <w:sz w:val="18"/>
          <w:szCs w:val="18"/>
        </w:rPr>
        <w:t xml:space="preserve"> ve stavu ke dni odstoupení od S</w:t>
      </w:r>
      <w:r w:rsidRPr="00282F5D">
        <w:rPr>
          <w:rFonts w:ascii="Calibri" w:hAnsi="Calibri" w:cs="Calibri"/>
          <w:sz w:val="18"/>
          <w:szCs w:val="18"/>
        </w:rPr>
        <w:t>mlouvy z rozhodnutí Objednatele a pokud to bude Objednatelem požadováno, v jakýchkoliv subdodavatelských smlouvách týkajících se této Smlouvy uzavřených Zhotovitelem s jeho subdodavateli a předá Objednateli veškeré výkresy, specifikace a jiné dokumenty připravené Zhotovitelem nebo jeho subdodavateli v souvislosti s Dílem, a to ke dni odstoupení od Smlouvy z rozhodnutí Objednatele.</w:t>
      </w:r>
    </w:p>
    <w:p w:rsidR="00081621" w:rsidRPr="00282F5D" w:rsidRDefault="00081621" w:rsidP="00081621">
      <w:pPr>
        <w:pStyle w:val="Odstavecseseznamem"/>
        <w:rPr>
          <w:rFonts w:ascii="Calibri" w:hAnsi="Calibri" w:cs="Calibri"/>
          <w:sz w:val="18"/>
          <w:szCs w:val="18"/>
        </w:rPr>
      </w:pPr>
    </w:p>
    <w:p w:rsidR="00081621" w:rsidRPr="00282F5D" w:rsidRDefault="00081621" w:rsidP="00081621">
      <w:pPr>
        <w:pStyle w:val="Odstavecseseznamem"/>
        <w:numPr>
          <w:ilvl w:val="1"/>
          <w:numId w:val="18"/>
        </w:numPr>
        <w:jc w:val="both"/>
        <w:rPr>
          <w:rFonts w:ascii="Calibri" w:hAnsi="Calibri" w:cs="Calibri"/>
          <w:sz w:val="18"/>
          <w:szCs w:val="18"/>
        </w:rPr>
      </w:pPr>
      <w:r w:rsidRPr="00282F5D">
        <w:rPr>
          <w:rFonts w:ascii="Calibri" w:hAnsi="Calibri" w:cs="Calibri"/>
          <w:sz w:val="18"/>
          <w:szCs w:val="18"/>
        </w:rPr>
        <w:t xml:space="preserve"> V případě odstoupení od Smlouvy z rozhodnutí Objednatele podle ustanovení článku 12.3 této Smlouvy zaplatí Objednatel Zhotoviteli částky podle následujících bodů:</w:t>
      </w:r>
    </w:p>
    <w:p w:rsidR="00081621" w:rsidRPr="00282F5D" w:rsidRDefault="00081621" w:rsidP="00081621">
      <w:pPr>
        <w:pStyle w:val="Odstavecseseznamem"/>
        <w:numPr>
          <w:ilvl w:val="0"/>
          <w:numId w:val="20"/>
        </w:numPr>
        <w:jc w:val="both"/>
        <w:rPr>
          <w:rFonts w:ascii="Calibri" w:hAnsi="Calibri" w:cs="Calibri"/>
          <w:sz w:val="18"/>
          <w:szCs w:val="18"/>
        </w:rPr>
      </w:pPr>
      <w:r w:rsidRPr="00282F5D">
        <w:rPr>
          <w:rFonts w:ascii="Calibri" w:hAnsi="Calibri" w:cs="Calibri"/>
          <w:sz w:val="18"/>
          <w:szCs w:val="18"/>
        </w:rPr>
        <w:t>Část Ceny Díla za dosud nezaplacenou část Díla již prov</w:t>
      </w:r>
      <w:r w:rsidR="00C174C0">
        <w:rPr>
          <w:rFonts w:ascii="Calibri" w:hAnsi="Calibri" w:cs="Calibri"/>
          <w:sz w:val="18"/>
          <w:szCs w:val="18"/>
        </w:rPr>
        <w:t>edenou Zhotovitelem a předanou O</w:t>
      </w:r>
      <w:r w:rsidRPr="00282F5D">
        <w:rPr>
          <w:rFonts w:ascii="Calibri" w:hAnsi="Calibri" w:cs="Calibri"/>
          <w:sz w:val="18"/>
          <w:szCs w:val="18"/>
        </w:rPr>
        <w:t>bjednateli ke dni odstoupení od Smlouvy z rozhodnutí Objednatele.</w:t>
      </w:r>
    </w:p>
    <w:p w:rsidR="00786D00" w:rsidRDefault="00081621" w:rsidP="00081621">
      <w:pPr>
        <w:pStyle w:val="Odstavecseseznamem"/>
        <w:numPr>
          <w:ilvl w:val="0"/>
          <w:numId w:val="20"/>
        </w:numPr>
        <w:jc w:val="both"/>
        <w:rPr>
          <w:rFonts w:ascii="Calibri" w:hAnsi="Calibri" w:cs="Calibri"/>
          <w:sz w:val="18"/>
          <w:szCs w:val="18"/>
        </w:rPr>
      </w:pPr>
      <w:r w:rsidRPr="00282F5D">
        <w:rPr>
          <w:rFonts w:ascii="Calibri" w:hAnsi="Calibri" w:cs="Calibri"/>
          <w:sz w:val="18"/>
          <w:szCs w:val="18"/>
        </w:rPr>
        <w:t xml:space="preserve">Prokázané </w:t>
      </w:r>
      <w:r w:rsidR="00786D00">
        <w:rPr>
          <w:rFonts w:ascii="Calibri" w:hAnsi="Calibri" w:cs="Calibri"/>
          <w:sz w:val="18"/>
          <w:szCs w:val="18"/>
        </w:rPr>
        <w:t xml:space="preserve">a nezbytně nutné </w:t>
      </w:r>
      <w:r w:rsidRPr="00282F5D">
        <w:rPr>
          <w:rFonts w:ascii="Calibri" w:hAnsi="Calibri" w:cs="Calibri"/>
          <w:sz w:val="18"/>
          <w:szCs w:val="18"/>
        </w:rPr>
        <w:t>náklady vynaložené Zhotovitelem v souvislosti s ochranou Díla</w:t>
      </w:r>
      <w:r w:rsidR="00786D00">
        <w:rPr>
          <w:rFonts w:ascii="Calibri" w:hAnsi="Calibri" w:cs="Calibri"/>
          <w:sz w:val="18"/>
          <w:szCs w:val="18"/>
        </w:rPr>
        <w:t>.</w:t>
      </w:r>
      <w:r w:rsidRPr="00282F5D">
        <w:rPr>
          <w:rFonts w:ascii="Calibri" w:hAnsi="Calibri" w:cs="Calibri"/>
          <w:sz w:val="18"/>
          <w:szCs w:val="18"/>
        </w:rPr>
        <w:t xml:space="preserve"> </w:t>
      </w:r>
    </w:p>
    <w:p w:rsidR="00081621" w:rsidRPr="00282F5D" w:rsidRDefault="00081621" w:rsidP="00081621">
      <w:pPr>
        <w:pStyle w:val="Odstavecseseznamem"/>
        <w:ind w:left="360"/>
        <w:jc w:val="both"/>
        <w:rPr>
          <w:rFonts w:ascii="Calibri" w:hAnsi="Calibri" w:cs="Calibri"/>
          <w:sz w:val="18"/>
          <w:szCs w:val="18"/>
        </w:rPr>
      </w:pPr>
    </w:p>
    <w:p w:rsidR="009E6C5E" w:rsidRDefault="009E6C5E" w:rsidP="00081621">
      <w:pPr>
        <w:pStyle w:val="Odstavecseseznamem"/>
        <w:numPr>
          <w:ilvl w:val="1"/>
          <w:numId w:val="18"/>
        </w:numPr>
        <w:jc w:val="both"/>
        <w:rPr>
          <w:rFonts w:ascii="Calibri" w:hAnsi="Calibri" w:cs="Calibri"/>
          <w:sz w:val="18"/>
          <w:szCs w:val="18"/>
        </w:rPr>
      </w:pPr>
      <w:r>
        <w:rPr>
          <w:rFonts w:ascii="Calibri" w:hAnsi="Calibri" w:cs="Calibri"/>
          <w:sz w:val="18"/>
          <w:szCs w:val="18"/>
        </w:rPr>
        <w:t>Objednatel může odstoupit od Smlouvy před předáním staveniště Zhotoviteli písemným oznámením Zhotoviteli bez</w:t>
      </w:r>
      <w:r w:rsidR="003D1ADF">
        <w:rPr>
          <w:rFonts w:ascii="Calibri" w:hAnsi="Calibri" w:cs="Calibri"/>
          <w:sz w:val="18"/>
          <w:szCs w:val="18"/>
        </w:rPr>
        <w:t xml:space="preserve"> kompenzace Zhotoviteli.</w:t>
      </w:r>
    </w:p>
    <w:p w:rsidR="003D1ADF" w:rsidRDefault="003D1ADF" w:rsidP="000277C8">
      <w:pPr>
        <w:pStyle w:val="Odstavecseseznamem"/>
        <w:ind w:left="360"/>
        <w:jc w:val="both"/>
        <w:rPr>
          <w:rFonts w:ascii="Calibri" w:hAnsi="Calibri" w:cs="Calibri"/>
          <w:sz w:val="18"/>
          <w:szCs w:val="18"/>
        </w:rPr>
      </w:pPr>
    </w:p>
    <w:p w:rsidR="00081621" w:rsidRPr="00282F5D" w:rsidRDefault="00081621" w:rsidP="00081621">
      <w:pPr>
        <w:pStyle w:val="Odstavecseseznamem"/>
        <w:numPr>
          <w:ilvl w:val="1"/>
          <w:numId w:val="18"/>
        </w:numPr>
        <w:jc w:val="both"/>
        <w:rPr>
          <w:rFonts w:ascii="Calibri" w:hAnsi="Calibri" w:cs="Calibri"/>
          <w:sz w:val="18"/>
          <w:szCs w:val="18"/>
        </w:rPr>
      </w:pPr>
      <w:r w:rsidRPr="00282F5D">
        <w:rPr>
          <w:rFonts w:ascii="Calibri" w:hAnsi="Calibri" w:cs="Calibri"/>
          <w:sz w:val="18"/>
          <w:szCs w:val="18"/>
        </w:rPr>
        <w:t xml:space="preserve">Objednatel může kdykoliv </w:t>
      </w:r>
      <w:r w:rsidR="009E6C5E">
        <w:rPr>
          <w:rFonts w:ascii="Calibri" w:hAnsi="Calibri" w:cs="Calibri"/>
          <w:sz w:val="18"/>
          <w:szCs w:val="18"/>
        </w:rPr>
        <w:t xml:space="preserve">po předání staveniště Zhotoviteli </w:t>
      </w:r>
      <w:r w:rsidRPr="00282F5D">
        <w:rPr>
          <w:rFonts w:ascii="Calibri" w:hAnsi="Calibri" w:cs="Calibri"/>
          <w:sz w:val="18"/>
          <w:szCs w:val="18"/>
        </w:rPr>
        <w:t>odstoupit od Smlouvy písemným oznámením Zhotoviteli bez kompenzace Zhotoviteli, jestliže se Zhotovitel stane platebně neschopným anebo byl na Zhotovitele prohlášen konkurs anebo bylo se Zhotovitelem zahájeno insolvenční či obdobné řízení.</w:t>
      </w:r>
    </w:p>
    <w:p w:rsidR="00081621" w:rsidRDefault="00081621" w:rsidP="00081621">
      <w:pPr>
        <w:jc w:val="center"/>
        <w:rPr>
          <w:rFonts w:ascii="Calibri" w:hAnsi="Calibri" w:cs="Calibri"/>
          <w:sz w:val="18"/>
          <w:szCs w:val="18"/>
        </w:rPr>
      </w:pPr>
    </w:p>
    <w:p w:rsidR="00081621" w:rsidRDefault="00081621" w:rsidP="00081621">
      <w:pPr>
        <w:jc w:val="center"/>
        <w:rPr>
          <w:rFonts w:ascii="Calibri" w:hAnsi="Calibri" w:cs="Calibri"/>
          <w:sz w:val="18"/>
          <w:szCs w:val="18"/>
        </w:rPr>
      </w:pPr>
    </w:p>
    <w:p w:rsidR="00081621" w:rsidRPr="007F6B20" w:rsidRDefault="00081621" w:rsidP="00081621">
      <w:pPr>
        <w:jc w:val="center"/>
        <w:rPr>
          <w:rFonts w:ascii="Calibri" w:hAnsi="Calibri" w:cs="Calibri"/>
          <w:sz w:val="18"/>
          <w:szCs w:val="18"/>
        </w:rPr>
      </w:pPr>
      <w:r>
        <w:rPr>
          <w:rFonts w:ascii="Calibri" w:hAnsi="Calibri" w:cs="Calibri"/>
          <w:sz w:val="18"/>
          <w:szCs w:val="18"/>
        </w:rPr>
        <w:t>Část XIII.</w:t>
      </w:r>
    </w:p>
    <w:p w:rsidR="00081621" w:rsidRPr="007F6B20" w:rsidRDefault="00081621" w:rsidP="00081621">
      <w:pPr>
        <w:jc w:val="center"/>
        <w:rPr>
          <w:rFonts w:ascii="Calibri" w:hAnsi="Calibri" w:cs="Calibri"/>
          <w:b/>
          <w:bCs/>
          <w:sz w:val="18"/>
          <w:szCs w:val="18"/>
        </w:rPr>
      </w:pPr>
      <w:r w:rsidRPr="007F6B20">
        <w:rPr>
          <w:rFonts w:ascii="Calibri" w:hAnsi="Calibri" w:cs="Calibri"/>
          <w:b/>
          <w:bCs/>
          <w:sz w:val="18"/>
          <w:szCs w:val="18"/>
        </w:rPr>
        <w:t>Závěrečná ustanovení</w:t>
      </w:r>
    </w:p>
    <w:p w:rsidR="00081621" w:rsidRPr="007F6B20" w:rsidRDefault="00081621" w:rsidP="00081621">
      <w:pPr>
        <w:jc w:val="both"/>
        <w:rPr>
          <w:rFonts w:ascii="Calibri" w:hAnsi="Calibri" w:cs="Calibri"/>
          <w:sz w:val="18"/>
          <w:szCs w:val="18"/>
        </w:rPr>
      </w:pPr>
    </w:p>
    <w:p w:rsidR="00081621" w:rsidRPr="007F6B20" w:rsidRDefault="00081621" w:rsidP="00081621">
      <w:pPr>
        <w:pStyle w:val="Odstavecseseznamem"/>
        <w:numPr>
          <w:ilvl w:val="1"/>
          <w:numId w:val="16"/>
        </w:numPr>
        <w:jc w:val="both"/>
        <w:rPr>
          <w:rFonts w:ascii="Calibri" w:hAnsi="Calibri" w:cs="Calibri"/>
          <w:sz w:val="18"/>
          <w:szCs w:val="18"/>
        </w:rPr>
      </w:pPr>
      <w:r w:rsidRPr="007F6B20">
        <w:rPr>
          <w:rFonts w:ascii="Calibri" w:hAnsi="Calibri" w:cs="Calibri"/>
          <w:sz w:val="18"/>
          <w:szCs w:val="18"/>
        </w:rPr>
        <w:t xml:space="preserve">Tato Smlouva se řídí právním řádem České republiky. Právní vztahy týkající </w:t>
      </w:r>
      <w:r w:rsidR="00D9436A">
        <w:rPr>
          <w:rFonts w:ascii="Calibri" w:hAnsi="Calibri" w:cs="Calibri"/>
          <w:sz w:val="18"/>
          <w:szCs w:val="18"/>
        </w:rPr>
        <w:t>se předmětu této Smlouvy touto S</w:t>
      </w:r>
      <w:r w:rsidRPr="007F6B20">
        <w:rPr>
          <w:rFonts w:ascii="Calibri" w:hAnsi="Calibri" w:cs="Calibri"/>
          <w:sz w:val="18"/>
          <w:szCs w:val="18"/>
        </w:rPr>
        <w:t xml:space="preserve">mlouvou výslovně neupravené se řídí občanským zákoníkem a souvisejícími příslušnými obecně závaznými právními předpisy. Veškeré případné spory vyplývající z této </w:t>
      </w:r>
      <w:r>
        <w:rPr>
          <w:rFonts w:ascii="Calibri" w:hAnsi="Calibri" w:cs="Calibri"/>
          <w:sz w:val="18"/>
          <w:szCs w:val="18"/>
        </w:rPr>
        <w:t>S</w:t>
      </w:r>
      <w:r w:rsidRPr="007F6B20">
        <w:rPr>
          <w:rFonts w:ascii="Calibri" w:hAnsi="Calibri" w:cs="Calibri"/>
          <w:sz w:val="18"/>
          <w:szCs w:val="18"/>
        </w:rPr>
        <w:t>mlo</w:t>
      </w:r>
      <w:r>
        <w:rPr>
          <w:rFonts w:ascii="Calibri" w:hAnsi="Calibri" w:cs="Calibri"/>
          <w:sz w:val="18"/>
          <w:szCs w:val="18"/>
        </w:rPr>
        <w:t>uvy, včetně sporů ze vztahů se S</w:t>
      </w:r>
      <w:r w:rsidRPr="007F6B20">
        <w:rPr>
          <w:rFonts w:ascii="Calibri" w:hAnsi="Calibri" w:cs="Calibri"/>
          <w:sz w:val="18"/>
          <w:szCs w:val="18"/>
        </w:rPr>
        <w:t>mlouvou souvisejících, jakož i otázky platnosti či neplatnosti smlouvy, které se nepodaří odstranit jednáním mezi stranami, budou rozhodovány českými soudy podle českého hmotného i procesního práva.</w:t>
      </w:r>
    </w:p>
    <w:p w:rsidR="00081621" w:rsidRPr="007F6B20" w:rsidRDefault="00081621" w:rsidP="00081621">
      <w:pPr>
        <w:pStyle w:val="Odstavecseseznamem"/>
        <w:ind w:left="360"/>
        <w:jc w:val="both"/>
        <w:rPr>
          <w:rFonts w:ascii="Calibri" w:hAnsi="Calibri" w:cs="Calibri"/>
          <w:sz w:val="18"/>
          <w:szCs w:val="18"/>
        </w:rPr>
      </w:pPr>
    </w:p>
    <w:p w:rsidR="00081621" w:rsidRPr="007F6B20" w:rsidRDefault="00081621" w:rsidP="00081621">
      <w:pPr>
        <w:pStyle w:val="Odstavecseseznamem"/>
        <w:numPr>
          <w:ilvl w:val="1"/>
          <w:numId w:val="16"/>
        </w:numPr>
        <w:jc w:val="both"/>
        <w:rPr>
          <w:rFonts w:ascii="Calibri" w:hAnsi="Calibri" w:cs="Calibri"/>
          <w:sz w:val="18"/>
          <w:szCs w:val="18"/>
        </w:rPr>
      </w:pPr>
      <w:r w:rsidRPr="007F6B20">
        <w:rPr>
          <w:rFonts w:ascii="Calibri" w:hAnsi="Calibri" w:cs="Calibri"/>
          <w:sz w:val="18"/>
          <w:szCs w:val="18"/>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w:t>
      </w:r>
      <w:r>
        <w:rPr>
          <w:rFonts w:ascii="Calibri" w:hAnsi="Calibri" w:cs="Calibri"/>
          <w:sz w:val="18"/>
          <w:szCs w:val="18"/>
        </w:rPr>
        <w:t xml:space="preserve"> nebo nevynutitelné ustanovení S</w:t>
      </w:r>
      <w:r w:rsidRPr="007F6B20">
        <w:rPr>
          <w:rFonts w:ascii="Calibri" w:hAnsi="Calibri" w:cs="Calibri"/>
          <w:sz w:val="18"/>
          <w:szCs w:val="18"/>
        </w:rPr>
        <w:t>mlouvy novým ustanovením, které bude nejblíže účelu ustanovení původnímu.</w:t>
      </w:r>
    </w:p>
    <w:p w:rsidR="00081621" w:rsidRPr="007F6B20" w:rsidRDefault="00081621" w:rsidP="00081621">
      <w:pPr>
        <w:pStyle w:val="Odstavecseseznamem"/>
        <w:rPr>
          <w:rFonts w:ascii="Calibri" w:hAnsi="Calibri" w:cs="Calibri"/>
          <w:sz w:val="18"/>
          <w:szCs w:val="18"/>
        </w:rPr>
      </w:pPr>
    </w:p>
    <w:p w:rsidR="00C00C75" w:rsidRPr="007F6B20" w:rsidRDefault="00C00C75" w:rsidP="00C00C75">
      <w:pPr>
        <w:pStyle w:val="Odstavecseseznamem"/>
        <w:numPr>
          <w:ilvl w:val="1"/>
          <w:numId w:val="16"/>
        </w:numPr>
        <w:jc w:val="both"/>
        <w:rPr>
          <w:rFonts w:ascii="Calibri" w:hAnsi="Calibri" w:cs="Calibri"/>
          <w:sz w:val="18"/>
          <w:szCs w:val="18"/>
        </w:rPr>
      </w:pPr>
      <w:r w:rsidRPr="007F6B20">
        <w:rPr>
          <w:rFonts w:ascii="Calibri" w:hAnsi="Calibri" w:cs="Calibri"/>
          <w:sz w:val="18"/>
          <w:szCs w:val="18"/>
        </w:rPr>
        <w:t>Tuto Smlouvu lze měnit nebo doplňovat výlučně písemnou (jiná než písemná forma se vylučuje) dohodou smluvních stran formou dodatku této Smlouvy podepsaného oběma smluvními stranami, není-li v této Smlouvě pro konkrétní případ výslovně sjednáno jinak.</w:t>
      </w:r>
    </w:p>
    <w:p w:rsidR="00C00C75" w:rsidRPr="007F6B20" w:rsidRDefault="00C00C75" w:rsidP="00C00C75">
      <w:pPr>
        <w:pStyle w:val="Odstavecseseznamem"/>
        <w:ind w:left="360"/>
        <w:jc w:val="both"/>
        <w:rPr>
          <w:rFonts w:ascii="Calibri" w:hAnsi="Calibri" w:cs="Calibri"/>
          <w:sz w:val="18"/>
          <w:szCs w:val="18"/>
        </w:rPr>
      </w:pPr>
    </w:p>
    <w:p w:rsidR="00C00C75" w:rsidRPr="007F6B20" w:rsidRDefault="00C00C75" w:rsidP="00C00C75">
      <w:pPr>
        <w:pStyle w:val="Odstavecseseznamem"/>
        <w:numPr>
          <w:ilvl w:val="1"/>
          <w:numId w:val="16"/>
        </w:numPr>
        <w:jc w:val="both"/>
        <w:rPr>
          <w:rFonts w:ascii="Calibri" w:hAnsi="Calibri" w:cs="Calibri"/>
          <w:sz w:val="18"/>
          <w:szCs w:val="18"/>
        </w:rPr>
      </w:pPr>
      <w:r w:rsidRPr="007F6B20">
        <w:rPr>
          <w:rFonts w:ascii="Calibri" w:hAnsi="Calibri" w:cs="Calibri"/>
          <w:sz w:val="18"/>
          <w:szCs w:val="18"/>
        </w:rPr>
        <w:t xml:space="preserve">Obě smluvní strany prohlašují, že tato Smlouva je projevem jejich pravé, svobodné a omylu prosté vůle. Smluvní strany považují tuto Smlouvu za ujednání v souladu s dobrými mravy a shodně prohlašují, že tato Smlouva nebyla uzavřena v tísni ani za nápadně jednostranně nevýhodných podmínek. </w:t>
      </w:r>
    </w:p>
    <w:p w:rsidR="00C00C75" w:rsidRPr="007F6B20" w:rsidRDefault="00C00C75" w:rsidP="00C00C75">
      <w:pPr>
        <w:pStyle w:val="Odstavecseseznamem"/>
        <w:rPr>
          <w:rFonts w:ascii="Calibri" w:hAnsi="Calibri" w:cs="Calibri"/>
          <w:sz w:val="18"/>
          <w:szCs w:val="18"/>
        </w:rPr>
      </w:pPr>
    </w:p>
    <w:p w:rsidR="00081621" w:rsidRPr="007F6B20" w:rsidRDefault="00081621" w:rsidP="00081621">
      <w:pPr>
        <w:pStyle w:val="Odstavecseseznamem"/>
        <w:numPr>
          <w:ilvl w:val="1"/>
          <w:numId w:val="16"/>
        </w:numPr>
        <w:jc w:val="both"/>
        <w:rPr>
          <w:rFonts w:ascii="Calibri" w:hAnsi="Calibri" w:cs="Calibri"/>
          <w:sz w:val="18"/>
          <w:szCs w:val="18"/>
        </w:rPr>
      </w:pPr>
      <w:r w:rsidRPr="007F6B20">
        <w:rPr>
          <w:rFonts w:ascii="Calibri" w:hAnsi="Calibri" w:cs="Calibri"/>
          <w:sz w:val="18"/>
          <w:szCs w:val="18"/>
        </w:rPr>
        <w:t>Nedílnou součástí této Smlouvy jsou přílohy</w:t>
      </w:r>
      <w:r>
        <w:rPr>
          <w:rFonts w:ascii="Calibri" w:hAnsi="Calibri" w:cs="Calibri"/>
          <w:sz w:val="18"/>
          <w:szCs w:val="18"/>
        </w:rPr>
        <w:t xml:space="preserve"> v elektronické podobě na CD nosiči:</w:t>
      </w:r>
      <w:r w:rsidRPr="007F6B20">
        <w:rPr>
          <w:rFonts w:ascii="Calibri" w:hAnsi="Calibri" w:cs="Calibri"/>
          <w:sz w:val="18"/>
          <w:szCs w:val="18"/>
        </w:rPr>
        <w:t xml:space="preserve"> </w:t>
      </w:r>
    </w:p>
    <w:p w:rsidR="00081621" w:rsidRPr="007F6B20" w:rsidRDefault="00081621" w:rsidP="00081621">
      <w:pPr>
        <w:pStyle w:val="Odstavecseseznamem"/>
        <w:rPr>
          <w:rFonts w:ascii="Calibri" w:hAnsi="Calibri" w:cs="Calibri"/>
          <w:sz w:val="18"/>
          <w:szCs w:val="18"/>
        </w:rPr>
      </w:pPr>
    </w:p>
    <w:p w:rsidR="00081621" w:rsidRPr="007F6B20" w:rsidRDefault="00081621" w:rsidP="00081621">
      <w:pPr>
        <w:ind w:left="1418" w:hanging="992"/>
        <w:jc w:val="both"/>
        <w:rPr>
          <w:rFonts w:ascii="Calibri" w:hAnsi="Calibri" w:cs="Calibri"/>
          <w:sz w:val="18"/>
          <w:szCs w:val="18"/>
        </w:rPr>
      </w:pPr>
      <w:r w:rsidRPr="007F6B20">
        <w:rPr>
          <w:rFonts w:ascii="Calibri" w:hAnsi="Calibri" w:cs="Calibri"/>
          <w:sz w:val="18"/>
          <w:szCs w:val="18"/>
        </w:rPr>
        <w:t xml:space="preserve">Příloha č. 1 – </w:t>
      </w:r>
      <w:r w:rsidRPr="007F6B20">
        <w:rPr>
          <w:rFonts w:ascii="Calibri" w:hAnsi="Calibri" w:cs="Calibri"/>
          <w:sz w:val="18"/>
          <w:szCs w:val="18"/>
        </w:rPr>
        <w:tab/>
      </w:r>
      <w:r>
        <w:rPr>
          <w:rFonts w:ascii="Calibri" w:hAnsi="Calibri" w:cs="Calibri"/>
          <w:sz w:val="18"/>
          <w:szCs w:val="18"/>
        </w:rPr>
        <w:t>Projektová dokumentace</w:t>
      </w:r>
    </w:p>
    <w:p w:rsidR="00081621" w:rsidRDefault="00081621" w:rsidP="00081621">
      <w:pPr>
        <w:ind w:left="1418" w:hanging="992"/>
        <w:jc w:val="both"/>
        <w:rPr>
          <w:rFonts w:ascii="Calibri" w:hAnsi="Calibri" w:cs="Calibri"/>
          <w:color w:val="FF0000"/>
          <w:sz w:val="18"/>
          <w:szCs w:val="18"/>
        </w:rPr>
      </w:pPr>
      <w:r w:rsidRPr="004E7457">
        <w:rPr>
          <w:rFonts w:ascii="Calibri" w:hAnsi="Calibri" w:cs="Calibri"/>
          <w:sz w:val="18"/>
          <w:szCs w:val="18"/>
        </w:rPr>
        <w:t xml:space="preserve">Příloha č. </w:t>
      </w:r>
      <w:r>
        <w:rPr>
          <w:rFonts w:ascii="Calibri" w:hAnsi="Calibri" w:cs="Calibri"/>
          <w:sz w:val="18"/>
          <w:szCs w:val="18"/>
        </w:rPr>
        <w:t>2</w:t>
      </w:r>
      <w:r w:rsidRPr="004E7457">
        <w:rPr>
          <w:rFonts w:ascii="Calibri" w:hAnsi="Calibri" w:cs="Calibri"/>
          <w:sz w:val="18"/>
          <w:szCs w:val="18"/>
        </w:rPr>
        <w:t xml:space="preserve"> – </w:t>
      </w:r>
      <w:r>
        <w:rPr>
          <w:rFonts w:ascii="Calibri" w:hAnsi="Calibri" w:cs="Calibri"/>
          <w:sz w:val="18"/>
          <w:szCs w:val="18"/>
        </w:rPr>
        <w:t>Stavební povolení</w:t>
      </w:r>
      <w:r w:rsidRPr="00550E09">
        <w:rPr>
          <w:rFonts w:ascii="Calibri" w:hAnsi="Calibri" w:cs="Calibri"/>
          <w:sz w:val="18"/>
          <w:szCs w:val="18"/>
        </w:rPr>
        <w:t xml:space="preserve"> </w:t>
      </w:r>
      <w:proofErr w:type="gramStart"/>
      <w:r w:rsidRPr="006B72C2">
        <w:rPr>
          <w:rFonts w:ascii="Calibri" w:hAnsi="Calibri" w:cs="Calibri"/>
          <w:sz w:val="18"/>
          <w:szCs w:val="18"/>
        </w:rPr>
        <w:t>č.j.</w:t>
      </w:r>
      <w:proofErr w:type="gramEnd"/>
      <w:r w:rsidRPr="006B72C2">
        <w:rPr>
          <w:rFonts w:ascii="Calibri" w:hAnsi="Calibri" w:cs="Calibri"/>
          <w:sz w:val="18"/>
          <w:szCs w:val="18"/>
        </w:rPr>
        <w:t xml:space="preserve"> MUVS-S 10945/2017/OÚPSŘD-330/Su-11</w:t>
      </w:r>
    </w:p>
    <w:p w:rsidR="00081621" w:rsidRDefault="00081621" w:rsidP="00081621">
      <w:pPr>
        <w:ind w:left="1418" w:hanging="992"/>
        <w:jc w:val="both"/>
        <w:rPr>
          <w:rFonts w:ascii="Calibri" w:hAnsi="Calibri" w:cs="Calibri"/>
          <w:sz w:val="18"/>
          <w:szCs w:val="18"/>
        </w:rPr>
      </w:pPr>
      <w:r>
        <w:rPr>
          <w:rFonts w:ascii="Calibri" w:hAnsi="Calibri" w:cs="Calibri"/>
          <w:sz w:val="18"/>
          <w:szCs w:val="18"/>
        </w:rPr>
        <w:t>Příloha č. 3</w:t>
      </w:r>
      <w:r w:rsidRPr="009E41F5">
        <w:rPr>
          <w:rFonts w:ascii="Calibri" w:hAnsi="Calibri" w:cs="Calibri"/>
          <w:sz w:val="18"/>
          <w:szCs w:val="18"/>
        </w:rPr>
        <w:t xml:space="preserve"> – </w:t>
      </w:r>
      <w:r w:rsidR="00C174C0">
        <w:rPr>
          <w:rFonts w:ascii="Calibri" w:hAnsi="Calibri" w:cs="Calibri"/>
          <w:sz w:val="18"/>
          <w:szCs w:val="18"/>
        </w:rPr>
        <w:t>Nabídka Z</w:t>
      </w:r>
      <w:r>
        <w:rPr>
          <w:rFonts w:ascii="Calibri" w:hAnsi="Calibri" w:cs="Calibri"/>
          <w:sz w:val="18"/>
          <w:szCs w:val="18"/>
        </w:rPr>
        <w:t>hotovitele</w:t>
      </w:r>
      <w:r w:rsidR="00DF3781">
        <w:rPr>
          <w:rFonts w:ascii="Calibri" w:hAnsi="Calibri" w:cs="Calibri"/>
          <w:sz w:val="18"/>
          <w:szCs w:val="18"/>
        </w:rPr>
        <w:t xml:space="preserve"> – položkový rozpočet</w:t>
      </w:r>
    </w:p>
    <w:p w:rsidR="00081621" w:rsidRDefault="00081621" w:rsidP="00081621">
      <w:pPr>
        <w:ind w:left="1418" w:hanging="992"/>
        <w:jc w:val="both"/>
        <w:rPr>
          <w:rFonts w:ascii="Calibri" w:hAnsi="Calibri" w:cs="Calibri"/>
          <w:sz w:val="18"/>
          <w:szCs w:val="18"/>
        </w:rPr>
      </w:pPr>
      <w:r>
        <w:rPr>
          <w:rFonts w:ascii="Calibri" w:hAnsi="Calibri" w:cs="Calibri"/>
          <w:sz w:val="18"/>
          <w:szCs w:val="18"/>
        </w:rPr>
        <w:t>Příloha č. 4 – Obsah a velikost plakátu s Povinnou publicitou</w:t>
      </w:r>
      <w:r w:rsidRPr="00361F09">
        <w:rPr>
          <w:rFonts w:ascii="Calibri" w:hAnsi="Calibri" w:cs="Calibri"/>
          <w:sz w:val="18"/>
          <w:szCs w:val="18"/>
        </w:rPr>
        <w:t xml:space="preserve"> </w:t>
      </w:r>
    </w:p>
    <w:p w:rsidR="00081621" w:rsidRDefault="00081621" w:rsidP="00081621">
      <w:pPr>
        <w:ind w:left="1418" w:hanging="992"/>
        <w:jc w:val="both"/>
        <w:rPr>
          <w:rFonts w:ascii="Calibri" w:hAnsi="Calibri" w:cs="Calibri"/>
          <w:sz w:val="18"/>
          <w:szCs w:val="18"/>
        </w:rPr>
      </w:pPr>
      <w:r>
        <w:rPr>
          <w:rFonts w:ascii="Calibri" w:hAnsi="Calibri" w:cs="Calibri"/>
          <w:sz w:val="18"/>
          <w:szCs w:val="18"/>
        </w:rPr>
        <w:t>Příloha č. 5 - AKTUALIZOVANÁ ANALÝZA RIZIK – kontaminovaného území Vsetín – SANDRIK</w:t>
      </w:r>
    </w:p>
    <w:p w:rsidR="00327A95" w:rsidRDefault="00327A95" w:rsidP="00081621">
      <w:pPr>
        <w:ind w:left="1418" w:hanging="992"/>
        <w:jc w:val="both"/>
        <w:rPr>
          <w:rFonts w:ascii="Calibri" w:hAnsi="Calibri" w:cs="Calibri"/>
          <w:sz w:val="18"/>
          <w:szCs w:val="18"/>
        </w:rPr>
      </w:pPr>
      <w:r>
        <w:rPr>
          <w:rFonts w:ascii="Calibri" w:hAnsi="Calibri" w:cs="Calibri"/>
          <w:sz w:val="18"/>
          <w:szCs w:val="18"/>
        </w:rPr>
        <w:lastRenderedPageBreak/>
        <w:t>Příloha č. 6 – Vyjádření všech správců sítí, dotčených orgánů státní správy a ostatních účastníků řízení</w:t>
      </w:r>
    </w:p>
    <w:p w:rsidR="00364682" w:rsidRDefault="00364682" w:rsidP="00081621">
      <w:pPr>
        <w:ind w:left="1418" w:hanging="992"/>
        <w:jc w:val="both"/>
        <w:rPr>
          <w:rFonts w:ascii="Calibri" w:hAnsi="Calibri" w:cs="Calibri"/>
          <w:sz w:val="18"/>
          <w:szCs w:val="18"/>
        </w:rPr>
      </w:pPr>
      <w:r>
        <w:rPr>
          <w:rFonts w:ascii="Calibri" w:hAnsi="Calibri" w:cs="Calibri"/>
          <w:sz w:val="18"/>
          <w:szCs w:val="18"/>
        </w:rPr>
        <w:t xml:space="preserve">Příloha č. 7 - </w:t>
      </w:r>
      <w:r w:rsidRPr="00364682">
        <w:rPr>
          <w:rFonts w:ascii="Calibri" w:hAnsi="Calibri" w:cs="Calibri"/>
          <w:sz w:val="18"/>
          <w:szCs w:val="18"/>
        </w:rPr>
        <w:t xml:space="preserve">Stavebně technického průzkumu halových objektů v areálu firmy </w:t>
      </w:r>
      <w:proofErr w:type="spellStart"/>
      <w:r w:rsidRPr="00364682">
        <w:rPr>
          <w:rFonts w:ascii="Calibri" w:hAnsi="Calibri" w:cs="Calibri"/>
          <w:sz w:val="18"/>
          <w:szCs w:val="18"/>
        </w:rPr>
        <w:t>Sandrik</w:t>
      </w:r>
      <w:proofErr w:type="spellEnd"/>
      <w:r w:rsidRPr="00364682">
        <w:rPr>
          <w:rFonts w:ascii="Calibri" w:hAnsi="Calibri" w:cs="Calibri"/>
          <w:sz w:val="18"/>
          <w:szCs w:val="18"/>
        </w:rPr>
        <w:t xml:space="preserve"> ve Vsetíně zpracovaného společnosti Průzkumy staveb s.r.o. v říjnu 2018</w:t>
      </w:r>
    </w:p>
    <w:p w:rsidR="00081621" w:rsidRPr="009E41F5" w:rsidRDefault="00081621" w:rsidP="00081621">
      <w:pPr>
        <w:ind w:left="1418" w:hanging="992"/>
        <w:jc w:val="both"/>
        <w:rPr>
          <w:rFonts w:ascii="Calibri" w:hAnsi="Calibri" w:cs="Calibri"/>
          <w:sz w:val="18"/>
          <w:szCs w:val="18"/>
        </w:rPr>
      </w:pPr>
    </w:p>
    <w:p w:rsidR="00081621" w:rsidRDefault="00081621" w:rsidP="00081621">
      <w:pPr>
        <w:pStyle w:val="Odstavecseseznamem"/>
        <w:numPr>
          <w:ilvl w:val="1"/>
          <w:numId w:val="16"/>
        </w:numPr>
        <w:jc w:val="both"/>
        <w:rPr>
          <w:rFonts w:ascii="Calibri" w:hAnsi="Calibri" w:cs="Calibri"/>
          <w:sz w:val="18"/>
          <w:szCs w:val="18"/>
        </w:rPr>
      </w:pPr>
      <w:r w:rsidRPr="007F6B20">
        <w:rPr>
          <w:rFonts w:ascii="Calibri" w:hAnsi="Calibri" w:cs="Calibri"/>
          <w:sz w:val="18"/>
          <w:szCs w:val="18"/>
        </w:rPr>
        <w:t xml:space="preserve">Tato Smlouva je vyhotovena ve </w:t>
      </w:r>
      <w:r w:rsidR="00786D00">
        <w:rPr>
          <w:rFonts w:ascii="Calibri" w:hAnsi="Calibri" w:cs="Calibri"/>
          <w:sz w:val="18"/>
          <w:szCs w:val="18"/>
        </w:rPr>
        <w:t>třech</w:t>
      </w:r>
      <w:r w:rsidRPr="007F6B20">
        <w:rPr>
          <w:rFonts w:ascii="Calibri" w:hAnsi="Calibri" w:cs="Calibri"/>
          <w:sz w:val="18"/>
          <w:szCs w:val="18"/>
        </w:rPr>
        <w:t xml:space="preserve"> stejnopisech, přičemž </w:t>
      </w:r>
      <w:r w:rsidR="00786D00">
        <w:rPr>
          <w:rFonts w:ascii="Calibri" w:hAnsi="Calibri" w:cs="Calibri"/>
          <w:sz w:val="18"/>
          <w:szCs w:val="18"/>
        </w:rPr>
        <w:t>Zhot</w:t>
      </w:r>
      <w:r w:rsidR="006444BC">
        <w:rPr>
          <w:rFonts w:ascii="Calibri" w:hAnsi="Calibri" w:cs="Calibri"/>
          <w:sz w:val="18"/>
          <w:szCs w:val="18"/>
        </w:rPr>
        <w:t xml:space="preserve">ovitel obdrží jeden stejnopis, </w:t>
      </w:r>
      <w:r w:rsidR="00786D00">
        <w:rPr>
          <w:rFonts w:ascii="Calibri" w:hAnsi="Calibri" w:cs="Calibri"/>
          <w:sz w:val="18"/>
          <w:szCs w:val="18"/>
        </w:rPr>
        <w:t xml:space="preserve">Objednatel obdrží dva stejnopisy této Smlouvy. </w:t>
      </w:r>
    </w:p>
    <w:p w:rsidR="00081621" w:rsidRDefault="00081621" w:rsidP="00081621">
      <w:pPr>
        <w:pStyle w:val="Odstavecseseznamem"/>
        <w:ind w:left="0"/>
        <w:jc w:val="both"/>
        <w:rPr>
          <w:rFonts w:ascii="Calibri" w:hAnsi="Calibri" w:cs="Calibri"/>
          <w:sz w:val="18"/>
          <w:szCs w:val="18"/>
        </w:rPr>
      </w:pPr>
    </w:p>
    <w:p w:rsidR="00081621" w:rsidRPr="007F6B20" w:rsidRDefault="00081621" w:rsidP="00081621">
      <w:pPr>
        <w:rPr>
          <w:rFonts w:ascii="Calibri" w:hAnsi="Calibri" w:cs="Calibri"/>
          <w:sz w:val="18"/>
          <w:szCs w:val="18"/>
        </w:rPr>
      </w:pPr>
    </w:p>
    <w:p w:rsidR="00081621" w:rsidRDefault="00081621" w:rsidP="00081621">
      <w:pPr>
        <w:jc w:val="both"/>
        <w:rPr>
          <w:rFonts w:ascii="Calibri" w:hAnsi="Calibri" w:cs="Calibri"/>
          <w:b/>
          <w:bCs/>
          <w:sz w:val="18"/>
          <w:szCs w:val="18"/>
        </w:rPr>
      </w:pPr>
      <w:r w:rsidRPr="007F6B20">
        <w:rPr>
          <w:rFonts w:ascii="Calibri" w:hAnsi="Calibri" w:cs="Calibri"/>
          <w:b/>
          <w:bCs/>
          <w:sz w:val="18"/>
          <w:szCs w:val="18"/>
        </w:rPr>
        <w:t>Smluvní strany na důkaz shody na všech ujednáních této Smlouvy připojují své podpisy.</w:t>
      </w:r>
    </w:p>
    <w:p w:rsidR="00081621" w:rsidRPr="007F6B20" w:rsidRDefault="00081621" w:rsidP="00081621">
      <w:pPr>
        <w:jc w:val="both"/>
        <w:rPr>
          <w:rFonts w:ascii="Calibri" w:hAnsi="Calibri" w:cs="Calibri"/>
          <w:b/>
          <w:bCs/>
          <w:sz w:val="18"/>
          <w:szCs w:val="18"/>
        </w:rPr>
      </w:pPr>
    </w:p>
    <w:p w:rsidR="00081621" w:rsidRPr="007F6B20" w:rsidRDefault="00081621" w:rsidP="00081621">
      <w:pPr>
        <w:rPr>
          <w:rFonts w:ascii="Calibri" w:hAnsi="Calibri" w:cs="Calibri"/>
          <w:sz w:val="18"/>
          <w:szCs w:val="18"/>
        </w:rPr>
      </w:pPr>
    </w:p>
    <w:p w:rsidR="00606AF5" w:rsidRPr="007F6B20" w:rsidRDefault="00081621" w:rsidP="00606AF5">
      <w:pPr>
        <w:rPr>
          <w:rFonts w:ascii="Calibri" w:hAnsi="Calibri" w:cs="Calibri"/>
          <w:sz w:val="18"/>
          <w:szCs w:val="18"/>
        </w:rPr>
      </w:pPr>
      <w:proofErr w:type="gramStart"/>
      <w:r w:rsidRPr="00E02C4E">
        <w:rPr>
          <w:rFonts w:ascii="Calibri" w:hAnsi="Calibri" w:cs="Calibri"/>
          <w:sz w:val="18"/>
          <w:szCs w:val="18"/>
        </w:rPr>
        <w:t xml:space="preserve">V                                               </w:t>
      </w:r>
      <w:r>
        <w:rPr>
          <w:rFonts w:ascii="Calibri" w:hAnsi="Calibri" w:cs="Calibri"/>
          <w:sz w:val="18"/>
          <w:szCs w:val="18"/>
        </w:rPr>
        <w:t xml:space="preserve">         </w:t>
      </w:r>
      <w:r w:rsidRPr="00E02C4E">
        <w:rPr>
          <w:rFonts w:ascii="Calibri" w:hAnsi="Calibri" w:cs="Calibri"/>
          <w:sz w:val="18"/>
          <w:szCs w:val="18"/>
        </w:rPr>
        <w:t xml:space="preserve">          dne</w:t>
      </w:r>
      <w:proofErr w:type="gramEnd"/>
      <w:r>
        <w:rPr>
          <w:rFonts w:ascii="Calibri" w:hAnsi="Calibri" w:cs="Calibri"/>
          <w:sz w:val="18"/>
          <w:szCs w:val="18"/>
        </w:rPr>
        <w:t xml:space="preserve"> </w:t>
      </w:r>
      <w:r w:rsidR="00606AF5">
        <w:rPr>
          <w:rFonts w:ascii="Calibri" w:hAnsi="Calibri" w:cs="Calibri"/>
          <w:sz w:val="18"/>
          <w:szCs w:val="18"/>
        </w:rPr>
        <w:tab/>
      </w:r>
      <w:r w:rsidR="00606AF5">
        <w:rPr>
          <w:rFonts w:ascii="Calibri" w:hAnsi="Calibri" w:cs="Calibri"/>
          <w:sz w:val="18"/>
          <w:szCs w:val="18"/>
        </w:rPr>
        <w:tab/>
      </w:r>
      <w:r w:rsidR="00606AF5">
        <w:rPr>
          <w:rFonts w:ascii="Calibri" w:hAnsi="Calibri" w:cs="Calibri"/>
          <w:sz w:val="18"/>
          <w:szCs w:val="18"/>
        </w:rPr>
        <w:tab/>
      </w:r>
      <w:r w:rsidR="00606AF5">
        <w:rPr>
          <w:rFonts w:ascii="Calibri" w:hAnsi="Calibri" w:cs="Calibri"/>
          <w:sz w:val="18"/>
          <w:szCs w:val="18"/>
        </w:rPr>
        <w:tab/>
      </w:r>
      <w:r w:rsidR="00606AF5" w:rsidRPr="00E02C4E">
        <w:rPr>
          <w:rFonts w:ascii="Calibri" w:hAnsi="Calibri" w:cs="Calibri"/>
          <w:sz w:val="18"/>
          <w:szCs w:val="18"/>
        </w:rPr>
        <w:t xml:space="preserve">V                                               </w:t>
      </w:r>
      <w:r w:rsidR="00606AF5">
        <w:rPr>
          <w:rFonts w:ascii="Calibri" w:hAnsi="Calibri" w:cs="Calibri"/>
          <w:sz w:val="18"/>
          <w:szCs w:val="18"/>
        </w:rPr>
        <w:t xml:space="preserve">         </w:t>
      </w:r>
      <w:r w:rsidR="00606AF5" w:rsidRPr="00E02C4E">
        <w:rPr>
          <w:rFonts w:ascii="Calibri" w:hAnsi="Calibri" w:cs="Calibri"/>
          <w:sz w:val="18"/>
          <w:szCs w:val="18"/>
        </w:rPr>
        <w:t xml:space="preserve">          dne</w:t>
      </w:r>
      <w:r w:rsidR="00606AF5">
        <w:rPr>
          <w:rFonts w:ascii="Calibri" w:hAnsi="Calibri" w:cs="Calibri"/>
          <w:sz w:val="18"/>
          <w:szCs w:val="18"/>
        </w:rPr>
        <w:t xml:space="preserve"> </w:t>
      </w:r>
    </w:p>
    <w:p w:rsidR="00081621" w:rsidRPr="007F6B20"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Default="00081621" w:rsidP="00081621">
      <w:pPr>
        <w:rPr>
          <w:rFonts w:ascii="Calibri" w:hAnsi="Calibri" w:cs="Calibri"/>
          <w:sz w:val="18"/>
          <w:szCs w:val="18"/>
        </w:rPr>
      </w:pPr>
    </w:p>
    <w:p w:rsidR="00081621" w:rsidRPr="007F6B20" w:rsidRDefault="00081621" w:rsidP="00081621">
      <w:pPr>
        <w:rPr>
          <w:rFonts w:ascii="Calibri" w:hAnsi="Calibri" w:cs="Calibri"/>
          <w:sz w:val="18"/>
          <w:szCs w:val="18"/>
        </w:rPr>
      </w:pPr>
    </w:p>
    <w:p w:rsidR="00081621" w:rsidRPr="007F6B20" w:rsidRDefault="00081621" w:rsidP="00081621">
      <w:pPr>
        <w:rPr>
          <w:rFonts w:ascii="Calibri" w:hAnsi="Calibri" w:cs="Calibri"/>
          <w:sz w:val="18"/>
          <w:szCs w:val="18"/>
        </w:rPr>
      </w:pPr>
      <w:r w:rsidRPr="007F6B20">
        <w:rPr>
          <w:rFonts w:ascii="Calibri" w:hAnsi="Calibri" w:cs="Calibri"/>
          <w:sz w:val="18"/>
          <w:szCs w:val="18"/>
        </w:rPr>
        <w:t xml:space="preserve">OBJEDNATEL: </w:t>
      </w:r>
      <w:r w:rsidRPr="007F6B20">
        <w:rPr>
          <w:rFonts w:ascii="Calibri" w:hAnsi="Calibri" w:cs="Calibri"/>
          <w:sz w:val="18"/>
          <w:szCs w:val="18"/>
        </w:rPr>
        <w:tab/>
      </w:r>
      <w:r w:rsidRPr="007F6B20">
        <w:rPr>
          <w:rFonts w:ascii="Calibri" w:hAnsi="Calibri" w:cs="Calibri"/>
          <w:sz w:val="18"/>
          <w:szCs w:val="18"/>
        </w:rPr>
        <w:tab/>
      </w:r>
      <w:r w:rsidRPr="007F6B20">
        <w:rPr>
          <w:rFonts w:ascii="Calibri" w:hAnsi="Calibri" w:cs="Calibri"/>
          <w:sz w:val="18"/>
          <w:szCs w:val="18"/>
        </w:rPr>
        <w:tab/>
      </w:r>
      <w:r w:rsidRPr="007F6B20">
        <w:rPr>
          <w:rFonts w:ascii="Calibri" w:hAnsi="Calibri" w:cs="Calibri"/>
          <w:sz w:val="18"/>
          <w:szCs w:val="18"/>
        </w:rPr>
        <w:tab/>
      </w:r>
      <w:r w:rsidRPr="007F6B20">
        <w:rPr>
          <w:rFonts w:ascii="Calibri" w:hAnsi="Calibri" w:cs="Calibri"/>
          <w:sz w:val="18"/>
          <w:szCs w:val="18"/>
        </w:rPr>
        <w:tab/>
      </w:r>
      <w:r w:rsidRPr="007F6B20">
        <w:rPr>
          <w:rFonts w:ascii="Calibri" w:hAnsi="Calibri" w:cs="Calibri"/>
          <w:sz w:val="18"/>
          <w:szCs w:val="18"/>
        </w:rPr>
        <w:tab/>
      </w:r>
      <w:r w:rsidRPr="007F6B20">
        <w:rPr>
          <w:rFonts w:ascii="Calibri" w:hAnsi="Calibri" w:cs="Calibri"/>
          <w:sz w:val="18"/>
          <w:szCs w:val="18"/>
        </w:rPr>
        <w:tab/>
        <w:t>ZHOTOVITEL:</w:t>
      </w:r>
    </w:p>
    <w:p w:rsidR="00081621" w:rsidRPr="007F6B20" w:rsidRDefault="00081621" w:rsidP="00081621">
      <w:pPr>
        <w:rPr>
          <w:rFonts w:ascii="Calibri" w:hAnsi="Calibri" w:cs="Calibri"/>
          <w:sz w:val="18"/>
          <w:szCs w:val="18"/>
        </w:rPr>
      </w:pPr>
    </w:p>
    <w:p w:rsidR="00081621" w:rsidRPr="007F6B20" w:rsidRDefault="00081621" w:rsidP="00081621">
      <w:pPr>
        <w:rPr>
          <w:rFonts w:ascii="Calibri" w:hAnsi="Calibri" w:cs="Calibri"/>
          <w:sz w:val="18"/>
          <w:szCs w:val="18"/>
        </w:rPr>
      </w:pPr>
    </w:p>
    <w:p w:rsidR="00081621" w:rsidRPr="007F6B20" w:rsidRDefault="00081621" w:rsidP="00081621">
      <w:pPr>
        <w:ind w:left="4956"/>
        <w:rPr>
          <w:rFonts w:ascii="Calibri" w:hAnsi="Calibri" w:cs="Calibri"/>
          <w:sz w:val="18"/>
          <w:szCs w:val="18"/>
        </w:rPr>
      </w:pPr>
    </w:p>
    <w:p w:rsidR="00081621" w:rsidRPr="007F6B20" w:rsidRDefault="00081621" w:rsidP="00081621">
      <w:pPr>
        <w:ind w:left="4956"/>
        <w:rPr>
          <w:rFonts w:ascii="Calibri" w:hAnsi="Calibri" w:cs="Calibri"/>
          <w:sz w:val="18"/>
          <w:szCs w:val="18"/>
        </w:rPr>
      </w:pPr>
    </w:p>
    <w:p w:rsidR="00081621" w:rsidRPr="007F6B20" w:rsidRDefault="00081621" w:rsidP="00081621">
      <w:pPr>
        <w:ind w:left="4956"/>
        <w:rPr>
          <w:rFonts w:ascii="Calibri" w:hAnsi="Calibri" w:cs="Calibri"/>
          <w:sz w:val="18"/>
          <w:szCs w:val="18"/>
        </w:rPr>
      </w:pPr>
      <w:r w:rsidRPr="007F6B20">
        <w:rPr>
          <w:rFonts w:ascii="Calibri" w:hAnsi="Calibri" w:cs="Calibri"/>
          <w:sz w:val="18"/>
          <w:szCs w:val="18"/>
        </w:rPr>
        <w:t xml:space="preserve">            </w:t>
      </w:r>
    </w:p>
    <w:p w:rsidR="00081621" w:rsidRPr="007F6B20" w:rsidRDefault="00081621" w:rsidP="00081621">
      <w:pPr>
        <w:spacing w:line="240" w:lineRule="atLeast"/>
        <w:ind w:right="-468"/>
        <w:jc w:val="both"/>
        <w:rPr>
          <w:rFonts w:ascii="Calibri" w:hAnsi="Calibri" w:cs="Calibri"/>
          <w:sz w:val="18"/>
          <w:szCs w:val="18"/>
        </w:rPr>
      </w:pPr>
      <w:r w:rsidRPr="007F6B20">
        <w:rPr>
          <w:rFonts w:ascii="Calibri" w:hAnsi="Calibri" w:cs="Calibri"/>
          <w:sz w:val="18"/>
          <w:szCs w:val="18"/>
        </w:rPr>
        <w:t xml:space="preserve">____________________________________________                          </w:t>
      </w:r>
      <w:r w:rsidRPr="007F6B20">
        <w:rPr>
          <w:rFonts w:ascii="Calibri" w:hAnsi="Calibri" w:cs="Calibri"/>
          <w:sz w:val="18"/>
          <w:szCs w:val="18"/>
        </w:rPr>
        <w:tab/>
        <w:t>___________________________________________</w:t>
      </w:r>
    </w:p>
    <w:p w:rsidR="008A1F55" w:rsidRDefault="008A1F55"/>
    <w:sectPr w:rsidR="008A1F55" w:rsidSect="00157586">
      <w:footerReference w:type="default" r:id="rId9"/>
      <w:pgSz w:w="11906" w:h="16838"/>
      <w:pgMar w:top="993"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7B" w:rsidRDefault="00EC197B">
      <w:r>
        <w:separator/>
      </w:r>
    </w:p>
  </w:endnote>
  <w:endnote w:type="continuationSeparator" w:id="0">
    <w:p w:rsidR="00EC197B" w:rsidRDefault="00EC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7E" w:rsidRPr="00912E9A" w:rsidRDefault="00263723" w:rsidP="00912E9A">
    <w:pPr>
      <w:pStyle w:val="Zpat"/>
      <w:tabs>
        <w:tab w:val="clear" w:pos="9072"/>
        <w:tab w:val="right" w:pos="9639"/>
      </w:tabs>
      <w:rPr>
        <w:rFonts w:ascii="Calibri" w:hAnsi="Calibri" w:cs="Calibri"/>
        <w:sz w:val="14"/>
        <w:szCs w:val="14"/>
      </w:rPr>
    </w:pPr>
    <w:r w:rsidRPr="00912E9A">
      <w:rPr>
        <w:rFonts w:ascii="Calibri" w:hAnsi="Calibri" w:cs="Calibri"/>
        <w:sz w:val="14"/>
        <w:szCs w:val="14"/>
      </w:rPr>
      <w:tab/>
    </w:r>
    <w:r w:rsidRPr="00912E9A">
      <w:rPr>
        <w:rFonts w:ascii="Calibri" w:hAnsi="Calibri" w:cs="Calibri"/>
        <w:sz w:val="14"/>
        <w:szCs w:val="14"/>
      </w:rPr>
      <w:tab/>
      <w:t xml:space="preserve">Strana </w:t>
    </w:r>
    <w:r w:rsidRPr="00912E9A">
      <w:rPr>
        <w:rFonts w:ascii="Calibri" w:hAnsi="Calibri" w:cs="Calibri"/>
        <w:sz w:val="14"/>
        <w:szCs w:val="14"/>
      </w:rPr>
      <w:fldChar w:fldCharType="begin"/>
    </w:r>
    <w:r w:rsidRPr="00912E9A">
      <w:rPr>
        <w:rFonts w:ascii="Calibri" w:hAnsi="Calibri" w:cs="Calibri"/>
        <w:sz w:val="14"/>
        <w:szCs w:val="14"/>
      </w:rPr>
      <w:instrText xml:space="preserve"> PAGE </w:instrText>
    </w:r>
    <w:r w:rsidRPr="00912E9A">
      <w:rPr>
        <w:rFonts w:ascii="Calibri" w:hAnsi="Calibri" w:cs="Calibri"/>
        <w:sz w:val="14"/>
        <w:szCs w:val="14"/>
      </w:rPr>
      <w:fldChar w:fldCharType="separate"/>
    </w:r>
    <w:r w:rsidR="00364682">
      <w:rPr>
        <w:rFonts w:ascii="Calibri" w:hAnsi="Calibri" w:cs="Calibri"/>
        <w:noProof/>
        <w:sz w:val="14"/>
        <w:szCs w:val="14"/>
      </w:rPr>
      <w:t>1</w:t>
    </w:r>
    <w:r w:rsidRPr="00912E9A">
      <w:rPr>
        <w:rFonts w:ascii="Calibri" w:hAnsi="Calibri" w:cs="Calibri"/>
        <w:sz w:val="14"/>
        <w:szCs w:val="14"/>
      </w:rPr>
      <w:fldChar w:fldCharType="end"/>
    </w:r>
    <w:r w:rsidRPr="00912E9A">
      <w:rPr>
        <w:rFonts w:ascii="Calibri" w:hAnsi="Calibri" w:cs="Calibri"/>
        <w:sz w:val="14"/>
        <w:szCs w:val="14"/>
      </w:rPr>
      <w:t xml:space="preserve"> (celkem </w:t>
    </w:r>
    <w:r w:rsidRPr="00912E9A">
      <w:rPr>
        <w:rFonts w:ascii="Calibri" w:hAnsi="Calibri" w:cs="Calibri"/>
        <w:sz w:val="14"/>
        <w:szCs w:val="14"/>
      </w:rPr>
      <w:fldChar w:fldCharType="begin"/>
    </w:r>
    <w:r w:rsidRPr="00912E9A">
      <w:rPr>
        <w:rFonts w:ascii="Calibri" w:hAnsi="Calibri" w:cs="Calibri"/>
        <w:sz w:val="14"/>
        <w:szCs w:val="14"/>
      </w:rPr>
      <w:instrText xml:space="preserve"> NUMPAGES </w:instrText>
    </w:r>
    <w:r w:rsidRPr="00912E9A">
      <w:rPr>
        <w:rFonts w:ascii="Calibri" w:hAnsi="Calibri" w:cs="Calibri"/>
        <w:sz w:val="14"/>
        <w:szCs w:val="14"/>
      </w:rPr>
      <w:fldChar w:fldCharType="separate"/>
    </w:r>
    <w:r w:rsidR="00364682">
      <w:rPr>
        <w:rFonts w:ascii="Calibri" w:hAnsi="Calibri" w:cs="Calibri"/>
        <w:noProof/>
        <w:sz w:val="14"/>
        <w:szCs w:val="14"/>
      </w:rPr>
      <w:t>14</w:t>
    </w:r>
    <w:r w:rsidRPr="00912E9A">
      <w:rPr>
        <w:rFonts w:ascii="Calibri" w:hAnsi="Calibri" w:cs="Calibri"/>
        <w:sz w:val="14"/>
        <w:szCs w:val="14"/>
      </w:rPr>
      <w:fldChar w:fldCharType="end"/>
    </w:r>
    <w:r w:rsidRPr="00912E9A">
      <w:rPr>
        <w:rFonts w:ascii="Calibri" w:hAnsi="Calibri" w:cs="Calibri"/>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7B" w:rsidRDefault="00EC197B">
      <w:r>
        <w:separator/>
      </w:r>
    </w:p>
  </w:footnote>
  <w:footnote w:type="continuationSeparator" w:id="0">
    <w:p w:rsidR="00EC197B" w:rsidRDefault="00EC1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817"/>
    <w:multiLevelType w:val="multilevel"/>
    <w:tmpl w:val="9A54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2262B87"/>
    <w:multiLevelType w:val="hybridMultilevel"/>
    <w:tmpl w:val="54ACC3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7003E"/>
    <w:multiLevelType w:val="hybridMultilevel"/>
    <w:tmpl w:val="8228A8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752DA9"/>
    <w:multiLevelType w:val="hybridMultilevel"/>
    <w:tmpl w:val="67FC9D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070832"/>
    <w:multiLevelType w:val="hybridMultilevel"/>
    <w:tmpl w:val="FAC27678"/>
    <w:lvl w:ilvl="0" w:tplc="08B2D8AC">
      <w:start w:val="1"/>
      <w:numFmt w:val="bullet"/>
      <w:lvlText w:val="-"/>
      <w:lvlJc w:val="left"/>
      <w:pPr>
        <w:ind w:left="1221" w:hanging="360"/>
      </w:pPr>
      <w:rPr>
        <w:rFonts w:ascii="Calibri" w:eastAsia="Times New Roman" w:hAnsi="Calibri" w:hint="default"/>
      </w:rPr>
    </w:lvl>
    <w:lvl w:ilvl="1" w:tplc="04050003">
      <w:start w:val="1"/>
      <w:numFmt w:val="bullet"/>
      <w:lvlText w:val="o"/>
      <w:lvlJc w:val="left"/>
      <w:pPr>
        <w:ind w:left="1941" w:hanging="360"/>
      </w:pPr>
      <w:rPr>
        <w:rFonts w:ascii="Courier New" w:hAnsi="Courier New" w:cs="Courier New" w:hint="default"/>
      </w:rPr>
    </w:lvl>
    <w:lvl w:ilvl="2" w:tplc="04050005">
      <w:start w:val="1"/>
      <w:numFmt w:val="bullet"/>
      <w:lvlText w:val=""/>
      <w:lvlJc w:val="left"/>
      <w:pPr>
        <w:ind w:left="2661" w:hanging="360"/>
      </w:pPr>
      <w:rPr>
        <w:rFonts w:ascii="Wingdings" w:hAnsi="Wingdings" w:cs="Wingdings" w:hint="default"/>
      </w:rPr>
    </w:lvl>
    <w:lvl w:ilvl="3" w:tplc="04050001">
      <w:start w:val="1"/>
      <w:numFmt w:val="bullet"/>
      <w:lvlText w:val=""/>
      <w:lvlJc w:val="left"/>
      <w:pPr>
        <w:ind w:left="3381" w:hanging="360"/>
      </w:pPr>
      <w:rPr>
        <w:rFonts w:ascii="Symbol" w:hAnsi="Symbol" w:cs="Symbol" w:hint="default"/>
      </w:rPr>
    </w:lvl>
    <w:lvl w:ilvl="4" w:tplc="04050003">
      <w:start w:val="1"/>
      <w:numFmt w:val="bullet"/>
      <w:lvlText w:val="o"/>
      <w:lvlJc w:val="left"/>
      <w:pPr>
        <w:ind w:left="4101" w:hanging="360"/>
      </w:pPr>
      <w:rPr>
        <w:rFonts w:ascii="Courier New" w:hAnsi="Courier New" w:cs="Courier New" w:hint="default"/>
      </w:rPr>
    </w:lvl>
    <w:lvl w:ilvl="5" w:tplc="04050005">
      <w:start w:val="1"/>
      <w:numFmt w:val="bullet"/>
      <w:lvlText w:val=""/>
      <w:lvlJc w:val="left"/>
      <w:pPr>
        <w:ind w:left="4821" w:hanging="360"/>
      </w:pPr>
      <w:rPr>
        <w:rFonts w:ascii="Wingdings" w:hAnsi="Wingdings" w:cs="Wingdings" w:hint="default"/>
      </w:rPr>
    </w:lvl>
    <w:lvl w:ilvl="6" w:tplc="04050001">
      <w:start w:val="1"/>
      <w:numFmt w:val="bullet"/>
      <w:lvlText w:val=""/>
      <w:lvlJc w:val="left"/>
      <w:pPr>
        <w:ind w:left="5541" w:hanging="360"/>
      </w:pPr>
      <w:rPr>
        <w:rFonts w:ascii="Symbol" w:hAnsi="Symbol" w:cs="Symbol" w:hint="default"/>
      </w:rPr>
    </w:lvl>
    <w:lvl w:ilvl="7" w:tplc="04050003">
      <w:start w:val="1"/>
      <w:numFmt w:val="bullet"/>
      <w:lvlText w:val="o"/>
      <w:lvlJc w:val="left"/>
      <w:pPr>
        <w:ind w:left="6261" w:hanging="360"/>
      </w:pPr>
      <w:rPr>
        <w:rFonts w:ascii="Courier New" w:hAnsi="Courier New" w:cs="Courier New" w:hint="default"/>
      </w:rPr>
    </w:lvl>
    <w:lvl w:ilvl="8" w:tplc="04050005">
      <w:start w:val="1"/>
      <w:numFmt w:val="bullet"/>
      <w:lvlText w:val=""/>
      <w:lvlJc w:val="left"/>
      <w:pPr>
        <w:ind w:left="6981" w:hanging="360"/>
      </w:pPr>
      <w:rPr>
        <w:rFonts w:ascii="Wingdings" w:hAnsi="Wingdings" w:cs="Wingdings" w:hint="default"/>
      </w:rPr>
    </w:lvl>
  </w:abstractNum>
  <w:abstractNum w:abstractNumId="5">
    <w:nsid w:val="174850F0"/>
    <w:multiLevelType w:val="hybridMultilevel"/>
    <w:tmpl w:val="3934FD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DB4760"/>
    <w:multiLevelType w:val="hybridMultilevel"/>
    <w:tmpl w:val="4970B6D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9377A35"/>
    <w:multiLevelType w:val="multilevel"/>
    <w:tmpl w:val="3A8CA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547EEF"/>
    <w:multiLevelType w:val="hybridMultilevel"/>
    <w:tmpl w:val="7314455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6AE1CCD"/>
    <w:multiLevelType w:val="hybridMultilevel"/>
    <w:tmpl w:val="0CF6BE5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D91C64"/>
    <w:multiLevelType w:val="hybridMultilevel"/>
    <w:tmpl w:val="E55ED97C"/>
    <w:lvl w:ilvl="0" w:tplc="04050017">
      <w:start w:val="1"/>
      <w:numFmt w:val="lowerLetter"/>
      <w:lvlText w:val="%1)"/>
      <w:lvlJc w:val="left"/>
      <w:pPr>
        <w:ind w:left="861" w:hanging="435"/>
      </w:pPr>
      <w:rPr>
        <w:rFonts w:hint="default"/>
      </w:rPr>
    </w:lvl>
    <w:lvl w:ilvl="1" w:tplc="04050019">
      <w:start w:val="1"/>
      <w:numFmt w:val="lowerLetter"/>
      <w:lvlText w:val="%2."/>
      <w:lvlJc w:val="left"/>
      <w:pPr>
        <w:ind w:left="1506" w:hanging="360"/>
      </w:pPr>
    </w:lvl>
    <w:lvl w:ilvl="2" w:tplc="04050017">
      <w:start w:val="1"/>
      <w:numFmt w:val="lowerLetter"/>
      <w:lvlText w:val="%3)"/>
      <w:lvlJc w:val="lef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1">
    <w:nsid w:val="35816273"/>
    <w:multiLevelType w:val="multilevel"/>
    <w:tmpl w:val="4F585FE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E215DF"/>
    <w:multiLevelType w:val="multilevel"/>
    <w:tmpl w:val="60586F3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0A70EE2"/>
    <w:multiLevelType w:val="multilevel"/>
    <w:tmpl w:val="E1FAF010"/>
    <w:lvl w:ilvl="0">
      <w:start w:val="1"/>
      <w:numFmt w:val="lowerLetter"/>
      <w:lvlText w:val="%1)"/>
      <w:lvlJc w:val="left"/>
      <w:pPr>
        <w:tabs>
          <w:tab w:val="num" w:pos="786"/>
        </w:tabs>
        <w:ind w:left="786"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41A50C9"/>
    <w:multiLevelType w:val="hybridMultilevel"/>
    <w:tmpl w:val="573879A4"/>
    <w:lvl w:ilvl="0" w:tplc="04050017">
      <w:start w:val="1"/>
      <w:numFmt w:val="lowerLetter"/>
      <w:lvlText w:val="%1)"/>
      <w:lvlJc w:val="left"/>
      <w:pPr>
        <w:ind w:left="1476" w:hanging="720"/>
      </w:pPr>
      <w:rPr>
        <w:rFonts w:hint="default"/>
      </w:r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15">
    <w:nsid w:val="4B76230F"/>
    <w:multiLevelType w:val="multilevel"/>
    <w:tmpl w:val="5040028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D9C1ED1"/>
    <w:multiLevelType w:val="multilevel"/>
    <w:tmpl w:val="E66690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5188276E"/>
    <w:multiLevelType w:val="multilevel"/>
    <w:tmpl w:val="BBB6C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1AD1D2F"/>
    <w:multiLevelType w:val="hybridMultilevel"/>
    <w:tmpl w:val="08AAA3A6"/>
    <w:lvl w:ilvl="0" w:tplc="1DC2F46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3166DE"/>
    <w:multiLevelType w:val="multilevel"/>
    <w:tmpl w:val="3F38CE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548F42A5"/>
    <w:multiLevelType w:val="hybridMultilevel"/>
    <w:tmpl w:val="E87693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2C2273"/>
    <w:multiLevelType w:val="multilevel"/>
    <w:tmpl w:val="B582D9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63770C1A"/>
    <w:multiLevelType w:val="hybridMultilevel"/>
    <w:tmpl w:val="FE767CEA"/>
    <w:lvl w:ilvl="0" w:tplc="04050017">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8A26DC7"/>
    <w:multiLevelType w:val="multilevel"/>
    <w:tmpl w:val="6158EB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5">
    <w:nsid w:val="6D3B4A96"/>
    <w:multiLevelType w:val="hybridMultilevel"/>
    <w:tmpl w:val="51D6034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1AE7A55"/>
    <w:multiLevelType w:val="hybridMultilevel"/>
    <w:tmpl w:val="B406E216"/>
    <w:lvl w:ilvl="0" w:tplc="F5149FE6">
      <w:start w:val="1"/>
      <w:numFmt w:val="decimal"/>
      <w:lvlText w:val="%1)"/>
      <w:lvlJc w:val="left"/>
      <w:pPr>
        <w:tabs>
          <w:tab w:val="num" w:pos="1068"/>
        </w:tabs>
        <w:ind w:left="1068" w:hanging="360"/>
      </w:pPr>
      <w:rPr>
        <w:rFonts w:hint="default"/>
        <w:strike w:val="0"/>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27">
    <w:nsid w:val="74274CAB"/>
    <w:multiLevelType w:val="multilevel"/>
    <w:tmpl w:val="E144A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7C581308"/>
    <w:multiLevelType w:val="multilevel"/>
    <w:tmpl w:val="C0C840A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26"/>
  </w:num>
  <w:num w:numId="3">
    <w:abstractNumId w:val="21"/>
  </w:num>
  <w:num w:numId="4">
    <w:abstractNumId w:val="16"/>
  </w:num>
  <w:num w:numId="5">
    <w:abstractNumId w:val="17"/>
  </w:num>
  <w:num w:numId="6">
    <w:abstractNumId w:val="10"/>
  </w:num>
  <w:num w:numId="7">
    <w:abstractNumId w:val="4"/>
  </w:num>
  <w:num w:numId="8">
    <w:abstractNumId w:val="0"/>
  </w:num>
  <w:num w:numId="9">
    <w:abstractNumId w:val="27"/>
  </w:num>
  <w:num w:numId="10">
    <w:abstractNumId w:val="24"/>
  </w:num>
  <w:num w:numId="11">
    <w:abstractNumId w:val="23"/>
  </w:num>
  <w:num w:numId="12">
    <w:abstractNumId w:val="7"/>
  </w:num>
  <w:num w:numId="13">
    <w:abstractNumId w:val="19"/>
  </w:num>
  <w:num w:numId="14">
    <w:abstractNumId w:val="11"/>
  </w:num>
  <w:num w:numId="15">
    <w:abstractNumId w:val="12"/>
  </w:num>
  <w:num w:numId="16">
    <w:abstractNumId w:val="15"/>
  </w:num>
  <w:num w:numId="17">
    <w:abstractNumId w:val="8"/>
  </w:num>
  <w:num w:numId="18">
    <w:abstractNumId w:val="28"/>
  </w:num>
  <w:num w:numId="19">
    <w:abstractNumId w:val="25"/>
  </w:num>
  <w:num w:numId="20">
    <w:abstractNumId w:val="6"/>
  </w:num>
  <w:num w:numId="21">
    <w:abstractNumId w:val="20"/>
  </w:num>
  <w:num w:numId="22">
    <w:abstractNumId w:val="1"/>
  </w:num>
  <w:num w:numId="23">
    <w:abstractNumId w:val="3"/>
  </w:num>
  <w:num w:numId="24">
    <w:abstractNumId w:val="9"/>
  </w:num>
  <w:num w:numId="25">
    <w:abstractNumId w:val="2"/>
  </w:num>
  <w:num w:numId="26">
    <w:abstractNumId w:val="14"/>
  </w:num>
  <w:num w:numId="27">
    <w:abstractNumId w:val="5"/>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21"/>
    <w:rsid w:val="000277C8"/>
    <w:rsid w:val="0007796B"/>
    <w:rsid w:val="00081621"/>
    <w:rsid w:val="0008678E"/>
    <w:rsid w:val="000D24E9"/>
    <w:rsid w:val="00100A6F"/>
    <w:rsid w:val="00104A23"/>
    <w:rsid w:val="00127271"/>
    <w:rsid w:val="00131A40"/>
    <w:rsid w:val="001345F8"/>
    <w:rsid w:val="00142C11"/>
    <w:rsid w:val="00157EE2"/>
    <w:rsid w:val="001B6A58"/>
    <w:rsid w:val="001D394E"/>
    <w:rsid w:val="001F0D44"/>
    <w:rsid w:val="002206C0"/>
    <w:rsid w:val="0022348E"/>
    <w:rsid w:val="00263723"/>
    <w:rsid w:val="002B7E3F"/>
    <w:rsid w:val="002F2717"/>
    <w:rsid w:val="00312457"/>
    <w:rsid w:val="00327A95"/>
    <w:rsid w:val="0033616F"/>
    <w:rsid w:val="00362254"/>
    <w:rsid w:val="00364682"/>
    <w:rsid w:val="00381773"/>
    <w:rsid w:val="003D1ADF"/>
    <w:rsid w:val="003E70B0"/>
    <w:rsid w:val="0043394F"/>
    <w:rsid w:val="00444E3F"/>
    <w:rsid w:val="004A2D29"/>
    <w:rsid w:val="004C101C"/>
    <w:rsid w:val="004D3F35"/>
    <w:rsid w:val="004D7718"/>
    <w:rsid w:val="004E44A3"/>
    <w:rsid w:val="005233F4"/>
    <w:rsid w:val="005853D6"/>
    <w:rsid w:val="005924F9"/>
    <w:rsid w:val="005A416E"/>
    <w:rsid w:val="005C7AB6"/>
    <w:rsid w:val="005E41F9"/>
    <w:rsid w:val="005F6E86"/>
    <w:rsid w:val="00601E13"/>
    <w:rsid w:val="0060693A"/>
    <w:rsid w:val="00606AF5"/>
    <w:rsid w:val="006444BC"/>
    <w:rsid w:val="006557BE"/>
    <w:rsid w:val="006747C0"/>
    <w:rsid w:val="006767C7"/>
    <w:rsid w:val="00694957"/>
    <w:rsid w:val="006B272C"/>
    <w:rsid w:val="006C6C55"/>
    <w:rsid w:val="007314C8"/>
    <w:rsid w:val="00750016"/>
    <w:rsid w:val="00755409"/>
    <w:rsid w:val="00786D00"/>
    <w:rsid w:val="00797543"/>
    <w:rsid w:val="007D1B24"/>
    <w:rsid w:val="007E5DE8"/>
    <w:rsid w:val="00805BA0"/>
    <w:rsid w:val="00847786"/>
    <w:rsid w:val="0085684C"/>
    <w:rsid w:val="00890C76"/>
    <w:rsid w:val="00892B4C"/>
    <w:rsid w:val="008A1F55"/>
    <w:rsid w:val="008C4834"/>
    <w:rsid w:val="008F4836"/>
    <w:rsid w:val="00902143"/>
    <w:rsid w:val="00973A06"/>
    <w:rsid w:val="00977D15"/>
    <w:rsid w:val="009B7543"/>
    <w:rsid w:val="009C144C"/>
    <w:rsid w:val="009C3FFF"/>
    <w:rsid w:val="009D4B6C"/>
    <w:rsid w:val="009E6C5E"/>
    <w:rsid w:val="009F0B09"/>
    <w:rsid w:val="00A275DB"/>
    <w:rsid w:val="00A720E8"/>
    <w:rsid w:val="00A72ADF"/>
    <w:rsid w:val="00A75691"/>
    <w:rsid w:val="00B87D6B"/>
    <w:rsid w:val="00BA2385"/>
    <w:rsid w:val="00BE4CF9"/>
    <w:rsid w:val="00C00C75"/>
    <w:rsid w:val="00C174C0"/>
    <w:rsid w:val="00C55840"/>
    <w:rsid w:val="00D91ACF"/>
    <w:rsid w:val="00D9436A"/>
    <w:rsid w:val="00DF3781"/>
    <w:rsid w:val="00E02CED"/>
    <w:rsid w:val="00E22FFF"/>
    <w:rsid w:val="00E748F7"/>
    <w:rsid w:val="00E86E36"/>
    <w:rsid w:val="00EA085E"/>
    <w:rsid w:val="00EA5E89"/>
    <w:rsid w:val="00EC197B"/>
    <w:rsid w:val="00ED61E7"/>
    <w:rsid w:val="00ED65D7"/>
    <w:rsid w:val="00EE47B4"/>
    <w:rsid w:val="00EF6A14"/>
    <w:rsid w:val="00F06557"/>
    <w:rsid w:val="00F31293"/>
    <w:rsid w:val="00F51CEE"/>
    <w:rsid w:val="00F97285"/>
    <w:rsid w:val="00FC3F15"/>
    <w:rsid w:val="00FC73A2"/>
    <w:rsid w:val="00FE0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621"/>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qFormat/>
    <w:rsid w:val="00081621"/>
    <w:pPr>
      <w:keepNext/>
      <w:keepLines/>
      <w:spacing w:before="200"/>
      <w:outlineLvl w:val="3"/>
    </w:pPr>
    <w:rPr>
      <w:rFonts w:ascii="Arial" w:hAnsi="Arial" w:cs="Arial"/>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rsid w:val="00081621"/>
    <w:rPr>
      <w:rFonts w:ascii="Arial" w:eastAsia="Times New Roman" w:hAnsi="Arial" w:cs="Arial"/>
      <w:b/>
      <w:bCs/>
      <w:i/>
      <w:iCs/>
      <w:color w:val="4F81BD"/>
      <w:sz w:val="24"/>
      <w:szCs w:val="24"/>
      <w:lang w:eastAsia="cs-CZ"/>
    </w:rPr>
  </w:style>
  <w:style w:type="paragraph" w:styleId="Zkladntext2">
    <w:name w:val="Body Text 2"/>
    <w:basedOn w:val="Normln"/>
    <w:link w:val="Zkladntext2Char"/>
    <w:uiPriority w:val="99"/>
    <w:semiHidden/>
    <w:rsid w:val="00081621"/>
    <w:pPr>
      <w:jc w:val="both"/>
    </w:pPr>
    <w:rPr>
      <w:rFonts w:ascii="Arial" w:hAnsi="Arial" w:cs="Arial"/>
      <w:sz w:val="20"/>
      <w:szCs w:val="20"/>
    </w:rPr>
  </w:style>
  <w:style w:type="character" w:customStyle="1" w:styleId="Zkladntext2Char">
    <w:name w:val="Základní text 2 Char"/>
    <w:basedOn w:val="Standardnpsmoodstavce"/>
    <w:link w:val="Zkladntext2"/>
    <w:uiPriority w:val="99"/>
    <w:semiHidden/>
    <w:rsid w:val="00081621"/>
    <w:rPr>
      <w:rFonts w:ascii="Arial" w:eastAsia="Times New Roman" w:hAnsi="Arial" w:cs="Arial"/>
      <w:sz w:val="20"/>
      <w:szCs w:val="20"/>
      <w:lang w:eastAsia="cs-CZ"/>
    </w:rPr>
  </w:style>
  <w:style w:type="paragraph" w:styleId="Zpat">
    <w:name w:val="footer"/>
    <w:basedOn w:val="Normln"/>
    <w:link w:val="ZpatChar"/>
    <w:uiPriority w:val="99"/>
    <w:rsid w:val="00081621"/>
    <w:pPr>
      <w:tabs>
        <w:tab w:val="center" w:pos="4536"/>
        <w:tab w:val="right" w:pos="9072"/>
      </w:tabs>
    </w:pPr>
    <w:rPr>
      <w:sz w:val="20"/>
      <w:szCs w:val="20"/>
    </w:rPr>
  </w:style>
  <w:style w:type="character" w:customStyle="1" w:styleId="ZpatChar">
    <w:name w:val="Zápatí Char"/>
    <w:basedOn w:val="Standardnpsmoodstavce"/>
    <w:link w:val="Zpat"/>
    <w:uiPriority w:val="99"/>
    <w:rsid w:val="00081621"/>
    <w:rPr>
      <w:rFonts w:ascii="Times New Roman" w:eastAsia="Times New Roman" w:hAnsi="Times New Roman" w:cs="Times New Roman"/>
      <w:sz w:val="20"/>
      <w:szCs w:val="20"/>
      <w:lang w:eastAsia="cs-CZ"/>
    </w:rPr>
  </w:style>
  <w:style w:type="character" w:customStyle="1" w:styleId="platne1">
    <w:name w:val="platne1"/>
    <w:basedOn w:val="Standardnpsmoodstavce"/>
    <w:uiPriority w:val="99"/>
    <w:rsid w:val="00081621"/>
  </w:style>
  <w:style w:type="paragraph" w:styleId="Zkladntext">
    <w:name w:val="Body Text"/>
    <w:basedOn w:val="Normln"/>
    <w:link w:val="ZkladntextChar"/>
    <w:uiPriority w:val="99"/>
    <w:semiHidden/>
    <w:rsid w:val="00081621"/>
    <w:pPr>
      <w:tabs>
        <w:tab w:val="left" w:pos="720"/>
      </w:tabs>
    </w:pPr>
  </w:style>
  <w:style w:type="character" w:customStyle="1" w:styleId="ZkladntextChar">
    <w:name w:val="Základní text Char"/>
    <w:basedOn w:val="Standardnpsmoodstavce"/>
    <w:link w:val="Zkladntext"/>
    <w:uiPriority w:val="99"/>
    <w:semiHidden/>
    <w:rsid w:val="00081621"/>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081621"/>
    <w:pPr>
      <w:ind w:left="708"/>
    </w:pPr>
  </w:style>
  <w:style w:type="paragraph" w:customStyle="1" w:styleId="HLAVICKA">
    <w:name w:val="HLAVICKA"/>
    <w:basedOn w:val="Normln"/>
    <w:uiPriority w:val="99"/>
    <w:rsid w:val="00081621"/>
    <w:pPr>
      <w:tabs>
        <w:tab w:val="left" w:pos="284"/>
        <w:tab w:val="left" w:pos="1134"/>
      </w:tabs>
      <w:overflowPunct w:val="0"/>
      <w:autoSpaceDE w:val="0"/>
      <w:autoSpaceDN w:val="0"/>
      <w:adjustRightInd w:val="0"/>
      <w:spacing w:after="60"/>
      <w:textAlignment w:val="baseline"/>
    </w:pPr>
    <w:rPr>
      <w:sz w:val="20"/>
      <w:szCs w:val="20"/>
    </w:rPr>
  </w:style>
  <w:style w:type="paragraph" w:customStyle="1" w:styleId="SMLOUVACISLO">
    <w:name w:val="SMLOUVA CISLO"/>
    <w:basedOn w:val="Normln"/>
    <w:uiPriority w:val="99"/>
    <w:rsid w:val="00081621"/>
    <w:pPr>
      <w:overflowPunct w:val="0"/>
      <w:autoSpaceDE w:val="0"/>
      <w:autoSpaceDN w:val="0"/>
      <w:adjustRightInd w:val="0"/>
      <w:spacing w:before="60"/>
      <w:ind w:left="1134" w:hanging="1134"/>
      <w:textAlignment w:val="baseline"/>
    </w:pPr>
    <w:rPr>
      <w:rFonts w:ascii="Arial" w:hAnsi="Arial" w:cs="Arial"/>
      <w:b/>
      <w:bCs/>
      <w:spacing w:val="10"/>
    </w:rPr>
  </w:style>
  <w:style w:type="paragraph" w:customStyle="1" w:styleId="FreeForm">
    <w:name w:val="Free Form"/>
    <w:uiPriority w:val="99"/>
    <w:rsid w:val="00081621"/>
    <w:pPr>
      <w:spacing w:after="0" w:line="240" w:lineRule="auto"/>
    </w:pPr>
    <w:rPr>
      <w:rFonts w:ascii="Helvetica" w:eastAsia="Arial" w:hAnsi="Helvetica" w:cs="Helvetica"/>
      <w:color w:val="000000"/>
      <w:sz w:val="24"/>
      <w:szCs w:val="24"/>
      <w:lang w:eastAsia="cs-CZ"/>
    </w:rPr>
  </w:style>
  <w:style w:type="table" w:styleId="Mkatabulky">
    <w:name w:val="Table Grid"/>
    <w:basedOn w:val="Normlntabulka"/>
    <w:uiPriority w:val="59"/>
    <w:rsid w:val="00081621"/>
    <w:pPr>
      <w:spacing w:after="0" w:line="240" w:lineRule="auto"/>
    </w:pPr>
    <w:rPr>
      <w:rFonts w:ascii="Arial" w:eastAsia="Arial" w:hAnsi="Arial"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D1A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ADF"/>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621"/>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qFormat/>
    <w:rsid w:val="00081621"/>
    <w:pPr>
      <w:keepNext/>
      <w:keepLines/>
      <w:spacing w:before="200"/>
      <w:outlineLvl w:val="3"/>
    </w:pPr>
    <w:rPr>
      <w:rFonts w:ascii="Arial" w:hAnsi="Arial" w:cs="Arial"/>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rsid w:val="00081621"/>
    <w:rPr>
      <w:rFonts w:ascii="Arial" w:eastAsia="Times New Roman" w:hAnsi="Arial" w:cs="Arial"/>
      <w:b/>
      <w:bCs/>
      <w:i/>
      <w:iCs/>
      <w:color w:val="4F81BD"/>
      <w:sz w:val="24"/>
      <w:szCs w:val="24"/>
      <w:lang w:eastAsia="cs-CZ"/>
    </w:rPr>
  </w:style>
  <w:style w:type="paragraph" w:styleId="Zkladntext2">
    <w:name w:val="Body Text 2"/>
    <w:basedOn w:val="Normln"/>
    <w:link w:val="Zkladntext2Char"/>
    <w:uiPriority w:val="99"/>
    <w:semiHidden/>
    <w:rsid w:val="00081621"/>
    <w:pPr>
      <w:jc w:val="both"/>
    </w:pPr>
    <w:rPr>
      <w:rFonts w:ascii="Arial" w:hAnsi="Arial" w:cs="Arial"/>
      <w:sz w:val="20"/>
      <w:szCs w:val="20"/>
    </w:rPr>
  </w:style>
  <w:style w:type="character" w:customStyle="1" w:styleId="Zkladntext2Char">
    <w:name w:val="Základní text 2 Char"/>
    <w:basedOn w:val="Standardnpsmoodstavce"/>
    <w:link w:val="Zkladntext2"/>
    <w:uiPriority w:val="99"/>
    <w:semiHidden/>
    <w:rsid w:val="00081621"/>
    <w:rPr>
      <w:rFonts w:ascii="Arial" w:eastAsia="Times New Roman" w:hAnsi="Arial" w:cs="Arial"/>
      <w:sz w:val="20"/>
      <w:szCs w:val="20"/>
      <w:lang w:eastAsia="cs-CZ"/>
    </w:rPr>
  </w:style>
  <w:style w:type="paragraph" w:styleId="Zpat">
    <w:name w:val="footer"/>
    <w:basedOn w:val="Normln"/>
    <w:link w:val="ZpatChar"/>
    <w:uiPriority w:val="99"/>
    <w:rsid w:val="00081621"/>
    <w:pPr>
      <w:tabs>
        <w:tab w:val="center" w:pos="4536"/>
        <w:tab w:val="right" w:pos="9072"/>
      </w:tabs>
    </w:pPr>
    <w:rPr>
      <w:sz w:val="20"/>
      <w:szCs w:val="20"/>
    </w:rPr>
  </w:style>
  <w:style w:type="character" w:customStyle="1" w:styleId="ZpatChar">
    <w:name w:val="Zápatí Char"/>
    <w:basedOn w:val="Standardnpsmoodstavce"/>
    <w:link w:val="Zpat"/>
    <w:uiPriority w:val="99"/>
    <w:rsid w:val="00081621"/>
    <w:rPr>
      <w:rFonts w:ascii="Times New Roman" w:eastAsia="Times New Roman" w:hAnsi="Times New Roman" w:cs="Times New Roman"/>
      <w:sz w:val="20"/>
      <w:szCs w:val="20"/>
      <w:lang w:eastAsia="cs-CZ"/>
    </w:rPr>
  </w:style>
  <w:style w:type="character" w:customStyle="1" w:styleId="platne1">
    <w:name w:val="platne1"/>
    <w:basedOn w:val="Standardnpsmoodstavce"/>
    <w:uiPriority w:val="99"/>
    <w:rsid w:val="00081621"/>
  </w:style>
  <w:style w:type="paragraph" w:styleId="Zkladntext">
    <w:name w:val="Body Text"/>
    <w:basedOn w:val="Normln"/>
    <w:link w:val="ZkladntextChar"/>
    <w:uiPriority w:val="99"/>
    <w:semiHidden/>
    <w:rsid w:val="00081621"/>
    <w:pPr>
      <w:tabs>
        <w:tab w:val="left" w:pos="720"/>
      </w:tabs>
    </w:pPr>
  </w:style>
  <w:style w:type="character" w:customStyle="1" w:styleId="ZkladntextChar">
    <w:name w:val="Základní text Char"/>
    <w:basedOn w:val="Standardnpsmoodstavce"/>
    <w:link w:val="Zkladntext"/>
    <w:uiPriority w:val="99"/>
    <w:semiHidden/>
    <w:rsid w:val="00081621"/>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081621"/>
    <w:pPr>
      <w:ind w:left="708"/>
    </w:pPr>
  </w:style>
  <w:style w:type="paragraph" w:customStyle="1" w:styleId="HLAVICKA">
    <w:name w:val="HLAVICKA"/>
    <w:basedOn w:val="Normln"/>
    <w:uiPriority w:val="99"/>
    <w:rsid w:val="00081621"/>
    <w:pPr>
      <w:tabs>
        <w:tab w:val="left" w:pos="284"/>
        <w:tab w:val="left" w:pos="1134"/>
      </w:tabs>
      <w:overflowPunct w:val="0"/>
      <w:autoSpaceDE w:val="0"/>
      <w:autoSpaceDN w:val="0"/>
      <w:adjustRightInd w:val="0"/>
      <w:spacing w:after="60"/>
      <w:textAlignment w:val="baseline"/>
    </w:pPr>
    <w:rPr>
      <w:sz w:val="20"/>
      <w:szCs w:val="20"/>
    </w:rPr>
  </w:style>
  <w:style w:type="paragraph" w:customStyle="1" w:styleId="SMLOUVACISLO">
    <w:name w:val="SMLOUVA CISLO"/>
    <w:basedOn w:val="Normln"/>
    <w:uiPriority w:val="99"/>
    <w:rsid w:val="00081621"/>
    <w:pPr>
      <w:overflowPunct w:val="0"/>
      <w:autoSpaceDE w:val="0"/>
      <w:autoSpaceDN w:val="0"/>
      <w:adjustRightInd w:val="0"/>
      <w:spacing w:before="60"/>
      <w:ind w:left="1134" w:hanging="1134"/>
      <w:textAlignment w:val="baseline"/>
    </w:pPr>
    <w:rPr>
      <w:rFonts w:ascii="Arial" w:hAnsi="Arial" w:cs="Arial"/>
      <w:b/>
      <w:bCs/>
      <w:spacing w:val="10"/>
    </w:rPr>
  </w:style>
  <w:style w:type="paragraph" w:customStyle="1" w:styleId="FreeForm">
    <w:name w:val="Free Form"/>
    <w:uiPriority w:val="99"/>
    <w:rsid w:val="00081621"/>
    <w:pPr>
      <w:spacing w:after="0" w:line="240" w:lineRule="auto"/>
    </w:pPr>
    <w:rPr>
      <w:rFonts w:ascii="Helvetica" w:eastAsia="Arial" w:hAnsi="Helvetica" w:cs="Helvetica"/>
      <w:color w:val="000000"/>
      <w:sz w:val="24"/>
      <w:szCs w:val="24"/>
      <w:lang w:eastAsia="cs-CZ"/>
    </w:rPr>
  </w:style>
  <w:style w:type="table" w:styleId="Mkatabulky">
    <w:name w:val="Table Grid"/>
    <w:basedOn w:val="Normlntabulka"/>
    <w:uiPriority w:val="59"/>
    <w:rsid w:val="00081621"/>
    <w:pPr>
      <w:spacing w:after="0" w:line="240" w:lineRule="auto"/>
    </w:pPr>
    <w:rPr>
      <w:rFonts w:ascii="Arial" w:eastAsia="Arial" w:hAnsi="Arial"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D1A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AD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557F-B98D-450D-AB7B-780E4C45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10303</Words>
  <Characters>60790</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Buček</dc:creator>
  <cp:lastModifiedBy>Roman Šibl</cp:lastModifiedBy>
  <cp:revision>2</cp:revision>
  <dcterms:created xsi:type="dcterms:W3CDTF">2018-12-21T12:09:00Z</dcterms:created>
  <dcterms:modified xsi:type="dcterms:W3CDTF">2018-12-21T12:09:00Z</dcterms:modified>
</cp:coreProperties>
</file>