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31" w:rsidRPr="00D24E31" w:rsidRDefault="00D24E31" w:rsidP="00D24E3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24E31">
        <w:rPr>
          <w:rFonts w:ascii="Times New Roman" w:hAnsi="Times New Roman"/>
          <w:b/>
          <w:sz w:val="24"/>
        </w:rPr>
        <w:t>SMLOUVA O POSKYTOVÁNÍ SLUŽEB</w:t>
      </w:r>
    </w:p>
    <w:p w:rsidR="00D24E31" w:rsidRPr="00CE2533" w:rsidRDefault="00244F09" w:rsidP="00D24E3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D24E31" w:rsidRPr="00CE2533">
        <w:rPr>
          <w:rFonts w:ascii="Times New Roman" w:hAnsi="Times New Roman"/>
        </w:rPr>
        <w:t xml:space="preserve">. </w:t>
      </w:r>
      <w:r w:rsidR="00B6753E">
        <w:rPr>
          <w:rFonts w:ascii="Times New Roman" w:hAnsi="Times New Roman"/>
        </w:rPr>
        <w:t>…………………..</w:t>
      </w:r>
    </w:p>
    <w:p w:rsidR="00244F09" w:rsidRPr="00CE2533" w:rsidRDefault="00244F09" w:rsidP="00244F09">
      <w:pPr>
        <w:spacing w:after="0" w:line="240" w:lineRule="auto"/>
        <w:jc w:val="center"/>
        <w:rPr>
          <w:rFonts w:ascii="Times New Roman" w:hAnsi="Times New Roman"/>
        </w:rPr>
      </w:pPr>
      <w:r w:rsidRPr="00CE2533">
        <w:rPr>
          <w:rFonts w:ascii="Times New Roman" w:hAnsi="Times New Roman"/>
        </w:rPr>
        <w:t>uzavřená níže uvedeného dne, měsíce a roku</w:t>
      </w:r>
    </w:p>
    <w:p w:rsidR="00244F09" w:rsidRPr="00CE2533" w:rsidRDefault="00244F09" w:rsidP="00244F09">
      <w:pPr>
        <w:spacing w:after="0" w:line="240" w:lineRule="auto"/>
        <w:jc w:val="center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podle </w:t>
      </w:r>
      <w:r>
        <w:rPr>
          <w:rFonts w:ascii="Times New Roman" w:hAnsi="Times New Roman"/>
        </w:rPr>
        <w:t xml:space="preserve">ustanovení </w:t>
      </w:r>
      <w:r w:rsidRPr="00CE2533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1746</w:t>
      </w:r>
      <w:r w:rsidRPr="00CE2533">
        <w:rPr>
          <w:rFonts w:ascii="Times New Roman" w:hAnsi="Times New Roman"/>
        </w:rPr>
        <w:t xml:space="preserve"> odst. 2 zákona č.</w:t>
      </w:r>
      <w:r>
        <w:rPr>
          <w:rFonts w:ascii="Times New Roman" w:hAnsi="Times New Roman"/>
        </w:rPr>
        <w:t xml:space="preserve"> 89/2012</w:t>
      </w:r>
      <w:r w:rsidRPr="00CE2533">
        <w:rPr>
          <w:rFonts w:ascii="Times New Roman" w:hAnsi="Times New Roman"/>
        </w:rPr>
        <w:t xml:space="preserve"> Sb., občanský zákoník, platném znění</w:t>
      </w:r>
    </w:p>
    <w:p w:rsidR="00D24E31" w:rsidRPr="00CE253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</w:p>
    <w:p w:rsidR="00D24E31" w:rsidRPr="00CE2533" w:rsidRDefault="00D24E31" w:rsidP="00D24E31">
      <w:pPr>
        <w:spacing w:after="0" w:line="240" w:lineRule="auto"/>
        <w:jc w:val="center"/>
        <w:rPr>
          <w:rFonts w:ascii="Times New Roman" w:hAnsi="Times New Roman"/>
          <w:b/>
        </w:rPr>
      </w:pPr>
      <w:r w:rsidRPr="00CE2533">
        <w:rPr>
          <w:rFonts w:ascii="Times New Roman" w:hAnsi="Times New Roman"/>
          <w:b/>
        </w:rPr>
        <w:t>I.</w:t>
      </w:r>
    </w:p>
    <w:p w:rsidR="00D24E31" w:rsidRPr="00CE2533" w:rsidRDefault="00D24E31" w:rsidP="00D24E31">
      <w:pPr>
        <w:spacing w:after="0" w:line="240" w:lineRule="auto"/>
        <w:jc w:val="center"/>
        <w:rPr>
          <w:rFonts w:ascii="Times New Roman" w:hAnsi="Times New Roman"/>
          <w:b/>
        </w:rPr>
      </w:pPr>
      <w:r w:rsidRPr="00CE2533">
        <w:rPr>
          <w:rFonts w:ascii="Times New Roman" w:hAnsi="Times New Roman"/>
          <w:b/>
        </w:rPr>
        <w:t>Smluvní strany</w:t>
      </w:r>
    </w:p>
    <w:p w:rsidR="00D24E31" w:rsidRPr="00CE253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</w:p>
    <w:p w:rsidR="00D24E31" w:rsidRPr="00CE2533" w:rsidRDefault="00B6753E" w:rsidP="00D24E3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TS </w:t>
      </w:r>
      <w:r w:rsidR="00D24E31" w:rsidRPr="00CE2533">
        <w:rPr>
          <w:rFonts w:ascii="Times New Roman" w:hAnsi="Times New Roman"/>
          <w:b/>
        </w:rPr>
        <w:t xml:space="preserve">Ledeč nad Sázavou </w:t>
      </w:r>
      <w:r>
        <w:rPr>
          <w:rFonts w:ascii="Times New Roman" w:hAnsi="Times New Roman"/>
          <w:b/>
        </w:rPr>
        <w:t>s.r.o.</w:t>
      </w:r>
    </w:p>
    <w:p w:rsidR="00244F09" w:rsidRPr="00CE2533" w:rsidRDefault="00244F09" w:rsidP="00244F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zastoupené</w:t>
      </w:r>
      <w:r w:rsidRPr="00CE2533">
        <w:rPr>
          <w:rFonts w:ascii="Times New Roman" w:hAnsi="Times New Roman"/>
        </w:rPr>
        <w:t>:</w:t>
      </w:r>
      <w:r w:rsidR="00B6753E">
        <w:rPr>
          <w:rFonts w:ascii="Times New Roman" w:hAnsi="Times New Roman"/>
        </w:rPr>
        <w:t xml:space="preserve"> </w:t>
      </w:r>
      <w:r w:rsidR="00B6753E" w:rsidRPr="00773893">
        <w:rPr>
          <w:rFonts w:ascii="Times New Roman" w:hAnsi="Times New Roman"/>
        </w:rPr>
        <w:t>Jaroslavem Nekolou - jednatel</w:t>
      </w:r>
    </w:p>
    <w:p w:rsidR="00D24E31" w:rsidRPr="00CE253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se sídlem: </w:t>
      </w:r>
      <w:r w:rsidR="00B6753E" w:rsidRPr="00773893">
        <w:rPr>
          <w:rFonts w:ascii="Times New Roman" w:hAnsi="Times New Roman"/>
        </w:rPr>
        <w:t>Pod Stínadly 592</w:t>
      </w:r>
      <w:r w:rsidRPr="00773893">
        <w:rPr>
          <w:rFonts w:ascii="Times New Roman" w:hAnsi="Times New Roman"/>
        </w:rPr>
        <w:t>584 01 Ledeč nad Sázavou</w:t>
      </w:r>
    </w:p>
    <w:p w:rsidR="00D24E31" w:rsidRPr="0077389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  <w:r w:rsidRPr="00773893">
        <w:rPr>
          <w:rFonts w:ascii="Times New Roman" w:hAnsi="Times New Roman"/>
        </w:rPr>
        <w:t xml:space="preserve">IČ: </w:t>
      </w:r>
      <w:r w:rsidR="00B6753E" w:rsidRPr="00773893">
        <w:rPr>
          <w:rFonts w:ascii="Times New Roman" w:hAnsi="Times New Roman"/>
        </w:rPr>
        <w:t>25281208</w:t>
      </w:r>
    </w:p>
    <w:p w:rsidR="00D24E31" w:rsidRPr="0077389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  <w:r w:rsidRPr="00773893">
        <w:rPr>
          <w:rFonts w:ascii="Times New Roman" w:hAnsi="Times New Roman"/>
        </w:rPr>
        <w:t xml:space="preserve">DIČ: </w:t>
      </w:r>
      <w:r w:rsidR="00B6753E" w:rsidRPr="00773893">
        <w:rPr>
          <w:rFonts w:ascii="Times New Roman" w:hAnsi="Times New Roman"/>
        </w:rPr>
        <w:t>CZ 25281208</w:t>
      </w:r>
    </w:p>
    <w:p w:rsidR="00D24E31" w:rsidRPr="00CE253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bankovní spojení: </w:t>
      </w:r>
      <w:r w:rsidR="00B6753E" w:rsidRPr="00773893">
        <w:rPr>
          <w:rFonts w:ascii="Times New Roman" w:hAnsi="Times New Roman"/>
        </w:rPr>
        <w:t xml:space="preserve">KB </w:t>
      </w:r>
      <w:r w:rsidR="00ED09B4">
        <w:rPr>
          <w:rFonts w:ascii="Times New Roman" w:hAnsi="Times New Roman"/>
        </w:rPr>
        <w:t>L</w:t>
      </w:r>
      <w:r w:rsidR="00B6753E" w:rsidRPr="00773893">
        <w:rPr>
          <w:rFonts w:ascii="Times New Roman" w:hAnsi="Times New Roman"/>
        </w:rPr>
        <w:t>edeč n</w:t>
      </w:r>
      <w:r w:rsidR="00ED09B4">
        <w:rPr>
          <w:rFonts w:ascii="Times New Roman" w:hAnsi="Times New Roman"/>
        </w:rPr>
        <w:t xml:space="preserve">ad </w:t>
      </w:r>
      <w:r w:rsidR="00B6753E" w:rsidRPr="00773893">
        <w:rPr>
          <w:rFonts w:ascii="Times New Roman" w:hAnsi="Times New Roman"/>
        </w:rPr>
        <w:t>S</w:t>
      </w:r>
      <w:r w:rsidR="00ED09B4">
        <w:rPr>
          <w:rFonts w:ascii="Times New Roman" w:hAnsi="Times New Roman"/>
        </w:rPr>
        <w:t xml:space="preserve">ázavou </w:t>
      </w:r>
    </w:p>
    <w:p w:rsidR="00D24E31" w:rsidRPr="00CE253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číslo účtu: </w:t>
      </w:r>
      <w:r w:rsidR="00B6753E">
        <w:rPr>
          <w:rFonts w:ascii="Times New Roman" w:hAnsi="Times New Roman"/>
        </w:rPr>
        <w:t>2799990277/0100</w:t>
      </w:r>
    </w:p>
    <w:p w:rsidR="00D24E31" w:rsidRPr="00CE253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>(dále jen „</w:t>
      </w:r>
      <w:r w:rsidR="004C6D6E">
        <w:rPr>
          <w:rFonts w:ascii="Times New Roman" w:hAnsi="Times New Roman"/>
          <w:b/>
        </w:rPr>
        <w:t>O</w:t>
      </w:r>
      <w:r w:rsidR="00B6753E">
        <w:rPr>
          <w:rFonts w:ascii="Times New Roman" w:hAnsi="Times New Roman"/>
          <w:b/>
        </w:rPr>
        <w:t>bjednatel</w:t>
      </w:r>
      <w:r w:rsidRPr="00CE2533">
        <w:rPr>
          <w:rFonts w:ascii="Times New Roman" w:hAnsi="Times New Roman"/>
        </w:rPr>
        <w:t>“)</w:t>
      </w:r>
    </w:p>
    <w:p w:rsidR="00D24E31" w:rsidRPr="00CE253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</w:p>
    <w:p w:rsidR="00D24E31" w:rsidRPr="00CE253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>a</w:t>
      </w:r>
    </w:p>
    <w:p w:rsidR="00D24E31" w:rsidRPr="00CE253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</w:p>
    <w:p w:rsidR="00B6753E" w:rsidRPr="001A2D9B" w:rsidRDefault="00B6753E" w:rsidP="00B6753E">
      <w:pPr>
        <w:spacing w:after="0" w:line="240" w:lineRule="atLeast"/>
        <w:jc w:val="both"/>
        <w:rPr>
          <w:rStyle w:val="platne1"/>
          <w:rFonts w:ascii="Times New Roman" w:hAnsi="Times New Roman"/>
          <w:highlight w:val="yellow"/>
        </w:rPr>
      </w:pPr>
      <w:r w:rsidRPr="001A2D9B">
        <w:rPr>
          <w:rFonts w:ascii="Times New Roman" w:hAnsi="Times New Roman"/>
          <w:b/>
          <w:highlight w:val="yellow"/>
        </w:rPr>
        <w:t>společnost</w:t>
      </w:r>
      <w:r w:rsidR="002B2AB0" w:rsidRPr="001A2D9B">
        <w:rPr>
          <w:rStyle w:val="platne1"/>
          <w:rFonts w:ascii="Times New Roman" w:hAnsi="Times New Roman"/>
          <w:highlight w:val="yellow"/>
        </w:rPr>
        <w:t>:</w:t>
      </w:r>
    </w:p>
    <w:p w:rsidR="00B6753E" w:rsidRPr="001A2D9B" w:rsidRDefault="00B6753E" w:rsidP="00B6753E">
      <w:pPr>
        <w:spacing w:after="0" w:line="240" w:lineRule="atLeast"/>
        <w:jc w:val="both"/>
        <w:rPr>
          <w:rFonts w:ascii="Times New Roman" w:hAnsi="Times New Roman"/>
          <w:highlight w:val="yellow"/>
        </w:rPr>
      </w:pPr>
      <w:r w:rsidRPr="001A2D9B">
        <w:rPr>
          <w:rFonts w:ascii="Times New Roman" w:hAnsi="Times New Roman"/>
          <w:highlight w:val="yellow"/>
        </w:rPr>
        <w:t xml:space="preserve">zastoupená: </w:t>
      </w:r>
    </w:p>
    <w:p w:rsidR="00B6753E" w:rsidRPr="001A2D9B" w:rsidRDefault="00B6753E" w:rsidP="00B6753E">
      <w:pPr>
        <w:spacing w:after="0" w:line="240" w:lineRule="atLeast"/>
        <w:jc w:val="both"/>
        <w:rPr>
          <w:rFonts w:ascii="Times New Roman" w:hAnsi="Times New Roman"/>
          <w:highlight w:val="yellow"/>
        </w:rPr>
      </w:pPr>
      <w:r w:rsidRPr="001A2D9B">
        <w:rPr>
          <w:rFonts w:ascii="Times New Roman" w:hAnsi="Times New Roman"/>
          <w:highlight w:val="yellow"/>
        </w:rPr>
        <w:t xml:space="preserve">se sídlem: </w:t>
      </w:r>
    </w:p>
    <w:p w:rsidR="002B2AB0" w:rsidRPr="001A2D9B" w:rsidRDefault="00B6753E" w:rsidP="00B6753E">
      <w:pPr>
        <w:spacing w:after="0" w:line="240" w:lineRule="atLeast"/>
        <w:jc w:val="both"/>
        <w:rPr>
          <w:rFonts w:ascii="Times New Roman" w:hAnsi="Times New Roman"/>
          <w:highlight w:val="yellow"/>
        </w:rPr>
      </w:pPr>
      <w:r w:rsidRPr="001A2D9B">
        <w:rPr>
          <w:rFonts w:ascii="Times New Roman" w:hAnsi="Times New Roman"/>
          <w:highlight w:val="yellow"/>
        </w:rPr>
        <w:t xml:space="preserve">zapsána: </w:t>
      </w:r>
    </w:p>
    <w:p w:rsidR="00B6753E" w:rsidRPr="001A2D9B" w:rsidRDefault="00B6753E" w:rsidP="00B6753E">
      <w:pPr>
        <w:spacing w:after="0" w:line="240" w:lineRule="atLeast"/>
        <w:jc w:val="both"/>
        <w:rPr>
          <w:rFonts w:ascii="Times New Roman" w:hAnsi="Times New Roman"/>
          <w:highlight w:val="yellow"/>
        </w:rPr>
      </w:pPr>
      <w:r w:rsidRPr="001A2D9B">
        <w:rPr>
          <w:rFonts w:ascii="Times New Roman" w:hAnsi="Times New Roman"/>
          <w:highlight w:val="yellow"/>
        </w:rPr>
        <w:t xml:space="preserve">IČ: </w:t>
      </w:r>
    </w:p>
    <w:p w:rsidR="00B6753E" w:rsidRPr="001A2D9B" w:rsidRDefault="00B6753E" w:rsidP="00B6753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A2D9B">
        <w:rPr>
          <w:rFonts w:ascii="Times New Roman" w:hAnsi="Times New Roman"/>
          <w:highlight w:val="yellow"/>
        </w:rPr>
        <w:t xml:space="preserve">DIČ: </w:t>
      </w:r>
    </w:p>
    <w:p w:rsidR="00D24E31" w:rsidRPr="001A2D9B" w:rsidRDefault="00D24E31" w:rsidP="00B6753E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1A2D9B">
        <w:rPr>
          <w:rFonts w:ascii="Times New Roman" w:hAnsi="Times New Roman"/>
          <w:highlight w:val="yellow"/>
        </w:rPr>
        <w:t xml:space="preserve">bankovní spojení: </w:t>
      </w:r>
    </w:p>
    <w:p w:rsidR="00D24E31" w:rsidRPr="001A2D9B" w:rsidRDefault="00D24E31" w:rsidP="00D24E31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1A2D9B">
        <w:rPr>
          <w:rFonts w:ascii="Times New Roman" w:hAnsi="Times New Roman"/>
          <w:highlight w:val="yellow"/>
        </w:rPr>
        <w:t xml:space="preserve">číslo účtu: </w:t>
      </w:r>
    </w:p>
    <w:p w:rsidR="00D24E31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  <w:r w:rsidRPr="001A2D9B">
        <w:rPr>
          <w:rFonts w:ascii="Times New Roman" w:hAnsi="Times New Roman"/>
          <w:highlight w:val="yellow"/>
        </w:rPr>
        <w:t>(dále jen „</w:t>
      </w:r>
      <w:r w:rsidR="00244F09" w:rsidRPr="001A2D9B">
        <w:rPr>
          <w:rFonts w:ascii="Times New Roman" w:hAnsi="Times New Roman"/>
          <w:b/>
          <w:highlight w:val="yellow"/>
        </w:rPr>
        <w:t>P</w:t>
      </w:r>
      <w:r w:rsidRPr="001A2D9B">
        <w:rPr>
          <w:rFonts w:ascii="Times New Roman" w:hAnsi="Times New Roman"/>
          <w:b/>
          <w:highlight w:val="yellow"/>
        </w:rPr>
        <w:t>rovozovatel</w:t>
      </w:r>
      <w:r w:rsidRPr="001A2D9B">
        <w:rPr>
          <w:rFonts w:ascii="Times New Roman" w:hAnsi="Times New Roman"/>
          <w:highlight w:val="yellow"/>
        </w:rPr>
        <w:t>“)</w:t>
      </w:r>
    </w:p>
    <w:p w:rsidR="00244F09" w:rsidRDefault="00244F09" w:rsidP="00D24E31">
      <w:pPr>
        <w:spacing w:after="0" w:line="240" w:lineRule="auto"/>
        <w:jc w:val="both"/>
        <w:rPr>
          <w:rFonts w:ascii="Times New Roman" w:hAnsi="Times New Roman"/>
        </w:rPr>
      </w:pPr>
    </w:p>
    <w:p w:rsidR="00244F09" w:rsidRDefault="00244F09" w:rsidP="00244F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4D5CDD">
        <w:rPr>
          <w:rFonts w:ascii="Times New Roman" w:hAnsi="Times New Roman"/>
        </w:rPr>
        <w:t xml:space="preserve">Objednatel </w:t>
      </w:r>
      <w:r>
        <w:rPr>
          <w:rFonts w:ascii="Times New Roman" w:hAnsi="Times New Roman"/>
        </w:rPr>
        <w:t>a Provozovatel bud</w:t>
      </w:r>
      <w:r w:rsidR="00083D7C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v této smlouvě dále společně označováni jako „</w:t>
      </w:r>
      <w:r>
        <w:rPr>
          <w:rFonts w:ascii="Times New Roman" w:hAnsi="Times New Roman"/>
          <w:b/>
        </w:rPr>
        <w:t>S</w:t>
      </w:r>
      <w:r w:rsidRPr="00D0205C">
        <w:rPr>
          <w:rFonts w:ascii="Times New Roman" w:hAnsi="Times New Roman"/>
          <w:b/>
        </w:rPr>
        <w:t>mluvní strany</w:t>
      </w:r>
      <w:r>
        <w:rPr>
          <w:rFonts w:ascii="Times New Roman" w:hAnsi="Times New Roman"/>
        </w:rPr>
        <w:t>“)</w:t>
      </w:r>
    </w:p>
    <w:p w:rsidR="00244F09" w:rsidRPr="00CE2533" w:rsidRDefault="00244F09" w:rsidP="00D24E31">
      <w:pPr>
        <w:spacing w:after="0" w:line="240" w:lineRule="auto"/>
        <w:jc w:val="both"/>
        <w:rPr>
          <w:rFonts w:ascii="Times New Roman" w:hAnsi="Times New Roman"/>
        </w:rPr>
      </w:pPr>
    </w:p>
    <w:p w:rsidR="00244F09" w:rsidRPr="00CE2533" w:rsidRDefault="00244F09" w:rsidP="00244F09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244F09" w:rsidRPr="00CE2533" w:rsidRDefault="00244F09" w:rsidP="00244F09">
      <w:pPr>
        <w:spacing w:after="0" w:line="240" w:lineRule="auto"/>
        <w:jc w:val="center"/>
        <w:rPr>
          <w:rFonts w:ascii="Times New Roman" w:hAnsi="Times New Roman"/>
          <w:b/>
        </w:rPr>
      </w:pPr>
      <w:r w:rsidRPr="00CE2533">
        <w:rPr>
          <w:rFonts w:ascii="Times New Roman" w:hAnsi="Times New Roman"/>
          <w:b/>
        </w:rPr>
        <w:t>II.</w:t>
      </w:r>
    </w:p>
    <w:p w:rsidR="00244F09" w:rsidRPr="00CE2533" w:rsidRDefault="00244F09" w:rsidP="00244F0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Úvodní ustanovení</w:t>
      </w:r>
    </w:p>
    <w:p w:rsidR="00244F09" w:rsidRPr="00CE2533" w:rsidRDefault="00244F09" w:rsidP="00D24E31">
      <w:pPr>
        <w:spacing w:after="0" w:line="240" w:lineRule="auto"/>
        <w:jc w:val="both"/>
        <w:rPr>
          <w:rFonts w:ascii="Times New Roman" w:hAnsi="Times New Roman"/>
        </w:rPr>
      </w:pPr>
    </w:p>
    <w:p w:rsidR="00D24E31" w:rsidRPr="00CE2533" w:rsidRDefault="00D24E31" w:rsidP="00244F09">
      <w:pPr>
        <w:pStyle w:val="Odstavecseseznamem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Tato smlouva je uzavřena na základě výsledků </w:t>
      </w:r>
      <w:r w:rsidR="0008203F">
        <w:rPr>
          <w:rFonts w:ascii="Times New Roman" w:hAnsi="Times New Roman"/>
        </w:rPr>
        <w:t xml:space="preserve"> poptávkového </w:t>
      </w:r>
      <w:r w:rsidRPr="00CE2533">
        <w:rPr>
          <w:rFonts w:ascii="Times New Roman" w:hAnsi="Times New Roman"/>
        </w:rPr>
        <w:t>řízení mimo režim zákona č</w:t>
      </w:r>
      <w:r w:rsidR="00FE4DB1" w:rsidRPr="00CE2533">
        <w:rPr>
          <w:rFonts w:ascii="Times New Roman" w:hAnsi="Times New Roman"/>
        </w:rPr>
        <w:t>.</w:t>
      </w:r>
      <w:r w:rsidR="00FE4DB1">
        <w:rPr>
          <w:rFonts w:ascii="Times New Roman" w:hAnsi="Times New Roman"/>
        </w:rPr>
        <w:t> </w:t>
      </w:r>
      <w:r w:rsidR="00016ED6">
        <w:rPr>
          <w:rFonts w:ascii="Times New Roman" w:hAnsi="Times New Roman"/>
        </w:rPr>
        <w:t>134/201</w:t>
      </w:r>
      <w:r w:rsidRPr="00CE2533">
        <w:rPr>
          <w:rFonts w:ascii="Times New Roman" w:hAnsi="Times New Roman"/>
        </w:rPr>
        <w:t>6 Sb., o</w:t>
      </w:r>
      <w:r w:rsidR="00016ED6">
        <w:rPr>
          <w:rFonts w:ascii="Times New Roman" w:hAnsi="Times New Roman"/>
        </w:rPr>
        <w:t xml:space="preserve"> zadávání veřejných zakázkách,</w:t>
      </w:r>
      <w:r w:rsidRPr="00CE2533">
        <w:rPr>
          <w:rFonts w:ascii="Times New Roman" w:hAnsi="Times New Roman"/>
        </w:rPr>
        <w:t xml:space="preserve"> na veřejnou zakázku malého rozsahu s názvem „Provozování sběrného dvora v Ledči nad Sázavou, ul. Pivovarská, na období </w:t>
      </w:r>
      <w:r w:rsidR="004D1C43">
        <w:rPr>
          <w:rFonts w:ascii="Times New Roman" w:hAnsi="Times New Roman"/>
        </w:rPr>
        <w:t>1.3</w:t>
      </w:r>
      <w:r w:rsidR="00CF4CDB">
        <w:rPr>
          <w:rFonts w:ascii="Times New Roman" w:hAnsi="Times New Roman"/>
        </w:rPr>
        <w:t>.201</w:t>
      </w:r>
      <w:r w:rsidR="00E717BD">
        <w:rPr>
          <w:rFonts w:ascii="Times New Roman" w:hAnsi="Times New Roman"/>
        </w:rPr>
        <w:t>7</w:t>
      </w:r>
      <w:r w:rsidR="00CF4CDB">
        <w:rPr>
          <w:rFonts w:ascii="Times New Roman" w:hAnsi="Times New Roman"/>
        </w:rPr>
        <w:t xml:space="preserve"> do 31.12.201</w:t>
      </w:r>
      <w:r w:rsidR="00E717BD">
        <w:rPr>
          <w:rFonts w:ascii="Times New Roman" w:hAnsi="Times New Roman"/>
        </w:rPr>
        <w:t>7</w:t>
      </w:r>
      <w:r w:rsidRPr="00CE2533">
        <w:rPr>
          <w:rFonts w:ascii="Times New Roman" w:hAnsi="Times New Roman"/>
        </w:rPr>
        <w:t xml:space="preserve">“. </w:t>
      </w:r>
    </w:p>
    <w:p w:rsidR="00D24E31" w:rsidRDefault="00E856BC" w:rsidP="00244F09">
      <w:pPr>
        <w:pStyle w:val="Odstavecseseznamem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Obchodní společnost TS Ledeč nad Sázavou, s.r.o. prohlašuje, že je nájemcem sběrného dvora v k.</w:t>
      </w:r>
      <w:proofErr w:type="spellStart"/>
      <w:r>
        <w:rPr>
          <w:rFonts w:ascii="Times New Roman" w:hAnsi="Times New Roman"/>
        </w:rPr>
        <w:t>ú</w:t>
      </w:r>
      <w:proofErr w:type="spellEnd"/>
      <w:r>
        <w:rPr>
          <w:rFonts w:ascii="Times New Roman" w:hAnsi="Times New Roman"/>
        </w:rPr>
        <w:t>. Ledeč nad Sázavou</w:t>
      </w:r>
      <w:r w:rsidRPr="00CE25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</w:t>
      </w:r>
      <w:r w:rsidR="00D24E31" w:rsidRPr="00CE2533">
        <w:rPr>
          <w:rFonts w:ascii="Times New Roman" w:hAnsi="Times New Roman"/>
        </w:rPr>
        <w:t xml:space="preserve">pozemku </w:t>
      </w:r>
      <w:proofErr w:type="spellStart"/>
      <w:r w:rsidR="00D24E31" w:rsidRPr="00CE2533">
        <w:rPr>
          <w:rFonts w:ascii="Times New Roman" w:hAnsi="Times New Roman"/>
        </w:rPr>
        <w:t>parc</w:t>
      </w:r>
      <w:proofErr w:type="spellEnd"/>
      <w:r w:rsidR="00D24E31" w:rsidRPr="00CE2533">
        <w:rPr>
          <w:rFonts w:ascii="Times New Roman" w:hAnsi="Times New Roman"/>
        </w:rPr>
        <w:t xml:space="preserve">. č. </w:t>
      </w:r>
      <w:r w:rsidR="00CF4CDB">
        <w:rPr>
          <w:rFonts w:ascii="Times New Roman" w:hAnsi="Times New Roman"/>
        </w:rPr>
        <w:t>2604/3 (manipulační plocha) o výměře 1.172 m</w:t>
      </w:r>
      <w:r w:rsidR="00CF4CDB" w:rsidRPr="00CC0708">
        <w:rPr>
          <w:rFonts w:ascii="Times New Roman" w:hAnsi="Times New Roman"/>
          <w:vertAlign w:val="superscript"/>
        </w:rPr>
        <w:t>2</w:t>
      </w:r>
      <w:r w:rsidR="00190B20">
        <w:rPr>
          <w:rFonts w:ascii="Times New Roman" w:hAnsi="Times New Roman"/>
        </w:rPr>
        <w:t xml:space="preserve">, </w:t>
      </w:r>
      <w:r w:rsidR="00CF4CDB">
        <w:rPr>
          <w:rFonts w:ascii="Times New Roman" w:hAnsi="Times New Roman"/>
        </w:rPr>
        <w:t>pozemku par. č. st. 1917 (zastavěná plocha a nádvoří) o výměře 121 m</w:t>
      </w:r>
      <w:r w:rsidR="00CF4CDB" w:rsidRPr="00CC0708">
        <w:rPr>
          <w:rFonts w:ascii="Times New Roman" w:hAnsi="Times New Roman"/>
          <w:vertAlign w:val="superscript"/>
        </w:rPr>
        <w:t>2</w:t>
      </w:r>
      <w:r w:rsidR="00CF4CDB">
        <w:rPr>
          <w:rFonts w:ascii="Times New Roman" w:hAnsi="Times New Roman"/>
        </w:rPr>
        <w:t xml:space="preserve">, jehož součástí je budova </w:t>
      </w:r>
      <w:r w:rsidR="002B2AB0">
        <w:rPr>
          <w:rFonts w:ascii="Times New Roman" w:hAnsi="Times New Roman"/>
        </w:rPr>
        <w:t>s</w:t>
      </w:r>
      <w:r w:rsidR="00CF4CDB">
        <w:rPr>
          <w:rFonts w:ascii="Times New Roman" w:hAnsi="Times New Roman"/>
        </w:rPr>
        <w:t> číslem popisným, č.p. 1204 (objekt občanské vybavenosti),</w:t>
      </w:r>
      <w:r w:rsidR="00190B20">
        <w:rPr>
          <w:rFonts w:ascii="Times New Roman" w:hAnsi="Times New Roman"/>
        </w:rPr>
        <w:t xml:space="preserve"> a pozemku par. č. 2196/10 (ostatní komunikace),</w:t>
      </w:r>
      <w:r w:rsidR="00CF4CDB">
        <w:rPr>
          <w:rFonts w:ascii="Times New Roman" w:hAnsi="Times New Roman"/>
        </w:rPr>
        <w:t xml:space="preserve"> to vše </w:t>
      </w:r>
      <w:r w:rsidR="006D2A30" w:rsidRPr="00CE2533">
        <w:rPr>
          <w:rFonts w:ascii="Times New Roman" w:hAnsi="Times New Roman"/>
        </w:rPr>
        <w:t xml:space="preserve">v </w:t>
      </w:r>
      <w:r w:rsidR="00D24E31" w:rsidRPr="00CE2533">
        <w:rPr>
          <w:rFonts w:ascii="Times New Roman" w:hAnsi="Times New Roman"/>
        </w:rPr>
        <w:t>k.</w:t>
      </w:r>
      <w:proofErr w:type="spellStart"/>
      <w:r w:rsidR="00D24E31" w:rsidRPr="00CE2533">
        <w:rPr>
          <w:rFonts w:ascii="Times New Roman" w:hAnsi="Times New Roman"/>
        </w:rPr>
        <w:t>ú</w:t>
      </w:r>
      <w:proofErr w:type="spellEnd"/>
      <w:r w:rsidR="00D24E31" w:rsidRPr="00CE2533">
        <w:rPr>
          <w:rFonts w:ascii="Times New Roman" w:hAnsi="Times New Roman"/>
        </w:rPr>
        <w:t xml:space="preserve">. </w:t>
      </w:r>
      <w:r w:rsidR="00CF4CDB">
        <w:rPr>
          <w:rFonts w:ascii="Times New Roman" w:hAnsi="Times New Roman"/>
        </w:rPr>
        <w:t xml:space="preserve">Ledeč nad Sázavou </w:t>
      </w:r>
      <w:r w:rsidR="00D24E31" w:rsidRPr="00CE2533">
        <w:rPr>
          <w:rFonts w:ascii="Times New Roman" w:hAnsi="Times New Roman"/>
        </w:rPr>
        <w:t>zapsané na listu vlastnictví č</w:t>
      </w:r>
      <w:r w:rsidR="00FE4DB1" w:rsidRPr="00CE2533">
        <w:rPr>
          <w:rFonts w:ascii="Times New Roman" w:hAnsi="Times New Roman"/>
        </w:rPr>
        <w:t>.</w:t>
      </w:r>
      <w:r w:rsidR="00FE4DB1">
        <w:rPr>
          <w:rFonts w:ascii="Times New Roman" w:hAnsi="Times New Roman"/>
        </w:rPr>
        <w:t> </w:t>
      </w:r>
      <w:r w:rsidR="00CF4CDB">
        <w:rPr>
          <w:rFonts w:ascii="Times New Roman" w:hAnsi="Times New Roman"/>
        </w:rPr>
        <w:t>10001</w:t>
      </w:r>
      <w:r w:rsidR="00D24E31" w:rsidRPr="00CE2533">
        <w:rPr>
          <w:rFonts w:ascii="Times New Roman" w:hAnsi="Times New Roman"/>
        </w:rPr>
        <w:t xml:space="preserve"> u</w:t>
      </w:r>
      <w:r w:rsidR="000A0474" w:rsidRPr="00CE2533">
        <w:rPr>
          <w:rFonts w:ascii="Times New Roman" w:hAnsi="Times New Roman"/>
        </w:rPr>
        <w:t xml:space="preserve"> </w:t>
      </w:r>
      <w:r w:rsidR="00D24E31" w:rsidRPr="00CE2533">
        <w:rPr>
          <w:rFonts w:ascii="Times New Roman" w:hAnsi="Times New Roman"/>
        </w:rPr>
        <w:t>katastrálního úřadu pro</w:t>
      </w:r>
      <w:r w:rsidR="00CF4CDB">
        <w:rPr>
          <w:rFonts w:ascii="Times New Roman" w:hAnsi="Times New Roman"/>
        </w:rPr>
        <w:t xml:space="preserve"> Vysočinu</w:t>
      </w:r>
      <w:r w:rsidR="006D2A30" w:rsidRPr="00CE2533">
        <w:rPr>
          <w:rFonts w:ascii="Times New Roman" w:hAnsi="Times New Roman"/>
        </w:rPr>
        <w:t xml:space="preserve">, katastrální pracoviště </w:t>
      </w:r>
      <w:r w:rsidR="00CF4CDB">
        <w:rPr>
          <w:rFonts w:ascii="Times New Roman" w:hAnsi="Times New Roman"/>
        </w:rPr>
        <w:t>Havlíčkův Brod. Na uvedených pozemnících</w:t>
      </w:r>
      <w:r w:rsidR="006D2A30" w:rsidRPr="00CE2533">
        <w:rPr>
          <w:rFonts w:ascii="Times New Roman" w:hAnsi="Times New Roman"/>
        </w:rPr>
        <w:t xml:space="preserve"> </w:t>
      </w:r>
      <w:r w:rsidR="00CF4CDB">
        <w:rPr>
          <w:rFonts w:ascii="Times New Roman" w:hAnsi="Times New Roman"/>
        </w:rPr>
        <w:t>je</w:t>
      </w:r>
      <w:r w:rsidR="00D24E31" w:rsidRPr="00CE2533">
        <w:rPr>
          <w:rFonts w:ascii="Times New Roman" w:hAnsi="Times New Roman"/>
        </w:rPr>
        <w:t xml:space="preserve"> umístěn sběrn</w:t>
      </w:r>
      <w:r w:rsidR="00CF4CDB">
        <w:rPr>
          <w:rFonts w:ascii="Times New Roman" w:hAnsi="Times New Roman"/>
        </w:rPr>
        <w:t>ý</w:t>
      </w:r>
      <w:r w:rsidR="00D24E31" w:rsidRPr="00CE2533">
        <w:rPr>
          <w:rFonts w:ascii="Times New Roman" w:hAnsi="Times New Roman"/>
        </w:rPr>
        <w:t xml:space="preserve"> dv</w:t>
      </w:r>
      <w:r w:rsidR="00CF4CDB">
        <w:rPr>
          <w:rFonts w:ascii="Times New Roman" w:hAnsi="Times New Roman"/>
        </w:rPr>
        <w:t>ů</w:t>
      </w:r>
      <w:r w:rsidR="00D24E31" w:rsidRPr="00CE2533">
        <w:rPr>
          <w:rFonts w:ascii="Times New Roman" w:hAnsi="Times New Roman"/>
        </w:rPr>
        <w:t xml:space="preserve">r o rozloze </w:t>
      </w:r>
      <w:r w:rsidR="00CF4CDB" w:rsidRPr="00B6753E">
        <w:rPr>
          <w:rFonts w:ascii="Times New Roman" w:hAnsi="Times New Roman"/>
        </w:rPr>
        <w:t>1.</w:t>
      </w:r>
      <w:r w:rsidR="00190B20" w:rsidRPr="00B6753E">
        <w:rPr>
          <w:rFonts w:ascii="Times New Roman" w:hAnsi="Times New Roman"/>
        </w:rPr>
        <w:t>181</w:t>
      </w:r>
      <w:r w:rsidR="00CF4CDB">
        <w:rPr>
          <w:rFonts w:ascii="Times New Roman" w:hAnsi="Times New Roman"/>
        </w:rPr>
        <w:t xml:space="preserve"> </w:t>
      </w:r>
      <w:r w:rsidR="00D24E31" w:rsidRPr="00CE2533">
        <w:rPr>
          <w:rFonts w:ascii="Times New Roman" w:hAnsi="Times New Roman"/>
        </w:rPr>
        <w:t>m</w:t>
      </w:r>
      <w:r w:rsidR="00D24E31" w:rsidRPr="00CC0708">
        <w:rPr>
          <w:rFonts w:ascii="Times New Roman" w:hAnsi="Times New Roman"/>
          <w:vertAlign w:val="superscript"/>
        </w:rPr>
        <w:t>2</w:t>
      </w:r>
      <w:r w:rsidR="00CF4CDB">
        <w:rPr>
          <w:rFonts w:ascii="Times New Roman" w:hAnsi="Times New Roman"/>
        </w:rPr>
        <w:t xml:space="preserve"> </w:t>
      </w:r>
      <w:r w:rsidR="00D24E31" w:rsidRPr="00CE2533">
        <w:rPr>
          <w:rFonts w:ascii="Times New Roman" w:hAnsi="Times New Roman"/>
        </w:rPr>
        <w:t>(dále jen „</w:t>
      </w:r>
      <w:r w:rsidR="00244F09">
        <w:rPr>
          <w:rFonts w:ascii="Times New Roman" w:hAnsi="Times New Roman"/>
          <w:b/>
        </w:rPr>
        <w:t>Z</w:t>
      </w:r>
      <w:r w:rsidR="00D24E31" w:rsidRPr="00244F09">
        <w:rPr>
          <w:rFonts w:ascii="Times New Roman" w:hAnsi="Times New Roman"/>
          <w:b/>
        </w:rPr>
        <w:t>ařízení</w:t>
      </w:r>
      <w:r w:rsidR="00D24E31" w:rsidRPr="00CE2533">
        <w:rPr>
          <w:rFonts w:ascii="Times New Roman" w:hAnsi="Times New Roman"/>
        </w:rPr>
        <w:t>“).</w:t>
      </w:r>
    </w:p>
    <w:p w:rsidR="003C727E" w:rsidRDefault="003C727E" w:rsidP="003C727E">
      <w:pPr>
        <w:pStyle w:val="Odstavecseseznamem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Účelem této</w:t>
      </w:r>
      <w:r w:rsidR="00FE4DB1">
        <w:rPr>
          <w:rFonts w:ascii="Times New Roman" w:hAnsi="Times New Roman"/>
        </w:rPr>
        <w:t xml:space="preserve"> smlouvy</w:t>
      </w:r>
      <w:r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úprava vzájemných práv a povinností Smluvních stran při </w:t>
      </w:r>
      <w:r w:rsidRPr="00D0205C">
        <w:rPr>
          <w:rFonts w:ascii="Times New Roman" w:hAnsi="Times New Roman"/>
        </w:rPr>
        <w:t xml:space="preserve">přenechání </w:t>
      </w:r>
      <w:r>
        <w:rPr>
          <w:rFonts w:ascii="Times New Roman" w:hAnsi="Times New Roman"/>
        </w:rPr>
        <w:t>Zařízení</w:t>
      </w:r>
      <w:r w:rsidRPr="00D0205C">
        <w:rPr>
          <w:rFonts w:ascii="Times New Roman" w:hAnsi="Times New Roman"/>
        </w:rPr>
        <w:t xml:space="preserve"> ze strany </w:t>
      </w:r>
      <w:r w:rsidR="004D5CDD">
        <w:rPr>
          <w:rFonts w:ascii="Times New Roman" w:hAnsi="Times New Roman"/>
        </w:rPr>
        <w:t>O</w:t>
      </w:r>
      <w:r w:rsidR="00E856BC">
        <w:rPr>
          <w:rFonts w:ascii="Times New Roman" w:hAnsi="Times New Roman"/>
        </w:rPr>
        <w:t>bjednatele</w:t>
      </w:r>
      <w:r w:rsidR="00E856BC" w:rsidRPr="00D020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 dočasnému užívání P</w:t>
      </w:r>
      <w:r w:rsidRPr="00D0205C">
        <w:rPr>
          <w:rFonts w:ascii="Times New Roman" w:hAnsi="Times New Roman"/>
        </w:rPr>
        <w:t>rovozovateli</w:t>
      </w:r>
      <w:r>
        <w:rPr>
          <w:rFonts w:ascii="Times New Roman" w:hAnsi="Times New Roman"/>
        </w:rPr>
        <w:t xml:space="preserve"> a </w:t>
      </w:r>
      <w:r w:rsidRPr="00D0205C">
        <w:rPr>
          <w:rFonts w:ascii="Times New Roman" w:hAnsi="Times New Roman"/>
        </w:rPr>
        <w:t>úplatné</w:t>
      </w:r>
      <w:r>
        <w:rPr>
          <w:rFonts w:ascii="Times New Roman" w:hAnsi="Times New Roman"/>
        </w:rPr>
        <w:t>m provozování Zařízení</w:t>
      </w:r>
      <w:r w:rsidRPr="00D0205C">
        <w:rPr>
          <w:rFonts w:ascii="Times New Roman" w:hAnsi="Times New Roman"/>
        </w:rPr>
        <w:t xml:space="preserve"> </w:t>
      </w:r>
      <w:r w:rsidR="00C40593">
        <w:rPr>
          <w:rFonts w:ascii="Times New Roman" w:hAnsi="Times New Roman"/>
        </w:rPr>
        <w:t xml:space="preserve">Provozovatelem </w:t>
      </w:r>
      <w:r w:rsidRPr="00D0205C">
        <w:rPr>
          <w:rFonts w:ascii="Times New Roman" w:hAnsi="Times New Roman"/>
        </w:rPr>
        <w:t>(dále jen „</w:t>
      </w:r>
      <w:r>
        <w:rPr>
          <w:rFonts w:ascii="Times New Roman" w:hAnsi="Times New Roman"/>
          <w:b/>
        </w:rPr>
        <w:t>S</w:t>
      </w:r>
      <w:r w:rsidRPr="00D0205C">
        <w:rPr>
          <w:rFonts w:ascii="Times New Roman" w:hAnsi="Times New Roman"/>
          <w:b/>
        </w:rPr>
        <w:t>lužba</w:t>
      </w:r>
      <w:r w:rsidRPr="00D0205C">
        <w:rPr>
          <w:rFonts w:ascii="Times New Roman" w:hAnsi="Times New Roman"/>
        </w:rPr>
        <w:t xml:space="preserve">“). </w:t>
      </w:r>
    </w:p>
    <w:p w:rsidR="00D24E31" w:rsidRPr="00CE253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</w:p>
    <w:p w:rsidR="00D24E31" w:rsidRPr="00CE2533" w:rsidRDefault="001D3E6A" w:rsidP="0085118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D24E31" w:rsidRPr="00CE2533">
        <w:rPr>
          <w:rFonts w:ascii="Times New Roman" w:hAnsi="Times New Roman"/>
          <w:b/>
        </w:rPr>
        <w:lastRenderedPageBreak/>
        <w:t>I</w:t>
      </w:r>
      <w:r w:rsidR="003C727E">
        <w:rPr>
          <w:rFonts w:ascii="Times New Roman" w:hAnsi="Times New Roman"/>
          <w:b/>
        </w:rPr>
        <w:t>I</w:t>
      </w:r>
      <w:r w:rsidR="00D24E31" w:rsidRPr="00CE2533">
        <w:rPr>
          <w:rFonts w:ascii="Times New Roman" w:hAnsi="Times New Roman"/>
          <w:b/>
        </w:rPr>
        <w:t>I.</w:t>
      </w:r>
    </w:p>
    <w:p w:rsidR="00D24E31" w:rsidRDefault="00D24E31" w:rsidP="00851182">
      <w:pPr>
        <w:spacing w:after="0" w:line="240" w:lineRule="auto"/>
        <w:jc w:val="center"/>
        <w:rPr>
          <w:rFonts w:ascii="Times New Roman" w:hAnsi="Times New Roman"/>
          <w:b/>
        </w:rPr>
      </w:pPr>
      <w:r w:rsidRPr="00CE2533">
        <w:rPr>
          <w:rFonts w:ascii="Times New Roman" w:hAnsi="Times New Roman"/>
          <w:b/>
        </w:rPr>
        <w:t>Předmět smlouvy</w:t>
      </w:r>
    </w:p>
    <w:p w:rsidR="003C727E" w:rsidRDefault="00661470" w:rsidP="003C727E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Objednatel</w:t>
      </w:r>
      <w:r w:rsidRPr="00D0205C">
        <w:rPr>
          <w:rFonts w:ascii="Times New Roman" w:hAnsi="Times New Roman"/>
        </w:rPr>
        <w:t xml:space="preserve"> </w:t>
      </w:r>
      <w:r w:rsidR="003C727E" w:rsidRPr="00D0205C">
        <w:rPr>
          <w:rFonts w:ascii="Times New Roman" w:hAnsi="Times New Roman"/>
        </w:rPr>
        <w:t>je povin</w:t>
      </w:r>
      <w:r w:rsidR="004D5CDD">
        <w:rPr>
          <w:rFonts w:ascii="Times New Roman" w:hAnsi="Times New Roman"/>
        </w:rPr>
        <w:t>en</w:t>
      </w:r>
      <w:r w:rsidR="003C727E" w:rsidRPr="00D0205C">
        <w:rPr>
          <w:rFonts w:ascii="Times New Roman" w:hAnsi="Times New Roman"/>
        </w:rPr>
        <w:t xml:space="preserve"> přenechat Provozovateli </w:t>
      </w:r>
      <w:r w:rsidR="003C727E">
        <w:rPr>
          <w:rFonts w:ascii="Times New Roman" w:hAnsi="Times New Roman"/>
        </w:rPr>
        <w:t>Zařízení</w:t>
      </w:r>
      <w:r w:rsidR="003C727E" w:rsidRPr="00D0205C">
        <w:rPr>
          <w:rFonts w:ascii="Times New Roman" w:hAnsi="Times New Roman"/>
        </w:rPr>
        <w:t xml:space="preserve"> k dočasnému užívání</w:t>
      </w:r>
      <w:r w:rsidR="00F06BB5">
        <w:rPr>
          <w:rFonts w:ascii="Times New Roman" w:hAnsi="Times New Roman"/>
        </w:rPr>
        <w:t xml:space="preserve">. </w:t>
      </w:r>
      <w:r w:rsidR="003C727E">
        <w:rPr>
          <w:rFonts w:ascii="Times New Roman" w:hAnsi="Times New Roman"/>
        </w:rPr>
        <w:t>Provozovatel j</w:t>
      </w:r>
      <w:r w:rsidR="003C727E" w:rsidRPr="00D0205C">
        <w:rPr>
          <w:rFonts w:ascii="Times New Roman" w:hAnsi="Times New Roman"/>
        </w:rPr>
        <w:t xml:space="preserve">e </w:t>
      </w:r>
      <w:r w:rsidR="003C727E">
        <w:rPr>
          <w:rFonts w:ascii="Times New Roman" w:hAnsi="Times New Roman"/>
        </w:rPr>
        <w:t xml:space="preserve">povinen Zařízení </w:t>
      </w:r>
      <w:r w:rsidR="003C727E" w:rsidRPr="00D0205C">
        <w:rPr>
          <w:rFonts w:ascii="Times New Roman" w:hAnsi="Times New Roman"/>
        </w:rPr>
        <w:t>řádně užívat</w:t>
      </w:r>
      <w:r w:rsidR="003C727E">
        <w:rPr>
          <w:rFonts w:ascii="Times New Roman" w:hAnsi="Times New Roman"/>
        </w:rPr>
        <w:t>, to vše v rozsahu a za podmínek dle této</w:t>
      </w:r>
      <w:r w:rsidR="003C727E" w:rsidRPr="00D0205C">
        <w:rPr>
          <w:rFonts w:ascii="Times New Roman" w:hAnsi="Times New Roman"/>
        </w:rPr>
        <w:t xml:space="preserve"> smlouv</w:t>
      </w:r>
      <w:r w:rsidR="003C727E">
        <w:rPr>
          <w:rFonts w:ascii="Times New Roman" w:hAnsi="Times New Roman"/>
        </w:rPr>
        <w:t>y</w:t>
      </w:r>
      <w:r w:rsidR="003C727E" w:rsidRPr="00D0205C">
        <w:rPr>
          <w:rFonts w:ascii="Times New Roman" w:hAnsi="Times New Roman"/>
        </w:rPr>
        <w:t>, právní</w:t>
      </w:r>
      <w:r w:rsidR="003C727E">
        <w:rPr>
          <w:rFonts w:ascii="Times New Roman" w:hAnsi="Times New Roman"/>
        </w:rPr>
        <w:t>ch předpisů</w:t>
      </w:r>
      <w:r w:rsidR="003C727E" w:rsidRPr="00D0205C">
        <w:rPr>
          <w:rFonts w:ascii="Times New Roman" w:hAnsi="Times New Roman"/>
        </w:rPr>
        <w:t xml:space="preserve"> a provozní</w:t>
      </w:r>
      <w:r w:rsidR="003C727E">
        <w:rPr>
          <w:rFonts w:ascii="Times New Roman" w:hAnsi="Times New Roman"/>
        </w:rPr>
        <w:t>ho</w:t>
      </w:r>
      <w:r w:rsidR="003C727E" w:rsidRPr="00D0205C">
        <w:rPr>
          <w:rFonts w:ascii="Times New Roman" w:hAnsi="Times New Roman"/>
        </w:rPr>
        <w:t xml:space="preserve"> řád</w:t>
      </w:r>
      <w:r w:rsidR="003C727E">
        <w:rPr>
          <w:rFonts w:ascii="Times New Roman" w:hAnsi="Times New Roman"/>
        </w:rPr>
        <w:t>u</w:t>
      </w:r>
      <w:r w:rsidR="003C727E" w:rsidRPr="00D0205C">
        <w:rPr>
          <w:rFonts w:ascii="Times New Roman" w:hAnsi="Times New Roman"/>
        </w:rPr>
        <w:t xml:space="preserve"> </w:t>
      </w:r>
      <w:r w:rsidR="003C727E">
        <w:rPr>
          <w:rFonts w:ascii="Times New Roman" w:hAnsi="Times New Roman"/>
        </w:rPr>
        <w:t>Zařízení</w:t>
      </w:r>
      <w:r w:rsidR="00C40593">
        <w:rPr>
          <w:rFonts w:ascii="Times New Roman" w:hAnsi="Times New Roman"/>
        </w:rPr>
        <w:t>.</w:t>
      </w:r>
    </w:p>
    <w:p w:rsidR="00D24E31" w:rsidRPr="00CE2533" w:rsidRDefault="00D24E31" w:rsidP="003C727E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Provedení </w:t>
      </w:r>
      <w:r w:rsidR="003C727E">
        <w:rPr>
          <w:rFonts w:ascii="Times New Roman" w:hAnsi="Times New Roman"/>
        </w:rPr>
        <w:t>S</w:t>
      </w:r>
      <w:r w:rsidRPr="00CE2533">
        <w:rPr>
          <w:rFonts w:ascii="Times New Roman" w:hAnsi="Times New Roman"/>
        </w:rPr>
        <w:t>lužby spočívá v následujících činnostech:</w:t>
      </w:r>
    </w:p>
    <w:p w:rsidR="007D0FF9" w:rsidRDefault="00D24E31" w:rsidP="003C727E">
      <w:pPr>
        <w:pStyle w:val="Odstavecseseznamem"/>
        <w:numPr>
          <w:ilvl w:val="0"/>
          <w:numId w:val="23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zajištění provozu </w:t>
      </w:r>
      <w:r w:rsidR="003C727E">
        <w:rPr>
          <w:rFonts w:ascii="Times New Roman" w:hAnsi="Times New Roman"/>
        </w:rPr>
        <w:t>Zařízení</w:t>
      </w:r>
      <w:r w:rsidRPr="00CE2533">
        <w:rPr>
          <w:rFonts w:ascii="Times New Roman" w:hAnsi="Times New Roman"/>
        </w:rPr>
        <w:t xml:space="preserve"> v</w:t>
      </w:r>
      <w:r w:rsidR="007D0FF9">
        <w:rPr>
          <w:rFonts w:ascii="Times New Roman" w:hAnsi="Times New Roman"/>
        </w:rPr>
        <w:t xml:space="preserve"> této </w:t>
      </w:r>
      <w:r w:rsidRPr="00CE2533">
        <w:rPr>
          <w:rFonts w:ascii="Times New Roman" w:hAnsi="Times New Roman"/>
        </w:rPr>
        <w:t>provozní době</w:t>
      </w:r>
      <w:r w:rsidR="007D0FF9">
        <w:rPr>
          <w:rFonts w:ascii="Times New Roman" w:hAnsi="Times New Roman"/>
        </w:rPr>
        <w:t>:</w:t>
      </w:r>
    </w:p>
    <w:p w:rsidR="00E717BD" w:rsidRPr="00CE2533" w:rsidRDefault="007D0FF9" w:rsidP="00E717BD">
      <w:pPr>
        <w:tabs>
          <w:tab w:val="left" w:pos="1418"/>
        </w:tabs>
        <w:spacing w:after="12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717BD" w:rsidRPr="00CE2533">
        <w:rPr>
          <w:rFonts w:ascii="Times New Roman" w:hAnsi="Times New Roman"/>
        </w:rPr>
        <w:t>pondělí</w:t>
      </w:r>
      <w:r w:rsidR="00E717BD">
        <w:rPr>
          <w:rFonts w:ascii="Times New Roman" w:hAnsi="Times New Roman"/>
        </w:rPr>
        <w:t xml:space="preserve"> </w:t>
      </w:r>
      <w:r w:rsidR="00E717BD">
        <w:rPr>
          <w:rFonts w:ascii="Times New Roman" w:hAnsi="Times New Roman"/>
        </w:rPr>
        <w:tab/>
        <w:t>10:00 - 17:</w:t>
      </w:r>
      <w:r w:rsidR="00E717BD" w:rsidRPr="00CE2533">
        <w:rPr>
          <w:rFonts w:ascii="Times New Roman" w:hAnsi="Times New Roman"/>
        </w:rPr>
        <w:t>00</w:t>
      </w:r>
    </w:p>
    <w:p w:rsidR="00E717BD" w:rsidRPr="00CE2533" w:rsidRDefault="00E717BD" w:rsidP="00E717BD">
      <w:pPr>
        <w:tabs>
          <w:tab w:val="left" w:pos="1418"/>
        </w:tabs>
        <w:spacing w:after="12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E2533">
        <w:rPr>
          <w:rFonts w:ascii="Times New Roman" w:hAnsi="Times New Roman"/>
        </w:rPr>
        <w:t>úterý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6BB5">
        <w:rPr>
          <w:rFonts w:ascii="Times New Roman" w:hAnsi="Times New Roman"/>
        </w:rPr>
        <w:t xml:space="preserve">  </w:t>
      </w:r>
      <w:r w:rsidRPr="00CE2533">
        <w:rPr>
          <w:rFonts w:ascii="Times New Roman" w:hAnsi="Times New Roman"/>
        </w:rPr>
        <w:t>8</w:t>
      </w:r>
      <w:r>
        <w:rPr>
          <w:rFonts w:ascii="Times New Roman" w:hAnsi="Times New Roman"/>
        </w:rPr>
        <w:t>:00 - 15:</w:t>
      </w:r>
      <w:r w:rsidRPr="00CE2533">
        <w:rPr>
          <w:rFonts w:ascii="Times New Roman" w:hAnsi="Times New Roman"/>
        </w:rPr>
        <w:t>00</w:t>
      </w:r>
    </w:p>
    <w:p w:rsidR="00E717BD" w:rsidRPr="00CE2533" w:rsidRDefault="00E717BD" w:rsidP="00E717BD">
      <w:pPr>
        <w:tabs>
          <w:tab w:val="left" w:pos="1418"/>
        </w:tabs>
        <w:spacing w:after="12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E2533">
        <w:rPr>
          <w:rFonts w:ascii="Times New Roman" w:hAnsi="Times New Roman"/>
        </w:rPr>
        <w:t>středa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6BB5">
        <w:rPr>
          <w:rFonts w:ascii="Times New Roman" w:hAnsi="Times New Roman"/>
        </w:rPr>
        <w:t xml:space="preserve">  </w:t>
      </w:r>
      <w:r w:rsidRPr="00CE2533">
        <w:rPr>
          <w:rFonts w:ascii="Times New Roman" w:hAnsi="Times New Roman"/>
        </w:rPr>
        <w:t>8</w:t>
      </w:r>
      <w:r>
        <w:rPr>
          <w:rFonts w:ascii="Times New Roman" w:hAnsi="Times New Roman"/>
        </w:rPr>
        <w:t>:00 - 17:</w:t>
      </w:r>
      <w:r w:rsidRPr="00CE2533">
        <w:rPr>
          <w:rFonts w:ascii="Times New Roman" w:hAnsi="Times New Roman"/>
        </w:rPr>
        <w:t>00</w:t>
      </w:r>
    </w:p>
    <w:p w:rsidR="00E717BD" w:rsidRPr="00CE2533" w:rsidRDefault="00E717BD" w:rsidP="00E717BD">
      <w:pPr>
        <w:tabs>
          <w:tab w:val="left" w:pos="1418"/>
        </w:tabs>
        <w:spacing w:after="12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E2533">
        <w:rPr>
          <w:rFonts w:ascii="Times New Roman" w:hAnsi="Times New Roman"/>
        </w:rPr>
        <w:t>čtvrtek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6BB5">
        <w:rPr>
          <w:rFonts w:ascii="Times New Roman" w:hAnsi="Times New Roman"/>
        </w:rPr>
        <w:t xml:space="preserve">  </w:t>
      </w:r>
      <w:r w:rsidRPr="00CE2533">
        <w:rPr>
          <w:rFonts w:ascii="Times New Roman" w:hAnsi="Times New Roman"/>
        </w:rPr>
        <w:t>8</w:t>
      </w:r>
      <w:r>
        <w:rPr>
          <w:rFonts w:ascii="Times New Roman" w:hAnsi="Times New Roman"/>
        </w:rPr>
        <w:t>:00 - 15:</w:t>
      </w:r>
      <w:r w:rsidRPr="00CE2533">
        <w:rPr>
          <w:rFonts w:ascii="Times New Roman" w:hAnsi="Times New Roman"/>
        </w:rPr>
        <w:t>00</w:t>
      </w:r>
    </w:p>
    <w:p w:rsidR="00E717BD" w:rsidRPr="00CE2533" w:rsidRDefault="00E717BD" w:rsidP="00E717BD">
      <w:pPr>
        <w:tabs>
          <w:tab w:val="left" w:pos="1418"/>
        </w:tabs>
        <w:spacing w:after="12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E2533">
        <w:rPr>
          <w:rFonts w:ascii="Times New Roman" w:hAnsi="Times New Roman"/>
        </w:rPr>
        <w:t>pátek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10:00 - 17:</w:t>
      </w:r>
      <w:r w:rsidRPr="00CE2533">
        <w:rPr>
          <w:rFonts w:ascii="Times New Roman" w:hAnsi="Times New Roman"/>
        </w:rPr>
        <w:t>00</w:t>
      </w:r>
    </w:p>
    <w:p w:rsidR="00E717BD" w:rsidRDefault="00E717BD" w:rsidP="00E717BD">
      <w:pPr>
        <w:tabs>
          <w:tab w:val="left" w:pos="1418"/>
        </w:tabs>
        <w:spacing w:after="12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E2533">
        <w:rPr>
          <w:rFonts w:ascii="Times New Roman" w:hAnsi="Times New Roman"/>
        </w:rPr>
        <w:t>sobota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6BB5">
        <w:rPr>
          <w:rFonts w:ascii="Times New Roman" w:hAnsi="Times New Roman"/>
        </w:rPr>
        <w:t xml:space="preserve">  </w:t>
      </w:r>
      <w:r w:rsidRPr="00CE2533">
        <w:rPr>
          <w:rFonts w:ascii="Times New Roman" w:hAnsi="Times New Roman"/>
        </w:rPr>
        <w:t>8</w:t>
      </w:r>
      <w:r>
        <w:rPr>
          <w:rFonts w:ascii="Times New Roman" w:hAnsi="Times New Roman"/>
        </w:rPr>
        <w:t>:00 - 11:</w:t>
      </w:r>
      <w:r w:rsidRPr="00CE2533">
        <w:rPr>
          <w:rFonts w:ascii="Times New Roman" w:hAnsi="Times New Roman"/>
        </w:rPr>
        <w:t>00</w:t>
      </w:r>
    </w:p>
    <w:p w:rsidR="003C727E" w:rsidRPr="00CE2533" w:rsidRDefault="003C727E" w:rsidP="00E717BD">
      <w:pPr>
        <w:tabs>
          <w:tab w:val="left" w:pos="1418"/>
        </w:tabs>
        <w:spacing w:after="12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(dále jen „</w:t>
      </w:r>
      <w:r w:rsidRPr="003C727E">
        <w:rPr>
          <w:rFonts w:ascii="Times New Roman" w:hAnsi="Times New Roman"/>
          <w:b/>
        </w:rPr>
        <w:t>provozní doba</w:t>
      </w:r>
      <w:r>
        <w:rPr>
          <w:rFonts w:ascii="Times New Roman" w:hAnsi="Times New Roman"/>
        </w:rPr>
        <w:t>“)</w:t>
      </w:r>
    </w:p>
    <w:p w:rsidR="00D24E31" w:rsidRPr="00CE2533" w:rsidRDefault="007D0FF9" w:rsidP="003C727E">
      <w:pPr>
        <w:pStyle w:val="Odstavecseseznamem"/>
        <w:spacing w:after="120" w:line="240" w:lineRule="auto"/>
        <w:ind w:left="993" w:firstLine="42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CE2533">
        <w:rPr>
          <w:rFonts w:ascii="Times New Roman" w:hAnsi="Times New Roman"/>
        </w:rPr>
        <w:t xml:space="preserve">e dnech pracovního klidu bude </w:t>
      </w:r>
      <w:r w:rsidR="003C727E">
        <w:rPr>
          <w:rFonts w:ascii="Times New Roman" w:hAnsi="Times New Roman"/>
        </w:rPr>
        <w:t>Zařízení</w:t>
      </w:r>
      <w:r w:rsidR="003C727E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zavřeno</w:t>
      </w:r>
      <w:r>
        <w:rPr>
          <w:rFonts w:ascii="Times New Roman" w:hAnsi="Times New Roman"/>
        </w:rPr>
        <w:t>;</w:t>
      </w:r>
    </w:p>
    <w:p w:rsidR="00037C9B" w:rsidRDefault="00D24E31" w:rsidP="003C727E">
      <w:pPr>
        <w:pStyle w:val="Odstavecseseznamem"/>
        <w:numPr>
          <w:ilvl w:val="0"/>
          <w:numId w:val="23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přijímání </w:t>
      </w:r>
      <w:r w:rsidR="00037C9B">
        <w:rPr>
          <w:rFonts w:ascii="Times New Roman" w:hAnsi="Times New Roman"/>
        </w:rPr>
        <w:t xml:space="preserve">stanovených druhů </w:t>
      </w:r>
      <w:r w:rsidRPr="00DB513E">
        <w:rPr>
          <w:rFonts w:ascii="Times New Roman" w:hAnsi="Times New Roman"/>
        </w:rPr>
        <w:t>odpadu</w:t>
      </w:r>
      <w:r w:rsidR="006D2A30" w:rsidRPr="00CE2533">
        <w:rPr>
          <w:rFonts w:ascii="Times New Roman" w:hAnsi="Times New Roman"/>
        </w:rPr>
        <w:t xml:space="preserve"> </w:t>
      </w:r>
      <w:r w:rsidR="00DB513E">
        <w:rPr>
          <w:rFonts w:ascii="Times New Roman" w:hAnsi="Times New Roman"/>
        </w:rPr>
        <w:t xml:space="preserve">do </w:t>
      </w:r>
      <w:r w:rsidR="003C727E">
        <w:rPr>
          <w:rFonts w:ascii="Times New Roman" w:hAnsi="Times New Roman"/>
        </w:rPr>
        <w:t>Zařízení</w:t>
      </w:r>
      <w:r w:rsidR="00DB513E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v souladu s podmínkami specifikovanými v této smlouvě</w:t>
      </w:r>
      <w:r w:rsidR="00DB513E">
        <w:rPr>
          <w:rFonts w:ascii="Times New Roman" w:hAnsi="Times New Roman"/>
        </w:rPr>
        <w:t xml:space="preserve"> a v provozním řádu </w:t>
      </w:r>
      <w:r w:rsidR="003C727E">
        <w:rPr>
          <w:rFonts w:ascii="Times New Roman" w:hAnsi="Times New Roman"/>
        </w:rPr>
        <w:t>Zařízení</w:t>
      </w:r>
      <w:r w:rsidR="00037C9B">
        <w:rPr>
          <w:rFonts w:ascii="Times New Roman" w:hAnsi="Times New Roman"/>
        </w:rPr>
        <w:t>:</w:t>
      </w:r>
    </w:p>
    <w:p w:rsidR="00037C9B" w:rsidRDefault="00037C9B" w:rsidP="003C727E">
      <w:pPr>
        <w:pStyle w:val="Odstavecseseznamem"/>
        <w:numPr>
          <w:ilvl w:val="2"/>
          <w:numId w:val="23"/>
        </w:numPr>
        <w:spacing w:after="120" w:line="240" w:lineRule="auto"/>
        <w:ind w:left="1276" w:hanging="425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>Objemný odpad</w:t>
      </w:r>
      <w:r>
        <w:rPr>
          <w:rFonts w:ascii="Times New Roman" w:hAnsi="Times New Roman"/>
        </w:rPr>
        <w:t>,</w:t>
      </w:r>
      <w:r w:rsidRPr="00CE25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Pr="00CE2533">
        <w:rPr>
          <w:rFonts w:ascii="Times New Roman" w:hAnsi="Times New Roman"/>
        </w:rPr>
        <w:t>atalogové číslo - 200307</w:t>
      </w:r>
      <w:r>
        <w:rPr>
          <w:rFonts w:ascii="Times New Roman" w:hAnsi="Times New Roman"/>
        </w:rPr>
        <w:t>,</w:t>
      </w:r>
      <w:r w:rsidRPr="00CE25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Pr="00CE2533">
        <w:rPr>
          <w:rFonts w:ascii="Times New Roman" w:hAnsi="Times New Roman"/>
        </w:rPr>
        <w:t>ategorie - O</w:t>
      </w:r>
      <w:r>
        <w:rPr>
          <w:rFonts w:ascii="Times New Roman" w:hAnsi="Times New Roman"/>
        </w:rPr>
        <w:t>;</w:t>
      </w:r>
    </w:p>
    <w:p w:rsidR="00E717BD" w:rsidRDefault="00E717BD" w:rsidP="00E717BD">
      <w:pPr>
        <w:pStyle w:val="Odstavecseseznamem"/>
        <w:numPr>
          <w:ilvl w:val="2"/>
          <w:numId w:val="23"/>
        </w:numPr>
        <w:spacing w:after="120" w:line="240" w:lineRule="auto"/>
        <w:ind w:left="1276" w:hanging="425"/>
        <w:contextualSpacing w:val="0"/>
        <w:jc w:val="both"/>
        <w:rPr>
          <w:rFonts w:ascii="Times New Roman" w:hAnsi="Times New Roman"/>
        </w:rPr>
      </w:pPr>
      <w:r w:rsidRPr="00FB471C">
        <w:rPr>
          <w:rFonts w:ascii="Times New Roman" w:hAnsi="Times New Roman"/>
        </w:rPr>
        <w:t>Barvy, tiskařské barvy, lepidla a pryskyřice obsahující nebezpečné látky</w:t>
      </w:r>
      <w:r>
        <w:rPr>
          <w:rFonts w:ascii="Times New Roman" w:hAnsi="Times New Roman"/>
        </w:rPr>
        <w:t>,</w:t>
      </w:r>
      <w:r w:rsidRPr="00CE25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Pr="00CE2533">
        <w:rPr>
          <w:rFonts w:ascii="Times New Roman" w:hAnsi="Times New Roman"/>
        </w:rPr>
        <w:t xml:space="preserve">atalogové číslo - </w:t>
      </w:r>
      <w:r>
        <w:rPr>
          <w:rFonts w:ascii="Times New Roman" w:hAnsi="Times New Roman"/>
        </w:rPr>
        <w:t>200127,</w:t>
      </w:r>
      <w:r w:rsidRPr="00CE25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Pr="00CE2533">
        <w:rPr>
          <w:rFonts w:ascii="Times New Roman" w:hAnsi="Times New Roman"/>
        </w:rPr>
        <w:t>ategorie - N</w:t>
      </w:r>
      <w:r>
        <w:rPr>
          <w:rFonts w:ascii="Times New Roman" w:hAnsi="Times New Roman"/>
        </w:rPr>
        <w:t>;</w:t>
      </w:r>
    </w:p>
    <w:p w:rsidR="00D24E31" w:rsidRPr="005B0590" w:rsidRDefault="00037C9B" w:rsidP="003C727E">
      <w:pPr>
        <w:pStyle w:val="Odstavecseseznamem"/>
        <w:numPr>
          <w:ilvl w:val="2"/>
          <w:numId w:val="23"/>
        </w:numPr>
        <w:spacing w:after="120" w:line="240" w:lineRule="auto"/>
        <w:ind w:left="1276" w:hanging="425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>Pneumatiky</w:t>
      </w:r>
      <w:r>
        <w:rPr>
          <w:rFonts w:ascii="Times New Roman" w:hAnsi="Times New Roman"/>
        </w:rPr>
        <w:t>,</w:t>
      </w:r>
      <w:r w:rsidRPr="005B0590">
        <w:rPr>
          <w:rFonts w:ascii="Times New Roman" w:hAnsi="Times New Roman"/>
        </w:rPr>
        <w:t xml:space="preserve"> katalogové číslo - 160103, kategorie - O;</w:t>
      </w:r>
    </w:p>
    <w:p w:rsidR="00545E20" w:rsidRPr="005B0590" w:rsidRDefault="00545E20" w:rsidP="003C727E">
      <w:pPr>
        <w:pStyle w:val="Odstavecseseznamem"/>
        <w:numPr>
          <w:ilvl w:val="2"/>
          <w:numId w:val="23"/>
        </w:numPr>
        <w:spacing w:after="120" w:line="240" w:lineRule="auto"/>
        <w:ind w:left="1276" w:hanging="425"/>
        <w:contextualSpacing w:val="0"/>
        <w:jc w:val="both"/>
        <w:rPr>
          <w:rFonts w:ascii="Times New Roman" w:hAnsi="Times New Roman"/>
        </w:rPr>
      </w:pPr>
      <w:r w:rsidRPr="005B0590">
        <w:rPr>
          <w:rFonts w:ascii="Times New Roman" w:hAnsi="Times New Roman"/>
        </w:rPr>
        <w:t>Opady dle přílohy č. 1, která je nedílnou součástí této smlouvy;</w:t>
      </w:r>
    </w:p>
    <w:p w:rsidR="00D24E31" w:rsidRPr="00CE2533" w:rsidRDefault="00D24E31" w:rsidP="003C727E">
      <w:pPr>
        <w:pStyle w:val="Odstavecseseznamem"/>
        <w:numPr>
          <w:ilvl w:val="0"/>
          <w:numId w:val="23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5B0590">
        <w:rPr>
          <w:rFonts w:ascii="Times New Roman" w:hAnsi="Times New Roman"/>
        </w:rPr>
        <w:t>pře</w:t>
      </w:r>
      <w:r w:rsidRPr="00CE2533">
        <w:rPr>
          <w:rFonts w:ascii="Times New Roman" w:hAnsi="Times New Roman"/>
        </w:rPr>
        <w:t>dávání odpadů oprávněné osobě k využívání nebo odstraňování odpadu,</w:t>
      </w:r>
    </w:p>
    <w:p w:rsidR="00D24E31" w:rsidRDefault="008D17D3" w:rsidP="003C727E">
      <w:pPr>
        <w:pStyle w:val="Odstavecseseznamem"/>
        <w:numPr>
          <w:ilvl w:val="0"/>
          <w:numId w:val="23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zajistí k užívání ve sběrném dvoře 6 ks velkoobjemových kontejnerů a 1 ks kontejneru na nebezpečné odpady a váhy pro vážení odpadu, </w:t>
      </w:r>
    </w:p>
    <w:p w:rsidR="008D17D3" w:rsidRDefault="008D17D3" w:rsidP="003C727E">
      <w:pPr>
        <w:pStyle w:val="Odstavecseseznamem"/>
        <w:numPr>
          <w:ilvl w:val="0"/>
          <w:numId w:val="23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zajištění čistoty všech ploch a objektů Zařízení, sjízdnosti a schůdnosti komunikací v Zařízení a při vjezdu do Zařízení, udržování provozuschopného stavu Zařízení a další činnosti specifikované dále v této smlouvě. </w:t>
      </w:r>
    </w:p>
    <w:p w:rsidR="008D17D3" w:rsidRDefault="008D17D3" w:rsidP="00E23E3F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Provozovatel se zavazuje hradit objednateli částku </w:t>
      </w:r>
      <w:r w:rsidRPr="001A2D9B">
        <w:rPr>
          <w:rFonts w:ascii="Times New Roman" w:hAnsi="Times New Roman"/>
          <w:b/>
        </w:rPr>
        <w:t>ve v</w:t>
      </w:r>
      <w:r w:rsidR="004D1C43" w:rsidRPr="001A2D9B">
        <w:rPr>
          <w:rFonts w:ascii="Times New Roman" w:hAnsi="Times New Roman"/>
          <w:b/>
        </w:rPr>
        <w:t xml:space="preserve">ýši </w:t>
      </w:r>
      <w:r w:rsidR="004D1C43" w:rsidRPr="00F34DEF">
        <w:rPr>
          <w:rFonts w:ascii="Times New Roman" w:hAnsi="Times New Roman"/>
          <w:b/>
          <w:highlight w:val="yellow"/>
        </w:rPr>
        <w:t>…………</w:t>
      </w:r>
      <w:r w:rsidR="004D1C43" w:rsidRPr="001A2D9B">
        <w:rPr>
          <w:rFonts w:ascii="Times New Roman" w:hAnsi="Times New Roman"/>
          <w:b/>
        </w:rPr>
        <w:t xml:space="preserve"> Kč</w:t>
      </w:r>
      <w:r w:rsidR="004D1C43">
        <w:rPr>
          <w:rFonts w:ascii="Times New Roman" w:hAnsi="Times New Roman"/>
        </w:rPr>
        <w:t xml:space="preserve"> odpovídající nájemnému po dobu trvání smlouvy</w:t>
      </w:r>
      <w:r>
        <w:rPr>
          <w:rFonts w:ascii="Times New Roman" w:hAnsi="Times New Roman"/>
        </w:rPr>
        <w:t xml:space="preserve"> za sběrný dvůr. Sjednaná cena je splatná na základě faktury vystavené Objednatelem se splatností 14 dní. </w:t>
      </w:r>
    </w:p>
    <w:p w:rsidR="00E23E3F" w:rsidRPr="00E23E3F" w:rsidRDefault="00E23E3F" w:rsidP="00E23E3F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E23E3F">
        <w:rPr>
          <w:rFonts w:ascii="Times New Roman" w:hAnsi="Times New Roman"/>
        </w:rPr>
        <w:t>Předmětem této smlouvy jsou taktéž i další služby a činnosti v této smlouvě neuvedené, které jsou pro řádné plnění Služeb nezbytné.</w:t>
      </w:r>
    </w:p>
    <w:p w:rsidR="00D24E31" w:rsidRPr="00CE253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</w:p>
    <w:p w:rsidR="00D24E31" w:rsidRPr="00CE2533" w:rsidRDefault="00D24E31" w:rsidP="00851182">
      <w:pPr>
        <w:spacing w:after="0" w:line="240" w:lineRule="auto"/>
        <w:jc w:val="center"/>
        <w:rPr>
          <w:rFonts w:ascii="Times New Roman" w:hAnsi="Times New Roman"/>
          <w:b/>
        </w:rPr>
      </w:pPr>
      <w:r w:rsidRPr="00CE2533">
        <w:rPr>
          <w:rFonts w:ascii="Times New Roman" w:hAnsi="Times New Roman"/>
          <w:b/>
        </w:rPr>
        <w:t>I</w:t>
      </w:r>
      <w:r w:rsidR="003C727E">
        <w:rPr>
          <w:rFonts w:ascii="Times New Roman" w:hAnsi="Times New Roman"/>
          <w:b/>
        </w:rPr>
        <w:t>V</w:t>
      </w:r>
      <w:r w:rsidRPr="00CE2533">
        <w:rPr>
          <w:rFonts w:ascii="Times New Roman" w:hAnsi="Times New Roman"/>
          <w:b/>
        </w:rPr>
        <w:t>.</w:t>
      </w:r>
    </w:p>
    <w:p w:rsidR="00D24E31" w:rsidRPr="00CE2533" w:rsidRDefault="00D24E31" w:rsidP="00851182">
      <w:pPr>
        <w:spacing w:after="0" w:line="240" w:lineRule="auto"/>
        <w:jc w:val="center"/>
        <w:rPr>
          <w:rFonts w:ascii="Times New Roman" w:hAnsi="Times New Roman"/>
          <w:b/>
        </w:rPr>
      </w:pPr>
      <w:r w:rsidRPr="00CE2533">
        <w:rPr>
          <w:rFonts w:ascii="Times New Roman" w:hAnsi="Times New Roman"/>
          <w:b/>
        </w:rPr>
        <w:t>Doba a místo plnění</w:t>
      </w:r>
    </w:p>
    <w:p w:rsidR="00D24E31" w:rsidRPr="00CE253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</w:p>
    <w:p w:rsidR="001D3E6A" w:rsidRPr="00CE2533" w:rsidRDefault="001D3E6A" w:rsidP="001D3E6A">
      <w:pPr>
        <w:pStyle w:val="Odstavecseseznamem"/>
        <w:numPr>
          <w:ilvl w:val="0"/>
          <w:numId w:val="2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Doba poskytování </w:t>
      </w:r>
      <w:r>
        <w:rPr>
          <w:rFonts w:ascii="Times New Roman" w:hAnsi="Times New Roman"/>
        </w:rPr>
        <w:t>S</w:t>
      </w:r>
      <w:r w:rsidRPr="00CE2533">
        <w:rPr>
          <w:rFonts w:ascii="Times New Roman" w:hAnsi="Times New Roman"/>
        </w:rPr>
        <w:t xml:space="preserve">lužby je stanovena na období </w:t>
      </w:r>
      <w:r w:rsidR="004D1C43">
        <w:rPr>
          <w:rFonts w:ascii="Times New Roman" w:hAnsi="Times New Roman"/>
        </w:rPr>
        <w:t>od 1. 3</w:t>
      </w:r>
      <w:r w:rsidR="005D307F">
        <w:rPr>
          <w:rFonts w:ascii="Times New Roman" w:hAnsi="Times New Roman"/>
        </w:rPr>
        <w:t xml:space="preserve">. 2017 do 31. 12. 2017 </w:t>
      </w:r>
      <w:r w:rsidRPr="00CE2533">
        <w:rPr>
          <w:rFonts w:ascii="Times New Roman" w:hAnsi="Times New Roman"/>
        </w:rPr>
        <w:t xml:space="preserve">počínaje </w:t>
      </w:r>
      <w:r>
        <w:rPr>
          <w:rFonts w:ascii="Times New Roman" w:hAnsi="Times New Roman"/>
        </w:rPr>
        <w:t>dnem předání Zařízení dle čl. V. odst. 2 této smlouvy</w:t>
      </w:r>
      <w:r w:rsidRPr="00CE2533">
        <w:rPr>
          <w:rFonts w:ascii="Times New Roman" w:hAnsi="Times New Roman"/>
        </w:rPr>
        <w:t>.</w:t>
      </w:r>
    </w:p>
    <w:p w:rsidR="003C727E" w:rsidRPr="00CE2533" w:rsidRDefault="003C727E" w:rsidP="003C727E">
      <w:pPr>
        <w:pStyle w:val="Odstavecseseznamem"/>
        <w:numPr>
          <w:ilvl w:val="0"/>
          <w:numId w:val="2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Místem plnění je areál </w:t>
      </w:r>
      <w:r>
        <w:rPr>
          <w:rFonts w:ascii="Times New Roman" w:hAnsi="Times New Roman"/>
        </w:rPr>
        <w:t>Z</w:t>
      </w:r>
      <w:r w:rsidRPr="00CE2533">
        <w:rPr>
          <w:rFonts w:ascii="Times New Roman" w:hAnsi="Times New Roman"/>
        </w:rPr>
        <w:t>ařízení</w:t>
      </w:r>
      <w:r>
        <w:rPr>
          <w:rFonts w:ascii="Times New Roman" w:hAnsi="Times New Roman"/>
        </w:rPr>
        <w:t xml:space="preserve"> </w:t>
      </w:r>
      <w:r w:rsidR="00190B20">
        <w:rPr>
          <w:rFonts w:ascii="Times New Roman" w:hAnsi="Times New Roman"/>
        </w:rPr>
        <w:t>specifikované v čl. II. odst. 2 této smlouvy</w:t>
      </w:r>
      <w:r w:rsidR="001D3E6A">
        <w:rPr>
          <w:rFonts w:ascii="Times New Roman" w:hAnsi="Times New Roman"/>
        </w:rPr>
        <w:t>.</w:t>
      </w:r>
    </w:p>
    <w:p w:rsidR="00D24E31" w:rsidRPr="00CE253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</w:p>
    <w:p w:rsidR="00D24E31" w:rsidRPr="00CE2533" w:rsidRDefault="00D24E31" w:rsidP="00851182">
      <w:pPr>
        <w:spacing w:after="0" w:line="240" w:lineRule="auto"/>
        <w:jc w:val="center"/>
        <w:rPr>
          <w:rFonts w:ascii="Times New Roman" w:hAnsi="Times New Roman"/>
          <w:b/>
        </w:rPr>
      </w:pPr>
      <w:r w:rsidRPr="00CE2533">
        <w:rPr>
          <w:rFonts w:ascii="Times New Roman" w:hAnsi="Times New Roman"/>
          <w:b/>
        </w:rPr>
        <w:t>V.</w:t>
      </w:r>
    </w:p>
    <w:p w:rsidR="00D24E31" w:rsidRPr="00CE2533" w:rsidRDefault="00D24E31" w:rsidP="00851182">
      <w:pPr>
        <w:spacing w:after="0" w:line="240" w:lineRule="auto"/>
        <w:jc w:val="center"/>
        <w:rPr>
          <w:rFonts w:ascii="Times New Roman" w:hAnsi="Times New Roman"/>
          <w:b/>
        </w:rPr>
      </w:pPr>
      <w:r w:rsidRPr="00CE2533">
        <w:rPr>
          <w:rFonts w:ascii="Times New Roman" w:hAnsi="Times New Roman"/>
          <w:b/>
        </w:rPr>
        <w:t xml:space="preserve">Práva a povinnosti </w:t>
      </w:r>
      <w:r w:rsidR="003C727E">
        <w:rPr>
          <w:rFonts w:ascii="Times New Roman" w:hAnsi="Times New Roman"/>
          <w:b/>
        </w:rPr>
        <w:t>S</w:t>
      </w:r>
      <w:r w:rsidR="003C727E" w:rsidRPr="00CE2533">
        <w:rPr>
          <w:rFonts w:ascii="Times New Roman" w:hAnsi="Times New Roman"/>
          <w:b/>
        </w:rPr>
        <w:t xml:space="preserve">mluvních </w:t>
      </w:r>
      <w:r w:rsidRPr="00CE2533">
        <w:rPr>
          <w:rFonts w:ascii="Times New Roman" w:hAnsi="Times New Roman"/>
          <w:b/>
        </w:rPr>
        <w:t>stran</w:t>
      </w:r>
    </w:p>
    <w:p w:rsidR="00D24E31" w:rsidRPr="00CE253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</w:p>
    <w:p w:rsidR="00D24E31" w:rsidRPr="00CE2533" w:rsidRDefault="00D24E31" w:rsidP="003C727E">
      <w:pPr>
        <w:pStyle w:val="Odstavecseseznamem"/>
        <w:numPr>
          <w:ilvl w:val="0"/>
          <w:numId w:val="2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>Provozovatel je povinen:</w:t>
      </w:r>
    </w:p>
    <w:p w:rsidR="00D24E31" w:rsidRPr="00CE2533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lastRenderedPageBreak/>
        <w:t xml:space="preserve">v zájmu </w:t>
      </w:r>
      <w:r w:rsidR="00661470">
        <w:rPr>
          <w:rFonts w:ascii="Times New Roman" w:hAnsi="Times New Roman"/>
        </w:rPr>
        <w:t>objednatele</w:t>
      </w:r>
      <w:r w:rsidR="0066147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 xml:space="preserve">řádně provozovat </w:t>
      </w:r>
      <w:r w:rsidR="003C727E">
        <w:rPr>
          <w:rFonts w:ascii="Times New Roman" w:hAnsi="Times New Roman"/>
        </w:rPr>
        <w:t>Zařízení</w:t>
      </w:r>
      <w:r w:rsidR="004439CC" w:rsidRPr="00CE2533">
        <w:rPr>
          <w:rFonts w:ascii="Times New Roman" w:hAnsi="Times New Roman"/>
        </w:rPr>
        <w:t xml:space="preserve"> v souladu s touto smlouvou, provozním řádem </w:t>
      </w:r>
      <w:r w:rsidR="003C727E">
        <w:rPr>
          <w:rFonts w:ascii="Times New Roman" w:hAnsi="Times New Roman"/>
        </w:rPr>
        <w:t>Zařízení</w:t>
      </w:r>
      <w:r w:rsidR="00190B20">
        <w:rPr>
          <w:rFonts w:ascii="Times New Roman" w:hAnsi="Times New Roman"/>
        </w:rPr>
        <w:t xml:space="preserve"> schválených Krajským úřadem kraje Vysočina</w:t>
      </w:r>
      <w:r w:rsidR="004439CC" w:rsidRPr="00CE2533">
        <w:rPr>
          <w:rFonts w:ascii="Times New Roman" w:hAnsi="Times New Roman"/>
        </w:rPr>
        <w:t xml:space="preserve"> a příslušnými závaznými právními předpisy, </w:t>
      </w:r>
      <w:r w:rsidR="003C727E" w:rsidRPr="00CE2533">
        <w:rPr>
          <w:rFonts w:ascii="Times New Roman" w:hAnsi="Times New Roman"/>
        </w:rPr>
        <w:t>a to zejména zajist</w:t>
      </w:r>
      <w:r w:rsidR="003C727E">
        <w:rPr>
          <w:rFonts w:ascii="Times New Roman" w:hAnsi="Times New Roman"/>
        </w:rPr>
        <w:t>it</w:t>
      </w:r>
      <w:r w:rsidR="003C727E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bezplatné odkládání odpad</w:t>
      </w:r>
      <w:r w:rsidR="00037C9B">
        <w:rPr>
          <w:rFonts w:ascii="Times New Roman" w:hAnsi="Times New Roman"/>
        </w:rPr>
        <w:t>ů specifikovaných v čl. II</w:t>
      </w:r>
      <w:r w:rsidR="003C727E">
        <w:rPr>
          <w:rFonts w:ascii="Times New Roman" w:hAnsi="Times New Roman"/>
        </w:rPr>
        <w:t>I</w:t>
      </w:r>
      <w:r w:rsidR="00037C9B">
        <w:rPr>
          <w:rFonts w:ascii="Times New Roman" w:hAnsi="Times New Roman"/>
        </w:rPr>
        <w:t xml:space="preserve">. odst. 2 písm. b) této smlouvy </w:t>
      </w:r>
      <w:r w:rsidRPr="00CE2533">
        <w:rPr>
          <w:rFonts w:ascii="Times New Roman" w:hAnsi="Times New Roman"/>
        </w:rPr>
        <w:t>pro fyzické osoby s trvalým pobytem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 xml:space="preserve">na území </w:t>
      </w:r>
      <w:r w:rsidR="003C727E">
        <w:rPr>
          <w:rFonts w:ascii="Times New Roman" w:hAnsi="Times New Roman"/>
        </w:rPr>
        <w:t>Měst</w:t>
      </w:r>
      <w:r w:rsidR="004439CC" w:rsidRPr="00CE2533">
        <w:rPr>
          <w:rFonts w:ascii="Times New Roman" w:hAnsi="Times New Roman"/>
        </w:rPr>
        <w:t>a</w:t>
      </w:r>
      <w:r w:rsidRPr="00CE2533">
        <w:rPr>
          <w:rFonts w:ascii="Times New Roman" w:hAnsi="Times New Roman"/>
        </w:rPr>
        <w:t xml:space="preserve"> </w:t>
      </w:r>
      <w:r w:rsidR="005D307F">
        <w:rPr>
          <w:rFonts w:ascii="Times New Roman" w:hAnsi="Times New Roman"/>
        </w:rPr>
        <w:t xml:space="preserve">Ledeč nad Sázavou </w:t>
      </w:r>
      <w:r w:rsidRPr="00CE2533">
        <w:rPr>
          <w:rFonts w:ascii="Times New Roman" w:hAnsi="Times New Roman"/>
        </w:rPr>
        <w:t>(dále jen „</w:t>
      </w:r>
      <w:r w:rsidR="00DB513E">
        <w:rPr>
          <w:rFonts w:ascii="Times New Roman" w:hAnsi="Times New Roman"/>
          <w:b/>
        </w:rPr>
        <w:t>občané</w:t>
      </w:r>
      <w:r w:rsidRPr="00CE2533">
        <w:rPr>
          <w:rFonts w:ascii="Times New Roman" w:hAnsi="Times New Roman"/>
        </w:rPr>
        <w:t>“);</w:t>
      </w:r>
    </w:p>
    <w:p w:rsidR="00D24E31" w:rsidRPr="00CE2533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zajistit </w:t>
      </w:r>
      <w:r w:rsidR="00FE4DB1">
        <w:rPr>
          <w:rFonts w:ascii="Times New Roman" w:hAnsi="Times New Roman"/>
        </w:rPr>
        <w:t xml:space="preserve">provoz Zařízení v </w:t>
      </w:r>
      <w:r w:rsidRPr="00CE2533">
        <w:rPr>
          <w:rFonts w:ascii="Times New Roman" w:hAnsi="Times New Roman"/>
        </w:rPr>
        <w:t>provozní dob</w:t>
      </w:r>
      <w:r w:rsidR="00FE4DB1">
        <w:rPr>
          <w:rFonts w:ascii="Times New Roman" w:hAnsi="Times New Roman"/>
        </w:rPr>
        <w:t>ě</w:t>
      </w:r>
      <w:r w:rsidRPr="00CE2533">
        <w:rPr>
          <w:rFonts w:ascii="Times New Roman" w:hAnsi="Times New Roman"/>
        </w:rPr>
        <w:t xml:space="preserve"> dle</w:t>
      </w:r>
      <w:r w:rsidR="00FE4DB1">
        <w:rPr>
          <w:rFonts w:ascii="Times New Roman" w:hAnsi="Times New Roman"/>
        </w:rPr>
        <w:t xml:space="preserve"> čl. III odst. 2 písm. a)</w:t>
      </w:r>
      <w:r w:rsidRPr="00CE2533">
        <w:rPr>
          <w:rFonts w:ascii="Times New Roman" w:hAnsi="Times New Roman"/>
        </w:rPr>
        <w:t xml:space="preserve"> této smlouvy;</w:t>
      </w:r>
    </w:p>
    <w:p w:rsidR="00D24E31" w:rsidRPr="00CE2533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průběžně zajišťovat čistotu všech ploch a objektů </w:t>
      </w:r>
      <w:r w:rsidR="003C727E">
        <w:rPr>
          <w:rFonts w:ascii="Times New Roman" w:hAnsi="Times New Roman"/>
        </w:rPr>
        <w:t>Zařízení</w:t>
      </w:r>
      <w:r w:rsidRPr="00CE2533">
        <w:rPr>
          <w:rFonts w:ascii="Times New Roman" w:hAnsi="Times New Roman"/>
        </w:rPr>
        <w:t xml:space="preserve">, </w:t>
      </w:r>
      <w:r w:rsidR="005D307F">
        <w:rPr>
          <w:rFonts w:ascii="Times New Roman" w:hAnsi="Times New Roman"/>
        </w:rPr>
        <w:t xml:space="preserve">sjízdnost a schůdnost komunikací v </w:t>
      </w:r>
      <w:r w:rsidR="003C727E">
        <w:rPr>
          <w:rFonts w:ascii="Times New Roman" w:hAnsi="Times New Roman"/>
        </w:rPr>
        <w:t>Zařízení</w:t>
      </w:r>
      <w:r w:rsidRPr="00CE2533">
        <w:rPr>
          <w:rFonts w:ascii="Times New Roman" w:hAnsi="Times New Roman"/>
        </w:rPr>
        <w:t xml:space="preserve"> </w:t>
      </w:r>
      <w:r w:rsidR="005D307F">
        <w:rPr>
          <w:rFonts w:ascii="Times New Roman" w:hAnsi="Times New Roman"/>
        </w:rPr>
        <w:t xml:space="preserve">a při vjezdu do Zařízení, udržovat provozuschopný stav Zařízení včetně </w:t>
      </w:r>
      <w:r w:rsidRPr="00CE2533">
        <w:rPr>
          <w:rFonts w:ascii="Times New Roman" w:hAnsi="Times New Roman"/>
        </w:rPr>
        <w:t>zajištění bezpečnosti a ochrany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 xml:space="preserve">osob při práci i uživatelů </w:t>
      </w:r>
      <w:r w:rsidR="003C727E">
        <w:rPr>
          <w:rFonts w:ascii="Times New Roman" w:hAnsi="Times New Roman"/>
        </w:rPr>
        <w:t>Zařízení</w:t>
      </w:r>
      <w:r w:rsidRPr="00CE2533">
        <w:rPr>
          <w:rFonts w:ascii="Times New Roman" w:hAnsi="Times New Roman"/>
        </w:rPr>
        <w:t>;</w:t>
      </w:r>
      <w:r w:rsidR="00737039">
        <w:rPr>
          <w:rFonts w:ascii="Times New Roman" w:hAnsi="Times New Roman"/>
        </w:rPr>
        <w:t xml:space="preserve"> úklid objektů Zařízení</w:t>
      </w:r>
      <w:r w:rsidR="00190B20">
        <w:rPr>
          <w:rFonts w:ascii="Times New Roman" w:hAnsi="Times New Roman"/>
        </w:rPr>
        <w:t xml:space="preserve"> je Provozovatel povinen zajistit na vlastní náklad;</w:t>
      </w:r>
    </w:p>
    <w:p w:rsidR="00D24E31" w:rsidRPr="00CE2533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B6753E">
        <w:rPr>
          <w:rFonts w:ascii="Times New Roman" w:hAnsi="Times New Roman"/>
        </w:rPr>
        <w:t xml:space="preserve">zpracovat dokumenty potřebné k provozování </w:t>
      </w:r>
      <w:r w:rsidR="003C727E" w:rsidRPr="00B6753E">
        <w:rPr>
          <w:rFonts w:ascii="Times New Roman" w:hAnsi="Times New Roman"/>
        </w:rPr>
        <w:t>Zařízení</w:t>
      </w:r>
      <w:r w:rsidRPr="00CE2533">
        <w:rPr>
          <w:rFonts w:ascii="Times New Roman" w:hAnsi="Times New Roman"/>
        </w:rPr>
        <w:t>;</w:t>
      </w:r>
    </w:p>
    <w:p w:rsidR="00D24E31" w:rsidRPr="00CE2533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umožnit nahlédnout do provozního řádu všem uživatelům </w:t>
      </w:r>
      <w:r w:rsidR="003C727E">
        <w:rPr>
          <w:rFonts w:ascii="Times New Roman" w:hAnsi="Times New Roman"/>
        </w:rPr>
        <w:t>Zařízení</w:t>
      </w:r>
      <w:r w:rsidRPr="00CE2533">
        <w:rPr>
          <w:rFonts w:ascii="Times New Roman" w:hAnsi="Times New Roman"/>
        </w:rPr>
        <w:t>;</w:t>
      </w:r>
    </w:p>
    <w:p w:rsidR="003C727E" w:rsidRPr="00CE2533" w:rsidRDefault="00C40593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>předkládat pravideln</w:t>
      </w:r>
      <w:r>
        <w:rPr>
          <w:rFonts w:ascii="Times New Roman" w:hAnsi="Times New Roman"/>
        </w:rPr>
        <w:t>é měsíční</w:t>
      </w:r>
      <w:r w:rsidRPr="00CE2533">
        <w:rPr>
          <w:rFonts w:ascii="Times New Roman" w:hAnsi="Times New Roman"/>
        </w:rPr>
        <w:t xml:space="preserve"> evidenční výkazy,</w:t>
      </w:r>
      <w:r>
        <w:rPr>
          <w:rFonts w:ascii="Times New Roman" w:hAnsi="Times New Roman"/>
        </w:rPr>
        <w:t xml:space="preserve"> a to</w:t>
      </w:r>
      <w:r w:rsidRPr="00CE25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vždy </w:t>
      </w:r>
      <w:r w:rsidRPr="00CE2533">
        <w:rPr>
          <w:rFonts w:ascii="Times New Roman" w:hAnsi="Times New Roman"/>
        </w:rPr>
        <w:t>do 5. dne následujícího měsíce</w:t>
      </w:r>
      <w:r>
        <w:rPr>
          <w:rFonts w:ascii="Times New Roman" w:hAnsi="Times New Roman"/>
        </w:rPr>
        <w:t xml:space="preserve"> po měsíci, za </w:t>
      </w:r>
      <w:r w:rsidR="00FE4DB1">
        <w:rPr>
          <w:rFonts w:ascii="Times New Roman" w:hAnsi="Times New Roman"/>
        </w:rPr>
        <w:t>který</w:t>
      </w:r>
      <w:r>
        <w:rPr>
          <w:rFonts w:ascii="Times New Roman" w:hAnsi="Times New Roman"/>
        </w:rPr>
        <w:t xml:space="preserve"> se evidenční výkaz zpracovává</w:t>
      </w:r>
      <w:r w:rsidRPr="00CE2533">
        <w:rPr>
          <w:rFonts w:ascii="Times New Roman" w:hAnsi="Times New Roman"/>
        </w:rPr>
        <w:t xml:space="preserve">, rozdělené podle jednotlivých osob a podle druhu odpadů, vážní lístky včetně výkazů využívání </w:t>
      </w:r>
      <w:r>
        <w:rPr>
          <w:rFonts w:ascii="Times New Roman" w:hAnsi="Times New Roman"/>
        </w:rPr>
        <w:t>Zařízení</w:t>
      </w:r>
      <w:r w:rsidR="003C727E" w:rsidRPr="00CE2533">
        <w:rPr>
          <w:rFonts w:ascii="Times New Roman" w:hAnsi="Times New Roman"/>
        </w:rPr>
        <w:t>;</w:t>
      </w:r>
    </w:p>
    <w:p w:rsidR="00D24E31" w:rsidRPr="00CE2533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vést evidenci </w:t>
      </w:r>
      <w:r w:rsidR="00DB513E">
        <w:rPr>
          <w:rFonts w:ascii="Times New Roman" w:hAnsi="Times New Roman"/>
        </w:rPr>
        <w:t>občanů</w:t>
      </w:r>
      <w:r w:rsidRPr="00CE2533">
        <w:rPr>
          <w:rFonts w:ascii="Times New Roman" w:hAnsi="Times New Roman"/>
        </w:rPr>
        <w:t xml:space="preserve">, </w:t>
      </w:r>
      <w:r w:rsidR="008251DB" w:rsidRPr="00CE2533">
        <w:rPr>
          <w:rFonts w:ascii="Times New Roman" w:hAnsi="Times New Roman"/>
        </w:rPr>
        <w:t>kte</w:t>
      </w:r>
      <w:r w:rsidR="008251DB">
        <w:rPr>
          <w:rFonts w:ascii="Times New Roman" w:hAnsi="Times New Roman"/>
        </w:rPr>
        <w:t>ří</w:t>
      </w:r>
      <w:r w:rsidR="008251DB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 xml:space="preserve">odpad do </w:t>
      </w:r>
      <w:r w:rsidR="003C727E">
        <w:rPr>
          <w:rFonts w:ascii="Times New Roman" w:hAnsi="Times New Roman"/>
        </w:rPr>
        <w:t>Zařízení</w:t>
      </w:r>
      <w:r w:rsidRPr="00CE2533">
        <w:rPr>
          <w:rFonts w:ascii="Times New Roman" w:hAnsi="Times New Roman"/>
        </w:rPr>
        <w:t xml:space="preserve"> </w:t>
      </w:r>
      <w:r w:rsidR="008251DB" w:rsidRPr="00CE2533">
        <w:rPr>
          <w:rFonts w:ascii="Times New Roman" w:hAnsi="Times New Roman"/>
        </w:rPr>
        <w:t>dopravil</w:t>
      </w:r>
      <w:r w:rsidR="008251DB">
        <w:rPr>
          <w:rFonts w:ascii="Times New Roman" w:hAnsi="Times New Roman"/>
        </w:rPr>
        <w:t>i</w:t>
      </w:r>
      <w:r w:rsidRPr="00CE2533">
        <w:rPr>
          <w:rFonts w:ascii="Times New Roman" w:hAnsi="Times New Roman"/>
        </w:rPr>
        <w:t>, a evidenci časového využití</w:t>
      </w:r>
      <w:r w:rsidR="004439CC" w:rsidRPr="00CE2533">
        <w:rPr>
          <w:rFonts w:ascii="Times New Roman" w:hAnsi="Times New Roman"/>
        </w:rPr>
        <w:t xml:space="preserve"> </w:t>
      </w:r>
      <w:r w:rsidR="003C727E">
        <w:rPr>
          <w:rFonts w:ascii="Times New Roman" w:hAnsi="Times New Roman"/>
        </w:rPr>
        <w:t>Zařízení</w:t>
      </w:r>
      <w:r w:rsidRPr="00CE2533">
        <w:rPr>
          <w:rFonts w:ascii="Times New Roman" w:hAnsi="Times New Roman"/>
        </w:rPr>
        <w:t xml:space="preserve">, </w:t>
      </w:r>
      <w:r w:rsidRPr="00B6753E">
        <w:rPr>
          <w:rFonts w:ascii="Times New Roman" w:hAnsi="Times New Roman"/>
        </w:rPr>
        <w:t>včetně evidence vedené elektronicky</w:t>
      </w:r>
      <w:r w:rsidR="003C727E" w:rsidRPr="00B6753E">
        <w:rPr>
          <w:rFonts w:ascii="Times New Roman" w:hAnsi="Times New Roman"/>
        </w:rPr>
        <w:t xml:space="preserve"> v programu MS Excel</w:t>
      </w:r>
      <w:r w:rsidRPr="00CE2533">
        <w:rPr>
          <w:rFonts w:ascii="Times New Roman" w:hAnsi="Times New Roman"/>
        </w:rPr>
        <w:t>;</w:t>
      </w:r>
    </w:p>
    <w:p w:rsidR="00D24E31" w:rsidRPr="00CE2533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umožnit oprávněnému zástupci </w:t>
      </w:r>
      <w:r w:rsidR="006140C0">
        <w:rPr>
          <w:rFonts w:ascii="Times New Roman" w:hAnsi="Times New Roman"/>
        </w:rPr>
        <w:t>O</w:t>
      </w:r>
      <w:r w:rsidR="00E856BC">
        <w:rPr>
          <w:rFonts w:ascii="Times New Roman" w:hAnsi="Times New Roman"/>
        </w:rPr>
        <w:t xml:space="preserve">bjednatele </w:t>
      </w:r>
      <w:r w:rsidRPr="006B1A2F">
        <w:rPr>
          <w:rFonts w:ascii="Times New Roman" w:hAnsi="Times New Roman"/>
        </w:rPr>
        <w:t xml:space="preserve">dle článku </w:t>
      </w:r>
      <w:r w:rsidR="003C727E">
        <w:rPr>
          <w:rFonts w:ascii="Times New Roman" w:hAnsi="Times New Roman"/>
        </w:rPr>
        <w:t>IX</w:t>
      </w:r>
      <w:r w:rsidRPr="006B1A2F">
        <w:rPr>
          <w:rFonts w:ascii="Times New Roman" w:hAnsi="Times New Roman"/>
        </w:rPr>
        <w:t>. odst. 2</w:t>
      </w:r>
      <w:r w:rsidR="003C727E">
        <w:rPr>
          <w:rFonts w:ascii="Times New Roman" w:hAnsi="Times New Roman"/>
        </w:rPr>
        <w:t xml:space="preserve"> této smlouvy</w:t>
      </w:r>
      <w:r w:rsidR="006B1A2F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kdykoliv v průběhu provozní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doby provádět kontrolu dodržování provozního řádu</w:t>
      </w:r>
      <w:r w:rsidR="003C727E">
        <w:rPr>
          <w:rFonts w:ascii="Times New Roman" w:hAnsi="Times New Roman"/>
        </w:rPr>
        <w:t xml:space="preserve"> Zařízení</w:t>
      </w:r>
      <w:r w:rsidRPr="00CE2533">
        <w:rPr>
          <w:rFonts w:ascii="Times New Roman" w:hAnsi="Times New Roman"/>
        </w:rPr>
        <w:t>, úplnosti evidence přijatých odpadů a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dodržování podmínek této smlouvy obecně a poskytnout mu pravdivé a úplné informace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vztahující se k předmětu plnění smlouvy;</w:t>
      </w:r>
    </w:p>
    <w:p w:rsidR="00D24E31" w:rsidRPr="00CE2533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po celou dobu plnění předmětu smlouvy využívat velkoobjemové kontejnery deklarované v nabídce, v případě potřeby jejich výměny je </w:t>
      </w:r>
      <w:r w:rsidR="001D3E6A">
        <w:rPr>
          <w:rFonts w:ascii="Times New Roman" w:hAnsi="Times New Roman"/>
        </w:rPr>
        <w:t>P</w:t>
      </w:r>
      <w:r w:rsidRPr="00CE2533">
        <w:rPr>
          <w:rFonts w:ascii="Times New Roman" w:hAnsi="Times New Roman"/>
        </w:rPr>
        <w:t>rovozovatel povinen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zajistit výměnu za novější typy;</w:t>
      </w:r>
    </w:p>
    <w:p w:rsidR="00D24E31" w:rsidRPr="00CE2533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zajistit odvoz kontejnerů naplněných </w:t>
      </w:r>
      <w:r w:rsidR="004439CC" w:rsidRPr="00CE2533">
        <w:rPr>
          <w:rFonts w:ascii="Times New Roman" w:hAnsi="Times New Roman"/>
        </w:rPr>
        <w:t>v</w:t>
      </w:r>
      <w:r w:rsidRPr="00CE2533">
        <w:rPr>
          <w:rFonts w:ascii="Times New Roman" w:hAnsi="Times New Roman"/>
        </w:rPr>
        <w:t xml:space="preserve"> </w:t>
      </w:r>
      <w:r w:rsidR="003C727E">
        <w:rPr>
          <w:rFonts w:ascii="Times New Roman" w:hAnsi="Times New Roman"/>
        </w:rPr>
        <w:t>Zařízení</w:t>
      </w:r>
      <w:r w:rsidRPr="00CE2533">
        <w:rPr>
          <w:rFonts w:ascii="Times New Roman" w:hAnsi="Times New Roman"/>
        </w:rPr>
        <w:t xml:space="preserve"> k využití nebo odstranění odpadů a přistavení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prázdných kontejnerů výměnným způsobem, tzn. v průběhu provozní doby zajišťovat možnost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 xml:space="preserve">uložení odpadů od </w:t>
      </w:r>
      <w:r w:rsidR="00DB513E">
        <w:rPr>
          <w:rFonts w:ascii="Times New Roman" w:hAnsi="Times New Roman"/>
        </w:rPr>
        <w:t>občanů</w:t>
      </w:r>
      <w:r w:rsidRPr="00CE2533">
        <w:rPr>
          <w:rFonts w:ascii="Times New Roman" w:hAnsi="Times New Roman"/>
        </w:rPr>
        <w:t>, mít k dispozici dostatečnou rezervu prázdných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velkoobjemových kontejnerů k provádění jejich výměny;</w:t>
      </w:r>
    </w:p>
    <w:p w:rsidR="00D24E31" w:rsidRPr="00CE2533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zabezpečit využití vytříděných složek odpadů získaných při provozu </w:t>
      </w:r>
      <w:r w:rsidR="003C727E">
        <w:rPr>
          <w:rFonts w:ascii="Times New Roman" w:hAnsi="Times New Roman"/>
        </w:rPr>
        <w:t>Zařízení</w:t>
      </w:r>
      <w:r w:rsidRPr="00CE2533">
        <w:rPr>
          <w:rFonts w:ascii="Times New Roman" w:hAnsi="Times New Roman"/>
        </w:rPr>
        <w:t>. Budou-li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 xml:space="preserve">provozem </w:t>
      </w:r>
      <w:r w:rsidR="003C727E">
        <w:rPr>
          <w:rFonts w:ascii="Times New Roman" w:hAnsi="Times New Roman"/>
        </w:rPr>
        <w:t>Zařízení</w:t>
      </w:r>
      <w:r w:rsidRPr="00CE2533">
        <w:rPr>
          <w:rFonts w:ascii="Times New Roman" w:hAnsi="Times New Roman"/>
        </w:rPr>
        <w:t xml:space="preserve"> získány odpady, pro které se </w:t>
      </w:r>
      <w:r w:rsidR="001D3E6A">
        <w:rPr>
          <w:rFonts w:ascii="Times New Roman" w:hAnsi="Times New Roman"/>
        </w:rPr>
        <w:t>P</w:t>
      </w:r>
      <w:r w:rsidRPr="00CE2533">
        <w:rPr>
          <w:rFonts w:ascii="Times New Roman" w:hAnsi="Times New Roman"/>
        </w:rPr>
        <w:t>rovozovateli nepodaří zajistit využití, je</w:t>
      </w:r>
      <w:r w:rsidR="006D2A30" w:rsidRPr="00CE2533">
        <w:rPr>
          <w:rFonts w:ascii="Times New Roman" w:hAnsi="Times New Roman"/>
        </w:rPr>
        <w:t xml:space="preserve"> </w:t>
      </w:r>
      <w:r w:rsidR="001D3E6A">
        <w:rPr>
          <w:rFonts w:ascii="Times New Roman" w:hAnsi="Times New Roman"/>
        </w:rPr>
        <w:t>P</w:t>
      </w:r>
      <w:r w:rsidRPr="00CE2533">
        <w:rPr>
          <w:rFonts w:ascii="Times New Roman" w:hAnsi="Times New Roman"/>
        </w:rPr>
        <w:t>rovozovatel povinen zabezpečit jejich odstranění v souladu s platnou právní úpravou;</w:t>
      </w:r>
    </w:p>
    <w:p w:rsidR="00D24E31" w:rsidRPr="00CE2533" w:rsidRDefault="003C727E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k nakládání s odpady nevyužívat služeb </w:t>
      </w:r>
      <w:r>
        <w:rPr>
          <w:rFonts w:ascii="Times New Roman" w:hAnsi="Times New Roman"/>
        </w:rPr>
        <w:t>zprostředkovatelů (tzv.</w:t>
      </w:r>
      <w:r w:rsidRPr="00CE2533">
        <w:rPr>
          <w:rFonts w:ascii="Times New Roman" w:hAnsi="Times New Roman"/>
        </w:rPr>
        <w:t xml:space="preserve"> “překupníků“</w:t>
      </w:r>
      <w:r>
        <w:rPr>
          <w:rFonts w:ascii="Times New Roman" w:hAnsi="Times New Roman"/>
        </w:rPr>
        <w:t>)</w:t>
      </w:r>
      <w:r w:rsidR="00D24E31" w:rsidRPr="00CE2533">
        <w:rPr>
          <w:rFonts w:ascii="Times New Roman" w:hAnsi="Times New Roman"/>
        </w:rPr>
        <w:t>;</w:t>
      </w:r>
    </w:p>
    <w:p w:rsidR="00D24E31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zajistit provozování </w:t>
      </w:r>
      <w:r w:rsidR="003C727E">
        <w:rPr>
          <w:rFonts w:ascii="Times New Roman" w:hAnsi="Times New Roman"/>
        </w:rPr>
        <w:t>Zařízení</w:t>
      </w:r>
      <w:r w:rsidRPr="00CE2533">
        <w:rPr>
          <w:rFonts w:ascii="Times New Roman" w:hAnsi="Times New Roman"/>
        </w:rPr>
        <w:t xml:space="preserve"> zaměstnanci seznámenými s problematikou třídění a dalšího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 xml:space="preserve">využití odpadů a problematikou vedení evidencí požadovaných </w:t>
      </w:r>
      <w:r w:rsidR="00E856BC">
        <w:rPr>
          <w:rFonts w:ascii="Times New Roman" w:hAnsi="Times New Roman"/>
        </w:rPr>
        <w:t>objednatelem</w:t>
      </w:r>
      <w:r w:rsidR="00E856BC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a vybavených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pracovním oděvem a ochrannými pomůckami</w:t>
      </w:r>
      <w:r w:rsidR="00737039">
        <w:rPr>
          <w:rFonts w:ascii="Times New Roman" w:hAnsi="Times New Roman"/>
        </w:rPr>
        <w:t>, v souladu s platnými předpisy BOZP</w:t>
      </w:r>
      <w:r w:rsidRPr="00CE2533">
        <w:rPr>
          <w:rFonts w:ascii="Times New Roman" w:hAnsi="Times New Roman"/>
        </w:rPr>
        <w:t>;</w:t>
      </w:r>
    </w:p>
    <w:p w:rsidR="00D24E31" w:rsidRPr="00CE2533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>neprodleně pravdivě a úplně písemně</w:t>
      </w:r>
      <w:r w:rsidR="00795165" w:rsidRPr="00CE2533">
        <w:rPr>
          <w:rFonts w:ascii="Times New Roman" w:hAnsi="Times New Roman"/>
        </w:rPr>
        <w:t xml:space="preserve"> či</w:t>
      </w:r>
      <w:r w:rsidRPr="00CE2533">
        <w:rPr>
          <w:rFonts w:ascii="Times New Roman" w:hAnsi="Times New Roman"/>
        </w:rPr>
        <w:t xml:space="preserve"> telefonicky informovat </w:t>
      </w:r>
      <w:r w:rsidR="006140C0">
        <w:rPr>
          <w:rFonts w:ascii="Times New Roman" w:hAnsi="Times New Roman"/>
        </w:rPr>
        <w:t>O</w:t>
      </w:r>
      <w:r w:rsidR="00E856BC">
        <w:rPr>
          <w:rFonts w:ascii="Times New Roman" w:hAnsi="Times New Roman"/>
        </w:rPr>
        <w:t>bjednatele</w:t>
      </w:r>
      <w:r w:rsidR="00E856BC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o všech mimořádných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událostech, které mají vztah k plnění předmětu smlouvy;</w:t>
      </w:r>
    </w:p>
    <w:p w:rsidR="00D24E31" w:rsidRPr="00CE2533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zajistit připojení elektroměru, vodoměru, telefonní stanice na jméno </w:t>
      </w:r>
      <w:r w:rsidR="001D3E6A">
        <w:rPr>
          <w:rFonts w:ascii="Times New Roman" w:hAnsi="Times New Roman"/>
        </w:rPr>
        <w:t>P</w:t>
      </w:r>
      <w:r w:rsidRPr="00CE2533">
        <w:rPr>
          <w:rFonts w:ascii="Times New Roman" w:hAnsi="Times New Roman"/>
        </w:rPr>
        <w:t>rovozovatele;</w:t>
      </w:r>
    </w:p>
    <w:p w:rsidR="00D24E31" w:rsidRPr="00CE2533" w:rsidRDefault="00D24E31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hradit veškeré úhrady za služby spojené s provozem </w:t>
      </w:r>
      <w:r w:rsidR="003C727E">
        <w:rPr>
          <w:rFonts w:ascii="Times New Roman" w:hAnsi="Times New Roman"/>
        </w:rPr>
        <w:t>Zařízení</w:t>
      </w:r>
      <w:r w:rsidRPr="00CE2533">
        <w:rPr>
          <w:rFonts w:ascii="Times New Roman" w:hAnsi="Times New Roman"/>
        </w:rPr>
        <w:t xml:space="preserve"> přímo dodavatelům těchto služeb</w:t>
      </w:r>
      <w:r w:rsidR="00795165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a v případě potřeby uzavřít s těmito dodavateli smlouvu o zajištění těchto služeb a stanovení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 xml:space="preserve">výše záloh; službami spojenými s provozem </w:t>
      </w:r>
      <w:r w:rsidR="003C727E">
        <w:rPr>
          <w:rFonts w:ascii="Times New Roman" w:hAnsi="Times New Roman"/>
        </w:rPr>
        <w:t>Zařízení</w:t>
      </w:r>
      <w:r w:rsidRPr="00CE2533">
        <w:rPr>
          <w:rFonts w:ascii="Times New Roman" w:hAnsi="Times New Roman"/>
        </w:rPr>
        <w:t xml:space="preserve"> se rozumí zejména telefonické služby,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 xml:space="preserve">vodné, stočné, dodávka elektrické energie, služby spojené s ostrahou </w:t>
      </w:r>
      <w:r w:rsidR="003C727E">
        <w:rPr>
          <w:rFonts w:ascii="Times New Roman" w:hAnsi="Times New Roman"/>
        </w:rPr>
        <w:t>Zařízení</w:t>
      </w:r>
      <w:r w:rsidRPr="00CE2533">
        <w:rPr>
          <w:rFonts w:ascii="Times New Roman" w:hAnsi="Times New Roman"/>
        </w:rPr>
        <w:t>, apod.; kopie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 xml:space="preserve">dokladů o úhradě služeb spojených s provozem </w:t>
      </w:r>
      <w:r w:rsidR="003C727E">
        <w:rPr>
          <w:rFonts w:ascii="Times New Roman" w:hAnsi="Times New Roman"/>
        </w:rPr>
        <w:t>Zařízení</w:t>
      </w:r>
      <w:r w:rsidRPr="00CE2533">
        <w:rPr>
          <w:rFonts w:ascii="Times New Roman" w:hAnsi="Times New Roman"/>
        </w:rPr>
        <w:t xml:space="preserve"> je povinen </w:t>
      </w:r>
      <w:r w:rsidR="001D3E6A">
        <w:rPr>
          <w:rFonts w:ascii="Times New Roman" w:hAnsi="Times New Roman"/>
        </w:rPr>
        <w:t>P</w:t>
      </w:r>
      <w:r w:rsidRPr="00CE2533">
        <w:rPr>
          <w:rFonts w:ascii="Times New Roman" w:hAnsi="Times New Roman"/>
        </w:rPr>
        <w:t>rovozovatel poskytnout</w:t>
      </w:r>
      <w:r w:rsidR="006D2A30" w:rsidRPr="00CE2533">
        <w:rPr>
          <w:rFonts w:ascii="Times New Roman" w:hAnsi="Times New Roman"/>
        </w:rPr>
        <w:t xml:space="preserve"> </w:t>
      </w:r>
      <w:r w:rsidR="006140C0">
        <w:rPr>
          <w:rFonts w:ascii="Times New Roman" w:hAnsi="Times New Roman"/>
        </w:rPr>
        <w:t>O</w:t>
      </w:r>
      <w:r w:rsidR="00E856BC">
        <w:rPr>
          <w:rFonts w:ascii="Times New Roman" w:hAnsi="Times New Roman"/>
        </w:rPr>
        <w:t>bjednateli</w:t>
      </w:r>
      <w:r w:rsidR="006140C0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vždy do konce měsíce následujícího po úhradě nákladů za služby;</w:t>
      </w:r>
      <w:r w:rsidR="003C727E">
        <w:rPr>
          <w:rFonts w:ascii="Times New Roman" w:hAnsi="Times New Roman"/>
        </w:rPr>
        <w:t xml:space="preserve"> </w:t>
      </w:r>
    </w:p>
    <w:p w:rsidR="00190B20" w:rsidRDefault="00737039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provádět a zajišťovat veškerou ú</w:t>
      </w:r>
      <w:r w:rsidR="00D24E31" w:rsidRPr="00CE2533">
        <w:rPr>
          <w:rFonts w:ascii="Times New Roman" w:hAnsi="Times New Roman"/>
        </w:rPr>
        <w:t>drž</w:t>
      </w:r>
      <w:r>
        <w:rPr>
          <w:rFonts w:ascii="Times New Roman" w:hAnsi="Times New Roman"/>
        </w:rPr>
        <w:t>bu</w:t>
      </w:r>
      <w:r w:rsidR="00D24E31" w:rsidRPr="00CE2533">
        <w:rPr>
          <w:rFonts w:ascii="Times New Roman" w:hAnsi="Times New Roman"/>
        </w:rPr>
        <w:t xml:space="preserve"> </w:t>
      </w:r>
      <w:r w:rsidR="003C727E">
        <w:rPr>
          <w:rFonts w:ascii="Times New Roman" w:hAnsi="Times New Roman"/>
        </w:rPr>
        <w:t>Zařízení</w:t>
      </w:r>
      <w:r>
        <w:rPr>
          <w:rFonts w:ascii="Times New Roman" w:hAnsi="Times New Roman"/>
        </w:rPr>
        <w:t xml:space="preserve"> a udržovat Zařízení</w:t>
      </w:r>
      <w:r w:rsidR="00D24E31" w:rsidRPr="00CE2533">
        <w:rPr>
          <w:rFonts w:ascii="Times New Roman" w:hAnsi="Times New Roman"/>
        </w:rPr>
        <w:t xml:space="preserve"> v řádném stavu a provádět na </w:t>
      </w:r>
      <w:r w:rsidR="003C727E">
        <w:rPr>
          <w:rFonts w:ascii="Times New Roman" w:hAnsi="Times New Roman"/>
        </w:rPr>
        <w:t>Zařízení</w:t>
      </w:r>
      <w:r w:rsidR="00D24E31" w:rsidRPr="00CE2533">
        <w:rPr>
          <w:rFonts w:ascii="Times New Roman" w:hAnsi="Times New Roman"/>
        </w:rPr>
        <w:t xml:space="preserve"> běžné opravy</w:t>
      </w:r>
      <w:r w:rsidR="00A457BD">
        <w:rPr>
          <w:rFonts w:ascii="Times New Roman" w:hAnsi="Times New Roman"/>
        </w:rPr>
        <w:t>;</w:t>
      </w:r>
    </w:p>
    <w:p w:rsidR="00A457BD" w:rsidRDefault="00190B20" w:rsidP="003C727E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umožnit </w:t>
      </w:r>
      <w:r w:rsidR="005740CB">
        <w:rPr>
          <w:rFonts w:ascii="Times New Roman" w:hAnsi="Times New Roman"/>
        </w:rPr>
        <w:t>O</w:t>
      </w:r>
      <w:r w:rsidR="00E856BC">
        <w:rPr>
          <w:rFonts w:ascii="Times New Roman" w:hAnsi="Times New Roman"/>
        </w:rPr>
        <w:t xml:space="preserve">bjednateli </w:t>
      </w:r>
      <w:r>
        <w:rPr>
          <w:rFonts w:ascii="Times New Roman" w:hAnsi="Times New Roman"/>
        </w:rPr>
        <w:t xml:space="preserve">přístup do Zařízení po </w:t>
      </w:r>
      <w:r w:rsidR="00737039">
        <w:rPr>
          <w:rFonts w:ascii="Times New Roman" w:hAnsi="Times New Roman"/>
        </w:rPr>
        <w:t xml:space="preserve">předchozí </w:t>
      </w:r>
      <w:r>
        <w:rPr>
          <w:rFonts w:ascii="Times New Roman" w:hAnsi="Times New Roman"/>
        </w:rPr>
        <w:t>vzájemné domluvě;</w:t>
      </w:r>
    </w:p>
    <w:p w:rsidR="00D24E31" w:rsidRPr="00A457BD" w:rsidRDefault="00A457BD" w:rsidP="00A457BD">
      <w:pPr>
        <w:pStyle w:val="Odstavecseseznamem"/>
        <w:numPr>
          <w:ilvl w:val="0"/>
          <w:numId w:val="17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lastRenderedPageBreak/>
        <w:t xml:space="preserve">vrátit </w:t>
      </w:r>
      <w:r w:rsidR="005740CB">
        <w:rPr>
          <w:rFonts w:ascii="Times New Roman" w:hAnsi="Times New Roman"/>
        </w:rPr>
        <w:t>O</w:t>
      </w:r>
      <w:r w:rsidR="00661470">
        <w:rPr>
          <w:rFonts w:ascii="Times New Roman" w:hAnsi="Times New Roman"/>
        </w:rPr>
        <w:t>bjednateli</w:t>
      </w:r>
      <w:r w:rsidR="00661470" w:rsidRPr="00CE25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 ukončení této smlouvy</w:t>
      </w:r>
      <w:r w:rsidRPr="00CE25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Zařízení</w:t>
      </w:r>
      <w:r w:rsidRPr="00CE2533">
        <w:rPr>
          <w:rFonts w:ascii="Times New Roman" w:hAnsi="Times New Roman"/>
        </w:rPr>
        <w:t xml:space="preserve"> ve stavu, v jakém mu bylo </w:t>
      </w:r>
      <w:r w:rsidR="005740CB">
        <w:rPr>
          <w:rFonts w:ascii="Times New Roman" w:hAnsi="Times New Roman"/>
        </w:rPr>
        <w:t>O</w:t>
      </w:r>
      <w:r w:rsidR="00661470">
        <w:rPr>
          <w:rFonts w:ascii="Times New Roman" w:hAnsi="Times New Roman"/>
        </w:rPr>
        <w:t xml:space="preserve">bjednatelem </w:t>
      </w:r>
      <w:r w:rsidRPr="00CE2533">
        <w:rPr>
          <w:rFonts w:ascii="Times New Roman" w:hAnsi="Times New Roman"/>
        </w:rPr>
        <w:t>předáno</w:t>
      </w:r>
      <w:r>
        <w:rPr>
          <w:rFonts w:ascii="Times New Roman" w:hAnsi="Times New Roman"/>
        </w:rPr>
        <w:t>,</w:t>
      </w:r>
      <w:r w:rsidRPr="00CE2533">
        <w:rPr>
          <w:rFonts w:ascii="Times New Roman" w:hAnsi="Times New Roman"/>
        </w:rPr>
        <w:t xml:space="preserve"> a to </w:t>
      </w:r>
      <w:r w:rsidR="00545E20">
        <w:rPr>
          <w:rFonts w:ascii="Times New Roman" w:hAnsi="Times New Roman"/>
          <w:color w:val="FF0000"/>
        </w:rPr>
        <w:t xml:space="preserve">ke dni </w:t>
      </w:r>
      <w:r>
        <w:rPr>
          <w:rFonts w:ascii="Times New Roman" w:hAnsi="Times New Roman"/>
        </w:rPr>
        <w:t>ukončení</w:t>
      </w:r>
      <w:r w:rsidRPr="00CE2533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mlouvy (o předání a převzetí Zařízení bude mezi smluvními strana</w:t>
      </w:r>
      <w:r w:rsidR="00E717BD">
        <w:rPr>
          <w:rFonts w:ascii="Times New Roman" w:hAnsi="Times New Roman"/>
        </w:rPr>
        <w:t>mi</w:t>
      </w:r>
      <w:r>
        <w:rPr>
          <w:rFonts w:ascii="Times New Roman" w:hAnsi="Times New Roman"/>
        </w:rPr>
        <w:t xml:space="preserve"> sepsán protokol); Zařízení se považuje za vrácené dnem podpisu předávacího protokolu oběma zástupci smluvních.</w:t>
      </w:r>
    </w:p>
    <w:p w:rsidR="001D3E6A" w:rsidRDefault="00661470" w:rsidP="003C727E">
      <w:pPr>
        <w:pStyle w:val="Odstavecseseznamem"/>
        <w:numPr>
          <w:ilvl w:val="0"/>
          <w:numId w:val="2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Objednatel </w:t>
      </w:r>
      <w:r w:rsidR="001D3E6A">
        <w:rPr>
          <w:rFonts w:ascii="Times New Roman" w:hAnsi="Times New Roman"/>
        </w:rPr>
        <w:t>je povin</w:t>
      </w:r>
      <w:r w:rsidR="004D5CDD">
        <w:rPr>
          <w:rFonts w:ascii="Times New Roman" w:hAnsi="Times New Roman"/>
        </w:rPr>
        <w:t>en</w:t>
      </w:r>
      <w:r w:rsidR="001D3E6A">
        <w:rPr>
          <w:rFonts w:ascii="Times New Roman" w:hAnsi="Times New Roman"/>
        </w:rPr>
        <w:t xml:space="preserve"> předat Zařízení Provozovateli do 3 dnů od podpisu této smlouvy. O předání a převzetí Zařízení bude mezi Smluvními strana</w:t>
      </w:r>
      <w:r w:rsidR="004D5CDD">
        <w:rPr>
          <w:rFonts w:ascii="Times New Roman" w:hAnsi="Times New Roman"/>
        </w:rPr>
        <w:t>mi</w:t>
      </w:r>
      <w:r w:rsidR="001D3E6A">
        <w:rPr>
          <w:rFonts w:ascii="Times New Roman" w:hAnsi="Times New Roman"/>
        </w:rPr>
        <w:t xml:space="preserve"> sepsán předávací protokol; Zařízení se považuje za předané dnem podpisu předávacího protokolu oběma zástupci Smluvních stran.</w:t>
      </w:r>
    </w:p>
    <w:p w:rsidR="00D24E31" w:rsidRPr="00CE2533" w:rsidRDefault="00D24E31" w:rsidP="003C727E">
      <w:pPr>
        <w:pStyle w:val="Odstavecseseznamem"/>
        <w:numPr>
          <w:ilvl w:val="0"/>
          <w:numId w:val="2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Provozovatel je oprávněn umožnit za úplatu odkládání </w:t>
      </w:r>
      <w:r w:rsidR="007D0FF9">
        <w:rPr>
          <w:rFonts w:ascii="Times New Roman" w:hAnsi="Times New Roman"/>
        </w:rPr>
        <w:t>jiných odpadů než specifikovaných v čl. II</w:t>
      </w:r>
      <w:r w:rsidR="003C727E">
        <w:rPr>
          <w:rFonts w:ascii="Times New Roman" w:hAnsi="Times New Roman"/>
        </w:rPr>
        <w:t>I</w:t>
      </w:r>
      <w:r w:rsidR="007D0FF9">
        <w:rPr>
          <w:rFonts w:ascii="Times New Roman" w:hAnsi="Times New Roman"/>
        </w:rPr>
        <w:t>. odst. 2 písm. b) této smlouvy</w:t>
      </w:r>
      <w:r w:rsidR="007D0FF9" w:rsidRPr="007D0FF9">
        <w:rPr>
          <w:rFonts w:ascii="Times New Roman" w:hAnsi="Times New Roman"/>
        </w:rPr>
        <w:t xml:space="preserve"> </w:t>
      </w:r>
      <w:r w:rsidR="007D0FF9" w:rsidRPr="00CE2533">
        <w:rPr>
          <w:rFonts w:ascii="Times New Roman" w:hAnsi="Times New Roman"/>
        </w:rPr>
        <w:t xml:space="preserve">pro </w:t>
      </w:r>
      <w:r w:rsidR="007D0FF9">
        <w:rPr>
          <w:rFonts w:ascii="Times New Roman" w:hAnsi="Times New Roman"/>
        </w:rPr>
        <w:t>občany</w:t>
      </w:r>
      <w:r w:rsidRPr="00CE2533">
        <w:rPr>
          <w:rFonts w:ascii="Times New Roman" w:hAnsi="Times New Roman"/>
        </w:rPr>
        <w:t xml:space="preserve">, </w:t>
      </w:r>
      <w:r w:rsidR="007D0FF9">
        <w:rPr>
          <w:rFonts w:ascii="Times New Roman" w:hAnsi="Times New Roman"/>
        </w:rPr>
        <w:t xml:space="preserve">a veškerých odpadů </w:t>
      </w:r>
      <w:r w:rsidRPr="00CE2533">
        <w:rPr>
          <w:rFonts w:ascii="Times New Roman" w:hAnsi="Times New Roman"/>
        </w:rPr>
        <w:t>pro fyzické osoby, které neprokáž</w:t>
      </w:r>
      <w:r w:rsidR="00795165" w:rsidRPr="00CE2533">
        <w:rPr>
          <w:rFonts w:ascii="Times New Roman" w:hAnsi="Times New Roman"/>
        </w:rPr>
        <w:t>ou</w:t>
      </w:r>
      <w:r w:rsidRPr="00CE2533">
        <w:rPr>
          <w:rFonts w:ascii="Times New Roman" w:hAnsi="Times New Roman"/>
        </w:rPr>
        <w:t xml:space="preserve"> trvalý pobyt na území </w:t>
      </w:r>
      <w:r w:rsidR="003C727E">
        <w:rPr>
          <w:rFonts w:ascii="Times New Roman" w:hAnsi="Times New Roman"/>
        </w:rPr>
        <w:t>Měst</w:t>
      </w:r>
      <w:r w:rsidRPr="00CE2533">
        <w:rPr>
          <w:rFonts w:ascii="Times New Roman" w:hAnsi="Times New Roman"/>
        </w:rPr>
        <w:t>a, pro fyzické</w:t>
      </w:r>
      <w:r w:rsidR="000A0474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osoby oprávněné k podnikání a právnické osoby (dále jen „</w:t>
      </w:r>
      <w:r w:rsidRPr="003C727E">
        <w:rPr>
          <w:rFonts w:ascii="Times New Roman" w:hAnsi="Times New Roman"/>
          <w:b/>
        </w:rPr>
        <w:t>původci odpadů</w:t>
      </w:r>
      <w:r w:rsidRPr="00CE2533">
        <w:rPr>
          <w:rFonts w:ascii="Times New Roman" w:hAnsi="Times New Roman"/>
        </w:rPr>
        <w:t xml:space="preserve">“), </w:t>
      </w:r>
      <w:r w:rsidR="005D307F">
        <w:rPr>
          <w:rFonts w:ascii="Times New Roman" w:hAnsi="Times New Roman"/>
        </w:rPr>
        <w:t xml:space="preserve">dle ceníku Provozovatele uvedeného v příloze č. 1 této smlouvy bez nároků na </w:t>
      </w:r>
      <w:r w:rsidRPr="00CE2533">
        <w:rPr>
          <w:rFonts w:ascii="Times New Roman" w:hAnsi="Times New Roman"/>
        </w:rPr>
        <w:t xml:space="preserve">finanční spoluúčast </w:t>
      </w:r>
      <w:r w:rsidR="005740CB">
        <w:rPr>
          <w:rFonts w:ascii="Times New Roman" w:hAnsi="Times New Roman"/>
        </w:rPr>
        <w:t>Objednatele</w:t>
      </w:r>
      <w:r w:rsidRPr="00CE2533">
        <w:rPr>
          <w:rFonts w:ascii="Times New Roman" w:hAnsi="Times New Roman"/>
        </w:rPr>
        <w:t>.</w:t>
      </w:r>
    </w:p>
    <w:p w:rsidR="00D24E31" w:rsidRPr="00B6753E" w:rsidRDefault="00D24E31" w:rsidP="00782C13">
      <w:pPr>
        <w:pStyle w:val="Odstavecseseznamem"/>
        <w:numPr>
          <w:ilvl w:val="0"/>
          <w:numId w:val="2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6753E">
        <w:rPr>
          <w:rFonts w:ascii="Times New Roman" w:hAnsi="Times New Roman"/>
        </w:rPr>
        <w:t xml:space="preserve">Provozovatel </w:t>
      </w:r>
      <w:r w:rsidR="00782C13" w:rsidRPr="00B6753E">
        <w:rPr>
          <w:rFonts w:ascii="Times New Roman" w:hAnsi="Times New Roman"/>
        </w:rPr>
        <w:t xml:space="preserve">je povinen zajistit </w:t>
      </w:r>
      <w:r w:rsidRPr="00B6753E">
        <w:rPr>
          <w:rFonts w:ascii="Times New Roman" w:hAnsi="Times New Roman"/>
        </w:rPr>
        <w:t>vedení průběžné evidence množství přijatých odpadů podle</w:t>
      </w:r>
      <w:r w:rsidR="000A0474" w:rsidRPr="00B6753E">
        <w:rPr>
          <w:rFonts w:ascii="Times New Roman" w:hAnsi="Times New Roman"/>
        </w:rPr>
        <w:t xml:space="preserve"> </w:t>
      </w:r>
      <w:r w:rsidRPr="00B6753E">
        <w:rPr>
          <w:rFonts w:ascii="Times New Roman" w:hAnsi="Times New Roman"/>
        </w:rPr>
        <w:t xml:space="preserve">jednotlivých druhů odpadů včetně evidence osob; vždy na základě občanského průkazu </w:t>
      </w:r>
      <w:r w:rsidR="00DB513E" w:rsidRPr="00B6753E">
        <w:rPr>
          <w:rFonts w:ascii="Times New Roman" w:hAnsi="Times New Roman"/>
        </w:rPr>
        <w:t>občana</w:t>
      </w:r>
      <w:r w:rsidRPr="00B6753E">
        <w:rPr>
          <w:rFonts w:ascii="Times New Roman" w:hAnsi="Times New Roman"/>
        </w:rPr>
        <w:t xml:space="preserve"> (jejího jména, příjmení a adresy, datum a čas, registrační značka vozidla (RZ)), která odpad</w:t>
      </w:r>
      <w:r w:rsidR="000A0474" w:rsidRPr="00B6753E">
        <w:rPr>
          <w:rFonts w:ascii="Times New Roman" w:hAnsi="Times New Roman"/>
        </w:rPr>
        <w:t xml:space="preserve"> </w:t>
      </w:r>
      <w:r w:rsidR="00CE2533" w:rsidRPr="00B6753E">
        <w:rPr>
          <w:rFonts w:ascii="Times New Roman" w:hAnsi="Times New Roman"/>
        </w:rPr>
        <w:t>do</w:t>
      </w:r>
      <w:r w:rsidRPr="00B6753E">
        <w:rPr>
          <w:rFonts w:ascii="Times New Roman" w:hAnsi="Times New Roman"/>
        </w:rPr>
        <w:t xml:space="preserve"> </w:t>
      </w:r>
      <w:r w:rsidR="003C727E" w:rsidRPr="00B6753E">
        <w:rPr>
          <w:rFonts w:ascii="Times New Roman" w:hAnsi="Times New Roman"/>
        </w:rPr>
        <w:t>Zařízení</w:t>
      </w:r>
      <w:r w:rsidRPr="00B6753E">
        <w:rPr>
          <w:rFonts w:ascii="Times New Roman" w:hAnsi="Times New Roman"/>
        </w:rPr>
        <w:t xml:space="preserve"> dopravila. V případě původců odpadů (živnostníků) bude evidováno obchodní jméno,</w:t>
      </w:r>
      <w:r w:rsidR="000A0474" w:rsidRPr="00B6753E">
        <w:rPr>
          <w:rFonts w:ascii="Times New Roman" w:hAnsi="Times New Roman"/>
        </w:rPr>
        <w:t xml:space="preserve"> </w:t>
      </w:r>
      <w:r w:rsidRPr="00B6753E">
        <w:rPr>
          <w:rFonts w:ascii="Times New Roman" w:hAnsi="Times New Roman"/>
        </w:rPr>
        <w:t>sídlo firmy, IČ, datum a čas, registrační značka vozidla (RZ) a výše úhrady za odložení odpadů –</w:t>
      </w:r>
      <w:r w:rsidR="000A0474" w:rsidRPr="00B6753E">
        <w:rPr>
          <w:rFonts w:ascii="Times New Roman" w:hAnsi="Times New Roman"/>
        </w:rPr>
        <w:t xml:space="preserve"> </w:t>
      </w:r>
      <w:r w:rsidRPr="00B6753E">
        <w:rPr>
          <w:rFonts w:ascii="Times New Roman" w:hAnsi="Times New Roman"/>
        </w:rPr>
        <w:t>samostatně pro jednotlivé druhy odložených odpadů. Evidence bude vedena vždy v elektronické formě.</w:t>
      </w:r>
    </w:p>
    <w:p w:rsidR="00D24E31" w:rsidRPr="00CE2533" w:rsidRDefault="00D24E31" w:rsidP="00782C13">
      <w:pPr>
        <w:pStyle w:val="Odstavecseseznamem"/>
        <w:numPr>
          <w:ilvl w:val="0"/>
          <w:numId w:val="2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Provozovatel odpovídá za nedostatky v evidenci a </w:t>
      </w:r>
      <w:r w:rsidR="00CE2533" w:rsidRPr="00CE2533">
        <w:rPr>
          <w:rFonts w:ascii="Times New Roman" w:hAnsi="Times New Roman"/>
        </w:rPr>
        <w:t xml:space="preserve">nedostatky při plnění </w:t>
      </w:r>
      <w:r w:rsidRPr="00CE2533">
        <w:rPr>
          <w:rFonts w:ascii="Times New Roman" w:hAnsi="Times New Roman"/>
        </w:rPr>
        <w:t>všech povinností vyplývajících z</w:t>
      </w:r>
      <w:r w:rsidR="000A0474" w:rsidRPr="00CE2533">
        <w:rPr>
          <w:rFonts w:ascii="Times New Roman" w:hAnsi="Times New Roman"/>
        </w:rPr>
        <w:t> </w:t>
      </w:r>
      <w:r w:rsidRPr="00CE2533">
        <w:rPr>
          <w:rFonts w:ascii="Times New Roman" w:hAnsi="Times New Roman"/>
        </w:rPr>
        <w:t>právních</w:t>
      </w:r>
      <w:r w:rsidR="000A0474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předpisů.</w:t>
      </w:r>
    </w:p>
    <w:p w:rsidR="00D24E31" w:rsidRPr="005740CB" w:rsidRDefault="00D24E31" w:rsidP="00782C13">
      <w:pPr>
        <w:pStyle w:val="Odstavecseseznamem"/>
        <w:numPr>
          <w:ilvl w:val="0"/>
          <w:numId w:val="2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Provozovatel odpovídá za škody vzniklé v přímé souvislosti s provozem </w:t>
      </w:r>
      <w:r w:rsidR="003C727E">
        <w:rPr>
          <w:rFonts w:ascii="Times New Roman" w:hAnsi="Times New Roman"/>
        </w:rPr>
        <w:t>Zařízení</w:t>
      </w:r>
      <w:r w:rsidRPr="00CE2533">
        <w:rPr>
          <w:rFonts w:ascii="Times New Roman" w:hAnsi="Times New Roman"/>
        </w:rPr>
        <w:t>. Za tím účelem je</w:t>
      </w:r>
      <w:r w:rsidR="000A0474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povinen mít po celou dobu plnění předmětu smlouvy uzavřeno pojištění související s</w:t>
      </w:r>
      <w:r w:rsidR="000A0474" w:rsidRPr="00CE2533">
        <w:rPr>
          <w:rFonts w:ascii="Times New Roman" w:hAnsi="Times New Roman"/>
        </w:rPr>
        <w:t> </w:t>
      </w:r>
      <w:r w:rsidRPr="00CE2533">
        <w:rPr>
          <w:rFonts w:ascii="Times New Roman" w:hAnsi="Times New Roman"/>
        </w:rPr>
        <w:t>odpovědností</w:t>
      </w:r>
      <w:r w:rsidR="000A0474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za škodu, která by mohl</w:t>
      </w:r>
      <w:r w:rsidR="00782C13">
        <w:rPr>
          <w:rFonts w:ascii="Times New Roman" w:hAnsi="Times New Roman"/>
        </w:rPr>
        <w:t>a</w:t>
      </w:r>
      <w:r w:rsidRPr="00CE2533">
        <w:rPr>
          <w:rFonts w:ascii="Times New Roman" w:hAnsi="Times New Roman"/>
        </w:rPr>
        <w:t xml:space="preserve"> </w:t>
      </w:r>
      <w:r w:rsidR="00E856BC">
        <w:rPr>
          <w:rFonts w:ascii="Times New Roman" w:hAnsi="Times New Roman"/>
        </w:rPr>
        <w:t>Objednateli</w:t>
      </w:r>
      <w:r w:rsidR="00E856BC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 xml:space="preserve">vzniknout v souvislosti s provozem </w:t>
      </w:r>
      <w:r w:rsidR="003C727E">
        <w:rPr>
          <w:rFonts w:ascii="Times New Roman" w:hAnsi="Times New Roman"/>
        </w:rPr>
        <w:t>Zařízení</w:t>
      </w:r>
      <w:r w:rsidRPr="00CE2533">
        <w:rPr>
          <w:rFonts w:ascii="Times New Roman" w:hAnsi="Times New Roman"/>
        </w:rPr>
        <w:t xml:space="preserve"> (ze strany</w:t>
      </w:r>
      <w:r w:rsidR="006D2A30" w:rsidRPr="00CE2533">
        <w:rPr>
          <w:rFonts w:ascii="Times New Roman" w:hAnsi="Times New Roman"/>
        </w:rPr>
        <w:t xml:space="preserve"> </w:t>
      </w:r>
      <w:r w:rsidR="00782C13">
        <w:rPr>
          <w:rFonts w:ascii="Times New Roman" w:hAnsi="Times New Roman"/>
        </w:rPr>
        <w:t>P</w:t>
      </w:r>
      <w:r w:rsidRPr="00CE2533">
        <w:rPr>
          <w:rFonts w:ascii="Times New Roman" w:hAnsi="Times New Roman"/>
        </w:rPr>
        <w:t>rovozovatele či jiné osoby) v minimální výši 1</w:t>
      </w:r>
      <w:r w:rsidR="002A0903">
        <w:rPr>
          <w:rFonts w:ascii="Times New Roman" w:hAnsi="Times New Roman"/>
        </w:rPr>
        <w:t>0</w:t>
      </w:r>
      <w:r w:rsidR="00CE2533" w:rsidRPr="00CE2533">
        <w:rPr>
          <w:rFonts w:ascii="Times New Roman" w:hAnsi="Times New Roman"/>
        </w:rPr>
        <w:t xml:space="preserve"> mil</w:t>
      </w:r>
      <w:r w:rsidRPr="00CE2533">
        <w:rPr>
          <w:rFonts w:ascii="Times New Roman" w:hAnsi="Times New Roman"/>
        </w:rPr>
        <w:t>. Kč.</w:t>
      </w:r>
      <w:r w:rsidR="00782C13">
        <w:rPr>
          <w:rFonts w:ascii="Times New Roman" w:hAnsi="Times New Roman"/>
        </w:rPr>
        <w:t xml:space="preserve"> </w:t>
      </w:r>
      <w:r w:rsidRPr="005740CB">
        <w:rPr>
          <w:rFonts w:ascii="Times New Roman" w:hAnsi="Times New Roman"/>
        </w:rPr>
        <w:t xml:space="preserve">Provozovatel je </w:t>
      </w:r>
      <w:r w:rsidR="00782C13" w:rsidRPr="005740CB">
        <w:rPr>
          <w:rFonts w:ascii="Times New Roman" w:hAnsi="Times New Roman"/>
        </w:rPr>
        <w:t xml:space="preserve">povinen </w:t>
      </w:r>
      <w:r w:rsidRPr="005740CB">
        <w:rPr>
          <w:rFonts w:ascii="Times New Roman" w:hAnsi="Times New Roman"/>
        </w:rPr>
        <w:t xml:space="preserve">využívat </w:t>
      </w:r>
      <w:r w:rsidR="003C727E" w:rsidRPr="005740CB">
        <w:rPr>
          <w:rFonts w:ascii="Times New Roman" w:hAnsi="Times New Roman"/>
        </w:rPr>
        <w:t>Zařízení</w:t>
      </w:r>
      <w:r w:rsidRPr="005740CB">
        <w:rPr>
          <w:rFonts w:ascii="Times New Roman" w:hAnsi="Times New Roman"/>
        </w:rPr>
        <w:t xml:space="preserve"> výlučně v souladu s účelem této smlouvy.</w:t>
      </w:r>
    </w:p>
    <w:p w:rsidR="00D24E31" w:rsidRPr="005740CB" w:rsidRDefault="00661470" w:rsidP="00782C13">
      <w:pPr>
        <w:pStyle w:val="Odstavecseseznamem"/>
        <w:numPr>
          <w:ilvl w:val="0"/>
          <w:numId w:val="2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740CB">
        <w:rPr>
          <w:rFonts w:ascii="Times New Roman" w:hAnsi="Times New Roman"/>
        </w:rPr>
        <w:t xml:space="preserve">Objednatel </w:t>
      </w:r>
      <w:r w:rsidR="00D24E31" w:rsidRPr="005740CB">
        <w:rPr>
          <w:rFonts w:ascii="Times New Roman" w:hAnsi="Times New Roman"/>
        </w:rPr>
        <w:t>je povin</w:t>
      </w:r>
      <w:r w:rsidR="00E856BC" w:rsidRPr="005740CB">
        <w:rPr>
          <w:rFonts w:ascii="Times New Roman" w:hAnsi="Times New Roman"/>
        </w:rPr>
        <w:t>en</w:t>
      </w:r>
      <w:r w:rsidR="00D24E31" w:rsidRPr="005740CB">
        <w:rPr>
          <w:rFonts w:ascii="Times New Roman" w:hAnsi="Times New Roman"/>
        </w:rPr>
        <w:t>:</w:t>
      </w:r>
    </w:p>
    <w:p w:rsidR="00D24E31" w:rsidRPr="005740CB" w:rsidRDefault="00D24E31" w:rsidP="00782C13">
      <w:pPr>
        <w:pStyle w:val="Odstavecseseznamem"/>
        <w:numPr>
          <w:ilvl w:val="0"/>
          <w:numId w:val="15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5740CB">
        <w:rPr>
          <w:rFonts w:ascii="Times New Roman" w:hAnsi="Times New Roman"/>
        </w:rPr>
        <w:t xml:space="preserve">poskytovat </w:t>
      </w:r>
      <w:r w:rsidR="001D3E6A" w:rsidRPr="005740CB">
        <w:rPr>
          <w:rFonts w:ascii="Times New Roman" w:hAnsi="Times New Roman"/>
        </w:rPr>
        <w:t>P</w:t>
      </w:r>
      <w:r w:rsidRPr="005740CB">
        <w:rPr>
          <w:rFonts w:ascii="Times New Roman" w:hAnsi="Times New Roman"/>
        </w:rPr>
        <w:t xml:space="preserve">rovozovateli nezbytnou součinnost potřebnou pro řádné provozování </w:t>
      </w:r>
      <w:r w:rsidR="003C727E" w:rsidRPr="005740CB">
        <w:rPr>
          <w:rFonts w:ascii="Times New Roman" w:hAnsi="Times New Roman"/>
        </w:rPr>
        <w:t>Zařízení</w:t>
      </w:r>
      <w:r w:rsidRPr="005740CB">
        <w:rPr>
          <w:rFonts w:ascii="Times New Roman" w:hAnsi="Times New Roman"/>
        </w:rPr>
        <w:t>;</w:t>
      </w:r>
    </w:p>
    <w:p w:rsidR="00D24E31" w:rsidRPr="005740CB" w:rsidRDefault="00D24E31" w:rsidP="00782C13">
      <w:pPr>
        <w:pStyle w:val="Odstavecseseznamem"/>
        <w:numPr>
          <w:ilvl w:val="0"/>
          <w:numId w:val="15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5740CB">
        <w:rPr>
          <w:rFonts w:ascii="Times New Roman" w:hAnsi="Times New Roman"/>
        </w:rPr>
        <w:t xml:space="preserve">předat </w:t>
      </w:r>
      <w:r w:rsidR="001D3E6A" w:rsidRPr="005740CB">
        <w:rPr>
          <w:rFonts w:ascii="Times New Roman" w:hAnsi="Times New Roman"/>
        </w:rPr>
        <w:t>P</w:t>
      </w:r>
      <w:r w:rsidRPr="005740CB">
        <w:rPr>
          <w:rFonts w:ascii="Times New Roman" w:hAnsi="Times New Roman"/>
        </w:rPr>
        <w:t>rovozovateli veškeré informace nezbytné k plnění této smlouvy vztahující se</w:t>
      </w:r>
      <w:r w:rsidR="006D2A30" w:rsidRPr="005740CB">
        <w:rPr>
          <w:rFonts w:ascii="Times New Roman" w:hAnsi="Times New Roman"/>
        </w:rPr>
        <w:t xml:space="preserve"> </w:t>
      </w:r>
      <w:r w:rsidRPr="005740CB">
        <w:rPr>
          <w:rFonts w:ascii="Times New Roman" w:hAnsi="Times New Roman"/>
        </w:rPr>
        <w:t xml:space="preserve">k problematice odpadového hospodářství na území </w:t>
      </w:r>
      <w:r w:rsidR="003C727E" w:rsidRPr="005740CB">
        <w:rPr>
          <w:rFonts w:ascii="Times New Roman" w:hAnsi="Times New Roman"/>
        </w:rPr>
        <w:t>Měst</w:t>
      </w:r>
      <w:r w:rsidR="00CE2533" w:rsidRPr="005740CB">
        <w:rPr>
          <w:rFonts w:ascii="Times New Roman" w:hAnsi="Times New Roman"/>
        </w:rPr>
        <w:t>a</w:t>
      </w:r>
      <w:r w:rsidRPr="005740CB">
        <w:rPr>
          <w:rFonts w:ascii="Times New Roman" w:hAnsi="Times New Roman"/>
        </w:rPr>
        <w:t>;</w:t>
      </w:r>
    </w:p>
    <w:p w:rsidR="00D24E31" w:rsidRPr="00CE2533" w:rsidRDefault="00D24E31" w:rsidP="00782C13">
      <w:pPr>
        <w:pStyle w:val="Odstavecseseznamem"/>
        <w:numPr>
          <w:ilvl w:val="0"/>
          <w:numId w:val="15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5740CB">
        <w:rPr>
          <w:rFonts w:ascii="Times New Roman" w:hAnsi="Times New Roman"/>
        </w:rPr>
        <w:t xml:space="preserve">průběžně projednávat s </w:t>
      </w:r>
      <w:r w:rsidR="001D3E6A" w:rsidRPr="005740CB">
        <w:rPr>
          <w:rFonts w:ascii="Times New Roman" w:hAnsi="Times New Roman"/>
        </w:rPr>
        <w:t>P</w:t>
      </w:r>
      <w:r w:rsidRPr="005740CB">
        <w:rPr>
          <w:rFonts w:ascii="Times New Roman" w:hAnsi="Times New Roman"/>
        </w:rPr>
        <w:t>rovozovatelem jeho návrhy k zajištění zdárného provozování</w:t>
      </w:r>
      <w:r w:rsidR="006D2A30" w:rsidRPr="005740CB">
        <w:rPr>
          <w:rFonts w:ascii="Times New Roman" w:hAnsi="Times New Roman"/>
        </w:rPr>
        <w:t xml:space="preserve"> </w:t>
      </w:r>
      <w:r w:rsidR="003C727E" w:rsidRPr="005740CB">
        <w:rPr>
          <w:rFonts w:ascii="Times New Roman" w:hAnsi="Times New Roman"/>
        </w:rPr>
        <w:t>Zařízení</w:t>
      </w:r>
      <w:r w:rsidRPr="005740CB">
        <w:rPr>
          <w:rFonts w:ascii="Times New Roman" w:hAnsi="Times New Roman"/>
        </w:rPr>
        <w:t>;</w:t>
      </w:r>
    </w:p>
    <w:p w:rsidR="00D24E31" w:rsidRPr="00CE2533" w:rsidRDefault="00D24E31" w:rsidP="00782C13">
      <w:pPr>
        <w:pStyle w:val="Odstavecseseznamem"/>
        <w:numPr>
          <w:ilvl w:val="0"/>
          <w:numId w:val="15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vyjádřit se do 30 dnů k návrhům </w:t>
      </w:r>
      <w:r w:rsidR="001D3E6A">
        <w:rPr>
          <w:rFonts w:ascii="Times New Roman" w:hAnsi="Times New Roman"/>
        </w:rPr>
        <w:t>P</w:t>
      </w:r>
      <w:r w:rsidRPr="00CE2533">
        <w:rPr>
          <w:rFonts w:ascii="Times New Roman" w:hAnsi="Times New Roman"/>
        </w:rPr>
        <w:t>rovozovatele;</w:t>
      </w:r>
    </w:p>
    <w:p w:rsidR="00D24E31" w:rsidRPr="00CE2533" w:rsidRDefault="00D24E31" w:rsidP="00782C13">
      <w:pPr>
        <w:pStyle w:val="Odstavecseseznamem"/>
        <w:numPr>
          <w:ilvl w:val="0"/>
          <w:numId w:val="15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>poskytnout součinnost pro potřeby uzavření smluv s dodavateli médií.</w:t>
      </w:r>
    </w:p>
    <w:p w:rsidR="00D24E31" w:rsidRPr="00CE2533" w:rsidRDefault="00D24E31" w:rsidP="00782C13">
      <w:pPr>
        <w:pStyle w:val="Odstavecseseznamem"/>
        <w:numPr>
          <w:ilvl w:val="0"/>
          <w:numId w:val="2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Provozovatel je oprávněn provádět část zakázky prostřednictvím subdodavatele. </w:t>
      </w:r>
      <w:r w:rsidR="00CE2533" w:rsidRPr="00CE2533">
        <w:rPr>
          <w:rFonts w:ascii="Times New Roman" w:hAnsi="Times New Roman"/>
        </w:rPr>
        <w:t xml:space="preserve">Provozovatel je povinen písemně informovat </w:t>
      </w:r>
      <w:r w:rsidR="00661470">
        <w:rPr>
          <w:rFonts w:ascii="Times New Roman" w:hAnsi="Times New Roman"/>
        </w:rPr>
        <w:t>objednatele</w:t>
      </w:r>
      <w:r w:rsidR="00661470" w:rsidRPr="00CE2533">
        <w:rPr>
          <w:rFonts w:ascii="Times New Roman" w:hAnsi="Times New Roman"/>
        </w:rPr>
        <w:t xml:space="preserve"> </w:t>
      </w:r>
      <w:r w:rsidR="00CE2533" w:rsidRPr="00CE2533">
        <w:rPr>
          <w:rFonts w:ascii="Times New Roman" w:hAnsi="Times New Roman"/>
        </w:rPr>
        <w:t>o úmyslu využít subdodavatele, a také o případné z</w:t>
      </w:r>
      <w:r w:rsidRPr="00CE2533">
        <w:rPr>
          <w:rFonts w:ascii="Times New Roman" w:hAnsi="Times New Roman"/>
        </w:rPr>
        <w:t>měn</w:t>
      </w:r>
      <w:r w:rsidR="00CE2533" w:rsidRPr="00CE2533">
        <w:rPr>
          <w:rFonts w:ascii="Times New Roman" w:hAnsi="Times New Roman"/>
        </w:rPr>
        <w:t>ě</w:t>
      </w:r>
      <w:r w:rsidRPr="00CE2533">
        <w:rPr>
          <w:rFonts w:ascii="Times New Roman" w:hAnsi="Times New Roman"/>
        </w:rPr>
        <w:t xml:space="preserve"> subdodavatele.</w:t>
      </w:r>
    </w:p>
    <w:p w:rsidR="00D24E31" w:rsidRPr="00CE253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</w:p>
    <w:p w:rsidR="00D24E31" w:rsidRPr="00CE2533" w:rsidRDefault="00D24E31" w:rsidP="00851182">
      <w:pPr>
        <w:spacing w:after="0" w:line="240" w:lineRule="auto"/>
        <w:jc w:val="center"/>
        <w:rPr>
          <w:rFonts w:ascii="Times New Roman" w:hAnsi="Times New Roman"/>
          <w:b/>
        </w:rPr>
      </w:pPr>
      <w:r w:rsidRPr="00CE2533">
        <w:rPr>
          <w:rFonts w:ascii="Times New Roman" w:hAnsi="Times New Roman"/>
          <w:b/>
        </w:rPr>
        <w:t>V</w:t>
      </w:r>
      <w:r w:rsidR="00782C13">
        <w:rPr>
          <w:rFonts w:ascii="Times New Roman" w:hAnsi="Times New Roman"/>
          <w:b/>
        </w:rPr>
        <w:t>I</w:t>
      </w:r>
      <w:r w:rsidRPr="00CE2533">
        <w:rPr>
          <w:rFonts w:ascii="Times New Roman" w:hAnsi="Times New Roman"/>
          <w:b/>
        </w:rPr>
        <w:t>.</w:t>
      </w:r>
    </w:p>
    <w:p w:rsidR="00D24E31" w:rsidRPr="00CE2533" w:rsidRDefault="00D24E31" w:rsidP="00851182">
      <w:pPr>
        <w:spacing w:after="0" w:line="240" w:lineRule="auto"/>
        <w:jc w:val="center"/>
        <w:rPr>
          <w:rFonts w:ascii="Times New Roman" w:hAnsi="Times New Roman"/>
          <w:b/>
        </w:rPr>
      </w:pPr>
      <w:r w:rsidRPr="00CE2533">
        <w:rPr>
          <w:rFonts w:ascii="Times New Roman" w:hAnsi="Times New Roman"/>
          <w:b/>
        </w:rPr>
        <w:t>Cena služby</w:t>
      </w:r>
    </w:p>
    <w:p w:rsidR="00D24E31" w:rsidRPr="00CE253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</w:p>
    <w:p w:rsidR="00782C13" w:rsidRDefault="00661470" w:rsidP="00782C13">
      <w:pPr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Objednatel</w:t>
      </w:r>
      <w:r w:rsidRPr="00CE2533">
        <w:rPr>
          <w:rFonts w:ascii="Times New Roman" w:hAnsi="Times New Roman"/>
        </w:rPr>
        <w:t xml:space="preserve"> </w:t>
      </w:r>
      <w:r w:rsidR="00782C13">
        <w:rPr>
          <w:rFonts w:ascii="Times New Roman" w:hAnsi="Times New Roman"/>
        </w:rPr>
        <w:t>je povin</w:t>
      </w:r>
      <w:r w:rsidR="00311762">
        <w:rPr>
          <w:rFonts w:ascii="Times New Roman" w:hAnsi="Times New Roman"/>
        </w:rPr>
        <w:t>en</w:t>
      </w:r>
      <w:r w:rsidR="00782C13" w:rsidRPr="00CE2533">
        <w:rPr>
          <w:rFonts w:ascii="Times New Roman" w:hAnsi="Times New Roman"/>
        </w:rPr>
        <w:t xml:space="preserve"> uhradit </w:t>
      </w:r>
      <w:r w:rsidR="00782C13">
        <w:rPr>
          <w:rFonts w:ascii="Times New Roman" w:hAnsi="Times New Roman"/>
        </w:rPr>
        <w:t>P</w:t>
      </w:r>
      <w:r w:rsidR="00782C13" w:rsidRPr="00CE2533">
        <w:rPr>
          <w:rFonts w:ascii="Times New Roman" w:hAnsi="Times New Roman"/>
        </w:rPr>
        <w:t xml:space="preserve">rovozovateli cenu </w:t>
      </w:r>
      <w:r w:rsidR="00782C13">
        <w:rPr>
          <w:rFonts w:ascii="Times New Roman" w:hAnsi="Times New Roman"/>
        </w:rPr>
        <w:t>S</w:t>
      </w:r>
      <w:r w:rsidR="00782C13" w:rsidRPr="00CE2533">
        <w:rPr>
          <w:rFonts w:ascii="Times New Roman" w:hAnsi="Times New Roman"/>
        </w:rPr>
        <w:t xml:space="preserve">lužby, která vychází z nabídky </w:t>
      </w:r>
      <w:r w:rsidR="00782C13">
        <w:rPr>
          <w:rFonts w:ascii="Times New Roman" w:hAnsi="Times New Roman"/>
        </w:rPr>
        <w:t>P</w:t>
      </w:r>
      <w:r w:rsidR="00782C13" w:rsidRPr="00CE2533">
        <w:rPr>
          <w:rFonts w:ascii="Times New Roman" w:hAnsi="Times New Roman"/>
        </w:rPr>
        <w:t xml:space="preserve">rovozovatele. Cena za </w:t>
      </w:r>
      <w:r w:rsidR="00782C13">
        <w:rPr>
          <w:rFonts w:ascii="Times New Roman" w:hAnsi="Times New Roman"/>
        </w:rPr>
        <w:t>S</w:t>
      </w:r>
      <w:r w:rsidR="00782C13" w:rsidRPr="00CE2533">
        <w:rPr>
          <w:rFonts w:ascii="Times New Roman" w:hAnsi="Times New Roman"/>
        </w:rPr>
        <w:t xml:space="preserve">lužbu bude rozdělena podle plnění, a to na plnění se sníženou sazbou daně (pro komunální odpady) a na plnění se základní sazbou daně (pro zbývající odpady). K jednotlivým základům daně bude připočtena příslušná sazba DPH v souladu s platnými právními předpisy. </w:t>
      </w:r>
    </w:p>
    <w:p w:rsidR="00782C13" w:rsidRPr="00CE2533" w:rsidRDefault="00782C13" w:rsidP="00782C13">
      <w:pPr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Jednotlivé ceny zahrnují úhradu veškerých nákladů, které budou vynaloženy </w:t>
      </w:r>
      <w:r>
        <w:rPr>
          <w:rFonts w:ascii="Times New Roman" w:hAnsi="Times New Roman"/>
        </w:rPr>
        <w:t>P</w:t>
      </w:r>
      <w:r w:rsidRPr="00CE2533">
        <w:rPr>
          <w:rFonts w:ascii="Times New Roman" w:hAnsi="Times New Roman"/>
        </w:rPr>
        <w:t xml:space="preserve">rovozovatelem v souvislosti s plněním této smlouvy. Jednotlivé ceny jsou </w:t>
      </w:r>
      <w:r>
        <w:rPr>
          <w:rFonts w:ascii="Times New Roman" w:hAnsi="Times New Roman"/>
        </w:rPr>
        <w:t xml:space="preserve">dohodnuty jako maximální, úplné, závazné a konečné. </w:t>
      </w:r>
      <w:r w:rsidR="00311762">
        <w:rPr>
          <w:rFonts w:ascii="Times New Roman" w:hAnsi="Times New Roman"/>
        </w:rPr>
        <w:t>Objednatel</w:t>
      </w:r>
      <w:r w:rsidR="00311762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nepřipouští možnost jejich navýšení.</w:t>
      </w:r>
    </w:p>
    <w:p w:rsidR="004D1C43" w:rsidRPr="00AC70AA" w:rsidRDefault="00782C13" w:rsidP="00AC70AA">
      <w:pPr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lastRenderedPageBreak/>
        <w:t>Cen</w:t>
      </w:r>
      <w:r>
        <w:rPr>
          <w:rFonts w:ascii="Times New Roman" w:hAnsi="Times New Roman"/>
        </w:rPr>
        <w:t>y</w:t>
      </w:r>
      <w:r w:rsidRPr="00CE2533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>poskytování S</w:t>
      </w:r>
      <w:r w:rsidRPr="00CE2533">
        <w:rPr>
          <w:rFonts w:ascii="Times New Roman" w:hAnsi="Times New Roman"/>
        </w:rPr>
        <w:t>lužby jsou uvedeny v následujících tabulkách:</w:t>
      </w:r>
    </w:p>
    <w:p w:rsidR="00310CE3" w:rsidRPr="004D1C43" w:rsidRDefault="00310CE3" w:rsidP="004D1C43">
      <w:pPr>
        <w:pStyle w:val="Odstavecseseznamem"/>
        <w:numPr>
          <w:ilvl w:val="0"/>
          <w:numId w:val="36"/>
        </w:numPr>
        <w:spacing w:after="120" w:line="240" w:lineRule="auto"/>
        <w:rPr>
          <w:rFonts w:ascii="Times New Roman" w:hAnsi="Times New Roman"/>
          <w:b/>
          <w:u w:val="single"/>
        </w:rPr>
      </w:pPr>
      <w:r w:rsidRPr="004D1C43">
        <w:rPr>
          <w:rFonts w:ascii="Times New Roman" w:hAnsi="Times New Roman"/>
          <w:b/>
          <w:u w:val="single"/>
        </w:rPr>
        <w:t xml:space="preserve">Cena za likvidaci odpadu - objemný odpad </w:t>
      </w:r>
    </w:p>
    <w:p w:rsidR="00310CE3" w:rsidRPr="00CE2533" w:rsidRDefault="00310CE3" w:rsidP="00310CE3">
      <w:pPr>
        <w:pStyle w:val="Odstavecseseznamem"/>
        <w:spacing w:after="120" w:line="240" w:lineRule="auto"/>
        <w:ind w:left="0" w:firstLine="284"/>
        <w:contextualSpacing w:val="0"/>
        <w:rPr>
          <w:rFonts w:ascii="Times New Roman" w:hAnsi="Times New Roman"/>
          <w:highlight w:val="yellow"/>
        </w:rPr>
      </w:pPr>
      <w:r w:rsidRPr="00CE2533">
        <w:rPr>
          <w:rFonts w:ascii="Times New Roman" w:hAnsi="Times New Roman"/>
        </w:rPr>
        <w:t>Zahrnuje všechny zákonné a další poplatky.</w:t>
      </w:r>
    </w:p>
    <w:p w:rsidR="00310CE3" w:rsidRPr="00CE2533" w:rsidRDefault="00310CE3" w:rsidP="00310CE3">
      <w:pPr>
        <w:pStyle w:val="Odstavecseseznamem"/>
        <w:spacing w:after="120" w:line="240" w:lineRule="auto"/>
        <w:ind w:left="0" w:firstLine="284"/>
        <w:contextualSpacing w:val="0"/>
        <w:rPr>
          <w:rFonts w:ascii="Times New Roman" w:hAnsi="Times New Roman"/>
        </w:rPr>
      </w:pPr>
      <w:r w:rsidRPr="00CE2533">
        <w:rPr>
          <w:rFonts w:ascii="Times New Roman" w:hAnsi="Times New Roman"/>
        </w:rPr>
        <w:t>Název odpadu - Objemný odpad. Katalogové číslo - 200307. Kategorie - O.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015"/>
        <w:gridCol w:w="2016"/>
        <w:gridCol w:w="2016"/>
      </w:tblGrid>
      <w:tr w:rsidR="00310CE3" w:rsidRPr="00CE2533" w:rsidTr="00C04F75">
        <w:tc>
          <w:tcPr>
            <w:tcW w:w="3369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5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2533">
              <w:rPr>
                <w:rFonts w:ascii="Times New Roman" w:hAnsi="Times New Roman"/>
                <w:b/>
              </w:rPr>
              <w:t>Cena bez DPH</w:t>
            </w:r>
          </w:p>
        </w:tc>
        <w:tc>
          <w:tcPr>
            <w:tcW w:w="2016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2533">
              <w:rPr>
                <w:rFonts w:ascii="Times New Roman" w:hAnsi="Times New Roman"/>
                <w:b/>
              </w:rPr>
              <w:t>DPH</w:t>
            </w:r>
          </w:p>
        </w:tc>
        <w:tc>
          <w:tcPr>
            <w:tcW w:w="2016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2533">
              <w:rPr>
                <w:rFonts w:ascii="Times New Roman" w:hAnsi="Times New Roman"/>
                <w:b/>
              </w:rPr>
              <w:t>Cena vč. DPH</w:t>
            </w:r>
          </w:p>
        </w:tc>
      </w:tr>
      <w:tr w:rsidR="00310CE3" w:rsidRPr="00CE2533" w:rsidTr="00C04F75">
        <w:tc>
          <w:tcPr>
            <w:tcW w:w="3369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  <w:highlight w:val="yellow"/>
              </w:rPr>
            </w:pPr>
            <w:r w:rsidRPr="00CE2533">
              <w:rPr>
                <w:rFonts w:ascii="Times New Roman" w:hAnsi="Times New Roman"/>
                <w:b/>
              </w:rPr>
              <w:t>Cena za likvidaci 1 t odpadu</w:t>
            </w:r>
          </w:p>
        </w:tc>
        <w:tc>
          <w:tcPr>
            <w:tcW w:w="2015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6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6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</w:tr>
    </w:tbl>
    <w:p w:rsidR="00310CE3" w:rsidRDefault="00310CE3" w:rsidP="00310CE3">
      <w:pPr>
        <w:pStyle w:val="Odstavecseseznamem"/>
        <w:spacing w:after="0" w:line="240" w:lineRule="auto"/>
        <w:ind w:left="0"/>
        <w:rPr>
          <w:rFonts w:ascii="Times New Roman" w:hAnsi="Times New Roman"/>
          <w:highlight w:val="yellow"/>
        </w:rPr>
      </w:pPr>
    </w:p>
    <w:p w:rsidR="004D1C43" w:rsidRPr="00CE2533" w:rsidRDefault="004D1C43" w:rsidP="00310CE3">
      <w:pPr>
        <w:pStyle w:val="Odstavecseseznamem"/>
        <w:spacing w:after="0" w:line="240" w:lineRule="auto"/>
        <w:ind w:left="0"/>
        <w:rPr>
          <w:rFonts w:ascii="Times New Roman" w:hAnsi="Times New Roman"/>
          <w:highlight w:val="yellow"/>
        </w:rPr>
      </w:pPr>
    </w:p>
    <w:p w:rsidR="00310CE3" w:rsidRPr="00782C13" w:rsidRDefault="00310CE3" w:rsidP="004D1C43">
      <w:pPr>
        <w:pStyle w:val="Odstavecseseznamem"/>
        <w:numPr>
          <w:ilvl w:val="0"/>
          <w:numId w:val="36"/>
        </w:numPr>
        <w:spacing w:after="120" w:line="240" w:lineRule="auto"/>
        <w:ind w:left="644"/>
        <w:contextualSpacing w:val="0"/>
        <w:rPr>
          <w:rFonts w:ascii="Times New Roman" w:hAnsi="Times New Roman"/>
          <w:b/>
          <w:u w:val="single"/>
        </w:rPr>
      </w:pPr>
      <w:r w:rsidRPr="00782C13">
        <w:rPr>
          <w:rFonts w:ascii="Times New Roman" w:hAnsi="Times New Roman"/>
          <w:b/>
          <w:u w:val="single"/>
        </w:rPr>
        <w:t xml:space="preserve">Cena za </w:t>
      </w:r>
      <w:r w:rsidR="00AC70AA">
        <w:rPr>
          <w:rFonts w:ascii="Times New Roman" w:hAnsi="Times New Roman"/>
          <w:b/>
          <w:u w:val="single"/>
        </w:rPr>
        <w:t>likvidaci odpadu N</w:t>
      </w:r>
    </w:p>
    <w:p w:rsidR="00310CE3" w:rsidRPr="00CE2533" w:rsidRDefault="00310CE3" w:rsidP="00310CE3">
      <w:pPr>
        <w:pStyle w:val="Odstavecseseznamem"/>
        <w:spacing w:after="120" w:line="240" w:lineRule="auto"/>
        <w:ind w:left="0" w:firstLine="284"/>
        <w:contextualSpacing w:val="0"/>
        <w:rPr>
          <w:rFonts w:ascii="Times New Roman" w:hAnsi="Times New Roman"/>
        </w:rPr>
      </w:pPr>
      <w:r w:rsidRPr="00CE2533">
        <w:rPr>
          <w:rFonts w:ascii="Times New Roman" w:hAnsi="Times New Roman"/>
        </w:rPr>
        <w:t>Zahrnuje všechny zákonné a další poplatky.</w:t>
      </w:r>
    </w:p>
    <w:p w:rsidR="004D1C43" w:rsidRPr="00F34DEF" w:rsidRDefault="00310CE3" w:rsidP="00F34DEF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AC70AA">
        <w:rPr>
          <w:rFonts w:ascii="Times New Roman" w:hAnsi="Times New Roman"/>
        </w:rPr>
        <w:t xml:space="preserve">Název odpadu </w:t>
      </w:r>
      <w:r w:rsidR="004D1C43" w:rsidRPr="00AC70AA">
        <w:rPr>
          <w:rFonts w:ascii="Times New Roman" w:hAnsi="Times New Roman"/>
        </w:rPr>
        <w:t>–</w:t>
      </w:r>
      <w:r w:rsidRPr="00AC70AA">
        <w:rPr>
          <w:rFonts w:ascii="Times New Roman" w:hAnsi="Times New Roman"/>
        </w:rPr>
        <w:t xml:space="preserve"> </w:t>
      </w:r>
      <w:r w:rsidR="004D1C43" w:rsidRPr="00AC70AA">
        <w:rPr>
          <w:rFonts w:ascii="Times New Roman" w:hAnsi="Times New Roman"/>
        </w:rPr>
        <w:t>Odpadní b</w:t>
      </w:r>
      <w:r w:rsidRPr="00AC70AA">
        <w:rPr>
          <w:rFonts w:ascii="Times New Roman" w:hAnsi="Times New Roman"/>
        </w:rPr>
        <w:t>arvy</w:t>
      </w:r>
      <w:r w:rsidR="004D1C43" w:rsidRPr="00AC70AA">
        <w:rPr>
          <w:rFonts w:ascii="Times New Roman" w:hAnsi="Times New Roman"/>
        </w:rPr>
        <w:t xml:space="preserve"> a laky obsahující organická rozpouštědla nebo jiné nebezpečné látky. Katalogové číslo – 080111. Kategorie – N.</w:t>
      </w:r>
      <w:r w:rsidR="00C76BC4" w:rsidRPr="00AC70AA">
        <w:rPr>
          <w:rFonts w:ascii="Times New Roman" w:hAnsi="Times New Roman"/>
        </w:rPr>
        <w:t>;</w:t>
      </w:r>
      <w:r w:rsidR="004D1C43" w:rsidRPr="00AC70AA">
        <w:rPr>
          <w:rFonts w:ascii="Times New Roman" w:hAnsi="Times New Roman"/>
        </w:rPr>
        <w:t xml:space="preserve"> Obaly obsahující zbytky nebezpečných látek nebo obaly těmito látkami znečištěné. Katalogové číslo – 150110. Kategorie – N.; Absorpční činidla, filtrační materiály (včetně olejových filtrů jinak blíže neurčených), čistící tkaniny a ochranné oděvy znečištěné nebezpečnými látkami. Katalogové</w:t>
      </w:r>
      <w:r w:rsidR="00C76BC4" w:rsidRPr="00AC70AA">
        <w:rPr>
          <w:rFonts w:ascii="Times New Roman" w:hAnsi="Times New Roman"/>
        </w:rPr>
        <w:t xml:space="preserve"> číslo – 150202. Kategorie – N.; Olejové filtry. Katalogové číslo – 160107. Kategorie N.; Barvy, tiskařské barvy, lepidla a pryskyřice obsahující nebezpečné látky. Katalogové číslo – 200127. Kategorie – N.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937"/>
        <w:gridCol w:w="1937"/>
        <w:gridCol w:w="1937"/>
      </w:tblGrid>
      <w:tr w:rsidR="00310CE3" w:rsidRPr="00CE2533" w:rsidTr="00C04F75">
        <w:tc>
          <w:tcPr>
            <w:tcW w:w="3369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37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2533">
              <w:rPr>
                <w:rFonts w:ascii="Times New Roman" w:hAnsi="Times New Roman"/>
                <w:b/>
              </w:rPr>
              <w:t>Cena bez DPH</w:t>
            </w:r>
          </w:p>
        </w:tc>
        <w:tc>
          <w:tcPr>
            <w:tcW w:w="1937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2533">
              <w:rPr>
                <w:rFonts w:ascii="Times New Roman" w:hAnsi="Times New Roman"/>
                <w:b/>
              </w:rPr>
              <w:t>DPH</w:t>
            </w:r>
          </w:p>
        </w:tc>
        <w:tc>
          <w:tcPr>
            <w:tcW w:w="1937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2533">
              <w:rPr>
                <w:rFonts w:ascii="Times New Roman" w:hAnsi="Times New Roman"/>
                <w:b/>
              </w:rPr>
              <w:t>Cena vč. DPH</w:t>
            </w:r>
          </w:p>
        </w:tc>
      </w:tr>
      <w:tr w:rsidR="00310CE3" w:rsidRPr="00CE2533" w:rsidTr="00C04F75">
        <w:tc>
          <w:tcPr>
            <w:tcW w:w="3369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  <w:highlight w:val="yellow"/>
              </w:rPr>
            </w:pPr>
            <w:r w:rsidRPr="00CE2533">
              <w:rPr>
                <w:rFonts w:ascii="Times New Roman" w:hAnsi="Times New Roman"/>
                <w:b/>
              </w:rPr>
              <w:t>Cena za likvidaci 1 t odpadu</w:t>
            </w:r>
          </w:p>
        </w:tc>
        <w:tc>
          <w:tcPr>
            <w:tcW w:w="1937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37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37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</w:tr>
    </w:tbl>
    <w:p w:rsidR="00310CE3" w:rsidRDefault="00310CE3" w:rsidP="00310CE3">
      <w:pPr>
        <w:pStyle w:val="Odstavecseseznamem"/>
        <w:spacing w:after="0" w:line="240" w:lineRule="auto"/>
        <w:ind w:left="0"/>
        <w:rPr>
          <w:rFonts w:ascii="Times New Roman" w:hAnsi="Times New Roman"/>
          <w:highlight w:val="yellow"/>
        </w:rPr>
      </w:pPr>
    </w:p>
    <w:p w:rsidR="00AC70AA" w:rsidRPr="00CE2533" w:rsidRDefault="00AC70AA" w:rsidP="00310CE3">
      <w:pPr>
        <w:pStyle w:val="Odstavecseseznamem"/>
        <w:spacing w:after="0" w:line="240" w:lineRule="auto"/>
        <w:ind w:left="0"/>
        <w:rPr>
          <w:rFonts w:ascii="Times New Roman" w:hAnsi="Times New Roman"/>
          <w:highlight w:val="yellow"/>
        </w:rPr>
      </w:pPr>
    </w:p>
    <w:p w:rsidR="00310CE3" w:rsidRPr="00782C13" w:rsidRDefault="00310CE3" w:rsidP="004D1C43">
      <w:pPr>
        <w:pStyle w:val="Odstavecseseznamem"/>
        <w:numPr>
          <w:ilvl w:val="0"/>
          <w:numId w:val="36"/>
        </w:numPr>
        <w:spacing w:after="120" w:line="240" w:lineRule="auto"/>
        <w:ind w:left="644"/>
        <w:contextualSpacing w:val="0"/>
        <w:rPr>
          <w:rFonts w:ascii="Times New Roman" w:hAnsi="Times New Roman"/>
          <w:b/>
          <w:u w:val="single"/>
        </w:rPr>
      </w:pPr>
      <w:r w:rsidRPr="00782C13">
        <w:rPr>
          <w:rFonts w:ascii="Times New Roman" w:hAnsi="Times New Roman"/>
          <w:b/>
          <w:u w:val="single"/>
        </w:rPr>
        <w:t xml:space="preserve">Cena za likvidaci odpadu - pneumatiky </w:t>
      </w:r>
    </w:p>
    <w:p w:rsidR="00310CE3" w:rsidRPr="00CE2533" w:rsidRDefault="00310CE3" w:rsidP="00310CE3">
      <w:pPr>
        <w:pStyle w:val="Odstavecseseznamem"/>
        <w:spacing w:after="120" w:line="240" w:lineRule="auto"/>
        <w:ind w:left="0" w:firstLine="284"/>
        <w:contextualSpacing w:val="0"/>
        <w:rPr>
          <w:rFonts w:ascii="Times New Roman" w:hAnsi="Times New Roman"/>
        </w:rPr>
      </w:pPr>
      <w:r w:rsidRPr="00CE2533">
        <w:rPr>
          <w:rFonts w:ascii="Times New Roman" w:hAnsi="Times New Roman"/>
        </w:rPr>
        <w:t>Zahrnuje všechny zákonné a další poplatky.</w:t>
      </w:r>
    </w:p>
    <w:p w:rsidR="00310CE3" w:rsidRPr="00CE2533" w:rsidRDefault="00310CE3" w:rsidP="00310CE3">
      <w:pPr>
        <w:pStyle w:val="Odstavecseseznamem"/>
        <w:spacing w:after="120" w:line="240" w:lineRule="auto"/>
        <w:ind w:left="0" w:firstLine="284"/>
        <w:contextualSpacing w:val="0"/>
        <w:rPr>
          <w:rFonts w:ascii="Times New Roman" w:hAnsi="Times New Roman"/>
          <w:highlight w:val="yellow"/>
        </w:rPr>
      </w:pPr>
      <w:r w:rsidRPr="00CE2533">
        <w:rPr>
          <w:rFonts w:ascii="Times New Roman" w:hAnsi="Times New Roman"/>
        </w:rPr>
        <w:t>Název odpadu - Pneumatiky. Katalogové číslo - 160103. Kategorie - 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937"/>
        <w:gridCol w:w="1937"/>
        <w:gridCol w:w="1937"/>
      </w:tblGrid>
      <w:tr w:rsidR="00310CE3" w:rsidRPr="00CE2533" w:rsidTr="00C04F75">
        <w:tc>
          <w:tcPr>
            <w:tcW w:w="3369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37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2533">
              <w:rPr>
                <w:rFonts w:ascii="Times New Roman" w:hAnsi="Times New Roman"/>
                <w:b/>
              </w:rPr>
              <w:t>Cena bez DPH</w:t>
            </w:r>
          </w:p>
        </w:tc>
        <w:tc>
          <w:tcPr>
            <w:tcW w:w="1937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2533">
              <w:rPr>
                <w:rFonts w:ascii="Times New Roman" w:hAnsi="Times New Roman"/>
                <w:b/>
              </w:rPr>
              <w:t>DPH</w:t>
            </w:r>
          </w:p>
        </w:tc>
        <w:tc>
          <w:tcPr>
            <w:tcW w:w="1937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2533">
              <w:rPr>
                <w:rFonts w:ascii="Times New Roman" w:hAnsi="Times New Roman"/>
                <w:b/>
              </w:rPr>
              <w:t>Cena vč. DPH</w:t>
            </w:r>
          </w:p>
        </w:tc>
      </w:tr>
      <w:tr w:rsidR="00310CE3" w:rsidRPr="00CE2533" w:rsidTr="00C04F75">
        <w:tc>
          <w:tcPr>
            <w:tcW w:w="3369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  <w:highlight w:val="yellow"/>
              </w:rPr>
            </w:pPr>
            <w:r w:rsidRPr="00CE2533">
              <w:rPr>
                <w:rFonts w:ascii="Times New Roman" w:hAnsi="Times New Roman"/>
                <w:b/>
              </w:rPr>
              <w:t>Cena za likvidaci 1 t odpadu</w:t>
            </w:r>
          </w:p>
        </w:tc>
        <w:tc>
          <w:tcPr>
            <w:tcW w:w="1937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37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37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</w:tr>
    </w:tbl>
    <w:p w:rsidR="00310CE3" w:rsidRDefault="00310CE3" w:rsidP="00310CE3">
      <w:pPr>
        <w:pStyle w:val="Odstavecseseznamem"/>
        <w:spacing w:after="0" w:line="240" w:lineRule="auto"/>
        <w:ind w:left="0"/>
        <w:rPr>
          <w:rFonts w:ascii="Times New Roman" w:hAnsi="Times New Roman"/>
          <w:highlight w:val="yellow"/>
        </w:rPr>
      </w:pPr>
    </w:p>
    <w:p w:rsidR="00F34DEF" w:rsidRPr="00CE2533" w:rsidRDefault="00F34DEF" w:rsidP="00310CE3">
      <w:pPr>
        <w:pStyle w:val="Odstavecseseznamem"/>
        <w:spacing w:after="0" w:line="240" w:lineRule="auto"/>
        <w:ind w:left="0"/>
        <w:rPr>
          <w:rFonts w:ascii="Times New Roman" w:hAnsi="Times New Roman"/>
          <w:highlight w:val="yellow"/>
        </w:rPr>
      </w:pPr>
    </w:p>
    <w:p w:rsidR="00310CE3" w:rsidRDefault="00310CE3" w:rsidP="004D1C43">
      <w:pPr>
        <w:pStyle w:val="Odstavecseseznamem"/>
        <w:numPr>
          <w:ilvl w:val="0"/>
          <w:numId w:val="36"/>
        </w:numPr>
        <w:spacing w:after="120" w:line="240" w:lineRule="auto"/>
        <w:ind w:left="709" w:hanging="425"/>
        <w:contextualSpacing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Cena za likvidaci odpadu </w:t>
      </w:r>
      <w:r w:rsidR="002A0903">
        <w:rPr>
          <w:rFonts w:ascii="Times New Roman" w:hAnsi="Times New Roman"/>
          <w:b/>
          <w:u w:val="single"/>
        </w:rPr>
        <w:t>–</w:t>
      </w:r>
      <w:r>
        <w:rPr>
          <w:rFonts w:ascii="Times New Roman" w:hAnsi="Times New Roman"/>
          <w:b/>
          <w:u w:val="single"/>
        </w:rPr>
        <w:t xml:space="preserve"> Sm</w:t>
      </w:r>
      <w:r w:rsidR="002A0903">
        <w:rPr>
          <w:rFonts w:ascii="Times New Roman" w:hAnsi="Times New Roman"/>
          <w:b/>
          <w:u w:val="single"/>
        </w:rPr>
        <w:t xml:space="preserve">íšené </w:t>
      </w:r>
      <w:r w:rsidRPr="00736D6B">
        <w:rPr>
          <w:rFonts w:ascii="Times New Roman" w:hAnsi="Times New Roman"/>
          <w:b/>
          <w:u w:val="single"/>
        </w:rPr>
        <w:t>stavební a demoliční odpady</w:t>
      </w:r>
    </w:p>
    <w:p w:rsidR="00310CE3" w:rsidRPr="00310CE3" w:rsidRDefault="00310CE3" w:rsidP="00310CE3">
      <w:pPr>
        <w:spacing w:after="120" w:line="240" w:lineRule="auto"/>
        <w:ind w:firstLine="284"/>
        <w:rPr>
          <w:rFonts w:ascii="Times New Roman" w:hAnsi="Times New Roman"/>
          <w:sz w:val="24"/>
          <w:szCs w:val="24"/>
        </w:rPr>
      </w:pPr>
      <w:r w:rsidRPr="00310CE3">
        <w:rPr>
          <w:rFonts w:ascii="Times New Roman" w:hAnsi="Times New Roman"/>
          <w:sz w:val="24"/>
          <w:szCs w:val="24"/>
        </w:rPr>
        <w:t>Zahrnuje všechny zákonné a další poplatky.</w:t>
      </w:r>
    </w:p>
    <w:p w:rsidR="00310CE3" w:rsidRPr="00310CE3" w:rsidRDefault="00310CE3" w:rsidP="00310CE3">
      <w:pPr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310CE3">
        <w:rPr>
          <w:rFonts w:ascii="Times New Roman" w:hAnsi="Times New Roman"/>
          <w:sz w:val="24"/>
          <w:szCs w:val="24"/>
        </w:rPr>
        <w:t xml:space="preserve">Název odpadu - </w:t>
      </w:r>
      <w:r>
        <w:rPr>
          <w:rFonts w:ascii="Times New Roman" w:hAnsi="Times New Roman"/>
          <w:sz w:val="24"/>
          <w:szCs w:val="24"/>
        </w:rPr>
        <w:t>Směs</w:t>
      </w:r>
      <w:r w:rsidRPr="00310CE3">
        <w:rPr>
          <w:rFonts w:ascii="Times New Roman" w:hAnsi="Times New Roman"/>
          <w:sz w:val="24"/>
          <w:szCs w:val="24"/>
        </w:rPr>
        <w:t>né stavební a demoliční odpady neuvedené pod čísly 17 09 01, 17 09 02 a 17 09 03. Katalogové číslo - 170904. Kategorie - 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937"/>
        <w:gridCol w:w="1937"/>
        <w:gridCol w:w="1937"/>
      </w:tblGrid>
      <w:tr w:rsidR="00310CE3" w:rsidRPr="00CE2533" w:rsidTr="00C04F75">
        <w:tc>
          <w:tcPr>
            <w:tcW w:w="3369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37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2533">
              <w:rPr>
                <w:rFonts w:ascii="Times New Roman" w:hAnsi="Times New Roman"/>
                <w:b/>
              </w:rPr>
              <w:t>Cena bez DPH</w:t>
            </w:r>
          </w:p>
        </w:tc>
        <w:tc>
          <w:tcPr>
            <w:tcW w:w="1937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2533">
              <w:rPr>
                <w:rFonts w:ascii="Times New Roman" w:hAnsi="Times New Roman"/>
                <w:b/>
              </w:rPr>
              <w:t>DPH</w:t>
            </w:r>
          </w:p>
        </w:tc>
        <w:tc>
          <w:tcPr>
            <w:tcW w:w="1937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2533">
              <w:rPr>
                <w:rFonts w:ascii="Times New Roman" w:hAnsi="Times New Roman"/>
                <w:b/>
              </w:rPr>
              <w:t>Cena vč. DPH</w:t>
            </w:r>
          </w:p>
        </w:tc>
      </w:tr>
      <w:tr w:rsidR="00310CE3" w:rsidRPr="00CE2533" w:rsidTr="00C04F75">
        <w:tc>
          <w:tcPr>
            <w:tcW w:w="3369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  <w:highlight w:val="yellow"/>
              </w:rPr>
            </w:pPr>
            <w:r w:rsidRPr="00CE2533">
              <w:rPr>
                <w:rFonts w:ascii="Times New Roman" w:hAnsi="Times New Roman"/>
                <w:b/>
              </w:rPr>
              <w:t>Cena za likvidaci 1 t odpadu</w:t>
            </w:r>
          </w:p>
        </w:tc>
        <w:tc>
          <w:tcPr>
            <w:tcW w:w="1937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37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37" w:type="dxa"/>
          </w:tcPr>
          <w:p w:rsidR="00310CE3" w:rsidRPr="00CE2533" w:rsidRDefault="00310CE3" w:rsidP="00C04F7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</w:tr>
    </w:tbl>
    <w:p w:rsidR="00310CE3" w:rsidRDefault="00310CE3" w:rsidP="00310CE3">
      <w:pPr>
        <w:pStyle w:val="Odstavecseseznamem"/>
        <w:spacing w:after="0" w:line="240" w:lineRule="auto"/>
        <w:ind w:left="0"/>
        <w:rPr>
          <w:rFonts w:ascii="Times New Roman" w:hAnsi="Times New Roman"/>
          <w:highlight w:val="yellow"/>
        </w:rPr>
      </w:pPr>
    </w:p>
    <w:p w:rsidR="00F34DEF" w:rsidRPr="00CE2533" w:rsidRDefault="00F34DEF" w:rsidP="00310CE3">
      <w:pPr>
        <w:pStyle w:val="Odstavecseseznamem"/>
        <w:spacing w:after="0" w:line="240" w:lineRule="auto"/>
        <w:ind w:left="0"/>
        <w:rPr>
          <w:rFonts w:ascii="Times New Roman" w:hAnsi="Times New Roman"/>
          <w:highlight w:val="yellow"/>
        </w:rPr>
      </w:pPr>
    </w:p>
    <w:p w:rsidR="00607F83" w:rsidRDefault="00607F83" w:rsidP="004D1C43">
      <w:pPr>
        <w:pStyle w:val="Odstavecseseznamem"/>
        <w:numPr>
          <w:ilvl w:val="0"/>
          <w:numId w:val="36"/>
        </w:numPr>
        <w:spacing w:after="120" w:line="240" w:lineRule="auto"/>
        <w:contextualSpacing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Cena za likvidaci odpadu – Směsi nebo oddělené frakce betonu, cihel, tašek a keramických výrobků neuvedené pod číslem 17 01 06</w:t>
      </w:r>
    </w:p>
    <w:p w:rsidR="00607F83" w:rsidRPr="00310CE3" w:rsidRDefault="00607F83" w:rsidP="00607F83">
      <w:pPr>
        <w:spacing w:after="120" w:line="240" w:lineRule="auto"/>
        <w:ind w:firstLine="284"/>
        <w:rPr>
          <w:rFonts w:ascii="Times New Roman" w:hAnsi="Times New Roman"/>
          <w:sz w:val="24"/>
          <w:szCs w:val="24"/>
        </w:rPr>
      </w:pPr>
      <w:r w:rsidRPr="00310CE3">
        <w:rPr>
          <w:rFonts w:ascii="Times New Roman" w:hAnsi="Times New Roman"/>
          <w:sz w:val="24"/>
          <w:szCs w:val="24"/>
        </w:rPr>
        <w:t>Zahrnuje všechny zákonné a další poplatky.</w:t>
      </w:r>
    </w:p>
    <w:p w:rsidR="00607F83" w:rsidRPr="00310CE3" w:rsidRDefault="00607F83" w:rsidP="00607F83">
      <w:pPr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310CE3">
        <w:rPr>
          <w:rFonts w:ascii="Times New Roman" w:hAnsi="Times New Roman"/>
          <w:sz w:val="24"/>
          <w:szCs w:val="24"/>
        </w:rPr>
        <w:t xml:space="preserve">Název odpadu </w:t>
      </w:r>
      <w:r>
        <w:rPr>
          <w:rFonts w:ascii="Times New Roman" w:hAnsi="Times New Roman"/>
          <w:sz w:val="24"/>
          <w:szCs w:val="24"/>
        </w:rPr>
        <w:t>–</w:t>
      </w:r>
      <w:r w:rsidRPr="00310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Směsi nebo oddělené frakce betonu, cihel, tašek a keramických výrobků </w:t>
      </w:r>
      <w:r w:rsidRPr="00310CE3">
        <w:rPr>
          <w:rFonts w:ascii="Times New Roman" w:hAnsi="Times New Roman"/>
          <w:sz w:val="24"/>
          <w:szCs w:val="24"/>
        </w:rPr>
        <w:t>neuvedené pod čísl</w:t>
      </w:r>
      <w:r>
        <w:rPr>
          <w:rFonts w:ascii="Times New Roman" w:hAnsi="Times New Roman"/>
          <w:sz w:val="24"/>
          <w:szCs w:val="24"/>
        </w:rPr>
        <w:t xml:space="preserve">em </w:t>
      </w:r>
      <w:r w:rsidRPr="00310CE3">
        <w:rPr>
          <w:rFonts w:ascii="Times New Roman" w:hAnsi="Times New Roman"/>
          <w:sz w:val="24"/>
          <w:szCs w:val="24"/>
        </w:rPr>
        <w:t>17 0</w:t>
      </w:r>
      <w:r>
        <w:rPr>
          <w:rFonts w:ascii="Times New Roman" w:hAnsi="Times New Roman"/>
          <w:sz w:val="24"/>
          <w:szCs w:val="24"/>
        </w:rPr>
        <w:t>1</w:t>
      </w:r>
      <w:r w:rsidRPr="00310CE3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6. K</w:t>
      </w:r>
      <w:r w:rsidRPr="00310CE3">
        <w:rPr>
          <w:rFonts w:ascii="Times New Roman" w:hAnsi="Times New Roman"/>
          <w:sz w:val="24"/>
          <w:szCs w:val="24"/>
        </w:rPr>
        <w:t>atalogové číslo - 170</w:t>
      </w:r>
      <w:r>
        <w:rPr>
          <w:rFonts w:ascii="Times New Roman" w:hAnsi="Times New Roman"/>
          <w:sz w:val="24"/>
          <w:szCs w:val="24"/>
        </w:rPr>
        <w:t>107</w:t>
      </w:r>
      <w:r w:rsidRPr="00310CE3">
        <w:rPr>
          <w:rFonts w:ascii="Times New Roman" w:hAnsi="Times New Roman"/>
          <w:sz w:val="24"/>
          <w:szCs w:val="24"/>
        </w:rPr>
        <w:t>. Kategorie - 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937"/>
        <w:gridCol w:w="1937"/>
        <w:gridCol w:w="1937"/>
      </w:tblGrid>
      <w:tr w:rsidR="00607F83" w:rsidRPr="00CE2533" w:rsidTr="006172BD">
        <w:tc>
          <w:tcPr>
            <w:tcW w:w="3369" w:type="dxa"/>
          </w:tcPr>
          <w:p w:rsidR="00607F83" w:rsidRPr="00CE2533" w:rsidRDefault="00607F83" w:rsidP="006172BD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37" w:type="dxa"/>
          </w:tcPr>
          <w:p w:rsidR="00607F83" w:rsidRPr="00CE2533" w:rsidRDefault="00607F83" w:rsidP="006172BD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2533">
              <w:rPr>
                <w:rFonts w:ascii="Times New Roman" w:hAnsi="Times New Roman"/>
                <w:b/>
              </w:rPr>
              <w:t>Cena bez DPH</w:t>
            </w:r>
          </w:p>
        </w:tc>
        <w:tc>
          <w:tcPr>
            <w:tcW w:w="1937" w:type="dxa"/>
          </w:tcPr>
          <w:p w:rsidR="00607F83" w:rsidRPr="00CE2533" w:rsidRDefault="00607F83" w:rsidP="006172BD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2533">
              <w:rPr>
                <w:rFonts w:ascii="Times New Roman" w:hAnsi="Times New Roman"/>
                <w:b/>
              </w:rPr>
              <w:t>DPH</w:t>
            </w:r>
          </w:p>
        </w:tc>
        <w:tc>
          <w:tcPr>
            <w:tcW w:w="1937" w:type="dxa"/>
          </w:tcPr>
          <w:p w:rsidR="00607F83" w:rsidRPr="00CE2533" w:rsidRDefault="00607F83" w:rsidP="006172BD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2533">
              <w:rPr>
                <w:rFonts w:ascii="Times New Roman" w:hAnsi="Times New Roman"/>
                <w:b/>
              </w:rPr>
              <w:t>Cena vč. DPH</w:t>
            </w:r>
          </w:p>
        </w:tc>
      </w:tr>
      <w:tr w:rsidR="00607F83" w:rsidRPr="00CE2533" w:rsidTr="006172BD">
        <w:tc>
          <w:tcPr>
            <w:tcW w:w="3369" w:type="dxa"/>
          </w:tcPr>
          <w:p w:rsidR="00607F83" w:rsidRPr="00CE2533" w:rsidRDefault="00607F83" w:rsidP="006172BD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  <w:highlight w:val="yellow"/>
              </w:rPr>
            </w:pPr>
            <w:r w:rsidRPr="00CE2533">
              <w:rPr>
                <w:rFonts w:ascii="Times New Roman" w:hAnsi="Times New Roman"/>
                <w:b/>
              </w:rPr>
              <w:t>Cena za likvidaci 1 t odpadu</w:t>
            </w:r>
          </w:p>
        </w:tc>
        <w:tc>
          <w:tcPr>
            <w:tcW w:w="1937" w:type="dxa"/>
          </w:tcPr>
          <w:p w:rsidR="00607F83" w:rsidRPr="00CE2533" w:rsidRDefault="00607F83" w:rsidP="006172BD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37" w:type="dxa"/>
          </w:tcPr>
          <w:p w:rsidR="00607F83" w:rsidRPr="00CE2533" w:rsidRDefault="00607F83" w:rsidP="006172BD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37" w:type="dxa"/>
          </w:tcPr>
          <w:p w:rsidR="00607F83" w:rsidRPr="00CE2533" w:rsidRDefault="00607F83" w:rsidP="006172BD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</w:tr>
    </w:tbl>
    <w:p w:rsidR="00607F83" w:rsidRDefault="00607F83" w:rsidP="00607F83">
      <w:pPr>
        <w:pStyle w:val="Odstavecseseznamem"/>
        <w:spacing w:after="0" w:line="240" w:lineRule="auto"/>
        <w:ind w:left="0"/>
        <w:rPr>
          <w:rFonts w:ascii="Times New Roman" w:hAnsi="Times New Roman"/>
          <w:highlight w:val="yellow"/>
        </w:rPr>
      </w:pPr>
    </w:p>
    <w:p w:rsidR="00C76BC4" w:rsidRDefault="00C76BC4" w:rsidP="00607F83">
      <w:pPr>
        <w:pStyle w:val="Odstavecseseznamem"/>
        <w:spacing w:after="0" w:line="240" w:lineRule="auto"/>
        <w:ind w:left="0"/>
        <w:rPr>
          <w:rFonts w:ascii="Times New Roman" w:hAnsi="Times New Roman"/>
          <w:highlight w:val="yellow"/>
        </w:rPr>
      </w:pPr>
    </w:p>
    <w:p w:rsidR="00AC70AA" w:rsidRDefault="00AC70AA" w:rsidP="00607F83">
      <w:pPr>
        <w:pStyle w:val="Odstavecseseznamem"/>
        <w:spacing w:after="0" w:line="240" w:lineRule="auto"/>
        <w:ind w:left="0"/>
        <w:rPr>
          <w:rFonts w:ascii="Times New Roman" w:hAnsi="Times New Roman"/>
          <w:highlight w:val="yellow"/>
        </w:rPr>
      </w:pPr>
    </w:p>
    <w:p w:rsidR="00016ED6" w:rsidRPr="00CE2533" w:rsidRDefault="00016ED6" w:rsidP="00607F83">
      <w:pPr>
        <w:pStyle w:val="Odstavecseseznamem"/>
        <w:spacing w:after="0" w:line="240" w:lineRule="auto"/>
        <w:ind w:left="0"/>
        <w:rPr>
          <w:rFonts w:ascii="Times New Roman" w:hAnsi="Times New Roman"/>
          <w:highlight w:val="yellow"/>
        </w:rPr>
      </w:pPr>
    </w:p>
    <w:p w:rsidR="00607F83" w:rsidRPr="00782C13" w:rsidRDefault="00607F83" w:rsidP="004D1C43">
      <w:pPr>
        <w:pStyle w:val="Odstavecseseznamem"/>
        <w:numPr>
          <w:ilvl w:val="0"/>
          <w:numId w:val="36"/>
        </w:numPr>
        <w:spacing w:after="120" w:line="240" w:lineRule="auto"/>
        <w:contextualSpacing w:val="0"/>
        <w:rPr>
          <w:rFonts w:ascii="Times New Roman" w:hAnsi="Times New Roman"/>
          <w:b/>
          <w:u w:val="single"/>
        </w:rPr>
      </w:pPr>
      <w:r w:rsidRPr="00782C13">
        <w:rPr>
          <w:rFonts w:ascii="Times New Roman" w:hAnsi="Times New Roman"/>
          <w:b/>
          <w:u w:val="single"/>
        </w:rPr>
        <w:lastRenderedPageBreak/>
        <w:t xml:space="preserve">Cena za odvoz 1 ks kontejneru kategorie </w:t>
      </w:r>
      <w:r>
        <w:rPr>
          <w:rFonts w:ascii="Times New Roman" w:hAnsi="Times New Roman"/>
          <w:b/>
          <w:u w:val="single"/>
        </w:rPr>
        <w:t>O</w:t>
      </w:r>
      <w:r w:rsidRPr="00782C13">
        <w:rPr>
          <w:rFonts w:ascii="Times New Roman" w:hAnsi="Times New Roman"/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937"/>
        <w:gridCol w:w="1937"/>
        <w:gridCol w:w="1937"/>
      </w:tblGrid>
      <w:tr w:rsidR="00607F83" w:rsidRPr="00CE2533" w:rsidTr="006172BD">
        <w:tc>
          <w:tcPr>
            <w:tcW w:w="3369" w:type="dxa"/>
          </w:tcPr>
          <w:p w:rsidR="00607F83" w:rsidRPr="00CE2533" w:rsidRDefault="00607F83" w:rsidP="006172BD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37" w:type="dxa"/>
          </w:tcPr>
          <w:p w:rsidR="00607F83" w:rsidRPr="00CE2533" w:rsidRDefault="00607F83" w:rsidP="006172BD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2533">
              <w:rPr>
                <w:rFonts w:ascii="Times New Roman" w:hAnsi="Times New Roman"/>
                <w:b/>
              </w:rPr>
              <w:t>Cena bez DPH</w:t>
            </w:r>
          </w:p>
        </w:tc>
        <w:tc>
          <w:tcPr>
            <w:tcW w:w="1937" w:type="dxa"/>
          </w:tcPr>
          <w:p w:rsidR="00607F83" w:rsidRPr="00CE2533" w:rsidRDefault="00607F83" w:rsidP="006172BD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2533">
              <w:rPr>
                <w:rFonts w:ascii="Times New Roman" w:hAnsi="Times New Roman"/>
                <w:b/>
              </w:rPr>
              <w:t>DPH</w:t>
            </w:r>
          </w:p>
        </w:tc>
        <w:tc>
          <w:tcPr>
            <w:tcW w:w="1937" w:type="dxa"/>
          </w:tcPr>
          <w:p w:rsidR="00607F83" w:rsidRPr="00CE2533" w:rsidRDefault="00607F83" w:rsidP="006172BD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2533">
              <w:rPr>
                <w:rFonts w:ascii="Times New Roman" w:hAnsi="Times New Roman"/>
                <w:b/>
              </w:rPr>
              <w:t>Cena vč. DPH</w:t>
            </w:r>
          </w:p>
        </w:tc>
      </w:tr>
      <w:tr w:rsidR="00607F83" w:rsidRPr="00CE2533" w:rsidTr="006172BD">
        <w:tc>
          <w:tcPr>
            <w:tcW w:w="3369" w:type="dxa"/>
          </w:tcPr>
          <w:p w:rsidR="00607F83" w:rsidRPr="00CE2533" w:rsidRDefault="00607F83" w:rsidP="006172BD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CE2533">
              <w:rPr>
                <w:rFonts w:ascii="Times New Roman" w:hAnsi="Times New Roman"/>
                <w:b/>
              </w:rPr>
              <w:t>Cena za odvoz 1 ks kontejneru</w:t>
            </w:r>
          </w:p>
        </w:tc>
        <w:tc>
          <w:tcPr>
            <w:tcW w:w="1937" w:type="dxa"/>
          </w:tcPr>
          <w:p w:rsidR="00607F83" w:rsidRPr="00CE2533" w:rsidRDefault="00607F83" w:rsidP="006172BD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37" w:type="dxa"/>
          </w:tcPr>
          <w:p w:rsidR="00607F83" w:rsidRPr="00CE2533" w:rsidRDefault="00607F83" w:rsidP="006172BD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37" w:type="dxa"/>
          </w:tcPr>
          <w:p w:rsidR="00607F83" w:rsidRPr="00CE2533" w:rsidRDefault="00607F83" w:rsidP="006172BD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</w:tr>
    </w:tbl>
    <w:p w:rsidR="00607F83" w:rsidRDefault="00607F83" w:rsidP="00310CE3">
      <w:pPr>
        <w:spacing w:after="120" w:line="240" w:lineRule="auto"/>
        <w:rPr>
          <w:rFonts w:ascii="Times New Roman" w:hAnsi="Times New Roman"/>
        </w:rPr>
      </w:pPr>
    </w:p>
    <w:p w:rsidR="00D24E31" w:rsidRDefault="00D24E31" w:rsidP="00C76BC4">
      <w:pPr>
        <w:pStyle w:val="Odstavecseseznamem"/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C76BC4">
        <w:rPr>
          <w:rFonts w:ascii="Times New Roman" w:hAnsi="Times New Roman"/>
        </w:rPr>
        <w:t xml:space="preserve">Úplata získaná odprodejem využitelných odpadů od </w:t>
      </w:r>
      <w:r w:rsidR="00DB513E" w:rsidRPr="00C76BC4">
        <w:rPr>
          <w:rFonts w:ascii="Times New Roman" w:hAnsi="Times New Roman"/>
        </w:rPr>
        <w:t>občanů</w:t>
      </w:r>
      <w:r w:rsidR="000A0474" w:rsidRPr="00C76BC4">
        <w:rPr>
          <w:rFonts w:ascii="Times New Roman" w:hAnsi="Times New Roman"/>
        </w:rPr>
        <w:t xml:space="preserve"> </w:t>
      </w:r>
      <w:r w:rsidRPr="00C76BC4">
        <w:rPr>
          <w:rFonts w:ascii="Times New Roman" w:hAnsi="Times New Roman"/>
        </w:rPr>
        <w:t xml:space="preserve">doložená </w:t>
      </w:r>
      <w:r w:rsidR="00311762" w:rsidRPr="00C76BC4">
        <w:rPr>
          <w:rFonts w:ascii="Times New Roman" w:hAnsi="Times New Roman"/>
        </w:rPr>
        <w:t xml:space="preserve">Objednavateli </w:t>
      </w:r>
      <w:r w:rsidRPr="00C76BC4">
        <w:rPr>
          <w:rFonts w:ascii="Times New Roman" w:hAnsi="Times New Roman"/>
        </w:rPr>
        <w:t xml:space="preserve">vážními lístky zůstává jako motivační odměna </w:t>
      </w:r>
      <w:r w:rsidR="001D3E6A" w:rsidRPr="00C76BC4">
        <w:rPr>
          <w:rFonts w:ascii="Times New Roman" w:hAnsi="Times New Roman"/>
        </w:rPr>
        <w:t>P</w:t>
      </w:r>
      <w:r w:rsidRPr="00C76BC4">
        <w:rPr>
          <w:rFonts w:ascii="Times New Roman" w:hAnsi="Times New Roman"/>
        </w:rPr>
        <w:t>rovozovateli</w:t>
      </w:r>
      <w:r w:rsidR="00782C13" w:rsidRPr="00C76BC4">
        <w:rPr>
          <w:rFonts w:ascii="Times New Roman" w:hAnsi="Times New Roman"/>
        </w:rPr>
        <w:t xml:space="preserve"> a nebude </w:t>
      </w:r>
      <w:r w:rsidR="00E856BC" w:rsidRPr="00C76BC4">
        <w:rPr>
          <w:rFonts w:ascii="Times New Roman" w:hAnsi="Times New Roman"/>
        </w:rPr>
        <w:t xml:space="preserve">Objednatelem </w:t>
      </w:r>
      <w:r w:rsidR="00782C13" w:rsidRPr="00C76BC4">
        <w:rPr>
          <w:rFonts w:ascii="Times New Roman" w:hAnsi="Times New Roman"/>
        </w:rPr>
        <w:t>započítávána vůči ceně za poskytování Služby</w:t>
      </w:r>
      <w:r w:rsidR="00EA1767" w:rsidRPr="00C76BC4">
        <w:rPr>
          <w:rFonts w:ascii="Times New Roman" w:hAnsi="Times New Roman"/>
        </w:rPr>
        <w:t xml:space="preserve"> (případný přebytek je příjmem Provozovatele).</w:t>
      </w:r>
    </w:p>
    <w:p w:rsidR="00C76BC4" w:rsidRPr="00C76BC4" w:rsidRDefault="00C76BC4" w:rsidP="00C76BC4">
      <w:pPr>
        <w:pStyle w:val="Odstavecseseznamem"/>
        <w:spacing w:after="120" w:line="240" w:lineRule="auto"/>
        <w:ind w:left="357"/>
        <w:jc w:val="both"/>
        <w:rPr>
          <w:rFonts w:ascii="Times New Roman" w:hAnsi="Times New Roman"/>
        </w:rPr>
      </w:pPr>
    </w:p>
    <w:p w:rsidR="00782C13" w:rsidRPr="0036723C" w:rsidRDefault="00D24E31" w:rsidP="00782C13">
      <w:pPr>
        <w:pStyle w:val="Odstavecseseznamem"/>
        <w:numPr>
          <w:ilvl w:val="0"/>
          <w:numId w:val="2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Úplata získaná od </w:t>
      </w:r>
      <w:r w:rsidR="00DB513E">
        <w:rPr>
          <w:rFonts w:ascii="Times New Roman" w:hAnsi="Times New Roman"/>
        </w:rPr>
        <w:t>občanů</w:t>
      </w:r>
      <w:r w:rsidR="00DB513E" w:rsidRPr="00CE2533">
        <w:rPr>
          <w:rFonts w:ascii="Times New Roman" w:hAnsi="Times New Roman"/>
        </w:rPr>
        <w:t xml:space="preserve"> </w:t>
      </w:r>
      <w:r w:rsidR="006B1A2F">
        <w:rPr>
          <w:rFonts w:ascii="Times New Roman" w:hAnsi="Times New Roman"/>
        </w:rPr>
        <w:t>a</w:t>
      </w:r>
      <w:r w:rsidRPr="00CE2533">
        <w:rPr>
          <w:rFonts w:ascii="Times New Roman" w:hAnsi="Times New Roman"/>
        </w:rPr>
        <w:t xml:space="preserve"> od původců odpadu bude použita na pokrytí výdajů spojených s dalším nakládáním s odpady odloženými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těmito osobami</w:t>
      </w:r>
      <w:r w:rsidR="00782C13">
        <w:rPr>
          <w:rFonts w:ascii="Times New Roman" w:hAnsi="Times New Roman"/>
        </w:rPr>
        <w:t xml:space="preserve"> a nebude započítávána vůči ceně za poskytování Služby (</w:t>
      </w:r>
      <w:r w:rsidR="00782C13" w:rsidRPr="0036723C">
        <w:rPr>
          <w:rFonts w:ascii="Times New Roman" w:hAnsi="Times New Roman"/>
        </w:rPr>
        <w:t>případný přebytek je příjmem Provozovatele).</w:t>
      </w:r>
    </w:p>
    <w:p w:rsidR="00782C13" w:rsidRPr="00CE2533" w:rsidRDefault="00782C13" w:rsidP="00782C13">
      <w:pPr>
        <w:pStyle w:val="Odstavecseseznamem"/>
        <w:numPr>
          <w:ilvl w:val="0"/>
          <w:numId w:val="2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za poskytování Služby bude </w:t>
      </w:r>
      <w:r w:rsidRPr="00CE2533">
        <w:rPr>
          <w:rFonts w:ascii="Times New Roman" w:hAnsi="Times New Roman"/>
        </w:rPr>
        <w:t>Provozovatel</w:t>
      </w:r>
      <w:r>
        <w:rPr>
          <w:rFonts w:ascii="Times New Roman" w:hAnsi="Times New Roman"/>
        </w:rPr>
        <w:t>i</w:t>
      </w:r>
      <w:r w:rsidRPr="00CE25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hrazena měsíčně na základě daňového dokladu (faktury), který je Provozovatel povinen</w:t>
      </w:r>
      <w:r w:rsidRPr="00CE2533">
        <w:rPr>
          <w:rFonts w:ascii="Times New Roman" w:hAnsi="Times New Roman"/>
        </w:rPr>
        <w:t xml:space="preserve"> předl</w:t>
      </w:r>
      <w:r>
        <w:rPr>
          <w:rFonts w:ascii="Times New Roman" w:hAnsi="Times New Roman"/>
        </w:rPr>
        <w:t xml:space="preserve">ožit </w:t>
      </w:r>
      <w:r w:rsidR="00311762">
        <w:rPr>
          <w:rFonts w:ascii="Times New Roman" w:hAnsi="Times New Roman"/>
        </w:rPr>
        <w:t>objednateli</w:t>
      </w:r>
      <w:r w:rsidR="00311762" w:rsidRPr="00CE2533">
        <w:rPr>
          <w:rFonts w:ascii="Times New Roman" w:hAnsi="Times New Roman"/>
        </w:rPr>
        <w:t xml:space="preserve"> </w:t>
      </w:r>
      <w:r w:rsidR="00310CE3">
        <w:rPr>
          <w:rFonts w:ascii="Times New Roman" w:hAnsi="Times New Roman"/>
        </w:rPr>
        <w:t xml:space="preserve">vždy do </w:t>
      </w:r>
      <w:r w:rsidR="00607F83">
        <w:rPr>
          <w:rFonts w:ascii="Times New Roman" w:hAnsi="Times New Roman"/>
        </w:rPr>
        <w:t>5</w:t>
      </w:r>
      <w:r w:rsidRPr="00CE2533">
        <w:rPr>
          <w:rFonts w:ascii="Times New Roman" w:hAnsi="Times New Roman"/>
        </w:rPr>
        <w:t>. dne následujícího měsíce.</w:t>
      </w:r>
    </w:p>
    <w:p w:rsidR="00D24E31" w:rsidRPr="00CE2533" w:rsidRDefault="00D24E31" w:rsidP="00782C13">
      <w:pPr>
        <w:pStyle w:val="Odstavecseseznamem"/>
        <w:numPr>
          <w:ilvl w:val="0"/>
          <w:numId w:val="2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782C13">
        <w:rPr>
          <w:rFonts w:ascii="Times New Roman" w:hAnsi="Times New Roman"/>
        </w:rPr>
        <w:t xml:space="preserve">Daňový doklad musí obsahovat náležitosti </w:t>
      </w:r>
      <w:r w:rsidR="006B1A2F" w:rsidRPr="00782C13">
        <w:rPr>
          <w:rFonts w:ascii="Times New Roman" w:hAnsi="Times New Roman"/>
        </w:rPr>
        <w:t>stan</w:t>
      </w:r>
      <w:r w:rsidR="006B1A2F">
        <w:rPr>
          <w:rFonts w:ascii="Times New Roman" w:hAnsi="Times New Roman"/>
        </w:rPr>
        <w:t>ovené</w:t>
      </w:r>
      <w:r w:rsidRPr="00CE2533">
        <w:rPr>
          <w:rFonts w:ascii="Times New Roman" w:hAnsi="Times New Roman"/>
        </w:rPr>
        <w:t xml:space="preserve"> zákon</w:t>
      </w:r>
      <w:r w:rsidR="006B1A2F">
        <w:rPr>
          <w:rFonts w:ascii="Times New Roman" w:hAnsi="Times New Roman"/>
        </w:rPr>
        <w:t>em</w:t>
      </w:r>
      <w:r w:rsidRPr="00CE2533">
        <w:rPr>
          <w:rFonts w:ascii="Times New Roman" w:hAnsi="Times New Roman"/>
        </w:rPr>
        <w:t xml:space="preserve"> č. 235/2004 Sb.,</w:t>
      </w:r>
      <w:r w:rsidR="00851182" w:rsidRPr="00CE2533">
        <w:rPr>
          <w:rFonts w:ascii="Times New Roman" w:hAnsi="Times New Roman"/>
        </w:rPr>
        <w:t xml:space="preserve"> o dani z přidané hodnoty, v</w:t>
      </w:r>
      <w:r w:rsidR="006B1A2F">
        <w:rPr>
          <w:rFonts w:ascii="Times New Roman" w:hAnsi="Times New Roman"/>
        </w:rPr>
        <w:t xml:space="preserve"> platném</w:t>
      </w:r>
      <w:r w:rsidR="00851182" w:rsidRPr="00CE2533">
        <w:rPr>
          <w:rFonts w:ascii="Times New Roman" w:hAnsi="Times New Roman"/>
        </w:rPr>
        <w:t xml:space="preserve"> znění.</w:t>
      </w:r>
    </w:p>
    <w:p w:rsidR="00C76BC4" w:rsidRDefault="00782C13" w:rsidP="00310CE3">
      <w:pPr>
        <w:pStyle w:val="Odstavecseseznamem"/>
        <w:numPr>
          <w:ilvl w:val="0"/>
          <w:numId w:val="2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Daňový doklad musí obsahovat </w:t>
      </w:r>
      <w:r>
        <w:rPr>
          <w:rFonts w:ascii="Times New Roman" w:hAnsi="Times New Roman"/>
        </w:rPr>
        <w:t xml:space="preserve">všechny </w:t>
      </w:r>
      <w:r w:rsidRPr="00CE2533">
        <w:rPr>
          <w:rFonts w:ascii="Times New Roman" w:hAnsi="Times New Roman"/>
        </w:rPr>
        <w:t xml:space="preserve">náležitosti </w:t>
      </w:r>
      <w:r>
        <w:rPr>
          <w:rFonts w:ascii="Times New Roman" w:hAnsi="Times New Roman"/>
        </w:rPr>
        <w:t>stanovené</w:t>
      </w:r>
      <w:r w:rsidRPr="00CE2533">
        <w:rPr>
          <w:rFonts w:ascii="Times New Roman" w:hAnsi="Times New Roman"/>
        </w:rPr>
        <w:t xml:space="preserve"> zákon</w:t>
      </w:r>
      <w:r>
        <w:rPr>
          <w:rFonts w:ascii="Times New Roman" w:hAnsi="Times New Roman"/>
        </w:rPr>
        <w:t>em</w:t>
      </w:r>
      <w:r w:rsidRPr="00CE2533">
        <w:rPr>
          <w:rFonts w:ascii="Times New Roman" w:hAnsi="Times New Roman"/>
        </w:rPr>
        <w:t xml:space="preserve"> č. 235/2004 Sb., o dani z přidané hodnoty, </w:t>
      </w:r>
      <w:r>
        <w:rPr>
          <w:rFonts w:ascii="Times New Roman" w:hAnsi="Times New Roman"/>
        </w:rPr>
        <w:t>ve znění pozdějších</w:t>
      </w:r>
      <w:r w:rsidR="00310CE3">
        <w:rPr>
          <w:rFonts w:ascii="Times New Roman" w:hAnsi="Times New Roman"/>
        </w:rPr>
        <w:t xml:space="preserve"> předpisu, a jeho přílohou bude</w:t>
      </w:r>
      <w:r w:rsidR="00607F83">
        <w:rPr>
          <w:rFonts w:ascii="Times New Roman" w:hAnsi="Times New Roman"/>
        </w:rPr>
        <w:t>:</w:t>
      </w:r>
      <w:r w:rsidR="00310CE3">
        <w:rPr>
          <w:rFonts w:ascii="Times New Roman" w:hAnsi="Times New Roman"/>
        </w:rPr>
        <w:t xml:space="preserve"> </w:t>
      </w:r>
      <w:r w:rsidR="00607F83">
        <w:rPr>
          <w:rFonts w:ascii="Times New Roman" w:hAnsi="Times New Roman"/>
        </w:rPr>
        <w:t xml:space="preserve">                                   *</w:t>
      </w:r>
    </w:p>
    <w:p w:rsidR="00C76BC4" w:rsidRDefault="00782C13" w:rsidP="00C76BC4">
      <w:pPr>
        <w:pStyle w:val="Odstavecseseznamem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310CE3">
        <w:rPr>
          <w:rFonts w:ascii="Times New Roman" w:hAnsi="Times New Roman"/>
        </w:rPr>
        <w:t xml:space="preserve">přehled vybraných odpadů podle jednotlivých druhů, které Provozovatel přijal od občanů a uvedené množství odpadu doloží vážními lístky (s výjimkou doložení vážních lístků pro nebezpečné odpady odložené občany, jejichž odvoz zajišťuje </w:t>
      </w:r>
      <w:r w:rsidR="00E856BC" w:rsidRPr="00310CE3">
        <w:rPr>
          <w:rFonts w:ascii="Times New Roman" w:hAnsi="Times New Roman"/>
        </w:rPr>
        <w:t xml:space="preserve">Objednatelem </w:t>
      </w:r>
      <w:r w:rsidRPr="00310CE3">
        <w:rPr>
          <w:rFonts w:ascii="Times New Roman" w:hAnsi="Times New Roman"/>
        </w:rPr>
        <w:t>určená pověřená osoba)</w:t>
      </w:r>
      <w:r w:rsidR="00C76BC4">
        <w:rPr>
          <w:rFonts w:ascii="Times New Roman" w:hAnsi="Times New Roman"/>
        </w:rPr>
        <w:t xml:space="preserve"> a </w:t>
      </w:r>
    </w:p>
    <w:p w:rsidR="00782C13" w:rsidRPr="00310CE3" w:rsidRDefault="00607F83" w:rsidP="00C76BC4">
      <w:pPr>
        <w:pStyle w:val="Odstavecseseznamem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příjmy a tržby Provozovatele související s provozem Zařízení.</w:t>
      </w:r>
    </w:p>
    <w:p w:rsidR="00D24E31" w:rsidRPr="00CE2533" w:rsidRDefault="006B1A2F" w:rsidP="00782C13">
      <w:pPr>
        <w:pStyle w:val="Odstavecseseznamem"/>
        <w:numPr>
          <w:ilvl w:val="0"/>
          <w:numId w:val="2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Fakturovaná částka za činnosti </w:t>
      </w:r>
      <w:r w:rsidR="00782C13">
        <w:rPr>
          <w:rFonts w:ascii="Times New Roman" w:hAnsi="Times New Roman"/>
        </w:rPr>
        <w:t>P</w:t>
      </w:r>
      <w:r>
        <w:rPr>
          <w:rFonts w:ascii="Times New Roman" w:hAnsi="Times New Roman"/>
        </w:rPr>
        <w:t>rovozovatele dle této smlouvy se stanoví dle skutečně poskytnutých služeb.</w:t>
      </w:r>
    </w:p>
    <w:p w:rsidR="00782C13" w:rsidRPr="0036723C" w:rsidRDefault="00782C13" w:rsidP="00782C13">
      <w:pPr>
        <w:pStyle w:val="Odstavecseseznamem"/>
        <w:numPr>
          <w:ilvl w:val="0"/>
          <w:numId w:val="2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6723C">
        <w:rPr>
          <w:rFonts w:ascii="Times New Roman" w:hAnsi="Times New Roman"/>
        </w:rPr>
        <w:t xml:space="preserve">Veškeré daňové doklady (faktury) vystavené Provozovatelem podle této smlouvy bude Provozovatel zasílat </w:t>
      </w:r>
      <w:r w:rsidR="00311762">
        <w:rPr>
          <w:rFonts w:ascii="Times New Roman" w:hAnsi="Times New Roman"/>
        </w:rPr>
        <w:t>objednateli</w:t>
      </w:r>
      <w:r w:rsidR="00311762" w:rsidRPr="0036723C">
        <w:rPr>
          <w:rFonts w:ascii="Times New Roman" w:hAnsi="Times New Roman"/>
        </w:rPr>
        <w:t xml:space="preserve"> </w:t>
      </w:r>
      <w:r w:rsidRPr="0036723C">
        <w:rPr>
          <w:rFonts w:ascii="Times New Roman" w:hAnsi="Times New Roman"/>
        </w:rPr>
        <w:t xml:space="preserve">a jejich splatnost bude činit </w:t>
      </w:r>
      <w:r w:rsidR="00737039">
        <w:rPr>
          <w:rFonts w:ascii="Times New Roman" w:hAnsi="Times New Roman"/>
        </w:rPr>
        <w:t>14</w:t>
      </w:r>
      <w:r w:rsidRPr="0036723C">
        <w:rPr>
          <w:rFonts w:ascii="Times New Roman" w:hAnsi="Times New Roman"/>
        </w:rPr>
        <w:t xml:space="preserve"> kalendářních dní ode dne jejich doručení </w:t>
      </w:r>
      <w:r w:rsidR="00E856BC">
        <w:rPr>
          <w:rFonts w:ascii="Times New Roman" w:hAnsi="Times New Roman"/>
        </w:rPr>
        <w:t>Objednateli</w:t>
      </w:r>
      <w:r w:rsidRPr="0036723C">
        <w:rPr>
          <w:rFonts w:ascii="Times New Roman" w:hAnsi="Times New Roman"/>
        </w:rPr>
        <w:t xml:space="preserve">. </w:t>
      </w:r>
    </w:p>
    <w:p w:rsidR="00D24E31" w:rsidRPr="00CE2533" w:rsidRDefault="00D24E31" w:rsidP="00782C13">
      <w:pPr>
        <w:pStyle w:val="Odstavecseseznamem"/>
        <w:numPr>
          <w:ilvl w:val="0"/>
          <w:numId w:val="2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>Pokud nebude daňový doklad vystaven v souladu s</w:t>
      </w:r>
      <w:r w:rsidR="006B1A2F">
        <w:rPr>
          <w:rFonts w:ascii="Times New Roman" w:hAnsi="Times New Roman"/>
        </w:rPr>
        <w:t> tímto článkem</w:t>
      </w:r>
      <w:r w:rsidRPr="00CE2533">
        <w:rPr>
          <w:rFonts w:ascii="Times New Roman" w:hAnsi="Times New Roman"/>
        </w:rPr>
        <w:t>, bude vrácen</w:t>
      </w:r>
      <w:r w:rsidR="000A0474" w:rsidRPr="00CE2533">
        <w:rPr>
          <w:rFonts w:ascii="Times New Roman" w:hAnsi="Times New Roman"/>
        </w:rPr>
        <w:t xml:space="preserve"> </w:t>
      </w:r>
      <w:r w:rsidR="001D3E6A">
        <w:rPr>
          <w:rFonts w:ascii="Times New Roman" w:hAnsi="Times New Roman"/>
        </w:rPr>
        <w:t>P</w:t>
      </w:r>
      <w:r w:rsidRPr="00CE2533">
        <w:rPr>
          <w:rFonts w:ascii="Times New Roman" w:hAnsi="Times New Roman"/>
        </w:rPr>
        <w:t>rovozovateli bez proplacení nejpozději do termínu splatnosti nesprávně vystaveného nebo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neúplného daňového dokladu.</w:t>
      </w:r>
    </w:p>
    <w:p w:rsidR="00D24E31" w:rsidRPr="00CE253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</w:p>
    <w:p w:rsidR="00D24E31" w:rsidRPr="00CE2533" w:rsidRDefault="00D24E31" w:rsidP="00851182">
      <w:pPr>
        <w:spacing w:after="0" w:line="240" w:lineRule="auto"/>
        <w:jc w:val="center"/>
        <w:rPr>
          <w:rFonts w:ascii="Times New Roman" w:hAnsi="Times New Roman"/>
          <w:b/>
        </w:rPr>
      </w:pPr>
      <w:r w:rsidRPr="00CE2533">
        <w:rPr>
          <w:rFonts w:ascii="Times New Roman" w:hAnsi="Times New Roman"/>
          <w:b/>
        </w:rPr>
        <w:t>VI</w:t>
      </w:r>
      <w:r w:rsidR="00782C13">
        <w:rPr>
          <w:rFonts w:ascii="Times New Roman" w:hAnsi="Times New Roman"/>
          <w:b/>
        </w:rPr>
        <w:t>I</w:t>
      </w:r>
      <w:r w:rsidRPr="00CE2533">
        <w:rPr>
          <w:rFonts w:ascii="Times New Roman" w:hAnsi="Times New Roman"/>
          <w:b/>
        </w:rPr>
        <w:t>.</w:t>
      </w:r>
    </w:p>
    <w:p w:rsidR="00D24E31" w:rsidRPr="00CE2533" w:rsidRDefault="00D24E31" w:rsidP="00851182">
      <w:pPr>
        <w:spacing w:after="0" w:line="240" w:lineRule="auto"/>
        <w:jc w:val="center"/>
        <w:rPr>
          <w:rFonts w:ascii="Times New Roman" w:hAnsi="Times New Roman"/>
          <w:b/>
        </w:rPr>
      </w:pPr>
      <w:r w:rsidRPr="00CE2533">
        <w:rPr>
          <w:rFonts w:ascii="Times New Roman" w:hAnsi="Times New Roman"/>
          <w:b/>
        </w:rPr>
        <w:t>Smluvní pokuta</w:t>
      </w:r>
    </w:p>
    <w:p w:rsidR="00D24E31" w:rsidRPr="00CE253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</w:p>
    <w:p w:rsidR="00A457BD" w:rsidRDefault="00311762" w:rsidP="00782C13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Objednatel </w:t>
      </w:r>
      <w:r w:rsidR="00A457BD">
        <w:rPr>
          <w:rFonts w:ascii="Times New Roman" w:hAnsi="Times New Roman"/>
        </w:rPr>
        <w:t>je povin</w:t>
      </w:r>
      <w:r w:rsidR="004C6D6E">
        <w:rPr>
          <w:rFonts w:ascii="Times New Roman" w:hAnsi="Times New Roman"/>
        </w:rPr>
        <w:t>en</w:t>
      </w:r>
      <w:r w:rsidR="00A457BD">
        <w:rPr>
          <w:rFonts w:ascii="Times New Roman" w:hAnsi="Times New Roman"/>
        </w:rPr>
        <w:t xml:space="preserve"> v případě prodlení s úhradou ceny za Službu dle této smlouvy uhradit Provozovateli smluvní úrok z prodlení ve výši 0,05 % z ceny příslušného daňového dokladu.</w:t>
      </w:r>
    </w:p>
    <w:p w:rsidR="00782C13" w:rsidRDefault="00782C13" w:rsidP="00782C13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Provozovatel </w:t>
      </w:r>
      <w:r>
        <w:rPr>
          <w:rFonts w:ascii="Times New Roman" w:hAnsi="Times New Roman"/>
        </w:rPr>
        <w:t>je povinen</w:t>
      </w:r>
      <w:r w:rsidRPr="00CE2533">
        <w:rPr>
          <w:rFonts w:ascii="Times New Roman" w:hAnsi="Times New Roman"/>
        </w:rPr>
        <w:t xml:space="preserve"> v případě porušení </w:t>
      </w:r>
      <w:r>
        <w:rPr>
          <w:rFonts w:ascii="Times New Roman" w:hAnsi="Times New Roman"/>
        </w:rPr>
        <w:t>svých</w:t>
      </w:r>
      <w:r w:rsidRPr="00CE2533">
        <w:rPr>
          <w:rFonts w:ascii="Times New Roman" w:hAnsi="Times New Roman"/>
        </w:rPr>
        <w:t xml:space="preserve"> povinností vyplývajících z ustanovení článku V</w:t>
      </w:r>
      <w:r>
        <w:rPr>
          <w:rFonts w:ascii="Times New Roman" w:hAnsi="Times New Roman"/>
        </w:rPr>
        <w:t>.</w:t>
      </w:r>
      <w:r w:rsidRPr="00CE2533">
        <w:rPr>
          <w:rFonts w:ascii="Times New Roman" w:hAnsi="Times New Roman"/>
        </w:rPr>
        <w:t xml:space="preserve"> odst. 1 této smlouvy zaplat</w:t>
      </w:r>
      <w:r>
        <w:rPr>
          <w:rFonts w:ascii="Times New Roman" w:hAnsi="Times New Roman"/>
        </w:rPr>
        <w:t>it</w:t>
      </w:r>
      <w:r w:rsidRPr="00CE2533">
        <w:rPr>
          <w:rFonts w:ascii="Times New Roman" w:hAnsi="Times New Roman"/>
        </w:rPr>
        <w:t xml:space="preserve"> </w:t>
      </w:r>
      <w:r w:rsidR="004C6D6E">
        <w:rPr>
          <w:rFonts w:ascii="Times New Roman" w:hAnsi="Times New Roman"/>
        </w:rPr>
        <w:t xml:space="preserve">Objednateli </w:t>
      </w:r>
      <w:r w:rsidRPr="00CE2533">
        <w:rPr>
          <w:rFonts w:ascii="Times New Roman" w:hAnsi="Times New Roman"/>
        </w:rPr>
        <w:t xml:space="preserve">smluvní pokutu ve výši </w:t>
      </w:r>
      <w:r w:rsidR="00B6753E">
        <w:rPr>
          <w:rFonts w:ascii="Times New Roman" w:hAnsi="Times New Roman"/>
        </w:rPr>
        <w:t>5</w:t>
      </w:r>
      <w:r w:rsidR="00607F83">
        <w:rPr>
          <w:rFonts w:ascii="Times New Roman" w:hAnsi="Times New Roman"/>
        </w:rPr>
        <w:t>0</w:t>
      </w:r>
      <w:r w:rsidR="00B6753E">
        <w:rPr>
          <w:rFonts w:ascii="Times New Roman" w:hAnsi="Times New Roman"/>
        </w:rPr>
        <w:t xml:space="preserve"> 000,00 </w:t>
      </w:r>
      <w:r w:rsidRPr="00CE2533">
        <w:rPr>
          <w:rFonts w:ascii="Times New Roman" w:hAnsi="Times New Roman"/>
        </w:rPr>
        <w:t xml:space="preserve">Kč za každé takovéto </w:t>
      </w:r>
      <w:r>
        <w:rPr>
          <w:rFonts w:ascii="Times New Roman" w:hAnsi="Times New Roman"/>
        </w:rPr>
        <w:t xml:space="preserve">i opakované </w:t>
      </w:r>
      <w:r w:rsidRPr="00CE2533">
        <w:rPr>
          <w:rFonts w:ascii="Times New Roman" w:hAnsi="Times New Roman"/>
        </w:rPr>
        <w:t xml:space="preserve">porušení povinnosti. </w:t>
      </w:r>
    </w:p>
    <w:p w:rsidR="00D24E31" w:rsidRPr="00CE2533" w:rsidRDefault="00D24E31" w:rsidP="00782C13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Smluvní pokutu může </w:t>
      </w:r>
      <w:r w:rsidR="004C6D6E">
        <w:rPr>
          <w:rFonts w:ascii="Times New Roman" w:hAnsi="Times New Roman"/>
        </w:rPr>
        <w:t>O</w:t>
      </w:r>
      <w:r w:rsidRPr="00CE2533">
        <w:rPr>
          <w:rFonts w:ascii="Times New Roman" w:hAnsi="Times New Roman"/>
        </w:rPr>
        <w:t>bjednatel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uplatnit opakovaně. Tím nejsou omezena ustanovení právních předpisů a obecně závazných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 xml:space="preserve">vyhlášek </w:t>
      </w:r>
      <w:r w:rsidR="003C727E">
        <w:rPr>
          <w:rFonts w:ascii="Times New Roman" w:hAnsi="Times New Roman"/>
        </w:rPr>
        <w:t>Měst</w:t>
      </w:r>
      <w:r w:rsidR="006B1A2F">
        <w:rPr>
          <w:rFonts w:ascii="Times New Roman" w:hAnsi="Times New Roman"/>
        </w:rPr>
        <w:t>a</w:t>
      </w:r>
      <w:r w:rsidRPr="00CE2533">
        <w:rPr>
          <w:rFonts w:ascii="Times New Roman" w:hAnsi="Times New Roman"/>
        </w:rPr>
        <w:t xml:space="preserve"> vztahující se k sankcím a právo na náhradu škody.</w:t>
      </w:r>
    </w:p>
    <w:p w:rsidR="00D24E31" w:rsidRPr="00CE2533" w:rsidRDefault="00D24E31" w:rsidP="00782C13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V případě, že v důsledku nesplnění povinností </w:t>
      </w:r>
      <w:r w:rsidR="00A457BD">
        <w:rPr>
          <w:rFonts w:ascii="Times New Roman" w:hAnsi="Times New Roman"/>
        </w:rPr>
        <w:t>P</w:t>
      </w:r>
      <w:r w:rsidRPr="00CE2533">
        <w:rPr>
          <w:rFonts w:ascii="Times New Roman" w:hAnsi="Times New Roman"/>
        </w:rPr>
        <w:t>rovozovate</w:t>
      </w:r>
      <w:r w:rsidR="006B1A2F">
        <w:rPr>
          <w:rFonts w:ascii="Times New Roman" w:hAnsi="Times New Roman"/>
        </w:rPr>
        <w:t>le vyplývajících z této smlouvy</w:t>
      </w:r>
      <w:r w:rsidRPr="00CE2533">
        <w:rPr>
          <w:rFonts w:ascii="Times New Roman" w:hAnsi="Times New Roman"/>
        </w:rPr>
        <w:t xml:space="preserve"> bude</w:t>
      </w:r>
      <w:r w:rsidR="000A0474" w:rsidRPr="00CE2533">
        <w:rPr>
          <w:rFonts w:ascii="Times New Roman" w:hAnsi="Times New Roman"/>
        </w:rPr>
        <w:t xml:space="preserve"> </w:t>
      </w:r>
      <w:r w:rsidR="003C727E">
        <w:rPr>
          <w:rFonts w:ascii="Times New Roman" w:hAnsi="Times New Roman"/>
        </w:rPr>
        <w:t>Měst</w:t>
      </w:r>
      <w:r w:rsidRPr="00CE2533">
        <w:rPr>
          <w:rFonts w:ascii="Times New Roman" w:hAnsi="Times New Roman"/>
        </w:rPr>
        <w:t xml:space="preserve">u (jakožto původci odpadu) správním orgánem uložena pokuta, může ji </w:t>
      </w:r>
      <w:r w:rsidR="004C6D6E">
        <w:rPr>
          <w:rFonts w:ascii="Times New Roman" w:hAnsi="Times New Roman"/>
        </w:rPr>
        <w:t>Objednatel</w:t>
      </w:r>
      <w:r w:rsidR="004C6D6E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 xml:space="preserve">v plném rozsahu vymáhat na </w:t>
      </w:r>
      <w:r w:rsidR="00A457BD">
        <w:rPr>
          <w:rFonts w:ascii="Times New Roman" w:hAnsi="Times New Roman"/>
        </w:rPr>
        <w:t>P</w:t>
      </w:r>
      <w:r w:rsidR="00A457BD" w:rsidRPr="00CE2533">
        <w:rPr>
          <w:rFonts w:ascii="Times New Roman" w:hAnsi="Times New Roman"/>
        </w:rPr>
        <w:t>rovozovateli</w:t>
      </w:r>
      <w:r w:rsidRPr="00CE2533">
        <w:rPr>
          <w:rFonts w:ascii="Times New Roman" w:hAnsi="Times New Roman"/>
        </w:rPr>
        <w:t>.</w:t>
      </w:r>
    </w:p>
    <w:p w:rsidR="00D24E31" w:rsidRPr="00CE2533" w:rsidRDefault="00D24E31" w:rsidP="00782C13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>V případě uplatnění smluvní pokuty zůstávají zákonná ustanovení o náhradě škody nedotčena.</w:t>
      </w:r>
    </w:p>
    <w:p w:rsidR="00A457BD" w:rsidRPr="006C1962" w:rsidRDefault="00A457BD" w:rsidP="00A457BD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6C1962">
        <w:rPr>
          <w:rFonts w:ascii="Times New Roman" w:hAnsi="Times New Roman"/>
        </w:rPr>
        <w:lastRenderedPageBreak/>
        <w:t xml:space="preserve">Smluvní pokuta uplatněná </w:t>
      </w:r>
      <w:r w:rsidR="00311762">
        <w:rPr>
          <w:rFonts w:ascii="Times New Roman" w:hAnsi="Times New Roman"/>
        </w:rPr>
        <w:t>objednatelem</w:t>
      </w:r>
      <w:r w:rsidR="00311762" w:rsidRPr="006C1962">
        <w:rPr>
          <w:rFonts w:ascii="Times New Roman" w:hAnsi="Times New Roman"/>
        </w:rPr>
        <w:t xml:space="preserve"> </w:t>
      </w:r>
      <w:r w:rsidRPr="006C1962">
        <w:rPr>
          <w:rFonts w:ascii="Times New Roman" w:hAnsi="Times New Roman"/>
        </w:rPr>
        <w:t xml:space="preserve">je splatná do 21 dnů po obdržení písemné výzvy </w:t>
      </w:r>
      <w:r w:rsidR="004C6D6E">
        <w:rPr>
          <w:rFonts w:ascii="Times New Roman" w:hAnsi="Times New Roman"/>
        </w:rPr>
        <w:t>Objednatele</w:t>
      </w:r>
      <w:r w:rsidR="00EA1767">
        <w:rPr>
          <w:rFonts w:ascii="Times New Roman" w:hAnsi="Times New Roman"/>
        </w:rPr>
        <w:t xml:space="preserve">, </w:t>
      </w:r>
      <w:r w:rsidRPr="006C1962">
        <w:rPr>
          <w:rFonts w:ascii="Times New Roman" w:hAnsi="Times New Roman"/>
        </w:rPr>
        <w:t xml:space="preserve">a to bezhotovostním převodem na účet </w:t>
      </w:r>
      <w:r w:rsidR="004C6D6E">
        <w:rPr>
          <w:rFonts w:ascii="Times New Roman" w:hAnsi="Times New Roman"/>
        </w:rPr>
        <w:t>Objednatele</w:t>
      </w:r>
      <w:r w:rsidR="004C6D6E" w:rsidRPr="006C1962">
        <w:rPr>
          <w:rFonts w:ascii="Times New Roman" w:hAnsi="Times New Roman"/>
        </w:rPr>
        <w:t xml:space="preserve"> </w:t>
      </w:r>
      <w:r w:rsidRPr="006C1962">
        <w:rPr>
          <w:rFonts w:ascii="Times New Roman" w:hAnsi="Times New Roman"/>
        </w:rPr>
        <w:t xml:space="preserve">specifikovaný v takové výzvě. </w:t>
      </w:r>
    </w:p>
    <w:p w:rsidR="00D24E31" w:rsidRPr="00CE253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</w:p>
    <w:p w:rsidR="00D24E31" w:rsidRPr="00CE2533" w:rsidRDefault="00D24E31" w:rsidP="00851182">
      <w:pPr>
        <w:spacing w:after="0" w:line="240" w:lineRule="auto"/>
        <w:jc w:val="center"/>
        <w:rPr>
          <w:rFonts w:ascii="Times New Roman" w:hAnsi="Times New Roman"/>
          <w:b/>
        </w:rPr>
      </w:pPr>
      <w:r w:rsidRPr="00CE2533">
        <w:rPr>
          <w:rFonts w:ascii="Times New Roman" w:hAnsi="Times New Roman"/>
          <w:b/>
        </w:rPr>
        <w:t>VI</w:t>
      </w:r>
      <w:r w:rsidR="00782C13">
        <w:rPr>
          <w:rFonts w:ascii="Times New Roman" w:hAnsi="Times New Roman"/>
          <w:b/>
        </w:rPr>
        <w:t>I</w:t>
      </w:r>
      <w:r w:rsidRPr="00CE2533">
        <w:rPr>
          <w:rFonts w:ascii="Times New Roman" w:hAnsi="Times New Roman"/>
          <w:b/>
        </w:rPr>
        <w:t>I.</w:t>
      </w:r>
    </w:p>
    <w:p w:rsidR="00D24E31" w:rsidRPr="00CE2533" w:rsidRDefault="00D24E31" w:rsidP="00851182">
      <w:pPr>
        <w:spacing w:after="0" w:line="240" w:lineRule="auto"/>
        <w:jc w:val="center"/>
        <w:rPr>
          <w:rFonts w:ascii="Times New Roman" w:hAnsi="Times New Roman"/>
          <w:b/>
        </w:rPr>
      </w:pPr>
      <w:r w:rsidRPr="00CE2533">
        <w:rPr>
          <w:rFonts w:ascii="Times New Roman" w:hAnsi="Times New Roman"/>
          <w:b/>
        </w:rPr>
        <w:t>Ukončení platnosti smlouvy</w:t>
      </w:r>
    </w:p>
    <w:p w:rsidR="00D24E31" w:rsidRPr="00CE253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</w:p>
    <w:p w:rsidR="00D24E31" w:rsidRPr="00CE2533" w:rsidRDefault="00A457BD" w:rsidP="00A457BD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</w:t>
      </w:r>
      <w:r w:rsidR="00D24E31" w:rsidRPr="00CE2533">
        <w:rPr>
          <w:rFonts w:ascii="Times New Roman" w:hAnsi="Times New Roman"/>
        </w:rPr>
        <w:t xml:space="preserve">mlouva může být před koncem sjednané doby </w:t>
      </w:r>
      <w:r w:rsidR="00EA1767">
        <w:rPr>
          <w:rFonts w:ascii="Times New Roman" w:hAnsi="Times New Roman"/>
        </w:rPr>
        <w:t xml:space="preserve">plnění </w:t>
      </w:r>
      <w:r w:rsidR="00D24E31" w:rsidRPr="00CE2533">
        <w:rPr>
          <w:rFonts w:ascii="Times New Roman" w:hAnsi="Times New Roman"/>
        </w:rPr>
        <w:t>ukončena:</w:t>
      </w:r>
    </w:p>
    <w:p w:rsidR="00D24E31" w:rsidRPr="00CE2533" w:rsidRDefault="00D24E31" w:rsidP="00A457BD">
      <w:pPr>
        <w:pStyle w:val="Odstavecseseznamem"/>
        <w:numPr>
          <w:ilvl w:val="0"/>
          <w:numId w:val="2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dohodou </w:t>
      </w:r>
      <w:r w:rsidR="00EA1767">
        <w:rPr>
          <w:rFonts w:ascii="Times New Roman" w:hAnsi="Times New Roman"/>
        </w:rPr>
        <w:t>S</w:t>
      </w:r>
      <w:r w:rsidR="00EA1767" w:rsidRPr="00CE2533">
        <w:rPr>
          <w:rFonts w:ascii="Times New Roman" w:hAnsi="Times New Roman"/>
        </w:rPr>
        <w:t xml:space="preserve">mluvních </w:t>
      </w:r>
      <w:r w:rsidRPr="00CE2533">
        <w:rPr>
          <w:rFonts w:ascii="Times New Roman" w:hAnsi="Times New Roman"/>
        </w:rPr>
        <w:t>stran;</w:t>
      </w:r>
    </w:p>
    <w:p w:rsidR="00D24E31" w:rsidRPr="00CE2533" w:rsidRDefault="00D24E31" w:rsidP="00A457BD">
      <w:pPr>
        <w:pStyle w:val="Odstavecseseznamem"/>
        <w:numPr>
          <w:ilvl w:val="0"/>
          <w:numId w:val="2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výpovědí ze strany </w:t>
      </w:r>
      <w:r w:rsidR="004C6D6E">
        <w:rPr>
          <w:rFonts w:ascii="Times New Roman" w:hAnsi="Times New Roman"/>
        </w:rPr>
        <w:t>O</w:t>
      </w:r>
      <w:r w:rsidR="00311762">
        <w:rPr>
          <w:rFonts w:ascii="Times New Roman" w:hAnsi="Times New Roman"/>
        </w:rPr>
        <w:t>bjednatele</w:t>
      </w:r>
      <w:r w:rsidR="00311762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 xml:space="preserve">z důvodu neplnění </w:t>
      </w:r>
      <w:r w:rsidR="00A457BD">
        <w:rPr>
          <w:rFonts w:ascii="Times New Roman" w:hAnsi="Times New Roman"/>
        </w:rPr>
        <w:t>povinností Provozovatele</w:t>
      </w:r>
      <w:r w:rsidR="00A457BD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této smlouvy za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 xml:space="preserve">podmínky, že </w:t>
      </w:r>
      <w:r w:rsidR="004C6D6E">
        <w:rPr>
          <w:rFonts w:ascii="Times New Roman" w:hAnsi="Times New Roman"/>
        </w:rPr>
        <w:t>O</w:t>
      </w:r>
      <w:r w:rsidR="00311762">
        <w:rPr>
          <w:rFonts w:ascii="Times New Roman" w:hAnsi="Times New Roman"/>
        </w:rPr>
        <w:t xml:space="preserve">bjednatel </w:t>
      </w:r>
      <w:r w:rsidRPr="00CE2533">
        <w:rPr>
          <w:rFonts w:ascii="Times New Roman" w:hAnsi="Times New Roman"/>
        </w:rPr>
        <w:t xml:space="preserve">při zjištění neplnění </w:t>
      </w:r>
      <w:r w:rsidR="00A457BD">
        <w:rPr>
          <w:rFonts w:ascii="Times New Roman" w:hAnsi="Times New Roman"/>
        </w:rPr>
        <w:t>povinností Provozovatele dle této</w:t>
      </w:r>
      <w:r w:rsidR="00A457BD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 xml:space="preserve">smlouvy písemně upozorní </w:t>
      </w:r>
      <w:r w:rsidR="00A457BD">
        <w:rPr>
          <w:rFonts w:ascii="Times New Roman" w:hAnsi="Times New Roman"/>
        </w:rPr>
        <w:t>P</w:t>
      </w:r>
      <w:r w:rsidRPr="00CE2533">
        <w:rPr>
          <w:rFonts w:ascii="Times New Roman" w:hAnsi="Times New Roman"/>
        </w:rPr>
        <w:t>rovozovatele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 xml:space="preserve">o záměru vypovědět smlouvu a poskytne mu lhůtu </w:t>
      </w:r>
      <w:r w:rsidR="00EA1767">
        <w:rPr>
          <w:rFonts w:ascii="Times New Roman" w:hAnsi="Times New Roman"/>
        </w:rPr>
        <w:t>30 dnů</w:t>
      </w:r>
      <w:r w:rsidR="00EA1767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měsíce na odstranění zjištěných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nedostatků;</w:t>
      </w:r>
    </w:p>
    <w:p w:rsidR="00D24E31" w:rsidRPr="00CE2533" w:rsidRDefault="00D24E31" w:rsidP="00A457BD">
      <w:pPr>
        <w:pStyle w:val="Odstavecseseznamem"/>
        <w:numPr>
          <w:ilvl w:val="0"/>
          <w:numId w:val="2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výpovědí ze strany </w:t>
      </w:r>
      <w:r w:rsidR="00A457BD">
        <w:rPr>
          <w:rFonts w:ascii="Times New Roman" w:hAnsi="Times New Roman"/>
        </w:rPr>
        <w:t>P</w:t>
      </w:r>
      <w:r w:rsidRPr="00CE2533">
        <w:rPr>
          <w:rFonts w:ascii="Times New Roman" w:hAnsi="Times New Roman"/>
        </w:rPr>
        <w:t xml:space="preserve">rovozovatele z důvodů </w:t>
      </w:r>
      <w:r w:rsidR="00A457BD">
        <w:rPr>
          <w:rFonts w:ascii="Times New Roman" w:hAnsi="Times New Roman"/>
        </w:rPr>
        <w:t>prodlení</w:t>
      </w:r>
      <w:r w:rsidR="00EA1767">
        <w:rPr>
          <w:rFonts w:ascii="Times New Roman" w:hAnsi="Times New Roman"/>
        </w:rPr>
        <w:t xml:space="preserve"> </w:t>
      </w:r>
      <w:r w:rsidR="00311762">
        <w:rPr>
          <w:rFonts w:ascii="Times New Roman" w:hAnsi="Times New Roman"/>
        </w:rPr>
        <w:t xml:space="preserve">objednatele </w:t>
      </w:r>
      <w:r w:rsidR="00A457BD">
        <w:rPr>
          <w:rFonts w:ascii="Times New Roman" w:hAnsi="Times New Roman"/>
        </w:rPr>
        <w:t xml:space="preserve">s úhradou </w:t>
      </w:r>
      <w:r w:rsidRPr="00CE2533">
        <w:rPr>
          <w:rFonts w:ascii="Times New Roman" w:hAnsi="Times New Roman"/>
        </w:rPr>
        <w:t xml:space="preserve">daňového dokladu </w:t>
      </w:r>
      <w:r w:rsidR="00A457BD">
        <w:rPr>
          <w:rFonts w:ascii="Times New Roman" w:hAnsi="Times New Roman"/>
        </w:rPr>
        <w:t>dle této smlouvy</w:t>
      </w:r>
      <w:r w:rsidRPr="00CE2533">
        <w:rPr>
          <w:rFonts w:ascii="Times New Roman" w:hAnsi="Times New Roman"/>
        </w:rPr>
        <w:t xml:space="preserve"> po dobu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 xml:space="preserve">nejméně </w:t>
      </w:r>
      <w:r w:rsidR="00A457BD">
        <w:rPr>
          <w:rFonts w:ascii="Times New Roman" w:hAnsi="Times New Roman"/>
        </w:rPr>
        <w:t>90</w:t>
      </w:r>
      <w:r w:rsidR="00A457BD" w:rsidRPr="00CE2533">
        <w:rPr>
          <w:rFonts w:ascii="Times New Roman" w:hAnsi="Times New Roman"/>
        </w:rPr>
        <w:t xml:space="preserve"> </w:t>
      </w:r>
      <w:r w:rsidR="00A457BD">
        <w:rPr>
          <w:rFonts w:ascii="Times New Roman" w:hAnsi="Times New Roman"/>
        </w:rPr>
        <w:t>dnů</w:t>
      </w:r>
      <w:r w:rsidRPr="00CE2533">
        <w:rPr>
          <w:rFonts w:ascii="Times New Roman" w:hAnsi="Times New Roman"/>
        </w:rPr>
        <w:t xml:space="preserve"> za podmínky, </w:t>
      </w:r>
      <w:r w:rsidR="00A457BD" w:rsidRPr="00CE2533">
        <w:rPr>
          <w:rFonts w:ascii="Times New Roman" w:hAnsi="Times New Roman"/>
        </w:rPr>
        <w:t xml:space="preserve">že </w:t>
      </w:r>
      <w:r w:rsidR="00A457BD">
        <w:rPr>
          <w:rFonts w:ascii="Times New Roman" w:hAnsi="Times New Roman"/>
        </w:rPr>
        <w:t>P</w:t>
      </w:r>
      <w:r w:rsidR="00A457BD" w:rsidRPr="00CE2533">
        <w:rPr>
          <w:rFonts w:ascii="Times New Roman" w:hAnsi="Times New Roman"/>
        </w:rPr>
        <w:t xml:space="preserve">rovozovatel při zjištění </w:t>
      </w:r>
      <w:r w:rsidR="00A457BD">
        <w:rPr>
          <w:rFonts w:ascii="Times New Roman" w:hAnsi="Times New Roman"/>
        </w:rPr>
        <w:t>prodlení</w:t>
      </w:r>
      <w:r w:rsidR="00A457BD" w:rsidRPr="00CE2533">
        <w:rPr>
          <w:rFonts w:ascii="Times New Roman" w:hAnsi="Times New Roman"/>
        </w:rPr>
        <w:t xml:space="preserve"> </w:t>
      </w:r>
      <w:r w:rsidR="004C6D6E">
        <w:rPr>
          <w:rFonts w:ascii="Times New Roman" w:hAnsi="Times New Roman"/>
        </w:rPr>
        <w:t>O</w:t>
      </w:r>
      <w:r w:rsidR="00311762">
        <w:rPr>
          <w:rFonts w:ascii="Times New Roman" w:hAnsi="Times New Roman"/>
        </w:rPr>
        <w:t>bjednatele</w:t>
      </w:r>
      <w:r w:rsidR="004C6D6E">
        <w:rPr>
          <w:rFonts w:ascii="Times New Roman" w:hAnsi="Times New Roman"/>
        </w:rPr>
        <w:t xml:space="preserve"> </w:t>
      </w:r>
      <w:r w:rsidR="00A457BD">
        <w:rPr>
          <w:rFonts w:ascii="Times New Roman" w:hAnsi="Times New Roman"/>
        </w:rPr>
        <w:t>s úhradou ceny delšího než 3 měsíce</w:t>
      </w:r>
      <w:r w:rsidR="00A457BD" w:rsidRPr="00CE2533">
        <w:rPr>
          <w:rFonts w:ascii="Times New Roman" w:hAnsi="Times New Roman"/>
        </w:rPr>
        <w:t xml:space="preserve"> písemně upozorní </w:t>
      </w:r>
      <w:r w:rsidR="00311762">
        <w:rPr>
          <w:rFonts w:ascii="Times New Roman" w:hAnsi="Times New Roman"/>
        </w:rPr>
        <w:t>objednatele</w:t>
      </w:r>
      <w:r w:rsidR="00311762" w:rsidRPr="00CE2533">
        <w:rPr>
          <w:rFonts w:ascii="Times New Roman" w:hAnsi="Times New Roman"/>
        </w:rPr>
        <w:t xml:space="preserve"> </w:t>
      </w:r>
      <w:r w:rsidR="00A457BD" w:rsidRPr="00CE2533">
        <w:rPr>
          <w:rFonts w:ascii="Times New Roman" w:hAnsi="Times New Roman"/>
        </w:rPr>
        <w:t xml:space="preserve">o záměru </w:t>
      </w:r>
      <w:r w:rsidR="00A457BD">
        <w:rPr>
          <w:rFonts w:ascii="Times New Roman" w:hAnsi="Times New Roman"/>
        </w:rPr>
        <w:t xml:space="preserve">tuto smlouvu </w:t>
      </w:r>
      <w:r w:rsidR="00A457BD" w:rsidRPr="00CE2533">
        <w:rPr>
          <w:rFonts w:ascii="Times New Roman" w:hAnsi="Times New Roman"/>
        </w:rPr>
        <w:t xml:space="preserve">vypovědět a poskytne </w:t>
      </w:r>
      <w:r w:rsidR="004C6D6E">
        <w:rPr>
          <w:rFonts w:ascii="Times New Roman" w:hAnsi="Times New Roman"/>
        </w:rPr>
        <w:t>Objednateli</w:t>
      </w:r>
      <w:r w:rsidR="004C6D6E" w:rsidRPr="00CE2533">
        <w:rPr>
          <w:rFonts w:ascii="Times New Roman" w:hAnsi="Times New Roman"/>
        </w:rPr>
        <w:t xml:space="preserve"> </w:t>
      </w:r>
      <w:r w:rsidR="00A457BD" w:rsidRPr="00CE2533">
        <w:rPr>
          <w:rFonts w:ascii="Times New Roman" w:hAnsi="Times New Roman"/>
        </w:rPr>
        <w:t xml:space="preserve">lhůtu </w:t>
      </w:r>
      <w:r w:rsidR="00EA1767">
        <w:rPr>
          <w:rFonts w:ascii="Times New Roman" w:hAnsi="Times New Roman"/>
        </w:rPr>
        <w:t>30 dnů</w:t>
      </w:r>
      <w:r w:rsidR="00A457BD" w:rsidRPr="00CE2533">
        <w:rPr>
          <w:rFonts w:ascii="Times New Roman" w:hAnsi="Times New Roman"/>
        </w:rPr>
        <w:t xml:space="preserve"> na odstranění zjištěných nedostatků</w:t>
      </w:r>
      <w:r w:rsidRPr="00CE2533">
        <w:rPr>
          <w:rFonts w:ascii="Times New Roman" w:hAnsi="Times New Roman"/>
        </w:rPr>
        <w:t>;</w:t>
      </w:r>
    </w:p>
    <w:p w:rsidR="00D24E31" w:rsidRPr="00B6753E" w:rsidRDefault="00D24E31" w:rsidP="00A457BD">
      <w:pPr>
        <w:pStyle w:val="Odstavecseseznamem"/>
        <w:numPr>
          <w:ilvl w:val="0"/>
          <w:numId w:val="2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B6753E">
        <w:rPr>
          <w:rFonts w:ascii="Times New Roman" w:hAnsi="Times New Roman"/>
        </w:rPr>
        <w:t xml:space="preserve">výpovědí ze strany </w:t>
      </w:r>
      <w:r w:rsidR="004C6D6E">
        <w:rPr>
          <w:rFonts w:ascii="Times New Roman" w:hAnsi="Times New Roman"/>
        </w:rPr>
        <w:t>O</w:t>
      </w:r>
      <w:r w:rsidR="00B6753E">
        <w:rPr>
          <w:rFonts w:ascii="Times New Roman" w:hAnsi="Times New Roman"/>
        </w:rPr>
        <w:t xml:space="preserve">bjednatele </w:t>
      </w:r>
      <w:r w:rsidRPr="00B6753E">
        <w:rPr>
          <w:rFonts w:ascii="Times New Roman" w:hAnsi="Times New Roman"/>
        </w:rPr>
        <w:t>i bez udání důvodů;</w:t>
      </w:r>
    </w:p>
    <w:p w:rsidR="00D24E31" w:rsidRPr="00CE2533" w:rsidRDefault="00D24E31" w:rsidP="00A457BD">
      <w:pPr>
        <w:pStyle w:val="Odstavecseseznamem"/>
        <w:numPr>
          <w:ilvl w:val="0"/>
          <w:numId w:val="2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odstoupením od </w:t>
      </w:r>
      <w:r w:rsidR="00A457BD">
        <w:rPr>
          <w:rFonts w:ascii="Times New Roman" w:hAnsi="Times New Roman"/>
        </w:rPr>
        <w:t xml:space="preserve">této </w:t>
      </w:r>
      <w:r w:rsidRPr="00CE2533">
        <w:rPr>
          <w:rFonts w:ascii="Times New Roman" w:hAnsi="Times New Roman"/>
        </w:rPr>
        <w:t xml:space="preserve">smlouvy </w:t>
      </w:r>
      <w:r w:rsidR="004C6D6E">
        <w:rPr>
          <w:rFonts w:ascii="Times New Roman" w:hAnsi="Times New Roman"/>
        </w:rPr>
        <w:t>Objednatelem</w:t>
      </w:r>
      <w:r w:rsidRPr="00CE2533">
        <w:rPr>
          <w:rFonts w:ascii="Times New Roman" w:hAnsi="Times New Roman"/>
        </w:rPr>
        <w:t xml:space="preserve"> </w:t>
      </w:r>
      <w:r w:rsidR="004C6D6E">
        <w:rPr>
          <w:rFonts w:ascii="Times New Roman" w:hAnsi="Times New Roman"/>
        </w:rPr>
        <w:t xml:space="preserve">z </w:t>
      </w:r>
      <w:r w:rsidRPr="00CE2533">
        <w:rPr>
          <w:rFonts w:ascii="Times New Roman" w:hAnsi="Times New Roman"/>
        </w:rPr>
        <w:t>důvodu vzniku situace nebo rozhodnutí nezávislého na</w:t>
      </w:r>
      <w:r w:rsidR="006D2A30" w:rsidRPr="00CE2533">
        <w:rPr>
          <w:rFonts w:ascii="Times New Roman" w:hAnsi="Times New Roman"/>
        </w:rPr>
        <w:t xml:space="preserve"> </w:t>
      </w:r>
      <w:r w:rsidR="00311762">
        <w:rPr>
          <w:rFonts w:ascii="Times New Roman" w:hAnsi="Times New Roman"/>
        </w:rPr>
        <w:t xml:space="preserve">objednateli </w:t>
      </w:r>
      <w:r w:rsidRPr="00CE2533">
        <w:rPr>
          <w:rFonts w:ascii="Times New Roman" w:hAnsi="Times New Roman"/>
        </w:rPr>
        <w:t xml:space="preserve">neumožňující další provoz </w:t>
      </w:r>
      <w:r w:rsidR="003C727E">
        <w:rPr>
          <w:rFonts w:ascii="Times New Roman" w:hAnsi="Times New Roman"/>
        </w:rPr>
        <w:t>Zařízení</w:t>
      </w:r>
      <w:r w:rsidRPr="00CE2533">
        <w:rPr>
          <w:rFonts w:ascii="Times New Roman" w:hAnsi="Times New Roman"/>
        </w:rPr>
        <w:t>.</w:t>
      </w:r>
    </w:p>
    <w:p w:rsidR="00D24E31" w:rsidRPr="00CE2533" w:rsidRDefault="00D24E31" w:rsidP="00A457BD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>Smluvní strany se dohodly na tříměsíční výpovědní lhůtě, při výpovědi smlouvy z</w:t>
      </w:r>
      <w:r w:rsidR="006D2A30" w:rsidRPr="00CE2533">
        <w:rPr>
          <w:rFonts w:ascii="Times New Roman" w:hAnsi="Times New Roman"/>
        </w:rPr>
        <w:t> </w:t>
      </w:r>
      <w:r w:rsidRPr="00CE2533">
        <w:rPr>
          <w:rFonts w:ascii="Times New Roman" w:hAnsi="Times New Roman"/>
        </w:rPr>
        <w:t>důvodu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uvedeného v odstavci 1 písmeno b), c)</w:t>
      </w:r>
      <w:r w:rsidR="00A457BD">
        <w:rPr>
          <w:rFonts w:ascii="Times New Roman" w:hAnsi="Times New Roman"/>
        </w:rPr>
        <w:t xml:space="preserve"> a</w:t>
      </w:r>
      <w:r w:rsidRPr="00CE2533">
        <w:rPr>
          <w:rFonts w:ascii="Times New Roman" w:hAnsi="Times New Roman"/>
        </w:rPr>
        <w:t xml:space="preserve"> </w:t>
      </w:r>
      <w:r w:rsidRPr="00B6753E">
        <w:rPr>
          <w:rFonts w:ascii="Times New Roman" w:hAnsi="Times New Roman"/>
        </w:rPr>
        <w:t>d)</w:t>
      </w:r>
      <w:r w:rsidR="00A457BD" w:rsidRPr="00B6753E">
        <w:rPr>
          <w:rFonts w:ascii="Times New Roman" w:hAnsi="Times New Roman"/>
        </w:rPr>
        <w:t xml:space="preserve"> tohoto článku</w:t>
      </w:r>
      <w:r w:rsidRPr="00B6753E">
        <w:rPr>
          <w:rFonts w:ascii="Times New Roman" w:hAnsi="Times New Roman"/>
        </w:rPr>
        <w:t>,</w:t>
      </w:r>
      <w:r w:rsidRPr="00CE2533">
        <w:rPr>
          <w:rFonts w:ascii="Times New Roman" w:hAnsi="Times New Roman"/>
        </w:rPr>
        <w:t xml:space="preserve"> která počíná běžet prvním dnem </w:t>
      </w:r>
      <w:r w:rsidR="006B1A2F" w:rsidRPr="00CE2533">
        <w:rPr>
          <w:rFonts w:ascii="Times New Roman" w:hAnsi="Times New Roman"/>
        </w:rPr>
        <w:t>kalendářní</w:t>
      </w:r>
      <w:r w:rsidR="006B1A2F">
        <w:rPr>
          <w:rFonts w:ascii="Times New Roman" w:hAnsi="Times New Roman"/>
        </w:rPr>
        <w:t>ho</w:t>
      </w:r>
      <w:r w:rsidR="006B1A2F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měsíce</w:t>
      </w:r>
      <w:r w:rsidR="006D2A30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 xml:space="preserve">následujícího po </w:t>
      </w:r>
      <w:r w:rsidR="006B1A2F">
        <w:rPr>
          <w:rFonts w:ascii="Times New Roman" w:hAnsi="Times New Roman"/>
        </w:rPr>
        <w:t xml:space="preserve">měsíci, v němž příslušná </w:t>
      </w:r>
      <w:r w:rsidR="00EA1767">
        <w:rPr>
          <w:rFonts w:ascii="Times New Roman" w:hAnsi="Times New Roman"/>
        </w:rPr>
        <w:t xml:space="preserve">Smluvní </w:t>
      </w:r>
      <w:r w:rsidR="006B1A2F">
        <w:rPr>
          <w:rFonts w:ascii="Times New Roman" w:hAnsi="Times New Roman"/>
        </w:rPr>
        <w:t xml:space="preserve">strana </w:t>
      </w:r>
      <w:r w:rsidRPr="00CE2533">
        <w:rPr>
          <w:rFonts w:ascii="Times New Roman" w:hAnsi="Times New Roman"/>
        </w:rPr>
        <w:t>obdrže</w:t>
      </w:r>
      <w:r w:rsidR="006B1A2F">
        <w:rPr>
          <w:rFonts w:ascii="Times New Roman" w:hAnsi="Times New Roman"/>
        </w:rPr>
        <w:t>la</w:t>
      </w:r>
      <w:r w:rsidRPr="00CE2533">
        <w:rPr>
          <w:rFonts w:ascii="Times New Roman" w:hAnsi="Times New Roman"/>
        </w:rPr>
        <w:t xml:space="preserve"> výpově</w:t>
      </w:r>
      <w:r w:rsidR="006B1A2F">
        <w:rPr>
          <w:rFonts w:ascii="Times New Roman" w:hAnsi="Times New Roman"/>
        </w:rPr>
        <w:t>ď</w:t>
      </w:r>
      <w:r w:rsidRPr="00CE2533">
        <w:rPr>
          <w:rFonts w:ascii="Times New Roman" w:hAnsi="Times New Roman"/>
        </w:rPr>
        <w:t xml:space="preserve"> druh</w:t>
      </w:r>
      <w:r w:rsidR="006B1A2F">
        <w:rPr>
          <w:rFonts w:ascii="Times New Roman" w:hAnsi="Times New Roman"/>
        </w:rPr>
        <w:t>é</w:t>
      </w:r>
      <w:r w:rsidRPr="00CE2533">
        <w:rPr>
          <w:rFonts w:ascii="Times New Roman" w:hAnsi="Times New Roman"/>
        </w:rPr>
        <w:t xml:space="preserve"> </w:t>
      </w:r>
      <w:r w:rsidR="00EA1767">
        <w:rPr>
          <w:rFonts w:ascii="Times New Roman" w:hAnsi="Times New Roman"/>
        </w:rPr>
        <w:t xml:space="preserve">Smluvní </w:t>
      </w:r>
      <w:r w:rsidRPr="00CE2533">
        <w:rPr>
          <w:rFonts w:ascii="Times New Roman" w:hAnsi="Times New Roman"/>
        </w:rPr>
        <w:t>stran</w:t>
      </w:r>
      <w:r w:rsidR="006B1A2F">
        <w:rPr>
          <w:rFonts w:ascii="Times New Roman" w:hAnsi="Times New Roman"/>
        </w:rPr>
        <w:t>y</w:t>
      </w:r>
      <w:r w:rsidRPr="00CE2533">
        <w:rPr>
          <w:rFonts w:ascii="Times New Roman" w:hAnsi="Times New Roman"/>
        </w:rPr>
        <w:t>.</w:t>
      </w:r>
    </w:p>
    <w:p w:rsidR="00D24E31" w:rsidRPr="00CE253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</w:p>
    <w:p w:rsidR="00D24E31" w:rsidRPr="00CE2533" w:rsidRDefault="00782C13" w:rsidP="0085118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</w:t>
      </w:r>
      <w:r w:rsidR="00D24E31" w:rsidRPr="00CE2533">
        <w:rPr>
          <w:rFonts w:ascii="Times New Roman" w:hAnsi="Times New Roman"/>
          <w:b/>
        </w:rPr>
        <w:t>.</w:t>
      </w:r>
    </w:p>
    <w:p w:rsidR="00D24E31" w:rsidRPr="00CE2533" w:rsidRDefault="00D24E31" w:rsidP="00851182">
      <w:pPr>
        <w:spacing w:after="0" w:line="240" w:lineRule="auto"/>
        <w:jc w:val="center"/>
        <w:rPr>
          <w:rFonts w:ascii="Times New Roman" w:hAnsi="Times New Roman"/>
          <w:b/>
        </w:rPr>
      </w:pPr>
      <w:r w:rsidRPr="00CE2533">
        <w:rPr>
          <w:rFonts w:ascii="Times New Roman" w:hAnsi="Times New Roman"/>
          <w:b/>
        </w:rPr>
        <w:t>Zvláštní ujednání</w:t>
      </w:r>
    </w:p>
    <w:p w:rsidR="00D24E31" w:rsidRPr="00CE253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</w:p>
    <w:p w:rsidR="00D24E31" w:rsidRPr="00CE2533" w:rsidRDefault="00D24E31" w:rsidP="001D3E6A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Ve věcech realizace této smlouvy je za </w:t>
      </w:r>
      <w:r w:rsidR="004C6D6E">
        <w:rPr>
          <w:rFonts w:ascii="Times New Roman" w:hAnsi="Times New Roman"/>
        </w:rPr>
        <w:t>O</w:t>
      </w:r>
      <w:r w:rsidR="00B6753E">
        <w:rPr>
          <w:rFonts w:ascii="Times New Roman" w:hAnsi="Times New Roman"/>
        </w:rPr>
        <w:t xml:space="preserve">bjednatele </w:t>
      </w:r>
      <w:r w:rsidRPr="00CE2533">
        <w:rPr>
          <w:rFonts w:ascii="Times New Roman" w:hAnsi="Times New Roman"/>
        </w:rPr>
        <w:t>oprávněn jednat</w:t>
      </w:r>
      <w:r w:rsidR="00B6753E">
        <w:rPr>
          <w:rFonts w:ascii="Times New Roman" w:hAnsi="Times New Roman"/>
        </w:rPr>
        <w:t xml:space="preserve"> Jaroslav Nekola</w:t>
      </w:r>
      <w:r w:rsidRPr="00CE2533">
        <w:rPr>
          <w:rFonts w:ascii="Times New Roman" w:hAnsi="Times New Roman"/>
        </w:rPr>
        <w:t>.</w:t>
      </w:r>
    </w:p>
    <w:p w:rsidR="00D24E31" w:rsidRDefault="00D24E31" w:rsidP="001D3E6A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Oprávněný zástupce </w:t>
      </w:r>
      <w:r w:rsidR="00CE6802">
        <w:rPr>
          <w:rFonts w:ascii="Times New Roman" w:hAnsi="Times New Roman"/>
        </w:rPr>
        <w:t>objednatele</w:t>
      </w:r>
      <w:r w:rsidR="00CE6802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 xml:space="preserve">dle článku IV. odst. 1 písm. </w:t>
      </w:r>
      <w:r w:rsidR="001D3E6A">
        <w:rPr>
          <w:rFonts w:ascii="Times New Roman" w:hAnsi="Times New Roman"/>
        </w:rPr>
        <w:t>h</w:t>
      </w:r>
      <w:r w:rsidRPr="00CE2533">
        <w:rPr>
          <w:rFonts w:ascii="Times New Roman" w:hAnsi="Times New Roman"/>
        </w:rPr>
        <w:t>) je za</w:t>
      </w:r>
      <w:r w:rsidR="00782C13">
        <w:rPr>
          <w:rFonts w:ascii="Times New Roman" w:hAnsi="Times New Roman"/>
        </w:rPr>
        <w:t>m</w:t>
      </w:r>
      <w:r w:rsidR="003C727E">
        <w:rPr>
          <w:rFonts w:ascii="Times New Roman" w:hAnsi="Times New Roman"/>
        </w:rPr>
        <w:t>ěst</w:t>
      </w:r>
      <w:r w:rsidRPr="00CE2533">
        <w:rPr>
          <w:rFonts w:ascii="Times New Roman" w:hAnsi="Times New Roman"/>
        </w:rPr>
        <w:t xml:space="preserve">nanec </w:t>
      </w:r>
      <w:r w:rsidR="004D5CDD">
        <w:rPr>
          <w:rFonts w:ascii="Times New Roman" w:hAnsi="Times New Roman"/>
        </w:rPr>
        <w:t>O</w:t>
      </w:r>
      <w:r w:rsidR="00CE6802">
        <w:rPr>
          <w:rFonts w:ascii="Times New Roman" w:hAnsi="Times New Roman"/>
        </w:rPr>
        <w:t>bjednatele</w:t>
      </w:r>
      <w:r w:rsidRPr="00CE2533">
        <w:rPr>
          <w:rFonts w:ascii="Times New Roman" w:hAnsi="Times New Roman"/>
        </w:rPr>
        <w:t>, který se prokáže</w:t>
      </w:r>
      <w:r w:rsidR="000A0474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>pověřením k provedení kontroly.</w:t>
      </w:r>
    </w:p>
    <w:p w:rsidR="001D3E6A" w:rsidRDefault="001D3E6A" w:rsidP="001D3E6A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Smluvní strany prohlašují, že skutečnosti uvedené v této smlouvě nepovažují za obchodní tajemství ve smyslu § </w:t>
      </w:r>
      <w:r>
        <w:rPr>
          <w:rFonts w:ascii="Times New Roman" w:hAnsi="Times New Roman"/>
        </w:rPr>
        <w:t>504</w:t>
      </w:r>
      <w:r w:rsidRPr="00CE25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občanského</w:t>
      </w:r>
      <w:r w:rsidRPr="00CE2533">
        <w:rPr>
          <w:rFonts w:ascii="Times New Roman" w:hAnsi="Times New Roman"/>
        </w:rPr>
        <w:t xml:space="preserve"> zákoníku a udělují svolení k jejich užití a zveřejnění bez stanovení jakýchkoli dalších podmínek.</w:t>
      </w:r>
    </w:p>
    <w:p w:rsidR="001D3E6A" w:rsidRPr="00CE2533" w:rsidRDefault="001D3E6A" w:rsidP="001D3E6A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D24E31" w:rsidRPr="00CE253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</w:p>
    <w:p w:rsidR="00D24E31" w:rsidRPr="00CE2533" w:rsidRDefault="00D24E31" w:rsidP="00851182">
      <w:pPr>
        <w:spacing w:after="0" w:line="240" w:lineRule="auto"/>
        <w:jc w:val="center"/>
        <w:rPr>
          <w:rFonts w:ascii="Times New Roman" w:hAnsi="Times New Roman"/>
          <w:b/>
        </w:rPr>
      </w:pPr>
      <w:r w:rsidRPr="00CE2533">
        <w:rPr>
          <w:rFonts w:ascii="Times New Roman" w:hAnsi="Times New Roman"/>
          <w:b/>
        </w:rPr>
        <w:t>X.</w:t>
      </w:r>
    </w:p>
    <w:p w:rsidR="00D24E31" w:rsidRPr="00CE2533" w:rsidRDefault="00D24E31" w:rsidP="00851182">
      <w:pPr>
        <w:spacing w:after="0" w:line="240" w:lineRule="auto"/>
        <w:jc w:val="center"/>
        <w:rPr>
          <w:rFonts w:ascii="Times New Roman" w:hAnsi="Times New Roman"/>
          <w:b/>
        </w:rPr>
      </w:pPr>
      <w:r w:rsidRPr="00CE2533">
        <w:rPr>
          <w:rFonts w:ascii="Times New Roman" w:hAnsi="Times New Roman"/>
          <w:b/>
        </w:rPr>
        <w:t xml:space="preserve">Závěrečná </w:t>
      </w:r>
      <w:r w:rsidR="001D3E6A">
        <w:rPr>
          <w:rFonts w:ascii="Times New Roman" w:hAnsi="Times New Roman"/>
          <w:b/>
        </w:rPr>
        <w:t>ujednání</w:t>
      </w:r>
    </w:p>
    <w:p w:rsidR="00D24E31" w:rsidRPr="00CE2533" w:rsidRDefault="00D24E31" w:rsidP="00A21910">
      <w:pPr>
        <w:spacing w:after="0" w:line="240" w:lineRule="auto"/>
        <w:jc w:val="both"/>
        <w:rPr>
          <w:rFonts w:ascii="Times New Roman" w:hAnsi="Times New Roman"/>
        </w:rPr>
      </w:pPr>
    </w:p>
    <w:p w:rsidR="001D3E6A" w:rsidRDefault="001D3E6A" w:rsidP="00A21910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E64FAE">
        <w:rPr>
          <w:rFonts w:ascii="Times New Roman" w:hAnsi="Times New Roman"/>
        </w:rPr>
        <w:t>Tato smlouva vstupu</w:t>
      </w:r>
      <w:r w:rsidR="004647D7">
        <w:rPr>
          <w:rFonts w:ascii="Times New Roman" w:hAnsi="Times New Roman"/>
        </w:rPr>
        <w:t>je v platnost</w:t>
      </w:r>
      <w:r w:rsidRPr="00E64FAE">
        <w:rPr>
          <w:rFonts w:ascii="Times New Roman" w:hAnsi="Times New Roman"/>
        </w:rPr>
        <w:t xml:space="preserve"> dnem jejího podpisu oběma </w:t>
      </w:r>
      <w:r w:rsidR="00EA1767">
        <w:rPr>
          <w:rFonts w:ascii="Times New Roman" w:hAnsi="Times New Roman"/>
        </w:rPr>
        <w:t>S</w:t>
      </w:r>
      <w:r w:rsidRPr="00E64FAE">
        <w:rPr>
          <w:rFonts w:ascii="Times New Roman" w:hAnsi="Times New Roman"/>
        </w:rPr>
        <w:t>mluvními stranami.</w:t>
      </w:r>
    </w:p>
    <w:p w:rsidR="001D3E6A" w:rsidRPr="00CE2533" w:rsidRDefault="001D3E6A" w:rsidP="001D3E6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 xml:space="preserve">Změny a doplňky této smlouvy mohou být provedeny pouze formou písemného dodatku po dohodě obou </w:t>
      </w:r>
      <w:r w:rsidR="00EA1767">
        <w:rPr>
          <w:rFonts w:ascii="Times New Roman" w:hAnsi="Times New Roman"/>
        </w:rPr>
        <w:t>S</w:t>
      </w:r>
      <w:r w:rsidRPr="00CE2533">
        <w:rPr>
          <w:rFonts w:ascii="Times New Roman" w:hAnsi="Times New Roman"/>
        </w:rPr>
        <w:t>mluvních stran.</w:t>
      </w:r>
    </w:p>
    <w:p w:rsidR="001D3E6A" w:rsidRPr="00CE2533" w:rsidRDefault="001D3E6A" w:rsidP="001D3E6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>Smlouva je vyhotovena v</w:t>
      </w:r>
      <w:r w:rsidR="00F06BB5">
        <w:rPr>
          <w:rFonts w:ascii="Times New Roman" w:hAnsi="Times New Roman"/>
        </w:rPr>
        <w:t>e</w:t>
      </w:r>
      <w:r w:rsidRPr="00CE2533">
        <w:rPr>
          <w:rFonts w:ascii="Times New Roman" w:hAnsi="Times New Roman"/>
        </w:rPr>
        <w:t xml:space="preserve"> </w:t>
      </w:r>
      <w:r w:rsidR="00F06BB5">
        <w:rPr>
          <w:rFonts w:ascii="Times New Roman" w:hAnsi="Times New Roman"/>
        </w:rPr>
        <w:t xml:space="preserve">čtyřech </w:t>
      </w:r>
      <w:r w:rsidRPr="00CE2533">
        <w:rPr>
          <w:rFonts w:ascii="Times New Roman" w:hAnsi="Times New Roman"/>
        </w:rPr>
        <w:t xml:space="preserve">stejnopisech, z nichž </w:t>
      </w:r>
      <w:r w:rsidR="004C6D6E">
        <w:rPr>
          <w:rFonts w:ascii="Times New Roman" w:hAnsi="Times New Roman"/>
        </w:rPr>
        <w:t>O</w:t>
      </w:r>
      <w:r w:rsidR="00CE6802">
        <w:rPr>
          <w:rFonts w:ascii="Times New Roman" w:hAnsi="Times New Roman"/>
        </w:rPr>
        <w:t>bjednatel</w:t>
      </w:r>
      <w:r w:rsidR="00CE6802" w:rsidRPr="00CE2533">
        <w:rPr>
          <w:rFonts w:ascii="Times New Roman" w:hAnsi="Times New Roman"/>
        </w:rPr>
        <w:t xml:space="preserve"> </w:t>
      </w:r>
      <w:r w:rsidRPr="00CE2533">
        <w:rPr>
          <w:rFonts w:ascii="Times New Roman" w:hAnsi="Times New Roman"/>
        </w:rPr>
        <w:t xml:space="preserve">obdrží </w:t>
      </w:r>
      <w:r w:rsidR="00F06BB5">
        <w:rPr>
          <w:rFonts w:ascii="Times New Roman" w:hAnsi="Times New Roman"/>
        </w:rPr>
        <w:t xml:space="preserve">dvě </w:t>
      </w:r>
      <w:r w:rsidRPr="00CE2533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P</w:t>
      </w:r>
      <w:r w:rsidRPr="00CE2533">
        <w:rPr>
          <w:rFonts w:ascii="Times New Roman" w:hAnsi="Times New Roman"/>
        </w:rPr>
        <w:t>rovozovatel obdrží dvě vyhotovení.</w:t>
      </w:r>
    </w:p>
    <w:p w:rsidR="001D3E6A" w:rsidRPr="00B12650" w:rsidRDefault="001D3E6A" w:rsidP="001D3E6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0A5FD9">
        <w:rPr>
          <w:rFonts w:ascii="Times New Roman" w:hAnsi="Times New Roman"/>
        </w:rPr>
        <w:t>Tato smlouva a vztahy z ní vyplývající se řídí právním řádem České republiky.</w:t>
      </w:r>
    </w:p>
    <w:p w:rsidR="00657174" w:rsidRPr="00B12650" w:rsidRDefault="00657174" w:rsidP="00657174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B12650">
        <w:rPr>
          <w:rFonts w:ascii="Times New Roman" w:hAnsi="Times New Roman"/>
        </w:rPr>
        <w:t>Smluvní strany se dohodly na vyloučení aplikace:</w:t>
      </w:r>
    </w:p>
    <w:p w:rsidR="00657174" w:rsidRPr="00B12650" w:rsidRDefault="00657174" w:rsidP="00657174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/>
        </w:rPr>
      </w:pPr>
      <w:proofErr w:type="spellStart"/>
      <w:r w:rsidRPr="00B12650">
        <w:rPr>
          <w:rFonts w:ascii="Times New Roman" w:hAnsi="Times New Roman"/>
        </w:rPr>
        <w:t>ust</w:t>
      </w:r>
      <w:proofErr w:type="spellEnd"/>
      <w:r w:rsidRPr="00B12650">
        <w:rPr>
          <w:rFonts w:ascii="Times New Roman" w:hAnsi="Times New Roman"/>
        </w:rPr>
        <w:t>. § 545 občanského zákoníku co se týče zvyklostí a zavedené praxe stran,</w:t>
      </w:r>
    </w:p>
    <w:p w:rsidR="00657174" w:rsidRPr="00B12650" w:rsidRDefault="00657174" w:rsidP="00657174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/>
        </w:rPr>
      </w:pPr>
      <w:proofErr w:type="spellStart"/>
      <w:r w:rsidRPr="00B12650">
        <w:rPr>
          <w:rFonts w:ascii="Times New Roman" w:hAnsi="Times New Roman"/>
        </w:rPr>
        <w:t>ust</w:t>
      </w:r>
      <w:proofErr w:type="spellEnd"/>
      <w:r w:rsidRPr="00B12650">
        <w:rPr>
          <w:rFonts w:ascii="Times New Roman" w:hAnsi="Times New Roman"/>
        </w:rPr>
        <w:t>. § 558 odst. 2 občanského zákoníku ohledně obchodních zvyklostí,</w:t>
      </w:r>
    </w:p>
    <w:p w:rsidR="00657174" w:rsidRPr="00B12650" w:rsidRDefault="00657174" w:rsidP="00657174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/>
        </w:rPr>
      </w:pPr>
      <w:proofErr w:type="spellStart"/>
      <w:r w:rsidRPr="00B12650">
        <w:rPr>
          <w:rFonts w:ascii="Times New Roman" w:hAnsi="Times New Roman"/>
        </w:rPr>
        <w:t>ust</w:t>
      </w:r>
      <w:proofErr w:type="spellEnd"/>
      <w:r w:rsidRPr="00B12650">
        <w:rPr>
          <w:rFonts w:ascii="Times New Roman" w:hAnsi="Times New Roman"/>
        </w:rPr>
        <w:t>. § 564 věty za středníkem týkající se sjednané právní formy právního jednání,</w:t>
      </w:r>
    </w:p>
    <w:p w:rsidR="00657174" w:rsidRPr="00B12650" w:rsidRDefault="00657174" w:rsidP="00657174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/>
        </w:rPr>
      </w:pPr>
      <w:proofErr w:type="spellStart"/>
      <w:r w:rsidRPr="00B12650">
        <w:rPr>
          <w:rFonts w:ascii="Times New Roman" w:hAnsi="Times New Roman"/>
        </w:rPr>
        <w:lastRenderedPageBreak/>
        <w:t>ust</w:t>
      </w:r>
      <w:proofErr w:type="spellEnd"/>
      <w:r w:rsidRPr="00B12650">
        <w:rPr>
          <w:rFonts w:ascii="Times New Roman" w:hAnsi="Times New Roman"/>
        </w:rPr>
        <w:t xml:space="preserve">. § 1740 odst. 3 občanského zákoníku, tzn., že odpověď s dodatkem nebo odchylkou, která podstatným způsobem nemění podmínky nabídky, není přijetím nabídky, </w:t>
      </w:r>
    </w:p>
    <w:p w:rsidR="00657174" w:rsidRPr="00B12650" w:rsidRDefault="00657174" w:rsidP="00657174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/>
        </w:rPr>
      </w:pPr>
      <w:proofErr w:type="spellStart"/>
      <w:r w:rsidRPr="00B12650">
        <w:rPr>
          <w:rFonts w:ascii="Times New Roman" w:hAnsi="Times New Roman"/>
        </w:rPr>
        <w:t>ust</w:t>
      </w:r>
      <w:proofErr w:type="spellEnd"/>
      <w:r w:rsidRPr="00B12650">
        <w:rPr>
          <w:rFonts w:ascii="Times New Roman" w:hAnsi="Times New Roman"/>
        </w:rPr>
        <w:t>. § 1949 odst. 1 věty třetí týkající se právní domněnky, dle níž je-li kvitance vydána na jistinu, má se za to, že bylo vyrovnáno také příslušenství pohledávky,</w:t>
      </w:r>
    </w:p>
    <w:p w:rsidR="00657174" w:rsidRPr="00B12650" w:rsidRDefault="00657174" w:rsidP="00657174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/>
        </w:rPr>
      </w:pPr>
      <w:proofErr w:type="spellStart"/>
      <w:r w:rsidRPr="00B12650">
        <w:rPr>
          <w:rFonts w:ascii="Times New Roman" w:hAnsi="Times New Roman"/>
        </w:rPr>
        <w:t>ust</w:t>
      </w:r>
      <w:proofErr w:type="spellEnd"/>
      <w:r w:rsidRPr="00B12650">
        <w:rPr>
          <w:rFonts w:ascii="Times New Roman" w:hAnsi="Times New Roman"/>
        </w:rPr>
        <w:t>. § 1952 odst. 2 upravující právní domněnku, dle které se má za to, že dluh byl splněn, obdrží-li dlužník dlužní úpis bez kvitance,</w:t>
      </w:r>
    </w:p>
    <w:p w:rsidR="00657174" w:rsidRPr="00B12650" w:rsidRDefault="00657174" w:rsidP="00657174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/>
        </w:rPr>
      </w:pPr>
      <w:proofErr w:type="spellStart"/>
      <w:r w:rsidRPr="00B12650">
        <w:rPr>
          <w:rFonts w:ascii="Times New Roman" w:hAnsi="Times New Roman"/>
        </w:rPr>
        <w:t>ust</w:t>
      </w:r>
      <w:proofErr w:type="spellEnd"/>
      <w:r w:rsidRPr="00B12650">
        <w:rPr>
          <w:rFonts w:ascii="Times New Roman" w:hAnsi="Times New Roman"/>
        </w:rPr>
        <w:t>. § 1995 odst. 2 upravující prominutí dluhu.</w:t>
      </w:r>
    </w:p>
    <w:p w:rsidR="00657174" w:rsidRPr="00B12650" w:rsidRDefault="00657174" w:rsidP="00657174">
      <w:pPr>
        <w:pStyle w:val="Odstavecseseznamem"/>
        <w:spacing w:after="120" w:line="240" w:lineRule="auto"/>
        <w:jc w:val="both"/>
        <w:rPr>
          <w:rFonts w:ascii="Times New Roman" w:hAnsi="Times New Roman"/>
        </w:rPr>
      </w:pPr>
    </w:p>
    <w:p w:rsidR="001D3E6A" w:rsidRPr="00B12650" w:rsidRDefault="001D3E6A" w:rsidP="001D3E6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12650">
        <w:rPr>
          <w:rFonts w:ascii="Times New Roman" w:hAnsi="Times New Roman"/>
        </w:rPr>
        <w:t xml:space="preserve">Spor, který vznikne na základě této smlouvy nebo který s ní souvisí, se </w:t>
      </w:r>
      <w:r w:rsidR="00EA1767" w:rsidRPr="00B12650">
        <w:rPr>
          <w:rFonts w:ascii="Times New Roman" w:hAnsi="Times New Roman"/>
        </w:rPr>
        <w:t>S</w:t>
      </w:r>
      <w:r w:rsidRPr="00B12650">
        <w:rPr>
          <w:rFonts w:ascii="Times New Roman" w:hAnsi="Times New Roman"/>
        </w:rPr>
        <w:t xml:space="preserve">mluvní strany zavazují řešit přednostně smírnou cestou pokud možno do 30 dní ode dne, kdy o sporu jedna </w:t>
      </w:r>
      <w:r w:rsidR="00EA1767" w:rsidRPr="00B12650">
        <w:rPr>
          <w:rFonts w:ascii="Times New Roman" w:hAnsi="Times New Roman"/>
        </w:rPr>
        <w:t>S</w:t>
      </w:r>
      <w:r w:rsidRPr="00B12650">
        <w:rPr>
          <w:rFonts w:ascii="Times New Roman" w:hAnsi="Times New Roman"/>
        </w:rPr>
        <w:t xml:space="preserve">mluvní strana uvědomí druhou </w:t>
      </w:r>
      <w:r w:rsidR="00EA1767" w:rsidRPr="00B12650">
        <w:rPr>
          <w:rFonts w:ascii="Times New Roman" w:hAnsi="Times New Roman"/>
        </w:rPr>
        <w:t>S</w:t>
      </w:r>
      <w:r w:rsidRPr="00B12650">
        <w:rPr>
          <w:rFonts w:ascii="Times New Roman" w:hAnsi="Times New Roman"/>
        </w:rPr>
        <w:t>mluvní stranu. Jinak jsou pro řešení sporů z této smlouvy příslušné obecné soudy České republiky.</w:t>
      </w:r>
    </w:p>
    <w:p w:rsidR="001D3E6A" w:rsidRPr="000A5FD9" w:rsidRDefault="001D3E6A" w:rsidP="001D3E6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12650">
        <w:rPr>
          <w:rFonts w:ascii="Times New Roman" w:hAnsi="Times New Roman"/>
        </w:rPr>
        <w:t>Veškeré změny a doplňky této smlouvy mohou být provedeny pouze po dosažení úplného konsenzu na obsahu změny či doplňku, a to písemným dodatkem k této sml</w:t>
      </w:r>
      <w:r w:rsidRPr="000A5FD9">
        <w:rPr>
          <w:rFonts w:ascii="Times New Roman" w:hAnsi="Times New Roman"/>
        </w:rPr>
        <w:t xml:space="preserve">ouvě podepsaným oběma </w:t>
      </w:r>
      <w:r w:rsidR="00EA1767">
        <w:rPr>
          <w:rFonts w:ascii="Times New Roman" w:hAnsi="Times New Roman"/>
        </w:rPr>
        <w:t>S</w:t>
      </w:r>
      <w:r w:rsidRPr="000A5FD9">
        <w:rPr>
          <w:rFonts w:ascii="Times New Roman" w:hAnsi="Times New Roman"/>
        </w:rPr>
        <w:t xml:space="preserve">mluvními stranami. Smluvní strany tedy vylučují možnost uzavření dodatku bez ujednání o veškerých náležitostí dle § 1726 </w:t>
      </w:r>
      <w:r>
        <w:rPr>
          <w:rFonts w:ascii="Times New Roman" w:hAnsi="Times New Roman"/>
        </w:rPr>
        <w:t>občanského zákoníku</w:t>
      </w:r>
      <w:r w:rsidRPr="000A5FD9">
        <w:rPr>
          <w:rFonts w:ascii="Times New Roman" w:hAnsi="Times New Roman"/>
        </w:rPr>
        <w:t xml:space="preserve">. Smluvní strany rovněž vylučují použití ustanovení § 1740 odst. 3 a ustanovení § 1757 odst. 2 </w:t>
      </w:r>
      <w:r>
        <w:rPr>
          <w:rFonts w:ascii="Times New Roman" w:hAnsi="Times New Roman"/>
        </w:rPr>
        <w:t>občanského zákoníku</w:t>
      </w:r>
      <w:r w:rsidRPr="000A5FD9">
        <w:rPr>
          <w:rFonts w:ascii="Times New Roman" w:hAnsi="Times New Roman"/>
        </w:rPr>
        <w:t>.</w:t>
      </w:r>
    </w:p>
    <w:p w:rsidR="001D3E6A" w:rsidRDefault="001D3E6A" w:rsidP="001D3E6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0A5FD9">
        <w:rPr>
          <w:rFonts w:ascii="Times New Roman" w:hAnsi="Times New Roman"/>
        </w:rPr>
        <w:t>V případě, že některé ujednání této smlouvy je nebo se stane v budoucnu neplatným, neúčinným či nevymahatelným nebo bude-li takovým příslušným orgánem shledáno, zůstávají ostatní ujednání této smlouvy v platnosti a účinnosti pokud z povahy takového ujednání nebo z jeho obsahu anebo z okolností, za nichž bylo uzavřeno, nevyplývá, že je nelze oddělit od ostatního obsahu této smlouvy. Smluvní strany se zavazují nahradit neplatné, neúčinné nebo nevymahatelné ustanovení této smlouvy ustanovením jiným, které svým obsahem a smyslem odpovídá nejlépe ustanovení původnímu a této smlouvě jako celku.</w:t>
      </w:r>
    </w:p>
    <w:p w:rsidR="00EA1767" w:rsidRPr="00CE2533" w:rsidRDefault="00EA1767" w:rsidP="001D3E6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Seznam příloh:</w:t>
      </w:r>
    </w:p>
    <w:p w:rsidR="00ED3D30" w:rsidRDefault="00D24E31" w:rsidP="001D3E6A">
      <w:pPr>
        <w:spacing w:after="0" w:line="240" w:lineRule="auto"/>
        <w:ind w:left="284" w:firstLine="142"/>
        <w:jc w:val="both"/>
        <w:rPr>
          <w:rFonts w:ascii="Times New Roman" w:hAnsi="Times New Roman"/>
        </w:rPr>
      </w:pPr>
      <w:r w:rsidRPr="00CE2533">
        <w:rPr>
          <w:rFonts w:ascii="Times New Roman" w:hAnsi="Times New Roman"/>
        </w:rPr>
        <w:t>Příloha č. 1</w:t>
      </w:r>
      <w:r w:rsidR="001D3E6A">
        <w:rPr>
          <w:rFonts w:ascii="Times New Roman" w:hAnsi="Times New Roman"/>
        </w:rPr>
        <w:t>:</w:t>
      </w:r>
      <w:r w:rsidR="00ED3D30">
        <w:rPr>
          <w:rFonts w:ascii="Times New Roman" w:hAnsi="Times New Roman"/>
        </w:rPr>
        <w:tab/>
      </w:r>
      <w:r w:rsidRPr="00CE2533">
        <w:rPr>
          <w:rFonts w:ascii="Times New Roman" w:hAnsi="Times New Roman"/>
        </w:rPr>
        <w:t>Ceník za odložení odpadu</w:t>
      </w:r>
      <w:r w:rsidR="006D2A30" w:rsidRPr="00CE2533">
        <w:rPr>
          <w:rFonts w:ascii="Times New Roman" w:hAnsi="Times New Roman"/>
        </w:rPr>
        <w:t xml:space="preserve"> </w:t>
      </w:r>
    </w:p>
    <w:p w:rsidR="00EA1767" w:rsidRDefault="00EA1767" w:rsidP="004647D7">
      <w:pPr>
        <w:spacing w:after="0" w:line="240" w:lineRule="auto"/>
        <w:jc w:val="both"/>
        <w:rPr>
          <w:rFonts w:ascii="Times New Roman" w:hAnsi="Times New Roman"/>
        </w:rPr>
      </w:pPr>
    </w:p>
    <w:p w:rsidR="00EA1767" w:rsidRPr="006557F2" w:rsidRDefault="00EA1767" w:rsidP="00EA1767">
      <w:pPr>
        <w:pStyle w:val="Prohlen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Calibri"/>
          <w:b w:val="0"/>
          <w:sz w:val="22"/>
          <w:szCs w:val="22"/>
        </w:rPr>
      </w:pPr>
      <w:r w:rsidRPr="006557F2">
        <w:rPr>
          <w:rFonts w:eastAsia="Calibri"/>
          <w:b w:val="0"/>
          <w:sz w:val="22"/>
          <w:szCs w:val="22"/>
        </w:rPr>
        <w:t>Smluvní strany prohlašují, že si tuto smlouvu přečetly, že s jejím obsahem souhlasí a na důkaz toho k ní připojují svoje podpisy.</w:t>
      </w:r>
    </w:p>
    <w:p w:rsidR="00EA1767" w:rsidRDefault="00EA1767" w:rsidP="001D3E6A">
      <w:pPr>
        <w:spacing w:after="0" w:line="240" w:lineRule="auto"/>
        <w:ind w:left="284" w:firstLine="142"/>
        <w:jc w:val="both"/>
        <w:rPr>
          <w:rFonts w:ascii="Times New Roman" w:hAnsi="Times New Roman"/>
        </w:rPr>
      </w:pPr>
    </w:p>
    <w:p w:rsidR="00D24E31" w:rsidRPr="00CE2533" w:rsidRDefault="00D24E31" w:rsidP="00D24E3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05"/>
        <w:gridCol w:w="4606"/>
      </w:tblGrid>
      <w:tr w:rsidR="001D3E6A" w:rsidRPr="001D3E6A" w:rsidTr="001D3E6A">
        <w:tc>
          <w:tcPr>
            <w:tcW w:w="4605" w:type="dxa"/>
          </w:tcPr>
          <w:p w:rsidR="001D3E6A" w:rsidRPr="001D3E6A" w:rsidRDefault="001D3E6A" w:rsidP="001D3E6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1D3E6A">
              <w:rPr>
                <w:rFonts w:ascii="Times New Roman" w:hAnsi="Times New Roman"/>
              </w:rPr>
              <w:t>V Ledči nad Sázavou dne______________</w:t>
            </w:r>
          </w:p>
        </w:tc>
        <w:tc>
          <w:tcPr>
            <w:tcW w:w="4606" w:type="dxa"/>
          </w:tcPr>
          <w:p w:rsidR="001D3E6A" w:rsidRPr="001A2D9B" w:rsidRDefault="001D3E6A" w:rsidP="001D3E6A">
            <w:pPr>
              <w:spacing w:before="120"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A2D9B">
              <w:rPr>
                <w:rFonts w:ascii="Times New Roman" w:hAnsi="Times New Roman"/>
                <w:highlight w:val="yellow"/>
              </w:rPr>
              <w:t>V ___________________ dne ______________</w:t>
            </w:r>
          </w:p>
        </w:tc>
      </w:tr>
      <w:tr w:rsidR="001D3E6A" w:rsidRPr="001D3E6A" w:rsidTr="001D3E6A">
        <w:tc>
          <w:tcPr>
            <w:tcW w:w="4605" w:type="dxa"/>
          </w:tcPr>
          <w:p w:rsidR="00016ED6" w:rsidRDefault="00016ED6" w:rsidP="00B6753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D3E6A" w:rsidRPr="001D3E6A" w:rsidRDefault="001D3E6A" w:rsidP="00B6753E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1D3E6A">
              <w:rPr>
                <w:rFonts w:ascii="Times New Roman" w:hAnsi="Times New Roman"/>
                <w:b/>
              </w:rPr>
              <w:t xml:space="preserve">za </w:t>
            </w:r>
            <w:r w:rsidR="00B6753E">
              <w:rPr>
                <w:rFonts w:ascii="Times New Roman" w:hAnsi="Times New Roman"/>
                <w:b/>
              </w:rPr>
              <w:t>TS Ledeč nad Sázavou, s.r.o.</w:t>
            </w:r>
            <w:r w:rsidRPr="001D3E6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606" w:type="dxa"/>
          </w:tcPr>
          <w:p w:rsidR="001D3E6A" w:rsidRPr="001A2D9B" w:rsidRDefault="001D3E6A" w:rsidP="001D3E6A">
            <w:pPr>
              <w:spacing w:after="12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</w:p>
          <w:p w:rsidR="001D3E6A" w:rsidRPr="001A2D9B" w:rsidRDefault="001D3E6A" w:rsidP="001D3E6A">
            <w:pPr>
              <w:spacing w:after="12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A2D9B">
              <w:rPr>
                <w:rFonts w:ascii="Times New Roman" w:hAnsi="Times New Roman"/>
                <w:b/>
                <w:highlight w:val="yellow"/>
              </w:rPr>
              <w:t>za Provozovatele:</w:t>
            </w:r>
          </w:p>
        </w:tc>
      </w:tr>
      <w:tr w:rsidR="001D3E6A" w:rsidRPr="001D3E6A" w:rsidTr="001D3E6A">
        <w:tc>
          <w:tcPr>
            <w:tcW w:w="4605" w:type="dxa"/>
          </w:tcPr>
          <w:p w:rsidR="001D3E6A" w:rsidRPr="001D3E6A" w:rsidRDefault="001D3E6A" w:rsidP="001D3E6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  <w:p w:rsidR="001D3E6A" w:rsidRPr="001D3E6A" w:rsidRDefault="001D3E6A" w:rsidP="001D3E6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  <w:p w:rsidR="001D3E6A" w:rsidRPr="001D3E6A" w:rsidRDefault="001D3E6A" w:rsidP="001D3E6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  <w:p w:rsidR="001D3E6A" w:rsidRPr="001D3E6A" w:rsidRDefault="001D3E6A" w:rsidP="001D3E6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1D3E6A">
              <w:rPr>
                <w:rFonts w:ascii="Times New Roman" w:hAnsi="Times New Roman"/>
              </w:rPr>
              <w:t>________________________________</w:t>
            </w:r>
          </w:p>
        </w:tc>
        <w:tc>
          <w:tcPr>
            <w:tcW w:w="4606" w:type="dxa"/>
          </w:tcPr>
          <w:p w:rsidR="001D3E6A" w:rsidRPr="001A2D9B" w:rsidRDefault="001D3E6A" w:rsidP="001D3E6A">
            <w:pPr>
              <w:spacing w:after="12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D3E6A" w:rsidRPr="001A2D9B" w:rsidRDefault="001D3E6A" w:rsidP="001D3E6A">
            <w:pPr>
              <w:spacing w:after="12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D3E6A" w:rsidRPr="001A2D9B" w:rsidRDefault="001D3E6A" w:rsidP="001D3E6A">
            <w:pPr>
              <w:spacing w:after="12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D3E6A" w:rsidRPr="001A2D9B" w:rsidRDefault="001D3E6A" w:rsidP="001D3E6A">
            <w:pPr>
              <w:spacing w:after="12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A2D9B">
              <w:rPr>
                <w:rFonts w:ascii="Times New Roman" w:hAnsi="Times New Roman"/>
                <w:highlight w:val="yellow"/>
              </w:rPr>
              <w:t>________________________________</w:t>
            </w:r>
          </w:p>
        </w:tc>
      </w:tr>
      <w:tr w:rsidR="001D3E6A" w:rsidRPr="001D3E6A" w:rsidTr="001D3E6A">
        <w:tc>
          <w:tcPr>
            <w:tcW w:w="4605" w:type="dxa"/>
          </w:tcPr>
          <w:p w:rsidR="001D3E6A" w:rsidRPr="001D3E6A" w:rsidRDefault="001D3E6A" w:rsidP="00773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E6A">
              <w:rPr>
                <w:rFonts w:ascii="Times New Roman" w:hAnsi="Times New Roman"/>
              </w:rPr>
              <w:t xml:space="preserve">Jméno: </w:t>
            </w:r>
          </w:p>
        </w:tc>
        <w:tc>
          <w:tcPr>
            <w:tcW w:w="4606" w:type="dxa"/>
          </w:tcPr>
          <w:p w:rsidR="001D3E6A" w:rsidRPr="001A2D9B" w:rsidRDefault="001D3E6A" w:rsidP="0077389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A2D9B">
              <w:rPr>
                <w:rFonts w:ascii="Times New Roman" w:hAnsi="Times New Roman"/>
                <w:highlight w:val="yellow"/>
              </w:rPr>
              <w:t xml:space="preserve">Jméno: </w:t>
            </w:r>
          </w:p>
        </w:tc>
      </w:tr>
      <w:tr w:rsidR="001D3E6A" w:rsidRPr="001D3E6A" w:rsidTr="001D3E6A">
        <w:tc>
          <w:tcPr>
            <w:tcW w:w="4605" w:type="dxa"/>
          </w:tcPr>
          <w:p w:rsidR="001D3E6A" w:rsidRPr="000A5FD9" w:rsidRDefault="001D3E6A" w:rsidP="00773893">
            <w:pPr>
              <w:spacing w:after="0" w:line="240" w:lineRule="auto"/>
              <w:jc w:val="both"/>
            </w:pPr>
            <w:r w:rsidRPr="001D3E6A">
              <w:rPr>
                <w:rFonts w:ascii="Times New Roman" w:hAnsi="Times New Roman"/>
              </w:rPr>
              <w:t xml:space="preserve">Funkce: </w:t>
            </w:r>
          </w:p>
        </w:tc>
        <w:tc>
          <w:tcPr>
            <w:tcW w:w="4606" w:type="dxa"/>
          </w:tcPr>
          <w:p w:rsidR="001D3E6A" w:rsidRPr="001A2D9B" w:rsidRDefault="001D3E6A" w:rsidP="0077389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A2D9B">
              <w:rPr>
                <w:rFonts w:ascii="Times New Roman" w:hAnsi="Times New Roman"/>
                <w:highlight w:val="yellow"/>
              </w:rPr>
              <w:t xml:space="preserve">Funkce: </w:t>
            </w:r>
          </w:p>
        </w:tc>
      </w:tr>
      <w:tr w:rsidR="001D3E6A" w:rsidRPr="001D3E6A" w:rsidTr="001D3E6A">
        <w:tc>
          <w:tcPr>
            <w:tcW w:w="4605" w:type="dxa"/>
          </w:tcPr>
          <w:p w:rsidR="001D3E6A" w:rsidRPr="001D3E6A" w:rsidRDefault="001D3E6A" w:rsidP="001D3E6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1D3E6A" w:rsidRPr="001D3E6A" w:rsidRDefault="001D3E6A" w:rsidP="001D3E6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A1767" w:rsidRDefault="00EA1767" w:rsidP="001D3E6A">
      <w:pPr>
        <w:spacing w:after="0" w:line="240" w:lineRule="auto"/>
        <w:jc w:val="center"/>
        <w:rPr>
          <w:rFonts w:ascii="Times New Roman" w:hAnsi="Times New Roman"/>
        </w:rPr>
      </w:pPr>
    </w:p>
    <w:p w:rsidR="00DA06B7" w:rsidRDefault="00EA1767" w:rsidP="0077389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73893" w:rsidRDefault="00773893" w:rsidP="00773893">
      <w:pPr>
        <w:spacing w:after="0" w:line="240" w:lineRule="auto"/>
        <w:jc w:val="center"/>
        <w:rPr>
          <w:rFonts w:ascii="Times New Roman" w:hAnsi="Times New Roman"/>
        </w:rPr>
      </w:pPr>
    </w:p>
    <w:p w:rsidR="00773893" w:rsidRPr="00CE2533" w:rsidRDefault="00773893" w:rsidP="00773893">
      <w:pPr>
        <w:spacing w:after="0" w:line="240" w:lineRule="auto"/>
        <w:jc w:val="center"/>
        <w:rPr>
          <w:rFonts w:ascii="Times New Roman" w:hAnsi="Times New Roman"/>
          <w:b/>
        </w:rPr>
      </w:pPr>
      <w:r w:rsidRPr="00CE2533">
        <w:rPr>
          <w:rFonts w:ascii="Times New Roman" w:hAnsi="Times New Roman"/>
          <w:b/>
        </w:rPr>
        <w:t>Příloha č. 1</w:t>
      </w:r>
    </w:p>
    <w:p w:rsidR="00773893" w:rsidRDefault="00773893" w:rsidP="0077389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Ceník za odstranění </w:t>
      </w:r>
      <w:r w:rsidRPr="00CE2533">
        <w:rPr>
          <w:rFonts w:ascii="Times New Roman" w:hAnsi="Times New Roman"/>
          <w:b/>
        </w:rPr>
        <w:t>odpadu</w:t>
      </w:r>
    </w:p>
    <w:p w:rsidR="00773893" w:rsidRPr="00CE2533" w:rsidRDefault="00773893" w:rsidP="007738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3893" w:rsidRPr="00CE2533" w:rsidRDefault="00773893" w:rsidP="0077389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70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6"/>
        <w:gridCol w:w="1275"/>
        <w:gridCol w:w="1029"/>
        <w:gridCol w:w="1418"/>
        <w:gridCol w:w="1417"/>
      </w:tblGrid>
      <w:tr w:rsidR="00773893" w:rsidRPr="00E563A2" w:rsidTr="00383C98">
        <w:trPr>
          <w:trHeight w:val="221"/>
        </w:trPr>
        <w:tc>
          <w:tcPr>
            <w:tcW w:w="456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73893" w:rsidRPr="00E563A2" w:rsidRDefault="00773893" w:rsidP="00383C98">
            <w:pPr>
              <w:jc w:val="center"/>
              <w:rPr>
                <w:b/>
              </w:rPr>
            </w:pPr>
            <w:r w:rsidRPr="00E563A2">
              <w:rPr>
                <w:b/>
              </w:rPr>
              <w:t>Název odpadu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73893" w:rsidRPr="00E563A2" w:rsidRDefault="00773893" w:rsidP="00383C98">
            <w:pPr>
              <w:jc w:val="center"/>
              <w:rPr>
                <w:b/>
              </w:rPr>
            </w:pPr>
            <w:r w:rsidRPr="00E563A2">
              <w:rPr>
                <w:b/>
              </w:rPr>
              <w:t>Kat.číslo</w:t>
            </w:r>
          </w:p>
        </w:tc>
        <w:tc>
          <w:tcPr>
            <w:tcW w:w="10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73893" w:rsidRPr="00E563A2" w:rsidRDefault="00773893" w:rsidP="00383C98">
            <w:pPr>
              <w:jc w:val="center"/>
              <w:rPr>
                <w:b/>
              </w:rPr>
            </w:pPr>
            <w:r w:rsidRPr="00E563A2">
              <w:rPr>
                <w:b/>
              </w:rPr>
              <w:t>Kat.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FFCC"/>
          </w:tcPr>
          <w:p w:rsidR="00773893" w:rsidRPr="00E563A2" w:rsidRDefault="00773893" w:rsidP="00383C98">
            <w:pPr>
              <w:jc w:val="center"/>
              <w:rPr>
                <w:b/>
              </w:rPr>
            </w:pPr>
            <w:r w:rsidRPr="00E563A2">
              <w:rPr>
                <w:b/>
              </w:rPr>
              <w:t>cena bez DPH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Odpadní barvy a laky obsahující organická rozpouštědla nebo jiné nebezpečné látky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080111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bCs/>
                <w:sz w:val="18"/>
                <w:szCs w:val="18"/>
              </w:rPr>
              <w:t>Odpady z odstraňování barev nebo laků obsahujících organická rozpouštědla nebo jiné nebezpečné látky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080117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2" w:space="0" w:color="auto"/>
              <w:left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Obaly obsahující zbytky nebezpečných látek nebo obaly těmito látkami znečištěné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150110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Absorpční činidla, filtrační materiály (včetně olejových filtrů jinak blíže neurčených), čisticí tkaniny a ochranné oděvy znečištěné nebezpečnými látkami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150202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Kovové obaly obsahující nebezpečnou výplňovou hmotu (např. azbest) včetně prázdných obalů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150111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Olejové filtry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160107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Brzdové destičky obsahující azbest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160111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Brzdové kapaliny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160113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Nemrznoucí kapaliny obsahující nebezpečné látky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160114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 xml:space="preserve">Nebezpečné součástky neuvedené pod čísly 16 01 07 až 16 01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E563A2">
                <w:rPr>
                  <w:rFonts w:cs="Arial"/>
                  <w:sz w:val="18"/>
                  <w:szCs w:val="18"/>
                </w:rPr>
                <w:t>11 a</w:t>
              </w:r>
            </w:smartTag>
            <w:r w:rsidRPr="00E563A2">
              <w:rPr>
                <w:rFonts w:cs="Arial"/>
                <w:sz w:val="18"/>
                <w:szCs w:val="18"/>
              </w:rPr>
              <w:t xml:space="preserve"> 16 01 </w:t>
            </w:r>
            <w:smartTag w:uri="urn:schemas-microsoft-com:office:smarttags" w:element="metricconverter">
              <w:smartTagPr>
                <w:attr w:name="ProductID" w:val="13 a"/>
              </w:smartTagPr>
              <w:r w:rsidRPr="00E563A2">
                <w:rPr>
                  <w:rFonts w:cs="Arial"/>
                  <w:sz w:val="18"/>
                  <w:szCs w:val="18"/>
                </w:rPr>
                <w:t>13 a</w:t>
              </w:r>
            </w:smartTag>
            <w:r w:rsidRPr="00E563A2">
              <w:rPr>
                <w:rFonts w:cs="Arial"/>
                <w:sz w:val="18"/>
                <w:szCs w:val="18"/>
              </w:rPr>
              <w:t xml:space="preserve"> 16 01 14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160121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Olověné akumulátory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160601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Vyřazené organické chemikálie, které jsou nebo obsahují nebezpečné látky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160508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Rozpouštědla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200113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Kyselina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200114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Hydroxid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200115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Pesticidy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200119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Galvanický článek elektrický suchý/mokrý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200120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Olej a tuk neuvedený pod číslem 20 01 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200126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Barvy, tiskařské barvy, lepidla a pryskyřice obsahující nebezpečné látky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200127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Detergenty obsahující nebezpečné látky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200129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Jiná nepoužitelná léčiva neuvedená pod číslem 20 01 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200132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lastRenderedPageBreak/>
              <w:t>Pneumatiky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160103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AF32C7" w:rsidRDefault="00773893" w:rsidP="00383C98">
            <w:pPr>
              <w:rPr>
                <w:rFonts w:cs="Arial"/>
                <w:sz w:val="18"/>
                <w:szCs w:val="18"/>
              </w:rPr>
            </w:pPr>
            <w:r w:rsidRPr="00AF32C7">
              <w:rPr>
                <w:rFonts w:cs="Arial"/>
                <w:sz w:val="18"/>
                <w:szCs w:val="18"/>
              </w:rPr>
              <w:t>Beton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170101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AF32C7" w:rsidRDefault="00773893" w:rsidP="00383C98">
            <w:pPr>
              <w:rPr>
                <w:rFonts w:cs="Arial"/>
                <w:sz w:val="18"/>
                <w:szCs w:val="18"/>
              </w:rPr>
            </w:pPr>
            <w:r w:rsidRPr="00AF32C7">
              <w:rPr>
                <w:rFonts w:cs="Arial"/>
                <w:sz w:val="18"/>
                <w:szCs w:val="18"/>
              </w:rPr>
              <w:t>Cihly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170102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AF32C7" w:rsidRDefault="00773893" w:rsidP="00383C98">
            <w:pPr>
              <w:rPr>
                <w:rFonts w:cs="Arial"/>
                <w:sz w:val="18"/>
                <w:szCs w:val="18"/>
              </w:rPr>
            </w:pPr>
            <w:r w:rsidRPr="00AF32C7">
              <w:rPr>
                <w:rFonts w:cs="Arial"/>
                <w:sz w:val="18"/>
                <w:szCs w:val="18"/>
              </w:rPr>
              <w:t>Tašky a keramické výrobky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170103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AF32C7">
              <w:rPr>
                <w:rFonts w:cs="Arial"/>
                <w:sz w:val="18"/>
                <w:szCs w:val="18"/>
              </w:rPr>
              <w:t>Směsi nebo oddělené frakce betonu, cihel, tašek a keramických výrobků neuvedené pod číslem 17 01 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170107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 xml:space="preserve">Smíšené stavební a demoliční odpady neuvedené pod čísly 17 09 01, 17 09 </w:t>
            </w:r>
            <w:smartTag w:uri="urn:schemas-microsoft-com:office:smarttags" w:element="metricconverter">
              <w:smartTagPr>
                <w:attr w:name="ProductID" w:val="02 a"/>
              </w:smartTagPr>
              <w:r w:rsidRPr="00E563A2">
                <w:rPr>
                  <w:rFonts w:cs="Arial"/>
                  <w:sz w:val="18"/>
                  <w:szCs w:val="18"/>
                </w:rPr>
                <w:t>02 a</w:t>
              </w:r>
            </w:smartTag>
            <w:r w:rsidRPr="00E563A2">
              <w:rPr>
                <w:rFonts w:cs="Arial"/>
                <w:sz w:val="18"/>
                <w:szCs w:val="18"/>
              </w:rPr>
              <w:t xml:space="preserve"> 17 09 03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170904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Biologicky rozložitelný odpad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200201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Jiný biologicky nerozložitelný odpad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200203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Uliční smetky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200303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  <w:tr w:rsidR="00773893" w:rsidRPr="00E563A2" w:rsidTr="00383C98">
        <w:trPr>
          <w:trHeight w:val="245"/>
        </w:trPr>
        <w:tc>
          <w:tcPr>
            <w:tcW w:w="4566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Objemný odpad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200307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73893" w:rsidRPr="00E563A2" w:rsidRDefault="00773893" w:rsidP="00383C98">
            <w:pPr>
              <w:jc w:val="center"/>
              <w:rPr>
                <w:rFonts w:cs="Arial"/>
                <w:sz w:val="18"/>
                <w:szCs w:val="18"/>
              </w:rPr>
            </w:pPr>
            <w:r w:rsidRPr="00E563A2">
              <w:rPr>
                <w:rFonts w:cs="Arial"/>
                <w:sz w:val="18"/>
                <w:szCs w:val="18"/>
              </w:rPr>
              <w:t>Kč/t</w:t>
            </w:r>
          </w:p>
        </w:tc>
      </w:tr>
    </w:tbl>
    <w:p w:rsidR="00ED3D30" w:rsidRDefault="00ED3D30" w:rsidP="00ED3D30">
      <w:pPr>
        <w:spacing w:after="0" w:line="240" w:lineRule="auto"/>
        <w:jc w:val="both"/>
        <w:rPr>
          <w:rFonts w:ascii="Times New Roman" w:hAnsi="Times New Roman"/>
        </w:rPr>
      </w:pPr>
    </w:p>
    <w:sectPr w:rsidR="00ED3D30" w:rsidSect="000E0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971" w:rsidRDefault="00B43971" w:rsidP="00CD6759">
      <w:pPr>
        <w:spacing w:after="0" w:line="240" w:lineRule="auto"/>
      </w:pPr>
      <w:r>
        <w:separator/>
      </w:r>
    </w:p>
  </w:endnote>
  <w:endnote w:type="continuationSeparator" w:id="0">
    <w:p w:rsidR="00B43971" w:rsidRDefault="00B43971" w:rsidP="00CD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DB1" w:rsidRDefault="00FE4DB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DB1" w:rsidRDefault="00FE4DB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DB1" w:rsidRDefault="00FE4D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971" w:rsidRDefault="00B43971" w:rsidP="00CD6759">
      <w:pPr>
        <w:spacing w:after="0" w:line="240" w:lineRule="auto"/>
      </w:pPr>
      <w:r>
        <w:separator/>
      </w:r>
    </w:p>
  </w:footnote>
  <w:footnote w:type="continuationSeparator" w:id="0">
    <w:p w:rsidR="00B43971" w:rsidRDefault="00B43971" w:rsidP="00CD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DB1" w:rsidRDefault="00FE4DB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DB1" w:rsidRDefault="00FE4DB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DB1" w:rsidRDefault="00FE4DB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F5D"/>
    <w:multiLevelType w:val="hybridMultilevel"/>
    <w:tmpl w:val="8DF2D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180A"/>
    <w:multiLevelType w:val="hybridMultilevel"/>
    <w:tmpl w:val="BF746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5E0"/>
    <w:multiLevelType w:val="hybridMultilevel"/>
    <w:tmpl w:val="F1EE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05C37"/>
    <w:multiLevelType w:val="hybridMultilevel"/>
    <w:tmpl w:val="F1340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16F5A"/>
    <w:multiLevelType w:val="hybridMultilevel"/>
    <w:tmpl w:val="C78A8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359F5"/>
    <w:multiLevelType w:val="hybridMultilevel"/>
    <w:tmpl w:val="5DA621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F54E2"/>
    <w:multiLevelType w:val="hybridMultilevel"/>
    <w:tmpl w:val="07246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D76E0"/>
    <w:multiLevelType w:val="hybridMultilevel"/>
    <w:tmpl w:val="F18ABD7E"/>
    <w:lvl w:ilvl="0" w:tplc="69D6A8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93E5D"/>
    <w:multiLevelType w:val="hybridMultilevel"/>
    <w:tmpl w:val="859E8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601CA"/>
    <w:multiLevelType w:val="hybridMultilevel"/>
    <w:tmpl w:val="9FD2B6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C25BE"/>
    <w:multiLevelType w:val="hybridMultilevel"/>
    <w:tmpl w:val="E5467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15C0C"/>
    <w:multiLevelType w:val="hybridMultilevel"/>
    <w:tmpl w:val="CAA23BB2"/>
    <w:lvl w:ilvl="0" w:tplc="140EA8A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284522D1"/>
    <w:multiLevelType w:val="hybridMultilevel"/>
    <w:tmpl w:val="075226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A5BB3"/>
    <w:multiLevelType w:val="hybridMultilevel"/>
    <w:tmpl w:val="5C8A8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90E39"/>
    <w:multiLevelType w:val="hybridMultilevel"/>
    <w:tmpl w:val="E3CA3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065F4"/>
    <w:multiLevelType w:val="hybridMultilevel"/>
    <w:tmpl w:val="161ECE4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D121786"/>
    <w:multiLevelType w:val="hybridMultilevel"/>
    <w:tmpl w:val="DFC6553C"/>
    <w:lvl w:ilvl="0" w:tplc="140EA8A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>
    <w:nsid w:val="3E201E27"/>
    <w:multiLevelType w:val="hybridMultilevel"/>
    <w:tmpl w:val="D056E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C32C5"/>
    <w:multiLevelType w:val="hybridMultilevel"/>
    <w:tmpl w:val="28A476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C7BAE38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579AA"/>
    <w:multiLevelType w:val="hybridMultilevel"/>
    <w:tmpl w:val="A8426C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C10F65"/>
    <w:multiLevelType w:val="hybridMultilevel"/>
    <w:tmpl w:val="AA6EF2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C6F89"/>
    <w:multiLevelType w:val="hybridMultilevel"/>
    <w:tmpl w:val="55BED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4306A"/>
    <w:multiLevelType w:val="hybridMultilevel"/>
    <w:tmpl w:val="508A4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54205"/>
    <w:multiLevelType w:val="hybridMultilevel"/>
    <w:tmpl w:val="16865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F0FE2"/>
    <w:multiLevelType w:val="hybridMultilevel"/>
    <w:tmpl w:val="0CD22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714CE"/>
    <w:multiLevelType w:val="hybridMultilevel"/>
    <w:tmpl w:val="BD563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D14A4"/>
    <w:multiLevelType w:val="hybridMultilevel"/>
    <w:tmpl w:val="C770A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540DC"/>
    <w:multiLevelType w:val="hybridMultilevel"/>
    <w:tmpl w:val="83CA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57D32"/>
    <w:multiLevelType w:val="hybridMultilevel"/>
    <w:tmpl w:val="F1EE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5D65"/>
    <w:multiLevelType w:val="hybridMultilevel"/>
    <w:tmpl w:val="7C2AF0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3615A"/>
    <w:multiLevelType w:val="hybridMultilevel"/>
    <w:tmpl w:val="7BCA9A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536EF"/>
    <w:multiLevelType w:val="hybridMultilevel"/>
    <w:tmpl w:val="F18ABD7E"/>
    <w:lvl w:ilvl="0" w:tplc="69D6A8AA">
      <w:start w:val="1"/>
      <w:numFmt w:val="lowerRoman"/>
      <w:lvlText w:val="(%1)"/>
      <w:lvlJc w:val="left"/>
      <w:pPr>
        <w:ind w:left="10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2">
    <w:nsid w:val="706F2B67"/>
    <w:multiLevelType w:val="hybridMultilevel"/>
    <w:tmpl w:val="7D360028"/>
    <w:lvl w:ilvl="0" w:tplc="B03EB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24B58"/>
    <w:multiLevelType w:val="hybridMultilevel"/>
    <w:tmpl w:val="671E5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D42E22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25638"/>
    <w:multiLevelType w:val="hybridMultilevel"/>
    <w:tmpl w:val="F1EE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367C5"/>
    <w:multiLevelType w:val="hybridMultilevel"/>
    <w:tmpl w:val="AB1241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50F55"/>
    <w:multiLevelType w:val="hybridMultilevel"/>
    <w:tmpl w:val="4EAA1EFA"/>
    <w:lvl w:ilvl="0" w:tplc="140EA8A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7">
    <w:nsid w:val="7EEF6A21"/>
    <w:multiLevelType w:val="hybridMultilevel"/>
    <w:tmpl w:val="9E246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0"/>
  </w:num>
  <w:num w:numId="5">
    <w:abstractNumId w:val="17"/>
  </w:num>
  <w:num w:numId="6">
    <w:abstractNumId w:val="27"/>
  </w:num>
  <w:num w:numId="7">
    <w:abstractNumId w:val="24"/>
  </w:num>
  <w:num w:numId="8">
    <w:abstractNumId w:val="6"/>
  </w:num>
  <w:num w:numId="9">
    <w:abstractNumId w:val="33"/>
  </w:num>
  <w:num w:numId="10">
    <w:abstractNumId w:val="22"/>
  </w:num>
  <w:num w:numId="11">
    <w:abstractNumId w:val="3"/>
  </w:num>
  <w:num w:numId="12">
    <w:abstractNumId w:val="37"/>
  </w:num>
  <w:num w:numId="13">
    <w:abstractNumId w:val="26"/>
  </w:num>
  <w:num w:numId="14">
    <w:abstractNumId w:val="13"/>
  </w:num>
  <w:num w:numId="15">
    <w:abstractNumId w:val="20"/>
  </w:num>
  <w:num w:numId="16">
    <w:abstractNumId w:val="12"/>
  </w:num>
  <w:num w:numId="17">
    <w:abstractNumId w:val="9"/>
  </w:num>
  <w:num w:numId="18">
    <w:abstractNumId w:val="35"/>
  </w:num>
  <w:num w:numId="19">
    <w:abstractNumId w:val="34"/>
  </w:num>
  <w:num w:numId="20">
    <w:abstractNumId w:val="25"/>
  </w:num>
  <w:num w:numId="21">
    <w:abstractNumId w:val="23"/>
  </w:num>
  <w:num w:numId="22">
    <w:abstractNumId w:val="4"/>
  </w:num>
  <w:num w:numId="23">
    <w:abstractNumId w:val="18"/>
  </w:num>
  <w:num w:numId="24">
    <w:abstractNumId w:val="5"/>
  </w:num>
  <w:num w:numId="25">
    <w:abstractNumId w:val="29"/>
  </w:num>
  <w:num w:numId="26">
    <w:abstractNumId w:val="30"/>
  </w:num>
  <w:num w:numId="27">
    <w:abstractNumId w:val="21"/>
  </w:num>
  <w:num w:numId="28">
    <w:abstractNumId w:val="2"/>
  </w:num>
  <w:num w:numId="29">
    <w:abstractNumId w:val="28"/>
  </w:num>
  <w:num w:numId="30">
    <w:abstractNumId w:val="7"/>
  </w:num>
  <w:num w:numId="31">
    <w:abstractNumId w:val="11"/>
  </w:num>
  <w:num w:numId="32">
    <w:abstractNumId w:val="31"/>
  </w:num>
  <w:num w:numId="33">
    <w:abstractNumId w:val="16"/>
  </w:num>
  <w:num w:numId="34">
    <w:abstractNumId w:val="36"/>
  </w:num>
  <w:num w:numId="35">
    <w:abstractNumId w:val="32"/>
  </w:num>
  <w:num w:numId="36">
    <w:abstractNumId w:val="1"/>
  </w:num>
  <w:num w:numId="37">
    <w:abstractNumId w:val="15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24E31"/>
    <w:rsid w:val="000056CF"/>
    <w:rsid w:val="00016ED6"/>
    <w:rsid w:val="00037C9B"/>
    <w:rsid w:val="00063EDE"/>
    <w:rsid w:val="00074EF0"/>
    <w:rsid w:val="0008203F"/>
    <w:rsid w:val="00083D7C"/>
    <w:rsid w:val="000A0474"/>
    <w:rsid w:val="000E0458"/>
    <w:rsid w:val="00126092"/>
    <w:rsid w:val="00133B66"/>
    <w:rsid w:val="0014131F"/>
    <w:rsid w:val="001415B5"/>
    <w:rsid w:val="00167980"/>
    <w:rsid w:val="001714A3"/>
    <w:rsid w:val="00185144"/>
    <w:rsid w:val="00190B20"/>
    <w:rsid w:val="001A2D9B"/>
    <w:rsid w:val="001B05B4"/>
    <w:rsid w:val="001C2BEB"/>
    <w:rsid w:val="001D3E6A"/>
    <w:rsid w:val="00225DAB"/>
    <w:rsid w:val="00244F09"/>
    <w:rsid w:val="002A0903"/>
    <w:rsid w:val="002A70F2"/>
    <w:rsid w:val="002B2AB0"/>
    <w:rsid w:val="002C5216"/>
    <w:rsid w:val="002E72E0"/>
    <w:rsid w:val="00310CE3"/>
    <w:rsid w:val="00311762"/>
    <w:rsid w:val="00322E07"/>
    <w:rsid w:val="00323A57"/>
    <w:rsid w:val="003413D9"/>
    <w:rsid w:val="003C727E"/>
    <w:rsid w:val="003F5C3D"/>
    <w:rsid w:val="00404287"/>
    <w:rsid w:val="00415521"/>
    <w:rsid w:val="00416C2F"/>
    <w:rsid w:val="0041743D"/>
    <w:rsid w:val="004360D6"/>
    <w:rsid w:val="00440881"/>
    <w:rsid w:val="00442F01"/>
    <w:rsid w:val="004439CC"/>
    <w:rsid w:val="00453476"/>
    <w:rsid w:val="004615E5"/>
    <w:rsid w:val="004647D7"/>
    <w:rsid w:val="004804C3"/>
    <w:rsid w:val="00497B17"/>
    <w:rsid w:val="004A100F"/>
    <w:rsid w:val="004C6410"/>
    <w:rsid w:val="004C6D6E"/>
    <w:rsid w:val="004D1C43"/>
    <w:rsid w:val="004D5CDD"/>
    <w:rsid w:val="0050462C"/>
    <w:rsid w:val="00507689"/>
    <w:rsid w:val="005312CB"/>
    <w:rsid w:val="00545E20"/>
    <w:rsid w:val="0054743F"/>
    <w:rsid w:val="00554C1C"/>
    <w:rsid w:val="0055679C"/>
    <w:rsid w:val="005740CB"/>
    <w:rsid w:val="005773F9"/>
    <w:rsid w:val="005B0590"/>
    <w:rsid w:val="005D307F"/>
    <w:rsid w:val="00607F83"/>
    <w:rsid w:val="006140C0"/>
    <w:rsid w:val="00657174"/>
    <w:rsid w:val="00661470"/>
    <w:rsid w:val="00663279"/>
    <w:rsid w:val="00665FC0"/>
    <w:rsid w:val="006B1A2F"/>
    <w:rsid w:val="006D2A30"/>
    <w:rsid w:val="0073113A"/>
    <w:rsid w:val="00737039"/>
    <w:rsid w:val="0074761A"/>
    <w:rsid w:val="00773893"/>
    <w:rsid w:val="00782C13"/>
    <w:rsid w:val="00795165"/>
    <w:rsid w:val="007D0FF9"/>
    <w:rsid w:val="008251DB"/>
    <w:rsid w:val="00851182"/>
    <w:rsid w:val="008D17D3"/>
    <w:rsid w:val="00920E47"/>
    <w:rsid w:val="00927D2A"/>
    <w:rsid w:val="009F2447"/>
    <w:rsid w:val="009F442D"/>
    <w:rsid w:val="00A14237"/>
    <w:rsid w:val="00A21910"/>
    <w:rsid w:val="00A457BD"/>
    <w:rsid w:val="00A75E85"/>
    <w:rsid w:val="00AC3E75"/>
    <w:rsid w:val="00AC70AA"/>
    <w:rsid w:val="00B017CA"/>
    <w:rsid w:val="00B03E6B"/>
    <w:rsid w:val="00B12650"/>
    <w:rsid w:val="00B331B5"/>
    <w:rsid w:val="00B354E6"/>
    <w:rsid w:val="00B43971"/>
    <w:rsid w:val="00B562D4"/>
    <w:rsid w:val="00B6753E"/>
    <w:rsid w:val="00BA1A3D"/>
    <w:rsid w:val="00BB7DFB"/>
    <w:rsid w:val="00BE7869"/>
    <w:rsid w:val="00C40593"/>
    <w:rsid w:val="00C6126A"/>
    <w:rsid w:val="00C66425"/>
    <w:rsid w:val="00C71490"/>
    <w:rsid w:val="00C76BC4"/>
    <w:rsid w:val="00CB2B69"/>
    <w:rsid w:val="00CB716F"/>
    <w:rsid w:val="00CC0708"/>
    <w:rsid w:val="00CD6759"/>
    <w:rsid w:val="00CE2533"/>
    <w:rsid w:val="00CE357D"/>
    <w:rsid w:val="00CE6802"/>
    <w:rsid w:val="00CE7732"/>
    <w:rsid w:val="00CF4CDB"/>
    <w:rsid w:val="00D24E31"/>
    <w:rsid w:val="00D32396"/>
    <w:rsid w:val="00D4661D"/>
    <w:rsid w:val="00D50095"/>
    <w:rsid w:val="00D630B7"/>
    <w:rsid w:val="00DA06B7"/>
    <w:rsid w:val="00DB3A72"/>
    <w:rsid w:val="00DB513E"/>
    <w:rsid w:val="00DD65D4"/>
    <w:rsid w:val="00E23E3F"/>
    <w:rsid w:val="00E41108"/>
    <w:rsid w:val="00E63143"/>
    <w:rsid w:val="00E717BD"/>
    <w:rsid w:val="00E75E65"/>
    <w:rsid w:val="00E856BC"/>
    <w:rsid w:val="00EA1767"/>
    <w:rsid w:val="00ED09B4"/>
    <w:rsid w:val="00ED3D30"/>
    <w:rsid w:val="00ED73D8"/>
    <w:rsid w:val="00F06BB5"/>
    <w:rsid w:val="00F23CCA"/>
    <w:rsid w:val="00F23D43"/>
    <w:rsid w:val="00F34DEF"/>
    <w:rsid w:val="00F57DA2"/>
    <w:rsid w:val="00F76418"/>
    <w:rsid w:val="00F92351"/>
    <w:rsid w:val="00FA0EEC"/>
    <w:rsid w:val="00FB460E"/>
    <w:rsid w:val="00FE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4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A30"/>
    <w:pPr>
      <w:ind w:left="720"/>
      <w:contextualSpacing/>
    </w:pPr>
  </w:style>
  <w:style w:type="table" w:styleId="Mkatabulky">
    <w:name w:val="Table Grid"/>
    <w:basedOn w:val="Normlntabulka"/>
    <w:uiPriority w:val="59"/>
    <w:rsid w:val="00CE2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ED3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D3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D3D3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D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D3D30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D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3D3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D6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675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D67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6759"/>
    <w:rPr>
      <w:sz w:val="22"/>
      <w:szCs w:val="22"/>
      <w:lang w:eastAsia="en-US"/>
    </w:rPr>
  </w:style>
  <w:style w:type="paragraph" w:customStyle="1" w:styleId="Prohlen">
    <w:name w:val="Prohlášení"/>
    <w:basedOn w:val="Normln"/>
    <w:uiPriority w:val="99"/>
    <w:rsid w:val="00EA1767"/>
    <w:pPr>
      <w:widowControl w:val="0"/>
      <w:spacing w:after="0" w:line="280" w:lineRule="atLeast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Revize">
    <w:name w:val="Revision"/>
    <w:hidden/>
    <w:uiPriority w:val="99"/>
    <w:semiHidden/>
    <w:rsid w:val="00FE4DB1"/>
    <w:rPr>
      <w:sz w:val="22"/>
      <w:szCs w:val="22"/>
      <w:lang w:eastAsia="en-US"/>
    </w:rPr>
  </w:style>
  <w:style w:type="character" w:customStyle="1" w:styleId="platne1">
    <w:name w:val="platne1"/>
    <w:basedOn w:val="Standardnpsmoodstavce"/>
    <w:rsid w:val="00B6753E"/>
  </w:style>
  <w:style w:type="paragraph" w:styleId="Prosttext">
    <w:name w:val="Plain Text"/>
    <w:basedOn w:val="Normln"/>
    <w:link w:val="ProsttextChar"/>
    <w:rsid w:val="004647D7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4647D7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4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A30"/>
    <w:pPr>
      <w:ind w:left="720"/>
      <w:contextualSpacing/>
    </w:pPr>
  </w:style>
  <w:style w:type="table" w:styleId="Mkatabulky">
    <w:name w:val="Table Grid"/>
    <w:basedOn w:val="Normlntabulka"/>
    <w:uiPriority w:val="59"/>
    <w:rsid w:val="00CE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ED3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D3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D3D3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D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D3D30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D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3D3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D6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675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D67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6759"/>
    <w:rPr>
      <w:sz w:val="22"/>
      <w:szCs w:val="22"/>
      <w:lang w:eastAsia="en-US"/>
    </w:rPr>
  </w:style>
  <w:style w:type="paragraph" w:customStyle="1" w:styleId="Prohlen">
    <w:name w:val="Prohlášení"/>
    <w:basedOn w:val="Normln"/>
    <w:uiPriority w:val="99"/>
    <w:rsid w:val="00EA1767"/>
    <w:pPr>
      <w:widowControl w:val="0"/>
      <w:spacing w:after="0" w:line="280" w:lineRule="atLeast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Revize">
    <w:name w:val="Revision"/>
    <w:hidden/>
    <w:uiPriority w:val="99"/>
    <w:semiHidden/>
    <w:rsid w:val="00FE4DB1"/>
    <w:rPr>
      <w:sz w:val="22"/>
      <w:szCs w:val="22"/>
      <w:lang w:eastAsia="en-US"/>
    </w:rPr>
  </w:style>
  <w:style w:type="character" w:customStyle="1" w:styleId="platne1">
    <w:name w:val="platne1"/>
    <w:basedOn w:val="Standardnpsmoodstavce"/>
    <w:rsid w:val="00B6753E"/>
  </w:style>
  <w:style w:type="paragraph" w:styleId="Prosttext">
    <w:name w:val="Plain Text"/>
    <w:basedOn w:val="Normln"/>
    <w:link w:val="ProsttextChar"/>
    <w:rsid w:val="004647D7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4647D7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1A5D9-97F2-4D3C-8601-27C36108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3288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2017-01-17T08:49:00Z</dcterms:created>
  <dcterms:modified xsi:type="dcterms:W3CDTF">2017-01-19T07:59:00Z</dcterms:modified>
</cp:coreProperties>
</file>