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C8" w:rsidRDefault="004931C8" w:rsidP="004931C8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Ptáme se na odstavec 13.1 ZD – Kritéria hodnocení – bod 3. Náklady životního cyklu. Můžete nám prosím vysvětlit, co znamená cituji: </w:t>
      </w:r>
    </w:p>
    <w:p w:rsidR="00783A31" w:rsidRDefault="00783A31" w:rsidP="00783A31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Style w:val="Zdraznn"/>
          <w:rFonts w:ascii="Tahoma" w:hAnsi="Tahoma" w:cs="Tahoma"/>
          <w:b/>
          <w:bCs/>
          <w:sz w:val="20"/>
          <w:szCs w:val="20"/>
        </w:rPr>
        <w:t>„Náklady životního cyklu - je porovnávací finanční parametr, který jednoznačně porovná celkový náklad na pořízení a provoz systému či zařízení. Daná investice je však vážena/hodnocena v průběhu používání a k této jsou připočítávány provozní náklady a vedlejší investice spojené s používáním“.</w:t>
      </w:r>
    </w:p>
    <w:p w:rsidR="00783A31" w:rsidRDefault="00783A31" w:rsidP="00783A31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Vysvětlení k výše uvedenému bodu:</w:t>
      </w:r>
    </w:p>
    <w:p w:rsidR="00783A31" w:rsidRDefault="00783A31" w:rsidP="00783A31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Ano, je třeba počítat i s nákladem na případné servisy, opravy a údržbu zájemcem dodávaného zboží a to minimálně po dobu deklarovanou zájemcem např.na dobu záruky atd.</w:t>
      </w:r>
    </w:p>
    <w:p w:rsidR="00783A31" w:rsidRPr="00783A31" w:rsidRDefault="00783A31" w:rsidP="00783A31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 w:rsidRPr="00783A31">
        <w:rPr>
          <w:rFonts w:ascii="Tahoma" w:hAnsi="Tahoma" w:cs="Tahoma"/>
          <w:b/>
          <w:sz w:val="20"/>
          <w:szCs w:val="20"/>
        </w:rPr>
        <w:t xml:space="preserve">Dále by </w:t>
      </w:r>
      <w:r w:rsidR="00106A6D">
        <w:rPr>
          <w:rFonts w:ascii="Tahoma" w:hAnsi="Tahoma" w:cs="Tahoma"/>
          <w:b/>
          <w:sz w:val="20"/>
          <w:szCs w:val="20"/>
        </w:rPr>
        <w:t>nás</w:t>
      </w:r>
      <w:bookmarkStart w:id="0" w:name="_GoBack"/>
      <w:bookmarkEnd w:id="0"/>
      <w:r w:rsidRPr="00783A31">
        <w:rPr>
          <w:rFonts w:ascii="Tahoma" w:hAnsi="Tahoma" w:cs="Tahoma"/>
          <w:b/>
          <w:sz w:val="20"/>
          <w:szCs w:val="20"/>
        </w:rPr>
        <w:t xml:space="preserve"> zajímalo, jakou záruku požadujete na celé dílo či svítidla. Vzhledem k tomu, že jsem nikde nenalezl Váš požadavek, stačí záruka na celé dílo v délce 2 roky?</w:t>
      </w:r>
    </w:p>
    <w:p w:rsidR="00B97FFA" w:rsidRDefault="00783A31">
      <w:r>
        <w:rPr>
          <w:rFonts w:ascii="Verdana" w:hAnsi="Verdana"/>
          <w:sz w:val="20"/>
          <w:szCs w:val="20"/>
        </w:rPr>
        <w:t>Záruka je plně na návrhu zhotovitele. Upozorňujeme však na minimální zákonné záruky na stavební činnost či dodávky.</w:t>
      </w:r>
    </w:p>
    <w:sectPr w:rsidR="00B97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31"/>
    <w:rsid w:val="000F0DC1"/>
    <w:rsid w:val="00106A6D"/>
    <w:rsid w:val="004931C8"/>
    <w:rsid w:val="00783A31"/>
    <w:rsid w:val="00B9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2FFC"/>
  <w15:chartTrackingRefBased/>
  <w15:docId w15:val="{AC629768-A323-4E69-9ED5-6E8FCA7B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83A3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783A31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83A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2017-04-11T10:40:00Z</dcterms:created>
  <dcterms:modified xsi:type="dcterms:W3CDTF">2017-04-11T10:58:00Z</dcterms:modified>
</cp:coreProperties>
</file>