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05" w:rsidRPr="00AD1612" w:rsidRDefault="00385505" w:rsidP="00AD1612">
      <w:pPr>
        <w:pStyle w:val="Zhlav"/>
        <w:spacing w:line="360" w:lineRule="auto"/>
        <w:jc w:val="center"/>
        <w:rPr>
          <w:rFonts w:ascii="Calibri" w:hAnsi="Calibri" w:cs="Calibri"/>
          <w:b/>
          <w:bCs/>
          <w:spacing w:val="60"/>
          <w:sz w:val="40"/>
          <w:szCs w:val="40"/>
        </w:rPr>
      </w:pPr>
      <w:r w:rsidRPr="00AD1612">
        <w:rPr>
          <w:rFonts w:ascii="Calibri" w:hAnsi="Calibri" w:cs="Calibri"/>
          <w:b/>
          <w:bCs/>
          <w:spacing w:val="60"/>
          <w:sz w:val="40"/>
          <w:szCs w:val="40"/>
        </w:rPr>
        <w:t>STATUTÁRNÍ  MĚSTO  TEPLICE</w:t>
      </w:r>
    </w:p>
    <w:p w:rsidR="00385505" w:rsidRPr="008461AB" w:rsidRDefault="00AB2B56" w:rsidP="00AD1612">
      <w:pPr>
        <w:pStyle w:val="Zhlav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556895</wp:posOffset>
            </wp:positionH>
            <wp:positionV relativeFrom="page">
              <wp:posOffset>442595</wp:posOffset>
            </wp:positionV>
            <wp:extent cx="1046480" cy="1463040"/>
            <wp:effectExtent l="0" t="0" r="1270" b="3810"/>
            <wp:wrapThrough wrapText="largest">
              <wp:wrapPolygon edited="0">
                <wp:start x="0" y="0"/>
                <wp:lineTo x="0" y="21375"/>
                <wp:lineTo x="21233" y="21375"/>
                <wp:lineTo x="21233" y="0"/>
                <wp:lineTo x="0" y="0"/>
              </wp:wrapPolygon>
            </wp:wrapThrough>
            <wp:docPr id="2" name="Obrázek 1" descr="znakb+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b+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505" w:rsidRPr="008461AB">
        <w:rPr>
          <w:rFonts w:ascii="Calibri" w:hAnsi="Calibri" w:cs="Calibri"/>
          <w:b/>
          <w:sz w:val="22"/>
          <w:szCs w:val="22"/>
        </w:rPr>
        <w:t xml:space="preserve">zastoupené  </w:t>
      </w:r>
      <w:r w:rsidR="00385505">
        <w:rPr>
          <w:rFonts w:ascii="Calibri" w:hAnsi="Calibri" w:cs="Calibri"/>
          <w:b/>
          <w:sz w:val="22"/>
          <w:szCs w:val="22"/>
        </w:rPr>
        <w:t xml:space="preserve">odborem dopravy a životního prostředí </w:t>
      </w:r>
      <w:r w:rsidR="00385505" w:rsidRPr="008461AB">
        <w:rPr>
          <w:rFonts w:ascii="Calibri" w:hAnsi="Calibri" w:cs="Calibri"/>
          <w:b/>
          <w:sz w:val="22"/>
          <w:szCs w:val="22"/>
        </w:rPr>
        <w:t>Magistrátu  města  Teplice</w:t>
      </w:r>
    </w:p>
    <w:p w:rsidR="00385505" w:rsidRPr="008461AB" w:rsidRDefault="00385505" w:rsidP="00AD1612">
      <w:pPr>
        <w:pStyle w:val="Zhlav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461AB">
        <w:rPr>
          <w:rFonts w:ascii="Calibri" w:hAnsi="Calibri" w:cs="Calibri"/>
          <w:sz w:val="22"/>
          <w:szCs w:val="22"/>
        </w:rPr>
        <w:t>náměstí S</w:t>
      </w:r>
      <w:r>
        <w:rPr>
          <w:rFonts w:ascii="Calibri" w:hAnsi="Calibri" w:cs="Calibri"/>
          <w:sz w:val="22"/>
          <w:szCs w:val="22"/>
        </w:rPr>
        <w:t xml:space="preserve">vobody 2   TEPLICE   PSČ 415 95      </w:t>
      </w:r>
      <w:r w:rsidRPr="008461AB">
        <w:rPr>
          <w:rFonts w:ascii="Calibri" w:hAnsi="Calibri" w:cs="Calibri"/>
          <w:sz w:val="22"/>
          <w:szCs w:val="22"/>
        </w:rPr>
        <w:t>IČ:   002 66 621</w:t>
      </w:r>
    </w:p>
    <w:p w:rsidR="00385505" w:rsidRPr="008461AB" w:rsidRDefault="00AB2B56" w:rsidP="00AD1612">
      <w:pPr>
        <w:pStyle w:val="Zhlav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19050</wp:posOffset>
                </wp:positionV>
                <wp:extent cx="6153150" cy="0"/>
                <wp:effectExtent l="9525" t="9525" r="9525" b="9525"/>
                <wp:wrapNone/>
                <wp:docPr id="1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1.5pt" to="45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" strokecolor="#4579b8"/>
            </w:pict>
          </mc:Fallback>
        </mc:AlternateContent>
      </w:r>
    </w:p>
    <w:p w:rsidR="00F72E80" w:rsidRPr="00F72E80" w:rsidRDefault="00385505" w:rsidP="00F72E80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>
        <w:rPr>
          <w:rFonts w:cs="Calibri"/>
        </w:rPr>
        <w:t>naše značka:</w:t>
      </w:r>
      <w:r w:rsidR="00F72E80">
        <w:rPr>
          <w:rFonts w:cs="Calibri"/>
        </w:rPr>
        <w:t xml:space="preserve"> </w:t>
      </w:r>
      <w:proofErr w:type="spellStart"/>
      <w:r w:rsidR="00F72E80" w:rsidRPr="00F72E80">
        <w:rPr>
          <w:rFonts w:eastAsia="Times New Roman" w:cs="Calibri"/>
          <w:lang w:eastAsia="cs-CZ"/>
        </w:rPr>
        <w:t>MgMT</w:t>
      </w:r>
      <w:proofErr w:type="spellEnd"/>
      <w:r w:rsidR="00F72E80" w:rsidRPr="00F72E80">
        <w:rPr>
          <w:rFonts w:eastAsia="Times New Roman" w:cs="Calibri"/>
          <w:lang w:eastAsia="cs-CZ"/>
        </w:rPr>
        <w:t>/027473/2013</w:t>
      </w:r>
    </w:p>
    <w:p w:rsidR="00385505" w:rsidRDefault="00385505" w:rsidP="00AD1612">
      <w:pPr>
        <w:pStyle w:val="Zhlav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vyřizuje:</w:t>
      </w:r>
      <w:r w:rsidR="00BA3653">
        <w:rPr>
          <w:rFonts w:ascii="Calibri" w:hAnsi="Calibri" w:cs="Calibri"/>
          <w:sz w:val="22"/>
          <w:szCs w:val="22"/>
        </w:rPr>
        <w:t xml:space="preserve"> Bc. Šárka Marešová</w:t>
      </w:r>
    </w:p>
    <w:p w:rsidR="00385505" w:rsidRPr="008461AB" w:rsidRDefault="00385505" w:rsidP="00AD1612">
      <w:pPr>
        <w:pStyle w:val="Zhlav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Teplicích dne:</w:t>
      </w:r>
      <w:r w:rsidR="00BA3653">
        <w:rPr>
          <w:rFonts w:ascii="Calibri" w:hAnsi="Calibri" w:cs="Calibri"/>
          <w:sz w:val="22"/>
          <w:szCs w:val="22"/>
        </w:rPr>
        <w:t xml:space="preserve">  12. března 2013</w:t>
      </w:r>
    </w:p>
    <w:p w:rsidR="00385505" w:rsidRPr="008461AB" w:rsidRDefault="00385505" w:rsidP="00AD1612">
      <w:pPr>
        <w:tabs>
          <w:tab w:val="left" w:pos="3686"/>
          <w:tab w:val="left" w:pos="6946"/>
        </w:tabs>
        <w:spacing w:after="0" w:line="360" w:lineRule="auto"/>
        <w:rPr>
          <w:rFonts w:cs="Calibri"/>
          <w:sz w:val="16"/>
          <w:szCs w:val="16"/>
        </w:rPr>
      </w:pPr>
    </w:p>
    <w:p w:rsidR="00385505" w:rsidRPr="00AD1612" w:rsidRDefault="00385505" w:rsidP="00AD1612">
      <w:pPr>
        <w:tabs>
          <w:tab w:val="left" w:pos="3686"/>
          <w:tab w:val="left" w:pos="6946"/>
        </w:tabs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AD1612">
        <w:rPr>
          <w:rFonts w:cs="Calibri"/>
          <w:b/>
          <w:sz w:val="28"/>
          <w:szCs w:val="28"/>
        </w:rPr>
        <w:t>Výzva k podání nabídky dle zákona č. 137/2006 Sb. na veřejnou zakázku</w:t>
      </w:r>
    </w:p>
    <w:p w:rsidR="00385505" w:rsidRPr="00FD026B" w:rsidRDefault="00385505" w:rsidP="00AD1612">
      <w:pPr>
        <w:tabs>
          <w:tab w:val="left" w:pos="3686"/>
          <w:tab w:val="left" w:pos="6946"/>
        </w:tabs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 w:rsidR="005B016C">
        <w:rPr>
          <w:rFonts w:cs="Calibri"/>
          <w:b/>
          <w:sz w:val="24"/>
          <w:szCs w:val="24"/>
        </w:rPr>
        <w:t xml:space="preserve">Odstavné plochy v ul. </w:t>
      </w:r>
      <w:r w:rsidR="000E51B5">
        <w:rPr>
          <w:rFonts w:cs="Calibri"/>
          <w:b/>
          <w:sz w:val="24"/>
          <w:szCs w:val="24"/>
        </w:rPr>
        <w:t>Krušnohorská</w:t>
      </w:r>
      <w:r w:rsidR="005B016C">
        <w:rPr>
          <w:rFonts w:cs="Calibri"/>
          <w:b/>
          <w:sz w:val="24"/>
          <w:szCs w:val="24"/>
        </w:rPr>
        <w:t xml:space="preserve"> v Teplicích</w:t>
      </w:r>
      <w:r w:rsidRPr="00FD026B">
        <w:rPr>
          <w:rFonts w:cs="Calibri"/>
          <w:b/>
          <w:sz w:val="24"/>
          <w:szCs w:val="24"/>
        </w:rPr>
        <w:t>“</w:t>
      </w:r>
    </w:p>
    <w:p w:rsidR="00385505" w:rsidRPr="004C1D89" w:rsidRDefault="00385505" w:rsidP="00AD1612">
      <w:pPr>
        <w:tabs>
          <w:tab w:val="left" w:pos="3686"/>
          <w:tab w:val="left" w:pos="6946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Statutární m</w:t>
      </w:r>
      <w:r w:rsidRPr="008461AB">
        <w:rPr>
          <w:rFonts w:cs="Calibri"/>
        </w:rPr>
        <w:t>ěsto Teplice</w:t>
      </w:r>
      <w:r>
        <w:rPr>
          <w:rFonts w:cs="Calibri"/>
        </w:rPr>
        <w:t>,</w:t>
      </w:r>
      <w:r w:rsidRPr="008461AB">
        <w:rPr>
          <w:rFonts w:cs="Calibri"/>
        </w:rPr>
        <w:t xml:space="preserve"> jako zadavatel v</w:t>
      </w:r>
      <w:r>
        <w:rPr>
          <w:rFonts w:cs="Calibri"/>
        </w:rPr>
        <w:t xml:space="preserve">eřejné zakázky na </w:t>
      </w:r>
      <w:r>
        <w:rPr>
          <w:rFonts w:cs="Calibri"/>
          <w:i/>
        </w:rPr>
        <w:t xml:space="preserve"> </w:t>
      </w:r>
      <w:r w:rsidRPr="00A21BA8">
        <w:rPr>
          <w:rFonts w:cs="Calibri"/>
        </w:rPr>
        <w:t>stavební práce,</w:t>
      </w:r>
      <w:r w:rsidRPr="008461AB">
        <w:rPr>
          <w:rFonts w:cs="Calibri"/>
          <w:i/>
        </w:rPr>
        <w:t xml:space="preserve"> </w:t>
      </w:r>
      <w:r w:rsidRPr="008461AB">
        <w:rPr>
          <w:rFonts w:cs="Calibri"/>
        </w:rPr>
        <w:t>Vás tímto vyzývá podle § 38 zákona č. 137/2006 Sb., o veřejných zakázkách v platném znění (zjednodušené podlimitní řízení), k </w:t>
      </w:r>
      <w:r>
        <w:rPr>
          <w:rFonts w:cs="Calibri"/>
        </w:rPr>
        <w:t>podání nabídky na veřejnou zakázku</w:t>
      </w:r>
      <w:r w:rsidRPr="008461AB">
        <w:rPr>
          <w:rFonts w:cs="Calibri"/>
        </w:rPr>
        <w:t xml:space="preserve">: </w:t>
      </w:r>
      <w:r>
        <w:rPr>
          <w:rFonts w:cs="Calibri"/>
        </w:rPr>
        <w:t xml:space="preserve"> </w:t>
      </w:r>
      <w:r w:rsidRPr="00CC2E2C">
        <w:rPr>
          <w:rFonts w:cs="Calibri"/>
        </w:rPr>
        <w:t>„</w:t>
      </w:r>
      <w:r w:rsidR="00270E3B">
        <w:rPr>
          <w:rFonts w:cs="Calibri"/>
        </w:rPr>
        <w:t xml:space="preserve">Odstavné plochy v ul. </w:t>
      </w:r>
      <w:r w:rsidR="008D07F5">
        <w:rPr>
          <w:rFonts w:cs="Calibri"/>
        </w:rPr>
        <w:t>Krušnohorská</w:t>
      </w:r>
      <w:r w:rsidR="00270E3B">
        <w:rPr>
          <w:rFonts w:cs="Calibri"/>
        </w:rPr>
        <w:t xml:space="preserve"> </w:t>
      </w:r>
      <w:r w:rsidR="004C1D89" w:rsidRPr="004C1D89">
        <w:rPr>
          <w:rFonts w:cs="Calibri"/>
          <w:sz w:val="24"/>
          <w:szCs w:val="24"/>
        </w:rPr>
        <w:t>v Teplicích</w:t>
      </w:r>
      <w:r w:rsidRPr="004C1D89">
        <w:rPr>
          <w:rFonts w:cs="Calibri"/>
        </w:rPr>
        <w:t>“</w:t>
      </w:r>
    </w:p>
    <w:p w:rsidR="00385505" w:rsidRPr="00737E43" w:rsidRDefault="00385505" w:rsidP="00AD1612">
      <w:pPr>
        <w:tabs>
          <w:tab w:val="left" w:pos="3686"/>
          <w:tab w:val="left" w:pos="6946"/>
        </w:tabs>
        <w:spacing w:after="0" w:line="360" w:lineRule="auto"/>
        <w:jc w:val="both"/>
        <w:rPr>
          <w:rFonts w:cs="Calibri"/>
          <w:b/>
        </w:rPr>
      </w:pPr>
    </w:p>
    <w:p w:rsidR="00385505" w:rsidRPr="008461AB" w:rsidRDefault="00385505" w:rsidP="00AD1612">
      <w:pPr>
        <w:pStyle w:val="Odstavecseseznamem"/>
        <w:numPr>
          <w:ilvl w:val="0"/>
          <w:numId w:val="1"/>
        </w:numPr>
        <w:tabs>
          <w:tab w:val="left" w:pos="3686"/>
          <w:tab w:val="left" w:pos="6946"/>
        </w:tabs>
        <w:spacing w:after="0" w:line="360" w:lineRule="auto"/>
        <w:rPr>
          <w:rFonts w:cs="Calibri"/>
          <w:b/>
          <w:sz w:val="24"/>
          <w:szCs w:val="24"/>
        </w:rPr>
      </w:pPr>
      <w:r w:rsidRPr="008461AB">
        <w:rPr>
          <w:rFonts w:cs="Calibri"/>
          <w:b/>
          <w:sz w:val="24"/>
          <w:szCs w:val="24"/>
        </w:rPr>
        <w:t>Identifikační údaje veřejného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4583"/>
      </w:tblGrid>
      <w:tr w:rsidR="00385505" w:rsidRPr="0077457C" w:rsidTr="0077457C">
        <w:trPr>
          <w:trHeight w:val="340"/>
        </w:trPr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  <w:b/>
              </w:rPr>
            </w:pPr>
            <w:r w:rsidRPr="0077457C">
              <w:rPr>
                <w:rFonts w:cs="Calibri"/>
                <w:b/>
              </w:rPr>
              <w:t>Zadavatel</w:t>
            </w:r>
          </w:p>
        </w:tc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  <w:b/>
              </w:rPr>
            </w:pPr>
            <w:r w:rsidRPr="0077457C">
              <w:rPr>
                <w:rFonts w:cs="Calibri"/>
                <w:b/>
              </w:rPr>
              <w:t>Statutární město Teplice</w:t>
            </w:r>
          </w:p>
        </w:tc>
      </w:tr>
      <w:tr w:rsidR="00385505" w:rsidRPr="0077457C" w:rsidTr="0077457C">
        <w:trPr>
          <w:trHeight w:val="340"/>
        </w:trPr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Adresa:</w:t>
            </w:r>
          </w:p>
        </w:tc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náměstí Svobody 2, 415 95 Teplice</w:t>
            </w:r>
          </w:p>
        </w:tc>
      </w:tr>
      <w:tr w:rsidR="00385505" w:rsidRPr="0077457C" w:rsidTr="0077457C">
        <w:trPr>
          <w:trHeight w:val="340"/>
        </w:trPr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oficiální www URL:</w:t>
            </w:r>
          </w:p>
        </w:tc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http://www.teplice.cz</w:t>
            </w:r>
          </w:p>
        </w:tc>
      </w:tr>
      <w:tr w:rsidR="00385505" w:rsidRPr="0077457C" w:rsidTr="0077457C">
        <w:trPr>
          <w:trHeight w:val="340"/>
        </w:trPr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podatelna elektronické pošty:</w:t>
            </w:r>
          </w:p>
        </w:tc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posta@teplice.cz</w:t>
            </w:r>
          </w:p>
        </w:tc>
      </w:tr>
      <w:tr w:rsidR="00385505" w:rsidRPr="0077457C" w:rsidTr="0077457C">
        <w:trPr>
          <w:trHeight w:val="340"/>
        </w:trPr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fax:</w:t>
            </w:r>
          </w:p>
        </w:tc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417 510 992, 417 510 998</w:t>
            </w:r>
          </w:p>
        </w:tc>
      </w:tr>
      <w:tr w:rsidR="00385505" w:rsidRPr="0077457C" w:rsidTr="0077457C">
        <w:trPr>
          <w:trHeight w:val="340"/>
        </w:trPr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telefon (ústředna):</w:t>
            </w:r>
          </w:p>
        </w:tc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417 510 111</w:t>
            </w:r>
          </w:p>
        </w:tc>
      </w:tr>
      <w:tr w:rsidR="00385505" w:rsidRPr="0077457C" w:rsidTr="0077457C">
        <w:trPr>
          <w:trHeight w:val="340"/>
        </w:trPr>
        <w:tc>
          <w:tcPr>
            <w:tcW w:w="9166" w:type="dxa"/>
            <w:gridSpan w:val="2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jc w:val="center"/>
              <w:rPr>
                <w:rFonts w:cs="Calibri"/>
                <w:b/>
              </w:rPr>
            </w:pPr>
            <w:r w:rsidRPr="0077457C">
              <w:rPr>
                <w:rFonts w:cs="Calibri"/>
                <w:b/>
              </w:rPr>
              <w:t>Bankovní spojení</w:t>
            </w:r>
          </w:p>
        </w:tc>
      </w:tr>
      <w:tr w:rsidR="00385505" w:rsidRPr="0077457C" w:rsidTr="0077457C">
        <w:trPr>
          <w:trHeight w:val="340"/>
        </w:trPr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Základní běžný účet:</w:t>
            </w:r>
          </w:p>
        </w:tc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19-226501/0100</w:t>
            </w:r>
          </w:p>
        </w:tc>
      </w:tr>
      <w:tr w:rsidR="00385505" w:rsidRPr="0077457C" w:rsidTr="0077457C">
        <w:trPr>
          <w:trHeight w:val="340"/>
        </w:trPr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Příjmový účet:</w:t>
            </w:r>
          </w:p>
        </w:tc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19-226501/0100</w:t>
            </w:r>
          </w:p>
        </w:tc>
      </w:tr>
      <w:tr w:rsidR="00385505" w:rsidRPr="0077457C" w:rsidTr="0077457C">
        <w:trPr>
          <w:trHeight w:val="340"/>
        </w:trPr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Výdajový účet:</w:t>
            </w:r>
          </w:p>
        </w:tc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226501/0100</w:t>
            </w:r>
          </w:p>
        </w:tc>
      </w:tr>
      <w:tr w:rsidR="00385505" w:rsidRPr="0077457C" w:rsidTr="0077457C">
        <w:trPr>
          <w:trHeight w:val="340"/>
        </w:trPr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IČ:</w:t>
            </w:r>
          </w:p>
        </w:tc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002 66 621</w:t>
            </w:r>
          </w:p>
        </w:tc>
      </w:tr>
      <w:tr w:rsidR="00385505" w:rsidRPr="0077457C" w:rsidTr="0077457C">
        <w:trPr>
          <w:trHeight w:val="340"/>
        </w:trPr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DIČ:</w:t>
            </w:r>
          </w:p>
        </w:tc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CZ 002 66 621</w:t>
            </w:r>
          </w:p>
        </w:tc>
      </w:tr>
      <w:tr w:rsidR="00385505" w:rsidRPr="0077457C" w:rsidTr="0077457C">
        <w:trPr>
          <w:trHeight w:val="340"/>
        </w:trPr>
        <w:tc>
          <w:tcPr>
            <w:tcW w:w="9166" w:type="dxa"/>
            <w:gridSpan w:val="2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</w:t>
            </w:r>
            <w:r w:rsidRPr="0077457C">
              <w:rPr>
                <w:rFonts w:cs="Calibri"/>
                <w:b/>
              </w:rPr>
              <w:t>ástupce</w:t>
            </w:r>
            <w:r>
              <w:rPr>
                <w:rFonts w:cs="Calibri"/>
                <w:b/>
              </w:rPr>
              <w:t xml:space="preserve"> ve věcech smluvních</w:t>
            </w:r>
          </w:p>
        </w:tc>
      </w:tr>
      <w:tr w:rsidR="00385505" w:rsidRPr="0077457C" w:rsidTr="0077457C">
        <w:trPr>
          <w:trHeight w:val="340"/>
        </w:trPr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Vedoucí odboru dopravy a životního prostředí </w:t>
            </w:r>
          </w:p>
        </w:tc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Bc. Ivana Müllerová</w:t>
            </w:r>
          </w:p>
        </w:tc>
      </w:tr>
      <w:tr w:rsidR="00385505" w:rsidRPr="0077457C" w:rsidTr="0077457C">
        <w:trPr>
          <w:trHeight w:val="340"/>
        </w:trPr>
        <w:tc>
          <w:tcPr>
            <w:tcW w:w="9166" w:type="dxa"/>
            <w:gridSpan w:val="2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jc w:val="center"/>
              <w:rPr>
                <w:rFonts w:cs="Calibri"/>
                <w:b/>
              </w:rPr>
            </w:pPr>
            <w:r w:rsidRPr="0077457C">
              <w:rPr>
                <w:rFonts w:cs="Calibri"/>
                <w:b/>
              </w:rPr>
              <w:t>Kontaktní osoba pro veřejnou zakázku</w:t>
            </w:r>
          </w:p>
        </w:tc>
      </w:tr>
      <w:tr w:rsidR="00385505" w:rsidRPr="0077457C" w:rsidTr="0077457C">
        <w:trPr>
          <w:trHeight w:val="340"/>
        </w:trPr>
        <w:tc>
          <w:tcPr>
            <w:tcW w:w="4583" w:type="dxa"/>
            <w:vAlign w:val="center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jc w:val="both"/>
              <w:rPr>
                <w:rFonts w:cs="Calibri"/>
              </w:rPr>
            </w:pPr>
            <w:r w:rsidRPr="0077457C">
              <w:rPr>
                <w:rFonts w:cs="Calibri"/>
              </w:rPr>
              <w:t xml:space="preserve">Bc. </w:t>
            </w:r>
            <w:r>
              <w:rPr>
                <w:rFonts w:cs="Calibri"/>
              </w:rPr>
              <w:t>Šárka Marešová, vedoucí oddělení investic a realizací</w:t>
            </w:r>
          </w:p>
        </w:tc>
        <w:tc>
          <w:tcPr>
            <w:tcW w:w="4583" w:type="dxa"/>
          </w:tcPr>
          <w:p w:rsidR="00385505" w:rsidRPr="0077457C" w:rsidRDefault="00385505" w:rsidP="0077457C">
            <w:pPr>
              <w:tabs>
                <w:tab w:val="left" w:pos="3686"/>
                <w:tab w:val="left" w:pos="6946"/>
              </w:tabs>
              <w:spacing w:after="0" w:line="360" w:lineRule="auto"/>
              <w:rPr>
                <w:rFonts w:cs="Calibri"/>
              </w:rPr>
            </w:pPr>
            <w:r w:rsidRPr="0077457C">
              <w:rPr>
                <w:rFonts w:cs="Calibri"/>
              </w:rPr>
              <w:t>tel.: 4175109</w:t>
            </w:r>
            <w:r>
              <w:rPr>
                <w:rFonts w:cs="Calibri"/>
              </w:rPr>
              <w:t>20</w:t>
            </w:r>
            <w:r w:rsidRPr="0077457C">
              <w:rPr>
                <w:rFonts w:cs="Calibri"/>
              </w:rPr>
              <w:t xml:space="preserve"> e-mail: m</w:t>
            </w:r>
            <w:r>
              <w:rPr>
                <w:rFonts w:cs="Calibri"/>
              </w:rPr>
              <w:t>aresova</w:t>
            </w:r>
            <w:r w:rsidRPr="0077457C">
              <w:rPr>
                <w:rFonts w:cs="Calibri"/>
              </w:rPr>
              <w:t>@teplice.cz</w:t>
            </w:r>
          </w:p>
        </w:tc>
      </w:tr>
    </w:tbl>
    <w:p w:rsidR="00385505" w:rsidRPr="008461AB" w:rsidRDefault="00385505" w:rsidP="00AD1612">
      <w:pPr>
        <w:spacing w:after="0" w:line="360" w:lineRule="auto"/>
        <w:rPr>
          <w:rFonts w:cs="Calibri"/>
        </w:rPr>
      </w:pPr>
    </w:p>
    <w:p w:rsidR="00385505" w:rsidRPr="008461AB" w:rsidRDefault="00385505" w:rsidP="00AD161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8461AB">
        <w:rPr>
          <w:rFonts w:cs="Calibri"/>
          <w:b/>
          <w:sz w:val="24"/>
          <w:szCs w:val="24"/>
        </w:rPr>
        <w:lastRenderedPageBreak/>
        <w:t>Informace o druhu a předmětu veřejné zakázky:</w:t>
      </w:r>
    </w:p>
    <w:p w:rsidR="00385505" w:rsidRDefault="00385505" w:rsidP="00AD1612">
      <w:pPr>
        <w:spacing w:after="0" w:line="360" w:lineRule="auto"/>
        <w:jc w:val="both"/>
        <w:rPr>
          <w:bCs/>
        </w:rPr>
      </w:pPr>
      <w:r>
        <w:rPr>
          <w:bCs/>
        </w:rPr>
        <w:t>Předmětem veřejné zakázky je</w:t>
      </w:r>
      <w:r w:rsidR="003A3A18">
        <w:rPr>
          <w:bCs/>
        </w:rPr>
        <w:t xml:space="preserve"> rozšíření parkovacích ploch,</w:t>
      </w:r>
      <w:r>
        <w:rPr>
          <w:bCs/>
        </w:rPr>
        <w:t xml:space="preserve"> </w:t>
      </w:r>
      <w:r w:rsidR="004C1D89">
        <w:rPr>
          <w:bCs/>
        </w:rPr>
        <w:t xml:space="preserve">jejich odvodnění a osvětlení. </w:t>
      </w:r>
    </w:p>
    <w:p w:rsidR="00385505" w:rsidRPr="008461AB" w:rsidRDefault="00385505" w:rsidP="00AD1612">
      <w:pPr>
        <w:spacing w:after="0" w:line="360" w:lineRule="auto"/>
        <w:jc w:val="both"/>
        <w:rPr>
          <w:rFonts w:cs="Calibri"/>
        </w:rPr>
      </w:pPr>
    </w:p>
    <w:p w:rsidR="00385505" w:rsidRPr="008461AB" w:rsidRDefault="00385505" w:rsidP="00AD161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Termín plnění    </w:t>
      </w:r>
    </w:p>
    <w:p w:rsidR="00385505" w:rsidRDefault="00385505" w:rsidP="00A21BA8">
      <w:pPr>
        <w:jc w:val="both"/>
      </w:pPr>
      <w:r w:rsidRPr="0039227D">
        <w:rPr>
          <w:bCs/>
        </w:rPr>
        <w:t>Předpokládaný termín zahájení prací:</w:t>
      </w:r>
      <w:r>
        <w:rPr>
          <w:b/>
          <w:bCs/>
        </w:rPr>
        <w:t xml:space="preserve"> </w:t>
      </w:r>
      <w:r>
        <w:t xml:space="preserve"> 0</w:t>
      </w:r>
      <w:r w:rsidR="008D07F5">
        <w:t>7</w:t>
      </w:r>
      <w:r>
        <w:t xml:space="preserve">/2013 </w:t>
      </w:r>
    </w:p>
    <w:p w:rsidR="00385505" w:rsidRDefault="00385505" w:rsidP="00A21BA8">
      <w:pPr>
        <w:jc w:val="both"/>
      </w:pPr>
      <w:r>
        <w:t xml:space="preserve">Dokončení prací: max. do </w:t>
      </w:r>
      <w:r w:rsidR="008D07F5">
        <w:t>12</w:t>
      </w:r>
      <w:r>
        <w:t xml:space="preserve"> týdnů od předání staveniště</w:t>
      </w:r>
    </w:p>
    <w:p w:rsidR="00385505" w:rsidRPr="008461AB" w:rsidRDefault="00385505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</w:p>
    <w:p w:rsidR="00385505" w:rsidRPr="008461AB" w:rsidRDefault="00385505" w:rsidP="00A21BA8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8461AB">
        <w:rPr>
          <w:rFonts w:cs="Calibri"/>
          <w:b/>
          <w:sz w:val="24"/>
          <w:szCs w:val="24"/>
        </w:rPr>
        <w:t xml:space="preserve">Zadávací dokumentace (§ </w:t>
      </w:r>
      <w:smartTag w:uri="urn:schemas-microsoft-com:office:smarttags" w:element="metricconverter">
        <w:smartTagPr>
          <w:attr w:name="ProductID" w:val="44 a"/>
        </w:smartTagPr>
        <w:r w:rsidRPr="008461AB">
          <w:rPr>
            <w:rFonts w:cs="Calibri"/>
            <w:b/>
            <w:sz w:val="24"/>
            <w:szCs w:val="24"/>
          </w:rPr>
          <w:t>44 a</w:t>
        </w:r>
      </w:smartTag>
      <w:r w:rsidRPr="008461AB">
        <w:rPr>
          <w:rFonts w:cs="Calibri"/>
          <w:b/>
          <w:sz w:val="24"/>
          <w:szCs w:val="24"/>
        </w:rPr>
        <w:t xml:space="preserve"> § 48 zákona):</w:t>
      </w:r>
    </w:p>
    <w:p w:rsidR="00385505" w:rsidRPr="008461AB" w:rsidRDefault="00385505" w:rsidP="007619B3">
      <w:pPr>
        <w:pStyle w:val="Odstavecseseznamem"/>
        <w:tabs>
          <w:tab w:val="left" w:pos="2410"/>
        </w:tabs>
        <w:spacing w:after="0" w:line="360" w:lineRule="auto"/>
        <w:ind w:left="0"/>
        <w:jc w:val="both"/>
        <w:rPr>
          <w:rFonts w:cs="Calibri"/>
        </w:rPr>
      </w:pPr>
      <w:r w:rsidRPr="008461AB">
        <w:rPr>
          <w:rFonts w:cs="Calibri"/>
        </w:rPr>
        <w:t>Zadávací dokumentace obsahuje:</w:t>
      </w:r>
    </w:p>
    <w:p w:rsidR="00385505" w:rsidRPr="008461AB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Informace o zadavateli</w:t>
      </w:r>
    </w:p>
    <w:p w:rsidR="00385505" w:rsidRPr="008461AB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Předmět plnění</w:t>
      </w:r>
    </w:p>
    <w:p w:rsidR="00385505" w:rsidRPr="008461AB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Předpokládaná hodnota veřejné zakázky</w:t>
      </w:r>
    </w:p>
    <w:p w:rsidR="00385505" w:rsidRPr="008461AB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Hodnotící kritéria a hodnocení</w:t>
      </w:r>
    </w:p>
    <w:p w:rsidR="00385505" w:rsidRPr="008461AB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Požadavky na zpracování nabídkové ceny</w:t>
      </w:r>
    </w:p>
    <w:p w:rsidR="00385505" w:rsidRPr="008461AB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Kvalifikace</w:t>
      </w:r>
    </w:p>
    <w:p w:rsidR="00385505" w:rsidRPr="008461AB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Povinný obsah nabídky</w:t>
      </w:r>
    </w:p>
    <w:p w:rsidR="00385505" w:rsidRPr="008461AB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Požadavky na variantní řešení nabídky</w:t>
      </w:r>
    </w:p>
    <w:p w:rsidR="00385505" w:rsidRPr="008461AB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Jazyk veřejné zakázky</w:t>
      </w:r>
    </w:p>
    <w:p w:rsidR="00385505" w:rsidRPr="008461AB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Požadavky na formální obsah nabídky</w:t>
      </w:r>
    </w:p>
    <w:p w:rsidR="00385505" w:rsidRPr="008461AB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Způsob a termín předložení nabídky</w:t>
      </w:r>
    </w:p>
    <w:p w:rsidR="00385505" w:rsidRPr="008461AB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Obchodní a platební podmínky</w:t>
      </w:r>
    </w:p>
    <w:p w:rsidR="00385505" w:rsidRPr="008461AB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Otevírání obálek</w:t>
      </w:r>
    </w:p>
    <w:p w:rsidR="00385505" w:rsidRPr="008461AB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Zadávací lhůta</w:t>
      </w:r>
    </w:p>
    <w:p w:rsidR="00385505" w:rsidRPr="008461AB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Jistota</w:t>
      </w:r>
    </w:p>
    <w:p w:rsidR="00385505" w:rsidRPr="008461AB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Poučení o dodatečných informacích</w:t>
      </w:r>
    </w:p>
    <w:p w:rsidR="00385505" w:rsidRPr="008461AB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Prohlídka místa plnění</w:t>
      </w:r>
    </w:p>
    <w:p w:rsidR="00385505" w:rsidRPr="008461AB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Doplňující informace</w:t>
      </w:r>
    </w:p>
    <w:p w:rsidR="00385505" w:rsidRPr="00B22246" w:rsidRDefault="00385505" w:rsidP="00A57925">
      <w:pPr>
        <w:pStyle w:val="Odstavecseseznamem"/>
        <w:numPr>
          <w:ilvl w:val="1"/>
          <w:numId w:val="1"/>
        </w:numPr>
        <w:tabs>
          <w:tab w:val="left" w:pos="2410"/>
        </w:tabs>
        <w:spacing w:after="0" w:line="360" w:lineRule="auto"/>
        <w:jc w:val="both"/>
      </w:pPr>
      <w:r w:rsidRPr="00B22246">
        <w:t>Přílohy zadávací dokumentace</w:t>
      </w:r>
      <w:r>
        <w:t xml:space="preserve"> - </w:t>
      </w:r>
      <w:r w:rsidRPr="00B22246">
        <w:t>návrh smlouvy</w:t>
      </w:r>
      <w:r>
        <w:t>, Projektová dokumentace</w:t>
      </w:r>
      <w:r w:rsidR="004C5F93">
        <w:t xml:space="preserve"> +</w:t>
      </w:r>
      <w:r w:rsidR="004C5F93" w:rsidRPr="004C5F93">
        <w:t xml:space="preserve"> </w:t>
      </w:r>
      <w:r w:rsidR="004C5F93" w:rsidRPr="00B22246">
        <w:t>slepý rozpočet</w:t>
      </w:r>
      <w:r w:rsidR="007577CE">
        <w:t>, Čestné prohlášení – kvalifikace, Čestné prohlášení ekonomická kvalifikace</w:t>
      </w:r>
      <w:r w:rsidR="00B47095">
        <w:t>,</w:t>
      </w:r>
      <w:r w:rsidR="00873BFB">
        <w:t xml:space="preserve"> Čestné prohlášení dle § 68 odst.3 zákona </w:t>
      </w:r>
      <w:r w:rsidR="00B47095">
        <w:t xml:space="preserve"> </w:t>
      </w:r>
    </w:p>
    <w:p w:rsidR="00385505" w:rsidRDefault="00385505" w:rsidP="00CC6B66">
      <w:pPr>
        <w:pStyle w:val="Odstavecseseznamem"/>
        <w:tabs>
          <w:tab w:val="left" w:pos="2410"/>
        </w:tabs>
        <w:spacing w:after="0" w:line="360" w:lineRule="auto"/>
        <w:ind w:left="426"/>
        <w:jc w:val="both"/>
        <w:rPr>
          <w:rFonts w:cs="Calibri"/>
        </w:rPr>
      </w:pPr>
    </w:p>
    <w:p w:rsidR="00385505" w:rsidRPr="00F71B6A" w:rsidRDefault="00F71B6A" w:rsidP="00F71B6A">
      <w:pPr>
        <w:tabs>
          <w:tab w:val="left" w:pos="540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K</w:t>
      </w:r>
      <w:r w:rsidR="00385505" w:rsidRPr="00F71B6A">
        <w:rPr>
          <w:rFonts w:cs="Calibri"/>
        </w:rPr>
        <w:t>ompletní zadávací dokumentace se poskytuje bezplatně v elektronické podobě</w:t>
      </w:r>
      <w:r>
        <w:rPr>
          <w:rFonts w:cs="Calibri"/>
        </w:rPr>
        <w:t>.</w:t>
      </w:r>
    </w:p>
    <w:p w:rsidR="00385505" w:rsidRDefault="00555D03" w:rsidP="004C5F9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360" w:lineRule="auto"/>
        <w:ind w:left="357" w:firstLine="0"/>
        <w:jc w:val="both"/>
        <w:rPr>
          <w:rFonts w:cs="Calibri"/>
        </w:rPr>
      </w:pPr>
      <w:r>
        <w:rPr>
          <w:rFonts w:cs="Calibri"/>
        </w:rPr>
        <w:t xml:space="preserve">odkaz  na uložiště  </w:t>
      </w:r>
      <w:r w:rsidR="00385505">
        <w:rPr>
          <w:rFonts w:cs="Calibri"/>
        </w:rPr>
        <w:t>zadávací dokumentac</w:t>
      </w:r>
      <w:r>
        <w:rPr>
          <w:rFonts w:cs="Calibri"/>
        </w:rPr>
        <w:t>e</w:t>
      </w:r>
      <w:r w:rsidR="00385505">
        <w:rPr>
          <w:rFonts w:cs="Calibri"/>
        </w:rPr>
        <w:t xml:space="preserve"> bude </w:t>
      </w:r>
      <w:r>
        <w:rPr>
          <w:rFonts w:cs="Calibri"/>
        </w:rPr>
        <w:t>zaslán</w:t>
      </w:r>
      <w:r w:rsidR="00385505">
        <w:rPr>
          <w:rFonts w:cs="Calibri"/>
        </w:rPr>
        <w:t xml:space="preserve">  uchazeči na základě jeho písemné žádosti do 2 pracovních dnů ode dne doručení písemné žádosti uchazeče</w:t>
      </w:r>
    </w:p>
    <w:p w:rsidR="00385505" w:rsidRDefault="00385505" w:rsidP="004C5F9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360" w:lineRule="auto"/>
        <w:ind w:left="357" w:firstLine="0"/>
        <w:jc w:val="both"/>
        <w:rPr>
          <w:rFonts w:cs="Calibri"/>
        </w:rPr>
      </w:pPr>
      <w:r>
        <w:rPr>
          <w:rFonts w:cs="Calibri"/>
        </w:rPr>
        <w:lastRenderedPageBreak/>
        <w:t>písemná žádost uchazeče bude zadavateli zaslána :</w:t>
      </w:r>
      <w:r w:rsidRPr="004C5F93">
        <w:rPr>
          <w:rFonts w:cs="Calibri"/>
        </w:rPr>
        <w:t xml:space="preserve"> Magistrát města Teplice,  oddělení investic a realizací, pracoviště – Mírové nám. 2970, Teplice,   Šárka Marešová, tel. 417 510 920, popřípadě žádost zaslat na  e-mail: maresova@teplice.cz                                                          </w:t>
      </w:r>
    </w:p>
    <w:p w:rsidR="00385505" w:rsidRPr="008461AB" w:rsidRDefault="00385505" w:rsidP="004C5F9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360" w:lineRule="auto"/>
        <w:ind w:left="357" w:firstLine="0"/>
        <w:jc w:val="both"/>
        <w:rPr>
          <w:rFonts w:cs="Calibri"/>
        </w:rPr>
      </w:pPr>
      <w:r>
        <w:rPr>
          <w:rFonts w:cs="Calibri"/>
        </w:rPr>
        <w:t xml:space="preserve">výzva k podání nabídky a textová část zadávací dokumentace je uveřejněna </w:t>
      </w:r>
      <w:r w:rsidRPr="008461AB">
        <w:rPr>
          <w:rFonts w:cs="Calibri"/>
        </w:rPr>
        <w:t xml:space="preserve"> na profilu zadavatele na adrese: </w:t>
      </w:r>
      <w:hyperlink r:id="rId9" w:history="1">
        <w:r w:rsidRPr="004C5F93">
          <w:t>http://teplice.profilzadavatele.cz</w:t>
        </w:r>
      </w:hyperlink>
      <w:r>
        <w:rPr>
          <w:rFonts w:cs="Calibri"/>
        </w:rPr>
        <w:t xml:space="preserve">. </w:t>
      </w:r>
    </w:p>
    <w:p w:rsidR="00385505" w:rsidRDefault="00385505" w:rsidP="00005D58">
      <w:pPr>
        <w:ind w:left="360" w:hanging="360"/>
      </w:pPr>
      <w:r>
        <w:t xml:space="preserve">         </w:t>
      </w:r>
    </w:p>
    <w:p w:rsidR="00385505" w:rsidRPr="008461AB" w:rsidRDefault="00385505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</w:p>
    <w:p w:rsidR="00385505" w:rsidRPr="008461AB" w:rsidRDefault="00385505" w:rsidP="00CC6B66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8461AB">
        <w:rPr>
          <w:rFonts w:cs="Calibri"/>
          <w:b/>
          <w:sz w:val="24"/>
          <w:szCs w:val="24"/>
        </w:rPr>
        <w:t>Požadavky na prokázání splnění kvalifikace:</w:t>
      </w:r>
    </w:p>
    <w:p w:rsidR="00385505" w:rsidRPr="008461AB" w:rsidRDefault="00385505" w:rsidP="00A94356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360" w:lineRule="auto"/>
        <w:ind w:left="357" w:firstLine="0"/>
        <w:jc w:val="both"/>
        <w:rPr>
          <w:rFonts w:cs="Calibri"/>
        </w:rPr>
      </w:pPr>
      <w:r w:rsidRPr="008461AB">
        <w:rPr>
          <w:rFonts w:cs="Calibri"/>
        </w:rPr>
        <w:t>Zadavatel požaduje prokázání splnění základních kvalifikačních předpokladů podle § 53 odst. (1) písm. a) až k) zákona o veřejných zakázkách v platném znění (viz čl. 6.2. zadávací dokumentace)</w:t>
      </w:r>
    </w:p>
    <w:p w:rsidR="00385505" w:rsidRPr="008461AB" w:rsidRDefault="00385505" w:rsidP="00A94356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360" w:lineRule="auto"/>
        <w:ind w:left="357" w:firstLine="0"/>
        <w:jc w:val="both"/>
        <w:rPr>
          <w:rFonts w:cs="Calibri"/>
        </w:rPr>
      </w:pPr>
      <w:r w:rsidRPr="008461AB">
        <w:rPr>
          <w:rFonts w:cs="Calibri"/>
        </w:rPr>
        <w:t xml:space="preserve">Zadavatel požaduje prokázání profesních kvalifikačních předpokladů podle § 54 </w:t>
      </w:r>
      <w:r>
        <w:rPr>
          <w:rFonts w:cs="Calibri"/>
        </w:rPr>
        <w:t xml:space="preserve"> </w:t>
      </w:r>
      <w:r w:rsidRPr="008461AB">
        <w:rPr>
          <w:rFonts w:cs="Calibri"/>
        </w:rPr>
        <w:t>písm. a), b),</w:t>
      </w:r>
      <w:r w:rsidR="001357B6">
        <w:rPr>
          <w:rFonts w:cs="Calibri"/>
        </w:rPr>
        <w:t>d)</w:t>
      </w:r>
      <w:r w:rsidRPr="008461AB">
        <w:rPr>
          <w:rFonts w:cs="Calibri"/>
        </w:rPr>
        <w:t xml:space="preserve"> zákona o veřejných zakázkách v platném znění (viz čl. 6.3. zadávací dokumentace)</w:t>
      </w:r>
    </w:p>
    <w:p w:rsidR="00385505" w:rsidRPr="008461AB" w:rsidRDefault="00385505" w:rsidP="00A94356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360" w:lineRule="auto"/>
        <w:ind w:left="357" w:firstLine="0"/>
        <w:jc w:val="both"/>
        <w:rPr>
          <w:rFonts w:cs="Calibri"/>
        </w:rPr>
      </w:pPr>
      <w:r w:rsidRPr="008461AB">
        <w:rPr>
          <w:rFonts w:cs="Calibri"/>
        </w:rPr>
        <w:t>Zadavatel požaduje splnění technických kvalifikačních</w:t>
      </w:r>
      <w:r>
        <w:rPr>
          <w:rFonts w:cs="Calibri"/>
        </w:rPr>
        <w:t xml:space="preserve"> předpokladů podle § 56 odst</w:t>
      </w:r>
      <w:r w:rsidRPr="003148C1">
        <w:rPr>
          <w:rFonts w:cs="Calibri"/>
        </w:rPr>
        <w:t>. 3)</w:t>
      </w:r>
      <w:r w:rsidRPr="00901DA1">
        <w:rPr>
          <w:rFonts w:cs="Calibri"/>
          <w:i/>
        </w:rPr>
        <w:t xml:space="preserve"> </w:t>
      </w:r>
      <w:r w:rsidRPr="00D35B0A">
        <w:rPr>
          <w:rFonts w:cs="Calibri"/>
        </w:rPr>
        <w:t>písm. a)</w:t>
      </w:r>
      <w:r>
        <w:rPr>
          <w:rFonts w:cs="Calibri"/>
          <w:i/>
        </w:rPr>
        <w:t xml:space="preserve"> </w:t>
      </w:r>
      <w:r w:rsidRPr="008461AB">
        <w:rPr>
          <w:rFonts w:cs="Calibri"/>
        </w:rPr>
        <w:t>zákona o veřejných zakázkách v platném znění (viz čl. 6.4. zadávací dokumentace)</w:t>
      </w:r>
    </w:p>
    <w:p w:rsidR="00385505" w:rsidRPr="008461AB" w:rsidRDefault="00385505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</w:p>
    <w:p w:rsidR="00385505" w:rsidRPr="008461AB" w:rsidRDefault="00385505" w:rsidP="008708C9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8461AB">
        <w:rPr>
          <w:rFonts w:cs="Calibri"/>
          <w:b/>
          <w:sz w:val="24"/>
          <w:szCs w:val="24"/>
        </w:rPr>
        <w:t>Údaje o hodnotících kritériích:</w:t>
      </w:r>
    </w:p>
    <w:p w:rsidR="00385505" w:rsidRPr="00BE28F7" w:rsidRDefault="00385505" w:rsidP="00BE28F7">
      <w:pPr>
        <w:pStyle w:val="Odstavecseseznamem"/>
        <w:tabs>
          <w:tab w:val="left" w:pos="2410"/>
        </w:tabs>
        <w:spacing w:after="0" w:line="360" w:lineRule="auto"/>
        <w:ind w:left="426"/>
        <w:jc w:val="both"/>
        <w:rPr>
          <w:rFonts w:cs="Calibri"/>
        </w:rPr>
      </w:pPr>
      <w:r>
        <w:t>H</w:t>
      </w:r>
      <w:r w:rsidRPr="008461AB">
        <w:t>odnotícím kr</w:t>
      </w:r>
      <w:r>
        <w:t xml:space="preserve">itériem je nejnižší nabídková cena </w:t>
      </w:r>
      <w:r w:rsidR="00C615C7">
        <w:t>bez</w:t>
      </w:r>
      <w:r>
        <w:t xml:space="preserve"> DPH.</w:t>
      </w:r>
    </w:p>
    <w:p w:rsidR="00385505" w:rsidRPr="00663E2C" w:rsidRDefault="00385505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</w:p>
    <w:p w:rsidR="00385505" w:rsidRPr="008461AB" w:rsidRDefault="00385505" w:rsidP="008708C9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8461AB">
        <w:rPr>
          <w:rFonts w:cs="Calibri"/>
          <w:b/>
          <w:sz w:val="24"/>
          <w:szCs w:val="24"/>
        </w:rPr>
        <w:t>Zadávací lhůta:</w:t>
      </w:r>
    </w:p>
    <w:p w:rsidR="00385505" w:rsidRPr="008461AB" w:rsidRDefault="00385505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8461AB">
        <w:rPr>
          <w:rFonts w:cs="Calibri"/>
        </w:rPr>
        <w:t>Zadávací lhůta k</w:t>
      </w:r>
      <w:r>
        <w:rPr>
          <w:rFonts w:cs="Calibri"/>
        </w:rPr>
        <w:t xml:space="preserve">ončí dnem </w:t>
      </w:r>
      <w:r w:rsidR="00BA3653">
        <w:rPr>
          <w:rFonts w:cs="Calibri"/>
        </w:rPr>
        <w:t>10.6</w:t>
      </w:r>
      <w:r w:rsidR="00BA3653" w:rsidRPr="00BA3653">
        <w:rPr>
          <w:rFonts w:cs="Calibri"/>
        </w:rPr>
        <w:t>.</w:t>
      </w:r>
      <w:r w:rsidRPr="00BA3653">
        <w:rPr>
          <w:rFonts w:cs="Calibri"/>
        </w:rPr>
        <w:t>2013</w:t>
      </w:r>
      <w:r>
        <w:rPr>
          <w:rFonts w:cs="Calibri"/>
        </w:rPr>
        <w:t xml:space="preserve"> </w:t>
      </w:r>
      <w:r w:rsidRPr="008461AB">
        <w:rPr>
          <w:rFonts w:cs="Calibri"/>
        </w:rPr>
        <w:t>nebo dnem doručení oznámení zadavatele o výběru nejvhodnější nabídky. Zadávací lhůta se prodlužuje uchazečům, s nimiž může zadavatel v souladu se zákonem o veřejných zakázkách v platném znění uzavřít smlouvu, až do doby uzavření smlouvy podle § 82 odst. (4) zákona o veřejných zakázkách v platném znění nebo zrušení zadávacího řízení. P</w:t>
      </w:r>
      <w:r>
        <w:rPr>
          <w:rFonts w:cs="Calibri"/>
        </w:rPr>
        <w:t>o tuto dobu jsou uchazeči vázáni celým obsahem nabídky.</w:t>
      </w:r>
    </w:p>
    <w:p w:rsidR="00385505" w:rsidRPr="008461AB" w:rsidRDefault="00385505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</w:p>
    <w:p w:rsidR="00385505" w:rsidRPr="008461AB" w:rsidRDefault="00385505" w:rsidP="009248DA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8461AB">
        <w:rPr>
          <w:rFonts w:cs="Calibri"/>
          <w:b/>
          <w:sz w:val="24"/>
          <w:szCs w:val="24"/>
        </w:rPr>
        <w:t>Předpokládaná hodnota zakázky:</w:t>
      </w:r>
      <w:r w:rsidR="00BA3653">
        <w:rPr>
          <w:rFonts w:cs="Calibri"/>
          <w:b/>
          <w:sz w:val="24"/>
          <w:szCs w:val="24"/>
        </w:rPr>
        <w:t xml:space="preserve"> </w:t>
      </w:r>
      <w:r w:rsidR="00427ED0">
        <w:rPr>
          <w:rFonts w:cs="Calibri"/>
          <w:b/>
          <w:sz w:val="24"/>
          <w:szCs w:val="24"/>
        </w:rPr>
        <w:t>3</w:t>
      </w:r>
      <w:r w:rsidR="00BA3653">
        <w:rPr>
          <w:rFonts w:cs="Calibri"/>
          <w:b/>
          <w:sz w:val="24"/>
          <w:szCs w:val="24"/>
        </w:rPr>
        <w:t>.000.000,- Kč bez DPH</w:t>
      </w:r>
    </w:p>
    <w:p w:rsidR="00385505" w:rsidRPr="008461AB" w:rsidRDefault="00385505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</w:p>
    <w:p w:rsidR="00385505" w:rsidRPr="008461AB" w:rsidRDefault="00385505" w:rsidP="009248DA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8461AB">
        <w:rPr>
          <w:rFonts w:cs="Calibri"/>
          <w:b/>
          <w:sz w:val="24"/>
          <w:szCs w:val="24"/>
        </w:rPr>
        <w:t>Vymezení předmětu zakázky dle klasifikace a společného slovníku CPV: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4583"/>
      </w:tblGrid>
      <w:tr w:rsidR="00385505" w:rsidRPr="0077457C" w:rsidTr="0077457C">
        <w:tc>
          <w:tcPr>
            <w:tcW w:w="4583" w:type="dxa"/>
          </w:tcPr>
          <w:p w:rsidR="00385505" w:rsidRPr="0077457C" w:rsidRDefault="00385505" w:rsidP="0077457C">
            <w:pPr>
              <w:tabs>
                <w:tab w:val="left" w:pos="2410"/>
              </w:tabs>
              <w:spacing w:after="0" w:line="360" w:lineRule="auto"/>
              <w:jc w:val="both"/>
              <w:rPr>
                <w:rFonts w:cs="Calibri"/>
                <w:b/>
              </w:rPr>
            </w:pPr>
            <w:r w:rsidRPr="0077457C">
              <w:rPr>
                <w:rFonts w:cs="Calibri"/>
                <w:b/>
              </w:rPr>
              <w:t xml:space="preserve">Druh </w:t>
            </w:r>
            <w:r w:rsidRPr="0077457C">
              <w:rPr>
                <w:rFonts w:cs="Calibri"/>
                <w:b/>
                <w:i/>
              </w:rPr>
              <w:t xml:space="preserve">  </w:t>
            </w:r>
          </w:p>
        </w:tc>
        <w:tc>
          <w:tcPr>
            <w:tcW w:w="4583" w:type="dxa"/>
          </w:tcPr>
          <w:p w:rsidR="00385505" w:rsidRPr="0077457C" w:rsidRDefault="00385505" w:rsidP="0077457C">
            <w:pPr>
              <w:tabs>
                <w:tab w:val="left" w:pos="2410"/>
              </w:tabs>
              <w:spacing w:after="0" w:line="360" w:lineRule="auto"/>
              <w:jc w:val="both"/>
              <w:rPr>
                <w:rFonts w:cs="Calibri"/>
                <w:b/>
              </w:rPr>
            </w:pPr>
            <w:r w:rsidRPr="0077457C">
              <w:rPr>
                <w:rFonts w:cs="Calibri"/>
                <w:b/>
              </w:rPr>
              <w:t>CPV</w:t>
            </w:r>
          </w:p>
        </w:tc>
      </w:tr>
      <w:tr w:rsidR="00385505" w:rsidRPr="0077457C" w:rsidTr="0077457C">
        <w:tc>
          <w:tcPr>
            <w:tcW w:w="4583" w:type="dxa"/>
          </w:tcPr>
          <w:p w:rsidR="00385505" w:rsidRPr="001E1B94" w:rsidRDefault="00385505" w:rsidP="0077457C">
            <w:pPr>
              <w:tabs>
                <w:tab w:val="left" w:pos="2410"/>
              </w:tabs>
              <w:spacing w:after="0" w:line="360" w:lineRule="auto"/>
              <w:jc w:val="both"/>
              <w:rPr>
                <w:rFonts w:cs="Calibri"/>
              </w:rPr>
            </w:pPr>
            <w:r w:rsidRPr="001E1B94">
              <w:rPr>
                <w:rFonts w:cs="Calibri"/>
              </w:rPr>
              <w:t>stavební úpravy pro komunikace</w:t>
            </w:r>
          </w:p>
        </w:tc>
        <w:tc>
          <w:tcPr>
            <w:tcW w:w="4583" w:type="dxa"/>
          </w:tcPr>
          <w:p w:rsidR="00385505" w:rsidRPr="0077457C" w:rsidRDefault="00385505" w:rsidP="0077457C">
            <w:pPr>
              <w:tabs>
                <w:tab w:val="left" w:pos="2410"/>
              </w:tabs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45233100-0</w:t>
            </w:r>
          </w:p>
        </w:tc>
      </w:tr>
      <w:tr w:rsidR="00385505" w:rsidRPr="0077457C" w:rsidTr="0077457C">
        <w:tc>
          <w:tcPr>
            <w:tcW w:w="4583" w:type="dxa"/>
          </w:tcPr>
          <w:p w:rsidR="00385505" w:rsidRPr="0077457C" w:rsidRDefault="00385505" w:rsidP="0077457C">
            <w:pPr>
              <w:tabs>
                <w:tab w:val="left" w:pos="2410"/>
              </w:tabs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Stavební práce pro elektrická vedení</w:t>
            </w:r>
          </w:p>
        </w:tc>
        <w:tc>
          <w:tcPr>
            <w:tcW w:w="4583" w:type="dxa"/>
          </w:tcPr>
          <w:p w:rsidR="00385505" w:rsidRPr="0077457C" w:rsidRDefault="00385505" w:rsidP="0077457C">
            <w:pPr>
              <w:tabs>
                <w:tab w:val="left" w:pos="2410"/>
              </w:tabs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45231400-9</w:t>
            </w:r>
          </w:p>
        </w:tc>
      </w:tr>
    </w:tbl>
    <w:p w:rsidR="00385505" w:rsidRDefault="00385505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</w:p>
    <w:p w:rsidR="00385505" w:rsidRPr="008461AB" w:rsidRDefault="00385505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</w:p>
    <w:p w:rsidR="00385505" w:rsidRPr="008461AB" w:rsidRDefault="00385505" w:rsidP="001E1B94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8461AB">
        <w:rPr>
          <w:rFonts w:cs="Calibri"/>
          <w:b/>
          <w:sz w:val="24"/>
          <w:szCs w:val="24"/>
        </w:rPr>
        <w:lastRenderedPageBreak/>
        <w:t>Termíny pro podání nabídky a otvírání obálek s nabídkami:</w:t>
      </w:r>
    </w:p>
    <w:p w:rsidR="00385505" w:rsidRPr="002E208E" w:rsidRDefault="00385505" w:rsidP="002E208E">
      <w:pPr>
        <w:tabs>
          <w:tab w:val="left" w:pos="3686"/>
          <w:tab w:val="left" w:pos="6946"/>
        </w:tabs>
        <w:spacing w:after="0" w:line="360" w:lineRule="auto"/>
        <w:rPr>
          <w:rFonts w:cs="Calibri"/>
          <w:b/>
          <w:sz w:val="24"/>
          <w:szCs w:val="24"/>
        </w:rPr>
      </w:pPr>
      <w:r w:rsidRPr="00975E0D">
        <w:rPr>
          <w:rFonts w:cs="Calibri"/>
          <w:b/>
        </w:rPr>
        <w:t>Podání nabídek</w:t>
      </w:r>
      <w:r w:rsidRPr="008461AB">
        <w:rPr>
          <w:rFonts w:cs="Calibri"/>
        </w:rPr>
        <w:t xml:space="preserve"> označených </w:t>
      </w:r>
      <w:r w:rsidRPr="005340B8">
        <w:rPr>
          <w:rFonts w:cs="Calibri"/>
          <w:b/>
        </w:rPr>
        <w:t xml:space="preserve">„NEOTVÍRAT </w:t>
      </w:r>
      <w:r>
        <w:rPr>
          <w:rFonts w:cs="Calibri"/>
          <w:b/>
        </w:rPr>
        <w:t>–</w:t>
      </w:r>
      <w:r w:rsidRPr="005340B8">
        <w:rPr>
          <w:rFonts w:cs="Calibri"/>
          <w:b/>
        </w:rPr>
        <w:t xml:space="preserve"> </w:t>
      </w:r>
      <w:r w:rsidRPr="004A6DA8">
        <w:rPr>
          <w:rFonts w:cs="Calibri"/>
        </w:rPr>
        <w:t>„</w:t>
      </w:r>
      <w:r w:rsidR="007028D8">
        <w:rPr>
          <w:rFonts w:cs="Calibri"/>
        </w:rPr>
        <w:t>Odstavné plochy v ul.</w:t>
      </w:r>
      <w:r w:rsidR="004F242C">
        <w:rPr>
          <w:rFonts w:cs="Calibri"/>
        </w:rPr>
        <w:t xml:space="preserve"> Krušnohorská</w:t>
      </w:r>
      <w:r w:rsidR="007028D8">
        <w:rPr>
          <w:rFonts w:cs="Calibri"/>
        </w:rPr>
        <w:t xml:space="preserve">  </w:t>
      </w:r>
      <w:r w:rsidR="001357B6" w:rsidRPr="001357B6">
        <w:rPr>
          <w:rFonts w:cs="Calibri"/>
          <w:sz w:val="24"/>
          <w:szCs w:val="24"/>
        </w:rPr>
        <w:t>v Teplicích</w:t>
      </w:r>
      <w:r w:rsidRPr="002E208E">
        <w:rPr>
          <w:rFonts w:cs="Calibri"/>
          <w:sz w:val="24"/>
          <w:szCs w:val="24"/>
        </w:rPr>
        <w:t>“</w:t>
      </w:r>
      <w:r>
        <w:rPr>
          <w:rFonts w:cs="Calibri"/>
          <w:sz w:val="24"/>
          <w:szCs w:val="24"/>
        </w:rPr>
        <w:t xml:space="preserve"> – oddělení investic a realizací</w:t>
      </w:r>
      <w:r w:rsidRPr="005340B8">
        <w:rPr>
          <w:rFonts w:cs="Calibri"/>
          <w:b/>
        </w:rPr>
        <w:t xml:space="preserve">  dne</w:t>
      </w:r>
      <w:r w:rsidR="00BA3653">
        <w:rPr>
          <w:rFonts w:cs="Calibri"/>
          <w:b/>
        </w:rPr>
        <w:t xml:space="preserve"> 3.4.2013</w:t>
      </w:r>
      <w:r w:rsidRPr="005340B8">
        <w:rPr>
          <w:rFonts w:cs="Calibri"/>
          <w:b/>
        </w:rPr>
        <w:t xml:space="preserve">  do</w:t>
      </w:r>
      <w:r w:rsidR="00BA3653">
        <w:rPr>
          <w:rFonts w:cs="Calibri"/>
          <w:b/>
        </w:rPr>
        <w:t xml:space="preserve"> 14,30</w:t>
      </w:r>
      <w:r w:rsidRPr="005340B8">
        <w:rPr>
          <w:rFonts w:cs="Calibri"/>
          <w:b/>
        </w:rPr>
        <w:t xml:space="preserve"> hodin </w:t>
      </w:r>
      <w:r>
        <w:rPr>
          <w:rFonts w:cs="Calibri"/>
          <w:b/>
        </w:rPr>
        <w:t>.</w:t>
      </w:r>
      <w:r w:rsidRPr="005340B8">
        <w:rPr>
          <w:rFonts w:cs="Calibri"/>
          <w:b/>
        </w:rPr>
        <w:t xml:space="preserve"> </w:t>
      </w:r>
    </w:p>
    <w:p w:rsidR="00385505" w:rsidRDefault="00385505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F02C1F">
        <w:rPr>
          <w:rFonts w:cs="Calibri"/>
        </w:rPr>
        <w:t>Nabídky mohou uchazeči doručit osobně nebo doporučeně poštou na adresu zad</w:t>
      </w:r>
      <w:r>
        <w:rPr>
          <w:rFonts w:cs="Calibri"/>
        </w:rPr>
        <w:t xml:space="preserve">avatele. </w:t>
      </w:r>
    </w:p>
    <w:p w:rsidR="00385505" w:rsidRDefault="00385505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Pro osobní doručení: hlavní podatelna</w:t>
      </w:r>
      <w:r w:rsidRPr="00F02C1F">
        <w:rPr>
          <w:rFonts w:cs="Calibri"/>
        </w:rPr>
        <w:t xml:space="preserve"> Magistrátu města Teplice, nám. Svobody 2, 415 95 Teplice,</w:t>
      </w:r>
      <w:r>
        <w:rPr>
          <w:rFonts w:cs="Calibri"/>
        </w:rPr>
        <w:t xml:space="preserve"> odbor dopravy a životního prostředí</w:t>
      </w:r>
      <w:r w:rsidRPr="00F02C1F">
        <w:rPr>
          <w:rFonts w:cs="Calibri"/>
        </w:rPr>
        <w:t xml:space="preserve"> </w:t>
      </w:r>
    </w:p>
    <w:p w:rsidR="00385505" w:rsidRDefault="00385505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F02C1F">
        <w:rPr>
          <w:rFonts w:cs="Calibri"/>
        </w:rPr>
        <w:t>V případě doručení nabídky poštou je za okamžik předání považováno datum převzetí nabídky</w:t>
      </w:r>
      <w:r>
        <w:rPr>
          <w:rFonts w:cs="Calibri"/>
        </w:rPr>
        <w:t xml:space="preserve"> </w:t>
      </w:r>
      <w:r w:rsidRPr="00F02C1F">
        <w:rPr>
          <w:rFonts w:cs="Calibri"/>
        </w:rPr>
        <w:t xml:space="preserve">podatelnou </w:t>
      </w:r>
      <w:r>
        <w:rPr>
          <w:rFonts w:cs="Calibri"/>
        </w:rPr>
        <w:t>zadavatele.</w:t>
      </w:r>
    </w:p>
    <w:p w:rsidR="00385505" w:rsidRPr="008461AB" w:rsidRDefault="00385505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  <w:r w:rsidRPr="00975E0D">
        <w:rPr>
          <w:rFonts w:cs="Calibri"/>
          <w:b/>
        </w:rPr>
        <w:t>Otevření obálek</w:t>
      </w:r>
      <w:r w:rsidRPr="008461AB">
        <w:rPr>
          <w:rFonts w:cs="Calibri"/>
        </w:rPr>
        <w:t xml:space="preserve"> s nabídkami proběhne </w:t>
      </w:r>
      <w:r w:rsidRPr="008461AB">
        <w:rPr>
          <w:rFonts w:cs="Calibri"/>
          <w:b/>
        </w:rPr>
        <w:t xml:space="preserve">dne </w:t>
      </w:r>
      <w:r w:rsidR="00BA3653">
        <w:rPr>
          <w:rFonts w:cs="Calibri"/>
          <w:b/>
        </w:rPr>
        <w:t>3.4.2013</w:t>
      </w:r>
      <w:r w:rsidRPr="008461AB">
        <w:rPr>
          <w:rFonts w:cs="Calibri"/>
          <w:b/>
        </w:rPr>
        <w:t xml:space="preserve"> od</w:t>
      </w:r>
      <w:r>
        <w:rPr>
          <w:rFonts w:cs="Calibri"/>
          <w:b/>
        </w:rPr>
        <w:t xml:space="preserve"> </w:t>
      </w:r>
      <w:r w:rsidR="00BA3653">
        <w:rPr>
          <w:rFonts w:cs="Calibri"/>
          <w:b/>
        </w:rPr>
        <w:t>14,30</w:t>
      </w:r>
      <w:r>
        <w:rPr>
          <w:rFonts w:cs="Calibri"/>
          <w:b/>
        </w:rPr>
        <w:t xml:space="preserve"> hodin </w:t>
      </w:r>
      <w:r w:rsidRPr="00036ED5">
        <w:rPr>
          <w:rFonts w:cs="Calibri"/>
        </w:rPr>
        <w:t>v zasedací místnosti Magistrátu města Teplice, náměstí Svobody 2</w:t>
      </w:r>
      <w:r>
        <w:rPr>
          <w:rFonts w:cs="Calibri"/>
        </w:rPr>
        <w:t xml:space="preserve">.  </w:t>
      </w:r>
    </w:p>
    <w:p w:rsidR="00385505" w:rsidRDefault="00385505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</w:p>
    <w:p w:rsidR="00F72E80" w:rsidRDefault="00F72E80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</w:p>
    <w:p w:rsidR="00F72E80" w:rsidRDefault="00F72E80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  <w:bookmarkStart w:id="0" w:name="_GoBack"/>
      <w:bookmarkEnd w:id="0"/>
    </w:p>
    <w:p w:rsidR="00F72E80" w:rsidRDefault="00F72E80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</w:p>
    <w:p w:rsidR="00385505" w:rsidRDefault="00385505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Bc. Ivana Müllerová</w:t>
      </w:r>
    </w:p>
    <w:p w:rsidR="00385505" w:rsidRDefault="00385505" w:rsidP="00AD1612">
      <w:pPr>
        <w:tabs>
          <w:tab w:val="left" w:pos="2410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vedoucí  odboru dopravy a životního prostředí</w:t>
      </w:r>
    </w:p>
    <w:sectPr w:rsidR="00385505" w:rsidSect="00D27D64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D0" w:rsidRDefault="00427ED0">
      <w:r>
        <w:separator/>
      </w:r>
    </w:p>
  </w:endnote>
  <w:endnote w:type="continuationSeparator" w:id="0">
    <w:p w:rsidR="00427ED0" w:rsidRDefault="0042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D0" w:rsidRDefault="00427ED0" w:rsidP="00913F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27ED0" w:rsidRDefault="00427ED0" w:rsidP="000F2C8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D0" w:rsidRDefault="00427ED0" w:rsidP="00913F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2E80">
      <w:rPr>
        <w:rStyle w:val="slostrnky"/>
        <w:noProof/>
      </w:rPr>
      <w:t>3</w:t>
    </w:r>
    <w:r>
      <w:rPr>
        <w:rStyle w:val="slostrnky"/>
      </w:rPr>
      <w:fldChar w:fldCharType="end"/>
    </w:r>
  </w:p>
  <w:p w:rsidR="00427ED0" w:rsidRDefault="00427ED0" w:rsidP="000F2C8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D0" w:rsidRDefault="00427ED0">
      <w:r>
        <w:separator/>
      </w:r>
    </w:p>
  </w:footnote>
  <w:footnote w:type="continuationSeparator" w:id="0">
    <w:p w:rsidR="00427ED0" w:rsidRDefault="00427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863"/>
    <w:multiLevelType w:val="hybridMultilevel"/>
    <w:tmpl w:val="52CCF0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950FF3"/>
    <w:multiLevelType w:val="hybridMultilevel"/>
    <w:tmpl w:val="250A620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AA2EC8"/>
    <w:multiLevelType w:val="hybridMultilevel"/>
    <w:tmpl w:val="AA10C9C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4584000"/>
    <w:multiLevelType w:val="hybridMultilevel"/>
    <w:tmpl w:val="B8980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2019D"/>
    <w:multiLevelType w:val="hybridMultilevel"/>
    <w:tmpl w:val="07909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774C1"/>
    <w:multiLevelType w:val="multilevel"/>
    <w:tmpl w:val="87CC30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C0"/>
    <w:rsid w:val="00005D58"/>
    <w:rsid w:val="00036ED5"/>
    <w:rsid w:val="0005164B"/>
    <w:rsid w:val="00051D28"/>
    <w:rsid w:val="000816C8"/>
    <w:rsid w:val="000943FE"/>
    <w:rsid w:val="00096C9D"/>
    <w:rsid w:val="00096F6A"/>
    <w:rsid w:val="000E51B5"/>
    <w:rsid w:val="000F2C8B"/>
    <w:rsid w:val="001205BB"/>
    <w:rsid w:val="001357B6"/>
    <w:rsid w:val="001E1B94"/>
    <w:rsid w:val="001F2E38"/>
    <w:rsid w:val="00214E17"/>
    <w:rsid w:val="00243A80"/>
    <w:rsid w:val="0026156B"/>
    <w:rsid w:val="00270E3B"/>
    <w:rsid w:val="00274157"/>
    <w:rsid w:val="002830A0"/>
    <w:rsid w:val="00295BCA"/>
    <w:rsid w:val="002B19FF"/>
    <w:rsid w:val="002E208E"/>
    <w:rsid w:val="002E7EEB"/>
    <w:rsid w:val="003148C1"/>
    <w:rsid w:val="0031642E"/>
    <w:rsid w:val="0032506D"/>
    <w:rsid w:val="003251C7"/>
    <w:rsid w:val="00334C54"/>
    <w:rsid w:val="00353330"/>
    <w:rsid w:val="00366BED"/>
    <w:rsid w:val="00385505"/>
    <w:rsid w:val="0039227D"/>
    <w:rsid w:val="003A3A18"/>
    <w:rsid w:val="003C7264"/>
    <w:rsid w:val="003F49BF"/>
    <w:rsid w:val="00401AA8"/>
    <w:rsid w:val="00427ED0"/>
    <w:rsid w:val="00477208"/>
    <w:rsid w:val="00477A0B"/>
    <w:rsid w:val="004950F2"/>
    <w:rsid w:val="004A6DA8"/>
    <w:rsid w:val="004C1D89"/>
    <w:rsid w:val="004C5F93"/>
    <w:rsid w:val="004D758E"/>
    <w:rsid w:val="004F242C"/>
    <w:rsid w:val="005340B8"/>
    <w:rsid w:val="00555D03"/>
    <w:rsid w:val="005A78C9"/>
    <w:rsid w:val="005A7ADC"/>
    <w:rsid w:val="005B016C"/>
    <w:rsid w:val="005B4EAF"/>
    <w:rsid w:val="005C608F"/>
    <w:rsid w:val="005E5164"/>
    <w:rsid w:val="00663E2C"/>
    <w:rsid w:val="007028D8"/>
    <w:rsid w:val="00737E43"/>
    <w:rsid w:val="00746792"/>
    <w:rsid w:val="007577CE"/>
    <w:rsid w:val="007619B3"/>
    <w:rsid w:val="0077457C"/>
    <w:rsid w:val="007774A6"/>
    <w:rsid w:val="007F6C0F"/>
    <w:rsid w:val="00800F3B"/>
    <w:rsid w:val="00805380"/>
    <w:rsid w:val="008266C0"/>
    <w:rsid w:val="00832EF8"/>
    <w:rsid w:val="0083789A"/>
    <w:rsid w:val="008461AB"/>
    <w:rsid w:val="0085099E"/>
    <w:rsid w:val="00855C3F"/>
    <w:rsid w:val="008708C9"/>
    <w:rsid w:val="00873BFB"/>
    <w:rsid w:val="008B3B91"/>
    <w:rsid w:val="008D07F5"/>
    <w:rsid w:val="008D361A"/>
    <w:rsid w:val="00901DA1"/>
    <w:rsid w:val="00905327"/>
    <w:rsid w:val="00913FA1"/>
    <w:rsid w:val="009248DA"/>
    <w:rsid w:val="00960DFA"/>
    <w:rsid w:val="00975E0D"/>
    <w:rsid w:val="00991B8B"/>
    <w:rsid w:val="009A7FF9"/>
    <w:rsid w:val="009B4046"/>
    <w:rsid w:val="009C4BF2"/>
    <w:rsid w:val="009C729D"/>
    <w:rsid w:val="00A21BA8"/>
    <w:rsid w:val="00A57925"/>
    <w:rsid w:val="00A94356"/>
    <w:rsid w:val="00AB2B56"/>
    <w:rsid w:val="00AD1612"/>
    <w:rsid w:val="00B22246"/>
    <w:rsid w:val="00B47095"/>
    <w:rsid w:val="00BA3653"/>
    <w:rsid w:val="00BE28F7"/>
    <w:rsid w:val="00C20850"/>
    <w:rsid w:val="00C615C7"/>
    <w:rsid w:val="00C873C7"/>
    <w:rsid w:val="00CC2E2C"/>
    <w:rsid w:val="00CC6B66"/>
    <w:rsid w:val="00D16888"/>
    <w:rsid w:val="00D27D64"/>
    <w:rsid w:val="00D35B0A"/>
    <w:rsid w:val="00D50290"/>
    <w:rsid w:val="00D8337E"/>
    <w:rsid w:val="00D84250"/>
    <w:rsid w:val="00E064B9"/>
    <w:rsid w:val="00E44B75"/>
    <w:rsid w:val="00E77F05"/>
    <w:rsid w:val="00E86F7C"/>
    <w:rsid w:val="00ED27B2"/>
    <w:rsid w:val="00EE0AEA"/>
    <w:rsid w:val="00F02C1F"/>
    <w:rsid w:val="00F236ED"/>
    <w:rsid w:val="00F43F76"/>
    <w:rsid w:val="00F60147"/>
    <w:rsid w:val="00F71B6A"/>
    <w:rsid w:val="00F72E80"/>
    <w:rsid w:val="00F93736"/>
    <w:rsid w:val="00F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D6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266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266C0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E5164"/>
    <w:pPr>
      <w:ind w:left="720"/>
      <w:contextualSpacing/>
    </w:pPr>
  </w:style>
  <w:style w:type="table" w:styleId="Mkatabulky">
    <w:name w:val="Table Grid"/>
    <w:basedOn w:val="Normlntabulka"/>
    <w:uiPriority w:val="99"/>
    <w:rsid w:val="005E51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905327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F2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4E8C"/>
    <w:rPr>
      <w:lang w:eastAsia="en-US"/>
    </w:rPr>
  </w:style>
  <w:style w:type="character" w:styleId="slostrnky">
    <w:name w:val="page number"/>
    <w:basedOn w:val="Standardnpsmoodstavce"/>
    <w:uiPriority w:val="99"/>
    <w:rsid w:val="000F2C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D6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266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266C0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E5164"/>
    <w:pPr>
      <w:ind w:left="720"/>
      <w:contextualSpacing/>
    </w:pPr>
  </w:style>
  <w:style w:type="table" w:styleId="Mkatabulky">
    <w:name w:val="Table Grid"/>
    <w:basedOn w:val="Normlntabulka"/>
    <w:uiPriority w:val="99"/>
    <w:rsid w:val="005E51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905327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F2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4E8C"/>
    <w:rPr>
      <w:lang w:eastAsia="en-US"/>
    </w:rPr>
  </w:style>
  <w:style w:type="character" w:styleId="slostrnky">
    <w:name w:val="page number"/>
    <w:basedOn w:val="Standardnpsmoodstavce"/>
    <w:uiPriority w:val="99"/>
    <w:rsid w:val="000F2C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eplice.profilzadavatel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713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 MĚSTO  TEPLICE</vt:lpstr>
    </vt:vector>
  </TitlesOfParts>
  <Company>MgTP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 MĚSTO  TEPLICE</dc:title>
  <dc:creator>Tichá Veronika</dc:creator>
  <cp:lastModifiedBy>Tichá Veronika</cp:lastModifiedBy>
  <cp:revision>7</cp:revision>
  <cp:lastPrinted>2013-03-12T10:55:00Z</cp:lastPrinted>
  <dcterms:created xsi:type="dcterms:W3CDTF">2013-02-27T08:50:00Z</dcterms:created>
  <dcterms:modified xsi:type="dcterms:W3CDTF">2013-03-12T13:27:00Z</dcterms:modified>
</cp:coreProperties>
</file>