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E5" w:rsidRDefault="007237E5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8"/>
          <w:szCs w:val="28"/>
        </w:rPr>
      </w:pPr>
      <w:bookmarkStart w:id="0" w:name="_GoBack"/>
      <w:bookmarkEnd w:id="0"/>
    </w:p>
    <w:p w:rsidR="00F511F1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SMLOUVA O DÍLO</w:t>
      </w:r>
    </w:p>
    <w:p w:rsidR="00F511F1" w:rsidRPr="00372851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372851">
        <w:rPr>
          <w:rFonts w:cs="Calibri"/>
          <w:color w:val="000000"/>
        </w:rPr>
        <w:t>uzavřená dle §2586 a násl. zák. č. 89/2012 Sb., občanského zákoníku (dále jen „OZ“)</w:t>
      </w:r>
    </w:p>
    <w:p w:rsidR="00372851" w:rsidRP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b/>
          <w:color w:val="000000"/>
        </w:rPr>
      </w:pPr>
    </w:p>
    <w:p w:rsidR="00F511F1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7237E5">
        <w:rPr>
          <w:rFonts w:cs="Calibri Bold"/>
          <w:b/>
          <w:color w:val="000000"/>
        </w:rPr>
        <w:t>Smluvní strany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B12CD1" w:rsidRPr="00B12CD1" w:rsidRDefault="00B12CD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</w:rPr>
      </w:pPr>
      <w:r w:rsidRPr="00B12CD1">
        <w:rPr>
          <w:rFonts w:cs="Calibri"/>
          <w:b/>
          <w:color w:val="000000"/>
        </w:rPr>
        <w:t>Objednatel</w:t>
      </w:r>
      <w:r>
        <w:rPr>
          <w:rFonts w:cs="Calibri"/>
          <w:b/>
          <w:color w:val="000000"/>
        </w:rPr>
        <w:t>:</w:t>
      </w:r>
    </w:p>
    <w:p w:rsidR="00F511F1" w:rsidRPr="007237E5" w:rsidRDefault="00F511F1" w:rsidP="00B12CD1">
      <w:pPr>
        <w:widowControl w:val="0"/>
        <w:tabs>
          <w:tab w:val="left" w:pos="3261"/>
        </w:tabs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Název:</w:t>
      </w:r>
      <w:r w:rsidR="00372851">
        <w:rPr>
          <w:rFonts w:cs="Calibri"/>
          <w:color w:val="000000"/>
        </w:rPr>
        <w:tab/>
      </w:r>
      <w:r w:rsidR="00BC5004">
        <w:rPr>
          <w:rFonts w:cs="Calibri"/>
          <w:color w:val="000000"/>
        </w:rPr>
        <w:t>Obec Čížkovice</w:t>
      </w:r>
    </w:p>
    <w:p w:rsidR="00BC5004" w:rsidRDefault="00F511F1" w:rsidP="00B12CD1">
      <w:pPr>
        <w:widowControl w:val="0"/>
        <w:tabs>
          <w:tab w:val="left" w:pos="3261"/>
        </w:tabs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 w:rsidRPr="007237E5">
        <w:rPr>
          <w:rFonts w:cs="Calibri"/>
          <w:color w:val="000000"/>
        </w:rPr>
        <w:t>Sídlo:</w:t>
      </w:r>
      <w:r w:rsidR="00B12CD1">
        <w:rPr>
          <w:rFonts w:cs="Calibri"/>
          <w:color w:val="000000"/>
        </w:rPr>
        <w:tab/>
      </w:r>
      <w:r w:rsidR="00BC5004">
        <w:rPr>
          <w:rFonts w:cs="Calibri"/>
          <w:color w:val="000000"/>
        </w:rPr>
        <w:t>Jiráskova 143, 411 12 Čížkovice</w:t>
      </w:r>
    </w:p>
    <w:p w:rsidR="00F511F1" w:rsidRPr="007237E5" w:rsidRDefault="00F511F1" w:rsidP="00B12CD1">
      <w:pPr>
        <w:widowControl w:val="0"/>
        <w:tabs>
          <w:tab w:val="left" w:pos="3261"/>
        </w:tabs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Zastoupen</w:t>
      </w:r>
      <w:r w:rsidR="00B12CD1">
        <w:rPr>
          <w:rFonts w:cs="Calibri"/>
          <w:color w:val="000000"/>
        </w:rPr>
        <w:t>:</w:t>
      </w:r>
      <w:r w:rsidR="00B12CD1">
        <w:rPr>
          <w:rFonts w:cs="Calibri"/>
          <w:color w:val="000000"/>
        </w:rPr>
        <w:tab/>
      </w:r>
      <w:r w:rsidR="00BC5004">
        <w:rPr>
          <w:rFonts w:cs="Calibri"/>
          <w:color w:val="000000"/>
        </w:rPr>
        <w:t>Mgr. Arnošt Waschta</w:t>
      </w:r>
      <w:r w:rsidR="00B12CD1">
        <w:rPr>
          <w:rFonts w:cs="Calibri"/>
          <w:color w:val="000000"/>
        </w:rPr>
        <w:t>, starosta</w:t>
      </w:r>
    </w:p>
    <w:p w:rsidR="00F511F1" w:rsidRPr="007237E5" w:rsidRDefault="00F511F1" w:rsidP="00B12CD1">
      <w:pPr>
        <w:widowControl w:val="0"/>
        <w:tabs>
          <w:tab w:val="left" w:pos="3261"/>
        </w:tabs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IČ:</w:t>
      </w:r>
      <w:r w:rsidR="00B12CD1">
        <w:rPr>
          <w:rFonts w:cs="Calibri"/>
          <w:color w:val="000000"/>
        </w:rPr>
        <w:tab/>
        <w:t>00</w:t>
      </w:r>
      <w:r w:rsidR="00BC5004">
        <w:rPr>
          <w:rFonts w:cs="Calibri"/>
          <w:color w:val="000000"/>
        </w:rPr>
        <w:t>263486</w:t>
      </w:r>
    </w:p>
    <w:p w:rsidR="00372851" w:rsidRPr="007237E5" w:rsidRDefault="00372851" w:rsidP="00B12CD1">
      <w:pPr>
        <w:widowControl w:val="0"/>
        <w:tabs>
          <w:tab w:val="left" w:pos="3261"/>
        </w:tabs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Bankovní spojení:</w:t>
      </w:r>
      <w:r w:rsidR="00B12CD1">
        <w:rPr>
          <w:rFonts w:cs="Calibri"/>
          <w:color w:val="000000"/>
        </w:rPr>
        <w:tab/>
        <w:t>KB, a.s., pobočka Lovosice</w:t>
      </w:r>
    </w:p>
    <w:p w:rsidR="00372851" w:rsidRPr="007237E5" w:rsidRDefault="00372851" w:rsidP="00B12CD1">
      <w:pPr>
        <w:widowControl w:val="0"/>
        <w:tabs>
          <w:tab w:val="left" w:pos="3261"/>
        </w:tabs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Číslo účtu:</w:t>
      </w:r>
      <w:r w:rsidR="00B12CD1">
        <w:rPr>
          <w:rFonts w:cs="Calibri"/>
          <w:color w:val="000000"/>
        </w:rPr>
        <w:tab/>
      </w:r>
      <w:r w:rsidR="00BC5004" w:rsidRPr="00BC5004">
        <w:rPr>
          <w:rFonts w:cs="Calibri"/>
          <w:color w:val="000000"/>
        </w:rPr>
        <w:t>4629 - 471 / 0100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 xml:space="preserve">Osoba oprávněná jednat </w:t>
      </w:r>
      <w:proofErr w:type="gramStart"/>
      <w:r w:rsidRPr="007237E5">
        <w:rPr>
          <w:rFonts w:cs="Calibri"/>
          <w:color w:val="000000"/>
        </w:rPr>
        <w:t>ve</w:t>
      </w:r>
      <w:proofErr w:type="gramEnd"/>
    </w:p>
    <w:p w:rsidR="00372851" w:rsidRPr="007237E5" w:rsidRDefault="00372851" w:rsidP="00B12CD1">
      <w:pPr>
        <w:widowControl w:val="0"/>
        <w:tabs>
          <w:tab w:val="left" w:pos="3261"/>
        </w:tabs>
        <w:autoSpaceDE w:val="0"/>
        <w:autoSpaceDN w:val="0"/>
        <w:adjustRightInd w:val="0"/>
        <w:snapToGrid w:val="0"/>
        <w:spacing w:after="0" w:line="240" w:lineRule="auto"/>
      </w:pPr>
      <w:proofErr w:type="gramStart"/>
      <w:r w:rsidRPr="007237E5">
        <w:rPr>
          <w:rFonts w:cs="Calibri"/>
          <w:color w:val="000000"/>
        </w:rPr>
        <w:t>věcech</w:t>
      </w:r>
      <w:proofErr w:type="gramEnd"/>
      <w:r w:rsidRPr="007237E5">
        <w:rPr>
          <w:rFonts w:cs="Calibri"/>
          <w:color w:val="000000"/>
        </w:rPr>
        <w:t xml:space="preserve"> technických:</w:t>
      </w:r>
      <w:r w:rsidR="00B12CD1">
        <w:rPr>
          <w:rFonts w:cs="Calibri"/>
          <w:color w:val="000000"/>
        </w:rPr>
        <w:tab/>
      </w:r>
      <w:r w:rsidR="00BC5004">
        <w:rPr>
          <w:rFonts w:cs="Calibri"/>
          <w:color w:val="000000"/>
        </w:rPr>
        <w:t>Mgr. Arnošt Waschta</w:t>
      </w:r>
      <w:r w:rsidR="008358DD">
        <w:rPr>
          <w:rFonts w:cs="Calibri"/>
          <w:color w:val="000000"/>
        </w:rPr>
        <w:t xml:space="preserve"> </w:t>
      </w:r>
      <w:r w:rsidR="00B12CD1">
        <w:rPr>
          <w:rFonts w:cs="Calibri"/>
          <w:color w:val="000000"/>
        </w:rPr>
        <w:t>starosta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na straně jedné jako „</w:t>
      </w:r>
      <w:r w:rsidRPr="007237E5">
        <w:rPr>
          <w:rFonts w:cs="Calibri"/>
          <w:b/>
          <w:color w:val="000000"/>
        </w:rPr>
        <w:t>objednatel</w:t>
      </w:r>
      <w:r w:rsidRPr="007237E5">
        <w:rPr>
          <w:rFonts w:cs="Calibri"/>
          <w:color w:val="000000"/>
        </w:rPr>
        <w:t>“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 Bold"/>
          <w:color w:val="000000"/>
        </w:rPr>
        <w:t>a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 w:rsidRPr="007237E5">
        <w:rPr>
          <w:rFonts w:cs="Calibri Bold"/>
          <w:b/>
          <w:color w:val="000000"/>
        </w:rPr>
        <w:t>Zhotovitel: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Sídlem: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IČ: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DIČ: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 xml:space="preserve">Zapsán: </w:t>
      </w:r>
      <w:r w:rsidRPr="007237E5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ab/>
        <w:t xml:space="preserve">KS, </w:t>
      </w:r>
      <w:r w:rsidRPr="007237E5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ab/>
      </w:r>
      <w:proofErr w:type="gramStart"/>
      <w:r w:rsidRPr="007237E5">
        <w:rPr>
          <w:rFonts w:cs="Calibri"/>
          <w:color w:val="000000"/>
        </w:rPr>
        <w:t xml:space="preserve">oddíl, </w:t>
      </w:r>
      <w:r w:rsidRPr="007237E5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ab/>
        <w:t>,vložka</w:t>
      </w:r>
      <w:proofErr w:type="gramEnd"/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Zastoupen::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Bankovní spojení: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Číslo účtu: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Osoba oprávněná jednat ve věcech technických: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na straně druhé jako „</w:t>
      </w:r>
      <w:r w:rsidRPr="007237E5">
        <w:rPr>
          <w:rFonts w:cs="Calibri"/>
          <w:b/>
          <w:color w:val="000000"/>
        </w:rPr>
        <w:t>zhotovitel</w:t>
      </w:r>
      <w:r w:rsidRPr="007237E5">
        <w:rPr>
          <w:rFonts w:cs="Calibri"/>
          <w:color w:val="000000"/>
        </w:rPr>
        <w:t>“</w:t>
      </w:r>
    </w:p>
    <w:p w:rsidR="00372851" w:rsidRPr="00372851" w:rsidRDefault="00372851" w:rsidP="00372851">
      <w:pPr>
        <w:sectPr w:rsidR="00372851" w:rsidRPr="00372851" w:rsidSect="00D61BCB">
          <w:headerReference w:type="default" r:id="rId9"/>
          <w:pgSz w:w="11907" w:h="16840" w:code="9"/>
          <w:pgMar w:top="1418" w:right="1418" w:bottom="1418" w:left="1418" w:header="709" w:footer="709" w:gutter="0"/>
          <w:cols w:space="708"/>
          <w:docGrid w:type="linesAndChars" w:linePitch="299"/>
        </w:sectPr>
      </w:pPr>
    </w:p>
    <w:p w:rsidR="00F511F1" w:rsidRPr="007237E5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7237E5">
        <w:rPr>
          <w:rFonts w:cs="Calibri Bold"/>
          <w:b/>
          <w:color w:val="000000"/>
        </w:rPr>
        <w:lastRenderedPageBreak/>
        <w:t>I.</w:t>
      </w:r>
    </w:p>
    <w:p w:rsidR="00F511F1" w:rsidRPr="007237E5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7237E5">
        <w:rPr>
          <w:rFonts w:cs="Calibri Bold"/>
          <w:b/>
          <w:color w:val="000000"/>
        </w:rPr>
        <w:t>Preambule</w:t>
      </w:r>
    </w:p>
    <w:p w:rsidR="00F511F1" w:rsidRPr="007237E5" w:rsidRDefault="00F511F1" w:rsidP="00D002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7237E5">
        <w:rPr>
          <w:rFonts w:cs="Calibri"/>
          <w:color w:val="000000"/>
        </w:rPr>
        <w:t>Tato smlouva je uzavřena na základě zadávacího řízení k podlimitní veřejné zakázce na stavební práce s</w:t>
      </w:r>
      <w:r w:rsidR="00CE79D9">
        <w:rPr>
          <w:rFonts w:cs="Calibri"/>
          <w:color w:val="000000"/>
        </w:rPr>
        <w:t xml:space="preserve"> </w:t>
      </w:r>
      <w:proofErr w:type="gramStart"/>
      <w:r w:rsidR="00BC5004">
        <w:rPr>
          <w:rFonts w:cs="Calibri"/>
          <w:color w:val="000000"/>
        </w:rPr>
        <w:t>názve</w:t>
      </w:r>
      <w:proofErr w:type="gramEnd"/>
      <w:r w:rsidR="00004B10">
        <w:rPr>
          <w:rFonts w:cs="Calibri Bold"/>
          <w:color w:val="000000"/>
        </w:rPr>
        <w:t xml:space="preserve"> </w:t>
      </w:r>
      <w:r w:rsidR="00BC5004">
        <w:rPr>
          <w:rFonts w:cs="Calibri Bold"/>
          <w:color w:val="000000"/>
        </w:rPr>
        <w:t xml:space="preserve">Revitalizace </w:t>
      </w:r>
      <w:r w:rsidR="00BC5004" w:rsidRPr="00BC5004">
        <w:rPr>
          <w:rFonts w:cs="Calibri Bold"/>
          <w:color w:val="000000"/>
        </w:rPr>
        <w:t xml:space="preserve">zámeckého parku v Čížkovicích </w:t>
      </w:r>
      <w:r w:rsidR="00BC5004">
        <w:rPr>
          <w:rFonts w:cs="Calibri"/>
          <w:color w:val="000000"/>
        </w:rPr>
        <w:t xml:space="preserve">(dále jen „zakázka“) zadávané ve zjednodušeném podlimitním </w:t>
      </w:r>
      <w:r w:rsidRPr="007237E5">
        <w:rPr>
          <w:rFonts w:cs="Calibri"/>
          <w:color w:val="000000"/>
        </w:rPr>
        <w:t>řízení</w:t>
      </w:r>
      <w:r w:rsidR="007237E5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 xml:space="preserve">podle </w:t>
      </w:r>
      <w:r w:rsidR="00BC5004">
        <w:rPr>
          <w:rFonts w:cs="Calibri"/>
          <w:color w:val="000000"/>
        </w:rPr>
        <w:t xml:space="preserve">25 a  § 38 zákona </w:t>
      </w:r>
      <w:r w:rsidRPr="007237E5">
        <w:rPr>
          <w:rFonts w:cs="Calibri"/>
          <w:color w:val="000000"/>
        </w:rPr>
        <w:t>č. 137/2006 Sb., o veřejných zakázkách, ve znění pozdějších předpisů (dále jen jako</w:t>
      </w:r>
      <w:r w:rsidR="00BC5004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„ZVZ“)</w:t>
      </w:r>
      <w:r w:rsidR="00BC5004">
        <w:rPr>
          <w:rFonts w:cs="Calibri"/>
          <w:color w:val="000000"/>
        </w:rPr>
        <w:t xml:space="preserve"> mezi objednatelem</w:t>
      </w:r>
      <w:r w:rsidRPr="007237E5">
        <w:rPr>
          <w:rFonts w:cs="Calibri"/>
          <w:color w:val="000000"/>
        </w:rPr>
        <w:t xml:space="preserve"> a zhotovitelem, </w:t>
      </w:r>
      <w:r w:rsidR="00BC5004">
        <w:rPr>
          <w:rFonts w:cs="Calibri"/>
          <w:color w:val="000000"/>
        </w:rPr>
        <w:t>v</w:t>
      </w:r>
      <w:r w:rsidRPr="007237E5">
        <w:rPr>
          <w:rFonts w:cs="Calibri"/>
          <w:color w:val="000000"/>
        </w:rPr>
        <w:t>ybraným uchazečem.</w:t>
      </w:r>
    </w:p>
    <w:p w:rsidR="00F511F1" w:rsidRPr="00004B10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004B10">
        <w:rPr>
          <w:rFonts w:cs="Calibri Bold"/>
          <w:b/>
          <w:color w:val="000000"/>
        </w:rPr>
        <w:t>II.</w:t>
      </w:r>
    </w:p>
    <w:p w:rsidR="00C17948" w:rsidRPr="00473CF8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004B10">
        <w:rPr>
          <w:rFonts w:cs="Calibri Bold"/>
          <w:b/>
          <w:color w:val="000000"/>
        </w:rPr>
        <w:t>Předmět smlouvy, dílo</w:t>
      </w:r>
    </w:p>
    <w:p w:rsidR="00F511F1" w:rsidRPr="007237E5" w:rsidRDefault="00C1794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 w:rsidRPr="007237E5">
        <w:rPr>
          <w:rFonts w:cs="Calibri"/>
          <w:color w:val="000000"/>
        </w:rPr>
        <w:t xml:space="preserve">2.1 </w:t>
      </w:r>
      <w:r w:rsidR="00004B10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se zavazuje, že za podmínek stanovených v této smlouvě provede na svůj náklad,</w:t>
      </w:r>
      <w:r w:rsidR="00004B10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nebezpečí a odpovědnost pro objednatele a objednateli předá dílo (v této smlouvě také jako</w:t>
      </w:r>
      <w:r w:rsidR="00004B10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„stavba“) specifikované v této smlouvě.</w:t>
      </w:r>
    </w:p>
    <w:p w:rsidR="00F511F1" w:rsidRDefault="00004B10" w:rsidP="00004B1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se zavazuje, že za podmínek stanovených v této smlouvě převezme od zhotovitele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dokončené dílo, zaplatí za ně dohodnutou cenu a poskytne zhotoviteli dohodnutou součinnost.</w:t>
      </w:r>
    </w:p>
    <w:p w:rsidR="00F511F1" w:rsidRPr="007237E5" w:rsidRDefault="00004B10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before="240" w:line="240" w:lineRule="auto"/>
        <w:ind w:left="420" w:hanging="420"/>
        <w:jc w:val="both"/>
      </w:pPr>
      <w:r>
        <w:rPr>
          <w:rFonts w:cs="Calibri"/>
          <w:color w:val="000000"/>
        </w:rPr>
        <w:t>2.3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Dílem se rozumí úplné, funkční a bezvadné provedení všech</w:t>
      </w:r>
      <w:r>
        <w:rPr>
          <w:rFonts w:cs="Calibri"/>
          <w:color w:val="000000"/>
        </w:rPr>
        <w:t xml:space="preserve"> stavebních a montážních prací, </w:t>
      </w:r>
      <w:r w:rsidR="00F511F1" w:rsidRPr="007237E5">
        <w:rPr>
          <w:rFonts w:cs="Calibri"/>
          <w:color w:val="000000"/>
        </w:rPr>
        <w:t>včetně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poskytnutí dodávek potřebných materiálů, výrobků, konstrukcí, strojů, zařízení a služeb, jejichž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hlavním účelem je </w:t>
      </w:r>
      <w:r w:rsidR="00BC5004">
        <w:rPr>
          <w:rFonts w:cs="Calibri"/>
          <w:color w:val="000000"/>
        </w:rPr>
        <w:t xml:space="preserve">revitalizace zámeckého parku v obci </w:t>
      </w:r>
      <w:proofErr w:type="spellStart"/>
      <w:r w:rsidR="00BC5004">
        <w:rPr>
          <w:rFonts w:cs="Calibri"/>
          <w:color w:val="000000"/>
        </w:rPr>
        <w:t>Čízkovicích</w:t>
      </w:r>
      <w:proofErr w:type="spellEnd"/>
      <w:r w:rsidR="00F511F1" w:rsidRPr="007237E5">
        <w:rPr>
          <w:rFonts w:cs="Calibri"/>
          <w:color w:val="000000"/>
        </w:rPr>
        <w:t>. Dílo bude provedeno v souladu s</w:t>
      </w:r>
      <w:r w:rsidR="0058396C"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touto</w:t>
      </w:r>
      <w:r w:rsidR="0058396C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smlouvou a s projektovou dokumentací pro provádění stavby vypracovan</w:t>
      </w:r>
      <w:r w:rsidR="005904C9">
        <w:rPr>
          <w:rFonts w:cs="Calibri"/>
          <w:color w:val="000000"/>
        </w:rPr>
        <w:t>ou</w:t>
      </w:r>
      <w:r w:rsidR="00F511F1" w:rsidRPr="007237E5">
        <w:rPr>
          <w:rFonts w:cs="Calibri"/>
          <w:color w:val="000000"/>
        </w:rPr>
        <w:t xml:space="preserve"> </w:t>
      </w:r>
      <w:r w:rsidR="00BC5004">
        <w:rPr>
          <w:rFonts w:cs="Calibri"/>
          <w:color w:val="000000"/>
        </w:rPr>
        <w:t>společností Báňské projekty Teplice a.s.</w:t>
      </w:r>
      <w:r w:rsidR="00BF791B">
        <w:t xml:space="preserve"> </w:t>
      </w:r>
      <w:r w:rsidR="00F511F1" w:rsidRPr="007237E5">
        <w:rPr>
          <w:rFonts w:cs="Calibri"/>
          <w:color w:val="000000"/>
        </w:rPr>
        <w:t>(dále jako „projektová dokumentace“) a</w:t>
      </w:r>
      <w:r w:rsidR="00BF791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soupisem stavebních prací, dodávek a služeb s výkazem výměr, které tvoří přílohu č. </w:t>
      </w:r>
      <w:r w:rsidR="00BC5004">
        <w:rPr>
          <w:rFonts w:cs="Calibri"/>
          <w:color w:val="000000"/>
        </w:rPr>
        <w:t>2</w:t>
      </w:r>
      <w:r w:rsidR="00F511F1" w:rsidRPr="007237E5">
        <w:rPr>
          <w:rFonts w:cs="Calibri"/>
          <w:color w:val="000000"/>
        </w:rPr>
        <w:t xml:space="preserve"> zadávací</w:t>
      </w:r>
      <w:r w:rsidR="00BF791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dokumentace, a které byly zhotoviteli předány společně s výzvou k podání nabídek.</w:t>
      </w:r>
    </w:p>
    <w:p w:rsidR="00F511F1" w:rsidRPr="007237E5" w:rsidRDefault="00BF791B" w:rsidP="00BF791B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2.4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Součástí závazku provést dílo je rovněž povinnost zhotovitele zajistit:</w:t>
      </w:r>
    </w:p>
    <w:p w:rsidR="00F511F1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kompletaci nutných zkoušek a revizí dle platných předpisů a ČSN (případně jiných norem</w:t>
      </w:r>
      <w:r w:rsidR="00BF791B" w:rsidRPr="00BF791B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 xml:space="preserve">vztahujících </w:t>
      </w:r>
      <w:proofErr w:type="gramStart"/>
      <w:r w:rsidRPr="00BF791B">
        <w:rPr>
          <w:rFonts w:cs="Calibri"/>
          <w:color w:val="000000"/>
        </w:rPr>
        <w:t>se</w:t>
      </w:r>
      <w:proofErr w:type="gramEnd"/>
      <w:r w:rsidR="00473CF8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>k prováděnému dílu) včetně protokolů, jakož i atesty a doklady o požadovaných</w:t>
      </w:r>
      <w:r w:rsidR="00BF791B" w:rsidRPr="00BF791B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>vlastnostech výrobků (dle zákona č. 22/1997 Sb., ve znění pozdějších předpisů – prohlášení o</w:t>
      </w:r>
      <w:r w:rsidR="00BF791B" w:rsidRPr="00BF791B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>shodě)</w:t>
      </w:r>
      <w:r w:rsidR="005904C9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 xml:space="preserve">a ostatní doklady, kterými bude prokázáno dosažení předepsané kvality a parametrů, přičemž doklady osvědčující výše uvedené předá zhotovitel objednateli ve třech vyhotoveních v českém </w:t>
      </w:r>
      <w:r w:rsidR="00BF791B" w:rsidRPr="00BF791B">
        <w:rPr>
          <w:rFonts w:cs="Calibri"/>
          <w:color w:val="000000"/>
        </w:rPr>
        <w:t>j</w:t>
      </w:r>
      <w:r w:rsidRPr="00BF791B">
        <w:rPr>
          <w:rFonts w:cs="Calibri"/>
          <w:color w:val="000000"/>
        </w:rPr>
        <w:t>azyce při předání a převzetí díla,</w:t>
      </w:r>
    </w:p>
    <w:p w:rsidR="00F511F1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všechny nezbytné průzkumy nutné pro řádné provádění a dokončení díla,</w:t>
      </w:r>
    </w:p>
    <w:p w:rsidR="00BF791B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provedení všech opatření organizačního a stavebně technologického charakteru k řádnému provedení díla,</w:t>
      </w:r>
    </w:p>
    <w:p w:rsidR="00BF791B" w:rsidRPr="00BF791B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851"/>
        <w:jc w:val="both"/>
      </w:pPr>
      <w:r w:rsidRPr="00BF791B">
        <w:rPr>
          <w:rFonts w:cs="Calibri"/>
          <w:color w:val="000000"/>
        </w:rPr>
        <w:t>veškeré práce a dodávky související s bezpečnostními opatřeními na ochranu osob a majetku (zejména chodců a vozidel v místech dotčených stavbou).</w:t>
      </w:r>
    </w:p>
    <w:p w:rsidR="00F511F1" w:rsidRDefault="00F511F1" w:rsidP="00C463B2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Na staveniště mohou kromě zhotovitele a jeho zaměstnanců vstoupit jen objednatel a jím</w:t>
      </w:r>
      <w:r w:rsidR="006976A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pověřené</w:t>
      </w:r>
      <w:r w:rsidR="00473CF8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osoby a pracovníci orgánu státního stavebního d</w:t>
      </w:r>
      <w:r w:rsidR="00A9365A">
        <w:rPr>
          <w:rFonts w:cs="Calibri"/>
          <w:color w:val="000000"/>
        </w:rPr>
        <w:t xml:space="preserve">ohledu v doprovodu odpovědného </w:t>
      </w:r>
      <w:r w:rsidRPr="007237E5">
        <w:rPr>
          <w:rFonts w:cs="Calibri"/>
          <w:color w:val="000000"/>
        </w:rPr>
        <w:t>zástupce zhotovitele,</w:t>
      </w:r>
    </w:p>
    <w:p w:rsidR="00F511F1" w:rsidRPr="00C463B2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C463B2">
        <w:rPr>
          <w:rFonts w:cs="Calibri"/>
          <w:color w:val="000000"/>
        </w:rPr>
        <w:t>bezpečnost práce a ochranu životního prostředí v rozsahu dle příslušných právních</w:t>
      </w:r>
      <w:r w:rsidR="00C463B2">
        <w:rPr>
          <w:rFonts w:cs="Calibri"/>
          <w:color w:val="000000"/>
        </w:rPr>
        <w:t xml:space="preserve"> </w:t>
      </w:r>
      <w:r w:rsidRPr="00C463B2">
        <w:rPr>
          <w:rFonts w:cs="Calibri"/>
          <w:color w:val="000000"/>
        </w:rPr>
        <w:t>předpisů,</w:t>
      </w:r>
    </w:p>
    <w:p w:rsidR="00F511F1" w:rsidRDefault="00F511F1" w:rsidP="00C17948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C463B2">
        <w:rPr>
          <w:rFonts w:cs="Calibri"/>
          <w:color w:val="000000"/>
        </w:rPr>
        <w:t>projednání a obstarání případného zvláštního užívání komunikací a veřejných ploch včetně úhrady vyměřených poplatků a nájemného,</w:t>
      </w:r>
    </w:p>
    <w:p w:rsidR="00F511F1" w:rsidRPr="00C463B2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851"/>
        <w:jc w:val="both"/>
        <w:rPr>
          <w:rFonts w:cs="Calibri"/>
          <w:color w:val="000000"/>
        </w:rPr>
      </w:pPr>
      <w:r w:rsidRPr="00C463B2">
        <w:rPr>
          <w:rFonts w:cs="Calibri"/>
          <w:color w:val="000000"/>
        </w:rPr>
        <w:t>zřízení a odstranění zařízení staveniště včetně napojení na inženýrské sítě.</w:t>
      </w:r>
    </w:p>
    <w:p w:rsidR="00F511F1" w:rsidRDefault="00F511F1" w:rsidP="009335A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25"/>
        <w:jc w:val="both"/>
        <w:rPr>
          <w:rFonts w:cs="Calibri"/>
          <w:color w:val="000000"/>
        </w:rPr>
      </w:pPr>
      <w:r w:rsidRPr="007237E5">
        <w:rPr>
          <w:rFonts w:cs="Calibri"/>
          <w:color w:val="000000"/>
        </w:rPr>
        <w:t xml:space="preserve">Zhotovitel se připojí na potřebné zdroje el. </w:t>
      </w:r>
      <w:proofErr w:type="gramStart"/>
      <w:r w:rsidRPr="007237E5">
        <w:rPr>
          <w:rFonts w:cs="Calibri"/>
          <w:color w:val="000000"/>
        </w:rPr>
        <w:t>energie</w:t>
      </w:r>
      <w:proofErr w:type="gramEnd"/>
      <w:r w:rsidRPr="007237E5">
        <w:rPr>
          <w:rFonts w:cs="Calibri"/>
          <w:color w:val="000000"/>
        </w:rPr>
        <w:t xml:space="preserve"> a vody prostřednictvím odběrných </w:t>
      </w:r>
      <w:r w:rsidR="00C463B2">
        <w:rPr>
          <w:rFonts w:cs="Calibri"/>
          <w:color w:val="000000"/>
        </w:rPr>
        <w:t>z</w:t>
      </w:r>
      <w:r w:rsidRPr="007237E5">
        <w:rPr>
          <w:rFonts w:cs="Calibri"/>
          <w:color w:val="000000"/>
        </w:rPr>
        <w:t>ařízení</w:t>
      </w:r>
      <w:r w:rsidR="009335A9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 vlastními odpočtovými měřidly a to v místech, které určí objednatel. Veškerou spotřebu el.</w:t>
      </w:r>
      <w:r w:rsidR="009335A9">
        <w:rPr>
          <w:rFonts w:cs="Calibri"/>
          <w:color w:val="000000"/>
        </w:rPr>
        <w:t xml:space="preserve"> </w:t>
      </w:r>
      <w:proofErr w:type="gramStart"/>
      <w:r w:rsidRPr="007237E5">
        <w:rPr>
          <w:rFonts w:cs="Calibri"/>
          <w:color w:val="000000"/>
        </w:rPr>
        <w:t>energie</w:t>
      </w:r>
      <w:proofErr w:type="gramEnd"/>
      <w:r w:rsidRPr="007237E5">
        <w:rPr>
          <w:rFonts w:cs="Calibri"/>
          <w:color w:val="000000"/>
        </w:rPr>
        <w:t xml:space="preserve"> a vody je povinen objednateli uhradit,</w:t>
      </w:r>
    </w:p>
    <w:p w:rsidR="00F511F1" w:rsidRPr="007237E5" w:rsidRDefault="00F511F1" w:rsidP="00D61B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</w:pPr>
      <w:r w:rsidRPr="009335A9">
        <w:rPr>
          <w:rFonts w:cs="Calibri"/>
          <w:color w:val="000000"/>
        </w:rPr>
        <w:lastRenderedPageBreak/>
        <w:t>odvoz a uložení vybouraných hmot a stavební suti na skládku včetně poplatku za uskladnění</w:t>
      </w:r>
    </w:p>
    <w:p w:rsidR="009335A9" w:rsidRDefault="00F511F1" w:rsidP="009335A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7237E5">
        <w:rPr>
          <w:rFonts w:cs="Calibri"/>
          <w:color w:val="000000"/>
        </w:rPr>
        <w:t>v souladu s ustanoveními zákona č. 185/2001 Sb., o odpadech, ve znění pozdějších předpisů,</w:t>
      </w:r>
      <w:r w:rsidR="009335A9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přičemž splnění této povinnosti zhotovitel na vyžádání objednateli doloží příslušnými doklady,</w:t>
      </w:r>
      <w:r w:rsidR="009335A9">
        <w:rPr>
          <w:rFonts w:cs="Calibri"/>
          <w:color w:val="000000"/>
        </w:rPr>
        <w:t xml:space="preserve"> </w:t>
      </w:r>
    </w:p>
    <w:p w:rsidR="00F511F1" w:rsidRPr="009335A9" w:rsidRDefault="00F511F1" w:rsidP="009335A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9335A9">
        <w:rPr>
          <w:rFonts w:cs="Calibri"/>
          <w:color w:val="000000"/>
        </w:rPr>
        <w:t>uvedení všech povrchů dotčených stavbou do původního stavu (komunikace, chodníky, zeleň,</w:t>
      </w:r>
      <w:r w:rsidR="009335A9" w:rsidRPr="009335A9">
        <w:rPr>
          <w:rFonts w:cs="Calibri"/>
          <w:color w:val="000000"/>
        </w:rPr>
        <w:t xml:space="preserve"> </w:t>
      </w:r>
      <w:r w:rsidRPr="009335A9">
        <w:rPr>
          <w:rFonts w:cs="Calibri"/>
          <w:color w:val="000000"/>
        </w:rPr>
        <w:t>příkopy, propustky apod.),</w:t>
      </w:r>
    </w:p>
    <w:p w:rsidR="00F511F1" w:rsidRDefault="00F511F1" w:rsidP="00D61B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9335A9">
        <w:rPr>
          <w:rFonts w:cs="Calibri"/>
          <w:color w:val="000000"/>
        </w:rPr>
        <w:t>uvedení veškerých pozemků dotčených prováděním díla a majetku třetích osob umístěného na</w:t>
      </w:r>
      <w:r w:rsidR="009335A9">
        <w:rPr>
          <w:rFonts w:cs="Calibri"/>
          <w:color w:val="000000"/>
        </w:rPr>
        <w:t xml:space="preserve"> </w:t>
      </w:r>
      <w:r w:rsidRPr="009335A9">
        <w:rPr>
          <w:rFonts w:cs="Calibri"/>
          <w:color w:val="000000"/>
        </w:rPr>
        <w:t>těchto pozemcích do původního stavu,</w:t>
      </w:r>
    </w:p>
    <w:p w:rsidR="00F511F1" w:rsidRPr="009335A9" w:rsidRDefault="00F511F1" w:rsidP="00D61B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9335A9">
        <w:rPr>
          <w:rFonts w:cs="Calibri"/>
          <w:color w:val="000000"/>
        </w:rPr>
        <w:t>v souladu s platnými rozhodnutími a vyjádřeními oznámení zahájení stavebních prací např.</w:t>
      </w:r>
    </w:p>
    <w:p w:rsidR="00F511F1" w:rsidRDefault="00F511F1" w:rsidP="009335A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31" w:firstLine="720"/>
        <w:rPr>
          <w:rFonts w:cs="Calibri"/>
          <w:color w:val="000000"/>
        </w:rPr>
      </w:pPr>
      <w:r w:rsidRPr="007237E5">
        <w:rPr>
          <w:rFonts w:cs="Calibri"/>
          <w:color w:val="000000"/>
        </w:rPr>
        <w:t>správcům sítí apod.,</w:t>
      </w:r>
    </w:p>
    <w:p w:rsidR="00F511F1" w:rsidRPr="009335A9" w:rsidRDefault="00F511F1" w:rsidP="0097043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9335A9">
        <w:rPr>
          <w:rFonts w:cs="Calibri"/>
          <w:color w:val="000000"/>
        </w:rPr>
        <w:t>zabezpečení podmínek stanovených správci inženýrských sítí,</w:t>
      </w:r>
    </w:p>
    <w:p w:rsidR="009335A9" w:rsidRPr="009335A9" w:rsidRDefault="00F511F1" w:rsidP="0097043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9335A9">
        <w:rPr>
          <w:rFonts w:cs="Calibri"/>
          <w:color w:val="000000"/>
        </w:rPr>
        <w:t>zajištění a splnění podmínek vyplývajících ze stavebního povolení nebo jiných dokladů,</w:t>
      </w:r>
    </w:p>
    <w:p w:rsidR="00F511F1" w:rsidRPr="009335A9" w:rsidRDefault="00F511F1" w:rsidP="0097043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9335A9">
        <w:rPr>
          <w:rFonts w:cs="Calibri"/>
          <w:color w:val="000000"/>
        </w:rPr>
        <w:t>zhotovení dokumentace skutečného provedení v souladu s vyhláškou č. 499/2006 Sb., o</w:t>
      </w:r>
      <w:r w:rsidR="009335A9">
        <w:rPr>
          <w:rFonts w:cs="Calibri"/>
          <w:color w:val="000000"/>
        </w:rPr>
        <w:t xml:space="preserve"> </w:t>
      </w:r>
      <w:r w:rsidRPr="009335A9">
        <w:rPr>
          <w:rFonts w:cs="Calibri"/>
          <w:color w:val="000000"/>
        </w:rPr>
        <w:t>dokumentaci staveb, ve znění pozdějších předpisů,</w:t>
      </w:r>
    </w:p>
    <w:p w:rsidR="00F511F1" w:rsidRPr="007237E5" w:rsidRDefault="00F511F1" w:rsidP="00EF4F0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line="240" w:lineRule="auto"/>
        <w:ind w:left="851"/>
      </w:pPr>
      <w:r w:rsidRPr="009335A9">
        <w:rPr>
          <w:rFonts w:cs="Calibri"/>
          <w:color w:val="000000"/>
        </w:rPr>
        <w:t>geodetické zaměření stavby.</w:t>
      </w:r>
    </w:p>
    <w:p w:rsidR="00F511F1" w:rsidRPr="001C2968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1C2968">
        <w:rPr>
          <w:rFonts w:cs="Calibri Bold"/>
          <w:b/>
          <w:color w:val="000000"/>
        </w:rPr>
        <w:t>III.</w:t>
      </w:r>
    </w:p>
    <w:p w:rsidR="00F511F1" w:rsidRPr="001C2968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1C2968">
        <w:rPr>
          <w:rFonts w:cs="Calibri Bold"/>
          <w:b/>
          <w:color w:val="000000"/>
        </w:rPr>
        <w:t>Doba a místo plnění</w:t>
      </w:r>
    </w:p>
    <w:p w:rsidR="00970433" w:rsidRPr="00473CF8" w:rsidRDefault="001C2968" w:rsidP="00970433">
      <w:pPr>
        <w:widowControl w:val="0"/>
        <w:tabs>
          <w:tab w:val="left" w:pos="42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rPr>
          <w:rFonts w:cs="Calibri Bold"/>
          <w:b/>
          <w:color w:val="000000"/>
        </w:rPr>
      </w:pPr>
      <w:r w:rsidRPr="00473CF8">
        <w:rPr>
          <w:rFonts w:cs="Calibri Bold"/>
          <w:color w:val="000000"/>
        </w:rPr>
        <w:t>3.1</w:t>
      </w:r>
      <w:r w:rsidRPr="00473CF8">
        <w:rPr>
          <w:rFonts w:cs="Calibri Bold"/>
          <w:b/>
          <w:color w:val="000000"/>
        </w:rPr>
        <w:tab/>
      </w:r>
      <w:r w:rsidR="00F511F1" w:rsidRPr="00473CF8">
        <w:rPr>
          <w:rFonts w:cs="Calibri Bold"/>
          <w:b/>
          <w:color w:val="000000"/>
        </w:rPr>
        <w:t>Zhotovitel se zavazuje dílo provést v těchto termínech:</w:t>
      </w:r>
      <w:r w:rsidR="00970433" w:rsidRPr="00473CF8">
        <w:rPr>
          <w:rFonts w:cs="Calibri Bold"/>
          <w:b/>
          <w:color w:val="000000"/>
        </w:rPr>
        <w:tab/>
      </w:r>
    </w:p>
    <w:p w:rsidR="00970433" w:rsidRPr="00473CF8" w:rsidRDefault="00970433" w:rsidP="00970433">
      <w:pPr>
        <w:widowControl w:val="0"/>
        <w:tabs>
          <w:tab w:val="left" w:pos="42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rPr>
          <w:rFonts w:cs="Calibri Bold"/>
          <w:b/>
          <w:color w:val="000000"/>
        </w:rPr>
      </w:pPr>
    </w:p>
    <w:p w:rsidR="001C2968" w:rsidRPr="007237E5" w:rsidRDefault="00970433" w:rsidP="00970433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 Bold"/>
          <w:color w:val="000000"/>
        </w:rPr>
        <w:tab/>
      </w:r>
      <w:r w:rsidRPr="007237E5">
        <w:rPr>
          <w:rFonts w:cs="Calibri"/>
          <w:color w:val="000000"/>
        </w:rPr>
        <w:t>Termín předání a převzetí staveniště: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  <w:t>d</w:t>
      </w:r>
      <w:r w:rsidR="001C2968" w:rsidRPr="007237E5">
        <w:rPr>
          <w:rFonts w:cs="Calibri Bold"/>
          <w:color w:val="000000"/>
        </w:rPr>
        <w:t xml:space="preserve">o 5 pracovních dnů </w:t>
      </w:r>
      <w:r w:rsidR="001C2968" w:rsidRPr="007237E5">
        <w:rPr>
          <w:rFonts w:cs="Calibri"/>
          <w:color w:val="000000"/>
        </w:rPr>
        <w:t>od uzavření této</w:t>
      </w:r>
      <w:r>
        <w:rPr>
          <w:rFonts w:cs="Calibri"/>
          <w:color w:val="000000"/>
        </w:rPr>
        <w:tab/>
      </w:r>
      <w:r w:rsidR="001C2968" w:rsidRPr="007237E5">
        <w:rPr>
          <w:rFonts w:cs="Calibri"/>
          <w:color w:val="000000"/>
        </w:rPr>
        <w:t>smlouvy</w:t>
      </w:r>
    </w:p>
    <w:p w:rsidR="00F511F1" w:rsidRPr="007237E5" w:rsidRDefault="00F511F1" w:rsidP="001C2968">
      <w:pPr>
        <w:widowControl w:val="0"/>
        <w:tabs>
          <w:tab w:val="left" w:pos="426"/>
          <w:tab w:val="left" w:pos="6379"/>
        </w:tabs>
        <w:autoSpaceDE w:val="0"/>
        <w:autoSpaceDN w:val="0"/>
        <w:adjustRightInd w:val="0"/>
        <w:snapToGrid w:val="0"/>
        <w:spacing w:after="0" w:line="240" w:lineRule="auto"/>
      </w:pPr>
    </w:p>
    <w:p w:rsidR="00F511F1" w:rsidRPr="007237E5" w:rsidRDefault="00970433" w:rsidP="00970433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ind w:left="4530" w:hanging="4530"/>
      </w:pP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Termín zahájení provádění díla: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F511F1" w:rsidRPr="007237E5">
        <w:rPr>
          <w:rFonts w:cs="Calibri Bold"/>
          <w:color w:val="000000"/>
        </w:rPr>
        <w:t xml:space="preserve">den následující </w:t>
      </w:r>
      <w:r w:rsidR="00F511F1" w:rsidRPr="007237E5">
        <w:rPr>
          <w:rFonts w:cs="Calibri"/>
          <w:color w:val="000000"/>
        </w:rPr>
        <w:t>po</w:t>
      </w:r>
      <w:r>
        <w:rPr>
          <w:rFonts w:cs="Calibri"/>
          <w:color w:val="000000"/>
        </w:rPr>
        <w:t xml:space="preserve"> dni předání staveniště </w:t>
      </w:r>
      <w:r w:rsidR="00F511F1" w:rsidRPr="007237E5">
        <w:rPr>
          <w:rFonts w:cs="Calibri"/>
          <w:color w:val="000000"/>
        </w:rPr>
        <w:t>zhotoviteli</w:t>
      </w:r>
    </w:p>
    <w:p w:rsidR="00970433" w:rsidRDefault="00970433" w:rsidP="00970433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Termín dokončení díla a předání a převzetí</w:t>
      </w:r>
    </w:p>
    <w:p w:rsidR="00970433" w:rsidRDefault="00715CC8" w:rsidP="00EF4F0C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napToGrid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  <w:t>jeho předmětu:</w:t>
      </w:r>
      <w:r>
        <w:rPr>
          <w:rFonts w:cs="Calibri"/>
          <w:color w:val="000000"/>
        </w:rPr>
        <w:tab/>
        <w:t>31. 8</w:t>
      </w:r>
      <w:r w:rsidR="00970433">
        <w:rPr>
          <w:rFonts w:cs="Calibri"/>
          <w:color w:val="000000"/>
        </w:rPr>
        <w:t>. 201</w:t>
      </w:r>
      <w:r w:rsidR="000C6B6F">
        <w:rPr>
          <w:rFonts w:cs="Calibri"/>
          <w:color w:val="000000"/>
        </w:rPr>
        <w:t>5</w:t>
      </w:r>
    </w:p>
    <w:p w:rsidR="00970433" w:rsidRDefault="00970433" w:rsidP="00970433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970433" w:rsidRDefault="00970433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3.2</w:t>
      </w:r>
      <w:r>
        <w:rPr>
          <w:rFonts w:cs="Calibri"/>
          <w:color w:val="000000"/>
        </w:rPr>
        <w:tab/>
        <w:t>O předání staveniště zhotoviteli bude sepsán zápis, který bude datován a podepsán objednatelem a zhotovitelem, či osobou k tomuto oprávněnou.</w:t>
      </w:r>
    </w:p>
    <w:p w:rsidR="00F511F1" w:rsidRPr="007237E5" w:rsidRDefault="00970433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3.3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povinen respektovat harmonogram plnění zakázky, který předložil ve své nabídce do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zadávacího řízení k zakázce, a který je přílohou č. 2 </w:t>
      </w:r>
      <w:proofErr w:type="gramStart"/>
      <w:r w:rsidR="00F511F1" w:rsidRPr="007237E5">
        <w:rPr>
          <w:rFonts w:cs="Calibri"/>
          <w:color w:val="000000"/>
        </w:rPr>
        <w:t>této</w:t>
      </w:r>
      <w:proofErr w:type="gramEnd"/>
      <w:r w:rsidR="00F511F1" w:rsidRPr="007237E5">
        <w:rPr>
          <w:rFonts w:cs="Calibri"/>
          <w:color w:val="000000"/>
        </w:rPr>
        <w:t xml:space="preserve"> smlouvy o dílo.</w:t>
      </w:r>
    </w:p>
    <w:p w:rsidR="00970433" w:rsidRPr="006976A7" w:rsidRDefault="00970433" w:rsidP="006976A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</w:pPr>
      <w:r>
        <w:rPr>
          <w:rFonts w:cs="Calibri"/>
          <w:color w:val="000000"/>
        </w:rPr>
        <w:t>3.4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Místem plnění díla </w:t>
      </w:r>
      <w:r w:rsidR="00715CC8" w:rsidRPr="00715CC8">
        <w:rPr>
          <w:rFonts w:cs="Calibri"/>
          <w:color w:val="000000"/>
        </w:rPr>
        <w:t xml:space="preserve">Ústecký kraj, obec Čížkovice, </w:t>
      </w:r>
      <w:proofErr w:type="spellStart"/>
      <w:r w:rsidR="00715CC8" w:rsidRPr="00715CC8">
        <w:rPr>
          <w:rFonts w:cs="Calibri"/>
          <w:color w:val="000000"/>
        </w:rPr>
        <w:t>parc</w:t>
      </w:r>
      <w:proofErr w:type="spellEnd"/>
      <w:r w:rsidR="00715CC8" w:rsidRPr="00715CC8">
        <w:rPr>
          <w:rFonts w:cs="Calibri"/>
          <w:color w:val="000000"/>
        </w:rPr>
        <w:t xml:space="preserve">. </w:t>
      </w:r>
      <w:proofErr w:type="gramStart"/>
      <w:r w:rsidR="00715CC8" w:rsidRPr="00715CC8">
        <w:rPr>
          <w:rFonts w:cs="Calibri"/>
          <w:color w:val="000000"/>
        </w:rPr>
        <w:t>č.</w:t>
      </w:r>
      <w:proofErr w:type="gramEnd"/>
      <w:r w:rsidR="00715CC8" w:rsidRPr="00715CC8">
        <w:rPr>
          <w:rFonts w:cs="Calibri"/>
          <w:color w:val="000000"/>
        </w:rPr>
        <w:t xml:space="preserve"> 50/1, </w:t>
      </w:r>
      <w:r w:rsidR="000C6B6F">
        <w:rPr>
          <w:rFonts w:cs="Calibri"/>
          <w:color w:val="000000"/>
        </w:rPr>
        <w:t>57/1</w:t>
      </w:r>
      <w:r w:rsidR="00715CC8" w:rsidRPr="00715CC8">
        <w:rPr>
          <w:rFonts w:cs="Calibri"/>
          <w:color w:val="000000"/>
        </w:rPr>
        <w:t xml:space="preserve"> v k. </w:t>
      </w:r>
      <w:proofErr w:type="spellStart"/>
      <w:r w:rsidR="00715CC8" w:rsidRPr="00715CC8">
        <w:rPr>
          <w:rFonts w:cs="Calibri"/>
          <w:color w:val="000000"/>
        </w:rPr>
        <w:t>ú.</w:t>
      </w:r>
      <w:proofErr w:type="spellEnd"/>
      <w:r w:rsidR="00715CC8" w:rsidRPr="00715CC8">
        <w:rPr>
          <w:rFonts w:cs="Calibri"/>
          <w:color w:val="000000"/>
        </w:rPr>
        <w:t xml:space="preserve"> Čížkovice</w:t>
      </w:r>
      <w:r w:rsidR="00F511F1" w:rsidRPr="007237E5">
        <w:rPr>
          <w:rFonts w:cs="Calibri"/>
          <w:color w:val="000000"/>
        </w:rPr>
        <w:t>.</w:t>
      </w:r>
    </w:p>
    <w:p w:rsidR="00EF4F0C" w:rsidRDefault="00EF4F0C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</w:p>
    <w:p w:rsidR="00F511F1" w:rsidRPr="00473CF8" w:rsidRDefault="00EF4F0C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>
        <w:rPr>
          <w:rFonts w:cs="Calibri Bold"/>
          <w:b/>
          <w:color w:val="000000"/>
        </w:rPr>
        <w:t>I</w:t>
      </w:r>
      <w:r w:rsidR="00F511F1" w:rsidRPr="00473CF8">
        <w:rPr>
          <w:rFonts w:cs="Calibri Bold"/>
          <w:b/>
          <w:color w:val="000000"/>
        </w:rPr>
        <w:t>V.</w:t>
      </w:r>
    </w:p>
    <w:p w:rsidR="00F511F1" w:rsidRPr="00473CF8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473CF8">
        <w:rPr>
          <w:rFonts w:cs="Calibri Bold"/>
          <w:b/>
          <w:color w:val="000000"/>
        </w:rPr>
        <w:t>Cena díla</w:t>
      </w:r>
    </w:p>
    <w:p w:rsidR="00F511F1" w:rsidRPr="007237E5" w:rsidRDefault="00473CF8" w:rsidP="00473C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4.1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Cena za dílo provedené v rozsahu dle této smlouvy je sjednána v souladu s cenou, kterou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 nabídl v rámci zadávacího řízení na zakázku na základě oceněného soupisu stavebních</w:t>
      </w:r>
    </w:p>
    <w:p w:rsidR="00F511F1" w:rsidRPr="007237E5" w:rsidRDefault="00F511F1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20"/>
        <w:jc w:val="both"/>
      </w:pPr>
      <w:r w:rsidRPr="007237E5">
        <w:rPr>
          <w:rFonts w:cs="Calibri"/>
          <w:color w:val="000000"/>
        </w:rPr>
        <w:t xml:space="preserve">prací, dodávek a služeb s výkazem výměr (dále také jako „položkový </w:t>
      </w:r>
      <w:r w:rsidRPr="007237E5">
        <w:rPr>
          <w:rFonts w:cs="Calibri Bold"/>
          <w:color w:val="000000"/>
        </w:rPr>
        <w:t xml:space="preserve">rozpočet“) </w:t>
      </w:r>
      <w:r w:rsidRPr="007237E5">
        <w:rPr>
          <w:rFonts w:cs="Calibri"/>
          <w:color w:val="000000"/>
        </w:rPr>
        <w:t>zpracovaného</w:t>
      </w:r>
      <w:r w:rsidR="00473CF8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zhotovitelem.</w:t>
      </w:r>
    </w:p>
    <w:p w:rsidR="00F511F1" w:rsidRPr="007237E5" w:rsidRDefault="00F511F1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0"/>
      </w:pPr>
      <w:r w:rsidRPr="007237E5">
        <w:rPr>
          <w:rFonts w:cs="Calibri"/>
          <w:color w:val="000000"/>
        </w:rPr>
        <w:t>Cena za dílo činí:</w:t>
      </w:r>
    </w:p>
    <w:p w:rsidR="00473CF8" w:rsidRPr="00473CF8" w:rsidRDefault="00F511F1" w:rsidP="00473CF8">
      <w:pPr>
        <w:numPr>
          <w:ilvl w:val="12"/>
          <w:numId w:val="0"/>
        </w:numPr>
        <w:jc w:val="both"/>
        <w:rPr>
          <w:b/>
          <w:bCs/>
        </w:rPr>
      </w:pPr>
      <w:r w:rsidRPr="007237E5">
        <w:rPr>
          <w:rFonts w:cs="Calibri"/>
          <w:color w:val="000000"/>
        </w:rPr>
        <w:t xml:space="preserve">         </w:t>
      </w:r>
      <w:r w:rsidR="00473CF8" w:rsidRPr="00473CF8">
        <w:rPr>
          <w:b/>
          <w:bCs/>
          <w:color w:val="FF0000"/>
        </w:rPr>
        <w:tab/>
      </w:r>
      <w:r w:rsidR="00473CF8" w:rsidRPr="00473CF8">
        <w:rPr>
          <w:b/>
          <w:bCs/>
        </w:rPr>
        <w:t xml:space="preserve">Cena bez  DPH  : </w:t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  <w:t>………………</w:t>
      </w:r>
      <w:proofErr w:type="gramStart"/>
      <w:r w:rsidR="00473CF8" w:rsidRPr="00473CF8">
        <w:rPr>
          <w:b/>
          <w:bCs/>
        </w:rPr>
        <w:t>….. Kč</w:t>
      </w:r>
      <w:proofErr w:type="gramEnd"/>
    </w:p>
    <w:p w:rsidR="00473CF8" w:rsidRPr="00473CF8" w:rsidRDefault="00473CF8" w:rsidP="00473CF8">
      <w:pPr>
        <w:numPr>
          <w:ilvl w:val="12"/>
          <w:numId w:val="0"/>
        </w:numPr>
        <w:spacing w:after="0" w:line="240" w:lineRule="auto"/>
        <w:jc w:val="both"/>
        <w:rPr>
          <w:b/>
          <w:bCs/>
        </w:rPr>
      </w:pPr>
      <w:r w:rsidRPr="00473CF8">
        <w:rPr>
          <w:b/>
          <w:bCs/>
        </w:rPr>
        <w:tab/>
        <w:t xml:space="preserve">DPH </w:t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  <w:t xml:space="preserve"> …………………. Kč</w:t>
      </w:r>
    </w:p>
    <w:p w:rsidR="00473CF8" w:rsidRPr="00473CF8" w:rsidRDefault="00473CF8" w:rsidP="00473CF8">
      <w:pPr>
        <w:numPr>
          <w:ilvl w:val="12"/>
          <w:numId w:val="0"/>
        </w:numPr>
        <w:spacing w:after="0" w:line="240" w:lineRule="auto"/>
        <w:jc w:val="both"/>
        <w:rPr>
          <w:b/>
          <w:bCs/>
        </w:rPr>
      </w:pPr>
      <w:r w:rsidRPr="00473CF8">
        <w:rPr>
          <w:b/>
          <w:bCs/>
        </w:rPr>
        <w:tab/>
        <w:t>------------------------------------------------------------------------------------------------</w:t>
      </w:r>
    </w:p>
    <w:p w:rsidR="00473CF8" w:rsidRPr="00473CF8" w:rsidRDefault="00473CF8" w:rsidP="00473CF8">
      <w:pPr>
        <w:numPr>
          <w:ilvl w:val="12"/>
          <w:numId w:val="0"/>
        </w:numPr>
        <w:spacing w:after="0" w:line="240" w:lineRule="auto"/>
        <w:jc w:val="both"/>
        <w:rPr>
          <w:b/>
          <w:bCs/>
        </w:rPr>
      </w:pPr>
      <w:r w:rsidRPr="00473CF8">
        <w:rPr>
          <w:b/>
          <w:bCs/>
        </w:rPr>
        <w:tab/>
        <w:t>Cena včetně DPH</w:t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  <w:t>…………………… Kč</w:t>
      </w:r>
    </w:p>
    <w:p w:rsidR="00F511F1" w:rsidRPr="007237E5" w:rsidRDefault="00F511F1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lastRenderedPageBreak/>
        <w:t>4.2</w:t>
      </w:r>
      <w:r>
        <w:rPr>
          <w:rFonts w:cs="Calibri"/>
          <w:color w:val="000000"/>
        </w:rPr>
        <w:tab/>
      </w:r>
      <w:r w:rsidR="00D61BCB" w:rsidRPr="007237E5">
        <w:rPr>
          <w:rFonts w:cs="Calibri"/>
          <w:color w:val="000000"/>
        </w:rPr>
        <w:t>Položkový rozpočet zpracovaný zhotovitelem v rámci zadávacího řízení je sjednán jako úplný a</w:t>
      </w:r>
      <w:r>
        <w:rPr>
          <w:rFonts w:cs="Calibri"/>
          <w:color w:val="000000"/>
        </w:rPr>
        <w:t xml:space="preserve"> </w:t>
      </w:r>
      <w:r w:rsidR="00D61BCB" w:rsidRPr="007237E5">
        <w:rPr>
          <w:rFonts w:cs="Calibri"/>
          <w:color w:val="000000"/>
        </w:rPr>
        <w:t>závazný a zhotovitel jeho úplnost a závaznost výslovně zaručuje. Položkový rozpočet je nedílnou</w:t>
      </w:r>
      <w:r>
        <w:t xml:space="preserve"> </w:t>
      </w:r>
      <w:r w:rsidR="00F511F1" w:rsidRPr="007237E5">
        <w:rPr>
          <w:rFonts w:cs="Calibri"/>
          <w:color w:val="000000"/>
        </w:rPr>
        <w:t>součástí této smlouvy a její přílohou č. 1.</w:t>
      </w:r>
    </w:p>
    <w:p w:rsidR="00F511F1" w:rsidRPr="007237E5" w:rsidRDefault="00473CF8" w:rsidP="006C48DF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4.3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K ceně bez DPH je připočtena daň z přidané hodnoty ve výši a způsobem dle zákona č. 235/2004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Sb., o dani z přidané hodnoty, v jeho platném znění v den uskutečnění zdanitelného plnění.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4.4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Cena díla byla sjednána jako nejvýše přípustná a zahrnuje veškeré náklady nezbytné pro řádné 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včasné provedení díla.</w:t>
      </w:r>
    </w:p>
    <w:p w:rsidR="00F511F1" w:rsidRPr="007237E5" w:rsidRDefault="00473CF8" w:rsidP="00473C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</w:pPr>
      <w:r>
        <w:rPr>
          <w:rFonts w:cs="Calibri"/>
          <w:color w:val="000000"/>
        </w:rPr>
        <w:t>4.5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Zhotovitel přebírá ve smyslu </w:t>
      </w:r>
      <w:proofErr w:type="spellStart"/>
      <w:r w:rsidR="00F511F1" w:rsidRPr="007237E5">
        <w:rPr>
          <w:rFonts w:cs="Calibri"/>
          <w:color w:val="000000"/>
        </w:rPr>
        <w:t>ust</w:t>
      </w:r>
      <w:proofErr w:type="spellEnd"/>
      <w:r w:rsidR="00F511F1" w:rsidRPr="007237E5">
        <w:rPr>
          <w:rFonts w:cs="Calibri"/>
          <w:color w:val="000000"/>
        </w:rPr>
        <w:t>. § 2620 odst. 2 OZ nebezpečí změny okolností.</w:t>
      </w:r>
    </w:p>
    <w:p w:rsidR="00473CF8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 w:rsidRPr="007237E5">
        <w:rPr>
          <w:rFonts w:cs="Calibri Bold"/>
          <w:color w:val="000000"/>
        </w:rPr>
        <w:t xml:space="preserve">             </w:t>
      </w:r>
    </w:p>
    <w:p w:rsidR="00F511F1" w:rsidRPr="00473CF8" w:rsidRDefault="00F511F1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473CF8">
        <w:rPr>
          <w:rFonts w:cs="Calibri Bold"/>
          <w:b/>
          <w:color w:val="000000"/>
        </w:rPr>
        <w:t>V.</w:t>
      </w:r>
    </w:p>
    <w:p w:rsidR="00F511F1" w:rsidRPr="00473CF8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473CF8">
        <w:rPr>
          <w:rFonts w:cs="Calibri Bold"/>
          <w:b/>
          <w:color w:val="000000"/>
        </w:rPr>
        <w:t>Platební podmínky a fakturace</w:t>
      </w:r>
    </w:p>
    <w:p w:rsidR="00F511F1" w:rsidRPr="007237E5" w:rsidRDefault="00473CF8" w:rsidP="00473C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5.1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Zálohy na platby nejsou sjednány, objednatel je neposkytuje a zhotovitel nemůže po objednateli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</w:pP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uhrazení zálohy požadovat.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5.2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Cenu za dílo bude objednatel hradit zpětně na zákla</w:t>
      </w:r>
      <w:r>
        <w:rPr>
          <w:rFonts w:cs="Calibri"/>
          <w:color w:val="000000"/>
        </w:rPr>
        <w:t xml:space="preserve">dě dílčích faktur vystavovaných </w:t>
      </w:r>
      <w:r w:rsidR="00F511F1" w:rsidRPr="007237E5">
        <w:rPr>
          <w:rFonts w:cs="Calibri"/>
          <w:color w:val="000000"/>
        </w:rPr>
        <w:t>zhotovitelem.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Přílohou každé dílčí faktury musí být objednatelem podepsaný (tj. odsouhlasený) oceněný písemný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soupis prací a dodávek skutečně provedených v kalendářním měsíci (dále jen „zjišťovací protokol“).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Zjišťovací protokol je zhotovitel povinen zpracovat vždy k poslednímu dni každého kalendářního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měsíce a předložit jej objednateli k odsouhlasení. Objednatel se ke zjišťovacímu protokolu písemně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vyjádří a do pěti pracovních dnů ode dne jeho předložení zhotovitelem dle předchozí věty tak, že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jej odešle zhotoviteli odsouhlasený nebo jej odešle zhotoviteli neodsouhlasený s</w:t>
      </w:r>
      <w:r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uvedením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připomínek, změn či výhrad. Dílčí fakturu je zhotovitel oprávněn vystavit pouze na částku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odsouhlasenou objednatelem ve zjišťovacím protokolu. Zhotovitel je povinen vystavit fakturu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nejpozději do tří pracovních dnů ode dne doručení objednatelem odsouhlaseného zjišťovacího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protokolu zhotoviteli a doručit fakturu objednateli nejméně dvacet dní přede dnem splatnosti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faktury s</w:t>
      </w:r>
      <w:r w:rsidR="002D2693">
        <w:rPr>
          <w:rFonts w:cs="Calibri"/>
          <w:color w:val="000000"/>
        </w:rPr>
        <w:t>jednaným v první větě odst. 5.3</w:t>
      </w:r>
      <w:r w:rsidR="00F511F1" w:rsidRPr="007237E5">
        <w:rPr>
          <w:rFonts w:cs="Calibri"/>
          <w:color w:val="000000"/>
        </w:rPr>
        <w:t xml:space="preserve"> této smlouvy.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5.3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Doba splatnosti faktur je 30 dní ode dne doručení objednatelem odsouhlaseného zjišťovacího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protokolu zhotoviteli. Pokud však zhotovitelem vystavená faktura bude doručena objednateli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méně jak 20 dní před tímto dnem splatnosti, posunuje se splatnost faktury přiměřeně o počet dní</w:t>
      </w:r>
      <w:r w:rsidR="002D2693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prodlení zhotovitele s doručením faktury objednateli tak, aby splatnost faktury nenastala dříve jak</w:t>
      </w:r>
      <w:r w:rsidR="002D2693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20 dní ode dne doručení faktury objednateli. Po dobu, o kterou se </w:t>
      </w:r>
      <w:r w:rsidR="002D2693">
        <w:rPr>
          <w:rFonts w:cs="Calibri"/>
          <w:color w:val="000000"/>
        </w:rPr>
        <w:t xml:space="preserve">dle věty druhé tohoto odst. 5.3 </w:t>
      </w:r>
      <w:r w:rsidR="00F511F1" w:rsidRPr="007237E5">
        <w:rPr>
          <w:rFonts w:cs="Calibri"/>
          <w:color w:val="000000"/>
        </w:rPr>
        <w:t>prodloužila doba splatnosti faktury sjednaná ve větě první tohoto odst. 5.3, se objednatel neocitá</w:t>
      </w:r>
      <w:r w:rsidR="002D2693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 prodlení s úhradou příslušné části ceny díla vyúčtované danou fakturou.</w:t>
      </w:r>
    </w:p>
    <w:p w:rsidR="00F511F1" w:rsidRPr="007237E5" w:rsidRDefault="002D2693" w:rsidP="002D2693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5.4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Za účelem efektivní úhrady případných pohledávek objednatele za zhotovitelem vzniklých</w:t>
      </w:r>
      <w:r>
        <w:rPr>
          <w:rFonts w:cs="Calibri"/>
          <w:color w:val="000000"/>
        </w:rPr>
        <w:t xml:space="preserve"> v </w:t>
      </w:r>
      <w:r w:rsidR="00F511F1" w:rsidRPr="007237E5">
        <w:rPr>
          <w:rFonts w:cs="Calibri"/>
          <w:color w:val="000000"/>
        </w:rPr>
        <w:t>souvislosti s touto smlouvou je objednatel oprávněn ze závěrečné faktury zhotovitele zadržet 10</w:t>
      </w:r>
    </w:p>
    <w:p w:rsidR="00F511F1" w:rsidRPr="007237E5" w:rsidRDefault="002D2693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</w:pP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% fakturované částky bez DPH (dále jen „zádržné“).</w:t>
      </w:r>
    </w:p>
    <w:p w:rsidR="00F511F1" w:rsidRPr="007237E5" w:rsidRDefault="002D2693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5.5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Zádržné uhradí objednatel zhotoviteli do 30 dnů od předání a převzetí celého díla bez zjevných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vad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a nedodělků, ne však dříve než ve lhůtě podle odst. 5.3 této smlouvy, přičemž po tuto dobu není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objednatel povinen uhradit zhotoviteli část ceny díla ve výši zádržného a ohledně úhrady této části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ceny díla se v takovém případě objednatel neocitá v prodlení. Pokud objednatel převezme dílo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 vadami nebo nedodělky, uhradí zhotoviteli zádržné do 30 dnů od odstranění všech vad 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nedodělků zjištěných při předání a převzetí díla, ne však dříve než ve lhůtě podle odst. 5.3 této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smlouvy, přičemž po tuto dobu není objednatel povinen uhradit zhotoviteli část </w:t>
      </w:r>
      <w:r w:rsidR="00F511F1" w:rsidRPr="007237E5">
        <w:rPr>
          <w:rFonts w:cs="Calibri"/>
          <w:color w:val="000000"/>
        </w:rPr>
        <w:lastRenderedPageBreak/>
        <w:t>ceny díla ve výši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zádržného a ohledně úhrady této části ceny díla se v takovém případě objednatel neocitá v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prodlení.</w:t>
      </w:r>
    </w:p>
    <w:p w:rsidR="00F511F1" w:rsidRDefault="002D2693" w:rsidP="002D2693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5.6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Faktury budou mít náležitosti daňového dokladu dle zákona č. 235/2004 Sb., o dani z</w:t>
      </w:r>
      <w:r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přidané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hodnoty, ve znění pozdějších předpisů.</w:t>
      </w:r>
    </w:p>
    <w:p w:rsidR="002D2693" w:rsidRPr="002D2693" w:rsidRDefault="002D2693" w:rsidP="002D2693">
      <w:pPr>
        <w:tabs>
          <w:tab w:val="left" w:pos="426"/>
        </w:tabs>
        <w:spacing w:before="120" w:after="120" w:line="240" w:lineRule="auto"/>
        <w:jc w:val="both"/>
      </w:pPr>
      <w:r>
        <w:rPr>
          <w:rFonts w:cs="Calibri"/>
          <w:color w:val="000000"/>
        </w:rPr>
        <w:t>5.7</w:t>
      </w:r>
      <w:r>
        <w:rPr>
          <w:rFonts w:cs="Calibri"/>
          <w:color w:val="000000"/>
        </w:rPr>
        <w:tab/>
      </w:r>
      <w:r w:rsidRPr="002D2693">
        <w:t>V případě, že se bude VZ realizovat z dotačních prostředků musí se dodržet níže uvedené:</w:t>
      </w:r>
    </w:p>
    <w:p w:rsidR="002D2693" w:rsidRPr="002D2693" w:rsidRDefault="002D2693" w:rsidP="002D2693">
      <w:pPr>
        <w:spacing w:before="120" w:after="120" w:line="240" w:lineRule="auto"/>
        <w:ind w:left="420"/>
        <w:jc w:val="both"/>
      </w:pPr>
      <w:r w:rsidRPr="002D2693">
        <w:t xml:space="preserve">U fakturace musí vystavené faktury obsahovat text „Fakturujeme Vám v rámci projektu </w:t>
      </w:r>
      <w:r w:rsidR="000C6B6F">
        <w:t>Revitalizace zámeckého parku v obci Čížkovice</w:t>
      </w:r>
      <w:r w:rsidRPr="002D2693">
        <w:t>, který je spolufinancován z Regionálního operačního programu regionu soudržnosti Severozápad „Vize přestane být snem</w:t>
      </w:r>
      <w:r w:rsidR="0065307D">
        <w:t>.</w:t>
      </w:r>
      <w:r w:rsidRPr="002D2693">
        <w:t xml:space="preserve">“ </w:t>
      </w:r>
    </w:p>
    <w:p w:rsidR="00F511F1" w:rsidRPr="007237E5" w:rsidRDefault="002D2693" w:rsidP="002D2693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5.8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je oprávněn vadnou fakturu před uplynutím lhůty splatnosti vrátit zhotoviteli bez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zaplacení k provedení opravy v těchto případech:</w:t>
      </w:r>
    </w:p>
    <w:p w:rsidR="00F511F1" w:rsidRPr="007237E5" w:rsidRDefault="00F511F1" w:rsidP="002D269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 w:rsidRPr="002D2693">
        <w:rPr>
          <w:rFonts w:cs="Calibri"/>
          <w:color w:val="000000"/>
        </w:rPr>
        <w:t>nebude-li faktura obsahovat některou povinnou nebo dohodnutou náležitost nebo bude</w:t>
      </w:r>
    </w:p>
    <w:p w:rsidR="002D2693" w:rsidRDefault="00F511F1" w:rsidP="002D269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</w:pPr>
      <w:r w:rsidRPr="007237E5">
        <w:rPr>
          <w:rFonts w:cs="Calibri"/>
          <w:color w:val="000000"/>
        </w:rPr>
        <w:t>chybně vyúčtována cena,</w:t>
      </w:r>
    </w:p>
    <w:p w:rsidR="00F511F1" w:rsidRPr="007237E5" w:rsidRDefault="00F511F1" w:rsidP="002D269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 w:rsidRPr="002D2693">
        <w:rPr>
          <w:rFonts w:cs="Calibri"/>
          <w:color w:val="000000"/>
        </w:rPr>
        <w:t>budou-li vyúčtovány práce, které zhotovitel neprovedl,</w:t>
      </w:r>
    </w:p>
    <w:p w:rsidR="00F511F1" w:rsidRPr="007237E5" w:rsidRDefault="00F511F1" w:rsidP="002D269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</w:pPr>
      <w:r w:rsidRPr="002D2693">
        <w:rPr>
          <w:rFonts w:cs="Calibri"/>
          <w:color w:val="000000"/>
        </w:rPr>
        <w:t>bude-li DPH vyúčtována v nesprávné výši.</w:t>
      </w:r>
    </w:p>
    <w:p w:rsidR="00F511F1" w:rsidRPr="007237E5" w:rsidRDefault="00F511F1" w:rsidP="002D26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7237E5">
        <w:rPr>
          <w:rFonts w:cs="Calibri"/>
          <w:color w:val="000000"/>
        </w:rPr>
        <w:t>Ve vrácené faktuře objednatel vyznačí důvod vrácení. Zhotovitel provede opravu vystavením nové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faktury a jejím doručením objednateli nejméně 20 dní přede dnem splatnosti faktury sjednaným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 první větě odst. 5.3 této smlouvy. Pokud však zhotovitelem vystavená nová faktura bude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doručena objednateli méně jak 20 dní před tímto dnem splatnosti, posunuje se splatnost faktury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přiměřeně o počet dní prodlení zhotovitele s doručením nové faktury objednateli tak, aby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splatnost faktury nenastala dříve jak 20 dní ode dne doručení nové faktury objednateli. Po dobu, o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kterou se dle předchozí věty tohoto odst. 5.7 prodloužila doba splatnosti faktury sjednaná ve větě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první odst. 5.3, se objednatel neocitá v prodlení s úhradou příslušné části ceny díla vyúčtované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danou fakturou.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Povinnost objednatele zaplatit je splněna dnem připsání příslušné částky na bankovní účet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zhotovitele, jenž bude konkretizován v jednotlivých fakturách.</w:t>
      </w:r>
    </w:p>
    <w:p w:rsidR="002D2693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 w:rsidRPr="007237E5">
        <w:rPr>
          <w:rFonts w:cs="Calibri Bold"/>
          <w:color w:val="000000"/>
        </w:rPr>
        <w:t xml:space="preserve">                                              </w:t>
      </w:r>
    </w:p>
    <w:p w:rsidR="00F511F1" w:rsidRPr="002D2693" w:rsidRDefault="00F511F1" w:rsidP="002D26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2D2693">
        <w:rPr>
          <w:rFonts w:cs="Calibri Bold"/>
          <w:b/>
          <w:color w:val="000000"/>
        </w:rPr>
        <w:t>VI.</w:t>
      </w:r>
    </w:p>
    <w:p w:rsidR="00F511F1" w:rsidRPr="002D2693" w:rsidRDefault="00F511F1" w:rsidP="002D269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2D2693">
        <w:rPr>
          <w:rFonts w:cs="Calibri Bold"/>
          <w:b/>
          <w:color w:val="000000"/>
        </w:rPr>
        <w:t>Předání a převzetí díla</w:t>
      </w:r>
    </w:p>
    <w:p w:rsidR="00F511F1" w:rsidRPr="007237E5" w:rsidRDefault="00536339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6.1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splní svoji povinnost provést dílo jeho řádným dokončením a předáním objednateli, a 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na staveništi, bez zjevných vad a nedodělků. Součástí závazku provést dílo je i předání příslušných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dokladů, listin a materiálů objednateli.</w:t>
      </w:r>
    </w:p>
    <w:p w:rsidR="00F511F1" w:rsidRPr="007237E5" w:rsidRDefault="00536339" w:rsidP="00536339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6.2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se zavazuje vyzvat písemně nejméně deset pracovních dnů předem objednatele k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předání a převzetí díla. Zhotovitel je povinen zajistit účast u přejímacího řízení těch svých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smluvních partnerů, jejichž účast je k řádnému předání a převzetí díla nutná. Dílo je převzato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zápisem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podepsaným oprávněnými zástupci obou smluvních stran (tzv. předávací protokol).</w:t>
      </w:r>
    </w:p>
    <w:p w:rsidR="00F511F1" w:rsidRPr="007237E5" w:rsidRDefault="00B15F67" w:rsidP="00B15F6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Předávací protokol obsahuje zejména:</w:t>
      </w:r>
    </w:p>
    <w:p w:rsidR="00F511F1" w:rsidRPr="007237E5" w:rsidRDefault="00F511F1" w:rsidP="0053633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 w:rsidRPr="00536339">
        <w:rPr>
          <w:rFonts w:cs="Calibri"/>
          <w:color w:val="000000"/>
        </w:rPr>
        <w:t>zhodnocení jakosti díla nebo jeho části</w:t>
      </w:r>
    </w:p>
    <w:p w:rsidR="00F511F1" w:rsidRPr="007237E5" w:rsidRDefault="00F511F1" w:rsidP="0053633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 w:rsidRPr="00536339">
        <w:rPr>
          <w:rFonts w:cs="Calibri"/>
          <w:color w:val="000000"/>
        </w:rPr>
        <w:t>identifikační údaje o díle i jeho části</w:t>
      </w:r>
    </w:p>
    <w:p w:rsidR="00536339" w:rsidRPr="00536339" w:rsidRDefault="00F511F1" w:rsidP="00D61BC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 w:rsidRPr="00536339">
        <w:rPr>
          <w:rFonts w:cs="Calibri"/>
          <w:color w:val="000000"/>
        </w:rPr>
        <w:t>prohlášení objednatele, že předávané dílo nebo jeho část přejímá</w:t>
      </w:r>
    </w:p>
    <w:p w:rsidR="00B15F67" w:rsidRPr="00B15F67" w:rsidRDefault="00F511F1" w:rsidP="00D61BC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 w:rsidRPr="00536339">
        <w:rPr>
          <w:rFonts w:cs="Calibri"/>
          <w:color w:val="000000"/>
        </w:rPr>
        <w:t xml:space="preserve"> soupis příloh</w:t>
      </w:r>
      <w:r w:rsidRPr="00B15F67">
        <w:rPr>
          <w:rFonts w:cs="Calibri"/>
          <w:color w:val="000000"/>
        </w:rPr>
        <w:t xml:space="preserve"> </w:t>
      </w:r>
    </w:p>
    <w:p w:rsidR="00B15F67" w:rsidRPr="00B15F67" w:rsidRDefault="00F511F1" w:rsidP="00B15F6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B15F67">
        <w:rPr>
          <w:rFonts w:cs="Calibri"/>
          <w:color w:val="000000"/>
        </w:rPr>
        <w:t>soupis provedených změn a odchylek od dokumentace ověřené ve stavebním řízení</w:t>
      </w:r>
    </w:p>
    <w:p w:rsidR="00F511F1" w:rsidRPr="007237E5" w:rsidRDefault="00F511F1" w:rsidP="00B15F6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line="240" w:lineRule="auto"/>
        <w:jc w:val="both"/>
      </w:pPr>
      <w:r w:rsidRPr="00B15F67">
        <w:rPr>
          <w:rFonts w:cs="Calibri"/>
          <w:color w:val="000000"/>
        </w:rPr>
        <w:t xml:space="preserve">ustanovení, že dílo je ke dni podpisu předávacího </w:t>
      </w:r>
      <w:r w:rsidR="00B15F67">
        <w:rPr>
          <w:rFonts w:cs="Calibri"/>
          <w:color w:val="000000"/>
        </w:rPr>
        <w:t xml:space="preserve">protokolu prosto zjevných vad a </w:t>
      </w:r>
      <w:r w:rsidRPr="00B15F67">
        <w:rPr>
          <w:rFonts w:cs="Calibri"/>
          <w:color w:val="000000"/>
        </w:rPr>
        <w:t>nedodělků,</w:t>
      </w:r>
      <w:r w:rsidR="00B15F67">
        <w:rPr>
          <w:rFonts w:cs="Calibri"/>
          <w:color w:val="000000"/>
        </w:rPr>
        <w:t xml:space="preserve"> </w:t>
      </w:r>
      <w:r w:rsidRPr="00B15F67">
        <w:rPr>
          <w:rFonts w:cs="Calibri"/>
          <w:color w:val="000000"/>
        </w:rPr>
        <w:t>v případě, že při předání a převzetí díla nebudou zjištěny zjevné vady a nedodělky.</w:t>
      </w:r>
    </w:p>
    <w:p w:rsidR="00F511F1" w:rsidRPr="007237E5" w:rsidRDefault="00F511F1" w:rsidP="00B15F67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</w:pPr>
      <w:r w:rsidRPr="007237E5">
        <w:rPr>
          <w:rFonts w:cs="Calibri"/>
          <w:color w:val="000000"/>
        </w:rPr>
        <w:t>Změny nebo odchylky od dokumentace ověřené ve stavebním řízení budou zaneseny do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lastRenderedPageBreak/>
        <w:t>dokumentace skutečného provedení na náklady zhotovitele.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 případě zjištění vad a nedodělků při předání díla budou tyto vady a nedodělky uvedeny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 předávacím protokolu, což bude považováno za výhradu objednatele k dílu a převzetí díla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objednatelem s výhradou těchto vad a nedodělků. V tomto případě bude předávací protokol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obsahovat i lhůty k jejich odstranění, na kterých se objednatel a zhotovitel dohodli.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Nedojde-li mezi oběma stranami k dohodě o termínu odstranění vad a nedodělků, pak platí, že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všechny vady a nedodělky musí být odstraněny nejpozději do 10 dnů ode dne předání a převzetí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díla. Po odstranění poslední vady či nedodělku bude o této skutečnosti sepsán smluvními stranami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protokol.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6.3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V případě, že objednatel odmítne dílo převzít, sepíší obě strany zápis, v němž uvedou svá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stanoviska a jejich odůvodnění a dohodnou náhradní termín předání. Objednatel je oprávněn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odmítnout převzetí díla i pro drobné vady, i když nebrání jeho užívání, ani jeho užívání podstatným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způsobem neomezují.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6.4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Smluvní strany se dohodly na vyloučení </w:t>
      </w:r>
      <w:proofErr w:type="spellStart"/>
      <w:r w:rsidR="00F511F1" w:rsidRPr="007237E5">
        <w:rPr>
          <w:rFonts w:cs="Calibri"/>
          <w:color w:val="000000"/>
        </w:rPr>
        <w:t>ust</w:t>
      </w:r>
      <w:proofErr w:type="spellEnd"/>
      <w:r w:rsidR="00F511F1" w:rsidRPr="007237E5">
        <w:rPr>
          <w:rFonts w:cs="Calibri"/>
          <w:color w:val="000000"/>
        </w:rPr>
        <w:t>. § 2609 OZ a zhotovitel není oprávněn dílo nebo jeho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část svépomocně prodat třetí osobě.</w:t>
      </w:r>
    </w:p>
    <w:p w:rsidR="00F511F1" w:rsidRPr="007237E5" w:rsidRDefault="00B15F67" w:rsidP="00B15F6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</w:pPr>
      <w:r>
        <w:rPr>
          <w:rFonts w:cs="Calibri"/>
          <w:color w:val="000000"/>
        </w:rPr>
        <w:t>6.5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Veškeré pozemky dotčené prováděním díla a majetek </w:t>
      </w:r>
      <w:r>
        <w:rPr>
          <w:rFonts w:cs="Calibri"/>
          <w:color w:val="000000"/>
        </w:rPr>
        <w:t xml:space="preserve">třetích osob umístěný na těchto 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pozemcích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je zhotovitel povinen uvést do původního stavu.</w:t>
      </w:r>
    </w:p>
    <w:p w:rsidR="00B15F67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 w:rsidRPr="007237E5">
        <w:rPr>
          <w:rFonts w:cs="Calibri Bold"/>
          <w:color w:val="000000"/>
        </w:rPr>
        <w:t xml:space="preserve"> </w:t>
      </w:r>
    </w:p>
    <w:p w:rsidR="00F511F1" w:rsidRPr="00B15F67" w:rsidRDefault="00F511F1" w:rsidP="00B15F6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B15F67">
        <w:rPr>
          <w:rFonts w:cs="Calibri Bold"/>
          <w:b/>
          <w:color w:val="000000"/>
        </w:rPr>
        <w:t>VII.</w:t>
      </w:r>
    </w:p>
    <w:p w:rsidR="00F511F1" w:rsidRPr="00B15F67" w:rsidRDefault="00F511F1" w:rsidP="00B15F6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B15F67">
        <w:rPr>
          <w:rFonts w:cs="Calibri Bold"/>
          <w:b/>
          <w:color w:val="000000"/>
        </w:rPr>
        <w:t>Odpovědnost za vady, záruka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poskytuje záruku za to, že dílo bude zhotoveno podle podmínek stanovených touto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smlouvou, a že po dobu záruční doby bude mít dílo vlastnosti dohodnuté v této smlouvě a</w:t>
      </w:r>
      <w:r w:rsidR="00B154F8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vlastnosti stanovené právními předpisy, technickými normami, případně vlastnosti obvyklé.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</w:pPr>
      <w:r>
        <w:rPr>
          <w:rFonts w:cs="Calibri"/>
          <w:color w:val="000000"/>
        </w:rPr>
        <w:t>7.2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Délka záruční doby je stanovena </w:t>
      </w:r>
      <w:r w:rsidR="00F511F1" w:rsidRPr="00B15F67">
        <w:rPr>
          <w:rFonts w:cs="Calibri"/>
          <w:b/>
          <w:color w:val="000000"/>
        </w:rPr>
        <w:t xml:space="preserve">na </w:t>
      </w:r>
      <w:r w:rsidR="00F511F1" w:rsidRPr="00B15F67">
        <w:rPr>
          <w:rFonts w:cs="Calibri Bold"/>
          <w:b/>
          <w:color w:val="000000"/>
        </w:rPr>
        <w:t>60 měsíců</w:t>
      </w:r>
      <w:r w:rsidR="00F511F1" w:rsidRPr="007237E5">
        <w:rPr>
          <w:rFonts w:cs="Calibri Bold"/>
          <w:color w:val="000000"/>
        </w:rPr>
        <w:t>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Záruční doba počíná běžet dnem předání a převzetí díla prostého zjevných vad a nedodělků.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 případě, že objednatel převezme dílo s vadami a/nebo nedodělky, uvedená záruční doba se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prodlouží o dobu od převzetí díla s vadami a/nebo nedodělky do odstranění poslední vady nebo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nedodělku zjištěných při předání a převzetí díla.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7.4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odpovídá za vady, jež má dílo v době jeho předá</w:t>
      </w:r>
      <w:r>
        <w:rPr>
          <w:rFonts w:cs="Calibri"/>
          <w:color w:val="000000"/>
        </w:rPr>
        <w:t xml:space="preserve">ní a dále odpovídá za vady díla </w:t>
      </w:r>
      <w:r w:rsidR="00F511F1" w:rsidRPr="007237E5">
        <w:rPr>
          <w:rFonts w:cs="Calibri"/>
          <w:color w:val="000000"/>
        </w:rPr>
        <w:t>zjištěné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 celou dobu záruční doby.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7.5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Záruční doba neběží ode dne oznámení vady, na niž se vztahuje záruka za jakost, do doby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odstranění této vady.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7.6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Oznámení vady lze učinit nejpozději do posledního dne záruční doby, přičemž i oznámení vady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odeslané objednatelem v poslední den záruční doby se považuje za včas učiněné.</w:t>
      </w:r>
    </w:p>
    <w:p w:rsidR="00B15F67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7.7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povinen nastoupit k odstranění oznámené vady do 3 pracovních dnů po obdržení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oznámení o vadě, a to i v případě, že práva objednatele z oznámené vady neuznává. Náklady na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odstranění oznámené vady nese zhotovitel ve sporných případech až do doby, než se prokáže,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zdali byla vada oznámena a práva objednatele z vadného plnění uplatněna oprávněně.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7.8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Prokáže-li se ve sporných případech, že objednatel oznámil vadu a práva z vadného plnění </w:t>
      </w:r>
      <w:r w:rsidR="00DA4284">
        <w:rPr>
          <w:rFonts w:cs="Calibri"/>
          <w:color w:val="000000"/>
        </w:rPr>
        <w:t>u</w:t>
      </w:r>
      <w:r w:rsidR="00F511F1" w:rsidRPr="007237E5">
        <w:rPr>
          <w:rFonts w:cs="Calibri"/>
          <w:color w:val="000000"/>
        </w:rPr>
        <w:t>platnil</w:t>
      </w:r>
      <w:r>
        <w:rPr>
          <w:rFonts w:cs="Calibri"/>
          <w:color w:val="000000"/>
        </w:rPr>
        <w:t xml:space="preserve"> </w:t>
      </w:r>
      <w:r w:rsidR="00DA4284">
        <w:rPr>
          <w:rFonts w:cs="Calibri"/>
          <w:color w:val="000000"/>
        </w:rPr>
        <w:t xml:space="preserve">neoprávněně, </w:t>
      </w:r>
      <w:proofErr w:type="gramStart"/>
      <w:r w:rsidR="00DA4284">
        <w:rPr>
          <w:rFonts w:cs="Calibri"/>
          <w:color w:val="000000"/>
        </w:rPr>
        <w:t xml:space="preserve">tzn. </w:t>
      </w:r>
      <w:r w:rsidR="00F511F1" w:rsidRPr="007237E5">
        <w:rPr>
          <w:rFonts w:cs="Calibri"/>
          <w:color w:val="000000"/>
        </w:rPr>
        <w:t>že</w:t>
      </w:r>
      <w:proofErr w:type="gramEnd"/>
      <w:r w:rsidR="00F511F1" w:rsidRPr="007237E5">
        <w:rPr>
          <w:rFonts w:cs="Calibri"/>
          <w:color w:val="000000"/>
        </w:rPr>
        <w:t xml:space="preserve"> jím oznámená vada není vadou díla, resp. záruční vadou, je objednatel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povinen uhradit zhotoviteli veškeré náklady zhotovitelem účelně vynaložené v</w:t>
      </w:r>
      <w:r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souvislosti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s odstraněním </w:t>
      </w:r>
      <w:r>
        <w:rPr>
          <w:rFonts w:cs="Calibri"/>
          <w:color w:val="000000"/>
        </w:rPr>
        <w:t>n</w:t>
      </w:r>
      <w:r w:rsidR="00F511F1" w:rsidRPr="007237E5">
        <w:rPr>
          <w:rFonts w:cs="Calibri"/>
          <w:color w:val="000000"/>
        </w:rPr>
        <w:t>eoprávněně oznámené vady.</w:t>
      </w:r>
    </w:p>
    <w:p w:rsidR="00F511F1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7.9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Lhůtu pro odstranění oznámených vad sjednají obě smluvní strany písemně podle povahy 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rozsahu oznámené vady. Nedojde-li mezi oběma stranami k dohodě o termínu odstranění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oznámené vady, platí, že oznámená vada musí být odstraněna nejpozději do 20 dnů ode dne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doručení oznámení o vadě zhotoviteli.</w:t>
      </w:r>
    </w:p>
    <w:p w:rsidR="0056548E" w:rsidRDefault="0056548E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7.10</w:t>
      </w:r>
      <w:r>
        <w:rPr>
          <w:rFonts w:cs="Calibri"/>
          <w:color w:val="000000"/>
        </w:rPr>
        <w:tab/>
        <w:t>Označí-li objednatel v oznámení vadu jako havárii, je zhotovitel povinen nastoupit k jejímu odstranění neprodleně po obdržení oznámení o vadě a tuto vadu odstranit do 24 hodin</w:t>
      </w:r>
    </w:p>
    <w:p w:rsidR="0056548E" w:rsidRDefault="0056548E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7.11</w:t>
      </w:r>
      <w:r>
        <w:rPr>
          <w:rFonts w:cs="Calibri"/>
          <w:color w:val="000000"/>
        </w:rPr>
        <w:tab/>
        <w:t>O odstranění vady sepíše objednatel protokol, ve kterém potvrdí odstranění vady nebo uvede důvody, pro které odmítá opravu převzít.</w:t>
      </w:r>
    </w:p>
    <w:p w:rsidR="0056548E" w:rsidRPr="007237E5" w:rsidRDefault="0056548E" w:rsidP="00EF4F0C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7.12</w:t>
      </w:r>
      <w:r>
        <w:rPr>
          <w:rFonts w:cs="Calibri"/>
          <w:color w:val="000000"/>
        </w:rPr>
        <w:tab/>
        <w:t xml:space="preserve">V případě, že zhotovitel bude v prodlení s odstraněním oznámené vady, je objednatel oprávněn vady provést sám nebo prostřednictvím třetí osoby na náklady zhotovitele. Náklady s tím spojené je zhotovitel povinen </w:t>
      </w:r>
      <w:r w:rsidR="00634224">
        <w:rPr>
          <w:rFonts w:cs="Calibri"/>
          <w:color w:val="000000"/>
        </w:rPr>
        <w:t xml:space="preserve">uhradit </w:t>
      </w:r>
      <w:r>
        <w:rPr>
          <w:rFonts w:cs="Calibri"/>
          <w:color w:val="000000"/>
        </w:rPr>
        <w:t>objednateli do 10 dnů po obdržení písemné výzvy k</w:t>
      </w:r>
      <w:r w:rsidR="00634224">
        <w:rPr>
          <w:rFonts w:cs="Calibri"/>
          <w:color w:val="000000"/>
        </w:rPr>
        <w:t> </w:t>
      </w:r>
      <w:r>
        <w:rPr>
          <w:rFonts w:cs="Calibri"/>
          <w:color w:val="000000"/>
        </w:rPr>
        <w:t>úhra</w:t>
      </w:r>
      <w:r w:rsidR="00634224">
        <w:rPr>
          <w:rFonts w:cs="Calibri"/>
          <w:color w:val="000000"/>
        </w:rPr>
        <w:t>d</w:t>
      </w:r>
      <w:r>
        <w:rPr>
          <w:rFonts w:cs="Calibri"/>
          <w:color w:val="000000"/>
        </w:rPr>
        <w:t>ě</w:t>
      </w:r>
      <w:r w:rsidR="00634224">
        <w:rPr>
          <w:rFonts w:cs="Calibri"/>
          <w:color w:val="000000"/>
        </w:rPr>
        <w:t>.</w:t>
      </w:r>
    </w:p>
    <w:p w:rsidR="00F511F1" w:rsidRPr="00634224" w:rsidRDefault="00F511F1" w:rsidP="00EF4F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634224">
        <w:rPr>
          <w:rFonts w:cs="Calibri Bold"/>
          <w:b/>
          <w:color w:val="000000"/>
        </w:rPr>
        <w:t>VIII.</w:t>
      </w:r>
    </w:p>
    <w:p w:rsidR="00F511F1" w:rsidRPr="00634224" w:rsidRDefault="00F511F1" w:rsidP="0063422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634224">
        <w:rPr>
          <w:rFonts w:cs="Calibri Bold"/>
          <w:b/>
          <w:color w:val="000000"/>
        </w:rPr>
        <w:t>Podmínky provádění díla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8.1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odevzdá zhotoviteli staveniště pro provádění díla dle této smlouvy v termínu dle této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smlouvy.</w:t>
      </w:r>
    </w:p>
    <w:p w:rsidR="00F511F1" w:rsidRPr="007237E5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8.2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Zhotovitel se zavazuje na staveništi (pracovišti) v souladu </w:t>
      </w:r>
      <w:r>
        <w:rPr>
          <w:rFonts w:cs="Calibri"/>
          <w:color w:val="000000"/>
        </w:rPr>
        <w:t xml:space="preserve">s ustanovením § 2 - 6 zákona č. </w:t>
      </w:r>
      <w:r w:rsidR="00F511F1" w:rsidRPr="007237E5">
        <w:rPr>
          <w:rFonts w:cs="Calibri"/>
          <w:color w:val="000000"/>
        </w:rPr>
        <w:t>309/2006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Sb., o zajištění dalších podmínek bezpečnosti a ochrany zdraví při práci, ve znění </w:t>
      </w:r>
      <w:r>
        <w:rPr>
          <w:rFonts w:cs="Calibri"/>
          <w:color w:val="000000"/>
        </w:rPr>
        <w:t>p</w:t>
      </w:r>
      <w:r w:rsidR="00F511F1" w:rsidRPr="007237E5">
        <w:rPr>
          <w:rFonts w:cs="Calibri"/>
          <w:color w:val="000000"/>
        </w:rPr>
        <w:t>ozdějších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předpisů (dále jen „zákon o BOZP“), při realizaci stavby zajistit zákonem stanovené: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pracoviště a pracovní prostředí,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pracoviště a pracovní prostředí na staveništi,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výrobní a pracovní prostředky a zařízení,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organizaci práce a pracovní postupy,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bezpečnostní značky, značení a signály.</w:t>
      </w:r>
    </w:p>
    <w:p w:rsidR="00F511F1" w:rsidRPr="007237E5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Bližší minimální požadavky na bezpečnost a ochranu zdraví při práci na staveništi jsou stanoveny</w:t>
      </w:r>
    </w:p>
    <w:p w:rsidR="00634224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v nařízení vlády č. 591/2006 Sb. a v jeho přílohách č. 1, 2, 3 a 5 (dále jen „NV“).</w:t>
      </w:r>
    </w:p>
    <w:p w:rsidR="00F511F1" w:rsidRPr="007237E5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8.3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odpovědný za dodržování zásad BOZP na stavbě podle příslušných právních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předpisů.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 tomu účelu je povinen zajistit interní kontrolu dodržování povinností daných zákonem o BOZP 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NV, a to jak u vlastních zaměstnanců, tak u svých subdodavatelů. Zhotovitel je zejména povinen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zajistit:</w:t>
      </w:r>
    </w:p>
    <w:p w:rsidR="00634224" w:rsidRPr="00634224" w:rsidRDefault="00F511F1" w:rsidP="00D1228E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634224">
        <w:rPr>
          <w:rFonts w:cs="Calibri"/>
          <w:color w:val="000000"/>
        </w:rPr>
        <w:t>aby všichni pracovníci zhotovitele a všech subdodavatelů nosili na stavbě a staveništi</w:t>
      </w:r>
      <w:r w:rsidR="00D1228E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ochrannou přilbu, pracovní oděv, pracovní obuv a ostatní ochranné pracovní pomůcky,</w:t>
      </w:r>
    </w:p>
    <w:p w:rsidR="00634224" w:rsidRPr="00634224" w:rsidRDefault="00F511F1" w:rsidP="00E62A0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aby byl v prostorách stavby dodržován zákaz kouření, vyjma míst ke kouření určených,</w:t>
      </w:r>
    </w:p>
    <w:p w:rsidR="00634224" w:rsidRPr="00634224" w:rsidRDefault="00F511F1" w:rsidP="00D1228E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634224">
        <w:rPr>
          <w:rFonts w:cs="Calibri"/>
          <w:color w:val="000000"/>
        </w:rPr>
        <w:t>aby byla dodržována bezpečnostní opatření (např. ohrazení, oplocení, osvětlení, opatření proti</w:t>
      </w:r>
      <w:r w:rsidR="00634224" w:rsidRP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vstupu nepovolaných osob, opatření proti pádu z výšky nebo pádu do hloubky, uložení     materiálů - viz přílohy k NV),</w:t>
      </w:r>
    </w:p>
    <w:p w:rsidR="00F511F1" w:rsidRPr="007237E5" w:rsidRDefault="00F511F1" w:rsidP="00EF4F0C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auto"/>
      </w:pPr>
      <w:r w:rsidRPr="00634224">
        <w:rPr>
          <w:rFonts w:cs="Calibri"/>
          <w:color w:val="000000"/>
        </w:rPr>
        <w:t>poskytnout potřebnou součinnost koordinátorovi BOZP k provedení ustanovení § 16 zákona o BOZP.</w:t>
      </w:r>
    </w:p>
    <w:p w:rsidR="00F511F1" w:rsidRPr="007237E5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8.4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Dále je zhotovitel povinen:</w:t>
      </w:r>
    </w:p>
    <w:p w:rsidR="00634224" w:rsidRPr="00634224" w:rsidRDefault="00F511F1" w:rsidP="00E62A0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634224">
        <w:rPr>
          <w:rFonts w:cs="Calibri"/>
          <w:color w:val="000000"/>
        </w:rPr>
        <w:t>dodržovat bezpečnostní, hygienické, požární a předpisy z oblasti ochrany životního prostředí, zajistit si vlastní dozor nad bezpečností práce, zajistit si vlastní dozor u těch prací, kde to předepisují požární předpisy, a to i po skončení těchto prací v rozsahu stanoveném platnými požárními předpisy,</w:t>
      </w:r>
    </w:p>
    <w:p w:rsidR="00F511F1" w:rsidRPr="007237E5" w:rsidRDefault="00F511F1" w:rsidP="00B154F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auto"/>
        <w:jc w:val="both"/>
      </w:pPr>
      <w:r w:rsidRPr="00634224">
        <w:rPr>
          <w:rFonts w:cs="Calibri"/>
          <w:color w:val="000000"/>
        </w:rPr>
        <w:lastRenderedPageBreak/>
        <w:t>upozornit objednatele a další osoby na staveništi (pracovišti) na všechny okolnosti, které by</w:t>
      </w:r>
      <w:r w:rsidR="00634224" w:rsidRP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mohly vést při jeho činnosti na pracovištích objednatele k ohrožení života a zdraví objednatele</w:t>
      </w:r>
      <w:r w:rsidR="00634224" w:rsidRPr="00634224">
        <w:rPr>
          <w:rFonts w:cs="Calibri"/>
          <w:color w:val="000000"/>
        </w:rPr>
        <w:t xml:space="preserve"> n</w:t>
      </w:r>
      <w:r w:rsidRPr="00634224">
        <w:rPr>
          <w:rFonts w:cs="Calibri"/>
          <w:color w:val="000000"/>
        </w:rPr>
        <w:t>ebo dalších osob či k ohrožení provozu nebo jiných technologických zařízení a spotřebičů v</w:t>
      </w:r>
      <w:r w:rsidR="00634224" w:rsidRP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objektu. Toto upozornění nezprošťuje zhotovitele povinnosti přijmout neodkladná opatření k</w:t>
      </w:r>
      <w:r w:rsid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odvrácení těchto okolností.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6" w:hanging="426"/>
        <w:jc w:val="both"/>
      </w:pPr>
      <w:r>
        <w:rPr>
          <w:rFonts w:cs="Calibri"/>
          <w:color w:val="000000"/>
        </w:rPr>
        <w:t>8.5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se zavazuje, že technický dozor při realizaci díla, jehož provedení je předmětem této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smlouvy, nebude provádět sám zhotovitel ani osoba s ním propojená v souladu s </w:t>
      </w:r>
      <w:proofErr w:type="spellStart"/>
      <w:r w:rsidR="00F511F1" w:rsidRPr="007237E5">
        <w:rPr>
          <w:rFonts w:cs="Calibri"/>
          <w:color w:val="000000"/>
        </w:rPr>
        <w:t>ust</w:t>
      </w:r>
      <w:proofErr w:type="spellEnd"/>
      <w:r w:rsidR="00F511F1" w:rsidRPr="007237E5">
        <w:rPr>
          <w:rFonts w:cs="Calibri"/>
          <w:color w:val="000000"/>
        </w:rPr>
        <w:t>. § 46d ZVZ.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6" w:hanging="426"/>
        <w:jc w:val="both"/>
      </w:pPr>
      <w:r>
        <w:rPr>
          <w:rFonts w:cs="Calibri"/>
          <w:color w:val="000000"/>
        </w:rPr>
        <w:t>8.6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Smluvní strany se dohodly, že zhotovitel je povinen vést ode dne předání a převzetí staveniště, 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pracích, které provádí, stavební deník, do kterého je povinen zapisovat všechny skutečnosti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rozhodné pro plnění předmětu smlouvy. Obsahové náležitosti stavebního deníku a jednoduchého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záznamu 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stavbě a způsobu jejich vedení stanoví prováděcí právní předpis (vyhláška č. 499/2006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Sb., o dokumentaci staveb, ve znění pozdějších předpisů).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6" w:hanging="426"/>
        <w:jc w:val="both"/>
      </w:pPr>
      <w:r>
        <w:rPr>
          <w:rFonts w:cs="Calibri"/>
          <w:color w:val="000000"/>
        </w:rPr>
        <w:t>8.7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Objednatel si vyhrazuje právo na odsouhlasení použití stavebních komponent zhotovitelem, </w:t>
      </w:r>
      <w:r>
        <w:rPr>
          <w:rFonts w:cs="Calibri"/>
          <w:color w:val="000000"/>
        </w:rPr>
        <w:t>k</w:t>
      </w:r>
      <w:r w:rsidR="00F511F1" w:rsidRPr="007237E5">
        <w:rPr>
          <w:rFonts w:cs="Calibri"/>
          <w:color w:val="000000"/>
        </w:rPr>
        <w:t>teré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budou při realizaci díla použity a do díla zabudovány. Schválení komponent a materiálů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zabudování do díla bude zaznamenáno ve stavebním deníku.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8.8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a zhotovitel se zavazují, že obchodní a technické informace, které jim byly svěřeny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druhou smluvní stranou, nezpřístupní třetím osobám pro jiné účely, než pro plnění podmínek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smlouvy.</w:t>
      </w:r>
    </w:p>
    <w:p w:rsidR="00F511F1" w:rsidRPr="007237E5" w:rsidRDefault="00EF4F0C" w:rsidP="006976A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8.9</w:t>
      </w:r>
      <w:r w:rsidR="00634224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V průběhu provádění díla, nejméně jedenkrát měsíčně, bude objednatel svolávat kontrolní dny, kterých se budou povinně účastnit zástupci zhotovitele a jeho dodavatelé, které objednatel určí.      Vedením kontrolních dnů je pověřen objednatel, který z kontrolního dne sepíše zápis a předá ho </w:t>
      </w:r>
      <w:r w:rsidR="00634224">
        <w:rPr>
          <w:rFonts w:cs="Calibri"/>
          <w:color w:val="000000"/>
        </w:rPr>
        <w:t>vš</w:t>
      </w:r>
      <w:r w:rsidR="00F511F1" w:rsidRPr="007237E5">
        <w:rPr>
          <w:rFonts w:cs="Calibri"/>
          <w:color w:val="000000"/>
        </w:rPr>
        <w:t>em zúčastněným. Zápis nemění obsah smlouvy, ale ustanovení v něm obsažená jsou pro obě strany závazná a slouží jako podklad pro vytvoření dodatku ke smlouvě. Zhotovitel zapisuje datum</w:t>
      </w:r>
      <w:r w:rsidR="00634224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konání kontrolního dne a jeho výsledky do stavebního deníku.</w:t>
      </w:r>
    </w:p>
    <w:p w:rsidR="00634224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0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povinen vyzvat objednatele ke kontrole prací (částí díla), které mají být v</w:t>
      </w:r>
      <w:r w:rsidR="00D1228E"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dalším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postupu zakryty nebo se stanou nepřístupnými. Tuto výzvu je zhotovitel povinen zapsat do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stavebního deníku nejpozději 4 pracovní dny předem. Při kontrole zakrývaných prací předloží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 veškeré výsledky provedených zkoušek, důkazy o jakosti použitých materiálů, certifikáty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a atesty vztahující se k příslušným částem díla. Před zakrytím pořídí zhotovitel fotografickou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dokumentaci nebo videozáznam zakrývaných částí v rozsahu dokládajícím stav zakrývaných částí</w:t>
      </w:r>
      <w:r w:rsidR="00032B55">
        <w:rPr>
          <w:rFonts w:cs="Calibri"/>
          <w:color w:val="000000"/>
        </w:rPr>
        <w:t xml:space="preserve"> a</w:t>
      </w:r>
      <w:r w:rsidR="00F511F1" w:rsidRPr="007237E5">
        <w:rPr>
          <w:rFonts w:cs="Calibri"/>
          <w:color w:val="000000"/>
        </w:rPr>
        <w:t>nebo v rozsahu požadovaném objednatelem a předá je bez zbytečného odkladu objednateli.</w:t>
      </w:r>
    </w:p>
    <w:p w:rsidR="00032B55" w:rsidRDefault="00032B5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Bude-li objednatel v případě pochybností o kvalitě prací (částí díla) požadovat dodatečně jejich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odkrytí a zjistí se, že zakryté části díla vykazují vady, hradí náklady spojené s odkrytím zhotovitel.      Nevyzve-li zhotovitel objednatele ke kontrole prací dle odstavce 8.</w:t>
      </w:r>
      <w:r w:rsidR="00D2163D">
        <w:rPr>
          <w:rFonts w:cs="Calibri"/>
          <w:color w:val="000000"/>
        </w:rPr>
        <w:t>1</w:t>
      </w:r>
      <w:r w:rsidR="00F511F1" w:rsidRPr="007237E5">
        <w:rPr>
          <w:rFonts w:cs="Calibri"/>
          <w:color w:val="000000"/>
        </w:rPr>
        <w:t>1 této smlouvy, je zhotovitel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povinen na písemnou žádost objednatele ve stavebním deníku tyto odkrýt a znovu zakrýt a nést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veškeré náklady s tím spojené, a to i v případě, že tyto práce byly řádně provedeny.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oznámí objednateli zápisem ve stavebním deníku 4 pracovní dny předem termín provádění zkoušek a seznámí objednatele písemně s jejich výsledky. Objednatel si vyhrazuje právo se k výsledkům zkoušek vyjádřit a v případě pochybností o jejich průkaznosti nařídit jejich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opakování. Náklady na tyto dodatečné zkoušky jdou k tíži zhotovitele v případě, že jejich výsledky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prokáží pochybnosti objednatele, v opačném případě hradí náklady na opakované zkoušky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objednatel.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lastRenderedPageBreak/>
        <w:t>8.1</w:t>
      </w:r>
      <w:r w:rsidR="00EF4F0C">
        <w:rPr>
          <w:rFonts w:cs="Calibri"/>
          <w:color w:val="000000"/>
        </w:rPr>
        <w:t>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Zhotovitel prohlašuje, že má uzavřeno pojištění odpovědnosti za škodu způsobenou vlastní podnikatelskou činností ve výši plnění min. </w:t>
      </w:r>
      <w:r w:rsidR="00E60544">
        <w:rPr>
          <w:rFonts w:cs="Calibri"/>
          <w:color w:val="000000"/>
        </w:rPr>
        <w:t>5,000</w:t>
      </w:r>
      <w:r w:rsidR="00F511F1" w:rsidRPr="007237E5">
        <w:rPr>
          <w:rFonts w:cs="Calibri Bold"/>
          <w:color w:val="000000"/>
        </w:rPr>
        <w:t xml:space="preserve">.000 Kč, </w:t>
      </w:r>
      <w:r w:rsidR="00F511F1" w:rsidRPr="007237E5">
        <w:rPr>
          <w:rFonts w:cs="Calibri"/>
          <w:color w:val="000000"/>
        </w:rPr>
        <w:t>u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pojišťovny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(bude </w:t>
      </w:r>
      <w:r w:rsidR="00F511F1" w:rsidRPr="007237E5">
        <w:rPr>
          <w:rFonts w:cs="Calibri Italic"/>
          <w:color w:val="000000"/>
        </w:rPr>
        <w:t>doplněno před</w:t>
      </w:r>
      <w:r w:rsidR="00DA4284">
        <w:rPr>
          <w:rFonts w:cs="Calibri Italic"/>
          <w:color w:val="000000"/>
        </w:rPr>
        <w:t xml:space="preserve"> </w:t>
      </w:r>
      <w:r w:rsidR="00F511F1" w:rsidRPr="007237E5">
        <w:rPr>
          <w:rFonts w:cs="Calibri Italic"/>
          <w:color w:val="000000"/>
        </w:rPr>
        <w:t xml:space="preserve">uzavřením této smlouvy s vybraným uchazečem). </w:t>
      </w:r>
      <w:r w:rsidR="00F511F1" w:rsidRPr="007237E5">
        <w:rPr>
          <w:rFonts w:cs="Calibri"/>
          <w:color w:val="000000"/>
        </w:rPr>
        <w:t xml:space="preserve">Zhotovitel je povinen předat objednateli doklad o tomto pojištění (např. kopii pojistné smlouvy nebo pojistný certifikát) při podpisu této smlouvy; 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dokud zhotovitel tuto svou povinnost nesplní, objednatel není povinen se zhotovitelem tuto smlouvu uzavřít.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zodpovídá za škodu způsobenou jeho činností na pozemcích dotčených prováděním díla a na majetku třetích osob, umístěných na těchto pozemcích. Zhotovitel je povinen nahradit škodu na</w:t>
      </w:r>
      <w:r>
        <w:rPr>
          <w:rFonts w:cs="Calibri"/>
          <w:color w:val="000000"/>
        </w:rPr>
        <w:t xml:space="preserve"> pozemních dotčených</w:t>
      </w:r>
      <w:r w:rsidR="00BF35B3"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prováděním</w:t>
      </w:r>
      <w:proofErr w:type="gramEnd"/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díla a na majetku třetích osob, umístěného na těchto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pozemcích, jejich uvedením do předešlého stavu.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Vlastníkem zhotovovaného díla je od počátku objednatel, přičemž vlastníkem věcí, které jsou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určeny k provádění díla, se objednatel stává okamžikem jejich zapracování do díla. Jde-li o věci,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které objednatel předal za účelem jejich zapracování do díla zhotoviteli, je jejich majitelem vždy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objednatel.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Nebezpečí škody na díle nese od počátku zhotovitel, a to až do termínu předání a převzetí díla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prostého zjevných vad a nedodělků mezi zhotovitelem a objednatelem. Škodou na díle je ztráta,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zničení, poškození nebo znehodnocení věci bez ohledu na to, z jakých příčin k nim došlo.</w:t>
      </w:r>
    </w:p>
    <w:p w:rsidR="00D2163D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7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povinen vyklidit staveniště a toto protokolárně předat objednateli nejpozději do 3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(tří) dnů ode dne předání a převzetí díla prostého zjevných vad a nedodělků, pokud se strany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písemně nedohodnou jinak. Ve stejné lhůtě je zhotovitel povinen uvést nemovitosti negativně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dotčené prováděním díla nebo v přímé souvislosti s ním do původního stavu.</w:t>
      </w:r>
    </w:p>
    <w:p w:rsidR="00F511F1" w:rsidRPr="007237E5" w:rsidRDefault="00D2163D" w:rsidP="00AF3DA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8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vázán příkazy objednatele ohledně způsobu prová</w:t>
      </w:r>
      <w:r>
        <w:rPr>
          <w:rFonts w:cs="Calibri"/>
          <w:color w:val="000000"/>
        </w:rPr>
        <w:t xml:space="preserve">dění díla ve smyslu </w:t>
      </w:r>
      <w:proofErr w:type="spellStart"/>
      <w:r>
        <w:rPr>
          <w:rFonts w:cs="Calibri"/>
          <w:color w:val="000000"/>
        </w:rPr>
        <w:t>ust</w:t>
      </w:r>
      <w:proofErr w:type="spellEnd"/>
      <w:r>
        <w:rPr>
          <w:rFonts w:cs="Calibri"/>
          <w:color w:val="000000"/>
        </w:rPr>
        <w:t xml:space="preserve">. § 2592 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OZ.</w:t>
      </w:r>
    </w:p>
    <w:p w:rsidR="006976A7" w:rsidRDefault="006976A7" w:rsidP="00D216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</w:p>
    <w:p w:rsidR="00F511F1" w:rsidRPr="00D2163D" w:rsidRDefault="00F511F1" w:rsidP="00D216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D2163D">
        <w:rPr>
          <w:rFonts w:cs="Calibri Bold"/>
          <w:b/>
          <w:color w:val="000000"/>
        </w:rPr>
        <w:t>IX.</w:t>
      </w:r>
    </w:p>
    <w:p w:rsidR="00F511F1" w:rsidRPr="00D2163D" w:rsidRDefault="00F511F1" w:rsidP="00D2163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D2163D">
        <w:rPr>
          <w:rFonts w:cs="Calibri Bold"/>
          <w:b/>
          <w:color w:val="000000"/>
        </w:rPr>
        <w:t>Sankční ujednání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bude zhotovitel v prodlení s předáním díla (části díla) nebo dokončením díla, je povinen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zaplatit objednateli smluvní pokutu ve výši 0,2 % z celkové ceny díla bez DPH za každý i započatý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den prodlení.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neodstraní nedodělky či vady uvedené v zápise o předání a převzetí díla v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dohodnutém termínu, zaplatí objednateli smluvní pokutu ve výši 5.000,- Kč za každý nedodělek či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vadu, u nichž je v prodlení, a to za každý i započatý den prodlení.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neodstraní oznámené vady v dohodnutém termínu, je povinen zaplatit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objednateli smluvní pokutu ve výši 5.000,- Kč za každou oznámenou vadu, u níž je v prodlení a za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každý i započatý den prodlení.</w:t>
      </w:r>
    </w:p>
    <w:p w:rsidR="00D2163D" w:rsidRPr="00D2163D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nevyklidí staveniště ve sjednaném termínu, je povinen zaplatit objednateli</w:t>
      </w:r>
      <w:r>
        <w:t xml:space="preserve"> </w:t>
      </w:r>
      <w:r w:rsidR="00F511F1" w:rsidRPr="007237E5">
        <w:rPr>
          <w:rFonts w:cs="Calibri"/>
          <w:color w:val="000000"/>
        </w:rPr>
        <w:t>smluvní pokutu ve výši 5.000,- Kč za každý i započatý den prodlení.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9.5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nesplní svůj závazek dle odst. 8.6 této smlouvy, je povinen zaplatit objednateli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smluvní pokutu ve výši 10.000,- Kč za porušení této povinnosti.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objednatel zjistí nedostatky zhotovitele v uplatň</w:t>
      </w:r>
      <w:r>
        <w:rPr>
          <w:rFonts w:cs="Calibri"/>
          <w:color w:val="000000"/>
        </w:rPr>
        <w:t xml:space="preserve">ování požadavků na bezpečnost a </w:t>
      </w:r>
      <w:r w:rsidR="00F511F1" w:rsidRPr="007237E5">
        <w:rPr>
          <w:rFonts w:cs="Calibri"/>
          <w:color w:val="000000"/>
        </w:rPr>
        <w:t>ochranu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zdraví při práci na stavbě, je zhotovitel povinen uhradit objednateli smluvní pokutu, a to </w:t>
      </w:r>
      <w:r w:rsidR="00F511F1" w:rsidRPr="007237E5">
        <w:rPr>
          <w:rFonts w:cs="Calibri"/>
          <w:color w:val="000000"/>
        </w:rPr>
        <w:lastRenderedPageBreak/>
        <w:t>ve výši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15.000,- Kč za každý zjištěný případ porušení BOZP.</w:t>
      </w:r>
    </w:p>
    <w:p w:rsidR="00AF3DA4" w:rsidRPr="007237E5" w:rsidRDefault="00D2163D" w:rsidP="00D2163D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9.7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Ujednání o smluvních pokutách v této smlouvě nemají vli</w:t>
      </w:r>
      <w:r>
        <w:rPr>
          <w:rFonts w:cs="Calibri"/>
          <w:color w:val="000000"/>
        </w:rPr>
        <w:t xml:space="preserve">v na právo objednatele na plnou </w:t>
      </w:r>
      <w:r w:rsidR="00F511F1" w:rsidRPr="007237E5">
        <w:rPr>
          <w:rFonts w:cs="Calibri"/>
          <w:color w:val="000000"/>
        </w:rPr>
        <w:t>náhradu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škody vzniklé z porušení zhotovitelovy povinnosti, ke kterému se smluvní pokuta vztahuje.</w:t>
      </w:r>
    </w:p>
    <w:p w:rsidR="00F511F1" w:rsidRPr="00AF3DA4" w:rsidRDefault="00F511F1" w:rsidP="00AF3D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AF3DA4">
        <w:rPr>
          <w:rFonts w:cs="Calibri Bold"/>
          <w:b/>
          <w:color w:val="000000"/>
        </w:rPr>
        <w:t>X.</w:t>
      </w:r>
    </w:p>
    <w:p w:rsidR="00F511F1" w:rsidRPr="00AF3DA4" w:rsidRDefault="00F511F1" w:rsidP="00AF3DA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AF3DA4">
        <w:rPr>
          <w:rFonts w:cs="Calibri Bold"/>
          <w:b/>
          <w:color w:val="000000"/>
        </w:rPr>
        <w:t>Odstoupení od smlouvy</w:t>
      </w:r>
    </w:p>
    <w:p w:rsidR="00F511F1" w:rsidRPr="007237E5" w:rsidRDefault="00AF3DA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10.1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Od této smlouvy může odstoupit kterákoliv smluvní strana, pokud lze prokazatelně zjistit podstatné porušení této smlouvy druhou smluvní stranou. Nejdříve však musí druhou stranu vyzvat písemně k odstranění podstatného porušení smlouvy, které musí být provedeno do 7 kalendářních dnů od doručení této výzvy. Pokud druhá strana do tohoto termínu podstatné porušení této smlouvy neodstraní, nastávají právní účinky odstoupení od smlouvy následujícím dnem.</w:t>
      </w:r>
    </w:p>
    <w:p w:rsidR="00F511F1" w:rsidRPr="007237E5" w:rsidRDefault="00AF3DA4" w:rsidP="00AF3DA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10.2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Podstatným porušením této smlouvy se rozumí zejména:</w:t>
      </w:r>
    </w:p>
    <w:p w:rsidR="00F511F1" w:rsidRPr="007237E5" w:rsidRDefault="00F511F1" w:rsidP="00E62A0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 xml:space="preserve">      </w:t>
      </w:r>
      <w:r w:rsidR="00AF3DA4">
        <w:rPr>
          <w:rFonts w:cs="Calibri"/>
          <w:color w:val="000000"/>
        </w:rPr>
        <w:t xml:space="preserve">  </w:t>
      </w:r>
      <w:r w:rsidRPr="007237E5">
        <w:rPr>
          <w:rFonts w:cs="Calibri"/>
          <w:color w:val="000000"/>
        </w:rPr>
        <w:t>a) prodlení zhotovitele se splněním termínu dokončení díla delším než 30 kalendářních dnů,</w:t>
      </w:r>
    </w:p>
    <w:p w:rsidR="00F511F1" w:rsidRPr="007237E5" w:rsidRDefault="00F511F1" w:rsidP="00E62A0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 xml:space="preserve"> </w:t>
      </w:r>
      <w:r w:rsidR="00AF3DA4">
        <w:rPr>
          <w:rFonts w:cs="Calibri"/>
          <w:color w:val="000000"/>
        </w:rPr>
        <w:t xml:space="preserve">  </w:t>
      </w:r>
      <w:r w:rsidRPr="007237E5">
        <w:rPr>
          <w:rFonts w:cs="Calibri"/>
          <w:color w:val="000000"/>
        </w:rPr>
        <w:t xml:space="preserve">     b) nesplnění kvalitativních ukazatelů zhotovitelem,</w:t>
      </w:r>
    </w:p>
    <w:p w:rsidR="00F511F1" w:rsidRPr="007237E5" w:rsidRDefault="00F511F1" w:rsidP="00E62A0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 xml:space="preserve">     </w:t>
      </w:r>
      <w:r w:rsidR="00AF3DA4">
        <w:rPr>
          <w:rFonts w:cs="Calibri"/>
          <w:color w:val="000000"/>
        </w:rPr>
        <w:t xml:space="preserve">  </w:t>
      </w:r>
      <w:r w:rsidRPr="007237E5">
        <w:rPr>
          <w:rFonts w:cs="Calibri"/>
          <w:color w:val="000000"/>
        </w:rPr>
        <w:t xml:space="preserve"> c) provádění prací zhotovitelem v rozporu s projektovou dokumentací,</w:t>
      </w:r>
    </w:p>
    <w:p w:rsidR="00F511F1" w:rsidRPr="007237E5" w:rsidRDefault="00F511F1" w:rsidP="00B154F8">
      <w:pPr>
        <w:widowControl w:val="0"/>
        <w:autoSpaceDE w:val="0"/>
        <w:autoSpaceDN w:val="0"/>
        <w:adjustRightInd w:val="0"/>
        <w:snapToGrid w:val="0"/>
        <w:spacing w:line="240" w:lineRule="auto"/>
      </w:pPr>
      <w:r w:rsidRPr="007237E5">
        <w:rPr>
          <w:rFonts w:cs="Calibri"/>
          <w:color w:val="000000"/>
        </w:rPr>
        <w:t xml:space="preserve">    </w:t>
      </w:r>
      <w:r w:rsidR="00AF3DA4">
        <w:rPr>
          <w:rFonts w:cs="Calibri"/>
          <w:color w:val="000000"/>
        </w:rPr>
        <w:t xml:space="preserve">  </w:t>
      </w:r>
      <w:r w:rsidRPr="007237E5">
        <w:rPr>
          <w:rFonts w:cs="Calibri"/>
          <w:color w:val="000000"/>
        </w:rPr>
        <w:t xml:space="preserve">  d) nezaplacení oprávněné ceny díla objednatelem.</w:t>
      </w:r>
    </w:p>
    <w:p w:rsidR="00F511F1" w:rsidRPr="007237E5" w:rsidRDefault="00AF3DA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10.3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před dokončením díla dojde k odstoupení od smlouvy, provede nezávislý znalecký subjekt</w:t>
      </w:r>
      <w:r w:rsidR="00767165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ocenění soupisů provedených prací odbytovým rozpočtem stavebních objektů proti zaplaceným</w:t>
      </w:r>
      <w:r w:rsidR="00767165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částkám a na základě tohoto ocenění bude provedeno vzájemné finanční vyrovnání.</w:t>
      </w:r>
    </w:p>
    <w:p w:rsidR="00F511F1" w:rsidRPr="007237E5" w:rsidRDefault="00767165" w:rsidP="0076716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10.4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Odstoupení od smlouvy se nedotýká nároku na náhradu škody či smluvní pokuty. Odstoupení od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smlouvy se rovněž nedotýká ujednání, která mají vzhledem ke své povaze zavazovat smluvní strany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i po odstoupení od smlouvy, zejména ujednání o způsobu řešení sporů.</w:t>
      </w:r>
    </w:p>
    <w:p w:rsidR="00F511F1" w:rsidRPr="007237E5" w:rsidRDefault="00F511F1" w:rsidP="00767165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 Bold"/>
          <w:color w:val="000000"/>
        </w:rPr>
        <w:t xml:space="preserve">                     </w:t>
      </w:r>
    </w:p>
    <w:p w:rsidR="00F511F1" w:rsidRPr="00767165" w:rsidRDefault="00F511F1" w:rsidP="0076716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767165">
        <w:rPr>
          <w:rFonts w:cs="Calibri Bold"/>
          <w:b/>
          <w:color w:val="000000"/>
        </w:rPr>
        <w:t>XI.</w:t>
      </w:r>
    </w:p>
    <w:p w:rsidR="00F511F1" w:rsidRPr="00767165" w:rsidRDefault="00F511F1" w:rsidP="0076716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767165">
        <w:rPr>
          <w:rFonts w:cs="Calibri Bold"/>
          <w:b/>
          <w:color w:val="000000"/>
        </w:rPr>
        <w:t>Závěrečná ustanovení</w:t>
      </w:r>
    </w:p>
    <w:p w:rsidR="00F511F1" w:rsidRPr="007237E5" w:rsidRDefault="0076716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11.1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se zavazuje provést dílo samostatně, svým jménem a na vlastní odpovědnost.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</w:t>
      </w:r>
      <w:r>
        <w:t xml:space="preserve"> </w:t>
      </w:r>
      <w:r w:rsidR="00F511F1" w:rsidRPr="007237E5">
        <w:rPr>
          <w:rFonts w:cs="Calibri"/>
          <w:color w:val="000000"/>
        </w:rPr>
        <w:t>je oprávněn zajišťovat plnění části díla prostřednictvím subdodavatele (ů). V případě, že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pověřil prováděním části díla jinou osobu (subdodavatele), má vždy odpovědnost, jako by dílo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prováděl sám.</w:t>
      </w:r>
    </w:p>
    <w:p w:rsidR="00F511F1" w:rsidRPr="007237E5" w:rsidRDefault="0076716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11.2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V případě, že zhotovitel v souladu s výzvou k podání nabídek prokázal splnění části kvalifikace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prostřednictvím subdodavatele, musí tento subdodavatel i tomu odpovídající část plnění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poskytovat. Zhotovitel je oprávněn změnit subdodavatele, pomocí kterého prokázal část splnění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kvalifikace, jen ze závažných důvodů a s předchozím písemným souhlasem objednatele, přičemž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nový subdodavatel musí disponovat minimálně stejnou kvalifikací, kterou původní subdodavatel prokázal za uchazeče; objednatel nesmí souhlas se změnou subdodavatele bez objektivních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důvodů odmítnout, pokud mu budou příslušné doklady předloženy.</w:t>
      </w:r>
    </w:p>
    <w:p w:rsidR="00F511F1" w:rsidRPr="007237E5" w:rsidRDefault="0076716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11.3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zajišťuje plnění části díla prostřednictvím subdodavatelů, je oprávněn měnit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subdodavatele uvedeného v seznamu subdodavatelů předkládaném v nabídce pouze se souhlasem objednatele.</w:t>
      </w:r>
    </w:p>
    <w:p w:rsidR="00F511F1" w:rsidRPr="007237E5" w:rsidRDefault="0076716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11.4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povinen předložit objednateli seznam svých subdodavatelů, a to v souladu s § 147a      ZVZ (v zákonem požadovaném rozsahu, obsahu a lhůtách a včetně stanovených příloh). Nad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rámec § 147a ZVZ objednatel požaduje, aby mu zhotovit</w:t>
      </w:r>
      <w:r>
        <w:rPr>
          <w:rFonts w:cs="Calibri"/>
          <w:color w:val="000000"/>
        </w:rPr>
        <w:t xml:space="preserve">el předložil seznam všech svých </w:t>
      </w:r>
      <w:r w:rsidR="00F511F1" w:rsidRPr="007237E5">
        <w:rPr>
          <w:rFonts w:cs="Calibri"/>
          <w:color w:val="000000"/>
        </w:rPr>
        <w:lastRenderedPageBreak/>
        <w:t>subdodavatelů nezávisle na tom, jakou cenu subdodavatelům za poskytnuté subdodávky uhradil. V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případě, že zhotovitel tuto svou povinnost řádně nesplní ve stanovené lhůtě, je po něm objednatel oprávněn požadovat smluvní pokutu ve výši 3.000,- Kč za každý započatý den prodlení.</w:t>
      </w:r>
    </w:p>
    <w:p w:rsidR="00F511F1" w:rsidRPr="007237E5" w:rsidRDefault="00F511F1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 w:rsidRPr="007237E5">
        <w:rPr>
          <w:rFonts w:cs="Calibri"/>
          <w:color w:val="000000"/>
        </w:rPr>
        <w:t>1</w:t>
      </w:r>
      <w:r w:rsidR="00767165">
        <w:rPr>
          <w:rFonts w:cs="Calibri"/>
          <w:color w:val="000000"/>
        </w:rPr>
        <w:t>1.5</w:t>
      </w:r>
      <w:r w:rsidR="00767165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>Podkladem pro uzavření této smlouvy je nabídka zhotovitele (dále jen „nabídka zhotovitele“),</w:t>
      </w:r>
      <w:r w:rsidR="00767165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kterou v postavení uchazeče podal do zadávacího řízení na zakázku. Podkladem pro uzavření této smlouvy je rovněž výzva k podání nabídek k zakázce včetně všech jejích příloh.</w:t>
      </w:r>
    </w:p>
    <w:p w:rsidR="00F511F1" w:rsidRPr="00CE3197" w:rsidRDefault="00767165" w:rsidP="00CE319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11</w:t>
      </w:r>
      <w:r w:rsidR="00F511F1" w:rsidRPr="007237E5">
        <w:rPr>
          <w:rFonts w:cs="Calibri"/>
          <w:color w:val="000000"/>
        </w:rPr>
        <w:t>.</w:t>
      </w:r>
      <w:r>
        <w:rPr>
          <w:rFonts w:cs="Calibri"/>
          <w:color w:val="000000"/>
        </w:rPr>
        <w:t>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Jestliže z výzvy k podání nabídek k zakázce nebo nabídky zhotovitele vyplývají zhotoviteli</w:t>
      </w:r>
      <w:r w:rsidR="00B154F8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povinnosti vztahující se k realizaci předmětu této smlouvy, avšak tyto povinnosti nejsou výslovně</w:t>
      </w:r>
      <w:r w:rsidR="00CE3197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této smlouvě uvedeny, smluvní strany se pro tento případ dohodly, že i tyto povinnosti      </w:t>
      </w:r>
      <w:r w:rsidR="00CE3197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zhotovitele jsou součástí obsahu závazkového vztahu založeného touto smlouvou a zhotovitel je</w:t>
      </w:r>
      <w:r w:rsidR="00CE3197">
        <w:t xml:space="preserve"> </w:t>
      </w:r>
      <w:r w:rsidR="00F511F1" w:rsidRPr="007237E5">
        <w:rPr>
          <w:rFonts w:cs="Calibri"/>
          <w:color w:val="000000"/>
        </w:rPr>
        <w:t>povinen je dodržet.</w:t>
      </w:r>
    </w:p>
    <w:p w:rsidR="00B154F8" w:rsidRPr="00B154F8" w:rsidRDefault="00B154F8" w:rsidP="00B154F8">
      <w:pPr>
        <w:tabs>
          <w:tab w:val="left" w:pos="426"/>
        </w:tabs>
        <w:spacing w:before="120" w:after="120" w:line="240" w:lineRule="auto"/>
        <w:ind w:left="420" w:hanging="420"/>
        <w:jc w:val="both"/>
      </w:pPr>
      <w:r>
        <w:rPr>
          <w:rFonts w:cs="Calibri"/>
          <w:color w:val="000000"/>
        </w:rPr>
        <w:t>11.7</w:t>
      </w:r>
      <w:r>
        <w:rPr>
          <w:rFonts w:cs="Calibri"/>
          <w:color w:val="000000"/>
        </w:rPr>
        <w:tab/>
      </w:r>
      <w:r w:rsidRPr="00B154F8">
        <w:t>Zhotovitel se zavazuje k plnění stanovených pravidel a podmínek stanovených řídícím orgánem v rozhodnutí o poskytnutí dotace, resp. dohodnutých ve smlouvě mezi řídícím orgánem a příjemcem dotace,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</w:t>
      </w:r>
    </w:p>
    <w:p w:rsidR="00B154F8" w:rsidRPr="00B154F8" w:rsidRDefault="00B154F8" w:rsidP="00B154F8">
      <w:pPr>
        <w:tabs>
          <w:tab w:val="left" w:pos="426"/>
        </w:tabs>
        <w:spacing w:before="120" w:after="120" w:line="240" w:lineRule="auto"/>
        <w:ind w:left="420" w:hanging="420"/>
        <w:jc w:val="both"/>
      </w:pPr>
      <w:r>
        <w:t>11.8</w:t>
      </w:r>
      <w:r>
        <w:tab/>
      </w:r>
      <w:r w:rsidRPr="00B154F8">
        <w:t>Zhotovitel se zavazuje uchovávat způsobem uvedeným v zákoně č. 563/1991 Sb., o účetnictví, ve znění pozdějších předpisů, po dobu 10 let od finančního ukončení projektu, nejméně však po dobu tří let od uzavření ROP SZ, veškeré účetní doklady a další dokumenty související s realizací projektu (originál Smlouvy včetně dodatků, apod.), přičemž se lhůta začne počítat od 1. ledna následujícího kalendářního roku poté, kdy byla provedena poslední platba na projekt.</w:t>
      </w:r>
    </w:p>
    <w:p w:rsidR="00F511F1" w:rsidRPr="007237E5" w:rsidRDefault="00F511F1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 w:rsidRPr="007237E5">
        <w:rPr>
          <w:rFonts w:cs="Calibri"/>
          <w:color w:val="000000"/>
        </w:rPr>
        <w:t>1</w:t>
      </w:r>
      <w:r w:rsidR="00B154F8">
        <w:rPr>
          <w:rFonts w:cs="Calibri"/>
          <w:color w:val="000000"/>
        </w:rPr>
        <w:t>1</w:t>
      </w:r>
      <w:r w:rsidRPr="007237E5">
        <w:rPr>
          <w:rFonts w:cs="Calibri"/>
          <w:color w:val="000000"/>
        </w:rPr>
        <w:t>.</w:t>
      </w:r>
      <w:r w:rsidR="00B154F8">
        <w:rPr>
          <w:rFonts w:cs="Calibri"/>
          <w:color w:val="000000"/>
        </w:rPr>
        <w:t>9</w:t>
      </w:r>
      <w:r w:rsidR="00B154F8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>Tuto smlouvu lze měnit a doplňovat pouze písemnými, vzestupně číslovanými dodatky, které</w:t>
      </w:r>
      <w:r w:rsidR="00B154F8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budou za dodatek smlouvy výslovně označeny a podepsány oprávněnými zástupci obou smluvních stran.</w:t>
      </w:r>
    </w:p>
    <w:p w:rsidR="00F511F1" w:rsidRPr="007237E5" w:rsidRDefault="00F511F1" w:rsidP="00B154F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line="240" w:lineRule="auto"/>
      </w:pPr>
      <w:r w:rsidRPr="007237E5">
        <w:rPr>
          <w:rFonts w:cs="Calibri"/>
          <w:color w:val="000000"/>
        </w:rPr>
        <w:t>1</w:t>
      </w:r>
      <w:r w:rsidR="00B154F8">
        <w:rPr>
          <w:rFonts w:cs="Calibri"/>
          <w:color w:val="000000"/>
        </w:rPr>
        <w:t>1</w:t>
      </w:r>
      <w:r w:rsidRPr="007237E5">
        <w:rPr>
          <w:rFonts w:cs="Calibri"/>
          <w:color w:val="000000"/>
        </w:rPr>
        <w:t>.</w:t>
      </w:r>
      <w:r w:rsidR="00B154F8">
        <w:rPr>
          <w:rFonts w:cs="Calibri"/>
          <w:color w:val="000000"/>
        </w:rPr>
        <w:t xml:space="preserve">10 </w:t>
      </w:r>
      <w:r w:rsidR="00B154F8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>Tato smlouva je vyhotovena ve 4 vyhotoveních, z nichž každá strana obdrží 2 vyhotovení.</w:t>
      </w:r>
    </w:p>
    <w:p w:rsidR="00F511F1" w:rsidRPr="007237E5" w:rsidRDefault="00B154F8" w:rsidP="006976A7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line="240" w:lineRule="auto"/>
        <w:ind w:left="567" w:hanging="578"/>
        <w:jc w:val="both"/>
      </w:pPr>
      <w:r>
        <w:rPr>
          <w:rFonts w:cs="Calibri"/>
          <w:color w:val="000000"/>
        </w:rPr>
        <w:t>11</w:t>
      </w:r>
      <w:r w:rsidR="00F511F1" w:rsidRPr="007237E5">
        <w:rPr>
          <w:rFonts w:cs="Calibri"/>
          <w:color w:val="000000"/>
        </w:rPr>
        <w:t>.1</w:t>
      </w:r>
      <w:r>
        <w:rPr>
          <w:rFonts w:cs="Calibri"/>
          <w:color w:val="000000"/>
        </w:rPr>
        <w:t>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Případná nevynutitelnost nebo neplatnost kteréhokoli článku, odstavce, nebo ustanovení této smlouvy nemá vliv na vynutitelnost nebo platnost ostatních ustanovení této smlouvy. V případě, že</w:t>
      </w:r>
      <w:r w:rsidR="00B820BD">
        <w:t xml:space="preserve"> </w:t>
      </w:r>
      <w:r w:rsidR="00F511F1" w:rsidRPr="007237E5">
        <w:rPr>
          <w:rFonts w:cs="Calibri"/>
          <w:color w:val="000000"/>
        </w:rPr>
        <w:t>jakýkoli takovýto článek, odstavec nebo ustanovení mělo z jakéhokoli důvodu pozbýt platnosti</w:t>
      </w:r>
      <w:r w:rsidR="0038432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(zejména z důvodu rozporu s aplikovatelnými zákony a ostatními právními normami), provedou</w:t>
      </w:r>
      <w:r w:rsidR="0038432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smluvní strany konzultace a dohodnou se na právně přijatelném způsobu provedení záměrů</w:t>
      </w:r>
      <w:r w:rsidR="0038432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obsažených v té části smlouvy, jež pozbyla platnosti.</w:t>
      </w:r>
    </w:p>
    <w:p w:rsidR="00F511F1" w:rsidRPr="007237E5" w:rsidRDefault="00F511F1" w:rsidP="006976A7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line="240" w:lineRule="auto"/>
        <w:ind w:left="567" w:hanging="567"/>
        <w:jc w:val="both"/>
      </w:pPr>
      <w:r w:rsidRPr="007237E5">
        <w:rPr>
          <w:rFonts w:cs="Calibri"/>
          <w:color w:val="000000"/>
        </w:rPr>
        <w:t>1</w:t>
      </w:r>
      <w:r w:rsidR="0038432B">
        <w:rPr>
          <w:rFonts w:cs="Calibri"/>
          <w:color w:val="000000"/>
        </w:rPr>
        <w:t>1</w:t>
      </w:r>
      <w:r w:rsidRPr="007237E5">
        <w:rPr>
          <w:rFonts w:cs="Calibri"/>
          <w:color w:val="000000"/>
        </w:rPr>
        <w:t>.1</w:t>
      </w:r>
      <w:r w:rsidR="0038432B">
        <w:rPr>
          <w:rFonts w:cs="Calibri"/>
          <w:color w:val="000000"/>
        </w:rPr>
        <w:t>2</w:t>
      </w:r>
      <w:r w:rsidR="0038432B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>Objednatel a zhotovitel vynaloží veškeré úsilí, aby všechny spory, které případně vyplynou ze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smlouvy nebo v souvislosti s ní, byly urovnány především oboustrannou dohodou. Strany se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zavazují řešit spory vzniklé v souvislosti se smlouvou především smírnou cestou. Spory, jež nebude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možné ve lhůtě do 30 dnů ode dne oznámení sporné otázky druhé smluvní straně vyřešit smírem, budou předloženy příslušnému obecnému soudu. Pokud objednatel nestanoví jinak, předložení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sporu k řešení podle ustanovení tohoto článku neopravňuje zhotovitele k přerušení plnění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povinností daných mu smlouvou.</w:t>
      </w:r>
    </w:p>
    <w:p w:rsidR="00F511F1" w:rsidRPr="007237E5" w:rsidRDefault="00F511F1" w:rsidP="006976A7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line="240" w:lineRule="auto"/>
        <w:ind w:left="567" w:hanging="567"/>
        <w:jc w:val="both"/>
      </w:pPr>
      <w:r w:rsidRPr="007237E5">
        <w:rPr>
          <w:rFonts w:cs="Calibri"/>
          <w:color w:val="000000"/>
        </w:rPr>
        <w:t>1</w:t>
      </w:r>
      <w:r w:rsidR="0038432B">
        <w:rPr>
          <w:rFonts w:cs="Calibri"/>
          <w:color w:val="000000"/>
        </w:rPr>
        <w:t>1.13</w:t>
      </w:r>
      <w:r w:rsidR="006976A7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 xml:space="preserve">Smluvní strany prohlašují, že se pečlivě seznámily s obsahem této smlouvy, smlouvě </w:t>
      </w:r>
      <w:r w:rsidR="0038432B">
        <w:rPr>
          <w:rFonts w:cs="Calibri"/>
          <w:color w:val="000000"/>
        </w:rPr>
        <w:t>rozumí,</w:t>
      </w:r>
      <w:r w:rsidRPr="007237E5">
        <w:rPr>
          <w:rFonts w:cs="Calibri"/>
          <w:color w:val="000000"/>
        </w:rPr>
        <w:t xml:space="preserve"> souhlasí se všemi jejími částmi a jsou si vědomy veškerých práv a povinností, z této smlouvy vyplývajících, na důkaz toho připojují své podpisy</w:t>
      </w:r>
    </w:p>
    <w:p w:rsidR="00F511F1" w:rsidRPr="007237E5" w:rsidRDefault="00F511F1" w:rsidP="0038432B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</w:pPr>
      <w:r w:rsidRPr="007237E5">
        <w:rPr>
          <w:rFonts w:cs="Calibri"/>
          <w:color w:val="000000"/>
        </w:rPr>
        <w:lastRenderedPageBreak/>
        <w:t>1</w:t>
      </w:r>
      <w:r w:rsidR="0038432B">
        <w:rPr>
          <w:rFonts w:cs="Calibri"/>
          <w:color w:val="000000"/>
        </w:rPr>
        <w:t>1</w:t>
      </w:r>
      <w:r w:rsidRPr="007237E5">
        <w:rPr>
          <w:rFonts w:cs="Calibri"/>
          <w:color w:val="000000"/>
        </w:rPr>
        <w:t>.1</w:t>
      </w:r>
      <w:r w:rsidR="006976A7">
        <w:rPr>
          <w:rFonts w:cs="Calibri"/>
          <w:color w:val="000000"/>
        </w:rPr>
        <w:t>4</w:t>
      </w:r>
      <w:r w:rsidR="0038432B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>Tato smlouva nabývá platnosti dnem jejího podpisu oprávněnými zástupci obou</w:t>
      </w:r>
      <w:r w:rsidR="0038432B">
        <w:rPr>
          <w:rFonts w:cs="Calibri"/>
          <w:color w:val="000000"/>
        </w:rPr>
        <w:t xml:space="preserve"> </w:t>
      </w:r>
      <w:r w:rsidR="0065307D">
        <w:rPr>
          <w:rFonts w:cs="Calibri"/>
          <w:color w:val="000000"/>
        </w:rPr>
        <w:t xml:space="preserve">smluvních stran a účinnosti po obdržení dotace ze strany poskytovatele </w:t>
      </w:r>
      <w:r w:rsidR="00CE12B4">
        <w:rPr>
          <w:rFonts w:cs="Calibri"/>
          <w:color w:val="000000"/>
        </w:rPr>
        <w:t xml:space="preserve">(Smlouva, dohoda, rozhodnutí, apod.). </w:t>
      </w:r>
    </w:p>
    <w:p w:rsidR="00F511F1" w:rsidRPr="0038432B" w:rsidRDefault="00BF35B3" w:rsidP="003843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>
        <w:rPr>
          <w:rFonts w:cs="Calibri Bold"/>
          <w:b/>
          <w:color w:val="000000"/>
        </w:rPr>
        <w:t>XII</w:t>
      </w:r>
      <w:r w:rsidR="00F511F1" w:rsidRPr="0038432B">
        <w:rPr>
          <w:rFonts w:cs="Calibri Bold"/>
          <w:b/>
          <w:color w:val="000000"/>
        </w:rPr>
        <w:t>.</w:t>
      </w:r>
    </w:p>
    <w:p w:rsidR="00F511F1" w:rsidRPr="0038432B" w:rsidRDefault="00F511F1" w:rsidP="0038432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38432B">
        <w:rPr>
          <w:rFonts w:cs="Calibri Bold"/>
          <w:b/>
          <w:color w:val="000000"/>
        </w:rPr>
        <w:t>Přílohy smlouvy</w:t>
      </w:r>
    </w:p>
    <w:p w:rsidR="00F511F1" w:rsidRPr="007237E5" w:rsidRDefault="00F511F1" w:rsidP="00E62A0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Nedílnou součástí této smlouvy se stávají následující přílohy:</w:t>
      </w:r>
    </w:p>
    <w:p w:rsidR="00F511F1" w:rsidRPr="007237E5" w:rsidRDefault="00F511F1" w:rsidP="00E62A0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Příloha č. 1 – oceněný soupis stavebních prací, dodávek a služeb s výkazem výměr,</w:t>
      </w:r>
    </w:p>
    <w:p w:rsidR="00F511F1" w:rsidRPr="007237E5" w:rsidRDefault="00F511F1" w:rsidP="00E62A0F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Příloha č. 2 – harmonogram prací a dodávek.</w:t>
      </w:r>
    </w:p>
    <w:p w:rsidR="0038432B" w:rsidRDefault="00F511F1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 w:rsidRPr="007237E5">
        <w:rPr>
          <w:rFonts w:cs="Calibri Bold"/>
          <w:color w:val="000000"/>
        </w:rPr>
        <w:t xml:space="preserve">      </w:t>
      </w:r>
    </w:p>
    <w:p w:rsidR="00F511F1" w:rsidRPr="0038432B" w:rsidRDefault="00F511F1" w:rsidP="0038432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  <w:r w:rsidRPr="0038432B">
        <w:rPr>
          <w:rFonts w:cs="Calibri Bold"/>
          <w:b/>
          <w:color w:val="000000"/>
        </w:rPr>
        <w:t>XI</w:t>
      </w:r>
      <w:r w:rsidR="00BF35B3">
        <w:rPr>
          <w:rFonts w:cs="Calibri Bold"/>
          <w:b/>
          <w:color w:val="000000"/>
        </w:rPr>
        <w:t>II</w:t>
      </w:r>
      <w:r w:rsidRPr="0038432B">
        <w:rPr>
          <w:rFonts w:cs="Calibri Bold"/>
          <w:b/>
          <w:color w:val="000000"/>
        </w:rPr>
        <w:t>.</w:t>
      </w:r>
    </w:p>
    <w:p w:rsidR="00F511F1" w:rsidRPr="0038432B" w:rsidRDefault="00F511F1" w:rsidP="00BF35B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38432B">
        <w:rPr>
          <w:rFonts w:cs="Calibri Bold"/>
          <w:b/>
          <w:color w:val="000000"/>
        </w:rPr>
        <w:t>Schvalovací doložka</w:t>
      </w:r>
    </w:p>
    <w:p w:rsidR="00F511F1" w:rsidRPr="007237E5" w:rsidRDefault="00F511F1" w:rsidP="00BF35B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7237E5">
        <w:rPr>
          <w:rFonts w:cs="Calibri"/>
          <w:color w:val="000000"/>
        </w:rPr>
        <w:t>Níže podepsaný zástupce objednatele tímto v souladu s § 41 odst. 1 zákona č. 128/2000 Sb., o obcích</w:t>
      </w:r>
    </w:p>
    <w:p w:rsidR="00F511F1" w:rsidRPr="007237E5" w:rsidRDefault="00F511F1" w:rsidP="00BF35B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7237E5">
        <w:rPr>
          <w:rFonts w:cs="Calibri"/>
          <w:color w:val="000000"/>
        </w:rPr>
        <w:t xml:space="preserve">(obecní zřízení), ve znění pozdějších předpisů, prohlašuje, že tato smlouva o dílo byla schválena </w:t>
      </w:r>
      <w:r w:rsidR="0065307D">
        <w:rPr>
          <w:rFonts w:cs="Calibri"/>
          <w:color w:val="000000"/>
        </w:rPr>
        <w:t xml:space="preserve">ZO </w:t>
      </w:r>
      <w:r w:rsidR="00E60544">
        <w:rPr>
          <w:rFonts w:cs="Calibri"/>
          <w:color w:val="000000"/>
        </w:rPr>
        <w:t>Čížkovice</w:t>
      </w:r>
      <w:r w:rsidRPr="007237E5">
        <w:rPr>
          <w:rFonts w:cs="Calibri"/>
          <w:color w:val="000000"/>
        </w:rPr>
        <w:t xml:space="preserve"> na schůzi dne ……………, číslo usnesení ……………</w:t>
      </w:r>
    </w:p>
    <w:p w:rsidR="0038432B" w:rsidRDefault="0038432B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BF35B3" w:rsidRDefault="00BF35B3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F511F1" w:rsidRPr="007237E5" w:rsidRDefault="00F511F1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 xml:space="preserve">V </w:t>
      </w:r>
      <w:r w:rsidR="00E60544">
        <w:rPr>
          <w:rFonts w:cs="Calibri"/>
          <w:color w:val="000000"/>
        </w:rPr>
        <w:t>Čížkovicích</w:t>
      </w:r>
      <w:r w:rsidRPr="007237E5">
        <w:rPr>
          <w:rFonts w:cs="Calibri"/>
          <w:color w:val="000000"/>
        </w:rPr>
        <w:t xml:space="preserve"> dne</w:t>
      </w:r>
      <w:r w:rsidR="0038432B">
        <w:rPr>
          <w:rFonts w:cs="Calibri"/>
          <w:color w:val="000000"/>
        </w:rPr>
        <w:t>:</w:t>
      </w:r>
      <w:r w:rsidRPr="007237E5">
        <w:rPr>
          <w:rFonts w:cs="Calibri"/>
          <w:color w:val="000000"/>
        </w:rPr>
        <w:t xml:space="preserve"> …………………</w:t>
      </w:r>
      <w:r w:rsidR="0038432B">
        <w:tab/>
      </w:r>
      <w:r w:rsidR="0038432B">
        <w:tab/>
      </w:r>
      <w:r w:rsidR="0038432B">
        <w:tab/>
      </w:r>
      <w:r w:rsidR="0038432B">
        <w:tab/>
      </w:r>
      <w:r w:rsidR="0038432B">
        <w:tab/>
      </w:r>
      <w:r w:rsidRPr="007237E5">
        <w:rPr>
          <w:rFonts w:cs="Calibri"/>
          <w:color w:val="000000"/>
        </w:rPr>
        <w:t>V</w:t>
      </w:r>
      <w:r w:rsidR="0038432B">
        <w:t>…………… …</w:t>
      </w:r>
      <w:proofErr w:type="gramStart"/>
      <w:r w:rsidR="0038432B">
        <w:t>…</w:t>
      </w:r>
      <w:proofErr w:type="gramEnd"/>
      <w:r w:rsidR="0038432B">
        <w:t xml:space="preserve">.   </w:t>
      </w:r>
      <w:proofErr w:type="gramStart"/>
      <w:r w:rsidRPr="007237E5">
        <w:rPr>
          <w:rFonts w:cs="Calibri"/>
          <w:color w:val="000000"/>
        </w:rPr>
        <w:t>dne</w:t>
      </w:r>
      <w:proofErr w:type="gramEnd"/>
      <w:r w:rsidRPr="007237E5">
        <w:rPr>
          <w:rFonts w:cs="Calibri"/>
          <w:color w:val="000000"/>
        </w:rPr>
        <w:t>:</w:t>
      </w:r>
      <w:r w:rsidR="0038432B">
        <w:rPr>
          <w:rFonts w:cs="Calibri"/>
          <w:color w:val="000000"/>
        </w:rPr>
        <w:t>………</w:t>
      </w:r>
    </w:p>
    <w:p w:rsidR="0038432B" w:rsidRDefault="0038432B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BF35B3" w:rsidRDefault="00BF35B3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BF35B3" w:rsidRDefault="00BF35B3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F511F1" w:rsidRPr="007237E5" w:rsidRDefault="00F511F1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………………………………</w:t>
      </w:r>
      <w:r w:rsidR="0038432B">
        <w:rPr>
          <w:rFonts w:cs="Calibri"/>
          <w:color w:val="000000"/>
        </w:rPr>
        <w:t>…………..</w:t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 w:rsidRPr="007237E5">
        <w:rPr>
          <w:rFonts w:cs="Calibri"/>
          <w:color w:val="000000"/>
        </w:rPr>
        <w:t>……………………………………</w:t>
      </w:r>
      <w:r w:rsidR="0038432B">
        <w:rPr>
          <w:rFonts w:cs="Calibri"/>
          <w:color w:val="000000"/>
        </w:rPr>
        <w:t>…..</w:t>
      </w:r>
    </w:p>
    <w:p w:rsidR="00F511F1" w:rsidRPr="0038432B" w:rsidRDefault="00E60544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>
        <w:rPr>
          <w:rFonts w:cs="Calibri Bold"/>
          <w:b/>
          <w:color w:val="000000"/>
        </w:rPr>
        <w:t>Mgr. Arnošt Waschta</w:t>
      </w:r>
    </w:p>
    <w:p w:rsidR="00F511F1" w:rsidRPr="007237E5" w:rsidRDefault="00F511F1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 xml:space="preserve">starosta </w:t>
      </w:r>
      <w:r w:rsidR="00E60544">
        <w:rPr>
          <w:rFonts w:cs="Calibri"/>
          <w:color w:val="000000"/>
        </w:rPr>
        <w:t>obce Čížkovice</w:t>
      </w:r>
    </w:p>
    <w:p w:rsidR="00F511F1" w:rsidRPr="007237E5" w:rsidRDefault="00F511F1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za objednatele</w:t>
      </w:r>
      <w:r w:rsidR="0038432B" w:rsidRPr="0038432B">
        <w:rPr>
          <w:rFonts w:cs="Calibri"/>
          <w:color w:val="000000"/>
        </w:rPr>
        <w:t xml:space="preserve"> </w:t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>
        <w:rPr>
          <w:rFonts w:cs="Calibri"/>
          <w:color w:val="000000"/>
        </w:rPr>
        <w:tab/>
      </w:r>
      <w:r w:rsidR="0038432B" w:rsidRPr="007237E5">
        <w:rPr>
          <w:rFonts w:cs="Calibri"/>
          <w:color w:val="000000"/>
        </w:rPr>
        <w:t>za zhotovitele</w:t>
      </w:r>
    </w:p>
    <w:p w:rsidR="00F511F1" w:rsidRPr="007237E5" w:rsidRDefault="00F511F1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1F1" w:rsidRPr="007237E5" w:rsidRDefault="00F511F1">
      <w:pPr>
        <w:widowControl w:val="0"/>
        <w:autoSpaceDE w:val="0"/>
        <w:autoSpaceDN w:val="0"/>
        <w:adjustRightInd w:val="0"/>
        <w:spacing w:after="0" w:line="240" w:lineRule="auto"/>
      </w:pPr>
    </w:p>
    <w:sectPr w:rsidR="00F511F1" w:rsidRPr="007237E5" w:rsidSect="006976A7">
      <w:pgSz w:w="11907" w:h="16840" w:code="9"/>
      <w:pgMar w:top="1242" w:right="1418" w:bottom="1418" w:left="1418" w:header="709" w:footer="709" w:gutter="0"/>
      <w:cols w:space="708"/>
      <w:docGrid w:type="linesAndChar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05" w:rsidRDefault="000A7B05" w:rsidP="007237E5">
      <w:pPr>
        <w:spacing w:after="0" w:line="240" w:lineRule="auto"/>
      </w:pPr>
      <w:r>
        <w:separator/>
      </w:r>
    </w:p>
  </w:endnote>
  <w:endnote w:type="continuationSeparator" w:id="0">
    <w:p w:rsidR="000A7B05" w:rsidRDefault="000A7B05" w:rsidP="0072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05" w:rsidRDefault="000A7B05" w:rsidP="007237E5">
      <w:pPr>
        <w:spacing w:after="0" w:line="240" w:lineRule="auto"/>
      </w:pPr>
      <w:r>
        <w:separator/>
      </w:r>
    </w:p>
  </w:footnote>
  <w:footnote w:type="continuationSeparator" w:id="0">
    <w:p w:rsidR="000A7B05" w:rsidRDefault="000A7B05" w:rsidP="0072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A7" w:rsidRDefault="006976A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-377825</wp:posOffset>
          </wp:positionV>
          <wp:extent cx="6324600" cy="891540"/>
          <wp:effectExtent l="0" t="0" r="0" b="3810"/>
          <wp:wrapTight wrapText="bothSides">
            <wp:wrapPolygon edited="0">
              <wp:start x="0" y="0"/>
              <wp:lineTo x="0" y="21231"/>
              <wp:lineTo x="21535" y="21231"/>
              <wp:lineTo x="21535" y="0"/>
              <wp:lineTo x="0" y="0"/>
            </wp:wrapPolygon>
          </wp:wrapTight>
          <wp:docPr id="1" name="obrázek 1" descr="Baner_pro_příjemce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_pro_příjemce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6A7" w:rsidRDefault="006976A7" w:rsidP="006976A7">
    <w:pPr>
      <w:pStyle w:val="Zhlav"/>
      <w:spacing w:after="0"/>
    </w:pPr>
  </w:p>
  <w:p w:rsidR="006976A7" w:rsidRPr="007237E5" w:rsidRDefault="006976A7" w:rsidP="006976A7">
    <w:pPr>
      <w:pStyle w:val="Zhlav"/>
      <w:spacing w:after="0" w:line="240" w:lineRule="auto"/>
      <w:jc w:val="right"/>
      <w:rPr>
        <w:sz w:val="20"/>
        <w:szCs w:val="20"/>
      </w:rPr>
    </w:pPr>
    <w:r w:rsidRPr="007237E5">
      <w:rPr>
        <w:sz w:val="20"/>
        <w:szCs w:val="20"/>
      </w:rPr>
      <w:t xml:space="preserve">Příloha č. </w:t>
    </w:r>
    <w:r w:rsidR="00B4397F">
      <w:rPr>
        <w:sz w:val="20"/>
        <w:szCs w:val="20"/>
      </w:rPr>
      <w:t>3</w:t>
    </w:r>
    <w:r w:rsidRPr="007237E5">
      <w:rPr>
        <w:sz w:val="20"/>
        <w:szCs w:val="20"/>
      </w:rPr>
      <w:t xml:space="preserve"> Zadávací dokumentace</w:t>
    </w:r>
  </w:p>
  <w:p w:rsidR="006976A7" w:rsidRPr="007237E5" w:rsidRDefault="006976A7" w:rsidP="006976A7">
    <w:pPr>
      <w:pStyle w:val="Zhlav"/>
      <w:spacing w:after="0" w:line="240" w:lineRule="auto"/>
      <w:jc w:val="right"/>
      <w:rPr>
        <w:sz w:val="20"/>
        <w:szCs w:val="20"/>
      </w:rPr>
    </w:pPr>
    <w:r w:rsidRPr="007237E5">
      <w:rPr>
        <w:sz w:val="20"/>
        <w:szCs w:val="20"/>
      </w:rPr>
      <w:t>Závazný vzor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1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A1E99"/>
    <w:multiLevelType w:val="hybridMultilevel"/>
    <w:tmpl w:val="34AE4C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32E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1D0A57"/>
    <w:multiLevelType w:val="hybridMultilevel"/>
    <w:tmpl w:val="D2C20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2D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B157D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F33548"/>
    <w:multiLevelType w:val="hybridMultilevel"/>
    <w:tmpl w:val="995CC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787C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B95A3B"/>
    <w:multiLevelType w:val="hybridMultilevel"/>
    <w:tmpl w:val="9AA8B388"/>
    <w:lvl w:ilvl="0" w:tplc="F6C47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E2735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24FB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3B3E07"/>
    <w:multiLevelType w:val="hybridMultilevel"/>
    <w:tmpl w:val="A266C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45028"/>
    <w:multiLevelType w:val="hybridMultilevel"/>
    <w:tmpl w:val="BA000536"/>
    <w:lvl w:ilvl="0" w:tplc="04050017">
      <w:start w:val="1"/>
      <w:numFmt w:val="lowerLetter"/>
      <w:lvlText w:val="%1)"/>
      <w:lvlJc w:val="left"/>
      <w:pPr>
        <w:ind w:left="1545" w:hanging="360"/>
      </w:p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2CB73F6"/>
    <w:multiLevelType w:val="hybridMultilevel"/>
    <w:tmpl w:val="D146FE6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3F40172"/>
    <w:multiLevelType w:val="hybridMultilevel"/>
    <w:tmpl w:val="BD32E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90DF8"/>
    <w:multiLevelType w:val="hybridMultilevel"/>
    <w:tmpl w:val="6ABE604C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70F58"/>
    <w:multiLevelType w:val="hybridMultilevel"/>
    <w:tmpl w:val="378C85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90760FD"/>
    <w:multiLevelType w:val="hybridMultilevel"/>
    <w:tmpl w:val="879845D2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3E"/>
    <w:rsid w:val="00004B10"/>
    <w:rsid w:val="00032B55"/>
    <w:rsid w:val="000A7B05"/>
    <w:rsid w:val="000C6B6F"/>
    <w:rsid w:val="000D1EAF"/>
    <w:rsid w:val="001C2968"/>
    <w:rsid w:val="001E22F6"/>
    <w:rsid w:val="002438B5"/>
    <w:rsid w:val="00250E6F"/>
    <w:rsid w:val="002D2693"/>
    <w:rsid w:val="00372851"/>
    <w:rsid w:val="003818E2"/>
    <w:rsid w:val="0038432B"/>
    <w:rsid w:val="00473CF8"/>
    <w:rsid w:val="00536339"/>
    <w:rsid w:val="0056548E"/>
    <w:rsid w:val="0058396C"/>
    <w:rsid w:val="005904C9"/>
    <w:rsid w:val="005C35A6"/>
    <w:rsid w:val="00634224"/>
    <w:rsid w:val="0065307D"/>
    <w:rsid w:val="006976A7"/>
    <w:rsid w:val="006C48DF"/>
    <w:rsid w:val="00715CC8"/>
    <w:rsid w:val="007237E5"/>
    <w:rsid w:val="00767165"/>
    <w:rsid w:val="008358DD"/>
    <w:rsid w:val="009335A9"/>
    <w:rsid w:val="00970433"/>
    <w:rsid w:val="009833E8"/>
    <w:rsid w:val="00A72E43"/>
    <w:rsid w:val="00A9365A"/>
    <w:rsid w:val="00AF3DA4"/>
    <w:rsid w:val="00B12CD1"/>
    <w:rsid w:val="00B154F8"/>
    <w:rsid w:val="00B15F67"/>
    <w:rsid w:val="00B33C36"/>
    <w:rsid w:val="00B4397F"/>
    <w:rsid w:val="00B820BD"/>
    <w:rsid w:val="00BC5004"/>
    <w:rsid w:val="00BF35B3"/>
    <w:rsid w:val="00BF791B"/>
    <w:rsid w:val="00C17948"/>
    <w:rsid w:val="00C463B2"/>
    <w:rsid w:val="00C548CD"/>
    <w:rsid w:val="00CE12B4"/>
    <w:rsid w:val="00CE3197"/>
    <w:rsid w:val="00CE79D9"/>
    <w:rsid w:val="00CF1A3E"/>
    <w:rsid w:val="00D0022B"/>
    <w:rsid w:val="00D1228E"/>
    <w:rsid w:val="00D2163D"/>
    <w:rsid w:val="00D5331B"/>
    <w:rsid w:val="00D61BCB"/>
    <w:rsid w:val="00DA4284"/>
    <w:rsid w:val="00E23CBB"/>
    <w:rsid w:val="00E60544"/>
    <w:rsid w:val="00E62A0F"/>
    <w:rsid w:val="00E738A3"/>
    <w:rsid w:val="00EF4F0C"/>
    <w:rsid w:val="00F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7E5"/>
  </w:style>
  <w:style w:type="paragraph" w:styleId="Zpat">
    <w:name w:val="footer"/>
    <w:basedOn w:val="Normln"/>
    <w:link w:val="ZpatChar"/>
    <w:uiPriority w:val="99"/>
    <w:unhideWhenUsed/>
    <w:rsid w:val="0072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7E5"/>
  </w:style>
  <w:style w:type="paragraph" w:styleId="Textbubliny">
    <w:name w:val="Balloon Text"/>
    <w:basedOn w:val="Normln"/>
    <w:link w:val="TextbublinyChar"/>
    <w:uiPriority w:val="99"/>
    <w:semiHidden/>
    <w:unhideWhenUsed/>
    <w:rsid w:val="0072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37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7E5"/>
  </w:style>
  <w:style w:type="paragraph" w:styleId="Zpat">
    <w:name w:val="footer"/>
    <w:basedOn w:val="Normln"/>
    <w:link w:val="ZpatChar"/>
    <w:uiPriority w:val="99"/>
    <w:unhideWhenUsed/>
    <w:rsid w:val="0072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7E5"/>
  </w:style>
  <w:style w:type="paragraph" w:styleId="Textbubliny">
    <w:name w:val="Balloon Text"/>
    <w:basedOn w:val="Normln"/>
    <w:link w:val="TextbublinyChar"/>
    <w:uiPriority w:val="99"/>
    <w:semiHidden/>
    <w:unhideWhenUsed/>
    <w:rsid w:val="0072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37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51ED-22AB-40D6-A25D-B162EE7B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4739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1</cp:lastModifiedBy>
  <cp:revision>3</cp:revision>
  <cp:lastPrinted>2014-10-06T05:15:00Z</cp:lastPrinted>
  <dcterms:created xsi:type="dcterms:W3CDTF">2014-10-06T09:46:00Z</dcterms:created>
  <dcterms:modified xsi:type="dcterms:W3CDTF">2014-10-07T11:40:00Z</dcterms:modified>
</cp:coreProperties>
</file>