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F8847" w14:textId="77777777" w:rsidR="00851E33" w:rsidRDefault="00851E33" w:rsidP="00733017">
      <w:pPr>
        <w:pStyle w:val="Ploha"/>
      </w:pPr>
      <w:bookmarkStart w:id="0" w:name="_Toc313097842"/>
      <w:bookmarkStart w:id="1" w:name="_Toc366041620"/>
      <w:bookmarkStart w:id="2" w:name="_Toc366051638"/>
      <w:bookmarkStart w:id="3" w:name="_Toc497737144"/>
      <w:bookmarkStart w:id="4" w:name="_Toc497737217"/>
      <w:r>
        <w:t>Příloha č</w:t>
      </w:r>
      <w:r w:rsidR="00F44C5B">
        <w:t>.</w:t>
      </w:r>
      <w:r>
        <w:t xml:space="preserve"> 1</w:t>
      </w:r>
      <w:bookmarkEnd w:id="1"/>
      <w:bookmarkEnd w:id="2"/>
      <w:r w:rsidR="00B7576A">
        <w:t xml:space="preserve"> – Krycí list nabídky</w:t>
      </w:r>
      <w:bookmarkEnd w:id="3"/>
      <w:bookmarkEnd w:id="4"/>
    </w:p>
    <w:p w14:paraId="762BD54B" w14:textId="45F25D2C" w:rsidR="00851E33" w:rsidRDefault="00851E33" w:rsidP="003867EF">
      <w:pPr>
        <w:shd w:val="clear" w:color="auto" w:fill="A6A6A6"/>
        <w:rPr>
          <w:rFonts w:cs="Arial"/>
          <w:szCs w:val="20"/>
        </w:rPr>
      </w:pPr>
      <w:r>
        <w:rPr>
          <w:rFonts w:cs="Arial"/>
          <w:szCs w:val="20"/>
        </w:rPr>
        <w:t>k zakázce „</w:t>
      </w:r>
      <w:r w:rsidR="00AB31CA" w:rsidRPr="000F100C">
        <w:t>Automatizované řezací centrum s robotickým paletizátorem, SW pro vzdálenou tvorbu výrobních programů pro řezací stroje a dovybavení stávajících řezacích strojů</w:t>
      </w:r>
      <w:r w:rsidR="0030249E">
        <w:rPr>
          <w:rFonts w:cs="Arial"/>
          <w:szCs w:val="20"/>
        </w:rPr>
        <w:t>“</w:t>
      </w:r>
    </w:p>
    <w:p w14:paraId="0AA2A5B8" w14:textId="77777777" w:rsidR="00851E33" w:rsidRDefault="00851E33" w:rsidP="00851E33">
      <w:pPr>
        <w:spacing w:before="240"/>
        <w:rPr>
          <w:rFonts w:cs="Arial"/>
          <w:szCs w:val="20"/>
        </w:rPr>
      </w:pPr>
      <w:r>
        <w:rPr>
          <w:rFonts w:cs="Arial"/>
          <w:szCs w:val="20"/>
        </w:rPr>
        <w:t>Účastník: ................................................................</w:t>
      </w:r>
    </w:p>
    <w:p w14:paraId="1CBC46E8" w14:textId="77777777" w:rsidR="00851E33" w:rsidRDefault="00851E33" w:rsidP="00851E33">
      <w:pPr>
        <w:spacing w:before="240"/>
        <w:rPr>
          <w:rFonts w:cs="Arial"/>
          <w:szCs w:val="20"/>
        </w:rPr>
      </w:pPr>
      <w:r>
        <w:rPr>
          <w:rFonts w:cs="Arial"/>
          <w:szCs w:val="20"/>
        </w:rPr>
        <w:t>Sídlo/místo podnikání: ....................................................................</w:t>
      </w:r>
    </w:p>
    <w:p w14:paraId="7DF8FB8F" w14:textId="77777777" w:rsidR="00851E33" w:rsidRPr="0086500D" w:rsidRDefault="00851E33" w:rsidP="0086500D">
      <w:pPr>
        <w:spacing w:before="240"/>
        <w:rPr>
          <w:rFonts w:cs="Arial"/>
          <w:szCs w:val="20"/>
        </w:rPr>
      </w:pPr>
      <w:r w:rsidRPr="0086500D">
        <w:rPr>
          <w:rFonts w:cs="Arial"/>
          <w:szCs w:val="20"/>
        </w:rPr>
        <w:t xml:space="preserve">Identifikační číslo/rodné číslo: ................................ </w:t>
      </w:r>
      <w:r w:rsidRPr="0086500D">
        <w:rPr>
          <w:rFonts w:cs="Arial"/>
          <w:szCs w:val="20"/>
        </w:rPr>
        <w:tab/>
        <w:t>Daňové identifikační číslo: .......................</w:t>
      </w:r>
    </w:p>
    <w:p w14:paraId="53D78F84" w14:textId="77777777" w:rsidR="00851E33" w:rsidRDefault="00851E33" w:rsidP="00851E33">
      <w:pPr>
        <w:spacing w:before="240"/>
        <w:rPr>
          <w:rFonts w:cs="Arial"/>
          <w:szCs w:val="20"/>
        </w:rPr>
      </w:pPr>
      <w:r>
        <w:rPr>
          <w:rFonts w:cs="Arial"/>
          <w:szCs w:val="20"/>
        </w:rPr>
        <w:t>Osoba oprávněná jednat za účastníka</w:t>
      </w:r>
      <w:r w:rsidR="008E2CA2">
        <w:rPr>
          <w:rFonts w:cs="Arial"/>
          <w:szCs w:val="20"/>
        </w:rPr>
        <w:t>:</w:t>
      </w:r>
    </w:p>
    <w:p w14:paraId="0FA98A75" w14:textId="77777777" w:rsidR="00851E33" w:rsidRDefault="00851E33" w:rsidP="00851E33">
      <w:pPr>
        <w:tabs>
          <w:tab w:val="left" w:pos="5103"/>
        </w:tabs>
        <w:spacing w:before="240"/>
        <w:rPr>
          <w:rFonts w:cs="Arial"/>
          <w:szCs w:val="20"/>
        </w:rPr>
      </w:pPr>
      <w:r>
        <w:rPr>
          <w:rFonts w:cs="Arial"/>
          <w:szCs w:val="20"/>
        </w:rPr>
        <w:t>Jméno:…………………………………………</w:t>
      </w:r>
      <w:r>
        <w:rPr>
          <w:rFonts w:cs="Arial"/>
          <w:szCs w:val="20"/>
        </w:rPr>
        <w:tab/>
        <w:t>Funkce: ………………………………</w:t>
      </w:r>
    </w:p>
    <w:p w14:paraId="76315343" w14:textId="77777777" w:rsidR="00851E33" w:rsidRDefault="00851E33" w:rsidP="00851E33">
      <w:pPr>
        <w:spacing w:before="240"/>
        <w:rPr>
          <w:rFonts w:cs="Arial"/>
          <w:szCs w:val="20"/>
        </w:rPr>
      </w:pPr>
      <w:r>
        <w:rPr>
          <w:rFonts w:cs="Arial"/>
          <w:szCs w:val="20"/>
        </w:rPr>
        <w:t>Kontaktní osoba: ……………………………………………….</w:t>
      </w:r>
    </w:p>
    <w:p w14:paraId="5D542A59" w14:textId="77777777" w:rsidR="00851E33" w:rsidRDefault="00851E33" w:rsidP="00851E33">
      <w:pPr>
        <w:spacing w:before="240"/>
        <w:rPr>
          <w:rFonts w:cs="Arial"/>
          <w:szCs w:val="20"/>
        </w:rPr>
      </w:pPr>
      <w:r>
        <w:rPr>
          <w:rFonts w:cs="Arial"/>
          <w:szCs w:val="20"/>
        </w:rPr>
        <w:t>Telefon / mobilní telefon: ………………………………….</w:t>
      </w:r>
    </w:p>
    <w:p w14:paraId="00E97FAA" w14:textId="77777777" w:rsidR="00851E33" w:rsidRDefault="00851E33" w:rsidP="00851E33">
      <w:pPr>
        <w:pBdr>
          <w:bottom w:val="single" w:sz="8" w:space="1" w:color="auto"/>
        </w:pBdr>
        <w:tabs>
          <w:tab w:val="left" w:pos="5103"/>
        </w:tabs>
        <w:spacing w:before="240"/>
        <w:rPr>
          <w:rFonts w:cs="Arial"/>
          <w:szCs w:val="20"/>
        </w:rPr>
      </w:pPr>
      <w:r>
        <w:rPr>
          <w:rFonts w:cs="Arial"/>
          <w:szCs w:val="20"/>
        </w:rPr>
        <w:t>E-mail:………………………………</w:t>
      </w:r>
    </w:p>
    <w:p w14:paraId="18D33C61" w14:textId="77777777" w:rsidR="00851E33" w:rsidRDefault="00851E33" w:rsidP="00851E33">
      <w:r>
        <w:t>Nabídková cena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1"/>
        <w:gridCol w:w="1595"/>
        <w:gridCol w:w="1595"/>
        <w:gridCol w:w="1495"/>
        <w:gridCol w:w="1696"/>
      </w:tblGrid>
      <w:tr w:rsidR="00851E33" w:rsidRPr="00B7576A" w14:paraId="1B74C03C" w14:textId="77777777" w:rsidTr="00851E33">
        <w:trPr>
          <w:trHeight w:val="340"/>
        </w:trPr>
        <w:tc>
          <w:tcPr>
            <w:tcW w:w="1479" w:type="pct"/>
            <w:tcBorders>
              <w:top w:val="single" w:sz="4" w:space="0" w:color="auto"/>
              <w:left w:val="single" w:sz="4" w:space="0" w:color="auto"/>
              <w:bottom w:val="single" w:sz="4" w:space="0" w:color="auto"/>
              <w:right w:val="single" w:sz="4" w:space="0" w:color="auto"/>
            </w:tcBorders>
            <w:shd w:val="clear" w:color="auto" w:fill="BFBFBF"/>
            <w:vAlign w:val="center"/>
          </w:tcPr>
          <w:p w14:paraId="7AC021BD" w14:textId="77777777" w:rsidR="00851E33" w:rsidRPr="004C3497" w:rsidRDefault="00851E33" w:rsidP="00B7576A">
            <w:pPr>
              <w:pStyle w:val="Normlnbezmezer"/>
              <w:rPr>
                <w:sz w:val="20"/>
              </w:rPr>
            </w:pPr>
          </w:p>
        </w:tc>
        <w:tc>
          <w:tcPr>
            <w:tcW w:w="880"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7DB4676" w14:textId="1FA52511" w:rsidR="00851E33" w:rsidRPr="00045472" w:rsidRDefault="00851E33" w:rsidP="00045472">
            <w:pPr>
              <w:pStyle w:val="Normlnbezmezer"/>
              <w:jc w:val="center"/>
              <w:rPr>
                <w:sz w:val="20"/>
              </w:rPr>
            </w:pPr>
            <w:r w:rsidRPr="00045472">
              <w:rPr>
                <w:sz w:val="20"/>
              </w:rPr>
              <w:t>Cena bez DPH v EUR</w:t>
            </w:r>
          </w:p>
        </w:tc>
        <w:tc>
          <w:tcPr>
            <w:tcW w:w="880"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22AE339" w14:textId="77777777" w:rsidR="00851E33" w:rsidRPr="00045472" w:rsidRDefault="00851E33" w:rsidP="00B7576A">
            <w:pPr>
              <w:pStyle w:val="Normlnbezmezer"/>
              <w:jc w:val="center"/>
              <w:rPr>
                <w:sz w:val="20"/>
              </w:rPr>
            </w:pPr>
            <w:r w:rsidRPr="00045472">
              <w:rPr>
                <w:sz w:val="20"/>
              </w:rPr>
              <w:t xml:space="preserve">Sazba DPH </w:t>
            </w:r>
            <w:r w:rsidRPr="00045472">
              <w:rPr>
                <w:sz w:val="20"/>
              </w:rPr>
              <w:br/>
              <w:t>v %</w:t>
            </w:r>
          </w:p>
        </w:tc>
        <w:tc>
          <w:tcPr>
            <w:tcW w:w="825"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25BF10C" w14:textId="6EE43462" w:rsidR="00851E33" w:rsidRPr="00045472" w:rsidRDefault="00851E33" w:rsidP="00045472">
            <w:pPr>
              <w:pStyle w:val="Normlnbezmezer"/>
              <w:jc w:val="center"/>
              <w:rPr>
                <w:sz w:val="20"/>
              </w:rPr>
            </w:pPr>
            <w:r w:rsidRPr="00045472">
              <w:rPr>
                <w:sz w:val="20"/>
              </w:rPr>
              <w:t xml:space="preserve">Výše DPH </w:t>
            </w:r>
            <w:r w:rsidRPr="00045472">
              <w:rPr>
                <w:sz w:val="20"/>
              </w:rPr>
              <w:br/>
              <w:t>v EUR</w:t>
            </w:r>
          </w:p>
        </w:tc>
        <w:tc>
          <w:tcPr>
            <w:tcW w:w="93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C3B5690" w14:textId="7E015205" w:rsidR="00851E33" w:rsidRPr="00045472" w:rsidRDefault="00851E33" w:rsidP="00045472">
            <w:pPr>
              <w:pStyle w:val="Normlnbezmezer"/>
              <w:jc w:val="center"/>
              <w:rPr>
                <w:sz w:val="20"/>
              </w:rPr>
            </w:pPr>
            <w:r w:rsidRPr="00045472">
              <w:rPr>
                <w:sz w:val="20"/>
              </w:rPr>
              <w:t>Cena včetně DPH v EUR</w:t>
            </w:r>
          </w:p>
        </w:tc>
      </w:tr>
      <w:tr w:rsidR="00851E33" w:rsidRPr="00B7576A" w14:paraId="0413B174" w14:textId="77777777" w:rsidTr="00851E33">
        <w:trPr>
          <w:trHeight w:val="340"/>
        </w:trPr>
        <w:tc>
          <w:tcPr>
            <w:tcW w:w="1479" w:type="pct"/>
            <w:tcBorders>
              <w:top w:val="single" w:sz="4" w:space="0" w:color="auto"/>
              <w:left w:val="single" w:sz="4" w:space="0" w:color="auto"/>
              <w:bottom w:val="single" w:sz="4" w:space="0" w:color="auto"/>
              <w:right w:val="single" w:sz="4" w:space="0" w:color="auto"/>
            </w:tcBorders>
            <w:vAlign w:val="center"/>
            <w:hideMark/>
          </w:tcPr>
          <w:p w14:paraId="68FF832E" w14:textId="77777777" w:rsidR="00851E33" w:rsidRPr="004C3497" w:rsidRDefault="00851E33" w:rsidP="00B7576A">
            <w:pPr>
              <w:pStyle w:val="Normlnbezmezer"/>
              <w:rPr>
                <w:sz w:val="20"/>
              </w:rPr>
            </w:pPr>
            <w:r w:rsidRPr="004C3497">
              <w:rPr>
                <w:sz w:val="20"/>
              </w:rPr>
              <w:t>Celková nabídková cena</w:t>
            </w:r>
          </w:p>
        </w:tc>
        <w:tc>
          <w:tcPr>
            <w:tcW w:w="880" w:type="pct"/>
            <w:tcBorders>
              <w:top w:val="single" w:sz="4" w:space="0" w:color="auto"/>
              <w:left w:val="single" w:sz="4" w:space="0" w:color="auto"/>
              <w:bottom w:val="single" w:sz="4" w:space="0" w:color="auto"/>
              <w:right w:val="single" w:sz="4" w:space="0" w:color="auto"/>
            </w:tcBorders>
            <w:vAlign w:val="center"/>
          </w:tcPr>
          <w:p w14:paraId="2D585D32" w14:textId="77777777" w:rsidR="00851E33" w:rsidRPr="004C3497" w:rsidRDefault="00851E33" w:rsidP="00B7576A">
            <w:pPr>
              <w:pStyle w:val="Normlnbezmezer"/>
              <w:rPr>
                <w:sz w:val="20"/>
              </w:rPr>
            </w:pPr>
          </w:p>
        </w:tc>
        <w:tc>
          <w:tcPr>
            <w:tcW w:w="880" w:type="pct"/>
            <w:tcBorders>
              <w:top w:val="single" w:sz="4" w:space="0" w:color="auto"/>
              <w:left w:val="single" w:sz="4" w:space="0" w:color="auto"/>
              <w:bottom w:val="single" w:sz="4" w:space="0" w:color="auto"/>
              <w:right w:val="single" w:sz="4" w:space="0" w:color="auto"/>
            </w:tcBorders>
            <w:vAlign w:val="center"/>
          </w:tcPr>
          <w:p w14:paraId="31FC06B4" w14:textId="77777777" w:rsidR="00851E33" w:rsidRPr="004C3497" w:rsidRDefault="00851E33" w:rsidP="00B7576A">
            <w:pPr>
              <w:pStyle w:val="Normlnbezmezer"/>
              <w:rPr>
                <w:sz w:val="20"/>
              </w:rPr>
            </w:pPr>
          </w:p>
        </w:tc>
        <w:tc>
          <w:tcPr>
            <w:tcW w:w="825" w:type="pct"/>
            <w:tcBorders>
              <w:top w:val="single" w:sz="4" w:space="0" w:color="auto"/>
              <w:left w:val="single" w:sz="4" w:space="0" w:color="auto"/>
              <w:bottom w:val="single" w:sz="4" w:space="0" w:color="auto"/>
              <w:right w:val="single" w:sz="4" w:space="0" w:color="auto"/>
            </w:tcBorders>
            <w:vAlign w:val="center"/>
          </w:tcPr>
          <w:p w14:paraId="2C9A026E" w14:textId="77777777" w:rsidR="00851E33" w:rsidRPr="004C3497" w:rsidRDefault="00851E33" w:rsidP="00B7576A">
            <w:pPr>
              <w:pStyle w:val="Normlnbezmezer"/>
              <w:rPr>
                <w:sz w:val="20"/>
              </w:rPr>
            </w:pPr>
          </w:p>
        </w:tc>
        <w:tc>
          <w:tcPr>
            <w:tcW w:w="936" w:type="pct"/>
            <w:tcBorders>
              <w:top w:val="single" w:sz="4" w:space="0" w:color="auto"/>
              <w:left w:val="single" w:sz="4" w:space="0" w:color="auto"/>
              <w:bottom w:val="single" w:sz="4" w:space="0" w:color="auto"/>
              <w:right w:val="single" w:sz="4" w:space="0" w:color="auto"/>
            </w:tcBorders>
            <w:vAlign w:val="center"/>
          </w:tcPr>
          <w:p w14:paraId="2B5C040A" w14:textId="77777777" w:rsidR="00851E33" w:rsidRPr="004C3497" w:rsidRDefault="00851E33" w:rsidP="00B7576A">
            <w:pPr>
              <w:pStyle w:val="Normlnbezmezer"/>
              <w:rPr>
                <w:sz w:val="20"/>
              </w:rPr>
            </w:pPr>
          </w:p>
        </w:tc>
      </w:tr>
    </w:tbl>
    <w:p w14:paraId="377B82C5" w14:textId="74056717" w:rsidR="00851E33" w:rsidRDefault="00851E33" w:rsidP="00851E33">
      <w:r>
        <w:t>Ostatní</w:t>
      </w:r>
      <w:r w:rsidR="004C3497">
        <w:t xml:space="preserve"> hodnocené parametry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126"/>
        <w:gridCol w:w="1412"/>
      </w:tblGrid>
      <w:tr w:rsidR="00851E33" w:rsidRPr="00EB73BD" w14:paraId="42B1ABBB" w14:textId="77777777" w:rsidTr="00AC0CA7">
        <w:trPr>
          <w:trHeight w:val="340"/>
        </w:trPr>
        <w:tc>
          <w:tcPr>
            <w:tcW w:w="3048" w:type="pct"/>
            <w:tcBorders>
              <w:top w:val="single" w:sz="4" w:space="0" w:color="auto"/>
              <w:left w:val="single" w:sz="4" w:space="0" w:color="auto"/>
              <w:bottom w:val="single" w:sz="4" w:space="0" w:color="auto"/>
              <w:right w:val="single" w:sz="4" w:space="0" w:color="auto"/>
            </w:tcBorders>
            <w:shd w:val="clear" w:color="auto" w:fill="BFBFBF"/>
            <w:vAlign w:val="center"/>
          </w:tcPr>
          <w:p w14:paraId="18549B22" w14:textId="27D08047" w:rsidR="00851E33" w:rsidRPr="00EB73BD" w:rsidRDefault="00851E33" w:rsidP="00B7576A">
            <w:pPr>
              <w:pStyle w:val="Normlnbezmezer"/>
              <w:rPr>
                <w:sz w:val="20"/>
              </w:rPr>
            </w:pPr>
          </w:p>
        </w:tc>
        <w:tc>
          <w:tcPr>
            <w:tcW w:w="1173"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0D0307C" w14:textId="17022385" w:rsidR="00851E33" w:rsidRPr="00EB73BD" w:rsidRDefault="000B1A7A" w:rsidP="00B7576A">
            <w:pPr>
              <w:pStyle w:val="Normlnbezmezer"/>
              <w:jc w:val="center"/>
              <w:rPr>
                <w:sz w:val="20"/>
              </w:rPr>
            </w:pPr>
            <w:r w:rsidRPr="00EB73BD">
              <w:rPr>
                <w:sz w:val="20"/>
              </w:rPr>
              <w:t>Parametr účastníka</w:t>
            </w:r>
          </w:p>
        </w:tc>
        <w:tc>
          <w:tcPr>
            <w:tcW w:w="77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DE0C350" w14:textId="25CCE4B8" w:rsidR="00851E33" w:rsidRPr="00EB73BD" w:rsidRDefault="000B1A7A" w:rsidP="00B7576A">
            <w:pPr>
              <w:pStyle w:val="Normlnbezmezer"/>
              <w:jc w:val="center"/>
              <w:rPr>
                <w:sz w:val="20"/>
              </w:rPr>
            </w:pPr>
            <w:r w:rsidRPr="00EB73BD">
              <w:rPr>
                <w:sz w:val="20"/>
              </w:rPr>
              <w:t>jednotka</w:t>
            </w:r>
          </w:p>
        </w:tc>
      </w:tr>
      <w:tr w:rsidR="00B812C5" w:rsidRPr="00513206" w14:paraId="5CD5423C" w14:textId="77777777" w:rsidTr="00AC0CA7">
        <w:trPr>
          <w:trHeight w:val="340"/>
        </w:trPr>
        <w:tc>
          <w:tcPr>
            <w:tcW w:w="3048" w:type="pct"/>
            <w:tcBorders>
              <w:top w:val="single" w:sz="4" w:space="0" w:color="auto"/>
              <w:left w:val="single" w:sz="4" w:space="0" w:color="auto"/>
              <w:bottom w:val="single" w:sz="4" w:space="0" w:color="auto"/>
              <w:right w:val="single" w:sz="4" w:space="0" w:color="auto"/>
            </w:tcBorders>
            <w:vAlign w:val="center"/>
          </w:tcPr>
          <w:p w14:paraId="4128DAC2" w14:textId="034BDB4C" w:rsidR="00B812C5" w:rsidRPr="00DF065A" w:rsidRDefault="00B812C5" w:rsidP="00AC0CA7">
            <w:pPr>
              <w:pStyle w:val="Normlnbezmezer"/>
              <w:jc w:val="left"/>
            </w:pPr>
            <w:r w:rsidRPr="00DF065A">
              <w:rPr>
                <w:rFonts w:eastAsiaTheme="minorHAnsi" w:cstheme="minorBidi"/>
                <w:sz w:val="20"/>
                <w:lang w:eastAsia="en-US"/>
              </w:rPr>
              <w:t>Maximální délka řezu</w:t>
            </w:r>
          </w:p>
        </w:tc>
        <w:tc>
          <w:tcPr>
            <w:tcW w:w="1173" w:type="pct"/>
            <w:tcBorders>
              <w:top w:val="single" w:sz="4" w:space="0" w:color="auto"/>
              <w:left w:val="single" w:sz="4" w:space="0" w:color="auto"/>
              <w:bottom w:val="single" w:sz="4" w:space="0" w:color="auto"/>
              <w:right w:val="single" w:sz="4" w:space="0" w:color="auto"/>
            </w:tcBorders>
            <w:vAlign w:val="center"/>
          </w:tcPr>
          <w:p w14:paraId="575D1DCA" w14:textId="77777777" w:rsidR="00B812C5" w:rsidRPr="00EB73BD" w:rsidRDefault="00B812C5" w:rsidP="00024CEE">
            <w:pPr>
              <w:pStyle w:val="Normlnbezmezer"/>
              <w:jc w:val="left"/>
              <w:rPr>
                <w:sz w:val="20"/>
              </w:rPr>
            </w:pPr>
          </w:p>
        </w:tc>
        <w:tc>
          <w:tcPr>
            <w:tcW w:w="779" w:type="pct"/>
            <w:tcBorders>
              <w:top w:val="single" w:sz="4" w:space="0" w:color="auto"/>
              <w:left w:val="single" w:sz="4" w:space="0" w:color="auto"/>
              <w:bottom w:val="single" w:sz="4" w:space="0" w:color="auto"/>
              <w:right w:val="single" w:sz="4" w:space="0" w:color="auto"/>
            </w:tcBorders>
            <w:vAlign w:val="center"/>
          </w:tcPr>
          <w:p w14:paraId="2A4CBC01" w14:textId="5FE774F6" w:rsidR="00B812C5" w:rsidRPr="00513206" w:rsidRDefault="00B812C5" w:rsidP="009A4506">
            <w:pPr>
              <w:pStyle w:val="Normlnbezmezer"/>
              <w:jc w:val="center"/>
              <w:rPr>
                <w:sz w:val="20"/>
              </w:rPr>
            </w:pPr>
            <w:r w:rsidRPr="00513206">
              <w:rPr>
                <w:sz w:val="20"/>
              </w:rPr>
              <w:t>mm</w:t>
            </w:r>
          </w:p>
        </w:tc>
      </w:tr>
      <w:tr w:rsidR="00851E33" w:rsidRPr="00513206" w14:paraId="52AB5BCC" w14:textId="77777777" w:rsidTr="00AC0CA7">
        <w:trPr>
          <w:trHeight w:val="340"/>
        </w:trPr>
        <w:tc>
          <w:tcPr>
            <w:tcW w:w="3048" w:type="pct"/>
            <w:tcBorders>
              <w:top w:val="single" w:sz="4" w:space="0" w:color="auto"/>
              <w:left w:val="single" w:sz="4" w:space="0" w:color="auto"/>
              <w:bottom w:val="single" w:sz="4" w:space="0" w:color="auto"/>
              <w:right w:val="single" w:sz="4" w:space="0" w:color="auto"/>
            </w:tcBorders>
            <w:vAlign w:val="center"/>
          </w:tcPr>
          <w:p w14:paraId="341CBB08" w14:textId="1DF961AF" w:rsidR="00851E33" w:rsidRPr="00DF065A" w:rsidRDefault="0003102A" w:rsidP="00AC0CA7">
            <w:pPr>
              <w:pStyle w:val="Normlnbezmezer"/>
              <w:jc w:val="left"/>
              <w:rPr>
                <w:sz w:val="20"/>
              </w:rPr>
            </w:pPr>
            <w:r w:rsidRPr="00DF065A">
              <w:rPr>
                <w:rFonts w:eastAsiaTheme="minorHAnsi" w:cstheme="minorBidi"/>
                <w:sz w:val="20"/>
                <w:lang w:eastAsia="en-US"/>
              </w:rPr>
              <w:t>Maximální výška řezaného stohu</w:t>
            </w:r>
          </w:p>
        </w:tc>
        <w:tc>
          <w:tcPr>
            <w:tcW w:w="1173" w:type="pct"/>
            <w:tcBorders>
              <w:top w:val="single" w:sz="4" w:space="0" w:color="auto"/>
              <w:left w:val="single" w:sz="4" w:space="0" w:color="auto"/>
              <w:bottom w:val="single" w:sz="4" w:space="0" w:color="auto"/>
              <w:right w:val="single" w:sz="4" w:space="0" w:color="auto"/>
            </w:tcBorders>
            <w:vAlign w:val="center"/>
          </w:tcPr>
          <w:p w14:paraId="4D3FEC03" w14:textId="77609749" w:rsidR="00851E33" w:rsidRPr="00EB73BD" w:rsidRDefault="00851E33" w:rsidP="00024CEE">
            <w:pPr>
              <w:pStyle w:val="Normlnbezmezer"/>
              <w:jc w:val="left"/>
              <w:rPr>
                <w:sz w:val="20"/>
              </w:rPr>
            </w:pPr>
          </w:p>
        </w:tc>
        <w:tc>
          <w:tcPr>
            <w:tcW w:w="779" w:type="pct"/>
            <w:tcBorders>
              <w:top w:val="single" w:sz="4" w:space="0" w:color="auto"/>
              <w:left w:val="single" w:sz="4" w:space="0" w:color="auto"/>
              <w:bottom w:val="single" w:sz="4" w:space="0" w:color="auto"/>
              <w:right w:val="single" w:sz="4" w:space="0" w:color="auto"/>
            </w:tcBorders>
            <w:vAlign w:val="center"/>
          </w:tcPr>
          <w:p w14:paraId="284DFB38" w14:textId="0DC70254" w:rsidR="00851E33" w:rsidRPr="00513206" w:rsidRDefault="0003102A" w:rsidP="009A4506">
            <w:pPr>
              <w:pStyle w:val="Normlnbezmezer"/>
              <w:jc w:val="center"/>
              <w:rPr>
                <w:sz w:val="20"/>
              </w:rPr>
            </w:pPr>
            <w:r w:rsidRPr="00513206">
              <w:rPr>
                <w:sz w:val="20"/>
              </w:rPr>
              <w:t>mm</w:t>
            </w:r>
          </w:p>
        </w:tc>
      </w:tr>
    </w:tbl>
    <w:p w14:paraId="59980D5B" w14:textId="414BBA95" w:rsidR="009A4506" w:rsidRDefault="009A4506" w:rsidP="009A4506">
      <w:pPr>
        <w:spacing w:before="0" w:after="0"/>
      </w:pPr>
    </w:p>
    <w:tbl>
      <w:tblPr>
        <w:tblStyle w:val="Mkatabulky"/>
        <w:tblW w:w="0" w:type="auto"/>
        <w:jc w:val="center"/>
        <w:tblInd w:w="0" w:type="dxa"/>
        <w:tblLook w:val="04A0" w:firstRow="1" w:lastRow="0" w:firstColumn="1" w:lastColumn="0" w:noHBand="0" w:noVBand="1"/>
      </w:tblPr>
      <w:tblGrid>
        <w:gridCol w:w="5525"/>
        <w:gridCol w:w="3537"/>
      </w:tblGrid>
      <w:tr w:rsidR="009A4506" w:rsidRPr="00513206" w14:paraId="1DF697E3" w14:textId="77777777" w:rsidTr="00DF065A">
        <w:trPr>
          <w:trHeight w:val="360"/>
          <w:jc w:val="center"/>
        </w:trPr>
        <w:tc>
          <w:tcPr>
            <w:tcW w:w="5525" w:type="dxa"/>
            <w:shd w:val="clear" w:color="auto" w:fill="BFBFBF" w:themeFill="background1" w:themeFillShade="BF"/>
          </w:tcPr>
          <w:p w14:paraId="4BF0B2FB" w14:textId="77777777" w:rsidR="009A4506" w:rsidRPr="00EB73BD" w:rsidRDefault="009A4506" w:rsidP="009A4506">
            <w:pPr>
              <w:pStyle w:val="Normlnbezmezer"/>
              <w:rPr>
                <w:rFonts w:ascii="Frutiger CE 45 Light" w:eastAsia="Times New Roman" w:hAnsi="Frutiger CE 45 Light" w:cs="Times New Roman"/>
                <w:sz w:val="20"/>
                <w:lang w:eastAsia="cs-CZ"/>
              </w:rPr>
            </w:pPr>
          </w:p>
        </w:tc>
        <w:tc>
          <w:tcPr>
            <w:tcW w:w="3537" w:type="dxa"/>
            <w:shd w:val="clear" w:color="auto" w:fill="BFBFBF" w:themeFill="background1" w:themeFillShade="BF"/>
            <w:vAlign w:val="center"/>
          </w:tcPr>
          <w:p w14:paraId="6C0F31CE" w14:textId="56AF3E2F" w:rsidR="009A4506" w:rsidRPr="00EB73BD" w:rsidRDefault="009A4506" w:rsidP="009A4506">
            <w:pPr>
              <w:pStyle w:val="Normlnbezmezer"/>
              <w:jc w:val="center"/>
              <w:rPr>
                <w:rFonts w:ascii="Frutiger CE 45 Light" w:eastAsia="Times New Roman" w:hAnsi="Frutiger CE 45 Light" w:cs="Times New Roman"/>
                <w:sz w:val="20"/>
                <w:lang w:eastAsia="cs-CZ"/>
              </w:rPr>
            </w:pPr>
            <w:r w:rsidRPr="00EB73BD">
              <w:rPr>
                <w:rFonts w:ascii="Frutiger CE 45 Light" w:eastAsia="Times New Roman" w:hAnsi="Frutiger CE 45 Light" w:cs="Times New Roman"/>
                <w:sz w:val="20"/>
                <w:lang w:eastAsia="cs-CZ"/>
              </w:rPr>
              <w:t>ANO / NE</w:t>
            </w:r>
          </w:p>
        </w:tc>
      </w:tr>
      <w:tr w:rsidR="001C1B19" w:rsidRPr="00513206" w14:paraId="7A59A993" w14:textId="77777777" w:rsidTr="00DF065A">
        <w:trPr>
          <w:trHeight w:val="410"/>
          <w:jc w:val="center"/>
        </w:trPr>
        <w:tc>
          <w:tcPr>
            <w:tcW w:w="5525" w:type="dxa"/>
            <w:vAlign w:val="center"/>
          </w:tcPr>
          <w:p w14:paraId="458B4816" w14:textId="7ACDE953" w:rsidR="001C1B19" w:rsidRPr="00DF065A" w:rsidRDefault="0003102A" w:rsidP="00DB1EB1">
            <w:pPr>
              <w:pStyle w:val="Normlnbezmezer"/>
              <w:jc w:val="left"/>
              <w:rPr>
                <w:rFonts w:ascii="Frutiger CE 45 Light" w:hAnsi="Frutiger CE 45 Light"/>
              </w:rPr>
            </w:pPr>
            <w:r w:rsidRPr="00DF065A">
              <w:rPr>
                <w:rFonts w:ascii="Frutiger CE 45 Light" w:hAnsi="Frutiger CE 45 Light"/>
                <w:sz w:val="20"/>
              </w:rPr>
              <w:t>Výměna řezacího nože zepředu</w:t>
            </w:r>
          </w:p>
        </w:tc>
        <w:tc>
          <w:tcPr>
            <w:tcW w:w="3537" w:type="dxa"/>
            <w:vAlign w:val="center"/>
          </w:tcPr>
          <w:p w14:paraId="0B594285" w14:textId="77777777" w:rsidR="001C1B19" w:rsidRPr="00DF065A" w:rsidRDefault="001C1B19" w:rsidP="00DB1EB1">
            <w:pPr>
              <w:jc w:val="center"/>
              <w:rPr>
                <w:rFonts w:ascii="Frutiger CE 45 Light" w:hAnsi="Frutiger CE 45 Light"/>
              </w:rPr>
            </w:pPr>
          </w:p>
        </w:tc>
      </w:tr>
    </w:tbl>
    <w:p w14:paraId="1141B52E" w14:textId="77777777" w:rsidR="009A4506" w:rsidRDefault="009A4506" w:rsidP="00851E33"/>
    <w:p w14:paraId="3F4A0325" w14:textId="313501EF" w:rsidR="00851E33" w:rsidRDefault="00851E33" w:rsidP="00851E33">
      <w:r>
        <w:t>V………………….…….., dne: ……………………..</w:t>
      </w:r>
    </w:p>
    <w:p w14:paraId="3AD32D76" w14:textId="2ACE86B3" w:rsidR="00851005" w:rsidRDefault="00851005" w:rsidP="008E2CA2"/>
    <w:p w14:paraId="501257CB" w14:textId="77777777" w:rsidR="00375F13" w:rsidRDefault="00375F13" w:rsidP="008E2CA2"/>
    <w:p w14:paraId="5283EB39" w14:textId="77777777" w:rsidR="00851E33" w:rsidRDefault="00851E33" w:rsidP="00B7576A">
      <w:pPr>
        <w:pStyle w:val="Normlnbezmezer"/>
        <w:tabs>
          <w:tab w:val="center" w:pos="5670"/>
        </w:tabs>
      </w:pPr>
      <w:r>
        <w:tab/>
        <w:t>…………………..………...…………………………………………..</w:t>
      </w:r>
    </w:p>
    <w:p w14:paraId="29E3BE01" w14:textId="77777777" w:rsidR="00851005" w:rsidRDefault="00851E33" w:rsidP="00B7576A">
      <w:pPr>
        <w:pStyle w:val="Normlnbezmezer"/>
        <w:tabs>
          <w:tab w:val="center" w:pos="5670"/>
        </w:tabs>
      </w:pPr>
      <w:r>
        <w:tab/>
        <w:t xml:space="preserve">jméno a podpis osoby oprávněné jednat za </w:t>
      </w:r>
      <w:bookmarkStart w:id="5" w:name="Konec_Kryci_list"/>
      <w:r>
        <w:t>účastníka</w:t>
      </w:r>
      <w:bookmarkEnd w:id="5"/>
      <w:r w:rsidR="008E2CA2">
        <w:rPr>
          <w:rStyle w:val="Znakapoznpodarou"/>
        </w:rPr>
        <w:footnoteReference w:id="1"/>
      </w:r>
    </w:p>
    <w:p w14:paraId="20FCED1B" w14:textId="77777777" w:rsidR="00851005" w:rsidRDefault="00851005" w:rsidP="00733017">
      <w:pPr>
        <w:pStyle w:val="Ploha"/>
        <w:sectPr w:rsidR="00851005" w:rsidSect="00B14992">
          <w:headerReference w:type="default" r:id="rId8"/>
          <w:footerReference w:type="default" r:id="rId9"/>
          <w:footnotePr>
            <w:numRestart w:val="eachSect"/>
          </w:footnotePr>
          <w:pgSz w:w="11906" w:h="16838"/>
          <w:pgMar w:top="1417" w:right="1417" w:bottom="1417" w:left="1417" w:header="708" w:footer="870" w:gutter="0"/>
          <w:pgNumType w:start="1"/>
          <w:cols w:space="708"/>
        </w:sectPr>
      </w:pPr>
    </w:p>
    <w:p w14:paraId="2220D5E4" w14:textId="77777777" w:rsidR="00851E33" w:rsidRDefault="004C3497" w:rsidP="00733017">
      <w:pPr>
        <w:pStyle w:val="Ploha"/>
      </w:pPr>
      <w:bookmarkStart w:id="6" w:name="_Toc497737145"/>
      <w:bookmarkStart w:id="7" w:name="_Toc497737218"/>
      <w:r>
        <w:lastRenderedPageBreak/>
        <w:t xml:space="preserve">Příloha č. 2 – </w:t>
      </w:r>
      <w:r w:rsidR="009F7EB3">
        <w:t>Čestné prohlášení účastníka o splnění základní způsobilosti</w:t>
      </w:r>
      <w:bookmarkEnd w:id="6"/>
      <w:bookmarkEnd w:id="7"/>
    </w:p>
    <w:p w14:paraId="0B6C272E" w14:textId="77777777" w:rsidR="004369E6" w:rsidRDefault="004369E6" w:rsidP="004369E6">
      <w:pPr>
        <w:shd w:val="clear" w:color="auto" w:fill="A6A6A6"/>
        <w:rPr>
          <w:rFonts w:cs="Arial"/>
          <w:szCs w:val="20"/>
        </w:rPr>
      </w:pPr>
      <w:r>
        <w:rPr>
          <w:rFonts w:cs="Arial"/>
          <w:szCs w:val="20"/>
        </w:rPr>
        <w:t>k zakázce „</w:t>
      </w:r>
      <w:r w:rsidRPr="00F34BC1">
        <w:t>Automatizované řezací centrum s robotickým paletizátorem, SW pro vzdálenou tvorbu výrobních programů pro řezací stroje a dovybavení stávajících řezacích strojů</w:t>
      </w:r>
      <w:r>
        <w:rPr>
          <w:rFonts w:cs="Arial"/>
          <w:szCs w:val="20"/>
        </w:rPr>
        <w:t>“</w:t>
      </w:r>
    </w:p>
    <w:p w14:paraId="63F606B0" w14:textId="77777777" w:rsidR="00851E33" w:rsidRDefault="00851E33" w:rsidP="00851E33"/>
    <w:p w14:paraId="706B7689" w14:textId="77777777" w:rsidR="00851E33" w:rsidRDefault="00851E33" w:rsidP="00851E33">
      <w:r>
        <w:t xml:space="preserve">Účastník </w:t>
      </w:r>
    </w:p>
    <w:p w14:paraId="65AF557C" w14:textId="77777777" w:rsidR="00851E33" w:rsidRDefault="00851E33" w:rsidP="00851E33"/>
    <w:p w14:paraId="126F6FA9" w14:textId="77777777" w:rsidR="00851E33" w:rsidRDefault="00851E33" w:rsidP="00851E33">
      <w:r>
        <w:t>………………………………………………………………………………</w:t>
      </w:r>
    </w:p>
    <w:p w14:paraId="581B524D" w14:textId="77777777" w:rsidR="00851E33" w:rsidRDefault="00851E33" w:rsidP="00851E33">
      <w:r>
        <w:t>prohlašuje, že:</w:t>
      </w:r>
    </w:p>
    <w:p w14:paraId="2B313EBF" w14:textId="77777777" w:rsidR="00851E33" w:rsidRPr="00541677" w:rsidRDefault="00851E33" w:rsidP="004E35EB">
      <w:pPr>
        <w:pStyle w:val="Odstavecseseznamem"/>
        <w:numPr>
          <w:ilvl w:val="0"/>
          <w:numId w:val="23"/>
        </w:numPr>
      </w:pPr>
      <w:r w:rsidRPr="00541677">
        <w:t>nebyl v zemi svého sídla v posledních 5 letech před zahájením zadávacího řízení pravomocně odsouzen pro trestný čin spáchaný ve prospěch organizované zločinecké skupiny, trestný čin účasti na organizované zločinecké skupině, trestný čin obchodování s lidmi, trestný čin proti majetku tj. podvod, úvěrový podvod, dotační podvod, podílnictví, podílnictví z nedbalosti, legalizace výnosů z trestné činnosti a legalizace výnosů z trestné činnosti z nedbalosti, trestný čin hospodářský tj. zneužití informace a postavení v obchodním styku, sjednání výhody při zadání veřejné zakázky, při veřejné soutěži a veřejné dražbě, pletichy při zadání veřejné zakázky a při veřejné soutěži, pletichy při veřejné dražbě a poškození finančních zájmů Evropské unie, trestný čin obecně nebezpečný, trestný čin proti České republice, cizímu státu a mezinárodní organizaci, trestný čin proti pořádku ve věcech veřejných tj. trestný čin proti výkonu pravomoci orgánu veřejné moci a úřední osoby, trestný čin úřední osoby, úplatkářství a jiná rušení činnosti orgánu veřejné moci, 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dodavatele právnická osoba, musí uvedenou podmínku splňovat tato právnická osoba, každý člen statutárního orgánu této právnické osoby a osoba zastupující tuto právnickou osobu v statutárním orgánu dodavatele. Účastní-li se zadávacího řízení pobočka závodu zahraniční právnické osoby, musí uvedenou podmínku splňovat tato právnická osoba a vedoucí pobočky závodu. Účastní-li se zadávacího řízení pobočka závodu české právnické osoby, musí uvedenou podmínku splňovat tato právnická osoba, každý člen statutárního orgánu této právnické osoby, osoba zastupující tuto právnickou osobu v statutárním orgánu dodavatele a vedoucí pobočky závodu,</w:t>
      </w:r>
    </w:p>
    <w:p w14:paraId="1B40F902" w14:textId="77777777" w:rsidR="00851E33" w:rsidRPr="00541677" w:rsidRDefault="00851E33" w:rsidP="004E35EB">
      <w:pPr>
        <w:pStyle w:val="Odstavecseseznamem"/>
        <w:numPr>
          <w:ilvl w:val="0"/>
          <w:numId w:val="23"/>
        </w:numPr>
      </w:pPr>
      <w:r w:rsidRPr="00541677">
        <w:t>nemá v České republice nebo zemi svého sídla v evidenci daní zachycen splatný daňový nedoplatek,</w:t>
      </w:r>
    </w:p>
    <w:p w14:paraId="269D907A" w14:textId="77777777" w:rsidR="00851E33" w:rsidRPr="00541677" w:rsidRDefault="00851E33" w:rsidP="004E35EB">
      <w:pPr>
        <w:pStyle w:val="Odstavecseseznamem"/>
        <w:numPr>
          <w:ilvl w:val="0"/>
          <w:numId w:val="23"/>
        </w:numPr>
      </w:pPr>
      <w:r w:rsidRPr="00541677">
        <w:t>nemá v České republice nebo zemi svého sídla splatný nedoplatek na pojistném nebo na penále na veřejné zdravotní pojištění,</w:t>
      </w:r>
    </w:p>
    <w:p w14:paraId="05BC6E7E" w14:textId="77777777" w:rsidR="00851E33" w:rsidRPr="00541677" w:rsidRDefault="00851E33" w:rsidP="004E35EB">
      <w:pPr>
        <w:pStyle w:val="Odstavecseseznamem"/>
        <w:numPr>
          <w:ilvl w:val="0"/>
          <w:numId w:val="23"/>
        </w:numPr>
      </w:pPr>
      <w:r w:rsidRPr="00541677">
        <w:t>nemá v České republice nebo zemi svého sídla splatný nedoplatek na pojistném nebo na penále na sociální zabezpečení a příspěvku na státní politiku zaměstnanosti,</w:t>
      </w:r>
    </w:p>
    <w:p w14:paraId="28E786E8" w14:textId="77777777" w:rsidR="00851E33" w:rsidRPr="00541677" w:rsidRDefault="00851E33" w:rsidP="004E35EB">
      <w:pPr>
        <w:pStyle w:val="Odstavecseseznamem"/>
        <w:numPr>
          <w:ilvl w:val="0"/>
          <w:numId w:val="23"/>
        </w:numPr>
      </w:pPr>
      <w:r w:rsidRPr="00541677">
        <w:lastRenderedPageBreak/>
        <w:t>není v likvidaci</w:t>
      </w:r>
      <w:r w:rsidRPr="00541677">
        <w:rPr>
          <w:rStyle w:val="Znakapoznpodarou"/>
          <w:rFonts w:ascii="Calibri" w:hAnsi="Calibri"/>
        </w:rPr>
        <w:footnoteReference w:id="2"/>
      </w:r>
      <w:r w:rsidRPr="00541677">
        <w:t>, nebylo proti němu vydáno rozhodnutí o úpadku</w:t>
      </w:r>
      <w:r w:rsidRPr="00541677">
        <w:rPr>
          <w:rStyle w:val="Znakapoznpodarou"/>
          <w:rFonts w:ascii="Calibri" w:hAnsi="Calibri"/>
        </w:rPr>
        <w:footnoteReference w:id="3"/>
      </w:r>
      <w:r w:rsidRPr="00541677">
        <w:t>, nebyla vůči němu nařízena nucená správa podle jiného právního předpisu</w:t>
      </w:r>
      <w:r w:rsidRPr="00541677">
        <w:rPr>
          <w:rStyle w:val="Znakapoznpodarou"/>
          <w:rFonts w:ascii="Calibri" w:hAnsi="Calibri"/>
        </w:rPr>
        <w:footnoteReference w:id="4"/>
      </w:r>
      <w:r w:rsidRPr="00541677">
        <w:t xml:space="preserve"> nebo není v obdobné situaci podle právního řádu země sídla dodavatele.</w:t>
      </w:r>
    </w:p>
    <w:p w14:paraId="552F2F6C" w14:textId="77777777" w:rsidR="00851E33" w:rsidRDefault="00851E33" w:rsidP="00851E33"/>
    <w:p w14:paraId="0E3B2478" w14:textId="77777777" w:rsidR="00851E33" w:rsidRDefault="00851E33" w:rsidP="00851E33">
      <w:r>
        <w:t>V………………………….…….., dne: ……………………..</w:t>
      </w:r>
    </w:p>
    <w:p w14:paraId="0DF2C818" w14:textId="77777777" w:rsidR="00851E33" w:rsidRDefault="00851E33" w:rsidP="00851E33"/>
    <w:p w14:paraId="35F2F28C" w14:textId="77777777" w:rsidR="00851E33" w:rsidRDefault="00851E33" w:rsidP="00851E33"/>
    <w:p w14:paraId="444FB6AE" w14:textId="77777777" w:rsidR="00851E33" w:rsidRDefault="00851E33" w:rsidP="00541677">
      <w:pPr>
        <w:pStyle w:val="Normlnbezmezer"/>
        <w:tabs>
          <w:tab w:val="center" w:pos="5670"/>
        </w:tabs>
      </w:pPr>
      <w:r>
        <w:tab/>
        <w:t>…………………..………...…………………………………………..</w:t>
      </w:r>
    </w:p>
    <w:p w14:paraId="4120188A" w14:textId="77777777" w:rsidR="00851E33" w:rsidRDefault="00851E33" w:rsidP="00541677">
      <w:pPr>
        <w:pStyle w:val="Normlnbezmezer"/>
        <w:tabs>
          <w:tab w:val="center" w:pos="5670"/>
        </w:tabs>
      </w:pPr>
      <w:r>
        <w:tab/>
        <w:t xml:space="preserve">jméno a podpis osoby oprávněné jednat za </w:t>
      </w:r>
      <w:bookmarkStart w:id="8" w:name="Konec_CP_kvalifikace"/>
      <w:r>
        <w:t>účastníka</w:t>
      </w:r>
      <w:bookmarkEnd w:id="8"/>
      <w:r>
        <w:rPr>
          <w:rStyle w:val="Znakapoznpodarou"/>
          <w:rFonts w:ascii="Calibri" w:hAnsi="Calibri"/>
        </w:rPr>
        <w:footnoteReference w:id="5"/>
      </w:r>
    </w:p>
    <w:p w14:paraId="075A2C1F" w14:textId="77777777" w:rsidR="00851E33" w:rsidRDefault="00851E33" w:rsidP="00733017">
      <w:pPr>
        <w:pStyle w:val="Ploha"/>
        <w:sectPr w:rsidR="00851E33" w:rsidSect="00F363D8">
          <w:footerReference w:type="default" r:id="rId10"/>
          <w:footnotePr>
            <w:numRestart w:val="eachSect"/>
          </w:footnotePr>
          <w:pgSz w:w="11906" w:h="16838"/>
          <w:pgMar w:top="1417" w:right="1417" w:bottom="1417" w:left="1417" w:header="708" w:footer="708" w:gutter="0"/>
          <w:pgNumType w:start="1"/>
          <w:cols w:space="708"/>
        </w:sectPr>
      </w:pPr>
    </w:p>
    <w:p w14:paraId="3CDBC897" w14:textId="77777777" w:rsidR="003535E3" w:rsidRDefault="003535E3" w:rsidP="003535E3">
      <w:pPr>
        <w:pStyle w:val="Ploha"/>
      </w:pPr>
      <w:bookmarkStart w:id="9" w:name="__RefHeading__79_445886392"/>
      <w:bookmarkStart w:id="10" w:name="_Toc497737146"/>
      <w:bookmarkStart w:id="11" w:name="_Toc497737219"/>
      <w:bookmarkStart w:id="12" w:name="_Toc366051640"/>
      <w:bookmarkStart w:id="13" w:name="_Toc268848694"/>
      <w:bookmarkStart w:id="14" w:name="_Toc268848809"/>
      <w:bookmarkStart w:id="15" w:name="_Toc268850031"/>
      <w:bookmarkStart w:id="16" w:name="_Toc497737147"/>
      <w:bookmarkStart w:id="17" w:name="_Toc497737220"/>
      <w:bookmarkEnd w:id="9"/>
      <w:r w:rsidRPr="00DF065A">
        <w:lastRenderedPageBreak/>
        <w:t>Příloha č. 3</w:t>
      </w:r>
      <w:r w:rsidRPr="004369E6">
        <w:t xml:space="preserve"> – Čestné prohlášení účastníka o splnění technické kvalifikace</w:t>
      </w:r>
      <w:bookmarkEnd w:id="10"/>
      <w:bookmarkEnd w:id="11"/>
    </w:p>
    <w:p w14:paraId="3C702F7B" w14:textId="77777777" w:rsidR="004369E6" w:rsidRDefault="004369E6" w:rsidP="004369E6">
      <w:pPr>
        <w:shd w:val="clear" w:color="auto" w:fill="A6A6A6"/>
        <w:rPr>
          <w:rFonts w:cs="Arial"/>
          <w:szCs w:val="20"/>
        </w:rPr>
      </w:pPr>
      <w:r>
        <w:rPr>
          <w:rFonts w:cs="Arial"/>
          <w:szCs w:val="20"/>
        </w:rPr>
        <w:t>k zakázce „</w:t>
      </w:r>
      <w:r w:rsidRPr="00F34BC1">
        <w:t>Automatizované řezací centrum s robotickým paletizátorem, SW pro vzdálenou tvorbu výrobních programů pro řezací stroje a dovybavení stávajících řezacích strojů</w:t>
      </w:r>
      <w:r>
        <w:rPr>
          <w:rFonts w:cs="Arial"/>
          <w:szCs w:val="20"/>
        </w:rPr>
        <w:t>“</w:t>
      </w:r>
    </w:p>
    <w:p w14:paraId="7B4E1BA3" w14:textId="77777777" w:rsidR="003535E3" w:rsidRPr="00A22452" w:rsidRDefault="003535E3" w:rsidP="003535E3">
      <w:pPr>
        <w:spacing w:before="240"/>
        <w:rPr>
          <w:rFonts w:cs="Arial"/>
          <w:szCs w:val="20"/>
          <w:lang w:bidi="en-US"/>
        </w:rPr>
      </w:pPr>
    </w:p>
    <w:p w14:paraId="7E87487A" w14:textId="77777777" w:rsidR="003535E3" w:rsidRPr="00315A3F" w:rsidRDefault="003535E3" w:rsidP="003535E3">
      <w:pPr>
        <w:spacing w:before="240"/>
        <w:rPr>
          <w:rFonts w:cs="Arial"/>
          <w:szCs w:val="20"/>
        </w:rPr>
      </w:pPr>
      <w:r w:rsidRPr="00315A3F">
        <w:rPr>
          <w:rFonts w:cs="Arial"/>
          <w:szCs w:val="20"/>
          <w:lang w:bidi="en-US"/>
        </w:rPr>
        <w:t>Účastník: ................................................................</w:t>
      </w:r>
    </w:p>
    <w:p w14:paraId="26F471B9" w14:textId="77777777" w:rsidR="003535E3" w:rsidRPr="00315A3F" w:rsidRDefault="003535E3" w:rsidP="003535E3">
      <w:pPr>
        <w:spacing w:before="240"/>
        <w:rPr>
          <w:rFonts w:cs="Arial"/>
          <w:szCs w:val="20"/>
        </w:rPr>
      </w:pPr>
      <w:r w:rsidRPr="00315A3F">
        <w:rPr>
          <w:rFonts w:cs="Arial"/>
          <w:szCs w:val="20"/>
          <w:lang w:bidi="en-US"/>
        </w:rPr>
        <w:t>Sídlo: ................................................................</w:t>
      </w:r>
    </w:p>
    <w:p w14:paraId="0ABB945C" w14:textId="77777777" w:rsidR="003535E3" w:rsidRPr="00A22452" w:rsidRDefault="003535E3" w:rsidP="003535E3">
      <w:pPr>
        <w:tabs>
          <w:tab w:val="left" w:pos="5103"/>
        </w:tabs>
        <w:spacing w:before="240"/>
        <w:rPr>
          <w:rFonts w:cs="Arial"/>
          <w:szCs w:val="20"/>
        </w:rPr>
      </w:pPr>
      <w:r w:rsidRPr="00A22452">
        <w:rPr>
          <w:rFonts w:cs="Arial"/>
          <w:szCs w:val="20"/>
          <w:lang w:bidi="en-US"/>
        </w:rPr>
        <w:t xml:space="preserve">IČO: ................................ </w:t>
      </w:r>
      <w:r w:rsidRPr="00A22452">
        <w:rPr>
          <w:rFonts w:cs="Arial"/>
          <w:szCs w:val="20"/>
          <w:lang w:bidi="en-US"/>
        </w:rPr>
        <w:tab/>
        <w:t>DIČ: ................................</w:t>
      </w:r>
    </w:p>
    <w:p w14:paraId="59375234" w14:textId="77777777" w:rsidR="003535E3" w:rsidRDefault="003535E3" w:rsidP="003535E3"/>
    <w:p w14:paraId="3A598B5A" w14:textId="241E2FB3" w:rsidR="003535E3" w:rsidRDefault="003535E3" w:rsidP="003535E3">
      <w:pPr>
        <w:rPr>
          <w:b/>
        </w:rPr>
      </w:pPr>
      <w:r>
        <w:t xml:space="preserve">Seznam </w:t>
      </w:r>
      <w:r w:rsidRPr="00DF065A">
        <w:rPr>
          <w:rFonts w:ascii="Calibri" w:eastAsia="Calibri" w:hAnsi="Calibri" w:cs="Arial"/>
          <w:snapToGrid w:val="0"/>
          <w:lang w:eastAsia="en-US"/>
        </w:rPr>
        <w:t>[●]</w:t>
      </w:r>
      <w:r w:rsidR="00EB73BD">
        <w:t xml:space="preserve"> </w:t>
      </w:r>
      <w:r w:rsidRPr="004369E6">
        <w:t>významných dodávek obdobn</w:t>
      </w:r>
      <w:r w:rsidR="00EB73BD">
        <w:t>ých</w:t>
      </w:r>
      <w:r w:rsidRPr="004369E6">
        <w:t xml:space="preserve"> z hlediska předmětu</w:t>
      </w:r>
      <w:r w:rsidR="00EB73BD">
        <w:t xml:space="preserve"> </w:t>
      </w:r>
      <w:r w:rsidR="00EB73BD" w:rsidRPr="004369E6">
        <w:t>plnění</w:t>
      </w:r>
      <w:r w:rsidRPr="004369E6">
        <w:t xml:space="preserve"> </w:t>
      </w:r>
      <w:r w:rsidR="00EB73BD" w:rsidRPr="004369E6">
        <w:t xml:space="preserve">zakázky </w:t>
      </w:r>
      <w:r w:rsidRPr="004369E6">
        <w:t>(tj.</w:t>
      </w:r>
      <w:r w:rsidR="00EB73BD">
        <w:t> </w:t>
      </w:r>
      <w:r w:rsidR="00D336D2" w:rsidRPr="00DF065A">
        <w:t>automatizovan</w:t>
      </w:r>
      <w:r w:rsidR="000D66CD" w:rsidRPr="00DF065A">
        <w:t>é řezací centrum</w:t>
      </w:r>
      <w:r w:rsidRPr="004369E6">
        <w:t>) realizovan</w:t>
      </w:r>
      <w:r w:rsidR="00EB73BD">
        <w:t>ých</w:t>
      </w:r>
      <w:r w:rsidRPr="004369E6">
        <w:t xml:space="preserve"> </w:t>
      </w:r>
      <w:r w:rsidR="00EB73BD">
        <w:t xml:space="preserve">účastníkem </w:t>
      </w:r>
      <w:r w:rsidRPr="004369E6">
        <w:t xml:space="preserve">v posledních </w:t>
      </w:r>
      <w:r w:rsidRPr="00DF065A">
        <w:t>3</w:t>
      </w:r>
      <w:r>
        <w:t xml:space="preserve"> letech.</w:t>
      </w:r>
    </w:p>
    <w:tbl>
      <w:tblPr>
        <w:tblStyle w:val="Tabulkaobecn"/>
        <w:tblW w:w="5000" w:type="pct"/>
        <w:tblLook w:val="04A0" w:firstRow="1" w:lastRow="0" w:firstColumn="1" w:lastColumn="0" w:noHBand="0" w:noVBand="1"/>
      </w:tblPr>
      <w:tblGrid>
        <w:gridCol w:w="952"/>
        <w:gridCol w:w="2827"/>
        <w:gridCol w:w="2145"/>
        <w:gridCol w:w="1662"/>
        <w:gridCol w:w="1474"/>
      </w:tblGrid>
      <w:tr w:rsidR="003535E3" w:rsidRPr="00541677" w14:paraId="14EEA0C8" w14:textId="77777777" w:rsidTr="00DF065A">
        <w:trPr>
          <w:cnfStyle w:val="100000000000" w:firstRow="1" w:lastRow="0" w:firstColumn="0" w:lastColumn="0" w:oddVBand="0" w:evenVBand="0" w:oddHBand="0" w:evenHBand="0" w:firstRowFirstColumn="0" w:firstRowLastColumn="0" w:lastRowFirstColumn="0" w:lastRowLastColumn="0"/>
        </w:trPr>
        <w:tc>
          <w:tcPr>
            <w:tcW w:w="750" w:type="dxa"/>
          </w:tcPr>
          <w:p w14:paraId="1843DC35" w14:textId="77777777" w:rsidR="003535E3" w:rsidRPr="00541677" w:rsidRDefault="003535E3" w:rsidP="005010E2">
            <w:pPr>
              <w:pStyle w:val="Normlnbezmezer"/>
              <w:jc w:val="center"/>
              <w:rPr>
                <w:sz w:val="20"/>
                <w:szCs w:val="20"/>
              </w:rPr>
            </w:pPr>
            <w:r w:rsidRPr="00541677">
              <w:rPr>
                <w:sz w:val="20"/>
                <w:szCs w:val="20"/>
              </w:rPr>
              <w:t>Pořadí</w:t>
            </w:r>
          </w:p>
        </w:tc>
        <w:tc>
          <w:tcPr>
            <w:tcW w:w="2226" w:type="dxa"/>
            <w:hideMark/>
          </w:tcPr>
          <w:p w14:paraId="7E638EEE" w14:textId="77777777" w:rsidR="003535E3" w:rsidRPr="00541677" w:rsidRDefault="003535E3" w:rsidP="005010E2">
            <w:pPr>
              <w:pStyle w:val="Normlnbezmezer"/>
              <w:jc w:val="center"/>
              <w:rPr>
                <w:sz w:val="20"/>
                <w:szCs w:val="20"/>
              </w:rPr>
            </w:pPr>
            <w:r w:rsidRPr="00541677">
              <w:rPr>
                <w:sz w:val="20"/>
                <w:szCs w:val="20"/>
              </w:rPr>
              <w:t>Název objednatele, sídlo, IČO</w:t>
            </w:r>
          </w:p>
        </w:tc>
        <w:tc>
          <w:tcPr>
            <w:tcW w:w="1689" w:type="dxa"/>
            <w:hideMark/>
          </w:tcPr>
          <w:p w14:paraId="4C6F2AB5" w14:textId="77777777" w:rsidR="003535E3" w:rsidRPr="00541677" w:rsidRDefault="003535E3" w:rsidP="005010E2">
            <w:pPr>
              <w:pStyle w:val="Normlnbezmezer"/>
              <w:jc w:val="center"/>
              <w:rPr>
                <w:sz w:val="20"/>
                <w:szCs w:val="20"/>
              </w:rPr>
            </w:pPr>
            <w:r w:rsidRPr="00541677">
              <w:rPr>
                <w:sz w:val="20"/>
                <w:szCs w:val="20"/>
              </w:rPr>
              <w:t>Předmět plnění</w:t>
            </w:r>
          </w:p>
        </w:tc>
        <w:tc>
          <w:tcPr>
            <w:tcW w:w="1309" w:type="dxa"/>
            <w:hideMark/>
          </w:tcPr>
          <w:p w14:paraId="5FC65178" w14:textId="6DE7B080" w:rsidR="003535E3" w:rsidRPr="00541677" w:rsidRDefault="003535E3" w:rsidP="005010E2">
            <w:pPr>
              <w:pStyle w:val="Normlnbezmezer"/>
              <w:jc w:val="center"/>
              <w:rPr>
                <w:sz w:val="20"/>
                <w:szCs w:val="20"/>
              </w:rPr>
            </w:pPr>
            <w:r w:rsidRPr="00541677">
              <w:rPr>
                <w:sz w:val="20"/>
                <w:szCs w:val="20"/>
              </w:rPr>
              <w:t>Rozsah plnění v </w:t>
            </w:r>
            <w:r w:rsidR="00EB73BD">
              <w:rPr>
                <w:sz w:val="20"/>
                <w:szCs w:val="20"/>
              </w:rPr>
              <w:t>EUR</w:t>
            </w:r>
            <w:r w:rsidR="00EB73BD" w:rsidRPr="00541677">
              <w:rPr>
                <w:sz w:val="20"/>
                <w:szCs w:val="20"/>
              </w:rPr>
              <w:t xml:space="preserve"> </w:t>
            </w:r>
            <w:r w:rsidRPr="00541677">
              <w:rPr>
                <w:sz w:val="20"/>
                <w:szCs w:val="20"/>
              </w:rPr>
              <w:t>bez DPH</w:t>
            </w:r>
          </w:p>
        </w:tc>
        <w:tc>
          <w:tcPr>
            <w:tcW w:w="1161" w:type="dxa"/>
            <w:hideMark/>
          </w:tcPr>
          <w:p w14:paraId="56306220" w14:textId="77777777" w:rsidR="003535E3" w:rsidRPr="00541677" w:rsidRDefault="003535E3" w:rsidP="005010E2">
            <w:pPr>
              <w:pStyle w:val="Normlnbezmezer"/>
              <w:jc w:val="center"/>
              <w:rPr>
                <w:sz w:val="20"/>
                <w:szCs w:val="20"/>
              </w:rPr>
            </w:pPr>
            <w:r w:rsidRPr="00541677">
              <w:rPr>
                <w:sz w:val="20"/>
                <w:szCs w:val="20"/>
              </w:rPr>
              <w:t>Doba plnění</w:t>
            </w:r>
          </w:p>
        </w:tc>
      </w:tr>
      <w:tr w:rsidR="003535E3" w:rsidRPr="00541677" w14:paraId="105489FA" w14:textId="77777777" w:rsidTr="00DF065A">
        <w:tc>
          <w:tcPr>
            <w:tcW w:w="750" w:type="dxa"/>
          </w:tcPr>
          <w:p w14:paraId="219AC58A" w14:textId="77777777" w:rsidR="003535E3" w:rsidRPr="00541677" w:rsidRDefault="003535E3" w:rsidP="005010E2">
            <w:pPr>
              <w:pStyle w:val="Normlnbezmezer"/>
              <w:jc w:val="center"/>
              <w:rPr>
                <w:sz w:val="20"/>
                <w:szCs w:val="20"/>
              </w:rPr>
            </w:pPr>
          </w:p>
        </w:tc>
        <w:tc>
          <w:tcPr>
            <w:tcW w:w="2226" w:type="dxa"/>
          </w:tcPr>
          <w:p w14:paraId="49991167" w14:textId="77777777" w:rsidR="003535E3" w:rsidRPr="00541677" w:rsidRDefault="003535E3" w:rsidP="005010E2">
            <w:pPr>
              <w:pStyle w:val="Normlnbezmezer"/>
              <w:jc w:val="center"/>
              <w:rPr>
                <w:sz w:val="20"/>
                <w:szCs w:val="20"/>
              </w:rPr>
            </w:pPr>
          </w:p>
        </w:tc>
        <w:tc>
          <w:tcPr>
            <w:tcW w:w="1689" w:type="dxa"/>
          </w:tcPr>
          <w:p w14:paraId="103D8732" w14:textId="77777777" w:rsidR="003535E3" w:rsidRPr="00541677" w:rsidRDefault="003535E3" w:rsidP="005010E2">
            <w:pPr>
              <w:pStyle w:val="Normlnbezmezer"/>
              <w:jc w:val="center"/>
              <w:rPr>
                <w:sz w:val="20"/>
                <w:szCs w:val="20"/>
              </w:rPr>
            </w:pPr>
          </w:p>
        </w:tc>
        <w:tc>
          <w:tcPr>
            <w:tcW w:w="1309" w:type="dxa"/>
          </w:tcPr>
          <w:p w14:paraId="2378366C" w14:textId="77777777" w:rsidR="003535E3" w:rsidRPr="00541677" w:rsidRDefault="003535E3" w:rsidP="005010E2">
            <w:pPr>
              <w:pStyle w:val="Normlnbezmezer"/>
              <w:jc w:val="center"/>
              <w:rPr>
                <w:sz w:val="20"/>
                <w:szCs w:val="20"/>
              </w:rPr>
            </w:pPr>
          </w:p>
        </w:tc>
        <w:tc>
          <w:tcPr>
            <w:tcW w:w="1161" w:type="dxa"/>
          </w:tcPr>
          <w:p w14:paraId="55CC9BFC" w14:textId="77777777" w:rsidR="003535E3" w:rsidRPr="00541677" w:rsidRDefault="003535E3" w:rsidP="005010E2">
            <w:pPr>
              <w:pStyle w:val="Normlnbezmezer"/>
              <w:jc w:val="center"/>
              <w:rPr>
                <w:sz w:val="20"/>
                <w:szCs w:val="20"/>
              </w:rPr>
            </w:pPr>
          </w:p>
        </w:tc>
      </w:tr>
      <w:tr w:rsidR="00D336D2" w:rsidRPr="00541677" w14:paraId="2414EB0F" w14:textId="77777777" w:rsidTr="00DF065A">
        <w:tc>
          <w:tcPr>
            <w:tcW w:w="750" w:type="dxa"/>
          </w:tcPr>
          <w:p w14:paraId="47957660" w14:textId="77777777" w:rsidR="00D336D2" w:rsidRPr="00541677" w:rsidRDefault="00D336D2" w:rsidP="005010E2">
            <w:pPr>
              <w:pStyle w:val="Normlnbezmezer"/>
              <w:jc w:val="center"/>
              <w:rPr>
                <w:sz w:val="20"/>
                <w:szCs w:val="20"/>
              </w:rPr>
            </w:pPr>
          </w:p>
        </w:tc>
        <w:tc>
          <w:tcPr>
            <w:tcW w:w="2226" w:type="dxa"/>
          </w:tcPr>
          <w:p w14:paraId="4BEB0B0E" w14:textId="77777777" w:rsidR="00D336D2" w:rsidRPr="00541677" w:rsidRDefault="00D336D2" w:rsidP="005010E2">
            <w:pPr>
              <w:pStyle w:val="Normlnbezmezer"/>
              <w:jc w:val="center"/>
              <w:rPr>
                <w:sz w:val="20"/>
                <w:szCs w:val="20"/>
              </w:rPr>
            </w:pPr>
          </w:p>
        </w:tc>
        <w:tc>
          <w:tcPr>
            <w:tcW w:w="1689" w:type="dxa"/>
          </w:tcPr>
          <w:p w14:paraId="1313EB2F" w14:textId="77777777" w:rsidR="00D336D2" w:rsidRPr="00541677" w:rsidRDefault="00D336D2" w:rsidP="005010E2">
            <w:pPr>
              <w:pStyle w:val="Normlnbezmezer"/>
              <w:jc w:val="center"/>
              <w:rPr>
                <w:sz w:val="20"/>
                <w:szCs w:val="20"/>
              </w:rPr>
            </w:pPr>
          </w:p>
        </w:tc>
        <w:tc>
          <w:tcPr>
            <w:tcW w:w="1309" w:type="dxa"/>
          </w:tcPr>
          <w:p w14:paraId="7E322E68" w14:textId="77777777" w:rsidR="00D336D2" w:rsidRPr="00541677" w:rsidRDefault="00D336D2" w:rsidP="005010E2">
            <w:pPr>
              <w:pStyle w:val="Normlnbezmezer"/>
              <w:jc w:val="center"/>
              <w:rPr>
                <w:sz w:val="20"/>
                <w:szCs w:val="20"/>
              </w:rPr>
            </w:pPr>
          </w:p>
        </w:tc>
        <w:tc>
          <w:tcPr>
            <w:tcW w:w="1161" w:type="dxa"/>
          </w:tcPr>
          <w:p w14:paraId="662B3ECB" w14:textId="77777777" w:rsidR="00D336D2" w:rsidRPr="00541677" w:rsidRDefault="00D336D2" w:rsidP="005010E2">
            <w:pPr>
              <w:pStyle w:val="Normlnbezmezer"/>
              <w:jc w:val="center"/>
              <w:rPr>
                <w:sz w:val="20"/>
                <w:szCs w:val="20"/>
              </w:rPr>
            </w:pPr>
          </w:p>
        </w:tc>
      </w:tr>
      <w:tr w:rsidR="00D336D2" w:rsidRPr="00541677" w14:paraId="1B39A092" w14:textId="77777777" w:rsidTr="00DF065A">
        <w:tc>
          <w:tcPr>
            <w:tcW w:w="750" w:type="dxa"/>
          </w:tcPr>
          <w:p w14:paraId="2AE815E6" w14:textId="77777777" w:rsidR="00D336D2" w:rsidRPr="00541677" w:rsidRDefault="00D336D2" w:rsidP="005010E2">
            <w:pPr>
              <w:pStyle w:val="Normlnbezmezer"/>
              <w:jc w:val="center"/>
              <w:rPr>
                <w:sz w:val="20"/>
                <w:szCs w:val="20"/>
              </w:rPr>
            </w:pPr>
          </w:p>
        </w:tc>
        <w:tc>
          <w:tcPr>
            <w:tcW w:w="2226" w:type="dxa"/>
          </w:tcPr>
          <w:p w14:paraId="249CE3DC" w14:textId="77777777" w:rsidR="00D336D2" w:rsidRPr="00541677" w:rsidRDefault="00D336D2" w:rsidP="005010E2">
            <w:pPr>
              <w:pStyle w:val="Normlnbezmezer"/>
              <w:jc w:val="center"/>
              <w:rPr>
                <w:sz w:val="20"/>
                <w:szCs w:val="20"/>
              </w:rPr>
            </w:pPr>
          </w:p>
        </w:tc>
        <w:tc>
          <w:tcPr>
            <w:tcW w:w="1689" w:type="dxa"/>
          </w:tcPr>
          <w:p w14:paraId="31DE3774" w14:textId="77777777" w:rsidR="00D336D2" w:rsidRPr="00541677" w:rsidRDefault="00D336D2" w:rsidP="005010E2">
            <w:pPr>
              <w:pStyle w:val="Normlnbezmezer"/>
              <w:jc w:val="center"/>
              <w:rPr>
                <w:sz w:val="20"/>
                <w:szCs w:val="20"/>
              </w:rPr>
            </w:pPr>
          </w:p>
        </w:tc>
        <w:tc>
          <w:tcPr>
            <w:tcW w:w="1309" w:type="dxa"/>
          </w:tcPr>
          <w:p w14:paraId="35023063" w14:textId="77777777" w:rsidR="00D336D2" w:rsidRPr="00541677" w:rsidRDefault="00D336D2" w:rsidP="005010E2">
            <w:pPr>
              <w:pStyle w:val="Normlnbezmezer"/>
              <w:jc w:val="center"/>
              <w:rPr>
                <w:sz w:val="20"/>
                <w:szCs w:val="20"/>
              </w:rPr>
            </w:pPr>
          </w:p>
        </w:tc>
        <w:tc>
          <w:tcPr>
            <w:tcW w:w="1161" w:type="dxa"/>
          </w:tcPr>
          <w:p w14:paraId="3007183D" w14:textId="77777777" w:rsidR="00D336D2" w:rsidRPr="00541677" w:rsidRDefault="00D336D2" w:rsidP="005010E2">
            <w:pPr>
              <w:pStyle w:val="Normlnbezmezer"/>
              <w:jc w:val="center"/>
              <w:rPr>
                <w:sz w:val="20"/>
                <w:szCs w:val="20"/>
              </w:rPr>
            </w:pPr>
          </w:p>
        </w:tc>
      </w:tr>
    </w:tbl>
    <w:p w14:paraId="163DF8F7" w14:textId="77777777" w:rsidR="003535E3" w:rsidRDefault="003535E3" w:rsidP="003535E3"/>
    <w:p w14:paraId="6284D799" w14:textId="77777777" w:rsidR="003535E3" w:rsidRDefault="003535E3" w:rsidP="003535E3">
      <w:r>
        <w:t>V………………………….…….. dne: ……………………..</w:t>
      </w:r>
    </w:p>
    <w:p w14:paraId="1D4FE772" w14:textId="77777777" w:rsidR="003535E3" w:rsidRDefault="003535E3" w:rsidP="003535E3"/>
    <w:p w14:paraId="1D6EB23E" w14:textId="77777777" w:rsidR="003535E3" w:rsidRDefault="003535E3" w:rsidP="003535E3"/>
    <w:p w14:paraId="3AB8C659" w14:textId="77777777" w:rsidR="003535E3" w:rsidRDefault="003535E3" w:rsidP="003535E3">
      <w:pPr>
        <w:pStyle w:val="Normlnbezmezer"/>
        <w:tabs>
          <w:tab w:val="center" w:pos="5670"/>
        </w:tabs>
      </w:pPr>
      <w:r>
        <w:tab/>
        <w:t>…………………..………...…………………………………………..</w:t>
      </w:r>
    </w:p>
    <w:p w14:paraId="5D9E054B" w14:textId="77777777" w:rsidR="003535E3" w:rsidRDefault="003535E3" w:rsidP="003535E3">
      <w:pPr>
        <w:pStyle w:val="Normlnbezmezer"/>
        <w:tabs>
          <w:tab w:val="center" w:pos="5670"/>
        </w:tabs>
      </w:pPr>
      <w:r>
        <w:tab/>
        <w:t xml:space="preserve">jméno a podpis osoby oprávněné jednat za </w:t>
      </w:r>
      <w:bookmarkStart w:id="18" w:name="Konec_CP_tech_kvalifikace"/>
      <w:r>
        <w:t>účastníka</w:t>
      </w:r>
      <w:bookmarkEnd w:id="18"/>
      <w:r>
        <w:rPr>
          <w:rStyle w:val="Znakapoznpodarou"/>
        </w:rPr>
        <w:footnoteReference w:id="6"/>
      </w:r>
    </w:p>
    <w:p w14:paraId="123DFA98" w14:textId="77777777" w:rsidR="003535E3" w:rsidRDefault="003535E3" w:rsidP="003535E3">
      <w:pPr>
        <w:pStyle w:val="Ploha"/>
        <w:sectPr w:rsidR="003535E3" w:rsidSect="00E3711C">
          <w:footerReference w:type="default" r:id="rId11"/>
          <w:footnotePr>
            <w:numRestart w:val="eachSect"/>
          </w:footnotePr>
          <w:pgSz w:w="11906" w:h="16838" w:code="9"/>
          <w:pgMar w:top="1985" w:right="1418" w:bottom="1418" w:left="1418" w:header="567" w:footer="567" w:gutter="0"/>
          <w:pgNumType w:start="1"/>
          <w:cols w:space="708"/>
          <w:docGrid w:linePitch="360"/>
        </w:sectPr>
      </w:pPr>
    </w:p>
    <w:bookmarkEnd w:id="12"/>
    <w:p w14:paraId="1A62E014" w14:textId="7113A9AE" w:rsidR="00851E33" w:rsidRPr="00045472" w:rsidRDefault="00541677" w:rsidP="00733017">
      <w:pPr>
        <w:pStyle w:val="Ploha"/>
      </w:pPr>
      <w:r w:rsidRPr="00045472">
        <w:lastRenderedPageBreak/>
        <w:t xml:space="preserve">Příloha č. </w:t>
      </w:r>
      <w:r w:rsidR="00D336D2">
        <w:t>4</w:t>
      </w:r>
      <w:r w:rsidRPr="00045472">
        <w:t xml:space="preserve"> – </w:t>
      </w:r>
      <w:r w:rsidR="009F7EB3" w:rsidRPr="00045472">
        <w:t>Čestné prohlášení účastníka o akceptaci zadávacích podmínek</w:t>
      </w:r>
      <w:bookmarkEnd w:id="13"/>
      <w:bookmarkEnd w:id="14"/>
      <w:bookmarkEnd w:id="15"/>
      <w:bookmarkEnd w:id="16"/>
      <w:bookmarkEnd w:id="17"/>
    </w:p>
    <w:p w14:paraId="53D43C28" w14:textId="77777777" w:rsidR="004369E6" w:rsidRDefault="004369E6" w:rsidP="004369E6">
      <w:pPr>
        <w:shd w:val="clear" w:color="auto" w:fill="A6A6A6"/>
        <w:rPr>
          <w:rFonts w:cs="Arial"/>
          <w:szCs w:val="20"/>
        </w:rPr>
      </w:pPr>
      <w:r>
        <w:rPr>
          <w:rFonts w:cs="Arial"/>
          <w:szCs w:val="20"/>
        </w:rPr>
        <w:t>k zakázce „</w:t>
      </w:r>
      <w:r w:rsidRPr="00F34BC1">
        <w:t>Automatizované řezací centrum s robotickým paletizátorem, SW pro vzdálenou tvorbu výrobních programů pro řezací stroje a dovybavení stávajících řezacích strojů</w:t>
      </w:r>
      <w:r>
        <w:rPr>
          <w:rFonts w:cs="Arial"/>
          <w:szCs w:val="20"/>
        </w:rPr>
        <w:t>“</w:t>
      </w:r>
    </w:p>
    <w:p w14:paraId="1CDA62B9" w14:textId="77777777" w:rsidR="00851E33" w:rsidRPr="00045472" w:rsidRDefault="00851E33" w:rsidP="00851E33"/>
    <w:p w14:paraId="010A08DC" w14:textId="77777777" w:rsidR="00851E33" w:rsidRPr="00045472" w:rsidRDefault="00851E33" w:rsidP="00851E33">
      <w:r w:rsidRPr="00045472">
        <w:t xml:space="preserve">Čestně prohlašuji, že: </w:t>
      </w:r>
    </w:p>
    <w:p w14:paraId="7902957E" w14:textId="77777777" w:rsidR="00851E33" w:rsidRPr="00045472" w:rsidRDefault="00851E33" w:rsidP="004E35EB">
      <w:pPr>
        <w:pStyle w:val="Odstavecseseznamem"/>
        <w:numPr>
          <w:ilvl w:val="0"/>
          <w:numId w:val="22"/>
        </w:numPr>
      </w:pPr>
      <w:r w:rsidRPr="00045472">
        <w:t>veškeré údaje a informace, které jsem ve své nabídce uvedl jako účastník o předmětnou zakázku, jsou pravdivé a odpovídají skutečnosti;</w:t>
      </w:r>
    </w:p>
    <w:p w14:paraId="732DFE1B" w14:textId="77777777" w:rsidR="00851E33" w:rsidRPr="00045472" w:rsidRDefault="00851E33" w:rsidP="004E35EB">
      <w:pPr>
        <w:pStyle w:val="Odstavecseseznamem"/>
        <w:numPr>
          <w:ilvl w:val="0"/>
          <w:numId w:val="22"/>
        </w:numPr>
      </w:pPr>
      <w:r w:rsidRPr="00045472">
        <w:t>veškeré doklady a dokumenty, kterými jako účastník o předmětnou zakázku prokazuji svoji kvalifikaci, jsou věrohodné, pravdivé a odpovídají skutečnosti;</w:t>
      </w:r>
    </w:p>
    <w:p w14:paraId="467A3670" w14:textId="77777777" w:rsidR="00315A3F" w:rsidRPr="00045472" w:rsidRDefault="00315A3F" w:rsidP="004E35EB">
      <w:pPr>
        <w:pStyle w:val="Odstavecseseznamem"/>
        <w:numPr>
          <w:ilvl w:val="0"/>
          <w:numId w:val="22"/>
        </w:numPr>
      </w:pPr>
      <w:r w:rsidRPr="00045472">
        <w:t>nabídková cena odpovídá nabízené technické specifikaci zařízení/stroje a dále zahrnuje veškeré související náklady dodavatele v souladu s požadavky uvedenými v bodě 4.2 zadávací dokumentace;</w:t>
      </w:r>
    </w:p>
    <w:p w14:paraId="59873E6D" w14:textId="7BC9682A" w:rsidR="00851E33" w:rsidRPr="00045472" w:rsidRDefault="00851E33" w:rsidP="004E35EB">
      <w:pPr>
        <w:pStyle w:val="Odstavecseseznamem"/>
        <w:numPr>
          <w:ilvl w:val="0"/>
          <w:numId w:val="22"/>
        </w:numPr>
      </w:pPr>
      <w:r w:rsidRPr="00045472">
        <w:t xml:space="preserve">akceptuji zadávací lhůtu, stanovenou zadavatelem v bodě </w:t>
      </w:r>
      <w:r w:rsidR="00E15EA0">
        <w:t>8</w:t>
      </w:r>
      <w:r w:rsidRPr="00045472">
        <w:t>.2 zadávací dokumentace, tj.</w:t>
      </w:r>
      <w:r w:rsidR="004C0437">
        <w:t> </w:t>
      </w:r>
      <w:r w:rsidRPr="00045472">
        <w:t>90 dnů od ukončení lhůty pro podání nabídky;</w:t>
      </w:r>
    </w:p>
    <w:p w14:paraId="3472D056" w14:textId="77777777" w:rsidR="00851E33" w:rsidRPr="00045472" w:rsidRDefault="00851E33" w:rsidP="004E35EB">
      <w:pPr>
        <w:pStyle w:val="Odstavecseseznamem"/>
        <w:numPr>
          <w:ilvl w:val="0"/>
          <w:numId w:val="22"/>
        </w:numPr>
      </w:pPr>
      <w:r w:rsidRPr="00045472">
        <w:t>nejsem poddodavatelem, jehož prostřednictvím jiný dodavatel v tomtéž výběrovém řízení prokazuje kvalifikaci;</w:t>
      </w:r>
    </w:p>
    <w:p w14:paraId="33AF4CEF" w14:textId="77777777" w:rsidR="00851E33" w:rsidRPr="00045472" w:rsidRDefault="00851E33" w:rsidP="004E35EB">
      <w:pPr>
        <w:pStyle w:val="Odstavecseseznamem"/>
        <w:numPr>
          <w:ilvl w:val="0"/>
          <w:numId w:val="22"/>
        </w:numPr>
      </w:pPr>
      <w:r w:rsidRPr="00045472">
        <w:t>jsem si vědom skutečnosti, že uvedením nepravdivých údajů, nebo předložením falešných dokladů, či dokumentů v nabídce bych se mohl dopustit správního deliktu.</w:t>
      </w:r>
    </w:p>
    <w:p w14:paraId="6727308F" w14:textId="77777777" w:rsidR="00851E33" w:rsidRPr="00045472" w:rsidRDefault="00851E33" w:rsidP="00851E33">
      <w:r w:rsidRPr="00045472">
        <w:t xml:space="preserve">Dále prohlašuji místopřísežně, že jsem se v plném rozsahu seznámil se zadávací dokumentací a zadávacími podmínkami, že jsem si před podáním nabídky vyjasnil veškerá sporná ustanovení, nebo technické nejasnosti a že souhlasím s podmínkami zadání v zadávací dokumentaci, nečiním k nim žádné výhrady a považuji je za závazné pro případné uzavření smlouvy se zadavatelem. </w:t>
      </w:r>
    </w:p>
    <w:p w14:paraId="657EBF94" w14:textId="77777777" w:rsidR="00851E33" w:rsidRPr="00045472" w:rsidRDefault="00851E33" w:rsidP="00851E33">
      <w:pPr>
        <w:spacing w:before="100" w:beforeAutospacing="1"/>
        <w:rPr>
          <w:rFonts w:cs="Arial"/>
          <w:szCs w:val="20"/>
        </w:rPr>
      </w:pPr>
    </w:p>
    <w:p w14:paraId="4A88849B" w14:textId="77777777" w:rsidR="00851E33" w:rsidRDefault="00851E33" w:rsidP="00851E33">
      <w:r>
        <w:t>V………………………….…….., dne: ……………………..</w:t>
      </w:r>
    </w:p>
    <w:p w14:paraId="7254011A" w14:textId="77777777" w:rsidR="00851E33" w:rsidRDefault="00851E33" w:rsidP="00851E33"/>
    <w:p w14:paraId="1BBB37A3" w14:textId="77777777" w:rsidR="00851E33" w:rsidRDefault="00851E33" w:rsidP="00851E33"/>
    <w:p w14:paraId="78521EFC" w14:textId="77777777" w:rsidR="00851E33" w:rsidRDefault="00851E33" w:rsidP="000F100C">
      <w:pPr>
        <w:tabs>
          <w:tab w:val="center" w:pos="5670"/>
        </w:tabs>
        <w:contextualSpacing/>
      </w:pPr>
      <w:r>
        <w:tab/>
        <w:t>…………………..………...…………………………………………..</w:t>
      </w:r>
    </w:p>
    <w:p w14:paraId="017BA149" w14:textId="77777777" w:rsidR="00851E33" w:rsidRDefault="00851E33" w:rsidP="000F100C">
      <w:pPr>
        <w:tabs>
          <w:tab w:val="center" w:pos="5670"/>
        </w:tabs>
        <w:contextualSpacing/>
      </w:pPr>
      <w:r>
        <w:tab/>
        <w:t xml:space="preserve">jméno a podpis osoby oprávněné jednat za </w:t>
      </w:r>
      <w:bookmarkStart w:id="19" w:name="Konec_CP_akceptace_podminek"/>
      <w:r>
        <w:t>účastníka</w:t>
      </w:r>
      <w:bookmarkEnd w:id="19"/>
      <w:r>
        <w:rPr>
          <w:rStyle w:val="Znakapoznpodarou"/>
          <w:rFonts w:ascii="Calibri" w:hAnsi="Calibri"/>
        </w:rPr>
        <w:footnoteReference w:id="7"/>
      </w:r>
    </w:p>
    <w:p w14:paraId="7EE72B2F" w14:textId="77777777" w:rsidR="00541677" w:rsidRDefault="00541677" w:rsidP="000F100C">
      <w:pPr>
        <w:pStyle w:val="Ploha"/>
        <w:rPr>
          <w:highlight w:val="yellow"/>
        </w:rPr>
        <w:sectPr w:rsidR="00541677" w:rsidSect="00E3711C">
          <w:footerReference w:type="default" r:id="rId12"/>
          <w:footnotePr>
            <w:numRestart w:val="eachSect"/>
          </w:footnotePr>
          <w:pgSz w:w="11906" w:h="16838" w:code="9"/>
          <w:pgMar w:top="1985" w:right="1418" w:bottom="1418" w:left="1418" w:header="567" w:footer="567" w:gutter="0"/>
          <w:pgNumType w:start="1"/>
          <w:cols w:space="708"/>
          <w:docGrid w:linePitch="360"/>
        </w:sectPr>
      </w:pPr>
    </w:p>
    <w:p w14:paraId="057096BA" w14:textId="1FB9FBD5" w:rsidR="005E1DE0" w:rsidRPr="005E1DE0" w:rsidRDefault="005E1DE0" w:rsidP="00733017">
      <w:pPr>
        <w:pStyle w:val="Ploha"/>
      </w:pPr>
      <w:bookmarkStart w:id="20" w:name="_Toc497737148"/>
      <w:bookmarkStart w:id="21" w:name="_Toc497737221"/>
      <w:r w:rsidRPr="00DF065A">
        <w:lastRenderedPageBreak/>
        <w:t xml:space="preserve">Příloha č. </w:t>
      </w:r>
      <w:r w:rsidR="00D336D2" w:rsidRPr="00DF065A">
        <w:t>5</w:t>
      </w:r>
      <w:r w:rsidRPr="00DF065A">
        <w:t xml:space="preserve"> –</w:t>
      </w:r>
      <w:r w:rsidR="008847DA" w:rsidRPr="00DF065A">
        <w:t xml:space="preserve"> T</w:t>
      </w:r>
      <w:r w:rsidRPr="00DF065A">
        <w:t>echnická specifikace</w:t>
      </w:r>
      <w:bookmarkEnd w:id="20"/>
      <w:bookmarkEnd w:id="21"/>
    </w:p>
    <w:p w14:paraId="210836A0" w14:textId="77777777" w:rsidR="004369E6" w:rsidRDefault="004369E6" w:rsidP="004369E6">
      <w:pPr>
        <w:shd w:val="clear" w:color="auto" w:fill="A6A6A6"/>
        <w:rPr>
          <w:rFonts w:cs="Arial"/>
          <w:szCs w:val="20"/>
        </w:rPr>
      </w:pPr>
      <w:r>
        <w:rPr>
          <w:rFonts w:cs="Arial"/>
          <w:szCs w:val="20"/>
        </w:rPr>
        <w:t>k zakázce „</w:t>
      </w:r>
      <w:r w:rsidRPr="00F34BC1">
        <w:t>Automatizované řezací centrum s robotickým paletizátorem, SW pro vzdálenou tvorbu výrobních programů pro řezací stroje a dovybavení stávajících řezacích strojů</w:t>
      </w:r>
      <w:r>
        <w:rPr>
          <w:rFonts w:cs="Arial"/>
          <w:szCs w:val="20"/>
        </w:rPr>
        <w:t>“</w:t>
      </w:r>
    </w:p>
    <w:tbl>
      <w:tblPr>
        <w:tblStyle w:val="Tabulkaobecn"/>
        <w:tblW w:w="5000" w:type="pct"/>
        <w:tblLook w:val="04A0" w:firstRow="1" w:lastRow="0" w:firstColumn="1" w:lastColumn="0" w:noHBand="0" w:noVBand="1"/>
      </w:tblPr>
      <w:tblGrid>
        <w:gridCol w:w="4390"/>
        <w:gridCol w:w="2405"/>
        <w:gridCol w:w="2265"/>
      </w:tblGrid>
      <w:tr w:rsidR="004C0437" w:rsidRPr="00513206" w14:paraId="1569A451" w14:textId="77777777" w:rsidTr="00DF065A">
        <w:trPr>
          <w:cnfStyle w:val="100000000000" w:firstRow="1" w:lastRow="0" w:firstColumn="0" w:lastColumn="0" w:oddVBand="0" w:evenVBand="0" w:oddHBand="0" w:evenHBand="0" w:firstRowFirstColumn="0" w:firstRowLastColumn="0" w:lastRowFirstColumn="0" w:lastRowLastColumn="0"/>
          <w:trHeight w:val="340"/>
        </w:trPr>
        <w:tc>
          <w:tcPr>
            <w:tcW w:w="2423" w:type="pct"/>
            <w:tcBorders>
              <w:bottom w:val="single" w:sz="4" w:space="0" w:color="A6A6A6" w:themeColor="background1" w:themeShade="A6"/>
            </w:tcBorders>
          </w:tcPr>
          <w:p w14:paraId="4C2C072F" w14:textId="5D65B2F8" w:rsidR="004C0437" w:rsidRPr="000F100C" w:rsidRDefault="004C0437" w:rsidP="008B09CE">
            <w:pPr>
              <w:widowControl w:val="0"/>
              <w:suppressAutoHyphens/>
              <w:spacing w:line="252" w:lineRule="auto"/>
              <w:jc w:val="left"/>
              <w:rPr>
                <w:bCs/>
                <w:color w:val="FFFFFF" w:themeColor="background1"/>
                <w:sz w:val="20"/>
                <w:szCs w:val="20"/>
                <w:lang w:eastAsia="ar-SA"/>
              </w:rPr>
            </w:pPr>
            <w:r w:rsidRPr="000F100C">
              <w:rPr>
                <w:bCs/>
                <w:color w:val="FFFFFF" w:themeColor="background1"/>
                <w:sz w:val="20"/>
                <w:szCs w:val="20"/>
                <w:lang w:eastAsia="ar-SA"/>
              </w:rPr>
              <w:t>Položka</w:t>
            </w:r>
          </w:p>
        </w:tc>
        <w:tc>
          <w:tcPr>
            <w:tcW w:w="1327" w:type="pct"/>
            <w:tcBorders>
              <w:bottom w:val="single" w:sz="4" w:space="0" w:color="A6A6A6" w:themeColor="background1" w:themeShade="A6"/>
            </w:tcBorders>
          </w:tcPr>
          <w:p w14:paraId="501C6892" w14:textId="1FB7AEF8" w:rsidR="004C0437" w:rsidRPr="000F100C" w:rsidRDefault="004C0437" w:rsidP="008B09CE">
            <w:pPr>
              <w:widowControl w:val="0"/>
              <w:suppressAutoHyphens/>
              <w:spacing w:line="252" w:lineRule="auto"/>
              <w:jc w:val="center"/>
              <w:rPr>
                <w:bCs/>
                <w:color w:val="FFFFFF" w:themeColor="background1"/>
                <w:sz w:val="20"/>
                <w:szCs w:val="20"/>
                <w:lang w:eastAsia="ar-SA"/>
              </w:rPr>
            </w:pPr>
            <w:r w:rsidRPr="000F100C">
              <w:rPr>
                <w:bCs/>
                <w:color w:val="FFFFFF" w:themeColor="background1"/>
                <w:sz w:val="20"/>
                <w:szCs w:val="20"/>
                <w:lang w:eastAsia="ar-SA"/>
              </w:rPr>
              <w:t>Požadavek</w:t>
            </w:r>
          </w:p>
        </w:tc>
        <w:tc>
          <w:tcPr>
            <w:tcW w:w="1250" w:type="pct"/>
            <w:tcBorders>
              <w:bottom w:val="single" w:sz="4" w:space="0" w:color="A6A6A6" w:themeColor="background1" w:themeShade="A6"/>
            </w:tcBorders>
          </w:tcPr>
          <w:p w14:paraId="6CE4825A" w14:textId="4021F9CE" w:rsidR="004C0437" w:rsidRPr="000F100C" w:rsidRDefault="004C0437" w:rsidP="008B09CE">
            <w:pPr>
              <w:widowControl w:val="0"/>
              <w:suppressAutoHyphens/>
              <w:spacing w:line="252" w:lineRule="auto"/>
              <w:jc w:val="center"/>
              <w:rPr>
                <w:bCs/>
                <w:color w:val="FFFFFF" w:themeColor="background1"/>
                <w:sz w:val="20"/>
                <w:szCs w:val="20"/>
                <w:lang w:eastAsia="ar-SA"/>
              </w:rPr>
            </w:pPr>
            <w:r w:rsidRPr="000F100C">
              <w:rPr>
                <w:bCs/>
                <w:color w:val="FFFFFF" w:themeColor="background1"/>
                <w:sz w:val="20"/>
                <w:szCs w:val="20"/>
                <w:lang w:eastAsia="ar-SA"/>
              </w:rPr>
              <w:t>Hodnota účastníka</w:t>
            </w:r>
          </w:p>
        </w:tc>
      </w:tr>
      <w:tr w:rsidR="004C0437" w:rsidRPr="00DF065A" w14:paraId="707DE717" w14:textId="77777777" w:rsidTr="00DF065A">
        <w:trPr>
          <w:trHeight w:val="340"/>
        </w:trPr>
        <w:tc>
          <w:tcPr>
            <w:tcW w:w="5000" w:type="pct"/>
            <w:gridSpan w:val="3"/>
            <w:tcBorders>
              <w:bottom w:val="single" w:sz="4" w:space="0" w:color="A6A6A6" w:themeColor="background1" w:themeShade="A6"/>
            </w:tcBorders>
            <w:shd w:val="clear" w:color="auto" w:fill="BDD6EE" w:themeFill="accent1" w:themeFillTint="66"/>
          </w:tcPr>
          <w:p w14:paraId="791D34C2" w14:textId="30E8CC4C" w:rsidR="004C0437" w:rsidRPr="000F100C" w:rsidRDefault="004C0437" w:rsidP="00DF065A">
            <w:pPr>
              <w:widowControl w:val="0"/>
              <w:suppressAutoHyphens/>
              <w:spacing w:line="252" w:lineRule="auto"/>
              <w:jc w:val="left"/>
              <w:rPr>
                <w:b/>
                <w:sz w:val="20"/>
                <w:szCs w:val="20"/>
                <w:lang w:eastAsia="ar-SA"/>
              </w:rPr>
            </w:pPr>
            <w:r w:rsidRPr="000F100C">
              <w:rPr>
                <w:b/>
                <w:sz w:val="20"/>
                <w:szCs w:val="20"/>
                <w:lang w:eastAsia="ar-SA"/>
              </w:rPr>
              <w:t>Automatizované řezací centrum</w:t>
            </w:r>
          </w:p>
        </w:tc>
      </w:tr>
      <w:tr w:rsidR="003549FD" w:rsidRPr="00DF065A" w14:paraId="5EEF41E0" w14:textId="77777777" w:rsidTr="00DF065A">
        <w:trPr>
          <w:trHeight w:val="340"/>
        </w:trPr>
        <w:tc>
          <w:tcPr>
            <w:tcW w:w="2423" w:type="pct"/>
            <w:shd w:val="clear" w:color="auto" w:fill="D9D9D9" w:themeFill="background1" w:themeFillShade="D9"/>
            <w:hideMark/>
          </w:tcPr>
          <w:p w14:paraId="4F831294" w14:textId="645F8B0B" w:rsidR="003549FD" w:rsidRPr="000F100C" w:rsidRDefault="004C0437" w:rsidP="008B09CE">
            <w:pPr>
              <w:widowControl w:val="0"/>
              <w:suppressAutoHyphens/>
              <w:spacing w:line="252" w:lineRule="auto"/>
              <w:jc w:val="left"/>
              <w:rPr>
                <w:b/>
                <w:color w:val="000000"/>
                <w:sz w:val="20"/>
                <w:szCs w:val="20"/>
                <w:lang w:eastAsia="ar-SA"/>
              </w:rPr>
            </w:pPr>
            <w:r w:rsidRPr="000F100C">
              <w:rPr>
                <w:b/>
                <w:color w:val="000000"/>
                <w:sz w:val="20"/>
                <w:szCs w:val="20"/>
                <w:lang w:eastAsia="ar-SA"/>
              </w:rPr>
              <w:t>Základní parametry</w:t>
            </w:r>
          </w:p>
        </w:tc>
        <w:tc>
          <w:tcPr>
            <w:tcW w:w="1327" w:type="pct"/>
            <w:shd w:val="clear" w:color="auto" w:fill="D9D9D9" w:themeFill="background1" w:themeFillShade="D9"/>
            <w:hideMark/>
          </w:tcPr>
          <w:p w14:paraId="726C8889" w14:textId="7C7C7E7B" w:rsidR="003549FD" w:rsidRPr="000F100C" w:rsidRDefault="003549FD" w:rsidP="008B09CE">
            <w:pPr>
              <w:widowControl w:val="0"/>
              <w:suppressAutoHyphens/>
              <w:spacing w:line="252" w:lineRule="auto"/>
              <w:jc w:val="center"/>
              <w:rPr>
                <w:b/>
                <w:color w:val="000000"/>
                <w:sz w:val="20"/>
                <w:szCs w:val="20"/>
                <w:lang w:eastAsia="ar-SA"/>
              </w:rPr>
            </w:pPr>
          </w:p>
        </w:tc>
        <w:tc>
          <w:tcPr>
            <w:tcW w:w="1250" w:type="pct"/>
            <w:shd w:val="clear" w:color="auto" w:fill="D9D9D9" w:themeFill="background1" w:themeFillShade="D9"/>
            <w:hideMark/>
          </w:tcPr>
          <w:p w14:paraId="48BEE8A1" w14:textId="670B3A56" w:rsidR="003549FD" w:rsidRPr="000F100C" w:rsidRDefault="003549FD" w:rsidP="008B09CE">
            <w:pPr>
              <w:widowControl w:val="0"/>
              <w:suppressAutoHyphens/>
              <w:spacing w:line="252" w:lineRule="auto"/>
              <w:jc w:val="center"/>
              <w:rPr>
                <w:b/>
                <w:color w:val="000000"/>
                <w:sz w:val="20"/>
                <w:szCs w:val="20"/>
                <w:lang w:eastAsia="ar-SA"/>
              </w:rPr>
            </w:pPr>
          </w:p>
        </w:tc>
      </w:tr>
      <w:tr w:rsidR="003549FD" w:rsidRPr="00437F01" w14:paraId="12143511" w14:textId="77777777" w:rsidTr="00DF065A">
        <w:trPr>
          <w:trHeight w:val="340"/>
        </w:trPr>
        <w:tc>
          <w:tcPr>
            <w:tcW w:w="2423" w:type="pct"/>
          </w:tcPr>
          <w:p w14:paraId="1BBF22F7" w14:textId="49304633" w:rsidR="003549FD" w:rsidRPr="000F100C" w:rsidRDefault="003549FD" w:rsidP="008B09CE">
            <w:pPr>
              <w:widowControl w:val="0"/>
              <w:suppressAutoHyphens/>
              <w:spacing w:line="252" w:lineRule="auto"/>
              <w:jc w:val="left"/>
              <w:rPr>
                <w:color w:val="000000" w:themeColor="text1"/>
                <w:sz w:val="20"/>
                <w:szCs w:val="20"/>
                <w:highlight w:val="yellow"/>
                <w:lang w:eastAsia="ar-SA"/>
              </w:rPr>
            </w:pPr>
            <w:r w:rsidRPr="000F100C">
              <w:rPr>
                <w:color w:val="000000" w:themeColor="text1"/>
                <w:sz w:val="20"/>
                <w:szCs w:val="20"/>
                <w:lang w:eastAsia="ar-SA"/>
              </w:rPr>
              <w:t xml:space="preserve">Maximální </w:t>
            </w:r>
            <w:r w:rsidR="009E1320" w:rsidRPr="000F100C">
              <w:rPr>
                <w:color w:val="000000" w:themeColor="text1"/>
                <w:sz w:val="20"/>
                <w:szCs w:val="20"/>
                <w:lang w:eastAsia="ar-SA"/>
              </w:rPr>
              <w:t>délka řezu</w:t>
            </w:r>
          </w:p>
        </w:tc>
        <w:tc>
          <w:tcPr>
            <w:tcW w:w="1327" w:type="pct"/>
          </w:tcPr>
          <w:p w14:paraId="0EAD297C" w14:textId="388B6DEA" w:rsidR="003549FD" w:rsidRPr="000F100C" w:rsidRDefault="003549FD" w:rsidP="008B09CE">
            <w:pPr>
              <w:widowControl w:val="0"/>
              <w:suppressAutoHyphens/>
              <w:spacing w:line="252" w:lineRule="auto"/>
              <w:jc w:val="center"/>
              <w:rPr>
                <w:color w:val="000000" w:themeColor="text1"/>
                <w:sz w:val="20"/>
                <w:szCs w:val="20"/>
                <w:highlight w:val="yellow"/>
                <w:lang w:eastAsia="ar-SA"/>
              </w:rPr>
            </w:pPr>
            <w:r w:rsidRPr="000F100C">
              <w:rPr>
                <w:color w:val="000000" w:themeColor="text1"/>
                <w:sz w:val="20"/>
                <w:szCs w:val="20"/>
                <w:lang w:eastAsia="ar-SA"/>
              </w:rPr>
              <w:t xml:space="preserve">min. </w:t>
            </w:r>
            <w:r w:rsidR="009E1320" w:rsidRPr="000F100C">
              <w:rPr>
                <w:color w:val="000000" w:themeColor="text1"/>
                <w:sz w:val="20"/>
                <w:szCs w:val="20"/>
                <w:lang w:eastAsia="ar-SA"/>
              </w:rPr>
              <w:t>1 3</w:t>
            </w:r>
            <w:r w:rsidR="00B812C5" w:rsidRPr="000F100C">
              <w:rPr>
                <w:color w:val="000000" w:themeColor="text1"/>
                <w:sz w:val="20"/>
                <w:szCs w:val="20"/>
                <w:lang w:eastAsia="ar-SA"/>
              </w:rPr>
              <w:t>2</w:t>
            </w:r>
            <w:r w:rsidRPr="000F100C">
              <w:rPr>
                <w:color w:val="000000" w:themeColor="text1"/>
                <w:sz w:val="20"/>
                <w:szCs w:val="20"/>
                <w:lang w:eastAsia="ar-SA"/>
              </w:rPr>
              <w:t>0 mm</w:t>
            </w:r>
          </w:p>
        </w:tc>
        <w:tc>
          <w:tcPr>
            <w:tcW w:w="1250" w:type="pct"/>
          </w:tcPr>
          <w:p w14:paraId="241D4607" w14:textId="77777777" w:rsidR="003549FD" w:rsidRPr="000F100C" w:rsidRDefault="003549FD" w:rsidP="008B09CE">
            <w:pPr>
              <w:widowControl w:val="0"/>
              <w:suppressAutoHyphens/>
              <w:spacing w:line="252" w:lineRule="auto"/>
              <w:jc w:val="left"/>
              <w:rPr>
                <w:color w:val="000000"/>
                <w:sz w:val="20"/>
                <w:szCs w:val="20"/>
                <w:lang w:eastAsia="ar-SA"/>
              </w:rPr>
            </w:pPr>
          </w:p>
        </w:tc>
      </w:tr>
      <w:tr w:rsidR="003549FD" w:rsidRPr="00437F01" w14:paraId="2B80F878" w14:textId="77777777" w:rsidTr="00DF065A">
        <w:trPr>
          <w:trHeight w:val="340"/>
        </w:trPr>
        <w:tc>
          <w:tcPr>
            <w:tcW w:w="2423" w:type="pct"/>
          </w:tcPr>
          <w:p w14:paraId="2C447B55" w14:textId="09CF6475" w:rsidR="003549FD" w:rsidRPr="000F100C" w:rsidRDefault="009E1320" w:rsidP="008B09CE">
            <w:pPr>
              <w:widowControl w:val="0"/>
              <w:suppressAutoHyphens/>
              <w:spacing w:line="252" w:lineRule="auto"/>
              <w:jc w:val="left"/>
              <w:rPr>
                <w:color w:val="000000" w:themeColor="text1"/>
                <w:sz w:val="20"/>
                <w:szCs w:val="20"/>
                <w:highlight w:val="yellow"/>
                <w:lang w:eastAsia="ar-SA"/>
              </w:rPr>
            </w:pPr>
            <w:r w:rsidRPr="000F100C">
              <w:rPr>
                <w:color w:val="000000" w:themeColor="text1"/>
                <w:sz w:val="20"/>
                <w:szCs w:val="20"/>
                <w:lang w:eastAsia="ar-SA"/>
              </w:rPr>
              <w:t>Maximální výška řezaného stohu</w:t>
            </w:r>
          </w:p>
        </w:tc>
        <w:tc>
          <w:tcPr>
            <w:tcW w:w="1327" w:type="pct"/>
          </w:tcPr>
          <w:p w14:paraId="5A3C4185" w14:textId="34104AA9" w:rsidR="003549FD" w:rsidRPr="000F100C" w:rsidRDefault="009E1320" w:rsidP="008B09CE">
            <w:pPr>
              <w:widowControl w:val="0"/>
              <w:suppressAutoHyphens/>
              <w:spacing w:line="252" w:lineRule="auto"/>
              <w:jc w:val="center"/>
              <w:rPr>
                <w:color w:val="000000" w:themeColor="text1"/>
                <w:sz w:val="20"/>
                <w:szCs w:val="20"/>
                <w:highlight w:val="yellow"/>
                <w:lang w:eastAsia="ar-SA"/>
              </w:rPr>
            </w:pPr>
            <w:r w:rsidRPr="000F100C">
              <w:rPr>
                <w:color w:val="000000" w:themeColor="text1"/>
                <w:sz w:val="20"/>
                <w:szCs w:val="20"/>
                <w:lang w:eastAsia="ar-SA"/>
              </w:rPr>
              <w:t>min</w:t>
            </w:r>
            <w:r w:rsidR="003549FD" w:rsidRPr="000F100C">
              <w:rPr>
                <w:color w:val="000000" w:themeColor="text1"/>
                <w:sz w:val="20"/>
                <w:szCs w:val="20"/>
                <w:lang w:eastAsia="ar-SA"/>
              </w:rPr>
              <w:t xml:space="preserve">. </w:t>
            </w:r>
            <w:r w:rsidRPr="000F100C">
              <w:rPr>
                <w:color w:val="000000" w:themeColor="text1"/>
                <w:sz w:val="20"/>
                <w:szCs w:val="20"/>
                <w:lang w:eastAsia="ar-SA"/>
              </w:rPr>
              <w:t>16</w:t>
            </w:r>
            <w:r w:rsidR="00847B3C" w:rsidRPr="000F100C">
              <w:rPr>
                <w:color w:val="000000" w:themeColor="text1"/>
                <w:sz w:val="20"/>
                <w:szCs w:val="20"/>
                <w:lang w:eastAsia="ar-SA"/>
              </w:rPr>
              <w:t xml:space="preserve">0 </w:t>
            </w:r>
            <w:r w:rsidR="003549FD" w:rsidRPr="000F100C">
              <w:rPr>
                <w:color w:val="000000" w:themeColor="text1"/>
                <w:sz w:val="20"/>
                <w:szCs w:val="20"/>
                <w:lang w:eastAsia="ar-SA"/>
              </w:rPr>
              <w:t>mm</w:t>
            </w:r>
          </w:p>
        </w:tc>
        <w:tc>
          <w:tcPr>
            <w:tcW w:w="1250" w:type="pct"/>
          </w:tcPr>
          <w:p w14:paraId="54AA7CC2" w14:textId="77777777" w:rsidR="003549FD" w:rsidRPr="000F100C" w:rsidRDefault="003549FD" w:rsidP="008B09CE">
            <w:pPr>
              <w:widowControl w:val="0"/>
              <w:suppressAutoHyphens/>
              <w:spacing w:line="252" w:lineRule="auto"/>
              <w:jc w:val="left"/>
              <w:rPr>
                <w:color w:val="000000"/>
                <w:sz w:val="20"/>
                <w:szCs w:val="20"/>
                <w:lang w:eastAsia="ar-SA"/>
              </w:rPr>
            </w:pPr>
          </w:p>
        </w:tc>
      </w:tr>
      <w:tr w:rsidR="009E1320" w:rsidRPr="00437F01" w14:paraId="7B680FA8" w14:textId="77777777" w:rsidTr="00DF065A">
        <w:trPr>
          <w:trHeight w:val="340"/>
        </w:trPr>
        <w:tc>
          <w:tcPr>
            <w:tcW w:w="2423" w:type="pct"/>
            <w:tcBorders>
              <w:bottom w:val="single" w:sz="4" w:space="0" w:color="A6A6A6" w:themeColor="background1" w:themeShade="A6"/>
            </w:tcBorders>
          </w:tcPr>
          <w:p w14:paraId="5F257E54" w14:textId="642A0E0B" w:rsidR="009E1320" w:rsidRPr="000F100C" w:rsidRDefault="009E1320" w:rsidP="008B09CE">
            <w:pPr>
              <w:widowControl w:val="0"/>
              <w:suppressAutoHyphens/>
              <w:spacing w:line="252" w:lineRule="auto"/>
              <w:jc w:val="left"/>
              <w:rPr>
                <w:color w:val="000000" w:themeColor="text1"/>
                <w:sz w:val="20"/>
                <w:szCs w:val="20"/>
                <w:lang w:eastAsia="ar-SA"/>
              </w:rPr>
            </w:pPr>
            <w:r w:rsidRPr="000F100C">
              <w:rPr>
                <w:color w:val="000000" w:themeColor="text1"/>
                <w:sz w:val="20"/>
                <w:szCs w:val="20"/>
                <w:lang w:eastAsia="ar-SA"/>
              </w:rPr>
              <w:t>Směr pohybu materiálu</w:t>
            </w:r>
          </w:p>
        </w:tc>
        <w:tc>
          <w:tcPr>
            <w:tcW w:w="1327" w:type="pct"/>
            <w:tcBorders>
              <w:bottom w:val="single" w:sz="4" w:space="0" w:color="A6A6A6" w:themeColor="background1" w:themeShade="A6"/>
            </w:tcBorders>
          </w:tcPr>
          <w:p w14:paraId="3C6C4950" w14:textId="1881C896" w:rsidR="009E1320" w:rsidRPr="000F100C" w:rsidRDefault="009E1320" w:rsidP="008B09CE">
            <w:pPr>
              <w:widowControl w:val="0"/>
              <w:suppressAutoHyphens/>
              <w:spacing w:line="252" w:lineRule="auto"/>
              <w:jc w:val="center"/>
              <w:rPr>
                <w:color w:val="000000" w:themeColor="text1"/>
                <w:sz w:val="20"/>
                <w:szCs w:val="20"/>
                <w:lang w:eastAsia="ar-SA"/>
              </w:rPr>
            </w:pPr>
            <w:r w:rsidRPr="000F100C">
              <w:rPr>
                <w:color w:val="000000" w:themeColor="text1"/>
                <w:sz w:val="20"/>
                <w:szCs w:val="20"/>
                <w:lang w:eastAsia="ar-SA"/>
              </w:rPr>
              <w:t>zprava doleva</w:t>
            </w:r>
          </w:p>
        </w:tc>
        <w:tc>
          <w:tcPr>
            <w:tcW w:w="1250" w:type="pct"/>
            <w:tcBorders>
              <w:bottom w:val="single" w:sz="4" w:space="0" w:color="A6A6A6" w:themeColor="background1" w:themeShade="A6"/>
            </w:tcBorders>
          </w:tcPr>
          <w:p w14:paraId="21455203" w14:textId="77777777" w:rsidR="009E1320" w:rsidRPr="000F100C" w:rsidRDefault="009E1320" w:rsidP="008B09CE">
            <w:pPr>
              <w:widowControl w:val="0"/>
              <w:suppressAutoHyphens/>
              <w:spacing w:line="252" w:lineRule="auto"/>
              <w:jc w:val="left"/>
              <w:rPr>
                <w:color w:val="000000"/>
                <w:sz w:val="20"/>
                <w:szCs w:val="20"/>
                <w:lang w:eastAsia="ar-SA"/>
              </w:rPr>
            </w:pPr>
          </w:p>
        </w:tc>
      </w:tr>
      <w:tr w:rsidR="003549FD" w:rsidRPr="00437F01" w14:paraId="1E08A39B" w14:textId="77777777" w:rsidTr="00DF065A">
        <w:trPr>
          <w:trHeight w:val="340"/>
        </w:trPr>
        <w:tc>
          <w:tcPr>
            <w:tcW w:w="2423" w:type="pct"/>
            <w:shd w:val="clear" w:color="auto" w:fill="D9D9D9" w:themeFill="background1" w:themeFillShade="D9"/>
          </w:tcPr>
          <w:p w14:paraId="58F77E81" w14:textId="77777777" w:rsidR="003549FD" w:rsidRPr="000F100C" w:rsidRDefault="003549FD" w:rsidP="008B09CE">
            <w:pPr>
              <w:widowControl w:val="0"/>
              <w:suppressAutoHyphens/>
              <w:spacing w:line="252" w:lineRule="auto"/>
              <w:jc w:val="left"/>
              <w:rPr>
                <w:b/>
                <w:color w:val="000000" w:themeColor="text1"/>
                <w:sz w:val="20"/>
                <w:szCs w:val="20"/>
                <w:lang w:eastAsia="ar-SA"/>
              </w:rPr>
            </w:pPr>
            <w:r w:rsidRPr="000F100C">
              <w:rPr>
                <w:b/>
                <w:color w:val="000000" w:themeColor="text1"/>
                <w:sz w:val="20"/>
                <w:szCs w:val="20"/>
                <w:lang w:eastAsia="ar-SA"/>
              </w:rPr>
              <w:t>Integrované části (stanice) stroje</w:t>
            </w:r>
          </w:p>
        </w:tc>
        <w:tc>
          <w:tcPr>
            <w:tcW w:w="1327" w:type="pct"/>
            <w:shd w:val="clear" w:color="auto" w:fill="D9D9D9" w:themeFill="background1" w:themeFillShade="D9"/>
          </w:tcPr>
          <w:p w14:paraId="29BD0590" w14:textId="77777777" w:rsidR="003549FD" w:rsidRPr="000F100C" w:rsidRDefault="003549FD" w:rsidP="008B09CE">
            <w:pPr>
              <w:widowControl w:val="0"/>
              <w:suppressAutoHyphens/>
              <w:spacing w:line="252" w:lineRule="auto"/>
              <w:jc w:val="center"/>
              <w:rPr>
                <w:color w:val="000000" w:themeColor="text1"/>
                <w:sz w:val="20"/>
                <w:szCs w:val="20"/>
                <w:lang w:eastAsia="ar-SA"/>
              </w:rPr>
            </w:pPr>
          </w:p>
        </w:tc>
        <w:tc>
          <w:tcPr>
            <w:tcW w:w="1250" w:type="pct"/>
            <w:shd w:val="clear" w:color="auto" w:fill="D9D9D9" w:themeFill="background1" w:themeFillShade="D9"/>
          </w:tcPr>
          <w:p w14:paraId="538B31F7" w14:textId="77777777" w:rsidR="003549FD" w:rsidRPr="000F100C" w:rsidRDefault="003549FD" w:rsidP="008B09CE">
            <w:pPr>
              <w:widowControl w:val="0"/>
              <w:suppressAutoHyphens/>
              <w:spacing w:line="252" w:lineRule="auto"/>
              <w:jc w:val="left"/>
              <w:rPr>
                <w:color w:val="000000"/>
                <w:sz w:val="20"/>
                <w:szCs w:val="20"/>
                <w:lang w:eastAsia="ar-SA"/>
              </w:rPr>
            </w:pPr>
          </w:p>
        </w:tc>
      </w:tr>
      <w:tr w:rsidR="003549FD" w:rsidRPr="00913B92" w14:paraId="04DA1095" w14:textId="77777777" w:rsidTr="00DF065A">
        <w:trPr>
          <w:trHeight w:val="340"/>
        </w:trPr>
        <w:tc>
          <w:tcPr>
            <w:tcW w:w="2423" w:type="pct"/>
          </w:tcPr>
          <w:p w14:paraId="4C7920BD" w14:textId="08A03186" w:rsidR="003549FD" w:rsidRPr="000F100C" w:rsidRDefault="009E1320" w:rsidP="008B09CE">
            <w:pPr>
              <w:widowControl w:val="0"/>
              <w:suppressAutoHyphens/>
              <w:spacing w:line="252" w:lineRule="auto"/>
              <w:jc w:val="left"/>
              <w:rPr>
                <w:color w:val="000000" w:themeColor="text1"/>
                <w:sz w:val="20"/>
                <w:szCs w:val="20"/>
                <w:lang w:eastAsia="ar-SA"/>
              </w:rPr>
            </w:pPr>
            <w:r w:rsidRPr="000F100C">
              <w:rPr>
                <w:color w:val="000000" w:themeColor="text1"/>
                <w:sz w:val="20"/>
                <w:szCs w:val="20"/>
                <w:lang w:eastAsia="ar-SA"/>
              </w:rPr>
              <w:t>Vstupní zdvihací paletové zařízení</w:t>
            </w:r>
          </w:p>
        </w:tc>
        <w:tc>
          <w:tcPr>
            <w:tcW w:w="1327" w:type="pct"/>
          </w:tcPr>
          <w:p w14:paraId="5DE9CBAC" w14:textId="77777777" w:rsidR="003549FD" w:rsidRPr="000F100C" w:rsidRDefault="003549FD" w:rsidP="008B09CE">
            <w:pPr>
              <w:widowControl w:val="0"/>
              <w:suppressAutoHyphens/>
              <w:spacing w:line="252" w:lineRule="auto"/>
              <w:jc w:val="center"/>
              <w:rPr>
                <w:color w:val="000000" w:themeColor="text1"/>
                <w:sz w:val="20"/>
                <w:szCs w:val="20"/>
                <w:lang w:eastAsia="ar-SA"/>
              </w:rPr>
            </w:pPr>
            <w:r w:rsidRPr="000F100C">
              <w:rPr>
                <w:color w:val="000000" w:themeColor="text1"/>
                <w:sz w:val="20"/>
                <w:szCs w:val="20"/>
                <w:lang w:eastAsia="ar-SA"/>
              </w:rPr>
              <w:t>ANO</w:t>
            </w:r>
          </w:p>
        </w:tc>
        <w:tc>
          <w:tcPr>
            <w:tcW w:w="1250" w:type="pct"/>
          </w:tcPr>
          <w:p w14:paraId="6D377D98" w14:textId="77777777" w:rsidR="003549FD" w:rsidRPr="000F100C" w:rsidRDefault="003549FD" w:rsidP="008B09CE">
            <w:pPr>
              <w:widowControl w:val="0"/>
              <w:suppressAutoHyphens/>
              <w:spacing w:line="252" w:lineRule="auto"/>
              <w:jc w:val="left"/>
              <w:rPr>
                <w:color w:val="000000"/>
                <w:sz w:val="20"/>
                <w:szCs w:val="20"/>
                <w:lang w:eastAsia="ar-SA"/>
              </w:rPr>
            </w:pPr>
          </w:p>
        </w:tc>
      </w:tr>
      <w:tr w:rsidR="003549FD" w:rsidRPr="00913B92" w14:paraId="49045F74" w14:textId="77777777" w:rsidTr="00DF065A">
        <w:trPr>
          <w:trHeight w:val="340"/>
        </w:trPr>
        <w:tc>
          <w:tcPr>
            <w:tcW w:w="2423" w:type="pct"/>
          </w:tcPr>
          <w:p w14:paraId="3CBAC805" w14:textId="64275F5E" w:rsidR="003549FD" w:rsidRPr="000F100C" w:rsidRDefault="009E1320" w:rsidP="008B09CE">
            <w:pPr>
              <w:widowControl w:val="0"/>
              <w:suppressAutoHyphens/>
              <w:spacing w:line="252" w:lineRule="auto"/>
              <w:jc w:val="left"/>
              <w:rPr>
                <w:color w:val="000000" w:themeColor="text1"/>
                <w:sz w:val="20"/>
                <w:szCs w:val="20"/>
                <w:lang w:eastAsia="ar-SA"/>
              </w:rPr>
            </w:pPr>
            <w:r w:rsidRPr="000F100C">
              <w:rPr>
                <w:color w:val="000000" w:themeColor="text1"/>
                <w:sz w:val="20"/>
                <w:szCs w:val="20"/>
                <w:lang w:eastAsia="ar-SA"/>
              </w:rPr>
              <w:t>Střásací jednotka</w:t>
            </w:r>
          </w:p>
        </w:tc>
        <w:tc>
          <w:tcPr>
            <w:tcW w:w="1327" w:type="pct"/>
          </w:tcPr>
          <w:p w14:paraId="649841E1" w14:textId="77777777" w:rsidR="003549FD" w:rsidRPr="000F100C" w:rsidRDefault="003549FD" w:rsidP="008B09CE">
            <w:pPr>
              <w:widowControl w:val="0"/>
              <w:suppressAutoHyphens/>
              <w:spacing w:line="252" w:lineRule="auto"/>
              <w:jc w:val="center"/>
              <w:rPr>
                <w:color w:val="000000" w:themeColor="text1"/>
                <w:sz w:val="20"/>
                <w:szCs w:val="20"/>
                <w:lang w:eastAsia="ar-SA"/>
              </w:rPr>
            </w:pPr>
            <w:r w:rsidRPr="000F100C">
              <w:rPr>
                <w:color w:val="000000" w:themeColor="text1"/>
                <w:sz w:val="20"/>
                <w:szCs w:val="20"/>
                <w:lang w:eastAsia="ar-SA"/>
              </w:rPr>
              <w:t>ANO</w:t>
            </w:r>
          </w:p>
        </w:tc>
        <w:tc>
          <w:tcPr>
            <w:tcW w:w="1250" w:type="pct"/>
          </w:tcPr>
          <w:p w14:paraId="40243B51" w14:textId="77777777" w:rsidR="003549FD" w:rsidRPr="000F100C" w:rsidRDefault="003549FD" w:rsidP="008B09CE">
            <w:pPr>
              <w:widowControl w:val="0"/>
              <w:suppressAutoHyphens/>
              <w:spacing w:line="252" w:lineRule="auto"/>
              <w:jc w:val="left"/>
              <w:rPr>
                <w:color w:val="000000"/>
                <w:sz w:val="20"/>
                <w:szCs w:val="20"/>
                <w:lang w:eastAsia="ar-SA"/>
              </w:rPr>
            </w:pPr>
          </w:p>
        </w:tc>
      </w:tr>
      <w:tr w:rsidR="003549FD" w:rsidRPr="00913B92" w14:paraId="2EC2BBC3" w14:textId="77777777" w:rsidTr="00DF065A">
        <w:trPr>
          <w:trHeight w:val="340"/>
        </w:trPr>
        <w:tc>
          <w:tcPr>
            <w:tcW w:w="2423" w:type="pct"/>
          </w:tcPr>
          <w:p w14:paraId="33DF6EF5" w14:textId="316CC243" w:rsidR="003549FD" w:rsidRPr="000F100C" w:rsidRDefault="009E1320" w:rsidP="008B09CE">
            <w:pPr>
              <w:widowControl w:val="0"/>
              <w:suppressAutoHyphens/>
              <w:spacing w:line="252" w:lineRule="auto"/>
              <w:jc w:val="left"/>
              <w:rPr>
                <w:color w:val="000000" w:themeColor="text1"/>
                <w:sz w:val="20"/>
                <w:szCs w:val="20"/>
                <w:lang w:eastAsia="ar-SA"/>
              </w:rPr>
            </w:pPr>
            <w:r w:rsidRPr="000F100C">
              <w:rPr>
                <w:color w:val="000000" w:themeColor="text1"/>
                <w:sz w:val="20"/>
                <w:szCs w:val="20"/>
                <w:lang w:eastAsia="ar-SA"/>
              </w:rPr>
              <w:t>Řezací automat</w:t>
            </w:r>
          </w:p>
        </w:tc>
        <w:tc>
          <w:tcPr>
            <w:tcW w:w="1327" w:type="pct"/>
          </w:tcPr>
          <w:p w14:paraId="1DB0807A" w14:textId="77777777" w:rsidR="003549FD" w:rsidRPr="000F100C" w:rsidRDefault="003549FD" w:rsidP="008B09CE">
            <w:pPr>
              <w:widowControl w:val="0"/>
              <w:suppressAutoHyphens/>
              <w:spacing w:line="252" w:lineRule="auto"/>
              <w:jc w:val="center"/>
              <w:rPr>
                <w:color w:val="000000" w:themeColor="text1"/>
                <w:sz w:val="20"/>
                <w:szCs w:val="20"/>
                <w:lang w:eastAsia="ar-SA"/>
              </w:rPr>
            </w:pPr>
            <w:r w:rsidRPr="000F100C">
              <w:rPr>
                <w:color w:val="000000" w:themeColor="text1"/>
                <w:sz w:val="20"/>
                <w:szCs w:val="20"/>
                <w:lang w:eastAsia="ar-SA"/>
              </w:rPr>
              <w:t>ANO</w:t>
            </w:r>
          </w:p>
        </w:tc>
        <w:tc>
          <w:tcPr>
            <w:tcW w:w="1250" w:type="pct"/>
          </w:tcPr>
          <w:p w14:paraId="173D8923" w14:textId="77777777" w:rsidR="003549FD" w:rsidRPr="000F100C" w:rsidRDefault="003549FD" w:rsidP="008B09CE">
            <w:pPr>
              <w:widowControl w:val="0"/>
              <w:suppressAutoHyphens/>
              <w:spacing w:line="252" w:lineRule="auto"/>
              <w:jc w:val="left"/>
              <w:rPr>
                <w:color w:val="000000"/>
                <w:sz w:val="20"/>
                <w:szCs w:val="20"/>
                <w:lang w:eastAsia="ar-SA"/>
              </w:rPr>
            </w:pPr>
          </w:p>
        </w:tc>
      </w:tr>
      <w:tr w:rsidR="003549FD" w:rsidRPr="00437F01" w14:paraId="25A23A21" w14:textId="77777777" w:rsidTr="00DF065A">
        <w:trPr>
          <w:trHeight w:val="340"/>
        </w:trPr>
        <w:tc>
          <w:tcPr>
            <w:tcW w:w="2423" w:type="pct"/>
            <w:tcBorders>
              <w:bottom w:val="single" w:sz="4" w:space="0" w:color="A6A6A6" w:themeColor="background1" w:themeShade="A6"/>
            </w:tcBorders>
          </w:tcPr>
          <w:p w14:paraId="37604E98" w14:textId="56B830A2" w:rsidR="003549FD" w:rsidRPr="000F100C" w:rsidRDefault="005123C4" w:rsidP="008B09CE">
            <w:pPr>
              <w:widowControl w:val="0"/>
              <w:suppressAutoHyphens/>
              <w:spacing w:line="252" w:lineRule="auto"/>
              <w:jc w:val="left"/>
              <w:rPr>
                <w:color w:val="000000" w:themeColor="text1"/>
                <w:sz w:val="20"/>
                <w:szCs w:val="20"/>
                <w:lang w:eastAsia="ar-SA"/>
              </w:rPr>
            </w:pPr>
            <w:r w:rsidRPr="000F100C">
              <w:rPr>
                <w:color w:val="000000" w:themeColor="text1"/>
                <w:sz w:val="20"/>
                <w:szCs w:val="20"/>
                <w:lang w:eastAsia="ar-SA"/>
              </w:rPr>
              <w:t>Robotické</w:t>
            </w:r>
            <w:r w:rsidR="009E1320" w:rsidRPr="000F100C">
              <w:rPr>
                <w:color w:val="000000" w:themeColor="text1"/>
                <w:sz w:val="20"/>
                <w:szCs w:val="20"/>
                <w:lang w:eastAsia="ar-SA"/>
              </w:rPr>
              <w:t xml:space="preserve"> paletovací zařízení</w:t>
            </w:r>
          </w:p>
        </w:tc>
        <w:tc>
          <w:tcPr>
            <w:tcW w:w="1327" w:type="pct"/>
            <w:tcBorders>
              <w:bottom w:val="single" w:sz="4" w:space="0" w:color="A6A6A6" w:themeColor="background1" w:themeShade="A6"/>
            </w:tcBorders>
          </w:tcPr>
          <w:p w14:paraId="04B3E59A" w14:textId="77777777" w:rsidR="003549FD" w:rsidRPr="000F100C" w:rsidRDefault="003549FD" w:rsidP="008B09CE">
            <w:pPr>
              <w:widowControl w:val="0"/>
              <w:suppressAutoHyphens/>
              <w:spacing w:line="252" w:lineRule="auto"/>
              <w:jc w:val="center"/>
              <w:rPr>
                <w:color w:val="000000" w:themeColor="text1"/>
                <w:sz w:val="20"/>
                <w:szCs w:val="20"/>
                <w:lang w:eastAsia="ar-SA"/>
              </w:rPr>
            </w:pPr>
            <w:r w:rsidRPr="000F100C">
              <w:rPr>
                <w:color w:val="000000" w:themeColor="text1"/>
                <w:sz w:val="20"/>
                <w:szCs w:val="20"/>
                <w:lang w:eastAsia="ar-SA"/>
              </w:rPr>
              <w:t>ANO</w:t>
            </w:r>
          </w:p>
        </w:tc>
        <w:tc>
          <w:tcPr>
            <w:tcW w:w="1250" w:type="pct"/>
            <w:tcBorders>
              <w:bottom w:val="single" w:sz="4" w:space="0" w:color="A6A6A6" w:themeColor="background1" w:themeShade="A6"/>
            </w:tcBorders>
          </w:tcPr>
          <w:p w14:paraId="047C0A42" w14:textId="77777777" w:rsidR="003549FD" w:rsidRPr="000F100C" w:rsidRDefault="003549FD" w:rsidP="008B09CE">
            <w:pPr>
              <w:widowControl w:val="0"/>
              <w:suppressAutoHyphens/>
              <w:spacing w:line="252" w:lineRule="auto"/>
              <w:jc w:val="left"/>
              <w:rPr>
                <w:color w:val="000000"/>
                <w:sz w:val="20"/>
                <w:szCs w:val="20"/>
                <w:lang w:eastAsia="ar-SA"/>
              </w:rPr>
            </w:pPr>
          </w:p>
        </w:tc>
      </w:tr>
      <w:tr w:rsidR="003549FD" w:rsidRPr="00437F01" w14:paraId="230A74B9" w14:textId="77777777" w:rsidTr="00DF065A">
        <w:trPr>
          <w:trHeight w:val="340"/>
        </w:trPr>
        <w:tc>
          <w:tcPr>
            <w:tcW w:w="2423" w:type="pct"/>
            <w:shd w:val="clear" w:color="auto" w:fill="D9D9D9" w:themeFill="background1" w:themeFillShade="D9"/>
          </w:tcPr>
          <w:p w14:paraId="5B9CC7A6" w14:textId="0A25065B" w:rsidR="003549FD" w:rsidRPr="000F100C" w:rsidRDefault="003549FD" w:rsidP="008B09CE">
            <w:pPr>
              <w:widowControl w:val="0"/>
              <w:suppressAutoHyphens/>
              <w:spacing w:line="252" w:lineRule="auto"/>
              <w:jc w:val="left"/>
              <w:rPr>
                <w:b/>
                <w:color w:val="000000" w:themeColor="text1"/>
                <w:sz w:val="20"/>
                <w:szCs w:val="20"/>
                <w:lang w:eastAsia="ar-SA"/>
              </w:rPr>
            </w:pPr>
            <w:r w:rsidRPr="000F100C">
              <w:rPr>
                <w:b/>
                <w:color w:val="000000" w:themeColor="text1"/>
                <w:sz w:val="20"/>
                <w:szCs w:val="20"/>
                <w:lang w:eastAsia="ar-SA"/>
              </w:rPr>
              <w:t xml:space="preserve">Požadavky na </w:t>
            </w:r>
            <w:r w:rsidR="009E1320" w:rsidRPr="000F100C">
              <w:rPr>
                <w:b/>
                <w:color w:val="000000" w:themeColor="text1"/>
                <w:sz w:val="20"/>
                <w:szCs w:val="20"/>
                <w:lang w:eastAsia="ar-SA"/>
              </w:rPr>
              <w:t>vstupní paletové zařízení</w:t>
            </w:r>
          </w:p>
        </w:tc>
        <w:tc>
          <w:tcPr>
            <w:tcW w:w="1327" w:type="pct"/>
            <w:shd w:val="clear" w:color="auto" w:fill="D9D9D9" w:themeFill="background1" w:themeFillShade="D9"/>
          </w:tcPr>
          <w:p w14:paraId="28A405F8" w14:textId="77777777" w:rsidR="003549FD" w:rsidRPr="000F100C" w:rsidRDefault="003549FD" w:rsidP="008B09CE">
            <w:pPr>
              <w:widowControl w:val="0"/>
              <w:suppressAutoHyphens/>
              <w:spacing w:line="252" w:lineRule="auto"/>
              <w:jc w:val="center"/>
              <w:rPr>
                <w:color w:val="000000" w:themeColor="text1"/>
                <w:sz w:val="20"/>
                <w:szCs w:val="20"/>
                <w:lang w:eastAsia="ar-SA"/>
              </w:rPr>
            </w:pPr>
          </w:p>
        </w:tc>
        <w:tc>
          <w:tcPr>
            <w:tcW w:w="1250" w:type="pct"/>
            <w:shd w:val="clear" w:color="auto" w:fill="D9D9D9" w:themeFill="background1" w:themeFillShade="D9"/>
          </w:tcPr>
          <w:p w14:paraId="3785CCB1" w14:textId="77777777" w:rsidR="003549FD" w:rsidRPr="000F100C" w:rsidRDefault="003549FD" w:rsidP="008B09CE">
            <w:pPr>
              <w:widowControl w:val="0"/>
              <w:suppressAutoHyphens/>
              <w:spacing w:line="252" w:lineRule="auto"/>
              <w:jc w:val="left"/>
              <w:rPr>
                <w:color w:val="000000"/>
                <w:sz w:val="20"/>
                <w:szCs w:val="20"/>
                <w:lang w:eastAsia="ar-SA"/>
              </w:rPr>
            </w:pPr>
          </w:p>
        </w:tc>
      </w:tr>
      <w:tr w:rsidR="003549FD" w:rsidRPr="00437F01" w14:paraId="5A22DA8E" w14:textId="77777777" w:rsidTr="00DF065A">
        <w:trPr>
          <w:trHeight w:val="340"/>
        </w:trPr>
        <w:tc>
          <w:tcPr>
            <w:tcW w:w="2423" w:type="pct"/>
          </w:tcPr>
          <w:p w14:paraId="632CAF8D" w14:textId="07D64C68" w:rsidR="003549FD" w:rsidRPr="000F100C" w:rsidRDefault="004E225C" w:rsidP="008B09CE">
            <w:pPr>
              <w:widowControl w:val="0"/>
              <w:suppressAutoHyphens/>
              <w:spacing w:line="252" w:lineRule="auto"/>
              <w:jc w:val="left"/>
              <w:rPr>
                <w:color w:val="000000"/>
                <w:sz w:val="20"/>
                <w:szCs w:val="20"/>
                <w:lang w:eastAsia="ar-SA"/>
              </w:rPr>
            </w:pPr>
            <w:r w:rsidRPr="000F100C">
              <w:rPr>
                <w:color w:val="000000"/>
                <w:sz w:val="20"/>
                <w:szCs w:val="20"/>
                <w:lang w:eastAsia="ar-SA"/>
              </w:rPr>
              <w:t xml:space="preserve">Maximální </w:t>
            </w:r>
            <w:r w:rsidR="00676EF5" w:rsidRPr="000F100C">
              <w:rPr>
                <w:color w:val="000000"/>
                <w:sz w:val="20"/>
                <w:szCs w:val="20"/>
                <w:lang w:eastAsia="ar-SA"/>
              </w:rPr>
              <w:t>nosnost</w:t>
            </w:r>
          </w:p>
        </w:tc>
        <w:tc>
          <w:tcPr>
            <w:tcW w:w="1327" w:type="pct"/>
          </w:tcPr>
          <w:p w14:paraId="4457A5F7" w14:textId="6C8DC1BA" w:rsidR="003549FD" w:rsidRPr="000F100C" w:rsidRDefault="004E225C" w:rsidP="008B09CE">
            <w:pPr>
              <w:widowControl w:val="0"/>
              <w:suppressAutoHyphens/>
              <w:spacing w:line="252" w:lineRule="auto"/>
              <w:jc w:val="center"/>
              <w:rPr>
                <w:color w:val="000000"/>
                <w:sz w:val="20"/>
                <w:szCs w:val="20"/>
                <w:lang w:eastAsia="ar-SA"/>
              </w:rPr>
            </w:pPr>
            <w:r w:rsidRPr="000F100C">
              <w:rPr>
                <w:color w:val="000000" w:themeColor="text1"/>
                <w:sz w:val="20"/>
                <w:szCs w:val="20"/>
                <w:lang w:eastAsia="ar-SA"/>
              </w:rPr>
              <w:t>min</w:t>
            </w:r>
            <w:r w:rsidR="003549FD" w:rsidRPr="000F100C">
              <w:rPr>
                <w:color w:val="000000" w:themeColor="text1"/>
                <w:sz w:val="20"/>
                <w:szCs w:val="20"/>
                <w:lang w:eastAsia="ar-SA"/>
              </w:rPr>
              <w:t xml:space="preserve">. 1 </w:t>
            </w:r>
            <w:r w:rsidR="00676EF5" w:rsidRPr="000F100C">
              <w:rPr>
                <w:color w:val="000000" w:themeColor="text1"/>
                <w:sz w:val="20"/>
                <w:szCs w:val="20"/>
                <w:lang w:eastAsia="ar-SA"/>
              </w:rPr>
              <w:t>0</w:t>
            </w:r>
            <w:r w:rsidR="003549FD" w:rsidRPr="000F100C">
              <w:rPr>
                <w:color w:val="000000" w:themeColor="text1"/>
                <w:sz w:val="20"/>
                <w:szCs w:val="20"/>
                <w:lang w:eastAsia="ar-SA"/>
              </w:rPr>
              <w:t xml:space="preserve">00 </w:t>
            </w:r>
            <w:r w:rsidR="00676EF5" w:rsidRPr="000F100C">
              <w:rPr>
                <w:color w:val="000000" w:themeColor="text1"/>
                <w:sz w:val="20"/>
                <w:szCs w:val="20"/>
                <w:lang w:eastAsia="ar-SA"/>
              </w:rPr>
              <w:t>kg</w:t>
            </w:r>
          </w:p>
        </w:tc>
        <w:tc>
          <w:tcPr>
            <w:tcW w:w="1250" w:type="pct"/>
          </w:tcPr>
          <w:p w14:paraId="7186C43A" w14:textId="77777777" w:rsidR="003549FD" w:rsidRPr="000F100C" w:rsidRDefault="003549FD" w:rsidP="008B09CE">
            <w:pPr>
              <w:widowControl w:val="0"/>
              <w:suppressAutoHyphens/>
              <w:spacing w:line="252" w:lineRule="auto"/>
              <w:jc w:val="left"/>
              <w:rPr>
                <w:color w:val="000000"/>
                <w:sz w:val="20"/>
                <w:szCs w:val="20"/>
                <w:lang w:eastAsia="ar-SA"/>
              </w:rPr>
            </w:pPr>
          </w:p>
        </w:tc>
      </w:tr>
      <w:tr w:rsidR="003549FD" w:rsidRPr="00913B92" w14:paraId="68F85914" w14:textId="77777777" w:rsidTr="00DF065A">
        <w:trPr>
          <w:trHeight w:val="340"/>
        </w:trPr>
        <w:tc>
          <w:tcPr>
            <w:tcW w:w="2423" w:type="pct"/>
          </w:tcPr>
          <w:p w14:paraId="06277299" w14:textId="7388F746" w:rsidR="003549FD" w:rsidRPr="000F100C" w:rsidRDefault="00676EF5" w:rsidP="008B09CE">
            <w:pPr>
              <w:widowControl w:val="0"/>
              <w:suppressAutoHyphens/>
              <w:spacing w:line="252" w:lineRule="auto"/>
              <w:jc w:val="left"/>
              <w:rPr>
                <w:color w:val="000000" w:themeColor="text1"/>
                <w:sz w:val="20"/>
                <w:szCs w:val="20"/>
                <w:lang w:eastAsia="ar-SA"/>
              </w:rPr>
            </w:pPr>
            <w:r w:rsidRPr="000F100C">
              <w:rPr>
                <w:color w:val="000000" w:themeColor="text1"/>
                <w:sz w:val="20"/>
                <w:szCs w:val="20"/>
                <w:lang w:eastAsia="ar-SA"/>
              </w:rPr>
              <w:t>Maximální rozměr palety s materiálem</w:t>
            </w:r>
          </w:p>
        </w:tc>
        <w:tc>
          <w:tcPr>
            <w:tcW w:w="1327" w:type="pct"/>
          </w:tcPr>
          <w:p w14:paraId="32641879" w14:textId="7F29A748" w:rsidR="003549FD" w:rsidRPr="000F100C" w:rsidRDefault="00676EF5" w:rsidP="008B09CE">
            <w:pPr>
              <w:widowControl w:val="0"/>
              <w:suppressAutoHyphens/>
              <w:spacing w:line="252" w:lineRule="auto"/>
              <w:jc w:val="center"/>
              <w:rPr>
                <w:color w:val="000000" w:themeColor="text1"/>
                <w:sz w:val="20"/>
                <w:szCs w:val="20"/>
                <w:lang w:eastAsia="ar-SA"/>
              </w:rPr>
            </w:pPr>
            <w:r w:rsidRPr="000F100C">
              <w:rPr>
                <w:color w:val="000000" w:themeColor="text1"/>
                <w:sz w:val="20"/>
                <w:szCs w:val="20"/>
                <w:lang w:eastAsia="ar-SA"/>
              </w:rPr>
              <w:t>min. 1 200 x 800 mm</w:t>
            </w:r>
          </w:p>
        </w:tc>
        <w:tc>
          <w:tcPr>
            <w:tcW w:w="1250" w:type="pct"/>
          </w:tcPr>
          <w:p w14:paraId="450B98F9" w14:textId="77777777" w:rsidR="003549FD" w:rsidRPr="000F100C" w:rsidRDefault="003549FD" w:rsidP="008B09CE">
            <w:pPr>
              <w:widowControl w:val="0"/>
              <w:suppressAutoHyphens/>
              <w:spacing w:line="252" w:lineRule="auto"/>
              <w:jc w:val="left"/>
              <w:rPr>
                <w:color w:val="000000"/>
                <w:sz w:val="20"/>
                <w:szCs w:val="20"/>
                <w:lang w:eastAsia="ar-SA"/>
              </w:rPr>
            </w:pPr>
          </w:p>
        </w:tc>
      </w:tr>
      <w:tr w:rsidR="003549FD" w:rsidRPr="00913B92" w14:paraId="22E1A86F" w14:textId="77777777" w:rsidTr="00DF065A">
        <w:trPr>
          <w:trHeight w:val="340"/>
        </w:trPr>
        <w:tc>
          <w:tcPr>
            <w:tcW w:w="2423" w:type="pct"/>
            <w:tcBorders>
              <w:bottom w:val="single" w:sz="4" w:space="0" w:color="A6A6A6" w:themeColor="background1" w:themeShade="A6"/>
            </w:tcBorders>
          </w:tcPr>
          <w:p w14:paraId="1A7E3F31" w14:textId="4FD4AEB2" w:rsidR="003549FD" w:rsidRPr="000F100C" w:rsidRDefault="00676EF5" w:rsidP="008B09CE">
            <w:pPr>
              <w:widowControl w:val="0"/>
              <w:suppressAutoHyphens/>
              <w:spacing w:line="252" w:lineRule="auto"/>
              <w:jc w:val="left"/>
              <w:rPr>
                <w:color w:val="000000" w:themeColor="text1"/>
                <w:sz w:val="20"/>
                <w:szCs w:val="20"/>
                <w:lang w:eastAsia="ar-SA"/>
              </w:rPr>
            </w:pPr>
            <w:r w:rsidRPr="000F100C">
              <w:rPr>
                <w:color w:val="000000" w:themeColor="text1"/>
                <w:sz w:val="20"/>
                <w:szCs w:val="20"/>
                <w:lang w:eastAsia="ar-SA"/>
              </w:rPr>
              <w:t>Maximální zdvih</w:t>
            </w:r>
          </w:p>
        </w:tc>
        <w:tc>
          <w:tcPr>
            <w:tcW w:w="1327" w:type="pct"/>
            <w:tcBorders>
              <w:bottom w:val="single" w:sz="4" w:space="0" w:color="A6A6A6" w:themeColor="background1" w:themeShade="A6"/>
            </w:tcBorders>
          </w:tcPr>
          <w:p w14:paraId="784AF5FE" w14:textId="06240F3F" w:rsidR="003549FD" w:rsidRPr="000F100C" w:rsidRDefault="00676EF5" w:rsidP="008B09CE">
            <w:pPr>
              <w:widowControl w:val="0"/>
              <w:suppressAutoHyphens/>
              <w:spacing w:line="252" w:lineRule="auto"/>
              <w:jc w:val="center"/>
              <w:rPr>
                <w:color w:val="000000" w:themeColor="text1"/>
                <w:sz w:val="20"/>
                <w:szCs w:val="20"/>
                <w:lang w:eastAsia="ar-SA"/>
              </w:rPr>
            </w:pPr>
            <w:r w:rsidRPr="000F100C">
              <w:rPr>
                <w:color w:val="000000" w:themeColor="text1"/>
                <w:sz w:val="20"/>
                <w:szCs w:val="20"/>
                <w:lang w:eastAsia="ar-SA"/>
              </w:rPr>
              <w:t>min. 850 mm</w:t>
            </w:r>
          </w:p>
        </w:tc>
        <w:tc>
          <w:tcPr>
            <w:tcW w:w="1250" w:type="pct"/>
            <w:tcBorders>
              <w:bottom w:val="single" w:sz="4" w:space="0" w:color="A6A6A6" w:themeColor="background1" w:themeShade="A6"/>
            </w:tcBorders>
          </w:tcPr>
          <w:p w14:paraId="6ECBFE24" w14:textId="77777777" w:rsidR="003549FD" w:rsidRPr="000F100C" w:rsidRDefault="003549FD" w:rsidP="008B09CE">
            <w:pPr>
              <w:widowControl w:val="0"/>
              <w:suppressAutoHyphens/>
              <w:spacing w:line="252" w:lineRule="auto"/>
              <w:jc w:val="left"/>
              <w:rPr>
                <w:color w:val="000000"/>
                <w:sz w:val="20"/>
                <w:szCs w:val="20"/>
                <w:lang w:eastAsia="ar-SA"/>
              </w:rPr>
            </w:pPr>
          </w:p>
        </w:tc>
      </w:tr>
      <w:tr w:rsidR="003549FD" w:rsidRPr="00437F01" w14:paraId="3AE774A9" w14:textId="77777777" w:rsidTr="00DF065A">
        <w:trPr>
          <w:trHeight w:val="340"/>
        </w:trPr>
        <w:tc>
          <w:tcPr>
            <w:tcW w:w="2423" w:type="pct"/>
            <w:shd w:val="clear" w:color="auto" w:fill="D9D9D9" w:themeFill="background1" w:themeFillShade="D9"/>
          </w:tcPr>
          <w:p w14:paraId="46077FD1" w14:textId="4B13CAA8" w:rsidR="003549FD" w:rsidRPr="000F100C" w:rsidRDefault="003549FD" w:rsidP="008B09CE">
            <w:pPr>
              <w:widowControl w:val="0"/>
              <w:suppressAutoHyphens/>
              <w:spacing w:line="252" w:lineRule="auto"/>
              <w:jc w:val="left"/>
              <w:rPr>
                <w:b/>
                <w:color w:val="000000" w:themeColor="text1"/>
                <w:sz w:val="20"/>
                <w:szCs w:val="20"/>
                <w:lang w:eastAsia="ar-SA"/>
              </w:rPr>
            </w:pPr>
            <w:r w:rsidRPr="000F100C">
              <w:rPr>
                <w:b/>
                <w:color w:val="000000" w:themeColor="text1"/>
                <w:sz w:val="20"/>
                <w:szCs w:val="20"/>
                <w:lang w:eastAsia="ar-SA"/>
              </w:rPr>
              <w:t xml:space="preserve">Požadavky na </w:t>
            </w:r>
            <w:r w:rsidR="009E1320" w:rsidRPr="000F100C">
              <w:rPr>
                <w:b/>
                <w:color w:val="000000" w:themeColor="text1"/>
                <w:sz w:val="20"/>
                <w:szCs w:val="20"/>
                <w:lang w:eastAsia="ar-SA"/>
              </w:rPr>
              <w:t>střásací jednotku</w:t>
            </w:r>
          </w:p>
        </w:tc>
        <w:tc>
          <w:tcPr>
            <w:tcW w:w="1327" w:type="pct"/>
            <w:shd w:val="clear" w:color="auto" w:fill="D9D9D9" w:themeFill="background1" w:themeFillShade="D9"/>
          </w:tcPr>
          <w:p w14:paraId="28BF586F" w14:textId="77777777" w:rsidR="003549FD" w:rsidRPr="000F100C" w:rsidRDefault="003549FD" w:rsidP="008B09CE">
            <w:pPr>
              <w:widowControl w:val="0"/>
              <w:suppressAutoHyphens/>
              <w:spacing w:line="252" w:lineRule="auto"/>
              <w:jc w:val="center"/>
              <w:rPr>
                <w:color w:val="000000" w:themeColor="text1"/>
                <w:sz w:val="20"/>
                <w:szCs w:val="20"/>
                <w:lang w:eastAsia="ar-SA"/>
              </w:rPr>
            </w:pPr>
          </w:p>
        </w:tc>
        <w:tc>
          <w:tcPr>
            <w:tcW w:w="1250" w:type="pct"/>
            <w:shd w:val="clear" w:color="auto" w:fill="D9D9D9" w:themeFill="background1" w:themeFillShade="D9"/>
          </w:tcPr>
          <w:p w14:paraId="4FB05631" w14:textId="77777777" w:rsidR="003549FD" w:rsidRPr="000F100C" w:rsidRDefault="003549FD" w:rsidP="008B09CE">
            <w:pPr>
              <w:widowControl w:val="0"/>
              <w:suppressAutoHyphens/>
              <w:spacing w:line="252" w:lineRule="auto"/>
              <w:jc w:val="left"/>
              <w:rPr>
                <w:color w:val="000000"/>
                <w:sz w:val="20"/>
                <w:szCs w:val="20"/>
                <w:lang w:eastAsia="ar-SA"/>
              </w:rPr>
            </w:pPr>
          </w:p>
        </w:tc>
      </w:tr>
      <w:tr w:rsidR="007157DC" w:rsidRPr="00913B92" w14:paraId="37C9CD50" w14:textId="77777777" w:rsidTr="00DF065A">
        <w:trPr>
          <w:trHeight w:val="340"/>
        </w:trPr>
        <w:tc>
          <w:tcPr>
            <w:tcW w:w="2423" w:type="pct"/>
          </w:tcPr>
          <w:p w14:paraId="5C734F95" w14:textId="41C8B15B" w:rsidR="007157DC" w:rsidRPr="000F100C" w:rsidRDefault="007157DC" w:rsidP="007157DC">
            <w:pPr>
              <w:widowControl w:val="0"/>
              <w:suppressAutoHyphens/>
              <w:spacing w:line="252" w:lineRule="auto"/>
              <w:jc w:val="left"/>
              <w:rPr>
                <w:color w:val="000000" w:themeColor="text1"/>
                <w:sz w:val="20"/>
                <w:szCs w:val="20"/>
                <w:lang w:eastAsia="ar-SA"/>
              </w:rPr>
            </w:pPr>
            <w:r w:rsidRPr="000F100C">
              <w:rPr>
                <w:color w:val="000000" w:themeColor="text1"/>
                <w:sz w:val="20"/>
                <w:szCs w:val="20"/>
                <w:lang w:eastAsia="ar-SA"/>
              </w:rPr>
              <w:t>Maximální výška střásaného stohu</w:t>
            </w:r>
          </w:p>
        </w:tc>
        <w:tc>
          <w:tcPr>
            <w:tcW w:w="1327" w:type="pct"/>
          </w:tcPr>
          <w:p w14:paraId="4EC0FF50" w14:textId="3896319C" w:rsidR="007157DC" w:rsidRPr="000F100C" w:rsidRDefault="007157DC" w:rsidP="007157DC">
            <w:pPr>
              <w:widowControl w:val="0"/>
              <w:suppressAutoHyphens/>
              <w:spacing w:line="252" w:lineRule="auto"/>
              <w:jc w:val="center"/>
              <w:rPr>
                <w:color w:val="000000" w:themeColor="text1"/>
                <w:sz w:val="20"/>
                <w:szCs w:val="20"/>
                <w:lang w:eastAsia="ar-SA"/>
              </w:rPr>
            </w:pPr>
            <w:r w:rsidRPr="000F100C">
              <w:rPr>
                <w:color w:val="000000" w:themeColor="text1"/>
                <w:sz w:val="20"/>
                <w:szCs w:val="20"/>
                <w:lang w:eastAsia="ar-SA"/>
              </w:rPr>
              <w:t>min. 160 mm</w:t>
            </w:r>
          </w:p>
        </w:tc>
        <w:tc>
          <w:tcPr>
            <w:tcW w:w="1250" w:type="pct"/>
          </w:tcPr>
          <w:p w14:paraId="5D0F8763" w14:textId="77777777" w:rsidR="007157DC" w:rsidRPr="000F100C" w:rsidRDefault="007157DC" w:rsidP="007157DC">
            <w:pPr>
              <w:widowControl w:val="0"/>
              <w:suppressAutoHyphens/>
              <w:spacing w:line="252" w:lineRule="auto"/>
              <w:jc w:val="left"/>
              <w:rPr>
                <w:color w:val="000000"/>
                <w:sz w:val="20"/>
                <w:szCs w:val="20"/>
                <w:lang w:eastAsia="ar-SA"/>
              </w:rPr>
            </w:pPr>
          </w:p>
        </w:tc>
      </w:tr>
      <w:tr w:rsidR="00676EF5" w:rsidRPr="00913B92" w14:paraId="6B988C13" w14:textId="77777777" w:rsidTr="00DF065A">
        <w:trPr>
          <w:trHeight w:val="340"/>
        </w:trPr>
        <w:tc>
          <w:tcPr>
            <w:tcW w:w="2423" w:type="pct"/>
          </w:tcPr>
          <w:p w14:paraId="16711616" w14:textId="3356D3C7" w:rsidR="00676EF5" w:rsidRPr="000F100C" w:rsidRDefault="00676EF5" w:rsidP="00676EF5">
            <w:pPr>
              <w:widowControl w:val="0"/>
              <w:suppressAutoHyphens/>
              <w:spacing w:line="252" w:lineRule="auto"/>
              <w:jc w:val="left"/>
              <w:rPr>
                <w:color w:val="000000" w:themeColor="text1"/>
                <w:sz w:val="20"/>
                <w:szCs w:val="20"/>
                <w:lang w:eastAsia="ar-SA"/>
              </w:rPr>
            </w:pPr>
            <w:r w:rsidRPr="000F100C">
              <w:rPr>
                <w:color w:val="000000" w:themeColor="text1"/>
                <w:sz w:val="20"/>
                <w:szCs w:val="20"/>
                <w:lang w:eastAsia="ar-SA"/>
              </w:rPr>
              <w:t>Maximální formát archu</w:t>
            </w:r>
          </w:p>
        </w:tc>
        <w:tc>
          <w:tcPr>
            <w:tcW w:w="1327" w:type="pct"/>
          </w:tcPr>
          <w:p w14:paraId="0B6918E5" w14:textId="584AA58A" w:rsidR="00676EF5" w:rsidRPr="000F100C" w:rsidRDefault="00676EF5" w:rsidP="00676EF5">
            <w:pPr>
              <w:widowControl w:val="0"/>
              <w:suppressAutoHyphens/>
              <w:spacing w:line="252" w:lineRule="auto"/>
              <w:jc w:val="center"/>
              <w:rPr>
                <w:color w:val="000000" w:themeColor="text1"/>
                <w:sz w:val="20"/>
                <w:szCs w:val="20"/>
                <w:lang w:eastAsia="ar-SA"/>
              </w:rPr>
            </w:pPr>
            <w:r w:rsidRPr="000F100C">
              <w:rPr>
                <w:color w:val="000000" w:themeColor="text1"/>
                <w:sz w:val="20"/>
                <w:szCs w:val="20"/>
                <w:lang w:eastAsia="ar-SA"/>
              </w:rPr>
              <w:t>min. 1 100 x 850 mm</w:t>
            </w:r>
          </w:p>
        </w:tc>
        <w:tc>
          <w:tcPr>
            <w:tcW w:w="1250" w:type="pct"/>
          </w:tcPr>
          <w:p w14:paraId="59ECC6EE" w14:textId="77777777" w:rsidR="00676EF5" w:rsidRPr="000F100C" w:rsidRDefault="00676EF5" w:rsidP="00676EF5">
            <w:pPr>
              <w:widowControl w:val="0"/>
              <w:suppressAutoHyphens/>
              <w:spacing w:line="252" w:lineRule="auto"/>
              <w:jc w:val="left"/>
              <w:rPr>
                <w:color w:val="000000"/>
                <w:sz w:val="20"/>
                <w:szCs w:val="20"/>
                <w:lang w:eastAsia="ar-SA"/>
              </w:rPr>
            </w:pPr>
          </w:p>
        </w:tc>
      </w:tr>
      <w:tr w:rsidR="00676EF5" w:rsidRPr="00913B92" w14:paraId="37B329C9" w14:textId="77777777" w:rsidTr="00DF065A">
        <w:trPr>
          <w:trHeight w:val="340"/>
        </w:trPr>
        <w:tc>
          <w:tcPr>
            <w:tcW w:w="2423" w:type="pct"/>
          </w:tcPr>
          <w:p w14:paraId="7C66F967" w14:textId="24C87D88" w:rsidR="00676EF5" w:rsidRPr="000F100C" w:rsidRDefault="00676EF5" w:rsidP="00676EF5">
            <w:pPr>
              <w:widowControl w:val="0"/>
              <w:suppressAutoHyphens/>
              <w:spacing w:line="252" w:lineRule="auto"/>
              <w:jc w:val="left"/>
              <w:rPr>
                <w:color w:val="000000" w:themeColor="text1"/>
                <w:sz w:val="20"/>
                <w:szCs w:val="20"/>
                <w:lang w:eastAsia="ar-SA"/>
              </w:rPr>
            </w:pPr>
            <w:r w:rsidRPr="000F100C">
              <w:rPr>
                <w:color w:val="000000" w:themeColor="text1"/>
                <w:sz w:val="20"/>
                <w:szCs w:val="20"/>
                <w:lang w:eastAsia="ar-SA"/>
              </w:rPr>
              <w:t>Funkce střásání stohu</w:t>
            </w:r>
          </w:p>
        </w:tc>
        <w:tc>
          <w:tcPr>
            <w:tcW w:w="1327" w:type="pct"/>
          </w:tcPr>
          <w:p w14:paraId="157AD4D0" w14:textId="2970DC61" w:rsidR="00676EF5" w:rsidRPr="000F100C" w:rsidRDefault="00676EF5" w:rsidP="00676EF5">
            <w:pPr>
              <w:widowControl w:val="0"/>
              <w:suppressAutoHyphens/>
              <w:spacing w:line="252" w:lineRule="auto"/>
              <w:jc w:val="center"/>
              <w:rPr>
                <w:color w:val="000000" w:themeColor="text1"/>
                <w:sz w:val="20"/>
                <w:szCs w:val="20"/>
                <w:lang w:eastAsia="ar-SA"/>
              </w:rPr>
            </w:pPr>
            <w:r w:rsidRPr="000F100C">
              <w:rPr>
                <w:color w:val="000000" w:themeColor="text1"/>
                <w:sz w:val="20"/>
                <w:szCs w:val="20"/>
                <w:lang w:eastAsia="ar-SA"/>
              </w:rPr>
              <w:t>ANO</w:t>
            </w:r>
          </w:p>
        </w:tc>
        <w:tc>
          <w:tcPr>
            <w:tcW w:w="1250" w:type="pct"/>
          </w:tcPr>
          <w:p w14:paraId="2442F4B9" w14:textId="77777777" w:rsidR="00676EF5" w:rsidRPr="000F100C" w:rsidRDefault="00676EF5" w:rsidP="00676EF5">
            <w:pPr>
              <w:widowControl w:val="0"/>
              <w:suppressAutoHyphens/>
              <w:spacing w:line="252" w:lineRule="auto"/>
              <w:jc w:val="left"/>
              <w:rPr>
                <w:color w:val="000000"/>
                <w:sz w:val="20"/>
                <w:szCs w:val="20"/>
                <w:lang w:eastAsia="ar-SA"/>
              </w:rPr>
            </w:pPr>
          </w:p>
        </w:tc>
      </w:tr>
      <w:tr w:rsidR="002A7B32" w:rsidRPr="00913B92" w14:paraId="27152B42" w14:textId="77777777" w:rsidTr="00DF065A">
        <w:trPr>
          <w:trHeight w:val="340"/>
        </w:trPr>
        <w:tc>
          <w:tcPr>
            <w:tcW w:w="2423" w:type="pct"/>
          </w:tcPr>
          <w:p w14:paraId="6F56CFEB" w14:textId="48CD2957" w:rsidR="002A7B32" w:rsidRPr="000F100C" w:rsidRDefault="002A7B32" w:rsidP="002A7B32">
            <w:pPr>
              <w:widowControl w:val="0"/>
              <w:suppressAutoHyphens/>
              <w:spacing w:line="252" w:lineRule="auto"/>
              <w:jc w:val="left"/>
              <w:rPr>
                <w:color w:val="000000" w:themeColor="text1"/>
                <w:sz w:val="20"/>
                <w:szCs w:val="20"/>
                <w:lang w:eastAsia="ar-SA"/>
              </w:rPr>
            </w:pPr>
            <w:r w:rsidRPr="000F100C">
              <w:rPr>
                <w:color w:val="000000" w:themeColor="text1"/>
                <w:sz w:val="20"/>
                <w:szCs w:val="20"/>
                <w:lang w:eastAsia="ar-SA"/>
              </w:rPr>
              <w:t>Funkce provzdušňování stohu</w:t>
            </w:r>
          </w:p>
        </w:tc>
        <w:tc>
          <w:tcPr>
            <w:tcW w:w="1327" w:type="pct"/>
          </w:tcPr>
          <w:p w14:paraId="70736AA5" w14:textId="2E4414CB" w:rsidR="002A7B32" w:rsidRPr="000F100C" w:rsidRDefault="002A7B32" w:rsidP="002A7B32">
            <w:pPr>
              <w:widowControl w:val="0"/>
              <w:suppressAutoHyphens/>
              <w:spacing w:line="252" w:lineRule="auto"/>
              <w:jc w:val="center"/>
              <w:rPr>
                <w:color w:val="000000" w:themeColor="text1"/>
                <w:sz w:val="20"/>
                <w:szCs w:val="20"/>
                <w:lang w:eastAsia="ar-SA"/>
              </w:rPr>
            </w:pPr>
            <w:r w:rsidRPr="000F100C">
              <w:rPr>
                <w:color w:val="000000" w:themeColor="text1"/>
                <w:sz w:val="20"/>
                <w:szCs w:val="20"/>
                <w:lang w:eastAsia="ar-SA"/>
              </w:rPr>
              <w:t>ANO</w:t>
            </w:r>
          </w:p>
        </w:tc>
        <w:tc>
          <w:tcPr>
            <w:tcW w:w="1250" w:type="pct"/>
          </w:tcPr>
          <w:p w14:paraId="16CF3AF3" w14:textId="77777777" w:rsidR="002A7B32" w:rsidRPr="000F100C" w:rsidRDefault="002A7B32" w:rsidP="002A7B32">
            <w:pPr>
              <w:widowControl w:val="0"/>
              <w:suppressAutoHyphens/>
              <w:spacing w:line="252" w:lineRule="auto"/>
              <w:jc w:val="left"/>
              <w:rPr>
                <w:color w:val="000000"/>
                <w:sz w:val="20"/>
                <w:szCs w:val="20"/>
                <w:lang w:eastAsia="ar-SA"/>
              </w:rPr>
            </w:pPr>
          </w:p>
        </w:tc>
      </w:tr>
      <w:tr w:rsidR="002A7B32" w:rsidRPr="00913B92" w14:paraId="3DAFC957" w14:textId="77777777" w:rsidTr="00DF065A">
        <w:trPr>
          <w:trHeight w:val="340"/>
        </w:trPr>
        <w:tc>
          <w:tcPr>
            <w:tcW w:w="2423" w:type="pct"/>
          </w:tcPr>
          <w:p w14:paraId="64910E7B" w14:textId="512CBE33" w:rsidR="002A7B32" w:rsidRPr="000F100C" w:rsidRDefault="002A7B32" w:rsidP="002A7B32">
            <w:pPr>
              <w:widowControl w:val="0"/>
              <w:suppressAutoHyphens/>
              <w:spacing w:line="252" w:lineRule="auto"/>
              <w:jc w:val="left"/>
              <w:rPr>
                <w:color w:val="000000" w:themeColor="text1"/>
                <w:sz w:val="20"/>
                <w:szCs w:val="20"/>
                <w:lang w:eastAsia="ar-SA"/>
              </w:rPr>
            </w:pPr>
            <w:r w:rsidRPr="000F100C">
              <w:rPr>
                <w:color w:val="000000" w:themeColor="text1"/>
                <w:sz w:val="20"/>
                <w:szCs w:val="20"/>
                <w:lang w:eastAsia="ar-SA"/>
              </w:rPr>
              <w:t>Funkce vytlačování vzduchu ze stohu</w:t>
            </w:r>
          </w:p>
        </w:tc>
        <w:tc>
          <w:tcPr>
            <w:tcW w:w="1327" w:type="pct"/>
          </w:tcPr>
          <w:p w14:paraId="2BE56485" w14:textId="1CF4A622" w:rsidR="002A7B32" w:rsidRPr="000F100C" w:rsidRDefault="002A7B32" w:rsidP="002A7B32">
            <w:pPr>
              <w:widowControl w:val="0"/>
              <w:suppressAutoHyphens/>
              <w:spacing w:line="252" w:lineRule="auto"/>
              <w:jc w:val="center"/>
              <w:rPr>
                <w:color w:val="000000" w:themeColor="text1"/>
                <w:sz w:val="20"/>
                <w:szCs w:val="20"/>
                <w:lang w:eastAsia="ar-SA"/>
              </w:rPr>
            </w:pPr>
            <w:r w:rsidRPr="000F100C">
              <w:rPr>
                <w:color w:val="000000" w:themeColor="text1"/>
                <w:sz w:val="20"/>
                <w:szCs w:val="20"/>
                <w:lang w:eastAsia="ar-SA"/>
              </w:rPr>
              <w:t>ANO</w:t>
            </w:r>
          </w:p>
        </w:tc>
        <w:tc>
          <w:tcPr>
            <w:tcW w:w="1250" w:type="pct"/>
          </w:tcPr>
          <w:p w14:paraId="1A4E0202" w14:textId="77777777" w:rsidR="002A7B32" w:rsidRPr="000F100C" w:rsidRDefault="002A7B32" w:rsidP="002A7B32">
            <w:pPr>
              <w:widowControl w:val="0"/>
              <w:suppressAutoHyphens/>
              <w:spacing w:line="252" w:lineRule="auto"/>
              <w:jc w:val="left"/>
              <w:rPr>
                <w:color w:val="000000"/>
                <w:sz w:val="20"/>
                <w:szCs w:val="20"/>
                <w:lang w:eastAsia="ar-SA"/>
              </w:rPr>
            </w:pPr>
          </w:p>
        </w:tc>
      </w:tr>
      <w:tr w:rsidR="002A7B32" w:rsidRPr="00913B92" w14:paraId="046A9789" w14:textId="77777777" w:rsidTr="00DF065A">
        <w:trPr>
          <w:trHeight w:val="340"/>
        </w:trPr>
        <w:tc>
          <w:tcPr>
            <w:tcW w:w="2423" w:type="pct"/>
            <w:tcBorders>
              <w:bottom w:val="single" w:sz="4" w:space="0" w:color="A6A6A6" w:themeColor="background1" w:themeShade="A6"/>
            </w:tcBorders>
          </w:tcPr>
          <w:p w14:paraId="33D75A51" w14:textId="2D89820F" w:rsidR="002A7B32" w:rsidRPr="000F100C" w:rsidRDefault="002A7B32" w:rsidP="002A7B32">
            <w:pPr>
              <w:widowControl w:val="0"/>
              <w:suppressAutoHyphens/>
              <w:spacing w:line="252" w:lineRule="auto"/>
              <w:jc w:val="left"/>
              <w:rPr>
                <w:color w:val="000000" w:themeColor="text1"/>
                <w:sz w:val="20"/>
                <w:szCs w:val="20"/>
                <w:lang w:eastAsia="ar-SA"/>
              </w:rPr>
            </w:pPr>
            <w:r w:rsidRPr="000F100C">
              <w:rPr>
                <w:color w:val="000000" w:themeColor="text1"/>
                <w:sz w:val="20"/>
                <w:szCs w:val="20"/>
                <w:lang w:eastAsia="ar-SA"/>
              </w:rPr>
              <w:t>Integrovaná váha pro počítání archů</w:t>
            </w:r>
          </w:p>
        </w:tc>
        <w:tc>
          <w:tcPr>
            <w:tcW w:w="1327" w:type="pct"/>
            <w:tcBorders>
              <w:bottom w:val="single" w:sz="4" w:space="0" w:color="A6A6A6" w:themeColor="background1" w:themeShade="A6"/>
            </w:tcBorders>
          </w:tcPr>
          <w:p w14:paraId="67B0950A" w14:textId="78EA18F1" w:rsidR="002A7B32" w:rsidRPr="000F100C" w:rsidRDefault="002A7B32" w:rsidP="002A7B32">
            <w:pPr>
              <w:widowControl w:val="0"/>
              <w:suppressAutoHyphens/>
              <w:spacing w:line="252" w:lineRule="auto"/>
              <w:jc w:val="center"/>
              <w:rPr>
                <w:color w:val="000000" w:themeColor="text1"/>
                <w:sz w:val="20"/>
                <w:szCs w:val="20"/>
                <w:lang w:eastAsia="ar-SA"/>
              </w:rPr>
            </w:pPr>
            <w:r w:rsidRPr="000F100C">
              <w:rPr>
                <w:color w:val="000000" w:themeColor="text1"/>
                <w:sz w:val="20"/>
                <w:szCs w:val="20"/>
                <w:lang w:eastAsia="ar-SA"/>
              </w:rPr>
              <w:t>ANO</w:t>
            </w:r>
          </w:p>
        </w:tc>
        <w:tc>
          <w:tcPr>
            <w:tcW w:w="1250" w:type="pct"/>
            <w:tcBorders>
              <w:bottom w:val="single" w:sz="4" w:space="0" w:color="A6A6A6" w:themeColor="background1" w:themeShade="A6"/>
            </w:tcBorders>
          </w:tcPr>
          <w:p w14:paraId="7C5282A3" w14:textId="77777777" w:rsidR="002A7B32" w:rsidRPr="000F100C" w:rsidRDefault="002A7B32" w:rsidP="002A7B32">
            <w:pPr>
              <w:widowControl w:val="0"/>
              <w:suppressAutoHyphens/>
              <w:spacing w:line="252" w:lineRule="auto"/>
              <w:jc w:val="left"/>
              <w:rPr>
                <w:color w:val="000000"/>
                <w:sz w:val="20"/>
                <w:szCs w:val="20"/>
                <w:lang w:eastAsia="ar-SA"/>
              </w:rPr>
            </w:pPr>
          </w:p>
        </w:tc>
      </w:tr>
      <w:tr w:rsidR="002A7B32" w:rsidRPr="00437F01" w14:paraId="4C1E7F05" w14:textId="77777777" w:rsidTr="00DF065A">
        <w:trPr>
          <w:trHeight w:val="340"/>
        </w:trPr>
        <w:tc>
          <w:tcPr>
            <w:tcW w:w="2423" w:type="pct"/>
            <w:shd w:val="clear" w:color="auto" w:fill="D9D9D9" w:themeFill="background1" w:themeFillShade="D9"/>
          </w:tcPr>
          <w:p w14:paraId="53D64290" w14:textId="7317C76D" w:rsidR="002A7B32" w:rsidRPr="000F100C" w:rsidRDefault="002A7B32" w:rsidP="002A7B32">
            <w:pPr>
              <w:widowControl w:val="0"/>
              <w:suppressAutoHyphens/>
              <w:spacing w:line="252" w:lineRule="auto"/>
              <w:jc w:val="left"/>
              <w:rPr>
                <w:b/>
                <w:color w:val="000000" w:themeColor="text1"/>
                <w:sz w:val="20"/>
                <w:szCs w:val="20"/>
                <w:lang w:eastAsia="ar-SA"/>
              </w:rPr>
            </w:pPr>
            <w:r w:rsidRPr="000F100C">
              <w:rPr>
                <w:b/>
                <w:color w:val="000000" w:themeColor="text1"/>
                <w:sz w:val="20"/>
                <w:szCs w:val="20"/>
                <w:lang w:eastAsia="ar-SA"/>
              </w:rPr>
              <w:t>Požadavky na řezací automat</w:t>
            </w:r>
          </w:p>
        </w:tc>
        <w:tc>
          <w:tcPr>
            <w:tcW w:w="1327" w:type="pct"/>
            <w:shd w:val="clear" w:color="auto" w:fill="D9D9D9" w:themeFill="background1" w:themeFillShade="D9"/>
          </w:tcPr>
          <w:p w14:paraId="5DC4799C" w14:textId="77777777" w:rsidR="002A7B32" w:rsidRPr="000F100C" w:rsidRDefault="002A7B32" w:rsidP="002A7B32">
            <w:pPr>
              <w:widowControl w:val="0"/>
              <w:suppressAutoHyphens/>
              <w:spacing w:line="252" w:lineRule="auto"/>
              <w:jc w:val="center"/>
              <w:rPr>
                <w:color w:val="000000" w:themeColor="text1"/>
                <w:sz w:val="20"/>
                <w:szCs w:val="20"/>
                <w:lang w:eastAsia="ar-SA"/>
              </w:rPr>
            </w:pPr>
          </w:p>
        </w:tc>
        <w:tc>
          <w:tcPr>
            <w:tcW w:w="1250" w:type="pct"/>
            <w:shd w:val="clear" w:color="auto" w:fill="D9D9D9" w:themeFill="background1" w:themeFillShade="D9"/>
          </w:tcPr>
          <w:p w14:paraId="557A33B5" w14:textId="77777777" w:rsidR="002A7B32" w:rsidRPr="000F100C" w:rsidRDefault="002A7B32" w:rsidP="002A7B32">
            <w:pPr>
              <w:widowControl w:val="0"/>
              <w:suppressAutoHyphens/>
              <w:spacing w:line="252" w:lineRule="auto"/>
              <w:jc w:val="left"/>
              <w:rPr>
                <w:color w:val="000000"/>
                <w:sz w:val="20"/>
                <w:szCs w:val="20"/>
                <w:lang w:eastAsia="ar-SA"/>
              </w:rPr>
            </w:pPr>
          </w:p>
        </w:tc>
      </w:tr>
      <w:tr w:rsidR="002A7B32" w:rsidRPr="00437F01" w14:paraId="493B05E3" w14:textId="77777777" w:rsidTr="00DF065A">
        <w:trPr>
          <w:trHeight w:val="340"/>
        </w:trPr>
        <w:tc>
          <w:tcPr>
            <w:tcW w:w="2423" w:type="pct"/>
          </w:tcPr>
          <w:p w14:paraId="6941ADA1" w14:textId="6A9874D6" w:rsidR="002A7B32" w:rsidRPr="000F100C" w:rsidRDefault="002A7B32" w:rsidP="002A7B32">
            <w:pPr>
              <w:widowControl w:val="0"/>
              <w:suppressAutoHyphens/>
              <w:spacing w:line="252" w:lineRule="auto"/>
              <w:jc w:val="left"/>
              <w:rPr>
                <w:color w:val="000000" w:themeColor="text1"/>
                <w:sz w:val="20"/>
                <w:szCs w:val="20"/>
                <w:lang w:eastAsia="ar-SA"/>
              </w:rPr>
            </w:pPr>
            <w:r w:rsidRPr="000F100C">
              <w:rPr>
                <w:color w:val="000000" w:themeColor="text1"/>
                <w:sz w:val="20"/>
                <w:szCs w:val="20"/>
                <w:lang w:eastAsia="ar-SA"/>
              </w:rPr>
              <w:t>Ukládání a čtení sekvence řezů (programů) v paměti řezacího stroje</w:t>
            </w:r>
          </w:p>
        </w:tc>
        <w:tc>
          <w:tcPr>
            <w:tcW w:w="1327" w:type="pct"/>
          </w:tcPr>
          <w:p w14:paraId="17AEED55" w14:textId="1CD4361C" w:rsidR="002A7B32" w:rsidRPr="000F100C" w:rsidRDefault="002A7B32" w:rsidP="002A7B32">
            <w:pPr>
              <w:widowControl w:val="0"/>
              <w:suppressAutoHyphens/>
              <w:spacing w:line="252" w:lineRule="auto"/>
              <w:jc w:val="center"/>
              <w:rPr>
                <w:color w:val="000000" w:themeColor="text1"/>
                <w:sz w:val="20"/>
                <w:szCs w:val="20"/>
                <w:lang w:eastAsia="ar-SA"/>
              </w:rPr>
            </w:pPr>
            <w:r w:rsidRPr="000F100C">
              <w:rPr>
                <w:color w:val="000000" w:themeColor="text1"/>
                <w:sz w:val="20"/>
                <w:szCs w:val="20"/>
                <w:lang w:eastAsia="ar-SA"/>
              </w:rPr>
              <w:t>ANO</w:t>
            </w:r>
          </w:p>
        </w:tc>
        <w:tc>
          <w:tcPr>
            <w:tcW w:w="1250" w:type="pct"/>
          </w:tcPr>
          <w:p w14:paraId="2CD38250" w14:textId="77777777" w:rsidR="002A7B32" w:rsidRPr="000F100C" w:rsidRDefault="002A7B32" w:rsidP="002A7B32">
            <w:pPr>
              <w:widowControl w:val="0"/>
              <w:suppressAutoHyphens/>
              <w:spacing w:line="252" w:lineRule="auto"/>
              <w:jc w:val="left"/>
              <w:rPr>
                <w:color w:val="000000"/>
                <w:sz w:val="20"/>
                <w:szCs w:val="20"/>
                <w:lang w:eastAsia="ar-SA"/>
              </w:rPr>
            </w:pPr>
          </w:p>
        </w:tc>
      </w:tr>
      <w:tr w:rsidR="002A7B32" w:rsidRPr="00437F01" w14:paraId="698C1A43" w14:textId="77777777" w:rsidTr="00DF065A">
        <w:trPr>
          <w:trHeight w:val="340"/>
        </w:trPr>
        <w:tc>
          <w:tcPr>
            <w:tcW w:w="2423" w:type="pct"/>
          </w:tcPr>
          <w:p w14:paraId="4A182207" w14:textId="6A45F7F3" w:rsidR="002A7B32" w:rsidRPr="000F100C" w:rsidRDefault="002A7B32" w:rsidP="002A7B32">
            <w:pPr>
              <w:widowControl w:val="0"/>
              <w:suppressAutoHyphens/>
              <w:spacing w:line="252" w:lineRule="auto"/>
              <w:jc w:val="left"/>
              <w:rPr>
                <w:color w:val="000000" w:themeColor="text1"/>
                <w:sz w:val="20"/>
                <w:szCs w:val="20"/>
                <w:lang w:eastAsia="ar-SA"/>
              </w:rPr>
            </w:pPr>
            <w:r w:rsidRPr="000F100C">
              <w:rPr>
                <w:color w:val="000000" w:themeColor="text1"/>
                <w:sz w:val="20"/>
                <w:szCs w:val="20"/>
                <w:lang w:eastAsia="ar-SA"/>
              </w:rPr>
              <w:t>Integrované měření polohy sedla</w:t>
            </w:r>
          </w:p>
        </w:tc>
        <w:tc>
          <w:tcPr>
            <w:tcW w:w="1327" w:type="pct"/>
          </w:tcPr>
          <w:p w14:paraId="1ADE325F" w14:textId="7CA83A88" w:rsidR="002A7B32" w:rsidRPr="000F100C" w:rsidRDefault="002A7B32" w:rsidP="002A7B32">
            <w:pPr>
              <w:widowControl w:val="0"/>
              <w:suppressAutoHyphens/>
              <w:spacing w:line="252" w:lineRule="auto"/>
              <w:jc w:val="center"/>
              <w:rPr>
                <w:color w:val="000000" w:themeColor="text1"/>
                <w:sz w:val="20"/>
                <w:szCs w:val="20"/>
                <w:lang w:eastAsia="ar-SA"/>
              </w:rPr>
            </w:pPr>
            <w:r w:rsidRPr="000F100C">
              <w:rPr>
                <w:color w:val="000000" w:themeColor="text1"/>
                <w:sz w:val="20"/>
                <w:szCs w:val="20"/>
                <w:lang w:eastAsia="ar-SA"/>
              </w:rPr>
              <w:t>ANO</w:t>
            </w:r>
          </w:p>
        </w:tc>
        <w:tc>
          <w:tcPr>
            <w:tcW w:w="1250" w:type="pct"/>
          </w:tcPr>
          <w:p w14:paraId="593F3975" w14:textId="77777777" w:rsidR="002A7B32" w:rsidRPr="000F100C" w:rsidRDefault="002A7B32" w:rsidP="002A7B32">
            <w:pPr>
              <w:widowControl w:val="0"/>
              <w:suppressAutoHyphens/>
              <w:spacing w:line="252" w:lineRule="auto"/>
              <w:jc w:val="left"/>
              <w:rPr>
                <w:color w:val="000000"/>
                <w:sz w:val="20"/>
                <w:szCs w:val="20"/>
                <w:lang w:eastAsia="ar-SA"/>
              </w:rPr>
            </w:pPr>
          </w:p>
        </w:tc>
      </w:tr>
      <w:tr w:rsidR="002A7B32" w:rsidRPr="00437F01" w14:paraId="176420CA" w14:textId="77777777" w:rsidTr="00DF065A">
        <w:trPr>
          <w:trHeight w:val="340"/>
        </w:trPr>
        <w:tc>
          <w:tcPr>
            <w:tcW w:w="2423" w:type="pct"/>
          </w:tcPr>
          <w:p w14:paraId="785DB299" w14:textId="4EE13680" w:rsidR="002A7B32" w:rsidRPr="000F100C" w:rsidRDefault="002A7B32" w:rsidP="002A7B32">
            <w:pPr>
              <w:widowControl w:val="0"/>
              <w:suppressAutoHyphens/>
              <w:spacing w:line="252" w:lineRule="auto"/>
              <w:jc w:val="left"/>
              <w:rPr>
                <w:color w:val="000000" w:themeColor="text1"/>
                <w:sz w:val="20"/>
                <w:szCs w:val="20"/>
                <w:lang w:eastAsia="ar-SA"/>
              </w:rPr>
            </w:pPr>
            <w:r w:rsidRPr="000F100C">
              <w:rPr>
                <w:color w:val="000000" w:themeColor="text1"/>
                <w:sz w:val="20"/>
                <w:szCs w:val="20"/>
                <w:lang w:eastAsia="ar-SA"/>
              </w:rPr>
              <w:t>Podélně otočné sedlo ke korekci řezu</w:t>
            </w:r>
          </w:p>
        </w:tc>
        <w:tc>
          <w:tcPr>
            <w:tcW w:w="1327" w:type="pct"/>
          </w:tcPr>
          <w:p w14:paraId="3D998F51" w14:textId="777665E8" w:rsidR="002A7B32" w:rsidRPr="000F100C" w:rsidRDefault="002A7B32" w:rsidP="002A7B32">
            <w:pPr>
              <w:widowControl w:val="0"/>
              <w:suppressAutoHyphens/>
              <w:spacing w:line="252" w:lineRule="auto"/>
              <w:jc w:val="center"/>
              <w:rPr>
                <w:color w:val="000000" w:themeColor="text1"/>
                <w:sz w:val="20"/>
                <w:szCs w:val="20"/>
                <w:lang w:eastAsia="ar-SA"/>
              </w:rPr>
            </w:pPr>
            <w:r w:rsidRPr="000F100C">
              <w:rPr>
                <w:color w:val="000000" w:themeColor="text1"/>
                <w:sz w:val="20"/>
                <w:szCs w:val="20"/>
                <w:lang w:eastAsia="ar-SA"/>
              </w:rPr>
              <w:t>ANO</w:t>
            </w:r>
          </w:p>
        </w:tc>
        <w:tc>
          <w:tcPr>
            <w:tcW w:w="1250" w:type="pct"/>
          </w:tcPr>
          <w:p w14:paraId="471BFA74" w14:textId="77777777" w:rsidR="002A7B32" w:rsidRPr="000F100C" w:rsidRDefault="002A7B32" w:rsidP="002A7B32">
            <w:pPr>
              <w:widowControl w:val="0"/>
              <w:suppressAutoHyphens/>
              <w:spacing w:line="252" w:lineRule="auto"/>
              <w:jc w:val="left"/>
              <w:rPr>
                <w:color w:val="000000"/>
                <w:sz w:val="20"/>
                <w:szCs w:val="20"/>
                <w:lang w:eastAsia="ar-SA"/>
              </w:rPr>
            </w:pPr>
          </w:p>
        </w:tc>
      </w:tr>
      <w:tr w:rsidR="0065461D" w:rsidRPr="00437F01" w14:paraId="24F2BD53" w14:textId="77777777" w:rsidTr="00DF065A">
        <w:trPr>
          <w:trHeight w:val="340"/>
        </w:trPr>
        <w:tc>
          <w:tcPr>
            <w:tcW w:w="2423" w:type="pct"/>
          </w:tcPr>
          <w:p w14:paraId="72839005" w14:textId="38669A01" w:rsidR="0065461D" w:rsidRPr="000F100C" w:rsidRDefault="0065461D" w:rsidP="002A7B32">
            <w:pPr>
              <w:widowControl w:val="0"/>
              <w:suppressAutoHyphens/>
              <w:spacing w:line="252" w:lineRule="auto"/>
              <w:jc w:val="left"/>
              <w:rPr>
                <w:color w:val="000000" w:themeColor="text1"/>
                <w:sz w:val="20"/>
                <w:szCs w:val="20"/>
                <w:lang w:eastAsia="ar-SA"/>
              </w:rPr>
            </w:pPr>
            <w:r w:rsidRPr="000F100C">
              <w:rPr>
                <w:color w:val="000000" w:themeColor="text1"/>
                <w:sz w:val="20"/>
                <w:szCs w:val="20"/>
                <w:lang w:eastAsia="ar-SA"/>
              </w:rPr>
              <w:t>Nerezový řezací stůl</w:t>
            </w:r>
            <w:r w:rsidR="00843B2D" w:rsidRPr="000F100C">
              <w:rPr>
                <w:color w:val="000000" w:themeColor="text1"/>
                <w:sz w:val="20"/>
                <w:szCs w:val="20"/>
                <w:lang w:eastAsia="ar-SA"/>
              </w:rPr>
              <w:t xml:space="preserve"> s dmychadlem</w:t>
            </w:r>
          </w:p>
        </w:tc>
        <w:tc>
          <w:tcPr>
            <w:tcW w:w="1327" w:type="pct"/>
          </w:tcPr>
          <w:p w14:paraId="3C390AC6" w14:textId="500C2AFA" w:rsidR="0065461D" w:rsidRPr="000F100C" w:rsidRDefault="0065461D" w:rsidP="002A7B32">
            <w:pPr>
              <w:widowControl w:val="0"/>
              <w:suppressAutoHyphens/>
              <w:spacing w:line="252" w:lineRule="auto"/>
              <w:jc w:val="center"/>
              <w:rPr>
                <w:color w:val="000000" w:themeColor="text1"/>
                <w:sz w:val="20"/>
                <w:szCs w:val="20"/>
                <w:lang w:eastAsia="ar-SA"/>
              </w:rPr>
            </w:pPr>
            <w:r w:rsidRPr="000F100C">
              <w:rPr>
                <w:color w:val="000000" w:themeColor="text1"/>
                <w:sz w:val="20"/>
                <w:szCs w:val="20"/>
                <w:lang w:eastAsia="ar-SA"/>
              </w:rPr>
              <w:t>ANO</w:t>
            </w:r>
          </w:p>
        </w:tc>
        <w:tc>
          <w:tcPr>
            <w:tcW w:w="1250" w:type="pct"/>
          </w:tcPr>
          <w:p w14:paraId="735F2A9D" w14:textId="77777777" w:rsidR="0065461D" w:rsidRPr="000F100C" w:rsidRDefault="0065461D" w:rsidP="002A7B32">
            <w:pPr>
              <w:widowControl w:val="0"/>
              <w:suppressAutoHyphens/>
              <w:spacing w:line="252" w:lineRule="auto"/>
              <w:jc w:val="left"/>
              <w:rPr>
                <w:color w:val="000000"/>
                <w:sz w:val="20"/>
                <w:szCs w:val="20"/>
                <w:lang w:eastAsia="ar-SA"/>
              </w:rPr>
            </w:pPr>
          </w:p>
        </w:tc>
      </w:tr>
      <w:tr w:rsidR="002A7B32" w:rsidRPr="00437F01" w14:paraId="10E5D9CC" w14:textId="77777777" w:rsidTr="00DF065A">
        <w:trPr>
          <w:trHeight w:val="340"/>
        </w:trPr>
        <w:tc>
          <w:tcPr>
            <w:tcW w:w="2423" w:type="pct"/>
          </w:tcPr>
          <w:p w14:paraId="6BE45B4D" w14:textId="7C236969" w:rsidR="002A7B32" w:rsidRPr="000F100C" w:rsidRDefault="002A7B32" w:rsidP="002A7B32">
            <w:pPr>
              <w:widowControl w:val="0"/>
              <w:suppressAutoHyphens/>
              <w:spacing w:line="252" w:lineRule="auto"/>
              <w:jc w:val="left"/>
              <w:rPr>
                <w:color w:val="000000" w:themeColor="text1"/>
                <w:sz w:val="20"/>
                <w:szCs w:val="20"/>
                <w:lang w:eastAsia="ar-SA"/>
              </w:rPr>
            </w:pPr>
            <w:r w:rsidRPr="000F100C">
              <w:rPr>
                <w:color w:val="000000" w:themeColor="text1"/>
                <w:sz w:val="20"/>
                <w:szCs w:val="20"/>
                <w:lang w:eastAsia="ar-SA"/>
              </w:rPr>
              <w:t>Automatické odvádění odřezků pod nožem se spodní nádobou na odřezky</w:t>
            </w:r>
          </w:p>
        </w:tc>
        <w:tc>
          <w:tcPr>
            <w:tcW w:w="1327" w:type="pct"/>
          </w:tcPr>
          <w:p w14:paraId="328F96A1" w14:textId="0A98250F" w:rsidR="002A7B32" w:rsidRPr="000F100C" w:rsidRDefault="002A7B32" w:rsidP="002A7B32">
            <w:pPr>
              <w:widowControl w:val="0"/>
              <w:suppressAutoHyphens/>
              <w:spacing w:line="252" w:lineRule="auto"/>
              <w:jc w:val="center"/>
              <w:rPr>
                <w:color w:val="000000" w:themeColor="text1"/>
                <w:sz w:val="20"/>
                <w:szCs w:val="20"/>
                <w:lang w:eastAsia="ar-SA"/>
              </w:rPr>
            </w:pPr>
            <w:r w:rsidRPr="000F100C">
              <w:rPr>
                <w:color w:val="000000" w:themeColor="text1"/>
                <w:sz w:val="20"/>
                <w:szCs w:val="20"/>
                <w:lang w:eastAsia="ar-SA"/>
              </w:rPr>
              <w:t>ANO</w:t>
            </w:r>
          </w:p>
        </w:tc>
        <w:tc>
          <w:tcPr>
            <w:tcW w:w="1250" w:type="pct"/>
          </w:tcPr>
          <w:p w14:paraId="4992697E" w14:textId="77777777" w:rsidR="002A7B32" w:rsidRPr="000F100C" w:rsidRDefault="002A7B32" w:rsidP="002A7B32">
            <w:pPr>
              <w:widowControl w:val="0"/>
              <w:suppressAutoHyphens/>
              <w:spacing w:line="252" w:lineRule="auto"/>
              <w:jc w:val="left"/>
              <w:rPr>
                <w:color w:val="000000"/>
                <w:sz w:val="20"/>
                <w:szCs w:val="20"/>
                <w:lang w:eastAsia="ar-SA"/>
              </w:rPr>
            </w:pPr>
          </w:p>
        </w:tc>
      </w:tr>
      <w:tr w:rsidR="0065461D" w:rsidRPr="00437F01" w14:paraId="1D61207D" w14:textId="77777777" w:rsidTr="00DF065A">
        <w:trPr>
          <w:trHeight w:val="340"/>
        </w:trPr>
        <w:tc>
          <w:tcPr>
            <w:tcW w:w="2423" w:type="pct"/>
          </w:tcPr>
          <w:p w14:paraId="5ECE3DBC" w14:textId="199094DF" w:rsidR="0065461D" w:rsidRPr="000F100C" w:rsidRDefault="0065461D" w:rsidP="002A7B32">
            <w:pPr>
              <w:widowControl w:val="0"/>
              <w:suppressAutoHyphens/>
              <w:spacing w:line="252" w:lineRule="auto"/>
              <w:jc w:val="left"/>
              <w:rPr>
                <w:color w:val="000000" w:themeColor="text1"/>
                <w:sz w:val="20"/>
                <w:szCs w:val="20"/>
                <w:lang w:eastAsia="ar-SA"/>
              </w:rPr>
            </w:pPr>
            <w:r w:rsidRPr="000F100C">
              <w:rPr>
                <w:color w:val="000000" w:themeColor="text1"/>
                <w:sz w:val="20"/>
                <w:szCs w:val="20"/>
                <w:lang w:eastAsia="ar-SA"/>
              </w:rPr>
              <w:t>2x poniklovaný roh vzduchového stolu pro funkci autom. odvádění odřezků</w:t>
            </w:r>
          </w:p>
        </w:tc>
        <w:tc>
          <w:tcPr>
            <w:tcW w:w="1327" w:type="pct"/>
          </w:tcPr>
          <w:p w14:paraId="29233E20" w14:textId="206DCC53" w:rsidR="0065461D" w:rsidRPr="000F100C" w:rsidRDefault="0065461D" w:rsidP="002A7B32">
            <w:pPr>
              <w:widowControl w:val="0"/>
              <w:suppressAutoHyphens/>
              <w:spacing w:line="252" w:lineRule="auto"/>
              <w:jc w:val="center"/>
              <w:rPr>
                <w:color w:val="000000" w:themeColor="text1"/>
                <w:sz w:val="20"/>
                <w:szCs w:val="20"/>
                <w:lang w:eastAsia="ar-SA"/>
              </w:rPr>
            </w:pPr>
            <w:r w:rsidRPr="000F100C">
              <w:rPr>
                <w:color w:val="000000" w:themeColor="text1"/>
                <w:sz w:val="20"/>
                <w:szCs w:val="20"/>
                <w:lang w:eastAsia="ar-SA"/>
              </w:rPr>
              <w:t>ANO</w:t>
            </w:r>
          </w:p>
        </w:tc>
        <w:tc>
          <w:tcPr>
            <w:tcW w:w="1250" w:type="pct"/>
          </w:tcPr>
          <w:p w14:paraId="48130985" w14:textId="77777777" w:rsidR="0065461D" w:rsidRPr="000F100C" w:rsidRDefault="0065461D" w:rsidP="002A7B32">
            <w:pPr>
              <w:widowControl w:val="0"/>
              <w:suppressAutoHyphens/>
              <w:spacing w:line="252" w:lineRule="auto"/>
              <w:jc w:val="left"/>
              <w:rPr>
                <w:color w:val="000000"/>
                <w:sz w:val="20"/>
                <w:szCs w:val="20"/>
                <w:lang w:eastAsia="ar-SA"/>
              </w:rPr>
            </w:pPr>
          </w:p>
        </w:tc>
      </w:tr>
      <w:tr w:rsidR="002A7B32" w:rsidRPr="00437F01" w14:paraId="28534B4C" w14:textId="77777777" w:rsidTr="00DF065A">
        <w:trPr>
          <w:trHeight w:val="340"/>
        </w:trPr>
        <w:tc>
          <w:tcPr>
            <w:tcW w:w="2423" w:type="pct"/>
          </w:tcPr>
          <w:p w14:paraId="5CE12479" w14:textId="1B7AE106" w:rsidR="002A7B32" w:rsidRPr="000F100C" w:rsidRDefault="002A7B32" w:rsidP="002A7B32">
            <w:pPr>
              <w:widowControl w:val="0"/>
              <w:suppressAutoHyphens/>
              <w:spacing w:line="252" w:lineRule="auto"/>
              <w:jc w:val="left"/>
              <w:rPr>
                <w:color w:val="000000" w:themeColor="text1"/>
                <w:sz w:val="20"/>
                <w:szCs w:val="20"/>
                <w:lang w:eastAsia="ar-SA"/>
              </w:rPr>
            </w:pPr>
            <w:r w:rsidRPr="000F100C">
              <w:rPr>
                <w:color w:val="000000" w:themeColor="text1"/>
                <w:sz w:val="20"/>
                <w:szCs w:val="20"/>
                <w:lang w:eastAsia="ar-SA"/>
              </w:rPr>
              <w:t>Plynule nastavitelný přítlak lisu stohu</w:t>
            </w:r>
          </w:p>
        </w:tc>
        <w:tc>
          <w:tcPr>
            <w:tcW w:w="1327" w:type="pct"/>
          </w:tcPr>
          <w:p w14:paraId="44412D18" w14:textId="45BC6194" w:rsidR="002A7B32" w:rsidRPr="000F100C" w:rsidRDefault="002A7B32" w:rsidP="002A7B32">
            <w:pPr>
              <w:widowControl w:val="0"/>
              <w:suppressAutoHyphens/>
              <w:spacing w:line="252" w:lineRule="auto"/>
              <w:jc w:val="center"/>
              <w:rPr>
                <w:color w:val="000000" w:themeColor="text1"/>
                <w:sz w:val="20"/>
                <w:szCs w:val="20"/>
                <w:lang w:eastAsia="ar-SA"/>
              </w:rPr>
            </w:pPr>
            <w:r w:rsidRPr="000F100C">
              <w:rPr>
                <w:color w:val="000000" w:themeColor="text1"/>
                <w:sz w:val="20"/>
                <w:szCs w:val="20"/>
                <w:lang w:eastAsia="ar-SA"/>
              </w:rPr>
              <w:t>ANO</w:t>
            </w:r>
          </w:p>
        </w:tc>
        <w:tc>
          <w:tcPr>
            <w:tcW w:w="1250" w:type="pct"/>
          </w:tcPr>
          <w:p w14:paraId="136BC438" w14:textId="77777777" w:rsidR="002A7B32" w:rsidRPr="000F100C" w:rsidRDefault="002A7B32" w:rsidP="002A7B32">
            <w:pPr>
              <w:widowControl w:val="0"/>
              <w:suppressAutoHyphens/>
              <w:spacing w:line="252" w:lineRule="auto"/>
              <w:jc w:val="left"/>
              <w:rPr>
                <w:color w:val="000000"/>
                <w:sz w:val="20"/>
                <w:szCs w:val="20"/>
                <w:lang w:eastAsia="ar-SA"/>
              </w:rPr>
            </w:pPr>
          </w:p>
        </w:tc>
      </w:tr>
      <w:tr w:rsidR="002A7B32" w:rsidRPr="00437F01" w14:paraId="74B0CF8F" w14:textId="77777777" w:rsidTr="00DF065A">
        <w:trPr>
          <w:trHeight w:val="340"/>
        </w:trPr>
        <w:tc>
          <w:tcPr>
            <w:tcW w:w="2423" w:type="pct"/>
          </w:tcPr>
          <w:p w14:paraId="1E7C69DE" w14:textId="6354A674" w:rsidR="002A7B32" w:rsidRPr="000F100C" w:rsidRDefault="002A7B32" w:rsidP="002A7B32">
            <w:pPr>
              <w:widowControl w:val="0"/>
              <w:suppressAutoHyphens/>
              <w:spacing w:line="252" w:lineRule="auto"/>
              <w:jc w:val="left"/>
              <w:rPr>
                <w:color w:val="000000" w:themeColor="text1"/>
                <w:sz w:val="20"/>
                <w:szCs w:val="20"/>
                <w:lang w:eastAsia="ar-SA"/>
              </w:rPr>
            </w:pPr>
            <w:r w:rsidRPr="000F100C">
              <w:rPr>
                <w:color w:val="000000" w:themeColor="text1"/>
                <w:sz w:val="20"/>
                <w:szCs w:val="20"/>
                <w:lang w:eastAsia="ar-SA"/>
              </w:rPr>
              <w:t>Optický indikátor řezu</w:t>
            </w:r>
          </w:p>
        </w:tc>
        <w:tc>
          <w:tcPr>
            <w:tcW w:w="1327" w:type="pct"/>
          </w:tcPr>
          <w:p w14:paraId="25F63986" w14:textId="6DFA43A8" w:rsidR="002A7B32" w:rsidRPr="000F100C" w:rsidRDefault="002A7B32" w:rsidP="002A7B32">
            <w:pPr>
              <w:widowControl w:val="0"/>
              <w:suppressAutoHyphens/>
              <w:spacing w:line="252" w:lineRule="auto"/>
              <w:jc w:val="center"/>
              <w:rPr>
                <w:color w:val="000000" w:themeColor="text1"/>
                <w:sz w:val="20"/>
                <w:szCs w:val="20"/>
                <w:lang w:eastAsia="ar-SA"/>
              </w:rPr>
            </w:pPr>
            <w:r w:rsidRPr="000F100C">
              <w:rPr>
                <w:color w:val="000000" w:themeColor="text1"/>
                <w:sz w:val="20"/>
                <w:szCs w:val="20"/>
                <w:lang w:eastAsia="ar-SA"/>
              </w:rPr>
              <w:t>ANO</w:t>
            </w:r>
          </w:p>
        </w:tc>
        <w:tc>
          <w:tcPr>
            <w:tcW w:w="1250" w:type="pct"/>
          </w:tcPr>
          <w:p w14:paraId="72099548" w14:textId="77777777" w:rsidR="002A7B32" w:rsidRPr="000F100C" w:rsidRDefault="002A7B32" w:rsidP="002A7B32">
            <w:pPr>
              <w:widowControl w:val="0"/>
              <w:suppressAutoHyphens/>
              <w:spacing w:line="252" w:lineRule="auto"/>
              <w:jc w:val="left"/>
              <w:rPr>
                <w:color w:val="000000"/>
                <w:sz w:val="20"/>
                <w:szCs w:val="20"/>
                <w:lang w:eastAsia="ar-SA"/>
              </w:rPr>
            </w:pPr>
          </w:p>
        </w:tc>
      </w:tr>
      <w:tr w:rsidR="002A7B32" w:rsidRPr="00437F01" w14:paraId="2024C4CD" w14:textId="77777777" w:rsidTr="00DF065A">
        <w:trPr>
          <w:trHeight w:val="340"/>
        </w:trPr>
        <w:tc>
          <w:tcPr>
            <w:tcW w:w="2423" w:type="pct"/>
          </w:tcPr>
          <w:p w14:paraId="3E178A13" w14:textId="713AF35D" w:rsidR="002A7B32" w:rsidRPr="000F100C" w:rsidRDefault="002A7B32" w:rsidP="002A7B32">
            <w:pPr>
              <w:widowControl w:val="0"/>
              <w:suppressAutoHyphens/>
              <w:spacing w:line="252" w:lineRule="auto"/>
              <w:jc w:val="left"/>
              <w:rPr>
                <w:color w:val="000000" w:themeColor="text1"/>
                <w:sz w:val="20"/>
                <w:szCs w:val="20"/>
                <w:lang w:eastAsia="ar-SA"/>
              </w:rPr>
            </w:pPr>
            <w:r w:rsidRPr="000F100C">
              <w:rPr>
                <w:color w:val="000000" w:themeColor="text1"/>
                <w:sz w:val="20"/>
                <w:szCs w:val="20"/>
                <w:lang w:eastAsia="ar-SA"/>
              </w:rPr>
              <w:t>Mechanický indikátor řezu</w:t>
            </w:r>
          </w:p>
        </w:tc>
        <w:tc>
          <w:tcPr>
            <w:tcW w:w="1327" w:type="pct"/>
          </w:tcPr>
          <w:p w14:paraId="2818CEC0" w14:textId="4E9825EE" w:rsidR="002A7B32" w:rsidRPr="000F100C" w:rsidRDefault="002A7B32" w:rsidP="002A7B32">
            <w:pPr>
              <w:widowControl w:val="0"/>
              <w:suppressAutoHyphens/>
              <w:spacing w:line="252" w:lineRule="auto"/>
              <w:jc w:val="center"/>
              <w:rPr>
                <w:color w:val="000000" w:themeColor="text1"/>
                <w:sz w:val="20"/>
                <w:szCs w:val="20"/>
                <w:lang w:eastAsia="ar-SA"/>
              </w:rPr>
            </w:pPr>
            <w:r w:rsidRPr="000F100C">
              <w:rPr>
                <w:color w:val="000000" w:themeColor="text1"/>
                <w:sz w:val="20"/>
                <w:szCs w:val="20"/>
                <w:lang w:eastAsia="ar-SA"/>
              </w:rPr>
              <w:t>ANO</w:t>
            </w:r>
          </w:p>
        </w:tc>
        <w:tc>
          <w:tcPr>
            <w:tcW w:w="1250" w:type="pct"/>
          </w:tcPr>
          <w:p w14:paraId="5AC0590A" w14:textId="77777777" w:rsidR="002A7B32" w:rsidRPr="000F100C" w:rsidRDefault="002A7B32" w:rsidP="002A7B32">
            <w:pPr>
              <w:widowControl w:val="0"/>
              <w:suppressAutoHyphens/>
              <w:spacing w:line="252" w:lineRule="auto"/>
              <w:jc w:val="left"/>
              <w:rPr>
                <w:color w:val="000000"/>
                <w:sz w:val="20"/>
                <w:szCs w:val="20"/>
                <w:lang w:eastAsia="ar-SA"/>
              </w:rPr>
            </w:pPr>
          </w:p>
        </w:tc>
      </w:tr>
      <w:tr w:rsidR="002A7B32" w:rsidRPr="00437F01" w14:paraId="3B542272" w14:textId="77777777" w:rsidTr="00DF065A">
        <w:trPr>
          <w:trHeight w:val="340"/>
        </w:trPr>
        <w:tc>
          <w:tcPr>
            <w:tcW w:w="2423" w:type="pct"/>
          </w:tcPr>
          <w:p w14:paraId="3D9EC317" w14:textId="68E3902A" w:rsidR="002A7B32" w:rsidRPr="000F100C" w:rsidRDefault="002A7B32" w:rsidP="002A7B32">
            <w:pPr>
              <w:widowControl w:val="0"/>
              <w:suppressAutoHyphens/>
              <w:spacing w:line="252" w:lineRule="auto"/>
              <w:jc w:val="left"/>
              <w:rPr>
                <w:color w:val="000000" w:themeColor="text1"/>
                <w:sz w:val="20"/>
                <w:szCs w:val="20"/>
                <w:lang w:eastAsia="ar-SA"/>
              </w:rPr>
            </w:pPr>
            <w:r w:rsidRPr="000F100C">
              <w:rPr>
                <w:color w:val="000000" w:themeColor="text1"/>
                <w:sz w:val="20"/>
                <w:szCs w:val="20"/>
                <w:lang w:eastAsia="ar-SA"/>
              </w:rPr>
              <w:lastRenderedPageBreak/>
              <w:t>8x sada řezacích nožů:</w:t>
            </w:r>
            <w:r w:rsidRPr="000F100C">
              <w:rPr>
                <w:color w:val="000000" w:themeColor="text1"/>
                <w:sz w:val="20"/>
                <w:szCs w:val="20"/>
                <w:lang w:eastAsia="ar-SA"/>
              </w:rPr>
              <w:br/>
              <w:t>- 5x z materiálu tvrdokov</w:t>
            </w:r>
            <w:r w:rsidRPr="000F100C">
              <w:rPr>
                <w:color w:val="000000" w:themeColor="text1"/>
                <w:sz w:val="20"/>
                <w:szCs w:val="20"/>
                <w:lang w:eastAsia="ar-SA"/>
              </w:rPr>
              <w:br/>
              <w:t>- 3x z materiálu HSS</w:t>
            </w:r>
          </w:p>
        </w:tc>
        <w:tc>
          <w:tcPr>
            <w:tcW w:w="1327" w:type="pct"/>
          </w:tcPr>
          <w:p w14:paraId="0EAF224C" w14:textId="5CE4CF4A" w:rsidR="002A7B32" w:rsidRPr="000F100C" w:rsidRDefault="002A7B32" w:rsidP="002A7B32">
            <w:pPr>
              <w:widowControl w:val="0"/>
              <w:suppressAutoHyphens/>
              <w:spacing w:line="252" w:lineRule="auto"/>
              <w:jc w:val="center"/>
              <w:rPr>
                <w:color w:val="000000" w:themeColor="text1"/>
                <w:sz w:val="20"/>
                <w:szCs w:val="20"/>
                <w:lang w:eastAsia="ar-SA"/>
              </w:rPr>
            </w:pPr>
            <w:r w:rsidRPr="000F100C">
              <w:rPr>
                <w:color w:val="000000" w:themeColor="text1"/>
                <w:sz w:val="20"/>
                <w:szCs w:val="20"/>
                <w:lang w:eastAsia="ar-SA"/>
              </w:rPr>
              <w:t>ANO</w:t>
            </w:r>
          </w:p>
        </w:tc>
        <w:tc>
          <w:tcPr>
            <w:tcW w:w="1250" w:type="pct"/>
          </w:tcPr>
          <w:p w14:paraId="6FC38863" w14:textId="77777777" w:rsidR="002A7B32" w:rsidRPr="000F100C" w:rsidRDefault="002A7B32" w:rsidP="002A7B32">
            <w:pPr>
              <w:widowControl w:val="0"/>
              <w:suppressAutoHyphens/>
              <w:spacing w:line="252" w:lineRule="auto"/>
              <w:jc w:val="left"/>
              <w:rPr>
                <w:color w:val="000000"/>
                <w:sz w:val="20"/>
                <w:szCs w:val="20"/>
                <w:lang w:eastAsia="ar-SA"/>
              </w:rPr>
            </w:pPr>
          </w:p>
        </w:tc>
      </w:tr>
      <w:tr w:rsidR="002A7B32" w:rsidRPr="00437F01" w14:paraId="46D3668D" w14:textId="77777777" w:rsidTr="00DF065A">
        <w:trPr>
          <w:trHeight w:val="340"/>
        </w:trPr>
        <w:tc>
          <w:tcPr>
            <w:tcW w:w="2423" w:type="pct"/>
          </w:tcPr>
          <w:p w14:paraId="25BA3938" w14:textId="004B616D" w:rsidR="002A7B32" w:rsidRPr="000F100C" w:rsidRDefault="002A7B32" w:rsidP="002A7B32">
            <w:pPr>
              <w:widowControl w:val="0"/>
              <w:suppressAutoHyphens/>
              <w:spacing w:line="252" w:lineRule="auto"/>
              <w:jc w:val="left"/>
              <w:rPr>
                <w:color w:val="000000" w:themeColor="text1"/>
                <w:sz w:val="20"/>
                <w:szCs w:val="20"/>
                <w:lang w:eastAsia="ar-SA"/>
              </w:rPr>
            </w:pPr>
            <w:r w:rsidRPr="000F100C">
              <w:rPr>
                <w:color w:val="000000" w:themeColor="text1"/>
                <w:sz w:val="20"/>
                <w:szCs w:val="20"/>
                <w:lang w:eastAsia="ar-SA"/>
              </w:rPr>
              <w:t>Další spodní nádoba na sběr odřezků pod nožem</w:t>
            </w:r>
          </w:p>
        </w:tc>
        <w:tc>
          <w:tcPr>
            <w:tcW w:w="1327" w:type="pct"/>
          </w:tcPr>
          <w:p w14:paraId="7431EFF5" w14:textId="7E82A277" w:rsidR="002A7B32" w:rsidRPr="000F100C" w:rsidRDefault="002A7B32" w:rsidP="002A7B32">
            <w:pPr>
              <w:widowControl w:val="0"/>
              <w:suppressAutoHyphens/>
              <w:spacing w:line="252" w:lineRule="auto"/>
              <w:jc w:val="center"/>
              <w:rPr>
                <w:color w:val="000000" w:themeColor="text1"/>
                <w:sz w:val="20"/>
                <w:szCs w:val="20"/>
                <w:lang w:eastAsia="ar-SA"/>
              </w:rPr>
            </w:pPr>
            <w:r w:rsidRPr="000F100C">
              <w:rPr>
                <w:color w:val="000000" w:themeColor="text1"/>
                <w:sz w:val="20"/>
                <w:szCs w:val="20"/>
                <w:lang w:eastAsia="ar-SA"/>
              </w:rPr>
              <w:t>ANO</w:t>
            </w:r>
          </w:p>
        </w:tc>
        <w:tc>
          <w:tcPr>
            <w:tcW w:w="1250" w:type="pct"/>
          </w:tcPr>
          <w:p w14:paraId="3ACF894F" w14:textId="77777777" w:rsidR="002A7B32" w:rsidRPr="000F100C" w:rsidRDefault="002A7B32" w:rsidP="002A7B32">
            <w:pPr>
              <w:widowControl w:val="0"/>
              <w:suppressAutoHyphens/>
              <w:spacing w:line="252" w:lineRule="auto"/>
              <w:jc w:val="left"/>
              <w:rPr>
                <w:color w:val="000000"/>
                <w:sz w:val="20"/>
                <w:szCs w:val="20"/>
                <w:lang w:eastAsia="ar-SA"/>
              </w:rPr>
            </w:pPr>
          </w:p>
        </w:tc>
      </w:tr>
      <w:tr w:rsidR="002A7B32" w:rsidRPr="00437F01" w14:paraId="3FD98890" w14:textId="77777777" w:rsidTr="00DF065A">
        <w:trPr>
          <w:trHeight w:val="340"/>
        </w:trPr>
        <w:tc>
          <w:tcPr>
            <w:tcW w:w="2423" w:type="pct"/>
          </w:tcPr>
          <w:p w14:paraId="37121AAC" w14:textId="2C2FC2F1" w:rsidR="002A7B32" w:rsidRPr="000F100C" w:rsidRDefault="002A7B32" w:rsidP="002A7B32">
            <w:pPr>
              <w:widowControl w:val="0"/>
              <w:suppressAutoHyphens/>
              <w:spacing w:line="252" w:lineRule="auto"/>
              <w:jc w:val="left"/>
              <w:rPr>
                <w:color w:val="000000" w:themeColor="text1"/>
                <w:sz w:val="20"/>
                <w:szCs w:val="20"/>
                <w:lang w:eastAsia="ar-SA"/>
              </w:rPr>
            </w:pPr>
            <w:r w:rsidRPr="000F100C">
              <w:rPr>
                <w:color w:val="000000" w:themeColor="text1"/>
                <w:sz w:val="20"/>
                <w:szCs w:val="20"/>
                <w:lang w:eastAsia="ar-SA"/>
              </w:rPr>
              <w:t xml:space="preserve">2x přídavný vzduchový </w:t>
            </w:r>
            <w:r w:rsidR="00504231" w:rsidRPr="000F100C">
              <w:rPr>
                <w:color w:val="000000" w:themeColor="text1"/>
                <w:sz w:val="20"/>
                <w:szCs w:val="20"/>
                <w:lang w:eastAsia="ar-SA"/>
              </w:rPr>
              <w:t xml:space="preserve">poniklovaný </w:t>
            </w:r>
            <w:r w:rsidRPr="000F100C">
              <w:rPr>
                <w:color w:val="000000" w:themeColor="text1"/>
                <w:sz w:val="20"/>
                <w:szCs w:val="20"/>
                <w:lang w:eastAsia="ar-SA"/>
              </w:rPr>
              <w:t>stůl vpravo</w:t>
            </w:r>
            <w:r w:rsidRPr="000F100C">
              <w:rPr>
                <w:color w:val="000000" w:themeColor="text1"/>
                <w:sz w:val="20"/>
                <w:szCs w:val="20"/>
                <w:lang w:eastAsia="ar-SA"/>
              </w:rPr>
              <w:br/>
              <w:t>– 1 000 x 1 000 mm a 1 000 x 250 mm</w:t>
            </w:r>
          </w:p>
        </w:tc>
        <w:tc>
          <w:tcPr>
            <w:tcW w:w="1327" w:type="pct"/>
          </w:tcPr>
          <w:p w14:paraId="4C95FE18" w14:textId="71AB46F1" w:rsidR="002A7B32" w:rsidRPr="000F100C" w:rsidRDefault="002A7B32" w:rsidP="002A7B32">
            <w:pPr>
              <w:widowControl w:val="0"/>
              <w:suppressAutoHyphens/>
              <w:spacing w:line="252" w:lineRule="auto"/>
              <w:jc w:val="center"/>
              <w:rPr>
                <w:color w:val="000000" w:themeColor="text1"/>
                <w:sz w:val="20"/>
                <w:szCs w:val="20"/>
                <w:lang w:eastAsia="ar-SA"/>
              </w:rPr>
            </w:pPr>
            <w:r w:rsidRPr="000F100C">
              <w:rPr>
                <w:color w:val="000000" w:themeColor="text1"/>
                <w:sz w:val="20"/>
                <w:szCs w:val="20"/>
                <w:lang w:eastAsia="ar-SA"/>
              </w:rPr>
              <w:t>ANO</w:t>
            </w:r>
          </w:p>
        </w:tc>
        <w:tc>
          <w:tcPr>
            <w:tcW w:w="1250" w:type="pct"/>
          </w:tcPr>
          <w:p w14:paraId="3141AEBE" w14:textId="77777777" w:rsidR="002A7B32" w:rsidRPr="000F100C" w:rsidRDefault="002A7B32" w:rsidP="002A7B32">
            <w:pPr>
              <w:widowControl w:val="0"/>
              <w:suppressAutoHyphens/>
              <w:spacing w:line="252" w:lineRule="auto"/>
              <w:jc w:val="left"/>
              <w:rPr>
                <w:color w:val="000000"/>
                <w:sz w:val="20"/>
                <w:szCs w:val="20"/>
                <w:lang w:eastAsia="ar-SA"/>
              </w:rPr>
            </w:pPr>
          </w:p>
        </w:tc>
      </w:tr>
      <w:tr w:rsidR="002A7B32" w:rsidRPr="00437F01" w14:paraId="6E9A98A5" w14:textId="77777777" w:rsidTr="00DF065A">
        <w:trPr>
          <w:trHeight w:val="340"/>
        </w:trPr>
        <w:tc>
          <w:tcPr>
            <w:tcW w:w="2423" w:type="pct"/>
          </w:tcPr>
          <w:p w14:paraId="1758D87A" w14:textId="74F16DC7" w:rsidR="002A7B32" w:rsidRPr="000F100C" w:rsidRDefault="002A7B32" w:rsidP="002A7B32">
            <w:pPr>
              <w:widowControl w:val="0"/>
              <w:suppressAutoHyphens/>
              <w:spacing w:line="252" w:lineRule="auto"/>
              <w:jc w:val="left"/>
              <w:rPr>
                <w:color w:val="000000" w:themeColor="text1"/>
                <w:sz w:val="20"/>
                <w:szCs w:val="20"/>
                <w:lang w:eastAsia="ar-SA"/>
              </w:rPr>
            </w:pPr>
            <w:r w:rsidRPr="000F100C">
              <w:rPr>
                <w:color w:val="000000" w:themeColor="text1"/>
                <w:sz w:val="20"/>
                <w:szCs w:val="20"/>
                <w:lang w:eastAsia="ar-SA"/>
              </w:rPr>
              <w:t xml:space="preserve">2x přídavný vzduchový </w:t>
            </w:r>
            <w:r w:rsidR="00504231" w:rsidRPr="000F100C">
              <w:rPr>
                <w:color w:val="000000" w:themeColor="text1"/>
                <w:sz w:val="20"/>
                <w:szCs w:val="20"/>
                <w:lang w:eastAsia="ar-SA"/>
              </w:rPr>
              <w:t xml:space="preserve">poniklovaný </w:t>
            </w:r>
            <w:r w:rsidRPr="000F100C">
              <w:rPr>
                <w:color w:val="000000" w:themeColor="text1"/>
                <w:sz w:val="20"/>
                <w:szCs w:val="20"/>
                <w:lang w:eastAsia="ar-SA"/>
              </w:rPr>
              <w:t>stůl vlevo</w:t>
            </w:r>
            <w:r w:rsidRPr="000F100C">
              <w:rPr>
                <w:color w:val="000000" w:themeColor="text1"/>
                <w:sz w:val="20"/>
                <w:szCs w:val="20"/>
                <w:lang w:eastAsia="ar-SA"/>
              </w:rPr>
              <w:br/>
              <w:t>– 1 000 x 1 000 mm a 1 000 x 250 mm</w:t>
            </w:r>
          </w:p>
        </w:tc>
        <w:tc>
          <w:tcPr>
            <w:tcW w:w="1327" w:type="pct"/>
          </w:tcPr>
          <w:p w14:paraId="467583D5" w14:textId="2731B01B" w:rsidR="002A7B32" w:rsidRPr="000F100C" w:rsidRDefault="002A7B32" w:rsidP="002A7B32">
            <w:pPr>
              <w:widowControl w:val="0"/>
              <w:suppressAutoHyphens/>
              <w:spacing w:line="252" w:lineRule="auto"/>
              <w:jc w:val="center"/>
              <w:rPr>
                <w:color w:val="000000" w:themeColor="text1"/>
                <w:sz w:val="20"/>
                <w:szCs w:val="20"/>
                <w:lang w:eastAsia="ar-SA"/>
              </w:rPr>
            </w:pPr>
            <w:r w:rsidRPr="000F100C">
              <w:rPr>
                <w:color w:val="000000" w:themeColor="text1"/>
                <w:sz w:val="20"/>
                <w:szCs w:val="20"/>
                <w:lang w:eastAsia="ar-SA"/>
              </w:rPr>
              <w:t>ANO</w:t>
            </w:r>
          </w:p>
        </w:tc>
        <w:tc>
          <w:tcPr>
            <w:tcW w:w="1250" w:type="pct"/>
          </w:tcPr>
          <w:p w14:paraId="254F4F1C" w14:textId="77777777" w:rsidR="002A7B32" w:rsidRPr="000F100C" w:rsidRDefault="002A7B32" w:rsidP="002A7B32">
            <w:pPr>
              <w:widowControl w:val="0"/>
              <w:suppressAutoHyphens/>
              <w:spacing w:line="252" w:lineRule="auto"/>
              <w:jc w:val="left"/>
              <w:rPr>
                <w:color w:val="000000"/>
                <w:sz w:val="20"/>
                <w:szCs w:val="20"/>
                <w:lang w:eastAsia="ar-SA"/>
              </w:rPr>
            </w:pPr>
          </w:p>
        </w:tc>
      </w:tr>
      <w:tr w:rsidR="002A7B32" w:rsidRPr="00437F01" w14:paraId="7778D9E6" w14:textId="77777777" w:rsidTr="00DF065A">
        <w:trPr>
          <w:trHeight w:val="340"/>
        </w:trPr>
        <w:tc>
          <w:tcPr>
            <w:tcW w:w="2423" w:type="pct"/>
          </w:tcPr>
          <w:p w14:paraId="6ED9081C" w14:textId="77C022E9" w:rsidR="002A7B32" w:rsidRPr="000F100C" w:rsidRDefault="002A7B32" w:rsidP="002A7B32">
            <w:pPr>
              <w:widowControl w:val="0"/>
              <w:suppressAutoHyphens/>
              <w:spacing w:line="252" w:lineRule="auto"/>
              <w:jc w:val="left"/>
              <w:rPr>
                <w:color w:val="000000" w:themeColor="text1"/>
                <w:sz w:val="20"/>
                <w:szCs w:val="20"/>
                <w:lang w:eastAsia="ar-SA"/>
              </w:rPr>
            </w:pPr>
            <w:r w:rsidRPr="000F100C">
              <w:rPr>
                <w:color w:val="000000" w:themeColor="text1"/>
                <w:sz w:val="20"/>
                <w:szCs w:val="20"/>
                <w:lang w:eastAsia="ar-SA"/>
              </w:rPr>
              <w:t>100 ks dořezových lišt</w:t>
            </w:r>
          </w:p>
        </w:tc>
        <w:tc>
          <w:tcPr>
            <w:tcW w:w="1327" w:type="pct"/>
          </w:tcPr>
          <w:p w14:paraId="1719089E" w14:textId="2FDCA8B9" w:rsidR="002A7B32" w:rsidRPr="000F100C" w:rsidRDefault="002A7B32" w:rsidP="002A7B32">
            <w:pPr>
              <w:widowControl w:val="0"/>
              <w:suppressAutoHyphens/>
              <w:spacing w:line="252" w:lineRule="auto"/>
              <w:jc w:val="center"/>
              <w:rPr>
                <w:color w:val="000000" w:themeColor="text1"/>
                <w:sz w:val="20"/>
                <w:szCs w:val="20"/>
                <w:lang w:eastAsia="ar-SA"/>
              </w:rPr>
            </w:pPr>
            <w:r w:rsidRPr="000F100C">
              <w:rPr>
                <w:color w:val="000000" w:themeColor="text1"/>
                <w:sz w:val="20"/>
                <w:szCs w:val="20"/>
                <w:lang w:eastAsia="ar-SA"/>
              </w:rPr>
              <w:t>ANO</w:t>
            </w:r>
          </w:p>
        </w:tc>
        <w:tc>
          <w:tcPr>
            <w:tcW w:w="1250" w:type="pct"/>
          </w:tcPr>
          <w:p w14:paraId="366C6559" w14:textId="77777777" w:rsidR="002A7B32" w:rsidRPr="000F100C" w:rsidRDefault="002A7B32" w:rsidP="002A7B32">
            <w:pPr>
              <w:widowControl w:val="0"/>
              <w:suppressAutoHyphens/>
              <w:spacing w:line="252" w:lineRule="auto"/>
              <w:jc w:val="left"/>
              <w:rPr>
                <w:color w:val="000000"/>
                <w:sz w:val="20"/>
                <w:szCs w:val="20"/>
                <w:lang w:eastAsia="ar-SA"/>
              </w:rPr>
            </w:pPr>
          </w:p>
        </w:tc>
      </w:tr>
      <w:tr w:rsidR="002A7B32" w:rsidRPr="00437F01" w14:paraId="77A72342" w14:textId="77777777" w:rsidTr="00DF065A">
        <w:trPr>
          <w:trHeight w:val="340"/>
        </w:trPr>
        <w:tc>
          <w:tcPr>
            <w:tcW w:w="2423" w:type="pct"/>
          </w:tcPr>
          <w:p w14:paraId="509CEFE5" w14:textId="245CEA29" w:rsidR="002A7B32" w:rsidRPr="000F100C" w:rsidRDefault="002A7B32" w:rsidP="002A7B32">
            <w:pPr>
              <w:widowControl w:val="0"/>
              <w:suppressAutoHyphens/>
              <w:spacing w:line="252" w:lineRule="auto"/>
              <w:jc w:val="left"/>
              <w:rPr>
                <w:color w:val="000000" w:themeColor="text1"/>
                <w:sz w:val="20"/>
                <w:szCs w:val="20"/>
                <w:lang w:eastAsia="ar-SA"/>
              </w:rPr>
            </w:pPr>
            <w:r w:rsidRPr="000F100C">
              <w:rPr>
                <w:color w:val="000000" w:themeColor="text1"/>
                <w:sz w:val="20"/>
                <w:szCs w:val="20"/>
                <w:lang w:eastAsia="ar-SA"/>
              </w:rPr>
              <w:t xml:space="preserve">Ovládání řezání přes </w:t>
            </w:r>
            <w:r w:rsidR="0065461D" w:rsidRPr="000F100C">
              <w:rPr>
                <w:color w:val="000000" w:themeColor="text1"/>
                <w:sz w:val="20"/>
                <w:szCs w:val="20"/>
                <w:lang w:eastAsia="ar-SA"/>
              </w:rPr>
              <w:t xml:space="preserve">barevnou </w:t>
            </w:r>
            <w:r w:rsidRPr="000F100C">
              <w:rPr>
                <w:color w:val="000000" w:themeColor="text1"/>
                <w:sz w:val="20"/>
                <w:szCs w:val="20"/>
                <w:lang w:eastAsia="ar-SA"/>
              </w:rPr>
              <w:t>dotykovou obrazovku</w:t>
            </w:r>
          </w:p>
        </w:tc>
        <w:tc>
          <w:tcPr>
            <w:tcW w:w="1327" w:type="pct"/>
          </w:tcPr>
          <w:p w14:paraId="2FAC1542" w14:textId="4335955E" w:rsidR="002A7B32" w:rsidRPr="000F100C" w:rsidRDefault="002A7B32" w:rsidP="002A7B32">
            <w:pPr>
              <w:widowControl w:val="0"/>
              <w:suppressAutoHyphens/>
              <w:spacing w:line="252" w:lineRule="auto"/>
              <w:jc w:val="center"/>
              <w:rPr>
                <w:color w:val="000000" w:themeColor="text1"/>
                <w:sz w:val="20"/>
                <w:szCs w:val="20"/>
                <w:lang w:eastAsia="ar-SA"/>
              </w:rPr>
            </w:pPr>
            <w:r w:rsidRPr="000F100C">
              <w:rPr>
                <w:color w:val="000000" w:themeColor="text1"/>
                <w:sz w:val="20"/>
                <w:szCs w:val="20"/>
                <w:lang w:eastAsia="ar-SA"/>
              </w:rPr>
              <w:t>ANO</w:t>
            </w:r>
          </w:p>
        </w:tc>
        <w:tc>
          <w:tcPr>
            <w:tcW w:w="1250" w:type="pct"/>
          </w:tcPr>
          <w:p w14:paraId="77B8627C" w14:textId="77777777" w:rsidR="002A7B32" w:rsidRPr="000F100C" w:rsidRDefault="002A7B32" w:rsidP="002A7B32">
            <w:pPr>
              <w:widowControl w:val="0"/>
              <w:suppressAutoHyphens/>
              <w:spacing w:line="252" w:lineRule="auto"/>
              <w:jc w:val="left"/>
              <w:rPr>
                <w:color w:val="000000"/>
                <w:sz w:val="20"/>
                <w:szCs w:val="20"/>
                <w:lang w:eastAsia="ar-SA"/>
              </w:rPr>
            </w:pPr>
          </w:p>
        </w:tc>
      </w:tr>
      <w:tr w:rsidR="002A7B32" w:rsidRPr="00437F01" w14:paraId="640FB58A" w14:textId="77777777" w:rsidTr="00DF065A">
        <w:trPr>
          <w:trHeight w:val="340"/>
        </w:trPr>
        <w:tc>
          <w:tcPr>
            <w:tcW w:w="2423" w:type="pct"/>
            <w:tcBorders>
              <w:bottom w:val="single" w:sz="4" w:space="0" w:color="A6A6A6" w:themeColor="background1" w:themeShade="A6"/>
            </w:tcBorders>
          </w:tcPr>
          <w:p w14:paraId="6DDFA069" w14:textId="1008CFED" w:rsidR="002A7B32" w:rsidRPr="000F100C" w:rsidRDefault="002A7B32" w:rsidP="002A7B32">
            <w:pPr>
              <w:widowControl w:val="0"/>
              <w:suppressAutoHyphens/>
              <w:spacing w:line="252" w:lineRule="auto"/>
              <w:jc w:val="left"/>
              <w:rPr>
                <w:color w:val="000000" w:themeColor="text1"/>
                <w:sz w:val="20"/>
                <w:szCs w:val="20"/>
                <w:lang w:eastAsia="ar-SA"/>
              </w:rPr>
            </w:pPr>
            <w:r w:rsidRPr="000F100C">
              <w:rPr>
                <w:color w:val="000000" w:themeColor="text1"/>
                <w:sz w:val="20"/>
                <w:szCs w:val="20"/>
                <w:lang w:eastAsia="ar-SA"/>
              </w:rPr>
              <w:t>Ovládací SW v českém jazyce</w:t>
            </w:r>
          </w:p>
        </w:tc>
        <w:tc>
          <w:tcPr>
            <w:tcW w:w="1327" w:type="pct"/>
            <w:tcBorders>
              <w:bottom w:val="single" w:sz="4" w:space="0" w:color="A6A6A6" w:themeColor="background1" w:themeShade="A6"/>
            </w:tcBorders>
          </w:tcPr>
          <w:p w14:paraId="3719D993" w14:textId="1C715A96" w:rsidR="002A7B32" w:rsidRPr="000F100C" w:rsidRDefault="002A7B32" w:rsidP="002A7B32">
            <w:pPr>
              <w:widowControl w:val="0"/>
              <w:suppressAutoHyphens/>
              <w:spacing w:line="252" w:lineRule="auto"/>
              <w:jc w:val="center"/>
              <w:rPr>
                <w:color w:val="000000" w:themeColor="text1"/>
                <w:sz w:val="20"/>
                <w:szCs w:val="20"/>
                <w:lang w:eastAsia="ar-SA"/>
              </w:rPr>
            </w:pPr>
            <w:r w:rsidRPr="000F100C">
              <w:rPr>
                <w:color w:val="000000" w:themeColor="text1"/>
                <w:sz w:val="20"/>
                <w:szCs w:val="20"/>
                <w:lang w:eastAsia="ar-SA"/>
              </w:rPr>
              <w:t>ANO</w:t>
            </w:r>
          </w:p>
        </w:tc>
        <w:tc>
          <w:tcPr>
            <w:tcW w:w="1250" w:type="pct"/>
            <w:tcBorders>
              <w:bottom w:val="single" w:sz="4" w:space="0" w:color="A6A6A6" w:themeColor="background1" w:themeShade="A6"/>
            </w:tcBorders>
          </w:tcPr>
          <w:p w14:paraId="75BCB8F0" w14:textId="77777777" w:rsidR="002A7B32" w:rsidRPr="000F100C" w:rsidRDefault="002A7B32" w:rsidP="002A7B32">
            <w:pPr>
              <w:widowControl w:val="0"/>
              <w:suppressAutoHyphens/>
              <w:spacing w:line="252" w:lineRule="auto"/>
              <w:jc w:val="left"/>
              <w:rPr>
                <w:color w:val="000000"/>
                <w:sz w:val="20"/>
                <w:szCs w:val="20"/>
                <w:lang w:eastAsia="ar-SA"/>
              </w:rPr>
            </w:pPr>
          </w:p>
        </w:tc>
      </w:tr>
      <w:tr w:rsidR="002A7B32" w:rsidRPr="00437F01" w14:paraId="6B31AFE9" w14:textId="77777777" w:rsidTr="00DF065A">
        <w:trPr>
          <w:trHeight w:val="340"/>
        </w:trPr>
        <w:tc>
          <w:tcPr>
            <w:tcW w:w="2423" w:type="pct"/>
            <w:shd w:val="clear" w:color="auto" w:fill="D9D9D9" w:themeFill="background1" w:themeFillShade="D9"/>
          </w:tcPr>
          <w:p w14:paraId="23E4B330" w14:textId="4D640263" w:rsidR="002A7B32" w:rsidRPr="000F100C" w:rsidRDefault="002A7B32" w:rsidP="002A7B32">
            <w:pPr>
              <w:widowControl w:val="0"/>
              <w:suppressAutoHyphens/>
              <w:spacing w:line="252" w:lineRule="auto"/>
              <w:jc w:val="left"/>
              <w:rPr>
                <w:b/>
                <w:color w:val="000000" w:themeColor="text1"/>
                <w:sz w:val="20"/>
                <w:szCs w:val="20"/>
                <w:lang w:eastAsia="ar-SA"/>
              </w:rPr>
            </w:pPr>
            <w:r w:rsidRPr="000F100C">
              <w:rPr>
                <w:b/>
                <w:color w:val="000000" w:themeColor="text1"/>
                <w:sz w:val="20"/>
                <w:szCs w:val="20"/>
                <w:lang w:eastAsia="ar-SA"/>
              </w:rPr>
              <w:t>Požadavky na robotické paletovací zařízení</w:t>
            </w:r>
          </w:p>
        </w:tc>
        <w:tc>
          <w:tcPr>
            <w:tcW w:w="1327" w:type="pct"/>
            <w:shd w:val="clear" w:color="auto" w:fill="D9D9D9" w:themeFill="background1" w:themeFillShade="D9"/>
          </w:tcPr>
          <w:p w14:paraId="17BB071D" w14:textId="77777777" w:rsidR="002A7B32" w:rsidRPr="000F100C" w:rsidRDefault="002A7B32" w:rsidP="002A7B32">
            <w:pPr>
              <w:widowControl w:val="0"/>
              <w:suppressAutoHyphens/>
              <w:spacing w:line="252" w:lineRule="auto"/>
              <w:jc w:val="center"/>
              <w:rPr>
                <w:color w:val="000000" w:themeColor="text1"/>
                <w:sz w:val="20"/>
                <w:szCs w:val="20"/>
                <w:lang w:eastAsia="ar-SA"/>
              </w:rPr>
            </w:pPr>
          </w:p>
        </w:tc>
        <w:tc>
          <w:tcPr>
            <w:tcW w:w="1250" w:type="pct"/>
            <w:shd w:val="clear" w:color="auto" w:fill="D9D9D9" w:themeFill="background1" w:themeFillShade="D9"/>
          </w:tcPr>
          <w:p w14:paraId="7D0CB2BB" w14:textId="77777777" w:rsidR="002A7B32" w:rsidRPr="000F100C" w:rsidRDefault="002A7B32" w:rsidP="002A7B32">
            <w:pPr>
              <w:widowControl w:val="0"/>
              <w:suppressAutoHyphens/>
              <w:spacing w:line="252" w:lineRule="auto"/>
              <w:jc w:val="left"/>
              <w:rPr>
                <w:color w:val="000000"/>
                <w:sz w:val="20"/>
                <w:szCs w:val="20"/>
                <w:lang w:eastAsia="ar-SA"/>
              </w:rPr>
            </w:pPr>
          </w:p>
        </w:tc>
      </w:tr>
      <w:tr w:rsidR="002A7B32" w:rsidRPr="00437F01" w14:paraId="5A09F400" w14:textId="77777777" w:rsidTr="00DF065A">
        <w:trPr>
          <w:trHeight w:val="340"/>
        </w:trPr>
        <w:tc>
          <w:tcPr>
            <w:tcW w:w="2423" w:type="pct"/>
          </w:tcPr>
          <w:p w14:paraId="6C3660C6" w14:textId="09EB8047" w:rsidR="002A7B32" w:rsidRPr="000F100C" w:rsidRDefault="002A7B32" w:rsidP="002A7B32">
            <w:pPr>
              <w:widowControl w:val="0"/>
              <w:suppressAutoHyphens/>
              <w:spacing w:line="252" w:lineRule="auto"/>
              <w:jc w:val="left"/>
              <w:rPr>
                <w:color w:val="000000" w:themeColor="text1"/>
                <w:sz w:val="20"/>
                <w:szCs w:val="20"/>
                <w:lang w:eastAsia="ar-SA"/>
              </w:rPr>
            </w:pPr>
            <w:r w:rsidRPr="000F100C">
              <w:rPr>
                <w:color w:val="000000" w:themeColor="text1"/>
                <w:sz w:val="20"/>
                <w:szCs w:val="20"/>
                <w:lang w:eastAsia="ar-SA"/>
              </w:rPr>
              <w:t>Maximální vykládací formát</w:t>
            </w:r>
          </w:p>
        </w:tc>
        <w:tc>
          <w:tcPr>
            <w:tcW w:w="1327" w:type="pct"/>
          </w:tcPr>
          <w:p w14:paraId="7D2B71C1" w14:textId="24F62843" w:rsidR="002A7B32" w:rsidRPr="000F100C" w:rsidRDefault="002A7B32" w:rsidP="002A7B32">
            <w:pPr>
              <w:widowControl w:val="0"/>
              <w:suppressAutoHyphens/>
              <w:spacing w:line="252" w:lineRule="auto"/>
              <w:jc w:val="center"/>
              <w:rPr>
                <w:color w:val="000000" w:themeColor="text1"/>
                <w:sz w:val="20"/>
                <w:szCs w:val="20"/>
                <w:lang w:eastAsia="ar-SA"/>
              </w:rPr>
            </w:pPr>
            <w:r w:rsidRPr="000F100C">
              <w:rPr>
                <w:color w:val="000000" w:themeColor="text1"/>
                <w:sz w:val="20"/>
                <w:szCs w:val="20"/>
                <w:lang w:eastAsia="ar-SA"/>
              </w:rPr>
              <w:t>min. 1 100 x 800 mm</w:t>
            </w:r>
          </w:p>
        </w:tc>
        <w:tc>
          <w:tcPr>
            <w:tcW w:w="1250" w:type="pct"/>
          </w:tcPr>
          <w:p w14:paraId="06B7F3A0" w14:textId="77777777" w:rsidR="002A7B32" w:rsidRPr="000F100C" w:rsidRDefault="002A7B32" w:rsidP="002A7B32">
            <w:pPr>
              <w:widowControl w:val="0"/>
              <w:suppressAutoHyphens/>
              <w:spacing w:line="252" w:lineRule="auto"/>
              <w:jc w:val="left"/>
              <w:rPr>
                <w:color w:val="000000"/>
                <w:sz w:val="20"/>
                <w:szCs w:val="20"/>
                <w:lang w:eastAsia="ar-SA"/>
              </w:rPr>
            </w:pPr>
          </w:p>
        </w:tc>
      </w:tr>
      <w:tr w:rsidR="002A7B32" w:rsidRPr="00437F01" w14:paraId="3F183B79" w14:textId="77777777" w:rsidTr="00DF065A">
        <w:trPr>
          <w:trHeight w:val="340"/>
        </w:trPr>
        <w:tc>
          <w:tcPr>
            <w:tcW w:w="2423" w:type="pct"/>
          </w:tcPr>
          <w:p w14:paraId="4AE28AA7" w14:textId="172E37DA" w:rsidR="002A7B32" w:rsidRPr="000F100C" w:rsidRDefault="002A7B32" w:rsidP="002A7B32">
            <w:pPr>
              <w:widowControl w:val="0"/>
              <w:suppressAutoHyphens/>
              <w:spacing w:line="252" w:lineRule="auto"/>
              <w:jc w:val="left"/>
              <w:rPr>
                <w:color w:val="000000"/>
                <w:sz w:val="20"/>
                <w:szCs w:val="20"/>
                <w:lang w:eastAsia="ar-SA"/>
              </w:rPr>
            </w:pPr>
            <w:r w:rsidRPr="000F100C">
              <w:rPr>
                <w:color w:val="000000" w:themeColor="text1"/>
                <w:sz w:val="20"/>
                <w:szCs w:val="20"/>
                <w:lang w:eastAsia="ar-SA"/>
              </w:rPr>
              <w:t>Minimální vykládací formát</w:t>
            </w:r>
          </w:p>
        </w:tc>
        <w:tc>
          <w:tcPr>
            <w:tcW w:w="1327" w:type="pct"/>
          </w:tcPr>
          <w:p w14:paraId="6FEDFCA9" w14:textId="55F6E5EE" w:rsidR="002A7B32" w:rsidRPr="000F100C" w:rsidRDefault="002A7B32" w:rsidP="002A7B32">
            <w:pPr>
              <w:widowControl w:val="0"/>
              <w:suppressAutoHyphens/>
              <w:spacing w:line="252" w:lineRule="auto"/>
              <w:jc w:val="center"/>
              <w:rPr>
                <w:color w:val="000000" w:themeColor="text1"/>
                <w:sz w:val="20"/>
                <w:szCs w:val="20"/>
                <w:lang w:eastAsia="ar-SA"/>
              </w:rPr>
            </w:pPr>
            <w:r w:rsidRPr="000F100C">
              <w:rPr>
                <w:color w:val="000000" w:themeColor="text1"/>
                <w:sz w:val="20"/>
                <w:szCs w:val="20"/>
                <w:lang w:eastAsia="ar-SA"/>
              </w:rPr>
              <w:t>max. 900 x 500 mm</w:t>
            </w:r>
          </w:p>
        </w:tc>
        <w:tc>
          <w:tcPr>
            <w:tcW w:w="1250" w:type="pct"/>
          </w:tcPr>
          <w:p w14:paraId="1802D0FD" w14:textId="77777777" w:rsidR="002A7B32" w:rsidRPr="000F100C" w:rsidRDefault="002A7B32" w:rsidP="002A7B32">
            <w:pPr>
              <w:widowControl w:val="0"/>
              <w:suppressAutoHyphens/>
              <w:spacing w:line="252" w:lineRule="auto"/>
              <w:jc w:val="left"/>
              <w:rPr>
                <w:color w:val="000000"/>
                <w:sz w:val="20"/>
                <w:szCs w:val="20"/>
                <w:lang w:eastAsia="ar-SA"/>
              </w:rPr>
            </w:pPr>
          </w:p>
        </w:tc>
      </w:tr>
      <w:tr w:rsidR="002A7B32" w:rsidRPr="00437F01" w14:paraId="3EB75B23" w14:textId="77777777" w:rsidTr="00DF065A">
        <w:trPr>
          <w:trHeight w:val="340"/>
        </w:trPr>
        <w:tc>
          <w:tcPr>
            <w:tcW w:w="2423" w:type="pct"/>
          </w:tcPr>
          <w:p w14:paraId="5F585FCC" w14:textId="3D172F3C" w:rsidR="002A7B32" w:rsidRPr="000F100C" w:rsidRDefault="002A7B32" w:rsidP="002A7B32">
            <w:pPr>
              <w:widowControl w:val="0"/>
              <w:suppressAutoHyphens/>
              <w:spacing w:line="252" w:lineRule="auto"/>
              <w:jc w:val="left"/>
              <w:rPr>
                <w:color w:val="000000" w:themeColor="text1"/>
                <w:sz w:val="20"/>
                <w:szCs w:val="20"/>
                <w:lang w:eastAsia="ar-SA"/>
              </w:rPr>
            </w:pPr>
            <w:r w:rsidRPr="000F100C">
              <w:rPr>
                <w:color w:val="000000" w:themeColor="text1"/>
                <w:sz w:val="20"/>
                <w:szCs w:val="20"/>
                <w:lang w:eastAsia="ar-SA"/>
              </w:rPr>
              <w:t>Maximální výška vykládaného stohu</w:t>
            </w:r>
          </w:p>
        </w:tc>
        <w:tc>
          <w:tcPr>
            <w:tcW w:w="1327" w:type="pct"/>
          </w:tcPr>
          <w:p w14:paraId="5C5FEFFF" w14:textId="3C876A18" w:rsidR="002A7B32" w:rsidRPr="000F100C" w:rsidRDefault="002A7B32" w:rsidP="002A7B32">
            <w:pPr>
              <w:widowControl w:val="0"/>
              <w:suppressAutoHyphens/>
              <w:spacing w:line="252" w:lineRule="auto"/>
              <w:jc w:val="center"/>
              <w:rPr>
                <w:color w:val="000000" w:themeColor="text1"/>
                <w:sz w:val="20"/>
                <w:szCs w:val="20"/>
                <w:lang w:eastAsia="ar-SA"/>
              </w:rPr>
            </w:pPr>
            <w:r w:rsidRPr="000F100C">
              <w:rPr>
                <w:color w:val="000000" w:themeColor="text1"/>
                <w:sz w:val="20"/>
                <w:szCs w:val="20"/>
                <w:lang w:eastAsia="ar-SA"/>
              </w:rPr>
              <w:t>min. 160 mm</w:t>
            </w:r>
          </w:p>
        </w:tc>
        <w:tc>
          <w:tcPr>
            <w:tcW w:w="1250" w:type="pct"/>
          </w:tcPr>
          <w:p w14:paraId="6786F023" w14:textId="77777777" w:rsidR="002A7B32" w:rsidRPr="000F100C" w:rsidRDefault="002A7B32" w:rsidP="002A7B32">
            <w:pPr>
              <w:widowControl w:val="0"/>
              <w:suppressAutoHyphens/>
              <w:spacing w:line="252" w:lineRule="auto"/>
              <w:jc w:val="left"/>
              <w:rPr>
                <w:color w:val="000000"/>
                <w:sz w:val="20"/>
                <w:szCs w:val="20"/>
                <w:lang w:eastAsia="ar-SA"/>
              </w:rPr>
            </w:pPr>
          </w:p>
        </w:tc>
      </w:tr>
      <w:tr w:rsidR="002A7B32" w:rsidRPr="00437F01" w14:paraId="2A63291C" w14:textId="77777777" w:rsidTr="00DF065A">
        <w:trPr>
          <w:trHeight w:val="340"/>
        </w:trPr>
        <w:tc>
          <w:tcPr>
            <w:tcW w:w="2423" w:type="pct"/>
          </w:tcPr>
          <w:p w14:paraId="2F75DBAF" w14:textId="3892C0BE" w:rsidR="002A7B32" w:rsidRPr="000F100C" w:rsidRDefault="002A7B32" w:rsidP="002A7B32">
            <w:pPr>
              <w:widowControl w:val="0"/>
              <w:suppressAutoHyphens/>
              <w:spacing w:line="252" w:lineRule="auto"/>
              <w:jc w:val="left"/>
              <w:rPr>
                <w:color w:val="000000" w:themeColor="text1"/>
                <w:sz w:val="20"/>
                <w:szCs w:val="20"/>
                <w:lang w:eastAsia="ar-SA"/>
              </w:rPr>
            </w:pPr>
            <w:r w:rsidRPr="000F100C">
              <w:rPr>
                <w:color w:val="000000" w:themeColor="text1"/>
                <w:sz w:val="20"/>
                <w:szCs w:val="20"/>
                <w:lang w:eastAsia="ar-SA"/>
              </w:rPr>
              <w:t>Maximální výška plné palety</w:t>
            </w:r>
          </w:p>
        </w:tc>
        <w:tc>
          <w:tcPr>
            <w:tcW w:w="1327" w:type="pct"/>
          </w:tcPr>
          <w:p w14:paraId="57798FE8" w14:textId="0327FE99" w:rsidR="002A7B32" w:rsidRPr="000F100C" w:rsidRDefault="002A7B32" w:rsidP="002A7B32">
            <w:pPr>
              <w:widowControl w:val="0"/>
              <w:suppressAutoHyphens/>
              <w:spacing w:line="252" w:lineRule="auto"/>
              <w:jc w:val="center"/>
              <w:rPr>
                <w:color w:val="000000" w:themeColor="text1"/>
                <w:sz w:val="20"/>
                <w:szCs w:val="20"/>
                <w:lang w:eastAsia="ar-SA"/>
              </w:rPr>
            </w:pPr>
            <w:r w:rsidRPr="000F100C">
              <w:rPr>
                <w:color w:val="000000" w:themeColor="text1"/>
                <w:sz w:val="20"/>
                <w:szCs w:val="20"/>
                <w:lang w:eastAsia="ar-SA"/>
              </w:rPr>
              <w:t>min. 1 300 mm</w:t>
            </w:r>
          </w:p>
        </w:tc>
        <w:tc>
          <w:tcPr>
            <w:tcW w:w="1250" w:type="pct"/>
          </w:tcPr>
          <w:p w14:paraId="6D928E1F" w14:textId="77777777" w:rsidR="002A7B32" w:rsidRPr="000F100C" w:rsidRDefault="002A7B32" w:rsidP="002A7B32">
            <w:pPr>
              <w:widowControl w:val="0"/>
              <w:suppressAutoHyphens/>
              <w:spacing w:line="252" w:lineRule="auto"/>
              <w:jc w:val="left"/>
              <w:rPr>
                <w:color w:val="000000"/>
                <w:sz w:val="20"/>
                <w:szCs w:val="20"/>
                <w:lang w:eastAsia="ar-SA"/>
              </w:rPr>
            </w:pPr>
          </w:p>
        </w:tc>
      </w:tr>
      <w:tr w:rsidR="00EE384F" w:rsidRPr="00437F01" w14:paraId="4ABDAE75" w14:textId="77777777" w:rsidTr="00DF065A">
        <w:trPr>
          <w:trHeight w:val="340"/>
        </w:trPr>
        <w:tc>
          <w:tcPr>
            <w:tcW w:w="2423" w:type="pct"/>
          </w:tcPr>
          <w:p w14:paraId="3CC1548D" w14:textId="53BCB75C" w:rsidR="00EE384F" w:rsidRPr="000F100C" w:rsidRDefault="00EE384F" w:rsidP="002A7B32">
            <w:pPr>
              <w:widowControl w:val="0"/>
              <w:suppressAutoHyphens/>
              <w:spacing w:line="252" w:lineRule="auto"/>
              <w:jc w:val="left"/>
              <w:rPr>
                <w:color w:val="000000" w:themeColor="text1"/>
                <w:sz w:val="20"/>
                <w:szCs w:val="20"/>
                <w:lang w:eastAsia="ar-SA"/>
              </w:rPr>
            </w:pPr>
            <w:r w:rsidRPr="000F100C">
              <w:rPr>
                <w:color w:val="000000" w:themeColor="text1"/>
                <w:sz w:val="20"/>
                <w:szCs w:val="20"/>
                <w:lang w:eastAsia="ar-SA"/>
              </w:rPr>
              <w:t>Nerezový vykládací deska</w:t>
            </w:r>
          </w:p>
        </w:tc>
        <w:tc>
          <w:tcPr>
            <w:tcW w:w="1327" w:type="pct"/>
          </w:tcPr>
          <w:p w14:paraId="5FD56D3A" w14:textId="0643957A" w:rsidR="00EE384F" w:rsidRPr="000F100C" w:rsidRDefault="00EE384F" w:rsidP="002A7B32">
            <w:pPr>
              <w:widowControl w:val="0"/>
              <w:suppressAutoHyphens/>
              <w:spacing w:line="252" w:lineRule="auto"/>
              <w:jc w:val="center"/>
              <w:rPr>
                <w:color w:val="000000" w:themeColor="text1"/>
                <w:sz w:val="20"/>
                <w:szCs w:val="20"/>
                <w:lang w:eastAsia="ar-SA"/>
              </w:rPr>
            </w:pPr>
            <w:r w:rsidRPr="000F100C">
              <w:rPr>
                <w:color w:val="000000" w:themeColor="text1"/>
                <w:sz w:val="20"/>
                <w:szCs w:val="20"/>
                <w:lang w:eastAsia="ar-SA"/>
              </w:rPr>
              <w:t>ANO</w:t>
            </w:r>
          </w:p>
        </w:tc>
        <w:tc>
          <w:tcPr>
            <w:tcW w:w="1250" w:type="pct"/>
          </w:tcPr>
          <w:p w14:paraId="19CC3944" w14:textId="77777777" w:rsidR="00EE384F" w:rsidRPr="000F100C" w:rsidRDefault="00EE384F" w:rsidP="002A7B32">
            <w:pPr>
              <w:widowControl w:val="0"/>
              <w:suppressAutoHyphens/>
              <w:spacing w:line="252" w:lineRule="auto"/>
              <w:jc w:val="left"/>
              <w:rPr>
                <w:color w:val="000000"/>
                <w:sz w:val="20"/>
                <w:szCs w:val="20"/>
                <w:lang w:eastAsia="ar-SA"/>
              </w:rPr>
            </w:pPr>
          </w:p>
        </w:tc>
      </w:tr>
      <w:tr w:rsidR="002A7B32" w:rsidRPr="00437F01" w14:paraId="294F3EDA" w14:textId="77777777" w:rsidTr="00DF065A">
        <w:trPr>
          <w:trHeight w:val="340"/>
        </w:trPr>
        <w:tc>
          <w:tcPr>
            <w:tcW w:w="2423" w:type="pct"/>
            <w:tcBorders>
              <w:bottom w:val="single" w:sz="4" w:space="0" w:color="A6A6A6" w:themeColor="background1" w:themeShade="A6"/>
            </w:tcBorders>
          </w:tcPr>
          <w:p w14:paraId="392CD5BD" w14:textId="0D67A6E5" w:rsidR="002A7B32" w:rsidRPr="000F100C" w:rsidRDefault="002A7B32" w:rsidP="002A7B32">
            <w:pPr>
              <w:widowControl w:val="0"/>
              <w:suppressAutoHyphens/>
              <w:spacing w:line="252" w:lineRule="auto"/>
              <w:jc w:val="left"/>
              <w:rPr>
                <w:color w:val="000000" w:themeColor="text1"/>
                <w:sz w:val="20"/>
                <w:szCs w:val="20"/>
                <w:lang w:eastAsia="ar-SA"/>
              </w:rPr>
            </w:pPr>
            <w:r w:rsidRPr="000F100C">
              <w:rPr>
                <w:color w:val="000000" w:themeColor="text1"/>
                <w:sz w:val="20"/>
                <w:szCs w:val="20"/>
                <w:lang w:eastAsia="ar-SA"/>
              </w:rPr>
              <w:t xml:space="preserve">1x přídavný vzduchový </w:t>
            </w:r>
            <w:r w:rsidR="00504231" w:rsidRPr="000F100C">
              <w:rPr>
                <w:color w:val="000000" w:themeColor="text1"/>
                <w:sz w:val="20"/>
                <w:szCs w:val="20"/>
                <w:lang w:eastAsia="ar-SA"/>
              </w:rPr>
              <w:t xml:space="preserve">poniklovaný </w:t>
            </w:r>
            <w:r w:rsidRPr="000F100C">
              <w:rPr>
                <w:color w:val="000000" w:themeColor="text1"/>
                <w:sz w:val="20"/>
                <w:szCs w:val="20"/>
                <w:lang w:eastAsia="ar-SA"/>
              </w:rPr>
              <w:t xml:space="preserve">stůl </w:t>
            </w:r>
            <w:r w:rsidRPr="000F100C">
              <w:rPr>
                <w:color w:val="000000" w:themeColor="text1"/>
                <w:sz w:val="20"/>
                <w:szCs w:val="20"/>
                <w:lang w:eastAsia="ar-SA"/>
              </w:rPr>
              <w:br/>
              <w:t>– 1 000 x 500 mm</w:t>
            </w:r>
          </w:p>
        </w:tc>
        <w:tc>
          <w:tcPr>
            <w:tcW w:w="1327" w:type="pct"/>
            <w:tcBorders>
              <w:bottom w:val="single" w:sz="4" w:space="0" w:color="A6A6A6" w:themeColor="background1" w:themeShade="A6"/>
            </w:tcBorders>
          </w:tcPr>
          <w:p w14:paraId="081080D7" w14:textId="77777777" w:rsidR="002A7B32" w:rsidRPr="000F100C" w:rsidRDefault="002A7B32" w:rsidP="002A7B32">
            <w:pPr>
              <w:widowControl w:val="0"/>
              <w:suppressAutoHyphens/>
              <w:spacing w:line="252" w:lineRule="auto"/>
              <w:jc w:val="center"/>
              <w:rPr>
                <w:color w:val="000000" w:themeColor="text1"/>
                <w:sz w:val="20"/>
                <w:szCs w:val="20"/>
                <w:lang w:eastAsia="ar-SA"/>
              </w:rPr>
            </w:pPr>
            <w:r w:rsidRPr="000F100C">
              <w:rPr>
                <w:color w:val="000000" w:themeColor="text1"/>
                <w:sz w:val="20"/>
                <w:szCs w:val="20"/>
                <w:lang w:eastAsia="ar-SA"/>
              </w:rPr>
              <w:t>ANO</w:t>
            </w:r>
          </w:p>
        </w:tc>
        <w:tc>
          <w:tcPr>
            <w:tcW w:w="1250" w:type="pct"/>
            <w:tcBorders>
              <w:bottom w:val="single" w:sz="4" w:space="0" w:color="A6A6A6" w:themeColor="background1" w:themeShade="A6"/>
            </w:tcBorders>
          </w:tcPr>
          <w:p w14:paraId="7C2B6F06" w14:textId="77777777" w:rsidR="002A7B32" w:rsidRPr="000F100C" w:rsidRDefault="002A7B32" w:rsidP="002A7B32">
            <w:pPr>
              <w:widowControl w:val="0"/>
              <w:suppressAutoHyphens/>
              <w:spacing w:line="252" w:lineRule="auto"/>
              <w:jc w:val="left"/>
              <w:rPr>
                <w:color w:val="000000"/>
                <w:sz w:val="20"/>
                <w:szCs w:val="20"/>
                <w:lang w:eastAsia="ar-SA"/>
              </w:rPr>
            </w:pPr>
          </w:p>
        </w:tc>
      </w:tr>
      <w:tr w:rsidR="002A7B32" w:rsidRPr="00437F01" w14:paraId="3074B43E" w14:textId="77777777" w:rsidTr="00DF065A">
        <w:trPr>
          <w:trHeight w:val="340"/>
        </w:trPr>
        <w:tc>
          <w:tcPr>
            <w:tcW w:w="2423" w:type="pct"/>
            <w:shd w:val="clear" w:color="auto" w:fill="D9D9D9" w:themeFill="background1" w:themeFillShade="D9"/>
          </w:tcPr>
          <w:p w14:paraId="35B8417F" w14:textId="77777777" w:rsidR="002A7B32" w:rsidRPr="000F100C" w:rsidRDefault="002A7B32" w:rsidP="002A7B32">
            <w:pPr>
              <w:widowControl w:val="0"/>
              <w:suppressAutoHyphens/>
              <w:spacing w:line="252" w:lineRule="auto"/>
              <w:jc w:val="left"/>
              <w:rPr>
                <w:b/>
                <w:color w:val="000000" w:themeColor="text1"/>
                <w:sz w:val="20"/>
                <w:szCs w:val="20"/>
                <w:lang w:eastAsia="ar-SA"/>
              </w:rPr>
            </w:pPr>
            <w:r w:rsidRPr="000F100C">
              <w:rPr>
                <w:b/>
                <w:color w:val="000000" w:themeColor="text1"/>
                <w:sz w:val="20"/>
                <w:szCs w:val="20"/>
                <w:lang w:eastAsia="ar-SA"/>
              </w:rPr>
              <w:t>Průmysl 4.0</w:t>
            </w:r>
          </w:p>
        </w:tc>
        <w:tc>
          <w:tcPr>
            <w:tcW w:w="1327" w:type="pct"/>
            <w:shd w:val="clear" w:color="auto" w:fill="D9D9D9" w:themeFill="background1" w:themeFillShade="D9"/>
          </w:tcPr>
          <w:p w14:paraId="78B562E0" w14:textId="77777777" w:rsidR="002A7B32" w:rsidRPr="000F100C" w:rsidRDefault="002A7B32" w:rsidP="002A7B32">
            <w:pPr>
              <w:widowControl w:val="0"/>
              <w:suppressAutoHyphens/>
              <w:spacing w:line="252" w:lineRule="auto"/>
              <w:jc w:val="center"/>
              <w:rPr>
                <w:color w:val="000000" w:themeColor="text1"/>
                <w:sz w:val="20"/>
                <w:szCs w:val="20"/>
                <w:lang w:eastAsia="ar-SA"/>
              </w:rPr>
            </w:pPr>
          </w:p>
        </w:tc>
        <w:tc>
          <w:tcPr>
            <w:tcW w:w="1250" w:type="pct"/>
            <w:shd w:val="clear" w:color="auto" w:fill="D9D9D9" w:themeFill="background1" w:themeFillShade="D9"/>
          </w:tcPr>
          <w:p w14:paraId="619F1EFD" w14:textId="77777777" w:rsidR="002A7B32" w:rsidRPr="000F100C" w:rsidRDefault="002A7B32" w:rsidP="002A7B32">
            <w:pPr>
              <w:widowControl w:val="0"/>
              <w:suppressAutoHyphens/>
              <w:spacing w:line="252" w:lineRule="auto"/>
              <w:jc w:val="left"/>
              <w:rPr>
                <w:color w:val="000000"/>
                <w:sz w:val="20"/>
                <w:szCs w:val="20"/>
                <w:lang w:eastAsia="ar-SA"/>
              </w:rPr>
            </w:pPr>
          </w:p>
        </w:tc>
      </w:tr>
      <w:tr w:rsidR="002A7B32" w:rsidRPr="001B36BB" w14:paraId="50D36B5C" w14:textId="77777777" w:rsidTr="00DF065A">
        <w:trPr>
          <w:trHeight w:val="730"/>
        </w:trPr>
        <w:tc>
          <w:tcPr>
            <w:tcW w:w="2423" w:type="pct"/>
          </w:tcPr>
          <w:p w14:paraId="79E38432" w14:textId="468D83D5" w:rsidR="002A7B32" w:rsidRPr="000F100C" w:rsidRDefault="002A7B32" w:rsidP="002A7B32">
            <w:pPr>
              <w:jc w:val="left"/>
              <w:rPr>
                <w:color w:val="000000" w:themeColor="text1"/>
                <w:sz w:val="20"/>
                <w:szCs w:val="20"/>
                <w:lang w:eastAsia="ar-SA"/>
              </w:rPr>
            </w:pPr>
            <w:r w:rsidRPr="000F100C">
              <w:rPr>
                <w:color w:val="000000" w:themeColor="text1"/>
                <w:sz w:val="20"/>
                <w:szCs w:val="20"/>
                <w:lang w:eastAsia="ar-SA"/>
              </w:rPr>
              <w:t>CAM systém pro tvorbu výrobního programu</w:t>
            </w:r>
            <w:r w:rsidR="005779B1" w:rsidRPr="000F100C">
              <w:rPr>
                <w:color w:val="000000" w:themeColor="text1"/>
                <w:sz w:val="20"/>
                <w:szCs w:val="20"/>
                <w:lang w:eastAsia="ar-SA"/>
              </w:rPr>
              <w:t xml:space="preserve"> i pro </w:t>
            </w:r>
            <w:r w:rsidRPr="000F100C">
              <w:rPr>
                <w:color w:val="000000" w:themeColor="text1"/>
                <w:sz w:val="20"/>
                <w:szCs w:val="20"/>
                <w:lang w:eastAsia="ar-SA"/>
              </w:rPr>
              <w:t xml:space="preserve">jeho načtení z podnikového IS do stroje a automatické přednastavení </w:t>
            </w:r>
            <w:r w:rsidR="007B1BE7" w:rsidRPr="000F100C">
              <w:rPr>
                <w:color w:val="000000" w:themeColor="text1"/>
                <w:sz w:val="20"/>
                <w:szCs w:val="20"/>
                <w:lang w:eastAsia="ar-SA"/>
              </w:rPr>
              <w:t xml:space="preserve">stroje </w:t>
            </w:r>
            <w:r w:rsidRPr="000F100C">
              <w:rPr>
                <w:color w:val="000000" w:themeColor="text1"/>
                <w:sz w:val="20"/>
                <w:szCs w:val="20"/>
                <w:lang w:eastAsia="ar-SA"/>
              </w:rPr>
              <w:t>pro danou zakázku</w:t>
            </w:r>
          </w:p>
        </w:tc>
        <w:tc>
          <w:tcPr>
            <w:tcW w:w="1327" w:type="pct"/>
          </w:tcPr>
          <w:p w14:paraId="28536F12" w14:textId="57E66844" w:rsidR="002A7B32" w:rsidRPr="000F100C" w:rsidRDefault="002A7B32" w:rsidP="002A7B32">
            <w:pPr>
              <w:widowControl w:val="0"/>
              <w:suppressAutoHyphens/>
              <w:spacing w:line="252" w:lineRule="auto"/>
              <w:jc w:val="center"/>
              <w:rPr>
                <w:color w:val="000000" w:themeColor="text1"/>
                <w:sz w:val="20"/>
                <w:szCs w:val="20"/>
                <w:lang w:eastAsia="ar-SA"/>
              </w:rPr>
            </w:pPr>
            <w:r w:rsidRPr="000F100C">
              <w:rPr>
                <w:color w:val="000000" w:themeColor="text1"/>
                <w:sz w:val="20"/>
                <w:szCs w:val="20"/>
                <w:lang w:eastAsia="ar-SA"/>
              </w:rPr>
              <w:t>ANO</w:t>
            </w:r>
          </w:p>
        </w:tc>
        <w:tc>
          <w:tcPr>
            <w:tcW w:w="1250" w:type="pct"/>
          </w:tcPr>
          <w:p w14:paraId="23D8D796" w14:textId="77777777" w:rsidR="002A7B32" w:rsidRPr="000F100C" w:rsidRDefault="002A7B32" w:rsidP="002A7B32">
            <w:pPr>
              <w:widowControl w:val="0"/>
              <w:suppressAutoHyphens/>
              <w:spacing w:line="252" w:lineRule="auto"/>
              <w:jc w:val="left"/>
              <w:rPr>
                <w:color w:val="000000"/>
                <w:sz w:val="20"/>
                <w:szCs w:val="20"/>
                <w:lang w:eastAsia="ar-SA"/>
              </w:rPr>
            </w:pPr>
          </w:p>
        </w:tc>
      </w:tr>
      <w:tr w:rsidR="00763F68" w:rsidRPr="001B36BB" w14:paraId="676628D2" w14:textId="77777777" w:rsidTr="00BB5878">
        <w:trPr>
          <w:trHeight w:val="730"/>
        </w:trPr>
        <w:tc>
          <w:tcPr>
            <w:tcW w:w="2423" w:type="pct"/>
          </w:tcPr>
          <w:p w14:paraId="58D4BABC" w14:textId="77777777" w:rsidR="00763F68" w:rsidRPr="000F100C" w:rsidRDefault="00763F68" w:rsidP="00BB5878">
            <w:pPr>
              <w:jc w:val="left"/>
              <w:rPr>
                <w:color w:val="000000" w:themeColor="text1"/>
                <w:sz w:val="20"/>
                <w:szCs w:val="20"/>
                <w:lang w:eastAsia="ar-SA"/>
              </w:rPr>
            </w:pPr>
            <w:r w:rsidRPr="000F100C">
              <w:rPr>
                <w:color w:val="000000" w:themeColor="text1"/>
                <w:sz w:val="20"/>
                <w:szCs w:val="20"/>
                <w:lang w:eastAsia="ar-SA"/>
              </w:rPr>
              <w:t>Možnost ukládání nastavení stroje pro opakované zakázky při načtení výrobního programu z podnikového IS</w:t>
            </w:r>
          </w:p>
        </w:tc>
        <w:tc>
          <w:tcPr>
            <w:tcW w:w="1327" w:type="pct"/>
          </w:tcPr>
          <w:p w14:paraId="740C9463" w14:textId="77777777" w:rsidR="00763F68" w:rsidRPr="000F100C" w:rsidRDefault="00763F68" w:rsidP="00BB5878">
            <w:pPr>
              <w:widowControl w:val="0"/>
              <w:suppressAutoHyphens/>
              <w:spacing w:line="252" w:lineRule="auto"/>
              <w:jc w:val="center"/>
              <w:rPr>
                <w:color w:val="000000" w:themeColor="text1"/>
                <w:sz w:val="20"/>
                <w:szCs w:val="20"/>
                <w:lang w:eastAsia="ar-SA"/>
              </w:rPr>
            </w:pPr>
            <w:r w:rsidRPr="000F100C">
              <w:rPr>
                <w:color w:val="000000" w:themeColor="text1"/>
                <w:sz w:val="20"/>
                <w:szCs w:val="20"/>
                <w:lang w:eastAsia="ar-SA"/>
              </w:rPr>
              <w:t>ANO</w:t>
            </w:r>
          </w:p>
        </w:tc>
        <w:tc>
          <w:tcPr>
            <w:tcW w:w="1250" w:type="pct"/>
          </w:tcPr>
          <w:p w14:paraId="21A58EDB" w14:textId="77777777" w:rsidR="00763F68" w:rsidRPr="000F100C" w:rsidRDefault="00763F68" w:rsidP="00BB5878">
            <w:pPr>
              <w:widowControl w:val="0"/>
              <w:suppressAutoHyphens/>
              <w:spacing w:line="252" w:lineRule="auto"/>
              <w:jc w:val="left"/>
              <w:rPr>
                <w:color w:val="000000"/>
                <w:sz w:val="20"/>
                <w:szCs w:val="20"/>
                <w:lang w:eastAsia="ar-SA"/>
              </w:rPr>
            </w:pPr>
          </w:p>
        </w:tc>
      </w:tr>
      <w:tr w:rsidR="002A7B32" w:rsidRPr="001B36BB" w14:paraId="63E7E4ED" w14:textId="77777777" w:rsidTr="000F100C">
        <w:trPr>
          <w:trHeight w:val="730"/>
        </w:trPr>
        <w:tc>
          <w:tcPr>
            <w:tcW w:w="2423" w:type="pct"/>
          </w:tcPr>
          <w:p w14:paraId="38F9A6E5" w14:textId="2CA4F6C4" w:rsidR="002A7B32" w:rsidRPr="000F100C" w:rsidRDefault="002A7B32" w:rsidP="002A7B32">
            <w:pPr>
              <w:jc w:val="left"/>
              <w:rPr>
                <w:color w:val="000000" w:themeColor="text1"/>
                <w:sz w:val="20"/>
                <w:szCs w:val="20"/>
                <w:lang w:eastAsia="ar-SA"/>
              </w:rPr>
            </w:pPr>
            <w:r w:rsidRPr="000F100C">
              <w:rPr>
                <w:color w:val="000000" w:themeColor="text1"/>
                <w:sz w:val="20"/>
                <w:szCs w:val="20"/>
                <w:lang w:eastAsia="ar-SA"/>
              </w:rPr>
              <w:t>Vizualizace řezacích programů na ovládací obrazovce řezací jednotky</w:t>
            </w:r>
          </w:p>
        </w:tc>
        <w:tc>
          <w:tcPr>
            <w:tcW w:w="1327" w:type="pct"/>
          </w:tcPr>
          <w:p w14:paraId="5C846ACB" w14:textId="336E2206" w:rsidR="002A7B32" w:rsidRPr="000F100C" w:rsidRDefault="002A7B32" w:rsidP="002A7B32">
            <w:pPr>
              <w:widowControl w:val="0"/>
              <w:suppressAutoHyphens/>
              <w:spacing w:line="252" w:lineRule="auto"/>
              <w:jc w:val="center"/>
              <w:rPr>
                <w:color w:val="000000" w:themeColor="text1"/>
                <w:sz w:val="20"/>
                <w:szCs w:val="20"/>
                <w:lang w:eastAsia="ar-SA"/>
              </w:rPr>
            </w:pPr>
            <w:r w:rsidRPr="000F100C">
              <w:rPr>
                <w:color w:val="000000" w:themeColor="text1"/>
                <w:sz w:val="20"/>
                <w:szCs w:val="20"/>
                <w:lang w:eastAsia="ar-SA"/>
              </w:rPr>
              <w:t>ANO</w:t>
            </w:r>
          </w:p>
        </w:tc>
        <w:tc>
          <w:tcPr>
            <w:tcW w:w="1250" w:type="pct"/>
          </w:tcPr>
          <w:p w14:paraId="5F01D226" w14:textId="77777777" w:rsidR="002A7B32" w:rsidRPr="000F100C" w:rsidRDefault="002A7B32" w:rsidP="002A7B32">
            <w:pPr>
              <w:widowControl w:val="0"/>
              <w:suppressAutoHyphens/>
              <w:spacing w:line="252" w:lineRule="auto"/>
              <w:jc w:val="left"/>
              <w:rPr>
                <w:color w:val="000000"/>
                <w:sz w:val="20"/>
                <w:szCs w:val="20"/>
                <w:lang w:eastAsia="ar-SA"/>
              </w:rPr>
            </w:pPr>
          </w:p>
        </w:tc>
      </w:tr>
      <w:tr w:rsidR="00763F68" w:rsidRPr="001B36BB" w14:paraId="4371A5C8" w14:textId="77777777" w:rsidTr="004C0437">
        <w:trPr>
          <w:trHeight w:val="730"/>
        </w:trPr>
        <w:tc>
          <w:tcPr>
            <w:tcW w:w="2423" w:type="pct"/>
          </w:tcPr>
          <w:p w14:paraId="59F66E44" w14:textId="2B9A95EA" w:rsidR="00763F68" w:rsidRPr="000F100C" w:rsidRDefault="00763F68" w:rsidP="002A7B32">
            <w:pPr>
              <w:jc w:val="left"/>
              <w:rPr>
                <w:color w:val="000000" w:themeColor="text1"/>
                <w:sz w:val="20"/>
                <w:szCs w:val="20"/>
                <w:lang w:eastAsia="ar-SA"/>
              </w:rPr>
            </w:pPr>
            <w:r w:rsidRPr="000F100C">
              <w:rPr>
                <w:color w:val="000000" w:themeColor="text1"/>
                <w:sz w:val="20"/>
                <w:szCs w:val="20"/>
                <w:lang w:eastAsia="ar-SA"/>
              </w:rPr>
              <w:t>Čtečka čárových kódů pro identifikaci zpracovávaného materiálu</w:t>
            </w:r>
          </w:p>
        </w:tc>
        <w:tc>
          <w:tcPr>
            <w:tcW w:w="1327" w:type="pct"/>
          </w:tcPr>
          <w:p w14:paraId="5DF1099B" w14:textId="1AA18BD3" w:rsidR="00763F68" w:rsidRPr="000F100C" w:rsidRDefault="00763F68" w:rsidP="002A7B32">
            <w:pPr>
              <w:widowControl w:val="0"/>
              <w:suppressAutoHyphens/>
              <w:spacing w:line="252" w:lineRule="auto"/>
              <w:jc w:val="center"/>
              <w:rPr>
                <w:color w:val="000000" w:themeColor="text1"/>
                <w:sz w:val="20"/>
                <w:szCs w:val="20"/>
                <w:lang w:eastAsia="ar-SA"/>
              </w:rPr>
            </w:pPr>
            <w:r w:rsidRPr="000F100C">
              <w:rPr>
                <w:color w:val="000000" w:themeColor="text1"/>
                <w:sz w:val="20"/>
                <w:szCs w:val="20"/>
                <w:lang w:eastAsia="ar-SA"/>
              </w:rPr>
              <w:t>ANO</w:t>
            </w:r>
          </w:p>
        </w:tc>
        <w:tc>
          <w:tcPr>
            <w:tcW w:w="1250" w:type="pct"/>
          </w:tcPr>
          <w:p w14:paraId="030A7686" w14:textId="77777777" w:rsidR="00763F68" w:rsidRPr="000F100C" w:rsidRDefault="00763F68" w:rsidP="002A7B32">
            <w:pPr>
              <w:widowControl w:val="0"/>
              <w:suppressAutoHyphens/>
              <w:spacing w:line="252" w:lineRule="auto"/>
              <w:jc w:val="left"/>
              <w:rPr>
                <w:color w:val="000000"/>
                <w:sz w:val="20"/>
                <w:szCs w:val="20"/>
                <w:lang w:eastAsia="ar-SA"/>
              </w:rPr>
            </w:pPr>
          </w:p>
        </w:tc>
      </w:tr>
      <w:tr w:rsidR="002A7B32" w:rsidRPr="001B36BB" w14:paraId="6D3131DE" w14:textId="77777777" w:rsidTr="000F100C">
        <w:trPr>
          <w:trHeight w:val="840"/>
        </w:trPr>
        <w:tc>
          <w:tcPr>
            <w:tcW w:w="2423" w:type="pct"/>
            <w:tcBorders>
              <w:bottom w:val="single" w:sz="4" w:space="0" w:color="A6A6A6" w:themeColor="background1" w:themeShade="A6"/>
            </w:tcBorders>
          </w:tcPr>
          <w:p w14:paraId="1E72B2A9" w14:textId="2EA49F44" w:rsidR="002A7B32" w:rsidRPr="000F100C" w:rsidRDefault="00763F68" w:rsidP="002A7B32">
            <w:pPr>
              <w:jc w:val="left"/>
              <w:rPr>
                <w:color w:val="000000" w:themeColor="text1"/>
                <w:sz w:val="20"/>
                <w:szCs w:val="20"/>
                <w:lang w:eastAsia="ar-SA"/>
              </w:rPr>
            </w:pPr>
            <w:r w:rsidRPr="000F100C">
              <w:rPr>
                <w:color w:val="000000" w:themeColor="text1"/>
                <w:sz w:val="20"/>
                <w:szCs w:val="20"/>
                <w:lang w:eastAsia="ar-SA"/>
              </w:rPr>
              <w:t>D</w:t>
            </w:r>
            <w:r w:rsidR="002A7B32" w:rsidRPr="000F100C">
              <w:rPr>
                <w:color w:val="000000" w:themeColor="text1"/>
                <w:sz w:val="20"/>
                <w:szCs w:val="20"/>
                <w:lang w:eastAsia="ar-SA"/>
              </w:rPr>
              <w:t>atová komunikace stroje se systémem ERP/MIS v rámci lokální sítě LAN na bázi standardních komunikačních protokolů</w:t>
            </w:r>
          </w:p>
        </w:tc>
        <w:tc>
          <w:tcPr>
            <w:tcW w:w="1327" w:type="pct"/>
            <w:tcBorders>
              <w:bottom w:val="single" w:sz="4" w:space="0" w:color="A6A6A6" w:themeColor="background1" w:themeShade="A6"/>
            </w:tcBorders>
          </w:tcPr>
          <w:p w14:paraId="313CB19F" w14:textId="77777777" w:rsidR="002A7B32" w:rsidRPr="000F100C" w:rsidRDefault="002A7B32" w:rsidP="002A7B32">
            <w:pPr>
              <w:widowControl w:val="0"/>
              <w:suppressAutoHyphens/>
              <w:spacing w:line="252" w:lineRule="auto"/>
              <w:jc w:val="center"/>
              <w:rPr>
                <w:color w:val="000000" w:themeColor="text1"/>
                <w:sz w:val="20"/>
                <w:szCs w:val="20"/>
                <w:lang w:eastAsia="ar-SA"/>
              </w:rPr>
            </w:pPr>
            <w:r w:rsidRPr="000F100C">
              <w:rPr>
                <w:color w:val="000000" w:themeColor="text1"/>
                <w:sz w:val="20"/>
                <w:szCs w:val="20"/>
                <w:lang w:eastAsia="ar-SA"/>
              </w:rPr>
              <w:t>ANO</w:t>
            </w:r>
          </w:p>
        </w:tc>
        <w:tc>
          <w:tcPr>
            <w:tcW w:w="1250" w:type="pct"/>
            <w:tcBorders>
              <w:bottom w:val="single" w:sz="4" w:space="0" w:color="A6A6A6" w:themeColor="background1" w:themeShade="A6"/>
            </w:tcBorders>
          </w:tcPr>
          <w:p w14:paraId="0076EB65" w14:textId="77777777" w:rsidR="002A7B32" w:rsidRPr="000F100C" w:rsidRDefault="002A7B32" w:rsidP="002A7B32">
            <w:pPr>
              <w:widowControl w:val="0"/>
              <w:suppressAutoHyphens/>
              <w:spacing w:line="252" w:lineRule="auto"/>
              <w:jc w:val="left"/>
              <w:rPr>
                <w:color w:val="000000"/>
                <w:sz w:val="20"/>
                <w:szCs w:val="20"/>
                <w:lang w:eastAsia="ar-SA"/>
              </w:rPr>
            </w:pPr>
          </w:p>
        </w:tc>
      </w:tr>
      <w:tr w:rsidR="002A7B32" w:rsidRPr="00437F01" w14:paraId="379243E3" w14:textId="77777777" w:rsidTr="000F100C">
        <w:trPr>
          <w:trHeight w:val="340"/>
        </w:trPr>
        <w:tc>
          <w:tcPr>
            <w:tcW w:w="2423" w:type="pct"/>
            <w:shd w:val="clear" w:color="auto" w:fill="D9D9D9" w:themeFill="background1" w:themeFillShade="D9"/>
          </w:tcPr>
          <w:p w14:paraId="2F8A40E6" w14:textId="52E0A180" w:rsidR="002A7B32" w:rsidRPr="000F100C" w:rsidRDefault="002A7B32" w:rsidP="002A7B32">
            <w:pPr>
              <w:widowControl w:val="0"/>
              <w:suppressAutoHyphens/>
              <w:spacing w:line="252" w:lineRule="auto"/>
              <w:jc w:val="left"/>
              <w:rPr>
                <w:b/>
                <w:color w:val="000000" w:themeColor="text1"/>
                <w:sz w:val="20"/>
                <w:szCs w:val="20"/>
                <w:lang w:eastAsia="ar-SA"/>
              </w:rPr>
            </w:pPr>
            <w:r w:rsidRPr="000F100C">
              <w:rPr>
                <w:b/>
                <w:color w:val="000000" w:themeColor="text1"/>
                <w:sz w:val="20"/>
                <w:szCs w:val="20"/>
                <w:lang w:eastAsia="ar-SA"/>
              </w:rPr>
              <w:t>Bezpečnostní prvky a normy</w:t>
            </w:r>
          </w:p>
        </w:tc>
        <w:tc>
          <w:tcPr>
            <w:tcW w:w="1327" w:type="pct"/>
            <w:shd w:val="clear" w:color="auto" w:fill="D9D9D9" w:themeFill="background1" w:themeFillShade="D9"/>
          </w:tcPr>
          <w:p w14:paraId="65E88541" w14:textId="77777777" w:rsidR="002A7B32" w:rsidRPr="000F100C" w:rsidRDefault="002A7B32" w:rsidP="002A7B32">
            <w:pPr>
              <w:widowControl w:val="0"/>
              <w:suppressAutoHyphens/>
              <w:spacing w:line="252" w:lineRule="auto"/>
              <w:jc w:val="center"/>
              <w:rPr>
                <w:color w:val="000000" w:themeColor="text1"/>
                <w:sz w:val="20"/>
                <w:szCs w:val="20"/>
                <w:lang w:eastAsia="ar-SA"/>
              </w:rPr>
            </w:pPr>
          </w:p>
        </w:tc>
        <w:tc>
          <w:tcPr>
            <w:tcW w:w="1250" w:type="pct"/>
            <w:shd w:val="clear" w:color="auto" w:fill="D9D9D9" w:themeFill="background1" w:themeFillShade="D9"/>
          </w:tcPr>
          <w:p w14:paraId="244CF651" w14:textId="77777777" w:rsidR="002A7B32" w:rsidRPr="000F100C" w:rsidRDefault="002A7B32" w:rsidP="002A7B32">
            <w:pPr>
              <w:widowControl w:val="0"/>
              <w:suppressAutoHyphens/>
              <w:spacing w:line="252" w:lineRule="auto"/>
              <w:jc w:val="left"/>
              <w:rPr>
                <w:color w:val="000000"/>
                <w:sz w:val="20"/>
                <w:szCs w:val="20"/>
                <w:lang w:eastAsia="ar-SA"/>
              </w:rPr>
            </w:pPr>
          </w:p>
        </w:tc>
      </w:tr>
      <w:tr w:rsidR="002A7B32" w:rsidRPr="00437F01" w14:paraId="7CE2913F" w14:textId="77777777" w:rsidTr="000F100C">
        <w:trPr>
          <w:trHeight w:val="340"/>
        </w:trPr>
        <w:tc>
          <w:tcPr>
            <w:tcW w:w="2423" w:type="pct"/>
          </w:tcPr>
          <w:p w14:paraId="438E180E" w14:textId="5FD351EA" w:rsidR="002A7B32" w:rsidRPr="000F100C" w:rsidRDefault="002A7B32" w:rsidP="002A7B32">
            <w:pPr>
              <w:widowControl w:val="0"/>
              <w:suppressAutoHyphens/>
              <w:spacing w:line="252" w:lineRule="auto"/>
              <w:jc w:val="left"/>
              <w:rPr>
                <w:color w:val="000000" w:themeColor="text1"/>
                <w:sz w:val="20"/>
                <w:szCs w:val="20"/>
                <w:lang w:eastAsia="ar-SA"/>
              </w:rPr>
            </w:pPr>
            <w:r w:rsidRPr="000F100C">
              <w:rPr>
                <w:color w:val="000000" w:themeColor="text1"/>
                <w:sz w:val="20"/>
                <w:szCs w:val="20"/>
                <w:lang w:eastAsia="ar-SA"/>
              </w:rPr>
              <w:t>Dvouruční ovládání řezacího automatu</w:t>
            </w:r>
          </w:p>
        </w:tc>
        <w:tc>
          <w:tcPr>
            <w:tcW w:w="1327" w:type="pct"/>
          </w:tcPr>
          <w:p w14:paraId="3D3DA48E" w14:textId="69B852AD" w:rsidR="002A7B32" w:rsidRPr="000F100C" w:rsidRDefault="002A7B32" w:rsidP="002A7B32">
            <w:pPr>
              <w:widowControl w:val="0"/>
              <w:suppressAutoHyphens/>
              <w:spacing w:line="252" w:lineRule="auto"/>
              <w:jc w:val="center"/>
              <w:rPr>
                <w:color w:val="000000" w:themeColor="text1"/>
                <w:sz w:val="20"/>
                <w:szCs w:val="20"/>
                <w:lang w:eastAsia="ar-SA"/>
              </w:rPr>
            </w:pPr>
            <w:r w:rsidRPr="000F100C">
              <w:rPr>
                <w:color w:val="000000" w:themeColor="text1"/>
                <w:sz w:val="20"/>
                <w:szCs w:val="20"/>
                <w:lang w:eastAsia="ar-SA"/>
              </w:rPr>
              <w:t>ANO</w:t>
            </w:r>
          </w:p>
        </w:tc>
        <w:tc>
          <w:tcPr>
            <w:tcW w:w="1250" w:type="pct"/>
          </w:tcPr>
          <w:p w14:paraId="00DEC2C4" w14:textId="77777777" w:rsidR="002A7B32" w:rsidRPr="000F100C" w:rsidRDefault="002A7B32" w:rsidP="002A7B32">
            <w:pPr>
              <w:widowControl w:val="0"/>
              <w:suppressAutoHyphens/>
              <w:spacing w:line="252" w:lineRule="auto"/>
              <w:jc w:val="left"/>
              <w:rPr>
                <w:color w:val="000000"/>
                <w:sz w:val="20"/>
                <w:szCs w:val="20"/>
                <w:lang w:eastAsia="ar-SA"/>
              </w:rPr>
            </w:pPr>
          </w:p>
        </w:tc>
      </w:tr>
      <w:tr w:rsidR="002A7B32" w:rsidRPr="00437F01" w14:paraId="51989950" w14:textId="77777777" w:rsidTr="000F100C">
        <w:trPr>
          <w:trHeight w:val="340"/>
        </w:trPr>
        <w:tc>
          <w:tcPr>
            <w:tcW w:w="2423" w:type="pct"/>
          </w:tcPr>
          <w:p w14:paraId="1AEB18FF" w14:textId="05A714AD" w:rsidR="002A7B32" w:rsidRPr="000F100C" w:rsidRDefault="002A7B32" w:rsidP="002A7B32">
            <w:pPr>
              <w:widowControl w:val="0"/>
              <w:suppressAutoHyphens/>
              <w:spacing w:line="252" w:lineRule="auto"/>
              <w:jc w:val="left"/>
              <w:rPr>
                <w:color w:val="000000" w:themeColor="text1"/>
                <w:sz w:val="20"/>
                <w:szCs w:val="20"/>
                <w:lang w:eastAsia="ar-SA"/>
              </w:rPr>
            </w:pPr>
            <w:r w:rsidRPr="000F100C">
              <w:rPr>
                <w:color w:val="000000" w:themeColor="text1"/>
                <w:sz w:val="20"/>
                <w:szCs w:val="20"/>
                <w:lang w:eastAsia="ar-SA"/>
              </w:rPr>
              <w:t>Světelné bezpečnostní závory</w:t>
            </w:r>
          </w:p>
        </w:tc>
        <w:tc>
          <w:tcPr>
            <w:tcW w:w="1327" w:type="pct"/>
          </w:tcPr>
          <w:p w14:paraId="482ABE6F" w14:textId="4FC92EAF" w:rsidR="002A7B32" w:rsidRPr="000F100C" w:rsidRDefault="002A7B32" w:rsidP="002A7B32">
            <w:pPr>
              <w:widowControl w:val="0"/>
              <w:suppressAutoHyphens/>
              <w:spacing w:line="252" w:lineRule="auto"/>
              <w:jc w:val="center"/>
              <w:rPr>
                <w:color w:val="000000" w:themeColor="text1"/>
                <w:sz w:val="20"/>
                <w:szCs w:val="20"/>
                <w:lang w:eastAsia="ar-SA"/>
              </w:rPr>
            </w:pPr>
            <w:r w:rsidRPr="000F100C">
              <w:rPr>
                <w:color w:val="000000" w:themeColor="text1"/>
                <w:sz w:val="20"/>
                <w:szCs w:val="20"/>
                <w:lang w:eastAsia="ar-SA"/>
              </w:rPr>
              <w:t>ANO</w:t>
            </w:r>
          </w:p>
        </w:tc>
        <w:tc>
          <w:tcPr>
            <w:tcW w:w="1250" w:type="pct"/>
          </w:tcPr>
          <w:p w14:paraId="2AD89353" w14:textId="77777777" w:rsidR="002A7B32" w:rsidRPr="000F100C" w:rsidRDefault="002A7B32" w:rsidP="002A7B32">
            <w:pPr>
              <w:widowControl w:val="0"/>
              <w:suppressAutoHyphens/>
              <w:spacing w:line="252" w:lineRule="auto"/>
              <w:jc w:val="left"/>
              <w:rPr>
                <w:color w:val="000000"/>
                <w:sz w:val="20"/>
                <w:szCs w:val="20"/>
                <w:lang w:eastAsia="ar-SA"/>
              </w:rPr>
            </w:pPr>
          </w:p>
        </w:tc>
      </w:tr>
      <w:tr w:rsidR="002A7B32" w:rsidRPr="00437F01" w14:paraId="3601788A" w14:textId="77777777" w:rsidTr="000F100C">
        <w:trPr>
          <w:trHeight w:val="340"/>
        </w:trPr>
        <w:tc>
          <w:tcPr>
            <w:tcW w:w="2423" w:type="pct"/>
          </w:tcPr>
          <w:p w14:paraId="3FE46632" w14:textId="12576020" w:rsidR="002A7B32" w:rsidRPr="000F100C" w:rsidRDefault="002A7B32" w:rsidP="002A7B32">
            <w:pPr>
              <w:widowControl w:val="0"/>
              <w:suppressAutoHyphens/>
              <w:spacing w:line="252" w:lineRule="auto"/>
              <w:jc w:val="left"/>
              <w:rPr>
                <w:color w:val="000000" w:themeColor="text1"/>
                <w:sz w:val="20"/>
                <w:szCs w:val="20"/>
                <w:lang w:eastAsia="ar-SA"/>
              </w:rPr>
            </w:pPr>
            <w:r w:rsidRPr="000F100C">
              <w:rPr>
                <w:color w:val="000000" w:themeColor="text1"/>
                <w:sz w:val="20"/>
                <w:szCs w:val="20"/>
                <w:lang w:eastAsia="ar-SA"/>
              </w:rPr>
              <w:t>Zabezpečení proti nechtěnému řezu</w:t>
            </w:r>
          </w:p>
        </w:tc>
        <w:tc>
          <w:tcPr>
            <w:tcW w:w="1327" w:type="pct"/>
          </w:tcPr>
          <w:p w14:paraId="38315CA4" w14:textId="3EAE630B" w:rsidR="002A7B32" w:rsidRPr="000F100C" w:rsidRDefault="002A7B32" w:rsidP="002A7B32">
            <w:pPr>
              <w:widowControl w:val="0"/>
              <w:suppressAutoHyphens/>
              <w:spacing w:line="252" w:lineRule="auto"/>
              <w:jc w:val="center"/>
              <w:rPr>
                <w:color w:val="000000" w:themeColor="text1"/>
                <w:sz w:val="20"/>
                <w:szCs w:val="20"/>
                <w:lang w:eastAsia="ar-SA"/>
              </w:rPr>
            </w:pPr>
            <w:r w:rsidRPr="000F100C">
              <w:rPr>
                <w:color w:val="000000" w:themeColor="text1"/>
                <w:sz w:val="20"/>
                <w:szCs w:val="20"/>
                <w:lang w:eastAsia="ar-SA"/>
              </w:rPr>
              <w:t>ANO</w:t>
            </w:r>
          </w:p>
        </w:tc>
        <w:tc>
          <w:tcPr>
            <w:tcW w:w="1250" w:type="pct"/>
          </w:tcPr>
          <w:p w14:paraId="58BBC1AA" w14:textId="77777777" w:rsidR="002A7B32" w:rsidRPr="000F100C" w:rsidRDefault="002A7B32" w:rsidP="002A7B32">
            <w:pPr>
              <w:widowControl w:val="0"/>
              <w:suppressAutoHyphens/>
              <w:spacing w:line="252" w:lineRule="auto"/>
              <w:jc w:val="left"/>
              <w:rPr>
                <w:color w:val="000000"/>
                <w:sz w:val="20"/>
                <w:szCs w:val="20"/>
                <w:lang w:eastAsia="ar-SA"/>
              </w:rPr>
            </w:pPr>
          </w:p>
        </w:tc>
      </w:tr>
      <w:tr w:rsidR="002A7B32" w:rsidRPr="00437F01" w14:paraId="3802BD97" w14:textId="77777777" w:rsidTr="000F100C">
        <w:trPr>
          <w:trHeight w:val="340"/>
        </w:trPr>
        <w:tc>
          <w:tcPr>
            <w:tcW w:w="2423" w:type="pct"/>
          </w:tcPr>
          <w:p w14:paraId="014339BB" w14:textId="77777777" w:rsidR="002A7B32" w:rsidRPr="000F100C" w:rsidRDefault="002A7B32" w:rsidP="002A7B32">
            <w:pPr>
              <w:widowControl w:val="0"/>
              <w:suppressAutoHyphens/>
              <w:spacing w:line="252" w:lineRule="auto"/>
              <w:jc w:val="left"/>
              <w:rPr>
                <w:color w:val="000000" w:themeColor="text1"/>
                <w:sz w:val="20"/>
                <w:szCs w:val="20"/>
                <w:lang w:eastAsia="ar-SA"/>
              </w:rPr>
            </w:pPr>
            <w:r w:rsidRPr="000F100C">
              <w:rPr>
                <w:color w:val="000000" w:themeColor="text1"/>
                <w:sz w:val="20"/>
                <w:szCs w:val="20"/>
                <w:lang w:eastAsia="ar-SA"/>
              </w:rPr>
              <w:t>Prohlášení o shodě / EC Declaration of Conformity</w:t>
            </w:r>
          </w:p>
        </w:tc>
        <w:tc>
          <w:tcPr>
            <w:tcW w:w="1327" w:type="pct"/>
          </w:tcPr>
          <w:p w14:paraId="0B0A5B62" w14:textId="77777777" w:rsidR="002A7B32" w:rsidRPr="000F100C" w:rsidRDefault="002A7B32" w:rsidP="002A7B32">
            <w:pPr>
              <w:widowControl w:val="0"/>
              <w:suppressAutoHyphens/>
              <w:spacing w:line="252" w:lineRule="auto"/>
              <w:jc w:val="center"/>
              <w:rPr>
                <w:color w:val="000000" w:themeColor="text1"/>
                <w:sz w:val="20"/>
                <w:szCs w:val="20"/>
                <w:lang w:eastAsia="ar-SA"/>
              </w:rPr>
            </w:pPr>
            <w:r w:rsidRPr="000F100C">
              <w:rPr>
                <w:color w:val="000000" w:themeColor="text1"/>
                <w:sz w:val="20"/>
                <w:szCs w:val="20"/>
                <w:lang w:eastAsia="ar-SA"/>
              </w:rPr>
              <w:t>ANO</w:t>
            </w:r>
          </w:p>
        </w:tc>
        <w:tc>
          <w:tcPr>
            <w:tcW w:w="1250" w:type="pct"/>
          </w:tcPr>
          <w:p w14:paraId="276064AB" w14:textId="77777777" w:rsidR="002A7B32" w:rsidRPr="000F100C" w:rsidRDefault="002A7B32" w:rsidP="002A7B32">
            <w:pPr>
              <w:widowControl w:val="0"/>
              <w:suppressAutoHyphens/>
              <w:spacing w:line="252" w:lineRule="auto"/>
              <w:jc w:val="left"/>
              <w:rPr>
                <w:color w:val="000000"/>
                <w:sz w:val="20"/>
                <w:szCs w:val="20"/>
                <w:lang w:eastAsia="ar-SA"/>
              </w:rPr>
            </w:pPr>
          </w:p>
        </w:tc>
      </w:tr>
      <w:tr w:rsidR="002A7B32" w:rsidRPr="00437F01" w14:paraId="65D16776" w14:textId="77777777" w:rsidTr="000F100C">
        <w:trPr>
          <w:trHeight w:val="340"/>
        </w:trPr>
        <w:tc>
          <w:tcPr>
            <w:tcW w:w="2423" w:type="pct"/>
          </w:tcPr>
          <w:p w14:paraId="5C30144C" w14:textId="77777777" w:rsidR="002A7B32" w:rsidRPr="000F100C" w:rsidRDefault="002A7B32" w:rsidP="002A7B32">
            <w:pPr>
              <w:widowControl w:val="0"/>
              <w:suppressAutoHyphens/>
              <w:spacing w:line="252" w:lineRule="auto"/>
              <w:jc w:val="left"/>
              <w:rPr>
                <w:color w:val="000000" w:themeColor="text1"/>
                <w:sz w:val="20"/>
                <w:szCs w:val="20"/>
                <w:lang w:eastAsia="ar-SA"/>
              </w:rPr>
            </w:pPr>
            <w:r w:rsidRPr="000F100C">
              <w:rPr>
                <w:color w:val="000000" w:themeColor="text1"/>
                <w:sz w:val="20"/>
                <w:szCs w:val="20"/>
                <w:lang w:eastAsia="ar-SA"/>
              </w:rPr>
              <w:t>Certifikát CE</w:t>
            </w:r>
          </w:p>
        </w:tc>
        <w:tc>
          <w:tcPr>
            <w:tcW w:w="1327" w:type="pct"/>
          </w:tcPr>
          <w:p w14:paraId="3B877FE0" w14:textId="77777777" w:rsidR="002A7B32" w:rsidRPr="000F100C" w:rsidRDefault="002A7B32" w:rsidP="002A7B32">
            <w:pPr>
              <w:widowControl w:val="0"/>
              <w:suppressAutoHyphens/>
              <w:spacing w:line="252" w:lineRule="auto"/>
              <w:jc w:val="center"/>
              <w:rPr>
                <w:color w:val="000000" w:themeColor="text1"/>
                <w:sz w:val="20"/>
                <w:szCs w:val="20"/>
                <w:lang w:eastAsia="ar-SA"/>
              </w:rPr>
            </w:pPr>
            <w:r w:rsidRPr="000F100C">
              <w:rPr>
                <w:color w:val="000000" w:themeColor="text1"/>
                <w:sz w:val="20"/>
                <w:szCs w:val="20"/>
                <w:lang w:eastAsia="ar-SA"/>
              </w:rPr>
              <w:t>ANO</w:t>
            </w:r>
          </w:p>
        </w:tc>
        <w:tc>
          <w:tcPr>
            <w:tcW w:w="1250" w:type="pct"/>
          </w:tcPr>
          <w:p w14:paraId="58418D2A" w14:textId="77777777" w:rsidR="002A7B32" w:rsidRPr="000F100C" w:rsidRDefault="002A7B32" w:rsidP="002A7B32">
            <w:pPr>
              <w:widowControl w:val="0"/>
              <w:suppressAutoHyphens/>
              <w:spacing w:line="252" w:lineRule="auto"/>
              <w:jc w:val="left"/>
              <w:rPr>
                <w:color w:val="000000"/>
                <w:sz w:val="20"/>
                <w:szCs w:val="20"/>
                <w:lang w:eastAsia="ar-SA"/>
              </w:rPr>
            </w:pPr>
          </w:p>
        </w:tc>
      </w:tr>
      <w:tr w:rsidR="004C0437" w:rsidRPr="000F100C" w14:paraId="783F829E" w14:textId="77777777" w:rsidTr="00BB5878">
        <w:trPr>
          <w:trHeight w:val="340"/>
        </w:trPr>
        <w:tc>
          <w:tcPr>
            <w:tcW w:w="5000" w:type="pct"/>
            <w:gridSpan w:val="3"/>
            <w:tcBorders>
              <w:bottom w:val="single" w:sz="4" w:space="0" w:color="A6A6A6" w:themeColor="background1" w:themeShade="A6"/>
            </w:tcBorders>
            <w:shd w:val="clear" w:color="auto" w:fill="BDD6EE" w:themeFill="accent1" w:themeFillTint="66"/>
          </w:tcPr>
          <w:p w14:paraId="3A415AA7" w14:textId="66B47118" w:rsidR="004C0437" w:rsidRPr="000F100C" w:rsidRDefault="00513206" w:rsidP="000F100C">
            <w:pPr>
              <w:keepNext/>
              <w:suppressAutoHyphens/>
              <w:spacing w:line="252" w:lineRule="auto"/>
              <w:jc w:val="left"/>
              <w:rPr>
                <w:b/>
                <w:sz w:val="20"/>
                <w:szCs w:val="20"/>
                <w:lang w:eastAsia="ar-SA"/>
              </w:rPr>
            </w:pPr>
            <w:r w:rsidRPr="000F100C">
              <w:rPr>
                <w:b/>
                <w:sz w:val="20"/>
                <w:szCs w:val="20"/>
                <w:lang w:eastAsia="ar-SA"/>
              </w:rPr>
              <w:lastRenderedPageBreak/>
              <w:t>SW pro vzdálenou tvorbu programů pro řezací stroje</w:t>
            </w:r>
          </w:p>
        </w:tc>
      </w:tr>
      <w:tr w:rsidR="004C0437" w:rsidRPr="00437F01" w14:paraId="49AB3AF1" w14:textId="77777777" w:rsidTr="004C0437">
        <w:trPr>
          <w:trHeight w:val="340"/>
        </w:trPr>
        <w:tc>
          <w:tcPr>
            <w:tcW w:w="2423" w:type="pct"/>
          </w:tcPr>
          <w:p w14:paraId="41BD5371" w14:textId="6F78E13E" w:rsidR="004C0437" w:rsidRPr="000F100C" w:rsidRDefault="00763F68" w:rsidP="00117034">
            <w:pPr>
              <w:widowControl w:val="0"/>
              <w:suppressAutoHyphens/>
              <w:spacing w:line="252" w:lineRule="auto"/>
              <w:jc w:val="left"/>
              <w:rPr>
                <w:color w:val="000000" w:themeColor="text1"/>
                <w:sz w:val="20"/>
                <w:szCs w:val="20"/>
                <w:lang w:eastAsia="ar-SA"/>
              </w:rPr>
            </w:pPr>
            <w:r w:rsidRPr="000F100C">
              <w:rPr>
                <w:color w:val="000000" w:themeColor="text1"/>
                <w:sz w:val="20"/>
                <w:szCs w:val="20"/>
                <w:lang w:eastAsia="ar-SA"/>
              </w:rPr>
              <w:t>SW pro externí automatickou tvorbu výrobních programů pro řezací stroje</w:t>
            </w:r>
            <w:r w:rsidR="00117034" w:rsidRPr="000F100C">
              <w:rPr>
                <w:color w:val="000000" w:themeColor="text1"/>
                <w:sz w:val="20"/>
                <w:szCs w:val="20"/>
                <w:lang w:eastAsia="ar-SA"/>
              </w:rPr>
              <w:t>, kompatibilní s nabízeným automatizovaným řezacím centrem (viz výše) i dovybavovanými stávajícími řezacími stroji (viz níže)</w:t>
            </w:r>
          </w:p>
        </w:tc>
        <w:tc>
          <w:tcPr>
            <w:tcW w:w="1327" w:type="pct"/>
          </w:tcPr>
          <w:p w14:paraId="1736DF69" w14:textId="515F6406" w:rsidR="004C0437" w:rsidRPr="000F100C" w:rsidRDefault="00117034" w:rsidP="002A7B32">
            <w:pPr>
              <w:widowControl w:val="0"/>
              <w:suppressAutoHyphens/>
              <w:spacing w:line="252" w:lineRule="auto"/>
              <w:jc w:val="center"/>
              <w:rPr>
                <w:color w:val="000000" w:themeColor="text1"/>
                <w:sz w:val="20"/>
                <w:szCs w:val="20"/>
                <w:lang w:eastAsia="ar-SA"/>
              </w:rPr>
            </w:pPr>
            <w:r w:rsidRPr="000F100C">
              <w:rPr>
                <w:color w:val="000000" w:themeColor="text1"/>
                <w:sz w:val="20"/>
                <w:szCs w:val="20"/>
                <w:lang w:eastAsia="ar-SA"/>
              </w:rPr>
              <w:t>ANO</w:t>
            </w:r>
          </w:p>
        </w:tc>
        <w:tc>
          <w:tcPr>
            <w:tcW w:w="1250" w:type="pct"/>
          </w:tcPr>
          <w:p w14:paraId="2F256BF4" w14:textId="77777777" w:rsidR="004C0437" w:rsidRPr="000F100C" w:rsidRDefault="004C0437" w:rsidP="002A7B32">
            <w:pPr>
              <w:widowControl w:val="0"/>
              <w:suppressAutoHyphens/>
              <w:spacing w:line="252" w:lineRule="auto"/>
              <w:jc w:val="left"/>
              <w:rPr>
                <w:color w:val="000000"/>
                <w:sz w:val="20"/>
                <w:szCs w:val="20"/>
                <w:lang w:eastAsia="ar-SA"/>
              </w:rPr>
            </w:pPr>
          </w:p>
        </w:tc>
      </w:tr>
      <w:tr w:rsidR="00513206" w:rsidRPr="00BA6B38" w14:paraId="00D10537" w14:textId="77777777" w:rsidTr="00BB5878">
        <w:trPr>
          <w:trHeight w:val="340"/>
        </w:trPr>
        <w:tc>
          <w:tcPr>
            <w:tcW w:w="5000" w:type="pct"/>
            <w:gridSpan w:val="3"/>
            <w:tcBorders>
              <w:bottom w:val="single" w:sz="4" w:space="0" w:color="A6A6A6" w:themeColor="background1" w:themeShade="A6"/>
            </w:tcBorders>
            <w:shd w:val="clear" w:color="auto" w:fill="BDD6EE" w:themeFill="accent1" w:themeFillTint="66"/>
          </w:tcPr>
          <w:p w14:paraId="6401C57D" w14:textId="64514CB9" w:rsidR="00513206" w:rsidRPr="000F100C" w:rsidRDefault="00513206" w:rsidP="00513206">
            <w:pPr>
              <w:keepNext/>
              <w:suppressAutoHyphens/>
              <w:spacing w:line="252" w:lineRule="auto"/>
              <w:jc w:val="left"/>
              <w:rPr>
                <w:b/>
                <w:sz w:val="20"/>
                <w:szCs w:val="20"/>
                <w:lang w:eastAsia="ar-SA"/>
              </w:rPr>
            </w:pPr>
            <w:r w:rsidRPr="000F100C">
              <w:rPr>
                <w:b/>
                <w:sz w:val="20"/>
                <w:szCs w:val="20"/>
                <w:lang w:eastAsia="ar-SA"/>
              </w:rPr>
              <w:t>Dovybavení stávajících řezacích strojů</w:t>
            </w:r>
            <w:r w:rsidR="005779B1" w:rsidRPr="000F100C">
              <w:rPr>
                <w:b/>
                <w:sz w:val="20"/>
                <w:szCs w:val="20"/>
                <w:lang w:eastAsia="ar-SA"/>
              </w:rPr>
              <w:t>:</w:t>
            </w:r>
          </w:p>
          <w:p w14:paraId="7951B4C3" w14:textId="77777777" w:rsidR="005779B1" w:rsidRPr="000F100C" w:rsidRDefault="005779B1" w:rsidP="00513206">
            <w:pPr>
              <w:keepNext/>
              <w:suppressAutoHyphens/>
              <w:spacing w:line="252" w:lineRule="auto"/>
              <w:jc w:val="left"/>
              <w:rPr>
                <w:b/>
                <w:sz w:val="20"/>
                <w:szCs w:val="20"/>
                <w:lang w:eastAsia="ar-SA"/>
              </w:rPr>
            </w:pPr>
            <w:r w:rsidRPr="000F100C">
              <w:rPr>
                <w:b/>
                <w:sz w:val="20"/>
                <w:szCs w:val="20"/>
                <w:lang w:eastAsia="ar-SA"/>
              </w:rPr>
              <w:t>- řezací automat Polar 115 XT, ser.č. 7531625</w:t>
            </w:r>
          </w:p>
          <w:p w14:paraId="47541C5D" w14:textId="4E1B500D" w:rsidR="005779B1" w:rsidRPr="000F100C" w:rsidRDefault="005779B1" w:rsidP="000F100C">
            <w:pPr>
              <w:keepNext/>
              <w:suppressAutoHyphens/>
              <w:spacing w:line="252" w:lineRule="auto"/>
              <w:jc w:val="left"/>
              <w:rPr>
                <w:b/>
                <w:sz w:val="20"/>
                <w:szCs w:val="20"/>
                <w:lang w:eastAsia="ar-SA"/>
              </w:rPr>
            </w:pPr>
            <w:r w:rsidRPr="000F100C">
              <w:rPr>
                <w:b/>
                <w:sz w:val="20"/>
                <w:szCs w:val="20"/>
                <w:lang w:eastAsia="ar-SA"/>
              </w:rPr>
              <w:t>- řezací automat Polar 92 E, ser.č. 6811023</w:t>
            </w:r>
          </w:p>
        </w:tc>
      </w:tr>
      <w:tr w:rsidR="00513206" w:rsidRPr="001B36BB" w14:paraId="7E4DD7C2" w14:textId="77777777" w:rsidTr="00BB5878">
        <w:trPr>
          <w:trHeight w:val="730"/>
        </w:trPr>
        <w:tc>
          <w:tcPr>
            <w:tcW w:w="2423" w:type="pct"/>
          </w:tcPr>
          <w:p w14:paraId="70EA9891" w14:textId="0963CB2B" w:rsidR="00513206" w:rsidRPr="000F100C" w:rsidRDefault="005779B1" w:rsidP="00BB5878">
            <w:pPr>
              <w:jc w:val="left"/>
              <w:rPr>
                <w:color w:val="000000" w:themeColor="text1"/>
                <w:sz w:val="20"/>
                <w:szCs w:val="20"/>
                <w:lang w:eastAsia="ar-SA"/>
              </w:rPr>
            </w:pPr>
            <w:r w:rsidRPr="000F100C">
              <w:rPr>
                <w:color w:val="000000" w:themeColor="text1"/>
                <w:sz w:val="20"/>
                <w:szCs w:val="20"/>
                <w:lang w:eastAsia="ar-SA"/>
              </w:rPr>
              <w:t xml:space="preserve">CAM systém pro tvorbu výrobního programu i pro jeho načtení z podnikového IS do stroje a automatické přednastavení </w:t>
            </w:r>
            <w:r w:rsidR="00117034" w:rsidRPr="000F100C">
              <w:rPr>
                <w:color w:val="000000" w:themeColor="text1"/>
                <w:sz w:val="20"/>
                <w:szCs w:val="20"/>
                <w:lang w:eastAsia="ar-SA"/>
              </w:rPr>
              <w:t xml:space="preserve">stroje </w:t>
            </w:r>
            <w:r w:rsidRPr="000F100C">
              <w:rPr>
                <w:color w:val="000000" w:themeColor="text1"/>
                <w:sz w:val="20"/>
                <w:szCs w:val="20"/>
                <w:lang w:eastAsia="ar-SA"/>
              </w:rPr>
              <w:t>pro danou zakázku</w:t>
            </w:r>
          </w:p>
        </w:tc>
        <w:tc>
          <w:tcPr>
            <w:tcW w:w="1327" w:type="pct"/>
          </w:tcPr>
          <w:p w14:paraId="72EBDEB8" w14:textId="77777777" w:rsidR="00513206" w:rsidRPr="000F100C" w:rsidRDefault="00513206" w:rsidP="00BB5878">
            <w:pPr>
              <w:widowControl w:val="0"/>
              <w:suppressAutoHyphens/>
              <w:spacing w:line="252" w:lineRule="auto"/>
              <w:jc w:val="center"/>
              <w:rPr>
                <w:color w:val="000000" w:themeColor="text1"/>
                <w:sz w:val="20"/>
                <w:szCs w:val="20"/>
                <w:lang w:eastAsia="ar-SA"/>
              </w:rPr>
            </w:pPr>
            <w:r w:rsidRPr="000F100C">
              <w:rPr>
                <w:color w:val="000000" w:themeColor="text1"/>
                <w:sz w:val="20"/>
                <w:szCs w:val="20"/>
                <w:lang w:eastAsia="ar-SA"/>
              </w:rPr>
              <w:t>ANO</w:t>
            </w:r>
          </w:p>
        </w:tc>
        <w:tc>
          <w:tcPr>
            <w:tcW w:w="1250" w:type="pct"/>
          </w:tcPr>
          <w:p w14:paraId="5DCC3659" w14:textId="77777777" w:rsidR="00513206" w:rsidRPr="000F100C" w:rsidRDefault="00513206" w:rsidP="00BB5878">
            <w:pPr>
              <w:widowControl w:val="0"/>
              <w:suppressAutoHyphens/>
              <w:spacing w:line="252" w:lineRule="auto"/>
              <w:jc w:val="left"/>
              <w:rPr>
                <w:color w:val="000000"/>
                <w:sz w:val="20"/>
                <w:szCs w:val="20"/>
                <w:lang w:eastAsia="ar-SA"/>
              </w:rPr>
            </w:pPr>
          </w:p>
        </w:tc>
      </w:tr>
      <w:tr w:rsidR="004C0437" w:rsidRPr="00437F01" w14:paraId="7BD66099" w14:textId="77777777" w:rsidTr="004C0437">
        <w:trPr>
          <w:trHeight w:val="340"/>
        </w:trPr>
        <w:tc>
          <w:tcPr>
            <w:tcW w:w="2423" w:type="pct"/>
          </w:tcPr>
          <w:p w14:paraId="41C32867" w14:textId="1B5B3743" w:rsidR="004C0437" w:rsidRPr="000F100C" w:rsidRDefault="00117034" w:rsidP="002A7B32">
            <w:pPr>
              <w:widowControl w:val="0"/>
              <w:suppressAutoHyphens/>
              <w:spacing w:line="252" w:lineRule="auto"/>
              <w:jc w:val="left"/>
              <w:rPr>
                <w:color w:val="000000" w:themeColor="text1"/>
                <w:sz w:val="20"/>
                <w:szCs w:val="20"/>
                <w:lang w:eastAsia="ar-SA"/>
              </w:rPr>
            </w:pPr>
            <w:r w:rsidRPr="000F100C">
              <w:rPr>
                <w:color w:val="000000" w:themeColor="text1"/>
                <w:sz w:val="20"/>
                <w:szCs w:val="20"/>
                <w:lang w:eastAsia="ar-SA"/>
              </w:rPr>
              <w:t>D</w:t>
            </w:r>
            <w:r w:rsidR="00C26092" w:rsidRPr="000F100C">
              <w:rPr>
                <w:color w:val="000000" w:themeColor="text1"/>
                <w:sz w:val="20"/>
                <w:szCs w:val="20"/>
                <w:lang w:eastAsia="ar-SA"/>
              </w:rPr>
              <w:t>atová komunikace stroje se systémem ERP/MIS v rámci lokální sítě LAN na bázi standardních komunikačních protokolů</w:t>
            </w:r>
          </w:p>
        </w:tc>
        <w:tc>
          <w:tcPr>
            <w:tcW w:w="1327" w:type="pct"/>
          </w:tcPr>
          <w:p w14:paraId="76F1DE71" w14:textId="16F786EF" w:rsidR="004C0437" w:rsidRPr="000F100C" w:rsidRDefault="00C26092" w:rsidP="002A7B32">
            <w:pPr>
              <w:widowControl w:val="0"/>
              <w:suppressAutoHyphens/>
              <w:spacing w:line="252" w:lineRule="auto"/>
              <w:jc w:val="center"/>
              <w:rPr>
                <w:color w:val="000000" w:themeColor="text1"/>
                <w:sz w:val="20"/>
                <w:szCs w:val="20"/>
                <w:lang w:eastAsia="ar-SA"/>
              </w:rPr>
            </w:pPr>
            <w:r w:rsidRPr="000F100C">
              <w:rPr>
                <w:color w:val="000000" w:themeColor="text1"/>
                <w:sz w:val="20"/>
                <w:szCs w:val="20"/>
                <w:lang w:eastAsia="ar-SA"/>
              </w:rPr>
              <w:t>ANO</w:t>
            </w:r>
          </w:p>
        </w:tc>
        <w:tc>
          <w:tcPr>
            <w:tcW w:w="1250" w:type="pct"/>
          </w:tcPr>
          <w:p w14:paraId="37EF8BE3" w14:textId="77777777" w:rsidR="004C0437" w:rsidRPr="000F100C" w:rsidRDefault="004C0437" w:rsidP="002A7B32">
            <w:pPr>
              <w:widowControl w:val="0"/>
              <w:suppressAutoHyphens/>
              <w:spacing w:line="252" w:lineRule="auto"/>
              <w:jc w:val="left"/>
              <w:rPr>
                <w:color w:val="000000"/>
                <w:sz w:val="20"/>
                <w:szCs w:val="20"/>
                <w:lang w:eastAsia="ar-SA"/>
              </w:rPr>
            </w:pPr>
          </w:p>
        </w:tc>
      </w:tr>
    </w:tbl>
    <w:p w14:paraId="798F0110" w14:textId="77777777" w:rsidR="00717DC8" w:rsidRDefault="00717DC8" w:rsidP="00437F01"/>
    <w:p w14:paraId="4997A9E4" w14:textId="0359EE8D" w:rsidR="00437F01" w:rsidRDefault="00437F01" w:rsidP="00437F01">
      <w:r>
        <w:t>V………………………….…….., dne: ……………………..</w:t>
      </w:r>
    </w:p>
    <w:p w14:paraId="2C213C2A" w14:textId="77777777" w:rsidR="00717DC8" w:rsidRDefault="00717DC8" w:rsidP="00437F01"/>
    <w:p w14:paraId="7FDED28E" w14:textId="77777777" w:rsidR="00B247E9" w:rsidRDefault="00B247E9" w:rsidP="00B247E9">
      <w:pPr>
        <w:tabs>
          <w:tab w:val="center" w:pos="5670"/>
        </w:tabs>
        <w:contextualSpacing/>
      </w:pPr>
      <w:r>
        <w:tab/>
      </w:r>
      <w:r w:rsidR="00437F01">
        <w:t>…………………..………...…………………………………………..</w:t>
      </w:r>
    </w:p>
    <w:p w14:paraId="4EF3B952" w14:textId="4D30BD7B" w:rsidR="00C66408" w:rsidRDefault="00B247E9" w:rsidP="00B247E9">
      <w:pPr>
        <w:tabs>
          <w:tab w:val="center" w:pos="5670"/>
        </w:tabs>
        <w:contextualSpacing/>
      </w:pPr>
      <w:r>
        <w:tab/>
      </w:r>
      <w:r w:rsidR="00437F01">
        <w:t xml:space="preserve">jméno a podpis osoby oprávněné jednat za </w:t>
      </w:r>
      <w:bookmarkStart w:id="22" w:name="Konec_Tech_specifikace"/>
      <w:r w:rsidR="00437F01">
        <w:t>účastníka</w:t>
      </w:r>
      <w:bookmarkEnd w:id="22"/>
      <w:r w:rsidR="00437F01">
        <w:rPr>
          <w:rStyle w:val="Znakapoznpodarou"/>
          <w:rFonts w:ascii="Calibri" w:hAnsi="Calibri"/>
        </w:rPr>
        <w:footnoteReference w:id="8"/>
      </w:r>
      <w:bookmarkEnd w:id="0"/>
    </w:p>
    <w:sectPr w:rsidR="00C66408" w:rsidSect="00E3711C">
      <w:footerReference w:type="default" r:id="rId13"/>
      <w:footnotePr>
        <w:numRestart w:val="eachSect"/>
      </w:footnotePr>
      <w:pgSz w:w="11906" w:h="16838" w:code="9"/>
      <w:pgMar w:top="1985" w:right="1418" w:bottom="1418"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5FCFC" w14:textId="77777777" w:rsidR="00BB5878" w:rsidRDefault="00BB5878">
      <w:r>
        <w:separator/>
      </w:r>
    </w:p>
    <w:p w14:paraId="6A2720FE" w14:textId="77777777" w:rsidR="00BB5878" w:rsidRDefault="00BB5878"/>
    <w:p w14:paraId="7A299B1E" w14:textId="77777777" w:rsidR="00BB5878" w:rsidRDefault="00BB5878"/>
    <w:p w14:paraId="2930CEDA" w14:textId="77777777" w:rsidR="00BB5878" w:rsidRDefault="00BB5878"/>
  </w:endnote>
  <w:endnote w:type="continuationSeparator" w:id="0">
    <w:p w14:paraId="4B789411" w14:textId="77777777" w:rsidR="00BB5878" w:rsidRDefault="00BB5878">
      <w:r>
        <w:continuationSeparator/>
      </w:r>
    </w:p>
    <w:p w14:paraId="6BD51E06" w14:textId="77777777" w:rsidR="00BB5878" w:rsidRDefault="00BB5878"/>
    <w:p w14:paraId="69EDC1D1" w14:textId="77777777" w:rsidR="00BB5878" w:rsidRDefault="00BB5878"/>
    <w:p w14:paraId="61314FA8" w14:textId="77777777" w:rsidR="00BB5878" w:rsidRDefault="00BB58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rutiger CE 45 Light">
    <w:altName w:val="Corbel"/>
    <w:panose1 w:val="02000403040000020004"/>
    <w:charset w:val="EE"/>
    <w:family w:val="auto"/>
    <w:pitch w:val="variable"/>
    <w:sig w:usb0="8000002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UnicodeMS">
    <w:altName w:val="MS Gothic"/>
    <w:panose1 w:val="00000000000000000000"/>
    <w:charset w:val="80"/>
    <w:family w:val="swiss"/>
    <w:notTrueType/>
    <w:pitch w:val="default"/>
    <w:sig w:usb0="00000001" w:usb1="08070000" w:usb2="00000010" w:usb3="00000000" w:csb0="00020000"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37F58" w14:textId="6A80A7BD" w:rsidR="00BB5878" w:rsidRPr="007568E6" w:rsidRDefault="00BB5878" w:rsidP="00B14992">
    <w:pPr>
      <w:pStyle w:val="Zpat"/>
      <w:jc w:val="right"/>
    </w:pPr>
    <w:r>
      <w:fldChar w:fldCharType="begin"/>
    </w:r>
    <w:r>
      <w:instrText xml:space="preserve"> PAGE  \* Arabic  \* MERGEFORMAT </w:instrText>
    </w:r>
    <w:r>
      <w:fldChar w:fldCharType="separate"/>
    </w:r>
    <w:r>
      <w:rPr>
        <w:noProof/>
      </w:rPr>
      <w:t>1</w:t>
    </w:r>
    <w:r>
      <w:fldChar w:fldCharType="end"/>
    </w:r>
    <w:r>
      <w:t xml:space="preserve"> / </w:t>
    </w:r>
    <w:r w:rsidR="00B75919">
      <w:fldChar w:fldCharType="begin"/>
    </w:r>
    <w:r w:rsidR="00B75919">
      <w:instrText xml:space="preserve"> PAGEREF  Konec_Kryci_list  \* MERGEFORMAT </w:instrText>
    </w:r>
    <w:r w:rsidR="00B75919">
      <w:fldChar w:fldCharType="separate"/>
    </w:r>
    <w:r w:rsidR="00B75919">
      <w:rPr>
        <w:noProof/>
      </w:rPr>
      <w:t>1</w:t>
    </w:r>
    <w:r w:rsidR="00B7591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2F601" w14:textId="4D07582D" w:rsidR="00BB5878" w:rsidRPr="007568E6" w:rsidRDefault="00BB5878" w:rsidP="00B14992">
    <w:pPr>
      <w:pStyle w:val="Zpat"/>
      <w:jc w:val="right"/>
    </w:pPr>
    <w:r>
      <w:fldChar w:fldCharType="begin"/>
    </w:r>
    <w:r>
      <w:instrText xml:space="preserve"> PAGE  \* Arabic  \* MERGEFORMAT </w:instrText>
    </w:r>
    <w:r>
      <w:fldChar w:fldCharType="separate"/>
    </w:r>
    <w:r>
      <w:rPr>
        <w:noProof/>
      </w:rPr>
      <w:t>2</w:t>
    </w:r>
    <w:r>
      <w:fldChar w:fldCharType="end"/>
    </w:r>
    <w:r>
      <w:t xml:space="preserve"> / </w:t>
    </w:r>
    <w:r w:rsidR="00B75919">
      <w:fldChar w:fldCharType="begin"/>
    </w:r>
    <w:r w:rsidR="00B75919">
      <w:instrText xml:space="preserve"> PAGEREF  Konec_CP_kvalifikace  \* MERGEFORMAT </w:instrText>
    </w:r>
    <w:r w:rsidR="00B75919">
      <w:fldChar w:fldCharType="separate"/>
    </w:r>
    <w:r w:rsidR="00B75919">
      <w:rPr>
        <w:noProof/>
      </w:rPr>
      <w:t>2</w:t>
    </w:r>
    <w:r w:rsidR="00B7591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7561E" w14:textId="4D16CF94" w:rsidR="00BB5878" w:rsidRPr="007568E6" w:rsidRDefault="00BB5878" w:rsidP="00B14992">
    <w:pPr>
      <w:pStyle w:val="Zpat"/>
      <w:jc w:val="right"/>
    </w:pPr>
    <w:r>
      <w:fldChar w:fldCharType="begin"/>
    </w:r>
    <w:r>
      <w:instrText xml:space="preserve"> PAGE  \* Arabic  \* MERGEFORMAT </w:instrText>
    </w:r>
    <w:r>
      <w:fldChar w:fldCharType="separate"/>
    </w:r>
    <w:r>
      <w:rPr>
        <w:noProof/>
      </w:rPr>
      <w:t>1</w:t>
    </w:r>
    <w:r>
      <w:fldChar w:fldCharType="end"/>
    </w:r>
    <w:r>
      <w:t xml:space="preserve"> / </w:t>
    </w:r>
    <w:r w:rsidR="00B75919">
      <w:fldChar w:fldCharType="begin"/>
    </w:r>
    <w:r w:rsidR="00B75919">
      <w:instrText xml:space="preserve"> PAGEREF  Konec_CP_tech_kvalifikace  \* MERGEFORMAT </w:instrText>
    </w:r>
    <w:r w:rsidR="00B75919">
      <w:fldChar w:fldCharType="separate"/>
    </w:r>
    <w:r w:rsidR="00B75919">
      <w:rPr>
        <w:noProof/>
      </w:rPr>
      <w:t>1</w:t>
    </w:r>
    <w:r w:rsidR="00B75919">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6B859" w14:textId="297FC817" w:rsidR="00BB5878" w:rsidRPr="007568E6" w:rsidRDefault="00BB5878" w:rsidP="00B14992">
    <w:pPr>
      <w:pStyle w:val="Zpat"/>
      <w:jc w:val="right"/>
    </w:pPr>
    <w:r>
      <w:fldChar w:fldCharType="begin"/>
    </w:r>
    <w:r>
      <w:instrText xml:space="preserve"> PAGE  \* Arabic  \* MERGEFORMAT </w:instrText>
    </w:r>
    <w:r>
      <w:fldChar w:fldCharType="separate"/>
    </w:r>
    <w:r>
      <w:rPr>
        <w:noProof/>
      </w:rPr>
      <w:t>1</w:t>
    </w:r>
    <w:r>
      <w:fldChar w:fldCharType="end"/>
    </w:r>
    <w:r>
      <w:t xml:space="preserve"> / </w:t>
    </w:r>
    <w:r w:rsidR="00B75919">
      <w:fldChar w:fldCharType="begin"/>
    </w:r>
    <w:r w:rsidR="00B75919">
      <w:instrText xml:space="preserve"> PAGEREF  Konec_CP_akceptace_podminek  \* MERGEFORMAT </w:instrText>
    </w:r>
    <w:r w:rsidR="00B75919">
      <w:fldChar w:fldCharType="separate"/>
    </w:r>
    <w:r w:rsidR="00B75919">
      <w:rPr>
        <w:noProof/>
      </w:rPr>
      <w:t>1</w:t>
    </w:r>
    <w:r w:rsidR="00B75919">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44480" w14:textId="464C4C0A" w:rsidR="00BB5878" w:rsidRPr="007568E6" w:rsidRDefault="00BB5878" w:rsidP="00B14992">
    <w:pPr>
      <w:pStyle w:val="Zpat"/>
      <w:jc w:val="right"/>
    </w:pPr>
    <w:r>
      <w:fldChar w:fldCharType="begin"/>
    </w:r>
    <w:r>
      <w:instrText xml:space="preserve"> PAGE  \* Arabic  \* MERGEFORMAT </w:instrText>
    </w:r>
    <w:r>
      <w:fldChar w:fldCharType="separate"/>
    </w:r>
    <w:r>
      <w:rPr>
        <w:noProof/>
      </w:rPr>
      <w:t>2</w:t>
    </w:r>
    <w:r>
      <w:fldChar w:fldCharType="end"/>
    </w:r>
    <w:r>
      <w:t xml:space="preserve"> / </w:t>
    </w:r>
    <w:r>
      <w:fldChar w:fldCharType="begin"/>
    </w:r>
    <w:r>
      <w:instrText xml:space="preserve"> PAGEREF Konec_Tech_specifikace \h </w:instrText>
    </w:r>
    <w:r>
      <w:fldChar w:fldCharType="separate"/>
    </w:r>
    <w:r w:rsidR="00B7591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76E0D" w14:textId="77777777" w:rsidR="00BB5878" w:rsidRPr="00B7576A" w:rsidRDefault="00BB5878" w:rsidP="00B7576A">
      <w:pPr>
        <w:pStyle w:val="Zpat"/>
      </w:pPr>
      <w:r>
        <w:separator/>
      </w:r>
    </w:p>
  </w:footnote>
  <w:footnote w:type="continuationSeparator" w:id="0">
    <w:p w14:paraId="26289018" w14:textId="77777777" w:rsidR="00BB5878" w:rsidRPr="00B7576A" w:rsidRDefault="00BB5878" w:rsidP="00B7576A">
      <w:pPr>
        <w:pStyle w:val="Zpat"/>
      </w:pPr>
      <w:r>
        <w:separator/>
      </w:r>
    </w:p>
  </w:footnote>
  <w:footnote w:id="1">
    <w:p w14:paraId="430E9E36" w14:textId="338FF52E" w:rsidR="00BB5878" w:rsidRDefault="00BB5878">
      <w:pPr>
        <w:pStyle w:val="Textpoznpodarou"/>
      </w:pPr>
      <w:r w:rsidRPr="00541677">
        <w:rPr>
          <w:rStyle w:val="Znakapoznpodarou"/>
          <w:rFonts w:ascii="Frutiger CE 45 Light" w:hAnsi="Frutiger CE 45 Light"/>
        </w:rPr>
        <w:footnoteRef/>
      </w:r>
      <w:r w:rsidRPr="00541677">
        <w:rPr>
          <w:rFonts w:ascii="Frutiger CE 45 Light" w:hAnsi="Frutiger CE 45 Light"/>
        </w:rPr>
        <w:t xml:space="preserve"> </w:t>
      </w:r>
      <w:r>
        <w:rPr>
          <w:rFonts w:ascii="Frutiger CE 45 Light" w:hAnsi="Frutiger CE 45 Light"/>
        </w:rPr>
        <w:t>O</w:t>
      </w:r>
      <w:r w:rsidRPr="007277B3">
        <w:rPr>
          <w:rFonts w:ascii="Frutiger CE 45 Light" w:hAnsi="Frutiger CE 45 Light"/>
        </w:rPr>
        <w:t>sobou oprávněnou se rozumí statutární orgán účastníka (v případě, že za účastníka mohou jednat členové statutárního orgánu pouze společně, je nutné uvést všechny takové členy statutárního orgánu) nebo statutárním orgánem účastníka písemně zmocněná osoba, v případě takového pověření musí být součástí kopie plné moci (nebo jiného obdobného dokumentu).</w:t>
      </w:r>
    </w:p>
  </w:footnote>
  <w:footnote w:id="2">
    <w:p w14:paraId="22D851FD" w14:textId="77777777" w:rsidR="00BB5878" w:rsidRPr="007277B3" w:rsidRDefault="00BB5878" w:rsidP="00851E33">
      <w:pPr>
        <w:pStyle w:val="Textpoznpodarou"/>
        <w:rPr>
          <w:rFonts w:ascii="Frutiger CE 45 Light" w:hAnsi="Frutiger CE 45 Light"/>
        </w:rPr>
      </w:pPr>
      <w:r w:rsidRPr="004C3497">
        <w:rPr>
          <w:rStyle w:val="Znakapoznpodarou"/>
          <w:rFonts w:ascii="Frutiger CE 45 Light" w:hAnsi="Frutiger CE 45 Light"/>
        </w:rPr>
        <w:footnoteRef/>
      </w:r>
      <w:r w:rsidRPr="007277B3">
        <w:rPr>
          <w:rFonts w:ascii="Frutiger CE 45 Light" w:hAnsi="Frutiger CE 45 Light"/>
        </w:rPr>
        <w:t xml:space="preserve"> § 187 občanského zákoníku.</w:t>
      </w:r>
    </w:p>
  </w:footnote>
  <w:footnote w:id="3">
    <w:p w14:paraId="5FCE1E9D" w14:textId="77777777" w:rsidR="00BB5878" w:rsidRPr="007277B3" w:rsidRDefault="00BB5878" w:rsidP="00851E33">
      <w:pPr>
        <w:pStyle w:val="Textpoznpodarou"/>
        <w:rPr>
          <w:rFonts w:ascii="Frutiger CE 45 Light" w:hAnsi="Frutiger CE 45 Light"/>
        </w:rPr>
      </w:pPr>
      <w:r w:rsidRPr="007277B3">
        <w:rPr>
          <w:rStyle w:val="Znakapoznpodarou"/>
          <w:rFonts w:ascii="Frutiger CE 45 Light" w:hAnsi="Frutiger CE 45 Light"/>
        </w:rPr>
        <w:footnoteRef/>
      </w:r>
      <w:r w:rsidRPr="007277B3">
        <w:rPr>
          <w:rFonts w:ascii="Frutiger CE 45 Light" w:hAnsi="Frutiger CE 45 Light"/>
        </w:rPr>
        <w:t xml:space="preserve"> § 136 zákona č. 182/2006 Sb., o úpadku a způsobech jeho řešení (insolvenční zákon), ve znění pozdějších předpisů.</w:t>
      </w:r>
    </w:p>
  </w:footnote>
  <w:footnote w:id="4">
    <w:p w14:paraId="017966B9" w14:textId="77777777" w:rsidR="00BB5878" w:rsidRPr="007277B3" w:rsidRDefault="00BB5878" w:rsidP="00851E33">
      <w:pPr>
        <w:pStyle w:val="Textpoznpodarou"/>
        <w:rPr>
          <w:rFonts w:ascii="Frutiger CE 45 Light" w:hAnsi="Frutiger CE 45 Light"/>
        </w:rPr>
      </w:pPr>
      <w:r w:rsidRPr="007277B3">
        <w:rPr>
          <w:rStyle w:val="Znakapoznpodarou"/>
          <w:rFonts w:ascii="Frutiger CE 45 Light" w:hAnsi="Frutiger CE 45 Light"/>
        </w:rPr>
        <w:footnoteRef/>
      </w:r>
      <w:r>
        <w:rPr>
          <w:rFonts w:ascii="Frutiger CE 45 Light" w:hAnsi="Frutiger CE 45 Light"/>
        </w:rPr>
        <w:t> </w:t>
      </w:r>
      <w:r w:rsidRPr="007277B3">
        <w:rPr>
          <w:rFonts w:ascii="Frutiger CE 45 Light" w:hAnsi="Frutiger CE 45 Light"/>
        </w:rPr>
        <w:t>Například zákon č. 21/1992 Sb., o bankách, ve znění pozdějších předpisů, zákon č. 87/1995 Sb., o spořitelnách a úvěrních družstvech a některých opatřeních s tím souvisejících a o doplnění zákona České národní rady č. 586/1992 Sb., o daních z příjmů, ve znění pozdějších předpisů, zákon č. 363/1999 Sb., o pojišťovnictví a o změně některých souvisejících zákonů.</w:t>
      </w:r>
    </w:p>
  </w:footnote>
  <w:footnote w:id="5">
    <w:p w14:paraId="29667A16" w14:textId="57F010E6" w:rsidR="00BB5878" w:rsidRPr="007277B3" w:rsidRDefault="00BB5878" w:rsidP="00851E33">
      <w:pPr>
        <w:pStyle w:val="Textpoznpodarou"/>
        <w:rPr>
          <w:rFonts w:ascii="Frutiger CE 45 Light" w:hAnsi="Frutiger CE 45 Light"/>
        </w:rPr>
      </w:pPr>
      <w:r w:rsidRPr="007277B3">
        <w:rPr>
          <w:rStyle w:val="Znakapoznpodarou"/>
          <w:rFonts w:ascii="Frutiger CE 45 Light" w:hAnsi="Frutiger CE 45 Light"/>
        </w:rPr>
        <w:footnoteRef/>
      </w:r>
      <w:r>
        <w:rPr>
          <w:rFonts w:ascii="Frutiger CE 45 Light" w:hAnsi="Frutiger CE 45 Light"/>
        </w:rPr>
        <w:t> </w:t>
      </w:r>
      <w:r w:rsidRPr="007277B3">
        <w:rPr>
          <w:rFonts w:ascii="Frutiger CE 45 Light" w:hAnsi="Frutiger CE 45 Light"/>
        </w:rPr>
        <w:t>Osobou oprávněnou se rozumí statutární orgán účastníka (v případě, že za účastníka mohou jednat členové statutárního orgánu pouze společně, je nutné uvést všechny takové členy statutárního orgánu) nebo statutárním orgánem účastníka písemně zmocněná osoba, v případě takového pověření musí být součástí kopie plné moci (nebo jiného obdobného dokume</w:t>
      </w:r>
      <w:r>
        <w:rPr>
          <w:rFonts w:ascii="Frutiger CE 45 Light" w:hAnsi="Frutiger CE 45 Light"/>
        </w:rPr>
        <w:t>ntu)</w:t>
      </w:r>
      <w:r w:rsidRPr="007277B3">
        <w:rPr>
          <w:rFonts w:ascii="Frutiger CE 45 Light" w:hAnsi="Frutiger CE 45 Light"/>
        </w:rPr>
        <w:t>.</w:t>
      </w:r>
    </w:p>
  </w:footnote>
  <w:footnote w:id="6">
    <w:p w14:paraId="59222F24" w14:textId="77777777" w:rsidR="00BB5878" w:rsidRPr="007277B3" w:rsidRDefault="00BB5878" w:rsidP="003535E3">
      <w:pPr>
        <w:pStyle w:val="Textpoznpodarou"/>
        <w:rPr>
          <w:rFonts w:ascii="Frutiger CE 45 Light" w:hAnsi="Frutiger CE 45 Light"/>
        </w:rPr>
      </w:pPr>
      <w:r w:rsidRPr="007277B3">
        <w:rPr>
          <w:rStyle w:val="Znakapoznpodarou"/>
          <w:rFonts w:ascii="Frutiger CE 45 Light" w:hAnsi="Frutiger CE 45 Light"/>
        </w:rPr>
        <w:footnoteRef/>
      </w:r>
      <w:r w:rsidRPr="007277B3">
        <w:rPr>
          <w:rFonts w:ascii="Frutiger CE 45 Light" w:hAnsi="Frutiger CE 45 Light"/>
        </w:rPr>
        <w:t xml:space="preserve"> Osobou oprávněnou se rozumí statutární orgán účastníka (v případě, že za účastníka mohou jednat členové statutárního orgánu pouze společně, je nutné uvést všechny takové členy statutárního orgánu) nebo statutárním orgánem účastníka písemně zmocněná osoba, v případě takového pověření musí být součástí nabídky originál nebo úředně ověřená kopie plné moci (nebo jiného obdobného dokumentu) s úředně ověřeným podpisem zmocnitele.</w:t>
      </w:r>
    </w:p>
  </w:footnote>
  <w:footnote w:id="7">
    <w:p w14:paraId="013BCFA8" w14:textId="78EAAF60" w:rsidR="00BB5878" w:rsidRPr="007277B3" w:rsidRDefault="00BB5878" w:rsidP="00851E33">
      <w:pPr>
        <w:pStyle w:val="Textpoznpodarou"/>
        <w:rPr>
          <w:rFonts w:ascii="Frutiger CE 45 Light" w:hAnsi="Frutiger CE 45 Light"/>
        </w:rPr>
      </w:pPr>
      <w:r w:rsidRPr="007277B3">
        <w:rPr>
          <w:rStyle w:val="Znakapoznpodarou"/>
          <w:rFonts w:ascii="Frutiger CE 45 Light" w:hAnsi="Frutiger CE 45 Light"/>
        </w:rPr>
        <w:footnoteRef/>
      </w:r>
      <w:r w:rsidRPr="007277B3">
        <w:rPr>
          <w:rFonts w:ascii="Frutiger CE 45 Light" w:hAnsi="Frutiger CE 45 Light"/>
        </w:rPr>
        <w:t xml:space="preserve"> Osobou oprávněnou se rozumí statutární orgán účastníka (v případě, že za účastníka mohou jednat členové statutárního orgánu pouze společně, je nutné uvést všechny takové členy statutárního orgánu) nebo statutárním orgánem účastníka písemně zmocněná osoba, v případě takového pověření musí být součástí kopie plné moci (nebo jiného obdobného dokumentu).</w:t>
      </w:r>
    </w:p>
  </w:footnote>
  <w:footnote w:id="8">
    <w:p w14:paraId="6E9A1394" w14:textId="48F49165" w:rsidR="00BB5878" w:rsidRPr="007277B3" w:rsidRDefault="00BB5878" w:rsidP="00437F01">
      <w:pPr>
        <w:pStyle w:val="Textpoznpodarou"/>
        <w:rPr>
          <w:rFonts w:ascii="Frutiger CE 45 Light" w:hAnsi="Frutiger CE 45 Light"/>
        </w:rPr>
      </w:pPr>
      <w:r w:rsidRPr="007277B3">
        <w:rPr>
          <w:rStyle w:val="Znakapoznpodarou"/>
          <w:rFonts w:ascii="Frutiger CE 45 Light" w:hAnsi="Frutiger CE 45 Light"/>
        </w:rPr>
        <w:footnoteRef/>
      </w:r>
      <w:r w:rsidRPr="007277B3">
        <w:rPr>
          <w:rFonts w:ascii="Frutiger CE 45 Light" w:hAnsi="Frutiger CE 45 Light"/>
        </w:rPr>
        <w:t xml:space="preserve"> Osobou oprávněnou se rozumí statutární orgán účastníka (v případě, že za účastníka mohou jednat členové statutárního orgánu pouze společně, je nutné uvést všechny takové členy statutárního orgánu) nebo statutárním orgánem účastníka písemně zmocněná osoba, v případě takového pověření musí být součástí kopie plné moci (nebo jiného obdobného dokumentu).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 w:type="dxa"/>
      <w:tblLayout w:type="fixed"/>
      <w:tblCellMar>
        <w:left w:w="70" w:type="dxa"/>
        <w:right w:w="70" w:type="dxa"/>
      </w:tblCellMar>
      <w:tblLook w:val="0000" w:firstRow="0" w:lastRow="0" w:firstColumn="0" w:lastColumn="0" w:noHBand="0" w:noVBand="0"/>
    </w:tblPr>
    <w:tblGrid>
      <w:gridCol w:w="5894"/>
      <w:gridCol w:w="3168"/>
    </w:tblGrid>
    <w:tr w:rsidR="00B75919" w14:paraId="0B9106B6" w14:textId="77777777" w:rsidTr="00184544">
      <w:trPr>
        <w:cantSplit/>
        <w:trHeight w:val="970"/>
      </w:trPr>
      <w:tc>
        <w:tcPr>
          <w:tcW w:w="5994" w:type="dxa"/>
          <w:tcBorders>
            <w:top w:val="single" w:sz="4" w:space="0" w:color="000000"/>
            <w:left w:val="single" w:sz="4" w:space="0" w:color="000000"/>
            <w:bottom w:val="single" w:sz="4" w:space="0" w:color="000000"/>
          </w:tcBorders>
          <w:vAlign w:val="center"/>
        </w:tcPr>
        <w:p w14:paraId="7DC0E31E" w14:textId="77777777" w:rsidR="00B75919" w:rsidRDefault="00B75919" w:rsidP="00B75919">
          <w:pPr>
            <w:pStyle w:val="Nzev0"/>
            <w:spacing w:before="0" w:after="0"/>
          </w:pPr>
          <w:r>
            <w:t>ZADÁVACÍ DOKUMENTACE</w:t>
          </w:r>
        </w:p>
      </w:tc>
      <w:tc>
        <w:tcPr>
          <w:tcW w:w="3220" w:type="dxa"/>
          <w:tcBorders>
            <w:top w:val="single" w:sz="4" w:space="0" w:color="000000"/>
            <w:left w:val="single" w:sz="4" w:space="0" w:color="000000"/>
            <w:bottom w:val="single" w:sz="4" w:space="0" w:color="000000"/>
            <w:right w:val="single" w:sz="4" w:space="0" w:color="000000"/>
          </w:tcBorders>
          <w:vAlign w:val="center"/>
        </w:tcPr>
        <w:p w14:paraId="6BD5FE7E" w14:textId="77777777" w:rsidR="00B75919" w:rsidRDefault="00B75919" w:rsidP="00B75919">
          <w:pPr>
            <w:pStyle w:val="Zhlav"/>
            <w:jc w:val="center"/>
          </w:pPr>
          <w:r>
            <w:rPr>
              <w:noProof/>
            </w:rPr>
            <w:drawing>
              <wp:inline distT="0" distB="0" distL="0" distR="0" wp14:anchorId="55BB2CFD" wp14:editId="08B9BA95">
                <wp:extent cx="1760220" cy="480060"/>
                <wp:effectExtent l="1905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760220" cy="480060"/>
                        </a:xfrm>
                        <a:prstGeom prst="rect">
                          <a:avLst/>
                        </a:prstGeom>
                        <a:noFill/>
                        <a:ln w="9525">
                          <a:noFill/>
                          <a:miter lim="800000"/>
                          <a:headEnd/>
                          <a:tailEnd/>
                        </a:ln>
                      </pic:spPr>
                    </pic:pic>
                  </a:graphicData>
                </a:graphic>
              </wp:inline>
            </w:drawing>
          </w:r>
        </w:p>
      </w:tc>
    </w:tr>
  </w:tbl>
  <w:p w14:paraId="22E77F1F" w14:textId="77777777" w:rsidR="00B75919" w:rsidRDefault="00B7591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66928EC4"/>
    <w:lvl w:ilvl="0">
      <w:start w:val="1"/>
      <w:numFmt w:val="bullet"/>
      <w:pStyle w:val="Seznamsodrkami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pStyle w:val="Styl1"/>
      <w:lvlText w:val="%1."/>
      <w:lvlJc w:val="left"/>
      <w:pPr>
        <w:tabs>
          <w:tab w:val="num" w:pos="360"/>
        </w:tabs>
        <w:ind w:left="360" w:hanging="360"/>
      </w:pPr>
      <w:rPr>
        <w:rFonts w:cs="Times New Roman"/>
      </w:rPr>
    </w:lvl>
    <w:lvl w:ilvl="1">
      <w:start w:val="1"/>
      <w:numFmt w:val="decimal"/>
      <w:pStyle w:val="StylStyl2Calibri12b"/>
      <w:lvlText w:val="%1.%2."/>
      <w:lvlJc w:val="left"/>
      <w:pPr>
        <w:tabs>
          <w:tab w:val="num" w:pos="432"/>
        </w:tabs>
        <w:ind w:left="4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76A0B64"/>
    <w:multiLevelType w:val="multilevel"/>
    <w:tmpl w:val="B6C42C02"/>
    <w:numStyleLink w:val="Seznamvcerovov"/>
  </w:abstractNum>
  <w:abstractNum w:abstractNumId="3" w15:restartNumberingAfterBreak="0">
    <w:nsid w:val="0FA9710F"/>
    <w:multiLevelType w:val="multilevel"/>
    <w:tmpl w:val="560C9608"/>
    <w:numStyleLink w:val="Odrkyvcerovov"/>
  </w:abstractNum>
  <w:abstractNum w:abstractNumId="4" w15:restartNumberingAfterBreak="0">
    <w:nsid w:val="11D30C11"/>
    <w:multiLevelType w:val="multilevel"/>
    <w:tmpl w:val="B6C42C02"/>
    <w:numStyleLink w:val="Seznamvcerovov"/>
  </w:abstractNum>
  <w:abstractNum w:abstractNumId="5" w15:restartNumberingAfterBreak="0">
    <w:nsid w:val="164D302F"/>
    <w:multiLevelType w:val="hybridMultilevel"/>
    <w:tmpl w:val="7ACC458C"/>
    <w:lvl w:ilvl="0" w:tplc="9B5EEAC8">
      <w:start w:val="1"/>
      <w:numFmt w:val="decimal"/>
      <w:pStyle w:val="Seznamploh"/>
      <w:lvlText w:val="Příloha č. %1 "/>
      <w:lvlJc w:val="left"/>
      <w:pPr>
        <w:ind w:left="360" w:hanging="360"/>
      </w:pPr>
      <w:rPr>
        <w:rFonts w:ascii="Frutiger CE 45 Light" w:hAnsi="Frutiger CE 45 Light" w:hint="default"/>
        <w:caps w:val="0"/>
        <w:strike w:val="0"/>
        <w:dstrike w:val="0"/>
        <w:vanish w:val="0"/>
        <w:sz w:val="2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A95451"/>
    <w:multiLevelType w:val="hybridMultilevel"/>
    <w:tmpl w:val="45DEC958"/>
    <w:lvl w:ilvl="0" w:tplc="288C0EFC">
      <w:start w:val="1"/>
      <w:numFmt w:val="bullet"/>
      <w:pStyle w:val="Odrkabezmezer"/>
      <w:lvlText w:val=""/>
      <w:lvlJc w:val="left"/>
      <w:pPr>
        <w:ind w:left="720" w:hanging="360"/>
      </w:pPr>
      <w:rPr>
        <w:rFonts w:ascii="Symbol" w:hAnsi="Symbol" w:hint="default"/>
      </w:rPr>
    </w:lvl>
    <w:lvl w:ilvl="1" w:tplc="C05E4B4E">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27841FE6"/>
    <w:multiLevelType w:val="multilevel"/>
    <w:tmpl w:val="E92CBDB6"/>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15:restartNumberingAfterBreak="0">
    <w:nsid w:val="2E03545E"/>
    <w:multiLevelType w:val="multilevel"/>
    <w:tmpl w:val="B6C42C02"/>
    <w:numStyleLink w:val="Seznamvcerovov"/>
  </w:abstractNum>
  <w:abstractNum w:abstractNumId="9" w15:restartNumberingAfterBreak="0">
    <w:nsid w:val="3130352A"/>
    <w:multiLevelType w:val="multilevel"/>
    <w:tmpl w:val="560C9608"/>
    <w:numStyleLink w:val="Odrkyvcerovov"/>
  </w:abstractNum>
  <w:abstractNum w:abstractNumId="10" w15:restartNumberingAfterBreak="0">
    <w:nsid w:val="35605D78"/>
    <w:multiLevelType w:val="multilevel"/>
    <w:tmpl w:val="560C9608"/>
    <w:styleLink w:val="Odrkyvcerovov"/>
    <w:lvl w:ilvl="0">
      <w:start w:val="1"/>
      <w:numFmt w:val="bullet"/>
      <w:lvlText w:val=""/>
      <w:lvlJc w:val="left"/>
      <w:pPr>
        <w:tabs>
          <w:tab w:val="num" w:pos="567"/>
        </w:tabs>
        <w:ind w:left="567" w:hanging="283"/>
      </w:pPr>
      <w:rPr>
        <w:rFonts w:ascii="Symbol" w:hAnsi="Symbol" w:hint="default"/>
        <w:sz w:val="22"/>
      </w:rPr>
    </w:lvl>
    <w:lvl w:ilvl="1">
      <w:start w:val="1"/>
      <w:numFmt w:val="bullet"/>
      <w:lvlText w:val="o"/>
      <w:lvlJc w:val="left"/>
      <w:pPr>
        <w:tabs>
          <w:tab w:val="num" w:pos="851"/>
        </w:tabs>
        <w:ind w:left="851" w:hanging="284"/>
      </w:pPr>
      <w:rPr>
        <w:rFonts w:ascii="Courier New" w:hAnsi="Courier New" w:hint="default"/>
      </w:rPr>
    </w:lvl>
    <w:lvl w:ilvl="2">
      <w:start w:val="1"/>
      <w:numFmt w:val="bullet"/>
      <w:lvlText w:val=""/>
      <w:lvlJc w:val="left"/>
      <w:pPr>
        <w:tabs>
          <w:tab w:val="num" w:pos="1134"/>
        </w:tabs>
        <w:ind w:left="1134" w:hanging="283"/>
      </w:pPr>
      <w:rPr>
        <w:rFonts w:ascii="Symbol" w:hAnsi="Symbol"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
      <w:lvlJc w:val="left"/>
      <w:pPr>
        <w:tabs>
          <w:tab w:val="num" w:pos="1701"/>
        </w:tabs>
        <w:ind w:left="1701" w:hanging="283"/>
      </w:pPr>
      <w:rPr>
        <w:rFonts w:ascii="Symbol" w:hAnsi="Symbol" w:hint="default"/>
      </w:rPr>
    </w:lvl>
    <w:lvl w:ilvl="5">
      <w:start w:val="1"/>
      <w:numFmt w:val="bullet"/>
      <w:lvlText w:val="o"/>
      <w:lvlJc w:val="left"/>
      <w:pPr>
        <w:tabs>
          <w:tab w:val="num" w:pos="1985"/>
        </w:tabs>
        <w:ind w:left="1985" w:hanging="284"/>
      </w:pPr>
      <w:rPr>
        <w:rFonts w:ascii="Courier New" w:hAnsi="Courier New" w:hint="default"/>
      </w:rPr>
    </w:lvl>
    <w:lvl w:ilvl="6">
      <w:start w:val="1"/>
      <w:numFmt w:val="bullet"/>
      <w:lvlText w:val=""/>
      <w:lvlJc w:val="left"/>
      <w:pPr>
        <w:tabs>
          <w:tab w:val="num" w:pos="2268"/>
        </w:tabs>
        <w:ind w:left="2268" w:hanging="283"/>
      </w:pPr>
      <w:rPr>
        <w:rFonts w:ascii="Symbol" w:hAnsi="Symbol" w:hint="default"/>
      </w:rPr>
    </w:lvl>
    <w:lvl w:ilvl="7">
      <w:start w:val="1"/>
      <w:numFmt w:val="bullet"/>
      <w:lvlText w:val=""/>
      <w:lvlJc w:val="left"/>
      <w:pPr>
        <w:tabs>
          <w:tab w:val="num" w:pos="2552"/>
        </w:tabs>
        <w:ind w:left="2552" w:hanging="284"/>
      </w:pPr>
      <w:rPr>
        <w:rFonts w:ascii="Symbol" w:hAnsi="Symbol" w:hint="default"/>
      </w:rPr>
    </w:lvl>
    <w:lvl w:ilvl="8">
      <w:start w:val="1"/>
      <w:numFmt w:val="bullet"/>
      <w:lvlText w:val=""/>
      <w:lvlJc w:val="left"/>
      <w:pPr>
        <w:tabs>
          <w:tab w:val="num" w:pos="2835"/>
        </w:tabs>
        <w:ind w:left="2835" w:hanging="283"/>
      </w:pPr>
      <w:rPr>
        <w:rFonts w:ascii="Symbol" w:hAnsi="Symbol" w:hint="default"/>
      </w:rPr>
    </w:lvl>
  </w:abstractNum>
  <w:abstractNum w:abstractNumId="11" w15:restartNumberingAfterBreak="0">
    <w:nsid w:val="364C4E62"/>
    <w:multiLevelType w:val="multilevel"/>
    <w:tmpl w:val="560C9608"/>
    <w:numStyleLink w:val="Odrkyvcerovov"/>
  </w:abstractNum>
  <w:abstractNum w:abstractNumId="12" w15:restartNumberingAfterBreak="0">
    <w:nsid w:val="36F80EC0"/>
    <w:multiLevelType w:val="multilevel"/>
    <w:tmpl w:val="B6C42C02"/>
    <w:numStyleLink w:val="Seznamvcerovov"/>
  </w:abstractNum>
  <w:abstractNum w:abstractNumId="13" w15:restartNumberingAfterBreak="0">
    <w:nsid w:val="3D74557B"/>
    <w:multiLevelType w:val="multilevel"/>
    <w:tmpl w:val="34AE4F94"/>
    <w:lvl w:ilvl="0">
      <w:start w:val="1"/>
      <w:numFmt w:val="decimal"/>
      <w:lvlText w:val="%1."/>
      <w:lvlJc w:val="left"/>
      <w:pPr>
        <w:tabs>
          <w:tab w:val="num" w:pos="709"/>
        </w:tabs>
        <w:ind w:left="709" w:hanging="425"/>
      </w:pPr>
      <w:rPr>
        <w:rFonts w:hint="default"/>
      </w:rPr>
    </w:lvl>
    <w:lvl w:ilvl="1">
      <w:start w:val="1"/>
      <w:numFmt w:val="lowerLetter"/>
      <w:lvlText w:val="%2)"/>
      <w:lvlJc w:val="left"/>
      <w:pPr>
        <w:tabs>
          <w:tab w:val="num" w:pos="1134"/>
        </w:tabs>
        <w:ind w:left="1134" w:hanging="425"/>
      </w:pPr>
      <w:rPr>
        <w:rFonts w:hint="default"/>
      </w:rPr>
    </w:lvl>
    <w:lvl w:ilvl="2">
      <w:numFmt w:val="bullet"/>
      <w:lvlText w:val="-"/>
      <w:lvlJc w:val="left"/>
      <w:pPr>
        <w:tabs>
          <w:tab w:val="num" w:pos="1559"/>
        </w:tabs>
        <w:ind w:left="1559" w:hanging="425"/>
      </w:pPr>
      <w:rPr>
        <w:rFonts w:ascii="Frutiger CE 45 Light" w:eastAsia="Times New Roman" w:hAnsi="Frutiger CE 45 Light" w:cs="Times New Roman" w:hint="default"/>
      </w:rPr>
    </w:lvl>
    <w:lvl w:ilvl="3">
      <w:start w:val="1"/>
      <w:numFmt w:val="none"/>
      <w:lvlText w:val="–"/>
      <w:lvlJc w:val="left"/>
      <w:pPr>
        <w:tabs>
          <w:tab w:val="num" w:pos="1843"/>
        </w:tabs>
        <w:ind w:left="1843" w:hanging="284"/>
      </w:pPr>
      <w:rPr>
        <w:rFonts w:hint="default"/>
      </w:rPr>
    </w:lvl>
    <w:lvl w:ilvl="4">
      <w:start w:val="1"/>
      <w:numFmt w:val="none"/>
      <w:lvlText w:val="–"/>
      <w:lvlJc w:val="left"/>
      <w:pPr>
        <w:tabs>
          <w:tab w:val="num" w:pos="2126"/>
        </w:tabs>
        <w:ind w:left="2126" w:hanging="283"/>
      </w:pPr>
      <w:rPr>
        <w:rFonts w:hint="default"/>
      </w:rPr>
    </w:lvl>
    <w:lvl w:ilvl="5">
      <w:start w:val="1"/>
      <w:numFmt w:val="none"/>
      <w:lvlText w:val="–"/>
      <w:lvlJc w:val="left"/>
      <w:pPr>
        <w:tabs>
          <w:tab w:val="num" w:pos="2410"/>
        </w:tabs>
        <w:ind w:left="2410" w:hanging="284"/>
      </w:pPr>
      <w:rPr>
        <w:rFonts w:hint="default"/>
      </w:rPr>
    </w:lvl>
    <w:lvl w:ilvl="6">
      <w:start w:val="1"/>
      <w:numFmt w:val="none"/>
      <w:lvlText w:val="–"/>
      <w:lvlJc w:val="left"/>
      <w:pPr>
        <w:tabs>
          <w:tab w:val="num" w:pos="2693"/>
        </w:tabs>
        <w:ind w:left="2693" w:hanging="283"/>
      </w:pPr>
      <w:rPr>
        <w:rFonts w:hint="default"/>
      </w:rPr>
    </w:lvl>
    <w:lvl w:ilvl="7">
      <w:start w:val="1"/>
      <w:numFmt w:val="none"/>
      <w:lvlText w:val="–"/>
      <w:lvlJc w:val="left"/>
      <w:pPr>
        <w:tabs>
          <w:tab w:val="num" w:pos="2977"/>
        </w:tabs>
        <w:ind w:left="2977" w:hanging="284"/>
      </w:pPr>
      <w:rPr>
        <w:rFonts w:hint="default"/>
      </w:rPr>
    </w:lvl>
    <w:lvl w:ilvl="8">
      <w:start w:val="1"/>
      <w:numFmt w:val="none"/>
      <w:lvlText w:val="–"/>
      <w:lvlJc w:val="left"/>
      <w:pPr>
        <w:tabs>
          <w:tab w:val="num" w:pos="3260"/>
        </w:tabs>
        <w:ind w:left="3260" w:hanging="283"/>
      </w:pPr>
      <w:rPr>
        <w:rFonts w:hint="default"/>
      </w:rPr>
    </w:lvl>
  </w:abstractNum>
  <w:abstractNum w:abstractNumId="14" w15:restartNumberingAfterBreak="0">
    <w:nsid w:val="3DD6076F"/>
    <w:multiLevelType w:val="hybridMultilevel"/>
    <w:tmpl w:val="C4384B9A"/>
    <w:lvl w:ilvl="0" w:tplc="DA1E4834">
      <w:start w:val="1"/>
      <w:numFmt w:val="bullet"/>
      <w:pStyle w:val="Odrkyvtabulce"/>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0DD1596"/>
    <w:multiLevelType w:val="multilevel"/>
    <w:tmpl w:val="3F4465CE"/>
    <w:lvl w:ilvl="0">
      <w:start w:val="1"/>
      <w:numFmt w:val="lowerLetter"/>
      <w:pStyle w:val="Odrazka1"/>
      <w:lvlText w:val="%1)"/>
      <w:lvlJc w:val="left"/>
      <w:pPr>
        <w:tabs>
          <w:tab w:val="num" w:pos="397"/>
        </w:tabs>
        <w:ind w:left="397" w:hanging="397"/>
      </w:pPr>
      <w:rPr>
        <w:rFonts w:cs="Times New Roman"/>
      </w:rPr>
    </w:lvl>
    <w:lvl w:ilvl="1">
      <w:start w:val="1"/>
      <w:numFmt w:val="lowerRoman"/>
      <w:pStyle w:val="Odrazka2"/>
      <w:lvlText w:val="(%2)"/>
      <w:lvlJc w:val="left"/>
      <w:pPr>
        <w:tabs>
          <w:tab w:val="num" w:pos="794"/>
        </w:tabs>
        <w:ind w:left="794" w:hanging="397"/>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2962588"/>
    <w:multiLevelType w:val="multilevel"/>
    <w:tmpl w:val="560C9608"/>
    <w:numStyleLink w:val="Odrkyvcerovov"/>
  </w:abstractNum>
  <w:abstractNum w:abstractNumId="17" w15:restartNumberingAfterBreak="0">
    <w:nsid w:val="44F22CB1"/>
    <w:multiLevelType w:val="hybridMultilevel"/>
    <w:tmpl w:val="D7347192"/>
    <w:lvl w:ilvl="0" w:tplc="D4182056">
      <w:start w:val="1"/>
      <w:numFmt w:val="bullet"/>
      <w:pStyle w:val="Odrk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4A45002E"/>
    <w:multiLevelType w:val="multilevel"/>
    <w:tmpl w:val="B6C42C02"/>
    <w:numStyleLink w:val="Seznamvcerovov"/>
  </w:abstractNum>
  <w:abstractNum w:abstractNumId="19" w15:restartNumberingAfterBreak="0">
    <w:nsid w:val="509A7489"/>
    <w:multiLevelType w:val="hybridMultilevel"/>
    <w:tmpl w:val="764A90F6"/>
    <w:lvl w:ilvl="0" w:tplc="D56E912A">
      <w:numFmt w:val="bullet"/>
      <w:lvlText w:val="-"/>
      <w:lvlJc w:val="left"/>
      <w:pPr>
        <w:ind w:left="1494" w:hanging="360"/>
      </w:pPr>
      <w:rPr>
        <w:rFonts w:ascii="Frutiger CE 45 Light" w:eastAsia="Times New Roman" w:hAnsi="Frutiger CE 45 Light"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0" w15:restartNumberingAfterBreak="0">
    <w:nsid w:val="50BD29A1"/>
    <w:multiLevelType w:val="multilevel"/>
    <w:tmpl w:val="B6C42C02"/>
    <w:numStyleLink w:val="Seznamvcerovov"/>
  </w:abstractNum>
  <w:abstractNum w:abstractNumId="21" w15:restartNumberingAfterBreak="0">
    <w:nsid w:val="5BF5110B"/>
    <w:multiLevelType w:val="multilevel"/>
    <w:tmpl w:val="B6C42C02"/>
    <w:numStyleLink w:val="Seznamvcerovov"/>
  </w:abstractNum>
  <w:abstractNum w:abstractNumId="22" w15:restartNumberingAfterBreak="0">
    <w:nsid w:val="65303158"/>
    <w:multiLevelType w:val="multilevel"/>
    <w:tmpl w:val="B6C42C02"/>
    <w:numStyleLink w:val="Seznamvcerovov"/>
  </w:abstractNum>
  <w:abstractNum w:abstractNumId="23" w15:restartNumberingAfterBreak="0">
    <w:nsid w:val="654E3485"/>
    <w:multiLevelType w:val="multilevel"/>
    <w:tmpl w:val="560C9608"/>
    <w:numStyleLink w:val="Odrkyvcerovov"/>
  </w:abstractNum>
  <w:abstractNum w:abstractNumId="24" w15:restartNumberingAfterBreak="0">
    <w:nsid w:val="67445709"/>
    <w:multiLevelType w:val="multilevel"/>
    <w:tmpl w:val="B6C42C02"/>
    <w:styleLink w:val="Seznamvcerovov"/>
    <w:lvl w:ilvl="0">
      <w:start w:val="1"/>
      <w:numFmt w:val="decimal"/>
      <w:lvlText w:val="%1."/>
      <w:lvlJc w:val="left"/>
      <w:pPr>
        <w:tabs>
          <w:tab w:val="num" w:pos="709"/>
        </w:tabs>
        <w:ind w:left="709" w:hanging="425"/>
      </w:pPr>
      <w:rPr>
        <w:rFonts w:hint="default"/>
      </w:rPr>
    </w:lvl>
    <w:lvl w:ilvl="1">
      <w:start w:val="1"/>
      <w:numFmt w:val="lowerLetter"/>
      <w:lvlText w:val="%2)"/>
      <w:lvlJc w:val="left"/>
      <w:pPr>
        <w:tabs>
          <w:tab w:val="num" w:pos="1134"/>
        </w:tabs>
        <w:ind w:left="1134" w:hanging="425"/>
      </w:pPr>
      <w:rPr>
        <w:rFonts w:hint="default"/>
      </w:rPr>
    </w:lvl>
    <w:lvl w:ilvl="2">
      <w:start w:val="1"/>
      <w:numFmt w:val="lowerRoman"/>
      <w:lvlText w:val="%3."/>
      <w:lvlJc w:val="left"/>
      <w:pPr>
        <w:tabs>
          <w:tab w:val="num" w:pos="1559"/>
        </w:tabs>
        <w:ind w:left="1559" w:hanging="425"/>
      </w:pPr>
      <w:rPr>
        <w:rFonts w:hint="default"/>
      </w:rPr>
    </w:lvl>
    <w:lvl w:ilvl="3">
      <w:start w:val="1"/>
      <w:numFmt w:val="none"/>
      <w:lvlText w:val="–"/>
      <w:lvlJc w:val="left"/>
      <w:pPr>
        <w:tabs>
          <w:tab w:val="num" w:pos="1843"/>
        </w:tabs>
        <w:ind w:left="1843" w:hanging="284"/>
      </w:pPr>
      <w:rPr>
        <w:rFonts w:hint="default"/>
      </w:rPr>
    </w:lvl>
    <w:lvl w:ilvl="4">
      <w:start w:val="1"/>
      <w:numFmt w:val="none"/>
      <w:lvlText w:val="–"/>
      <w:lvlJc w:val="left"/>
      <w:pPr>
        <w:tabs>
          <w:tab w:val="num" w:pos="2126"/>
        </w:tabs>
        <w:ind w:left="2126" w:hanging="283"/>
      </w:pPr>
      <w:rPr>
        <w:rFonts w:hint="default"/>
      </w:rPr>
    </w:lvl>
    <w:lvl w:ilvl="5">
      <w:start w:val="1"/>
      <w:numFmt w:val="none"/>
      <w:lvlText w:val="–"/>
      <w:lvlJc w:val="left"/>
      <w:pPr>
        <w:tabs>
          <w:tab w:val="num" w:pos="2410"/>
        </w:tabs>
        <w:ind w:left="2410" w:hanging="284"/>
      </w:pPr>
      <w:rPr>
        <w:rFonts w:hint="default"/>
      </w:rPr>
    </w:lvl>
    <w:lvl w:ilvl="6">
      <w:start w:val="1"/>
      <w:numFmt w:val="none"/>
      <w:lvlText w:val="–"/>
      <w:lvlJc w:val="left"/>
      <w:pPr>
        <w:tabs>
          <w:tab w:val="num" w:pos="2693"/>
        </w:tabs>
        <w:ind w:left="2693" w:hanging="283"/>
      </w:pPr>
      <w:rPr>
        <w:rFonts w:hint="default"/>
      </w:rPr>
    </w:lvl>
    <w:lvl w:ilvl="7">
      <w:start w:val="1"/>
      <w:numFmt w:val="none"/>
      <w:lvlText w:val="–"/>
      <w:lvlJc w:val="left"/>
      <w:pPr>
        <w:tabs>
          <w:tab w:val="num" w:pos="2977"/>
        </w:tabs>
        <w:ind w:left="2977" w:hanging="284"/>
      </w:pPr>
      <w:rPr>
        <w:rFonts w:hint="default"/>
      </w:rPr>
    </w:lvl>
    <w:lvl w:ilvl="8">
      <w:start w:val="1"/>
      <w:numFmt w:val="none"/>
      <w:lvlText w:val="–"/>
      <w:lvlJc w:val="left"/>
      <w:pPr>
        <w:tabs>
          <w:tab w:val="num" w:pos="3260"/>
        </w:tabs>
        <w:ind w:left="3260" w:hanging="283"/>
      </w:pPr>
      <w:rPr>
        <w:rFonts w:hint="default"/>
      </w:rPr>
    </w:lvl>
  </w:abstractNum>
  <w:abstractNum w:abstractNumId="25" w15:restartNumberingAfterBreak="0">
    <w:nsid w:val="6C816E23"/>
    <w:multiLevelType w:val="hybridMultilevel"/>
    <w:tmpl w:val="705612FC"/>
    <w:lvl w:ilvl="0" w:tplc="B1A6C484">
      <w:start w:val="1"/>
      <w:numFmt w:val="lowerLetter"/>
      <w:pStyle w:val="Bod"/>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15:restartNumberingAfterBreak="0">
    <w:nsid w:val="74012D6F"/>
    <w:multiLevelType w:val="multilevel"/>
    <w:tmpl w:val="B6C42C02"/>
    <w:lvl w:ilvl="0">
      <w:start w:val="1"/>
      <w:numFmt w:val="decimal"/>
      <w:lvlText w:val="%1."/>
      <w:lvlJc w:val="left"/>
      <w:pPr>
        <w:tabs>
          <w:tab w:val="num" w:pos="709"/>
        </w:tabs>
        <w:ind w:left="709" w:hanging="425"/>
      </w:pPr>
      <w:rPr>
        <w:rFonts w:hint="default"/>
      </w:rPr>
    </w:lvl>
    <w:lvl w:ilvl="1">
      <w:start w:val="1"/>
      <w:numFmt w:val="lowerLetter"/>
      <w:lvlText w:val="%2)"/>
      <w:lvlJc w:val="left"/>
      <w:pPr>
        <w:tabs>
          <w:tab w:val="num" w:pos="1134"/>
        </w:tabs>
        <w:ind w:left="1134" w:hanging="425"/>
      </w:pPr>
      <w:rPr>
        <w:rFonts w:hint="default"/>
      </w:rPr>
    </w:lvl>
    <w:lvl w:ilvl="2">
      <w:start w:val="1"/>
      <w:numFmt w:val="lowerRoman"/>
      <w:lvlText w:val="%3."/>
      <w:lvlJc w:val="left"/>
      <w:pPr>
        <w:tabs>
          <w:tab w:val="num" w:pos="1559"/>
        </w:tabs>
        <w:ind w:left="1559" w:hanging="425"/>
      </w:pPr>
      <w:rPr>
        <w:rFonts w:hint="default"/>
      </w:rPr>
    </w:lvl>
    <w:lvl w:ilvl="3">
      <w:start w:val="1"/>
      <w:numFmt w:val="none"/>
      <w:lvlText w:val="–"/>
      <w:lvlJc w:val="left"/>
      <w:pPr>
        <w:tabs>
          <w:tab w:val="num" w:pos="1843"/>
        </w:tabs>
        <w:ind w:left="1843" w:hanging="284"/>
      </w:pPr>
      <w:rPr>
        <w:rFonts w:hint="default"/>
      </w:rPr>
    </w:lvl>
    <w:lvl w:ilvl="4">
      <w:start w:val="1"/>
      <w:numFmt w:val="none"/>
      <w:lvlText w:val="–"/>
      <w:lvlJc w:val="left"/>
      <w:pPr>
        <w:tabs>
          <w:tab w:val="num" w:pos="2126"/>
        </w:tabs>
        <w:ind w:left="2126" w:hanging="283"/>
      </w:pPr>
      <w:rPr>
        <w:rFonts w:hint="default"/>
      </w:rPr>
    </w:lvl>
    <w:lvl w:ilvl="5">
      <w:start w:val="1"/>
      <w:numFmt w:val="none"/>
      <w:lvlText w:val="–"/>
      <w:lvlJc w:val="left"/>
      <w:pPr>
        <w:tabs>
          <w:tab w:val="num" w:pos="2410"/>
        </w:tabs>
        <w:ind w:left="2410" w:hanging="284"/>
      </w:pPr>
      <w:rPr>
        <w:rFonts w:hint="default"/>
      </w:rPr>
    </w:lvl>
    <w:lvl w:ilvl="6">
      <w:start w:val="1"/>
      <w:numFmt w:val="none"/>
      <w:lvlText w:val="–"/>
      <w:lvlJc w:val="left"/>
      <w:pPr>
        <w:tabs>
          <w:tab w:val="num" w:pos="2693"/>
        </w:tabs>
        <w:ind w:left="2693" w:hanging="283"/>
      </w:pPr>
      <w:rPr>
        <w:rFonts w:hint="default"/>
      </w:rPr>
    </w:lvl>
    <w:lvl w:ilvl="7">
      <w:start w:val="1"/>
      <w:numFmt w:val="none"/>
      <w:lvlText w:val="–"/>
      <w:lvlJc w:val="left"/>
      <w:pPr>
        <w:tabs>
          <w:tab w:val="num" w:pos="2977"/>
        </w:tabs>
        <w:ind w:left="2977" w:hanging="284"/>
      </w:pPr>
      <w:rPr>
        <w:rFonts w:hint="default"/>
      </w:rPr>
    </w:lvl>
    <w:lvl w:ilvl="8">
      <w:start w:val="1"/>
      <w:numFmt w:val="none"/>
      <w:lvlText w:val="–"/>
      <w:lvlJc w:val="left"/>
      <w:pPr>
        <w:tabs>
          <w:tab w:val="num" w:pos="3260"/>
        </w:tabs>
        <w:ind w:left="3260" w:hanging="283"/>
      </w:pPr>
      <w:rPr>
        <w:rFonts w:hint="default"/>
      </w:rPr>
    </w:lvl>
  </w:abstractNum>
  <w:abstractNum w:abstractNumId="27" w15:restartNumberingAfterBreak="0">
    <w:nsid w:val="750636CA"/>
    <w:multiLevelType w:val="multilevel"/>
    <w:tmpl w:val="B6C42C02"/>
    <w:numStyleLink w:val="Seznamvcerovov"/>
  </w:abstractNum>
  <w:abstractNum w:abstractNumId="28" w15:restartNumberingAfterBreak="0">
    <w:nsid w:val="7876075B"/>
    <w:multiLevelType w:val="multilevel"/>
    <w:tmpl w:val="A9909128"/>
    <w:lvl w:ilvl="0">
      <w:start w:val="1"/>
      <w:numFmt w:val="decimal"/>
      <w:lvlText w:val="%1."/>
      <w:lvlJc w:val="left"/>
      <w:pPr>
        <w:tabs>
          <w:tab w:val="num" w:pos="709"/>
        </w:tabs>
        <w:ind w:left="709" w:hanging="425"/>
      </w:pPr>
      <w:rPr>
        <w:rFonts w:hint="default"/>
      </w:rPr>
    </w:lvl>
    <w:lvl w:ilvl="1">
      <w:start w:val="1"/>
      <w:numFmt w:val="lowerLetter"/>
      <w:lvlText w:val="%2)"/>
      <w:lvlJc w:val="left"/>
      <w:pPr>
        <w:tabs>
          <w:tab w:val="num" w:pos="1134"/>
        </w:tabs>
        <w:ind w:left="1134" w:hanging="425"/>
      </w:pPr>
      <w:rPr>
        <w:rFonts w:hint="default"/>
      </w:rPr>
    </w:lvl>
    <w:lvl w:ilvl="2">
      <w:numFmt w:val="bullet"/>
      <w:lvlText w:val="-"/>
      <w:lvlJc w:val="left"/>
      <w:pPr>
        <w:tabs>
          <w:tab w:val="num" w:pos="1559"/>
        </w:tabs>
        <w:ind w:left="1559" w:hanging="425"/>
      </w:pPr>
      <w:rPr>
        <w:rFonts w:ascii="Frutiger CE 45 Light" w:eastAsia="Times New Roman" w:hAnsi="Frutiger CE 45 Light" w:cs="Times New Roman" w:hint="default"/>
      </w:rPr>
    </w:lvl>
    <w:lvl w:ilvl="3">
      <w:start w:val="1"/>
      <w:numFmt w:val="none"/>
      <w:lvlText w:val="–"/>
      <w:lvlJc w:val="left"/>
      <w:pPr>
        <w:tabs>
          <w:tab w:val="num" w:pos="1843"/>
        </w:tabs>
        <w:ind w:left="1843" w:hanging="284"/>
      </w:pPr>
      <w:rPr>
        <w:rFonts w:hint="default"/>
      </w:rPr>
    </w:lvl>
    <w:lvl w:ilvl="4">
      <w:start w:val="1"/>
      <w:numFmt w:val="none"/>
      <w:lvlText w:val="–"/>
      <w:lvlJc w:val="left"/>
      <w:pPr>
        <w:tabs>
          <w:tab w:val="num" w:pos="2126"/>
        </w:tabs>
        <w:ind w:left="2126" w:hanging="283"/>
      </w:pPr>
      <w:rPr>
        <w:rFonts w:hint="default"/>
      </w:rPr>
    </w:lvl>
    <w:lvl w:ilvl="5">
      <w:start w:val="1"/>
      <w:numFmt w:val="none"/>
      <w:lvlText w:val="–"/>
      <w:lvlJc w:val="left"/>
      <w:pPr>
        <w:tabs>
          <w:tab w:val="num" w:pos="2410"/>
        </w:tabs>
        <w:ind w:left="2410" w:hanging="284"/>
      </w:pPr>
      <w:rPr>
        <w:rFonts w:hint="default"/>
      </w:rPr>
    </w:lvl>
    <w:lvl w:ilvl="6">
      <w:start w:val="1"/>
      <w:numFmt w:val="none"/>
      <w:lvlText w:val="–"/>
      <w:lvlJc w:val="left"/>
      <w:pPr>
        <w:tabs>
          <w:tab w:val="num" w:pos="2693"/>
        </w:tabs>
        <w:ind w:left="2693" w:hanging="283"/>
      </w:pPr>
      <w:rPr>
        <w:rFonts w:hint="default"/>
      </w:rPr>
    </w:lvl>
    <w:lvl w:ilvl="7">
      <w:start w:val="1"/>
      <w:numFmt w:val="none"/>
      <w:lvlText w:val="–"/>
      <w:lvlJc w:val="left"/>
      <w:pPr>
        <w:tabs>
          <w:tab w:val="num" w:pos="2977"/>
        </w:tabs>
        <w:ind w:left="2977" w:hanging="284"/>
      </w:pPr>
      <w:rPr>
        <w:rFonts w:hint="default"/>
      </w:rPr>
    </w:lvl>
    <w:lvl w:ilvl="8">
      <w:start w:val="1"/>
      <w:numFmt w:val="none"/>
      <w:lvlText w:val="–"/>
      <w:lvlJc w:val="left"/>
      <w:pPr>
        <w:tabs>
          <w:tab w:val="num" w:pos="3260"/>
        </w:tabs>
        <w:ind w:left="3260" w:hanging="283"/>
      </w:pPr>
      <w:rPr>
        <w:rFonts w:hint="default"/>
      </w:rPr>
    </w:lvl>
  </w:abstractNum>
  <w:abstractNum w:abstractNumId="29" w15:restartNumberingAfterBreak="0">
    <w:nsid w:val="7E282ADE"/>
    <w:multiLevelType w:val="multilevel"/>
    <w:tmpl w:val="891680C8"/>
    <w:lvl w:ilvl="0">
      <w:start w:val="1"/>
      <w:numFmt w:val="decimal"/>
      <w:pStyle w:val="Sheading1"/>
      <w:lvlText w:val="%1"/>
      <w:lvlJc w:val="left"/>
      <w:pPr>
        <w:tabs>
          <w:tab w:val="num" w:pos="680"/>
        </w:tabs>
        <w:ind w:left="680" w:hanging="680"/>
      </w:pPr>
    </w:lvl>
    <w:lvl w:ilvl="1">
      <w:start w:val="1"/>
      <w:numFmt w:val="decimal"/>
      <w:pStyle w:val="Sheading2"/>
      <w:lvlText w:val="%1.%2"/>
      <w:lvlJc w:val="left"/>
      <w:pPr>
        <w:tabs>
          <w:tab w:val="num" w:pos="680"/>
        </w:tabs>
        <w:ind w:left="680" w:hanging="680"/>
      </w:pPr>
    </w:lvl>
    <w:lvl w:ilvl="2">
      <w:start w:val="1"/>
      <w:numFmt w:val="lowerLetter"/>
      <w:pStyle w:val="Sheading3"/>
      <w:lvlText w:val="%3."/>
      <w:lvlJc w:val="left"/>
      <w:pPr>
        <w:tabs>
          <w:tab w:val="num" w:pos="1391"/>
        </w:tabs>
        <w:snapToGrid w:val="0"/>
        <w:ind w:left="1391" w:hanging="851"/>
      </w:pPr>
      <w:rPr>
        <w:rFonts w:ascii="Verdana" w:eastAsia="Times New Roman" w:hAnsi="Verdana" w:hint="default"/>
        <w:b w:val="0"/>
        <w:bCs w:val="0"/>
        <w:i w:val="0"/>
        <w:iCs w:val="0"/>
        <w:caps w:val="0"/>
        <w:smallCaps w:val="0"/>
        <w:strike w:val="0"/>
        <w:dstrike w:val="0"/>
        <w:vanish w:val="0"/>
        <w:webHidden w:val="0"/>
        <w:color w:val="000000"/>
        <w:spacing w:val="0"/>
        <w:w w:val="1"/>
        <w:kern w:val="0"/>
        <w:position w:val="0"/>
        <w:sz w:val="20"/>
        <w:szCs w:val="20"/>
        <w:u w:val="none"/>
        <w:effect w:val="none"/>
        <w:vertAlign w:val="baseline"/>
        <w:specVanish w:val="0"/>
      </w:rPr>
    </w:lvl>
    <w:lvl w:ilvl="3">
      <w:start w:val="1"/>
      <w:numFmt w:val="decimal"/>
      <w:pStyle w:val="Sheading4"/>
      <w:lvlText w:val="%1.%2.%3.%4"/>
      <w:lvlJc w:val="left"/>
      <w:pPr>
        <w:tabs>
          <w:tab w:val="num" w:pos="2778"/>
        </w:tabs>
        <w:ind w:left="2778" w:hanging="1247"/>
      </w:pPr>
    </w:lvl>
    <w:lvl w:ilvl="4">
      <w:start w:val="1"/>
      <w:numFmt w:val="decimal"/>
      <w:pStyle w:val="Sheading5"/>
      <w:lvlText w:val="%1.%2.%3.%4.%5"/>
      <w:lvlJc w:val="left"/>
      <w:pPr>
        <w:tabs>
          <w:tab w:val="num" w:pos="2778"/>
        </w:tabs>
        <w:ind w:left="2778" w:hanging="1247"/>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30" w15:restartNumberingAfterBreak="0">
    <w:nsid w:val="7F006B65"/>
    <w:multiLevelType w:val="multilevel"/>
    <w:tmpl w:val="B6C42C02"/>
    <w:numStyleLink w:val="Seznamvcerovov"/>
  </w:abstractNum>
  <w:num w:numId="1">
    <w:abstractNumId w:val="7"/>
  </w:num>
  <w:num w:numId="2">
    <w:abstractNumId w:val="10"/>
  </w:num>
  <w:num w:numId="3">
    <w:abstractNumId w:val="5"/>
  </w:num>
  <w:num w:numId="4">
    <w:abstractNumId w:val="14"/>
  </w:num>
  <w:num w:numId="5">
    <w:abstractNumId w:val="24"/>
  </w:num>
  <w:num w:numId="6">
    <w:abstractNumId w:val="0"/>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1"/>
  </w:num>
  <w:num w:numId="15">
    <w:abstractNumId w:val="3"/>
  </w:num>
  <w:num w:numId="16">
    <w:abstractNumId w:val="18"/>
  </w:num>
  <w:num w:numId="17">
    <w:abstractNumId w:val="20"/>
  </w:num>
  <w:num w:numId="18">
    <w:abstractNumId w:val="21"/>
  </w:num>
  <w:num w:numId="19">
    <w:abstractNumId w:val="23"/>
  </w:num>
  <w:num w:numId="20">
    <w:abstractNumId w:val="16"/>
  </w:num>
  <w:num w:numId="21">
    <w:abstractNumId w:val="9"/>
  </w:num>
  <w:num w:numId="22">
    <w:abstractNumId w:val="12"/>
  </w:num>
  <w:num w:numId="23">
    <w:abstractNumId w:val="4"/>
  </w:num>
  <w:num w:numId="24">
    <w:abstractNumId w:val="19"/>
  </w:num>
  <w:num w:numId="25">
    <w:abstractNumId w:val="13"/>
  </w:num>
  <w:num w:numId="26">
    <w:abstractNumId w:val="28"/>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0"/>
  </w:num>
  <w:num w:numId="30">
    <w:abstractNumId w:val="8"/>
  </w:num>
  <w:num w:numId="31">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567"/>
  <w:hyphenationZone w:val="425"/>
  <w:drawingGridHorizontalSpacing w:val="110"/>
  <w:displayHorizontalDrawingGridEvery w:val="2"/>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77A"/>
    <w:rsid w:val="000010E7"/>
    <w:rsid w:val="00001CA2"/>
    <w:rsid w:val="00002608"/>
    <w:rsid w:val="000026EC"/>
    <w:rsid w:val="00002E9F"/>
    <w:rsid w:val="000037A3"/>
    <w:rsid w:val="00004050"/>
    <w:rsid w:val="00004FDB"/>
    <w:rsid w:val="0000751A"/>
    <w:rsid w:val="00010017"/>
    <w:rsid w:val="00010068"/>
    <w:rsid w:val="00012767"/>
    <w:rsid w:val="00012AD7"/>
    <w:rsid w:val="00013BCC"/>
    <w:rsid w:val="00014466"/>
    <w:rsid w:val="0001598C"/>
    <w:rsid w:val="00015F32"/>
    <w:rsid w:val="0001788D"/>
    <w:rsid w:val="00024CEE"/>
    <w:rsid w:val="00025A1E"/>
    <w:rsid w:val="00025BA7"/>
    <w:rsid w:val="00025FEF"/>
    <w:rsid w:val="00026B16"/>
    <w:rsid w:val="0003102A"/>
    <w:rsid w:val="00031CB5"/>
    <w:rsid w:val="00031D2F"/>
    <w:rsid w:val="0003253C"/>
    <w:rsid w:val="00035918"/>
    <w:rsid w:val="00035BB7"/>
    <w:rsid w:val="00045472"/>
    <w:rsid w:val="000544B3"/>
    <w:rsid w:val="00057294"/>
    <w:rsid w:val="00060C35"/>
    <w:rsid w:val="00063CDE"/>
    <w:rsid w:val="00070320"/>
    <w:rsid w:val="0007040C"/>
    <w:rsid w:val="000726ED"/>
    <w:rsid w:val="00090F51"/>
    <w:rsid w:val="000913F8"/>
    <w:rsid w:val="00092194"/>
    <w:rsid w:val="000978D9"/>
    <w:rsid w:val="000A24B5"/>
    <w:rsid w:val="000B06B9"/>
    <w:rsid w:val="000B100D"/>
    <w:rsid w:val="000B1A7A"/>
    <w:rsid w:val="000B48F1"/>
    <w:rsid w:val="000B6E39"/>
    <w:rsid w:val="000B7335"/>
    <w:rsid w:val="000D1128"/>
    <w:rsid w:val="000D66CD"/>
    <w:rsid w:val="000D7D65"/>
    <w:rsid w:val="000E5FEA"/>
    <w:rsid w:val="000E6176"/>
    <w:rsid w:val="000F0ACE"/>
    <w:rsid w:val="000F100C"/>
    <w:rsid w:val="000F485B"/>
    <w:rsid w:val="000F5711"/>
    <w:rsid w:val="00110B44"/>
    <w:rsid w:val="00111CBA"/>
    <w:rsid w:val="001150EA"/>
    <w:rsid w:val="00117034"/>
    <w:rsid w:val="00121634"/>
    <w:rsid w:val="00123454"/>
    <w:rsid w:val="001320E0"/>
    <w:rsid w:val="00136142"/>
    <w:rsid w:val="0014343C"/>
    <w:rsid w:val="00143676"/>
    <w:rsid w:val="001458F4"/>
    <w:rsid w:val="001510C6"/>
    <w:rsid w:val="00152959"/>
    <w:rsid w:val="001534AA"/>
    <w:rsid w:val="0015599F"/>
    <w:rsid w:val="00155CE4"/>
    <w:rsid w:val="00157390"/>
    <w:rsid w:val="0016377A"/>
    <w:rsid w:val="0016443F"/>
    <w:rsid w:val="001654EB"/>
    <w:rsid w:val="001805F7"/>
    <w:rsid w:val="00182935"/>
    <w:rsid w:val="00182D77"/>
    <w:rsid w:val="00184C6E"/>
    <w:rsid w:val="00185526"/>
    <w:rsid w:val="001869CD"/>
    <w:rsid w:val="001910E5"/>
    <w:rsid w:val="001926FF"/>
    <w:rsid w:val="001932F8"/>
    <w:rsid w:val="00194D7A"/>
    <w:rsid w:val="001964A4"/>
    <w:rsid w:val="00196556"/>
    <w:rsid w:val="00196D8E"/>
    <w:rsid w:val="001974FE"/>
    <w:rsid w:val="001A0129"/>
    <w:rsid w:val="001A120C"/>
    <w:rsid w:val="001A12AE"/>
    <w:rsid w:val="001A253B"/>
    <w:rsid w:val="001A30F4"/>
    <w:rsid w:val="001B2152"/>
    <w:rsid w:val="001B36BB"/>
    <w:rsid w:val="001C010D"/>
    <w:rsid w:val="001C1457"/>
    <w:rsid w:val="001C1B19"/>
    <w:rsid w:val="001C1D41"/>
    <w:rsid w:val="001C7005"/>
    <w:rsid w:val="001E0FFE"/>
    <w:rsid w:val="001E3614"/>
    <w:rsid w:val="001E5CF9"/>
    <w:rsid w:val="001F5659"/>
    <w:rsid w:val="0020298E"/>
    <w:rsid w:val="00202C40"/>
    <w:rsid w:val="0020364F"/>
    <w:rsid w:val="00210001"/>
    <w:rsid w:val="0021136F"/>
    <w:rsid w:val="00211405"/>
    <w:rsid w:val="00213877"/>
    <w:rsid w:val="00214485"/>
    <w:rsid w:val="002178F0"/>
    <w:rsid w:val="00217E69"/>
    <w:rsid w:val="00226572"/>
    <w:rsid w:val="0023720C"/>
    <w:rsid w:val="00237DA2"/>
    <w:rsid w:val="00243868"/>
    <w:rsid w:val="00245832"/>
    <w:rsid w:val="00246513"/>
    <w:rsid w:val="00247B05"/>
    <w:rsid w:val="002565CD"/>
    <w:rsid w:val="00274F9C"/>
    <w:rsid w:val="002847AF"/>
    <w:rsid w:val="00286BC7"/>
    <w:rsid w:val="0028757A"/>
    <w:rsid w:val="00287767"/>
    <w:rsid w:val="00295C2B"/>
    <w:rsid w:val="002A01A8"/>
    <w:rsid w:val="002A1E16"/>
    <w:rsid w:val="002A3D8E"/>
    <w:rsid w:val="002A6452"/>
    <w:rsid w:val="002A7B32"/>
    <w:rsid w:val="002B4B2A"/>
    <w:rsid w:val="002B6514"/>
    <w:rsid w:val="002C6E66"/>
    <w:rsid w:val="002D29C9"/>
    <w:rsid w:val="002E519B"/>
    <w:rsid w:val="002E6D1A"/>
    <w:rsid w:val="002E7AD9"/>
    <w:rsid w:val="0030249E"/>
    <w:rsid w:val="003035D8"/>
    <w:rsid w:val="0030372E"/>
    <w:rsid w:val="00310D9B"/>
    <w:rsid w:val="00311C14"/>
    <w:rsid w:val="00315A3F"/>
    <w:rsid w:val="00317B28"/>
    <w:rsid w:val="00320BF6"/>
    <w:rsid w:val="0032524F"/>
    <w:rsid w:val="00330A90"/>
    <w:rsid w:val="00331440"/>
    <w:rsid w:val="00332721"/>
    <w:rsid w:val="00332812"/>
    <w:rsid w:val="00334062"/>
    <w:rsid w:val="0033513C"/>
    <w:rsid w:val="00342A7E"/>
    <w:rsid w:val="003445AC"/>
    <w:rsid w:val="0034742E"/>
    <w:rsid w:val="00347576"/>
    <w:rsid w:val="00347DCC"/>
    <w:rsid w:val="003535E3"/>
    <w:rsid w:val="003549FD"/>
    <w:rsid w:val="0036333D"/>
    <w:rsid w:val="00363657"/>
    <w:rsid w:val="003641F1"/>
    <w:rsid w:val="0036476E"/>
    <w:rsid w:val="00375F13"/>
    <w:rsid w:val="00377358"/>
    <w:rsid w:val="003867EF"/>
    <w:rsid w:val="00387578"/>
    <w:rsid w:val="00391D12"/>
    <w:rsid w:val="00396434"/>
    <w:rsid w:val="003A47D5"/>
    <w:rsid w:val="003A4F90"/>
    <w:rsid w:val="003A76C3"/>
    <w:rsid w:val="003B37E3"/>
    <w:rsid w:val="003B74A3"/>
    <w:rsid w:val="003C0979"/>
    <w:rsid w:val="003C105C"/>
    <w:rsid w:val="003C2064"/>
    <w:rsid w:val="003C23CA"/>
    <w:rsid w:val="003C388C"/>
    <w:rsid w:val="003E08D7"/>
    <w:rsid w:val="003E157A"/>
    <w:rsid w:val="003E72C4"/>
    <w:rsid w:val="003E7F1C"/>
    <w:rsid w:val="003F4818"/>
    <w:rsid w:val="003F5C22"/>
    <w:rsid w:val="003F7644"/>
    <w:rsid w:val="0042206C"/>
    <w:rsid w:val="00426993"/>
    <w:rsid w:val="00431ABB"/>
    <w:rsid w:val="004369E6"/>
    <w:rsid w:val="00437DB1"/>
    <w:rsid w:val="00437F01"/>
    <w:rsid w:val="0044760C"/>
    <w:rsid w:val="0044761F"/>
    <w:rsid w:val="0044780D"/>
    <w:rsid w:val="0045159A"/>
    <w:rsid w:val="00455D9E"/>
    <w:rsid w:val="00462385"/>
    <w:rsid w:val="0046432A"/>
    <w:rsid w:val="00464FAF"/>
    <w:rsid w:val="004760B1"/>
    <w:rsid w:val="00481E48"/>
    <w:rsid w:val="00483E74"/>
    <w:rsid w:val="00486330"/>
    <w:rsid w:val="004904CD"/>
    <w:rsid w:val="00491306"/>
    <w:rsid w:val="00491AED"/>
    <w:rsid w:val="00493DAA"/>
    <w:rsid w:val="00494E80"/>
    <w:rsid w:val="0049759A"/>
    <w:rsid w:val="004A352F"/>
    <w:rsid w:val="004A3DD5"/>
    <w:rsid w:val="004A5A68"/>
    <w:rsid w:val="004A7644"/>
    <w:rsid w:val="004B4065"/>
    <w:rsid w:val="004C0437"/>
    <w:rsid w:val="004C3497"/>
    <w:rsid w:val="004C3B82"/>
    <w:rsid w:val="004C5181"/>
    <w:rsid w:val="004C5DBD"/>
    <w:rsid w:val="004D050B"/>
    <w:rsid w:val="004D4BFC"/>
    <w:rsid w:val="004D60E3"/>
    <w:rsid w:val="004D6A7F"/>
    <w:rsid w:val="004D6E4D"/>
    <w:rsid w:val="004E225C"/>
    <w:rsid w:val="004E35EB"/>
    <w:rsid w:val="004F5412"/>
    <w:rsid w:val="004F6307"/>
    <w:rsid w:val="005010E2"/>
    <w:rsid w:val="005013B4"/>
    <w:rsid w:val="005017C6"/>
    <w:rsid w:val="00501D25"/>
    <w:rsid w:val="00504231"/>
    <w:rsid w:val="005065A1"/>
    <w:rsid w:val="00510F10"/>
    <w:rsid w:val="005122AB"/>
    <w:rsid w:val="005123C4"/>
    <w:rsid w:val="00513206"/>
    <w:rsid w:val="00520390"/>
    <w:rsid w:val="005209AF"/>
    <w:rsid w:val="005230B4"/>
    <w:rsid w:val="005242A2"/>
    <w:rsid w:val="00524DAC"/>
    <w:rsid w:val="00525D8E"/>
    <w:rsid w:val="0053347D"/>
    <w:rsid w:val="00535DB0"/>
    <w:rsid w:val="00540843"/>
    <w:rsid w:val="00541677"/>
    <w:rsid w:val="0054630C"/>
    <w:rsid w:val="005472CD"/>
    <w:rsid w:val="005575C3"/>
    <w:rsid w:val="005623DE"/>
    <w:rsid w:val="005679A2"/>
    <w:rsid w:val="00572CC0"/>
    <w:rsid w:val="005779B1"/>
    <w:rsid w:val="0059365D"/>
    <w:rsid w:val="00593D7B"/>
    <w:rsid w:val="005A0237"/>
    <w:rsid w:val="005A17E2"/>
    <w:rsid w:val="005A3B80"/>
    <w:rsid w:val="005A4B59"/>
    <w:rsid w:val="005A68F5"/>
    <w:rsid w:val="005C00EA"/>
    <w:rsid w:val="005C43CA"/>
    <w:rsid w:val="005C5934"/>
    <w:rsid w:val="005C74B6"/>
    <w:rsid w:val="005D11B3"/>
    <w:rsid w:val="005D4661"/>
    <w:rsid w:val="005E1DE0"/>
    <w:rsid w:val="005E54CD"/>
    <w:rsid w:val="005E6ABA"/>
    <w:rsid w:val="005F13AD"/>
    <w:rsid w:val="005F2410"/>
    <w:rsid w:val="005F4442"/>
    <w:rsid w:val="005F6352"/>
    <w:rsid w:val="00603077"/>
    <w:rsid w:val="00610425"/>
    <w:rsid w:val="0061219D"/>
    <w:rsid w:val="00626DE1"/>
    <w:rsid w:val="0062706D"/>
    <w:rsid w:val="00627C63"/>
    <w:rsid w:val="00630702"/>
    <w:rsid w:val="006377F6"/>
    <w:rsid w:val="0064035D"/>
    <w:rsid w:val="0064362C"/>
    <w:rsid w:val="0064515C"/>
    <w:rsid w:val="006475C0"/>
    <w:rsid w:val="006516EA"/>
    <w:rsid w:val="00652DAD"/>
    <w:rsid w:val="0065461D"/>
    <w:rsid w:val="00654F3D"/>
    <w:rsid w:val="006557AE"/>
    <w:rsid w:val="00661827"/>
    <w:rsid w:val="00662360"/>
    <w:rsid w:val="0067697D"/>
    <w:rsid w:val="00676EF5"/>
    <w:rsid w:val="006773F1"/>
    <w:rsid w:val="00677F06"/>
    <w:rsid w:val="006834BE"/>
    <w:rsid w:val="00683C15"/>
    <w:rsid w:val="00693CA2"/>
    <w:rsid w:val="006950E6"/>
    <w:rsid w:val="0069545C"/>
    <w:rsid w:val="006A13EF"/>
    <w:rsid w:val="006A362B"/>
    <w:rsid w:val="006A4803"/>
    <w:rsid w:val="006A4D64"/>
    <w:rsid w:val="006B443E"/>
    <w:rsid w:val="006C0B95"/>
    <w:rsid w:val="006C2765"/>
    <w:rsid w:val="006C490A"/>
    <w:rsid w:val="006C55A8"/>
    <w:rsid w:val="006D1496"/>
    <w:rsid w:val="006D192C"/>
    <w:rsid w:val="006D313D"/>
    <w:rsid w:val="006D39FC"/>
    <w:rsid w:val="006D5B5D"/>
    <w:rsid w:val="006D63B8"/>
    <w:rsid w:val="006E2D74"/>
    <w:rsid w:val="006E4940"/>
    <w:rsid w:val="006E5B3F"/>
    <w:rsid w:val="006F0900"/>
    <w:rsid w:val="006F2063"/>
    <w:rsid w:val="006F51A1"/>
    <w:rsid w:val="0070080D"/>
    <w:rsid w:val="007052C3"/>
    <w:rsid w:val="007157DC"/>
    <w:rsid w:val="007172CB"/>
    <w:rsid w:val="00717DC8"/>
    <w:rsid w:val="007224D5"/>
    <w:rsid w:val="00723126"/>
    <w:rsid w:val="00723682"/>
    <w:rsid w:val="0072648D"/>
    <w:rsid w:val="007277B3"/>
    <w:rsid w:val="00730EC5"/>
    <w:rsid w:val="0073220E"/>
    <w:rsid w:val="00733017"/>
    <w:rsid w:val="0074025D"/>
    <w:rsid w:val="007409B7"/>
    <w:rsid w:val="00751B8B"/>
    <w:rsid w:val="007520D3"/>
    <w:rsid w:val="007558A1"/>
    <w:rsid w:val="007568E6"/>
    <w:rsid w:val="00757B14"/>
    <w:rsid w:val="00763F68"/>
    <w:rsid w:val="007661F2"/>
    <w:rsid w:val="0077492A"/>
    <w:rsid w:val="00776598"/>
    <w:rsid w:val="007770A6"/>
    <w:rsid w:val="00777774"/>
    <w:rsid w:val="0078456F"/>
    <w:rsid w:val="007846CA"/>
    <w:rsid w:val="007914E4"/>
    <w:rsid w:val="007930F7"/>
    <w:rsid w:val="007A1040"/>
    <w:rsid w:val="007A26A5"/>
    <w:rsid w:val="007B1BE7"/>
    <w:rsid w:val="007B1C4F"/>
    <w:rsid w:val="007B3B5B"/>
    <w:rsid w:val="007B659A"/>
    <w:rsid w:val="007C1CB8"/>
    <w:rsid w:val="007C219A"/>
    <w:rsid w:val="007C436A"/>
    <w:rsid w:val="007C452E"/>
    <w:rsid w:val="007D4EDD"/>
    <w:rsid w:val="007D6361"/>
    <w:rsid w:val="007D7D18"/>
    <w:rsid w:val="007E0113"/>
    <w:rsid w:val="007E03C4"/>
    <w:rsid w:val="007E0C24"/>
    <w:rsid w:val="007E23FA"/>
    <w:rsid w:val="007E290D"/>
    <w:rsid w:val="007F6DFF"/>
    <w:rsid w:val="00803647"/>
    <w:rsid w:val="008051F7"/>
    <w:rsid w:val="008070D0"/>
    <w:rsid w:val="00816ED1"/>
    <w:rsid w:val="00821331"/>
    <w:rsid w:val="00824979"/>
    <w:rsid w:val="008264F0"/>
    <w:rsid w:val="0082703B"/>
    <w:rsid w:val="00843B2D"/>
    <w:rsid w:val="00847B3C"/>
    <w:rsid w:val="00851005"/>
    <w:rsid w:val="00851E33"/>
    <w:rsid w:val="00852D9A"/>
    <w:rsid w:val="008601A5"/>
    <w:rsid w:val="00860481"/>
    <w:rsid w:val="00861881"/>
    <w:rsid w:val="00864A9A"/>
    <w:rsid w:val="0086500D"/>
    <w:rsid w:val="00872B9A"/>
    <w:rsid w:val="00873799"/>
    <w:rsid w:val="008847DA"/>
    <w:rsid w:val="008879FA"/>
    <w:rsid w:val="008A1110"/>
    <w:rsid w:val="008A196E"/>
    <w:rsid w:val="008A586F"/>
    <w:rsid w:val="008A672F"/>
    <w:rsid w:val="008B09CE"/>
    <w:rsid w:val="008B1439"/>
    <w:rsid w:val="008C0242"/>
    <w:rsid w:val="008C2501"/>
    <w:rsid w:val="008D30C2"/>
    <w:rsid w:val="008D3C7A"/>
    <w:rsid w:val="008D7A82"/>
    <w:rsid w:val="008E2CA2"/>
    <w:rsid w:val="008E58EB"/>
    <w:rsid w:val="008E6EC9"/>
    <w:rsid w:val="008F0283"/>
    <w:rsid w:val="008F3396"/>
    <w:rsid w:val="008F4EEE"/>
    <w:rsid w:val="008F5EF6"/>
    <w:rsid w:val="0090074D"/>
    <w:rsid w:val="009009AE"/>
    <w:rsid w:val="009010A5"/>
    <w:rsid w:val="00901AB7"/>
    <w:rsid w:val="009044DA"/>
    <w:rsid w:val="00904697"/>
    <w:rsid w:val="00907CF6"/>
    <w:rsid w:val="00910977"/>
    <w:rsid w:val="00910DDB"/>
    <w:rsid w:val="00913B92"/>
    <w:rsid w:val="00916595"/>
    <w:rsid w:val="00916DC1"/>
    <w:rsid w:val="00932876"/>
    <w:rsid w:val="00933B7A"/>
    <w:rsid w:val="00942DFE"/>
    <w:rsid w:val="00944247"/>
    <w:rsid w:val="009465B9"/>
    <w:rsid w:val="00953FD1"/>
    <w:rsid w:val="00955A1C"/>
    <w:rsid w:val="00956A87"/>
    <w:rsid w:val="00964BB1"/>
    <w:rsid w:val="00964F8C"/>
    <w:rsid w:val="009663C5"/>
    <w:rsid w:val="00972365"/>
    <w:rsid w:val="00975AF6"/>
    <w:rsid w:val="0098008B"/>
    <w:rsid w:val="00983AC2"/>
    <w:rsid w:val="00984F79"/>
    <w:rsid w:val="009856AF"/>
    <w:rsid w:val="009862AF"/>
    <w:rsid w:val="00986B86"/>
    <w:rsid w:val="00996005"/>
    <w:rsid w:val="009A13A9"/>
    <w:rsid w:val="009A1B04"/>
    <w:rsid w:val="009A2570"/>
    <w:rsid w:val="009A4506"/>
    <w:rsid w:val="009A7AB5"/>
    <w:rsid w:val="009B05F4"/>
    <w:rsid w:val="009B23D2"/>
    <w:rsid w:val="009C7A1B"/>
    <w:rsid w:val="009D2C29"/>
    <w:rsid w:val="009D3D50"/>
    <w:rsid w:val="009D63D6"/>
    <w:rsid w:val="009E1320"/>
    <w:rsid w:val="009F7EB3"/>
    <w:rsid w:val="00A02540"/>
    <w:rsid w:val="00A02B45"/>
    <w:rsid w:val="00A049F7"/>
    <w:rsid w:val="00A12687"/>
    <w:rsid w:val="00A15BD1"/>
    <w:rsid w:val="00A16135"/>
    <w:rsid w:val="00A21931"/>
    <w:rsid w:val="00A22452"/>
    <w:rsid w:val="00A33EA7"/>
    <w:rsid w:val="00A360FC"/>
    <w:rsid w:val="00A40E1A"/>
    <w:rsid w:val="00A43411"/>
    <w:rsid w:val="00A45804"/>
    <w:rsid w:val="00A46994"/>
    <w:rsid w:val="00A46C44"/>
    <w:rsid w:val="00A46EFB"/>
    <w:rsid w:val="00A47B86"/>
    <w:rsid w:val="00A51C66"/>
    <w:rsid w:val="00A544A4"/>
    <w:rsid w:val="00A7135B"/>
    <w:rsid w:val="00A7479D"/>
    <w:rsid w:val="00A76AF0"/>
    <w:rsid w:val="00A84000"/>
    <w:rsid w:val="00A84EE6"/>
    <w:rsid w:val="00A91D8B"/>
    <w:rsid w:val="00A93B54"/>
    <w:rsid w:val="00A956F1"/>
    <w:rsid w:val="00A97E45"/>
    <w:rsid w:val="00AA43AC"/>
    <w:rsid w:val="00AA49F1"/>
    <w:rsid w:val="00AA673B"/>
    <w:rsid w:val="00AB1754"/>
    <w:rsid w:val="00AB31CA"/>
    <w:rsid w:val="00AC0CA7"/>
    <w:rsid w:val="00AC4A36"/>
    <w:rsid w:val="00AD003B"/>
    <w:rsid w:val="00AD233C"/>
    <w:rsid w:val="00AD65B3"/>
    <w:rsid w:val="00AF23D4"/>
    <w:rsid w:val="00AF5E3B"/>
    <w:rsid w:val="00B14992"/>
    <w:rsid w:val="00B2152E"/>
    <w:rsid w:val="00B2312E"/>
    <w:rsid w:val="00B247E9"/>
    <w:rsid w:val="00B24CA8"/>
    <w:rsid w:val="00B24DBB"/>
    <w:rsid w:val="00B251E4"/>
    <w:rsid w:val="00B26FAF"/>
    <w:rsid w:val="00B3180E"/>
    <w:rsid w:val="00B37B4F"/>
    <w:rsid w:val="00B37B9C"/>
    <w:rsid w:val="00B41DFD"/>
    <w:rsid w:val="00B51461"/>
    <w:rsid w:val="00B51DDE"/>
    <w:rsid w:val="00B5207D"/>
    <w:rsid w:val="00B55B04"/>
    <w:rsid w:val="00B55C64"/>
    <w:rsid w:val="00B560F7"/>
    <w:rsid w:val="00B56B84"/>
    <w:rsid w:val="00B6133B"/>
    <w:rsid w:val="00B614C6"/>
    <w:rsid w:val="00B6205B"/>
    <w:rsid w:val="00B67AF6"/>
    <w:rsid w:val="00B748F1"/>
    <w:rsid w:val="00B7576A"/>
    <w:rsid w:val="00B75919"/>
    <w:rsid w:val="00B812C5"/>
    <w:rsid w:val="00B820C1"/>
    <w:rsid w:val="00B82FB6"/>
    <w:rsid w:val="00B869CF"/>
    <w:rsid w:val="00B9018D"/>
    <w:rsid w:val="00BA1922"/>
    <w:rsid w:val="00BA3D90"/>
    <w:rsid w:val="00BB5878"/>
    <w:rsid w:val="00BB73A2"/>
    <w:rsid w:val="00BB7DEC"/>
    <w:rsid w:val="00BC2F2E"/>
    <w:rsid w:val="00BD65BC"/>
    <w:rsid w:val="00BE273E"/>
    <w:rsid w:val="00BE3C60"/>
    <w:rsid w:val="00BE650F"/>
    <w:rsid w:val="00BF6CD8"/>
    <w:rsid w:val="00C054E0"/>
    <w:rsid w:val="00C1139A"/>
    <w:rsid w:val="00C24D3A"/>
    <w:rsid w:val="00C26092"/>
    <w:rsid w:val="00C27724"/>
    <w:rsid w:val="00C30354"/>
    <w:rsid w:val="00C328C4"/>
    <w:rsid w:val="00C3497F"/>
    <w:rsid w:val="00C367FA"/>
    <w:rsid w:val="00C426F8"/>
    <w:rsid w:val="00C44737"/>
    <w:rsid w:val="00C50014"/>
    <w:rsid w:val="00C551C7"/>
    <w:rsid w:val="00C640F6"/>
    <w:rsid w:val="00C64FDE"/>
    <w:rsid w:val="00C66408"/>
    <w:rsid w:val="00C6644D"/>
    <w:rsid w:val="00C67E18"/>
    <w:rsid w:val="00C7124D"/>
    <w:rsid w:val="00C72970"/>
    <w:rsid w:val="00C74659"/>
    <w:rsid w:val="00C74FD4"/>
    <w:rsid w:val="00C75893"/>
    <w:rsid w:val="00C904A0"/>
    <w:rsid w:val="00C96AF6"/>
    <w:rsid w:val="00CA3530"/>
    <w:rsid w:val="00CA57FD"/>
    <w:rsid w:val="00CB02AA"/>
    <w:rsid w:val="00CB18A8"/>
    <w:rsid w:val="00CB2380"/>
    <w:rsid w:val="00CB2EDF"/>
    <w:rsid w:val="00CB7C25"/>
    <w:rsid w:val="00CC2E56"/>
    <w:rsid w:val="00CD3D43"/>
    <w:rsid w:val="00CD5B54"/>
    <w:rsid w:val="00CD67E6"/>
    <w:rsid w:val="00CE4AE6"/>
    <w:rsid w:val="00CE749A"/>
    <w:rsid w:val="00CE7BDC"/>
    <w:rsid w:val="00CF173B"/>
    <w:rsid w:val="00CF320C"/>
    <w:rsid w:val="00CF4A97"/>
    <w:rsid w:val="00CF6779"/>
    <w:rsid w:val="00CF6854"/>
    <w:rsid w:val="00D00362"/>
    <w:rsid w:val="00D0444B"/>
    <w:rsid w:val="00D06D2D"/>
    <w:rsid w:val="00D158E9"/>
    <w:rsid w:val="00D15EE5"/>
    <w:rsid w:val="00D174C8"/>
    <w:rsid w:val="00D17AA9"/>
    <w:rsid w:val="00D2467A"/>
    <w:rsid w:val="00D24B24"/>
    <w:rsid w:val="00D26191"/>
    <w:rsid w:val="00D332FB"/>
    <w:rsid w:val="00D336D2"/>
    <w:rsid w:val="00D343FD"/>
    <w:rsid w:val="00D34ED7"/>
    <w:rsid w:val="00D37C07"/>
    <w:rsid w:val="00D417B0"/>
    <w:rsid w:val="00D42B32"/>
    <w:rsid w:val="00D435F8"/>
    <w:rsid w:val="00D43B54"/>
    <w:rsid w:val="00D4748A"/>
    <w:rsid w:val="00D50C78"/>
    <w:rsid w:val="00D6015F"/>
    <w:rsid w:val="00D609F1"/>
    <w:rsid w:val="00D617E1"/>
    <w:rsid w:val="00D61CCE"/>
    <w:rsid w:val="00D61F5A"/>
    <w:rsid w:val="00D6520C"/>
    <w:rsid w:val="00D65600"/>
    <w:rsid w:val="00D6666A"/>
    <w:rsid w:val="00D729AC"/>
    <w:rsid w:val="00D72F82"/>
    <w:rsid w:val="00D76928"/>
    <w:rsid w:val="00D80332"/>
    <w:rsid w:val="00D83442"/>
    <w:rsid w:val="00D86E74"/>
    <w:rsid w:val="00D91611"/>
    <w:rsid w:val="00D94D33"/>
    <w:rsid w:val="00D967D6"/>
    <w:rsid w:val="00DB0E87"/>
    <w:rsid w:val="00DB1EB1"/>
    <w:rsid w:val="00DC02BA"/>
    <w:rsid w:val="00DC304C"/>
    <w:rsid w:val="00DC7950"/>
    <w:rsid w:val="00DD2F38"/>
    <w:rsid w:val="00DE0359"/>
    <w:rsid w:val="00DE13AD"/>
    <w:rsid w:val="00DE5B5C"/>
    <w:rsid w:val="00DF065A"/>
    <w:rsid w:val="00DF14F9"/>
    <w:rsid w:val="00DF1E0F"/>
    <w:rsid w:val="00DF2824"/>
    <w:rsid w:val="00DF3382"/>
    <w:rsid w:val="00DF398D"/>
    <w:rsid w:val="00DF561C"/>
    <w:rsid w:val="00E001EB"/>
    <w:rsid w:val="00E00CF8"/>
    <w:rsid w:val="00E04F65"/>
    <w:rsid w:val="00E15EA0"/>
    <w:rsid w:val="00E16E36"/>
    <w:rsid w:val="00E17D6A"/>
    <w:rsid w:val="00E25726"/>
    <w:rsid w:val="00E3711C"/>
    <w:rsid w:val="00E3727B"/>
    <w:rsid w:val="00E42431"/>
    <w:rsid w:val="00E47DA8"/>
    <w:rsid w:val="00E52904"/>
    <w:rsid w:val="00E54BF0"/>
    <w:rsid w:val="00E66881"/>
    <w:rsid w:val="00E66DCA"/>
    <w:rsid w:val="00E82DA1"/>
    <w:rsid w:val="00E95701"/>
    <w:rsid w:val="00EA0B43"/>
    <w:rsid w:val="00EA13F7"/>
    <w:rsid w:val="00EA266F"/>
    <w:rsid w:val="00EA2CF9"/>
    <w:rsid w:val="00EA36FE"/>
    <w:rsid w:val="00EA41DA"/>
    <w:rsid w:val="00EB73BD"/>
    <w:rsid w:val="00EC1CFB"/>
    <w:rsid w:val="00EC48CC"/>
    <w:rsid w:val="00EC69E3"/>
    <w:rsid w:val="00EC74A5"/>
    <w:rsid w:val="00EC76C2"/>
    <w:rsid w:val="00ED39F9"/>
    <w:rsid w:val="00ED72F8"/>
    <w:rsid w:val="00EE384F"/>
    <w:rsid w:val="00EE3C1D"/>
    <w:rsid w:val="00EE4307"/>
    <w:rsid w:val="00EE7300"/>
    <w:rsid w:val="00F0054A"/>
    <w:rsid w:val="00F03D7B"/>
    <w:rsid w:val="00F05A80"/>
    <w:rsid w:val="00F07C51"/>
    <w:rsid w:val="00F14742"/>
    <w:rsid w:val="00F17CBD"/>
    <w:rsid w:val="00F17DA8"/>
    <w:rsid w:val="00F23F6E"/>
    <w:rsid w:val="00F328DE"/>
    <w:rsid w:val="00F363D8"/>
    <w:rsid w:val="00F4174B"/>
    <w:rsid w:val="00F422FD"/>
    <w:rsid w:val="00F42FDD"/>
    <w:rsid w:val="00F440E3"/>
    <w:rsid w:val="00F44C5B"/>
    <w:rsid w:val="00F46FD0"/>
    <w:rsid w:val="00F47166"/>
    <w:rsid w:val="00F51C37"/>
    <w:rsid w:val="00F52D5F"/>
    <w:rsid w:val="00F53D2A"/>
    <w:rsid w:val="00F550DE"/>
    <w:rsid w:val="00F553F8"/>
    <w:rsid w:val="00F661D9"/>
    <w:rsid w:val="00F7262C"/>
    <w:rsid w:val="00F75654"/>
    <w:rsid w:val="00F80E41"/>
    <w:rsid w:val="00F80E96"/>
    <w:rsid w:val="00F81007"/>
    <w:rsid w:val="00F818D2"/>
    <w:rsid w:val="00F8564F"/>
    <w:rsid w:val="00F86555"/>
    <w:rsid w:val="00F86FC5"/>
    <w:rsid w:val="00F87D0C"/>
    <w:rsid w:val="00F9443F"/>
    <w:rsid w:val="00F964EB"/>
    <w:rsid w:val="00FA0270"/>
    <w:rsid w:val="00FA0B10"/>
    <w:rsid w:val="00FA48B9"/>
    <w:rsid w:val="00FB00A2"/>
    <w:rsid w:val="00FB5BF4"/>
    <w:rsid w:val="00FB7D86"/>
    <w:rsid w:val="00FC05C5"/>
    <w:rsid w:val="00FC1E3D"/>
    <w:rsid w:val="00FC4373"/>
    <w:rsid w:val="00FC43A0"/>
    <w:rsid w:val="00FE08EE"/>
    <w:rsid w:val="00FE2FA7"/>
    <w:rsid w:val="00FE39F4"/>
    <w:rsid w:val="00FE6D04"/>
    <w:rsid w:val="00FE7F43"/>
    <w:rsid w:val="00FF117B"/>
    <w:rsid w:val="00FF2157"/>
    <w:rsid w:val="00FF5F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88D6CB"/>
  <w15:docId w15:val="{B5C96D2F-28CF-4817-872F-F82EB3795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utiger CE 45 Light" w:eastAsia="Times New Roman" w:hAnsi="Frutiger CE 45 Light" w:cs="Times New Roman"/>
        <w:sz w:val="22"/>
        <w:szCs w:val="22"/>
        <w:lang w:val="cs-CZ" w:eastAsia="cs-CZ" w:bidi="ar-SA"/>
      </w:rPr>
    </w:rPrDefault>
    <w:pPrDefault>
      <w:pPr>
        <w:spacing w:before="180" w:after="180"/>
      </w:pPr>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9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51E33"/>
    <w:pPr>
      <w:jc w:val="both"/>
    </w:pPr>
  </w:style>
  <w:style w:type="paragraph" w:styleId="Nadpis1">
    <w:name w:val="heading 1"/>
    <w:basedOn w:val="Normln"/>
    <w:next w:val="Normln"/>
    <w:link w:val="Nadpis1Char"/>
    <w:uiPriority w:val="99"/>
    <w:qFormat/>
    <w:rsid w:val="001C1D41"/>
    <w:pPr>
      <w:keepNext/>
      <w:numPr>
        <w:numId w:val="1"/>
      </w:numPr>
      <w:pBdr>
        <w:bottom w:val="single" w:sz="4" w:space="1" w:color="auto"/>
      </w:pBdr>
      <w:tabs>
        <w:tab w:val="clear" w:pos="432"/>
      </w:tabs>
      <w:spacing w:before="600"/>
      <w:ind w:left="567" w:hanging="567"/>
      <w:contextualSpacing/>
      <w:jc w:val="left"/>
      <w:outlineLvl w:val="0"/>
    </w:pPr>
    <w:rPr>
      <w:rFonts w:cs="Arial"/>
      <w:bCs/>
      <w:caps/>
      <w:color w:val="000066"/>
      <w:kern w:val="32"/>
      <w:sz w:val="32"/>
      <w:szCs w:val="28"/>
    </w:rPr>
  </w:style>
  <w:style w:type="paragraph" w:styleId="Nadpis2">
    <w:name w:val="heading 2"/>
    <w:basedOn w:val="Nadpis1"/>
    <w:next w:val="Normln"/>
    <w:link w:val="Nadpis2Char"/>
    <w:uiPriority w:val="99"/>
    <w:qFormat/>
    <w:rsid w:val="00B9018D"/>
    <w:pPr>
      <w:numPr>
        <w:ilvl w:val="1"/>
      </w:numPr>
      <w:pBdr>
        <w:bottom w:val="none" w:sz="0" w:space="0" w:color="auto"/>
      </w:pBdr>
      <w:tabs>
        <w:tab w:val="clear" w:pos="576"/>
      </w:tabs>
      <w:spacing w:before="360"/>
      <w:ind w:left="567" w:hanging="567"/>
      <w:outlineLvl w:val="1"/>
    </w:pPr>
    <w:rPr>
      <w:bCs w:val="0"/>
      <w:iCs/>
      <w:caps w:val="0"/>
      <w:smallCaps/>
      <w:sz w:val="28"/>
      <w:szCs w:val="24"/>
    </w:rPr>
  </w:style>
  <w:style w:type="paragraph" w:styleId="Nadpis3">
    <w:name w:val="heading 3"/>
    <w:basedOn w:val="Nadpis2"/>
    <w:next w:val="Normln"/>
    <w:link w:val="Nadpis3Char"/>
    <w:uiPriority w:val="99"/>
    <w:qFormat/>
    <w:rsid w:val="00B9018D"/>
    <w:pPr>
      <w:numPr>
        <w:ilvl w:val="2"/>
      </w:numPr>
      <w:tabs>
        <w:tab w:val="clear" w:pos="720"/>
      </w:tabs>
      <w:spacing w:after="120"/>
      <w:ind w:left="851" w:hanging="851"/>
      <w:contextualSpacing w:val="0"/>
      <w:outlineLvl w:val="2"/>
    </w:pPr>
    <w:rPr>
      <w:bCs/>
      <w:sz w:val="25"/>
      <w:szCs w:val="22"/>
    </w:rPr>
  </w:style>
  <w:style w:type="paragraph" w:styleId="Nadpis4">
    <w:name w:val="heading 4"/>
    <w:basedOn w:val="Nadpis3"/>
    <w:next w:val="Normln"/>
    <w:link w:val="Nadpis4Char"/>
    <w:uiPriority w:val="99"/>
    <w:unhideWhenUsed/>
    <w:qFormat/>
    <w:rsid w:val="00B9018D"/>
    <w:pPr>
      <w:numPr>
        <w:ilvl w:val="3"/>
      </w:numPr>
      <w:tabs>
        <w:tab w:val="clear" w:pos="864"/>
        <w:tab w:val="left" w:pos="1134"/>
      </w:tabs>
      <w:ind w:left="1134" w:hanging="1134"/>
      <w:outlineLvl w:val="3"/>
    </w:pPr>
    <w:rPr>
      <w:bCs w:val="0"/>
      <w:i/>
      <w:sz w:val="24"/>
    </w:rPr>
  </w:style>
  <w:style w:type="paragraph" w:styleId="Nadpis5">
    <w:name w:val="heading 5"/>
    <w:basedOn w:val="Normln"/>
    <w:next w:val="Normln"/>
    <w:link w:val="Nadpis5Char"/>
    <w:uiPriority w:val="99"/>
    <w:qFormat/>
    <w:rsid w:val="00B9018D"/>
    <w:pPr>
      <w:keepNext/>
      <w:keepLines/>
      <w:spacing w:before="240" w:after="120"/>
      <w:outlineLvl w:val="4"/>
    </w:pPr>
    <w:rPr>
      <w:rFonts w:eastAsiaTheme="majorEastAsia" w:cstheme="majorBidi"/>
      <w:b/>
      <w:smallCaps/>
      <w:sz w:val="24"/>
    </w:rPr>
  </w:style>
  <w:style w:type="paragraph" w:styleId="Nadpis6">
    <w:name w:val="heading 6"/>
    <w:basedOn w:val="Normln"/>
    <w:next w:val="Normln"/>
    <w:link w:val="Nadpis6Char"/>
    <w:uiPriority w:val="99"/>
    <w:qFormat/>
    <w:rsid w:val="00B9018D"/>
    <w:pPr>
      <w:keepNext/>
      <w:spacing w:before="240" w:after="120"/>
      <w:outlineLvl w:val="5"/>
    </w:pPr>
    <w:rPr>
      <w:rFonts w:eastAsiaTheme="majorEastAsia" w:cstheme="majorBidi"/>
      <w:b/>
      <w:i/>
      <w:smallCaps/>
    </w:rPr>
  </w:style>
  <w:style w:type="paragraph" w:styleId="Nadpis7">
    <w:name w:val="heading 7"/>
    <w:basedOn w:val="Normln"/>
    <w:next w:val="Normln"/>
    <w:link w:val="Nadpis7Char"/>
    <w:uiPriority w:val="99"/>
    <w:unhideWhenUsed/>
    <w:qFormat/>
    <w:rsid w:val="009A13A9"/>
    <w:pPr>
      <w:tabs>
        <w:tab w:val="num" w:pos="1296"/>
      </w:tabs>
      <w:spacing w:before="240" w:after="60"/>
      <w:ind w:left="1296" w:hanging="1296"/>
      <w:outlineLvl w:val="6"/>
    </w:pPr>
    <w:rPr>
      <w:color w:val="3C3C3C"/>
      <w:szCs w:val="24"/>
    </w:rPr>
  </w:style>
  <w:style w:type="paragraph" w:styleId="Nadpis8">
    <w:name w:val="heading 8"/>
    <w:basedOn w:val="Normln"/>
    <w:next w:val="Normln"/>
    <w:link w:val="Nadpis8Char"/>
    <w:uiPriority w:val="99"/>
    <w:unhideWhenUsed/>
    <w:qFormat/>
    <w:rsid w:val="009A13A9"/>
    <w:pPr>
      <w:tabs>
        <w:tab w:val="num" w:pos="1440"/>
      </w:tabs>
      <w:spacing w:before="240" w:after="60"/>
      <w:ind w:left="1440" w:hanging="1440"/>
      <w:outlineLvl w:val="7"/>
    </w:pPr>
    <w:rPr>
      <w:i/>
      <w:iCs/>
      <w:color w:val="3C3C3C"/>
      <w:szCs w:val="24"/>
    </w:rPr>
  </w:style>
  <w:style w:type="paragraph" w:styleId="Nadpis9">
    <w:name w:val="heading 9"/>
    <w:basedOn w:val="Normln"/>
    <w:next w:val="Normln"/>
    <w:link w:val="Nadpis9Char"/>
    <w:uiPriority w:val="99"/>
    <w:unhideWhenUsed/>
    <w:qFormat/>
    <w:rsid w:val="009A13A9"/>
    <w:pPr>
      <w:tabs>
        <w:tab w:val="num" w:pos="1584"/>
      </w:tabs>
      <w:spacing w:before="240" w:after="60"/>
      <w:ind w:left="1584" w:hanging="1584"/>
      <w:outlineLvl w:val="8"/>
    </w:pPr>
    <w:rPr>
      <w:rFonts w:cs="Arial"/>
      <w:color w:val="3C3C3C"/>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1C1D41"/>
    <w:rPr>
      <w:rFonts w:cs="Arial"/>
      <w:bCs/>
      <w:caps/>
      <w:color w:val="000066"/>
      <w:kern w:val="32"/>
      <w:sz w:val="32"/>
      <w:szCs w:val="28"/>
    </w:rPr>
  </w:style>
  <w:style w:type="character" w:customStyle="1" w:styleId="Nadpis2Char">
    <w:name w:val="Nadpis 2 Char"/>
    <w:basedOn w:val="Nadpis1Char"/>
    <w:link w:val="Nadpis2"/>
    <w:uiPriority w:val="99"/>
    <w:rsid w:val="00B9018D"/>
    <w:rPr>
      <w:rFonts w:cs="Arial"/>
      <w:bCs w:val="0"/>
      <w:iCs/>
      <w:caps w:val="0"/>
      <w:smallCaps/>
      <w:color w:val="000066"/>
      <w:kern w:val="32"/>
      <w:sz w:val="28"/>
      <w:szCs w:val="24"/>
    </w:rPr>
  </w:style>
  <w:style w:type="paragraph" w:styleId="Zhlav">
    <w:name w:val="header"/>
    <w:basedOn w:val="Normln"/>
    <w:link w:val="ZhlavChar"/>
    <w:uiPriority w:val="99"/>
    <w:unhideWhenUsed/>
    <w:rsid w:val="00494E80"/>
    <w:pPr>
      <w:spacing w:before="0" w:after="0"/>
    </w:pPr>
  </w:style>
  <w:style w:type="character" w:customStyle="1" w:styleId="ZhlavChar">
    <w:name w:val="Záhlaví Char"/>
    <w:basedOn w:val="Standardnpsmoodstavce"/>
    <w:link w:val="Zhlav"/>
    <w:uiPriority w:val="99"/>
    <w:rsid w:val="003F7644"/>
  </w:style>
  <w:style w:type="paragraph" w:customStyle="1" w:styleId="vod">
    <w:name w:val="Úvod"/>
    <w:basedOn w:val="Nadpis1"/>
    <w:next w:val="Normln"/>
    <w:qFormat/>
    <w:rsid w:val="00D72F82"/>
    <w:pPr>
      <w:numPr>
        <w:numId w:val="0"/>
      </w:numPr>
      <w:suppressAutoHyphens/>
    </w:pPr>
    <w:rPr>
      <w:bCs w:val="0"/>
    </w:rPr>
  </w:style>
  <w:style w:type="paragraph" w:styleId="Obsah1">
    <w:name w:val="toc 1"/>
    <w:basedOn w:val="Normln"/>
    <w:next w:val="Normln"/>
    <w:uiPriority w:val="39"/>
    <w:qFormat/>
    <w:rsid w:val="00C426F8"/>
    <w:pPr>
      <w:tabs>
        <w:tab w:val="left" w:pos="567"/>
        <w:tab w:val="right" w:leader="dot" w:pos="9066"/>
      </w:tabs>
      <w:spacing w:before="0" w:after="0"/>
      <w:ind w:left="567" w:hanging="567"/>
    </w:pPr>
    <w:rPr>
      <w:sz w:val="20"/>
      <w:szCs w:val="20"/>
    </w:rPr>
  </w:style>
  <w:style w:type="paragraph" w:customStyle="1" w:styleId="nzev">
    <w:name w:val="název"/>
    <w:basedOn w:val="Normln"/>
    <w:rsid w:val="002D29C9"/>
    <w:pPr>
      <w:suppressAutoHyphens/>
      <w:spacing w:before="0" w:after="0"/>
      <w:jc w:val="center"/>
    </w:pPr>
    <w:rPr>
      <w:b/>
      <w:bCs/>
      <w:caps/>
      <w:color w:val="000066"/>
      <w:spacing w:val="60"/>
      <w:sz w:val="40"/>
      <w:szCs w:val="40"/>
    </w:rPr>
  </w:style>
  <w:style w:type="paragraph" w:styleId="Obsah2">
    <w:name w:val="toc 2"/>
    <w:basedOn w:val="Normln"/>
    <w:next w:val="Normln"/>
    <w:link w:val="Obsah2Char"/>
    <w:uiPriority w:val="39"/>
    <w:qFormat/>
    <w:rsid w:val="00C426F8"/>
    <w:pPr>
      <w:tabs>
        <w:tab w:val="left" w:pos="1134"/>
        <w:tab w:val="right" w:leader="dot" w:pos="9066"/>
      </w:tabs>
      <w:spacing w:before="0" w:after="0"/>
      <w:ind w:left="1134" w:hanging="567"/>
    </w:pPr>
    <w:rPr>
      <w:sz w:val="20"/>
    </w:rPr>
  </w:style>
  <w:style w:type="character" w:styleId="Hypertextovodkaz">
    <w:name w:val="Hyperlink"/>
    <w:basedOn w:val="Standardnpsmoodstavce"/>
    <w:uiPriority w:val="99"/>
    <w:rsid w:val="002C6E66"/>
    <w:rPr>
      <w:color w:val="0000FF"/>
      <w:u w:val="single"/>
    </w:rPr>
  </w:style>
  <w:style w:type="numbering" w:customStyle="1" w:styleId="Odrkyvcerovov">
    <w:name w:val="Odrážky víceúrovňové"/>
    <w:uiPriority w:val="99"/>
    <w:rsid w:val="002D29C9"/>
    <w:pPr>
      <w:numPr>
        <w:numId w:val="2"/>
      </w:numPr>
    </w:pPr>
  </w:style>
  <w:style w:type="paragraph" w:styleId="Zpat">
    <w:name w:val="footer"/>
    <w:basedOn w:val="Normln"/>
    <w:link w:val="ZpatChar"/>
    <w:uiPriority w:val="99"/>
    <w:unhideWhenUsed/>
    <w:rsid w:val="00494E80"/>
    <w:pPr>
      <w:spacing w:before="0" w:after="0"/>
    </w:pPr>
  </w:style>
  <w:style w:type="character" w:customStyle="1" w:styleId="ZpatChar">
    <w:name w:val="Zápatí Char"/>
    <w:basedOn w:val="Standardnpsmoodstavce"/>
    <w:link w:val="Zpat"/>
    <w:uiPriority w:val="99"/>
    <w:rsid w:val="003F7644"/>
  </w:style>
  <w:style w:type="paragraph" w:customStyle="1" w:styleId="Normlnbezmezer">
    <w:name w:val="Normální bez mezer"/>
    <w:basedOn w:val="Normln"/>
    <w:link w:val="NormlnbezmezerChar"/>
    <w:uiPriority w:val="99"/>
    <w:qFormat/>
    <w:rsid w:val="0053347D"/>
    <w:pPr>
      <w:spacing w:before="0" w:after="0"/>
    </w:pPr>
  </w:style>
  <w:style w:type="paragraph" w:styleId="Textbubliny">
    <w:name w:val="Balloon Text"/>
    <w:basedOn w:val="Normln"/>
    <w:link w:val="TextbublinyChar"/>
    <w:uiPriority w:val="99"/>
    <w:semiHidden/>
    <w:rsid w:val="00D26191"/>
    <w:pPr>
      <w:spacing w:before="0" w:after="0"/>
    </w:pPr>
    <w:rPr>
      <w:rFonts w:ascii="Segoe UI" w:hAnsi="Segoe UI" w:cs="Segoe UI"/>
      <w:sz w:val="18"/>
    </w:rPr>
  </w:style>
  <w:style w:type="character" w:customStyle="1" w:styleId="TextbublinyChar">
    <w:name w:val="Text bubliny Char"/>
    <w:basedOn w:val="Standardnpsmoodstavce"/>
    <w:link w:val="Textbubliny"/>
    <w:uiPriority w:val="99"/>
    <w:semiHidden/>
    <w:rsid w:val="003F7644"/>
    <w:rPr>
      <w:rFonts w:ascii="Segoe UI" w:hAnsi="Segoe UI" w:cs="Segoe UI"/>
      <w:sz w:val="18"/>
    </w:rPr>
  </w:style>
  <w:style w:type="paragraph" w:styleId="Titulek">
    <w:name w:val="caption"/>
    <w:basedOn w:val="Normln"/>
    <w:next w:val="Normlnbezmezer"/>
    <w:link w:val="TitulekChar"/>
    <w:qFormat/>
    <w:rsid w:val="00932876"/>
    <w:pPr>
      <w:keepNext/>
      <w:spacing w:before="240" w:after="20"/>
      <w:ind w:left="1134" w:hanging="1134"/>
    </w:pPr>
    <w:rPr>
      <w:bCs/>
      <w:sz w:val="20"/>
      <w:szCs w:val="20"/>
    </w:rPr>
  </w:style>
  <w:style w:type="paragraph" w:styleId="Obsah3">
    <w:name w:val="toc 3"/>
    <w:basedOn w:val="Normln"/>
    <w:next w:val="Normln"/>
    <w:uiPriority w:val="39"/>
    <w:qFormat/>
    <w:rsid w:val="00EA13F7"/>
    <w:pPr>
      <w:tabs>
        <w:tab w:val="left" w:pos="1701"/>
        <w:tab w:val="right" w:leader="dot" w:pos="9066"/>
      </w:tabs>
      <w:spacing w:before="0" w:after="0"/>
      <w:ind w:left="1701" w:hanging="567"/>
    </w:pPr>
    <w:rPr>
      <w:sz w:val="20"/>
    </w:rPr>
  </w:style>
  <w:style w:type="paragraph" w:customStyle="1" w:styleId="nzevstudie">
    <w:name w:val="název studie"/>
    <w:basedOn w:val="Normln"/>
    <w:link w:val="nzevstudieChar"/>
    <w:rsid w:val="00DF398D"/>
    <w:pPr>
      <w:spacing w:before="0" w:after="0"/>
      <w:jc w:val="center"/>
    </w:pPr>
    <w:rPr>
      <w:rFonts w:cs="Arial"/>
      <w:b/>
      <w:bCs/>
      <w:smallCaps/>
      <w:sz w:val="32"/>
      <w:szCs w:val="20"/>
    </w:rPr>
  </w:style>
  <w:style w:type="character" w:customStyle="1" w:styleId="Nadpis6Char">
    <w:name w:val="Nadpis 6 Char"/>
    <w:basedOn w:val="Standardnpsmoodstavce"/>
    <w:link w:val="Nadpis6"/>
    <w:uiPriority w:val="99"/>
    <w:rsid w:val="003F7644"/>
    <w:rPr>
      <w:rFonts w:eastAsiaTheme="majorEastAsia" w:cstheme="majorBidi"/>
      <w:b/>
      <w:i/>
      <w:smallCaps/>
    </w:rPr>
  </w:style>
  <w:style w:type="paragraph" w:customStyle="1" w:styleId="Obrzek">
    <w:name w:val="Obrázek"/>
    <w:basedOn w:val="Normln"/>
    <w:qFormat/>
    <w:rsid w:val="002847AF"/>
    <w:pPr>
      <w:pBdr>
        <w:top w:val="single" w:sz="4" w:space="2" w:color="A6A6A6" w:themeColor="background1" w:themeShade="A6"/>
        <w:left w:val="single" w:sz="4" w:space="0" w:color="A6A6A6" w:themeColor="background1" w:themeShade="A6"/>
        <w:bottom w:val="single" w:sz="4" w:space="2" w:color="A6A6A6" w:themeColor="background1" w:themeShade="A6"/>
        <w:right w:val="single" w:sz="4" w:space="0" w:color="A6A6A6" w:themeColor="background1" w:themeShade="A6"/>
      </w:pBdr>
      <w:spacing w:before="0" w:after="0"/>
      <w:jc w:val="center"/>
    </w:pPr>
  </w:style>
  <w:style w:type="table" w:customStyle="1" w:styleId="TabulkaBox">
    <w:name w:val="Tabulka – Box"/>
    <w:basedOn w:val="Normlntabulka"/>
    <w:uiPriority w:val="99"/>
    <w:rsid w:val="00C27724"/>
    <w:rPr>
      <w:b/>
    </w:rPr>
    <w:tblPr>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Pr>
    <w:trPr>
      <w:cantSplit/>
      <w:jc w:val="center"/>
    </w:trPr>
    <w:tcPr>
      <w:vAlign w:val="center"/>
    </w:tcPr>
  </w:style>
  <w:style w:type="paragraph" w:customStyle="1" w:styleId="Obsah">
    <w:name w:val="Obsah"/>
    <w:basedOn w:val="Nadpis1"/>
    <w:uiPriority w:val="99"/>
    <w:qFormat/>
    <w:rsid w:val="00D72F82"/>
    <w:pPr>
      <w:numPr>
        <w:numId w:val="0"/>
      </w:numPr>
    </w:pPr>
  </w:style>
  <w:style w:type="paragraph" w:styleId="Seznamobrzk">
    <w:name w:val="table of figures"/>
    <w:basedOn w:val="Normln"/>
    <w:next w:val="Normln"/>
    <w:uiPriority w:val="99"/>
    <w:qFormat/>
    <w:rsid w:val="00932876"/>
    <w:pPr>
      <w:tabs>
        <w:tab w:val="right" w:leader="dot" w:pos="9633"/>
      </w:tabs>
      <w:spacing w:before="0" w:after="0"/>
      <w:ind w:left="1134" w:right="567" w:hanging="1134"/>
    </w:pPr>
    <w:rPr>
      <w:sz w:val="20"/>
    </w:rPr>
  </w:style>
  <w:style w:type="paragraph" w:customStyle="1" w:styleId="Seznamploh">
    <w:name w:val="Seznam příloh"/>
    <w:basedOn w:val="Normln"/>
    <w:qFormat/>
    <w:rsid w:val="005F4442"/>
    <w:pPr>
      <w:numPr>
        <w:numId w:val="3"/>
      </w:numPr>
      <w:tabs>
        <w:tab w:val="left" w:pos="1134"/>
      </w:tabs>
      <w:spacing w:before="0" w:after="0"/>
      <w:ind w:right="567"/>
    </w:pPr>
    <w:rPr>
      <w:sz w:val="20"/>
    </w:rPr>
  </w:style>
  <w:style w:type="paragraph" w:styleId="Odstavecseseznamem">
    <w:name w:val="List Paragraph"/>
    <w:basedOn w:val="Normln"/>
    <w:uiPriority w:val="34"/>
    <w:qFormat/>
    <w:rsid w:val="00D343FD"/>
    <w:pPr>
      <w:spacing w:line="288" w:lineRule="auto"/>
      <w:ind w:left="568" w:hanging="284"/>
      <w:contextualSpacing/>
      <w:jc w:val="left"/>
    </w:pPr>
  </w:style>
  <w:style w:type="table" w:customStyle="1" w:styleId="TabulkaSWOT">
    <w:name w:val="Tabulka – SWOT"/>
    <w:basedOn w:val="Normlntabulka"/>
    <w:uiPriority w:val="99"/>
    <w:rsid w:val="00C27724"/>
    <w:pPr>
      <w:spacing w:before="0" w:after="0"/>
    </w:pPr>
    <w:tblPr>
      <w:tblStyleRow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rPr>
      <w:cantSplit/>
    </w:trPr>
    <w:tblStylePr w:type="band1Horz">
      <w:pPr>
        <w:keepNext/>
        <w:keepLines/>
        <w:pageBreakBefore w:val="0"/>
        <w:widowControl/>
        <w:suppressLineNumbers w:val="0"/>
        <w:suppressAutoHyphens w:val="0"/>
        <w:wordWrap/>
        <w:spacing w:beforeLines="0" w:before="0" w:beforeAutospacing="0" w:afterLines="0" w:after="0" w:afterAutospacing="0" w:line="240" w:lineRule="auto"/>
        <w:ind w:leftChars="0" w:left="0" w:rightChars="0" w:right="0"/>
        <w:jc w:val="left"/>
      </w:pPr>
      <w:rPr>
        <w:rFonts w:ascii="Frutiger CE 45 Light" w:hAnsi="Frutiger CE 45 Light"/>
        <w:caps w:val="0"/>
        <w:smallCaps w:val="0"/>
        <w:strike w:val="0"/>
        <w:dstrike w:val="0"/>
        <w:vanish w:val="0"/>
        <w:sz w:val="22"/>
        <w:vertAlign w:val="baseline"/>
      </w:rPr>
      <w:tblPr>
        <w:jc w:val="center"/>
      </w:tblPr>
      <w:trPr>
        <w:jc w:val="center"/>
      </w:tr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000066"/>
      </w:tcPr>
    </w:tblStylePr>
    <w:tblStylePr w:type="band2Horz">
      <w:tblPr>
        <w:jc w:val="center"/>
      </w:tblPr>
      <w:trPr>
        <w:jc w:val="center"/>
      </w:trPr>
    </w:tblStylePr>
  </w:style>
  <w:style w:type="character" w:styleId="Zstupntext">
    <w:name w:val="Placeholder Text"/>
    <w:basedOn w:val="Standardnpsmoodstavce"/>
    <w:uiPriority w:val="99"/>
    <w:semiHidden/>
    <w:rsid w:val="00EE7300"/>
    <w:rPr>
      <w:color w:val="808080"/>
    </w:rPr>
  </w:style>
  <w:style w:type="table" w:customStyle="1" w:styleId="Tabulkaobecn">
    <w:name w:val="Tabulka – obecná"/>
    <w:basedOn w:val="Normlntabulka"/>
    <w:uiPriority w:val="99"/>
    <w:rsid w:val="00464FAF"/>
    <w:pPr>
      <w:keepLines/>
      <w:spacing w:before="0" w:after="0"/>
    </w:pPr>
    <w:tblPr>
      <w:tblStyleRowBandSize w:val="1"/>
      <w:tblStyleColBandSize w:val="1"/>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rPr>
      <w:cantSplit/>
      <w:jc w:val="center"/>
    </w:trPr>
    <w:tcPr>
      <w:vAlign w:val="center"/>
    </w:tcPr>
    <w:tblStylePr w:type="firstRow">
      <w:pPr>
        <w:keepNext/>
        <w:keepLines/>
        <w:pageBreakBefore w:val="0"/>
        <w:widowControl/>
        <w:wordWrap/>
      </w:pPr>
      <w:tblPr/>
      <w:trPr>
        <w:tblHeader/>
      </w:trPr>
      <w:tcPr>
        <w:shd w:val="clear" w:color="auto" w:fill="000066"/>
      </w:tcPr>
    </w:tblStylePr>
    <w:tblStylePr w:type="lastRow">
      <w:rPr>
        <w:b/>
      </w:rPr>
    </w:tblStylePr>
  </w:style>
  <w:style w:type="character" w:customStyle="1" w:styleId="Nadpis5Char">
    <w:name w:val="Nadpis 5 Char"/>
    <w:basedOn w:val="Standardnpsmoodstavce"/>
    <w:link w:val="Nadpis5"/>
    <w:uiPriority w:val="99"/>
    <w:rsid w:val="003F7644"/>
    <w:rPr>
      <w:rFonts w:eastAsiaTheme="majorEastAsia" w:cstheme="majorBidi"/>
      <w:b/>
      <w:smallCaps/>
      <w:sz w:val="24"/>
    </w:rPr>
  </w:style>
  <w:style w:type="character" w:customStyle="1" w:styleId="Nadpis7Char">
    <w:name w:val="Nadpis 7 Char"/>
    <w:basedOn w:val="Standardnpsmoodstavce"/>
    <w:link w:val="Nadpis7"/>
    <w:uiPriority w:val="99"/>
    <w:rsid w:val="003F7644"/>
    <w:rPr>
      <w:color w:val="3C3C3C"/>
      <w:szCs w:val="24"/>
    </w:rPr>
  </w:style>
  <w:style w:type="character" w:customStyle="1" w:styleId="Nadpis8Char">
    <w:name w:val="Nadpis 8 Char"/>
    <w:basedOn w:val="Standardnpsmoodstavce"/>
    <w:link w:val="Nadpis8"/>
    <w:uiPriority w:val="99"/>
    <w:rsid w:val="003F7644"/>
    <w:rPr>
      <w:i/>
      <w:iCs/>
      <w:color w:val="3C3C3C"/>
      <w:szCs w:val="24"/>
    </w:rPr>
  </w:style>
  <w:style w:type="character" w:customStyle="1" w:styleId="Nadpis9Char">
    <w:name w:val="Nadpis 9 Char"/>
    <w:basedOn w:val="Standardnpsmoodstavce"/>
    <w:link w:val="Nadpis9"/>
    <w:uiPriority w:val="99"/>
    <w:rsid w:val="003F7644"/>
    <w:rPr>
      <w:rFonts w:cs="Arial"/>
      <w:color w:val="3C3C3C"/>
    </w:rPr>
  </w:style>
  <w:style w:type="character" w:customStyle="1" w:styleId="nzevstudieChar">
    <w:name w:val="název studie Char"/>
    <w:link w:val="nzevstudie"/>
    <w:rsid w:val="00DF398D"/>
    <w:rPr>
      <w:rFonts w:ascii="Frutiger CE 45 Light" w:hAnsi="Frutiger CE 45 Light" w:cs="Arial"/>
      <w:b/>
      <w:bCs/>
      <w:smallCaps/>
      <w:sz w:val="32"/>
    </w:rPr>
  </w:style>
  <w:style w:type="character" w:customStyle="1" w:styleId="Nadpis3Char">
    <w:name w:val="Nadpis 3 Char"/>
    <w:link w:val="Nadpis3"/>
    <w:uiPriority w:val="99"/>
    <w:rsid w:val="00B9018D"/>
    <w:rPr>
      <w:rFonts w:cs="Arial"/>
      <w:bCs/>
      <w:iCs/>
      <w:smallCaps/>
      <w:color w:val="000066"/>
      <w:kern w:val="32"/>
      <w:sz w:val="25"/>
    </w:rPr>
  </w:style>
  <w:style w:type="paragraph" w:styleId="Nadpisobsahu">
    <w:name w:val="TOC Heading"/>
    <w:basedOn w:val="Nadpis1"/>
    <w:next w:val="Normln"/>
    <w:uiPriority w:val="39"/>
    <w:semiHidden/>
    <w:unhideWhenUsed/>
    <w:qFormat/>
    <w:rsid w:val="009A13A9"/>
    <w:pPr>
      <w:keepLines/>
      <w:numPr>
        <w:numId w:val="0"/>
      </w:numPr>
      <w:pBdr>
        <w:bottom w:val="none" w:sz="0" w:space="0" w:color="auto"/>
      </w:pBdr>
      <w:tabs>
        <w:tab w:val="left" w:pos="567"/>
      </w:tabs>
      <w:spacing w:before="480" w:after="0" w:line="276" w:lineRule="auto"/>
      <w:contextualSpacing w:val="0"/>
      <w:outlineLvl w:val="9"/>
    </w:pPr>
    <w:rPr>
      <w:rFonts w:cs="Times New Roman"/>
      <w:caps w:val="0"/>
      <w:color w:val="365F91"/>
      <w:kern w:val="0"/>
    </w:rPr>
  </w:style>
  <w:style w:type="character" w:customStyle="1" w:styleId="NormlnbezmezerChar">
    <w:name w:val="Normální bez mezer Char"/>
    <w:link w:val="Normlnbezmezer"/>
    <w:uiPriority w:val="99"/>
    <w:locked/>
    <w:rsid w:val="0053347D"/>
  </w:style>
  <w:style w:type="character" w:customStyle="1" w:styleId="Nadpis4Char">
    <w:name w:val="Nadpis 4 Char"/>
    <w:link w:val="Nadpis4"/>
    <w:uiPriority w:val="99"/>
    <w:rsid w:val="003F7644"/>
    <w:rPr>
      <w:rFonts w:cs="Arial"/>
      <w:i/>
      <w:iCs/>
      <w:smallCaps/>
      <w:color w:val="000066"/>
      <w:kern w:val="32"/>
      <w:sz w:val="24"/>
    </w:rPr>
  </w:style>
  <w:style w:type="character" w:customStyle="1" w:styleId="TitulekChar">
    <w:name w:val="Titulek Char"/>
    <w:link w:val="Titulek"/>
    <w:rsid w:val="00932876"/>
    <w:rPr>
      <w:bCs/>
      <w:sz w:val="20"/>
      <w:szCs w:val="20"/>
    </w:rPr>
  </w:style>
  <w:style w:type="paragraph" w:styleId="Revize">
    <w:name w:val="Revision"/>
    <w:hidden/>
    <w:uiPriority w:val="99"/>
    <w:semiHidden/>
    <w:rsid w:val="009A13A9"/>
    <w:rPr>
      <w:rFonts w:ascii="Franklin Gothic Book" w:hAnsi="Franklin Gothic Book"/>
      <w:szCs w:val="24"/>
    </w:rPr>
  </w:style>
  <w:style w:type="paragraph" w:styleId="Textkomente">
    <w:name w:val="annotation text"/>
    <w:basedOn w:val="Normln"/>
    <w:link w:val="TextkomenteChar"/>
    <w:uiPriority w:val="99"/>
    <w:semiHidden/>
    <w:rsid w:val="00964BB1"/>
    <w:rPr>
      <w:sz w:val="20"/>
      <w:szCs w:val="20"/>
    </w:rPr>
  </w:style>
  <w:style w:type="character" w:customStyle="1" w:styleId="TextkomenteChar">
    <w:name w:val="Text komentáře Char"/>
    <w:basedOn w:val="Standardnpsmoodstavce"/>
    <w:link w:val="Textkomente"/>
    <w:uiPriority w:val="99"/>
    <w:semiHidden/>
    <w:rsid w:val="003F7644"/>
    <w:rPr>
      <w:sz w:val="20"/>
      <w:szCs w:val="20"/>
    </w:rPr>
  </w:style>
  <w:style w:type="paragraph" w:styleId="Pedmtkomente">
    <w:name w:val="annotation subject"/>
    <w:basedOn w:val="Textkomente"/>
    <w:next w:val="Textkomente"/>
    <w:link w:val="PedmtkomenteChar"/>
    <w:uiPriority w:val="99"/>
    <w:semiHidden/>
    <w:rsid w:val="00964BB1"/>
    <w:rPr>
      <w:b/>
      <w:bCs/>
    </w:rPr>
  </w:style>
  <w:style w:type="character" w:customStyle="1" w:styleId="PedmtkomenteChar">
    <w:name w:val="Předmět komentáře Char"/>
    <w:basedOn w:val="TextkomenteChar"/>
    <w:link w:val="Pedmtkomente"/>
    <w:uiPriority w:val="99"/>
    <w:semiHidden/>
    <w:rsid w:val="003F7644"/>
    <w:rPr>
      <w:b/>
      <w:bCs/>
      <w:sz w:val="20"/>
      <w:szCs w:val="20"/>
    </w:rPr>
  </w:style>
  <w:style w:type="character" w:styleId="Odkaznakoment">
    <w:name w:val="annotation reference"/>
    <w:basedOn w:val="Standardnpsmoodstavce"/>
    <w:uiPriority w:val="99"/>
    <w:semiHidden/>
    <w:rPr>
      <w:sz w:val="16"/>
      <w:szCs w:val="16"/>
    </w:rPr>
  </w:style>
  <w:style w:type="table" w:styleId="Svtltabulkasmkou1">
    <w:name w:val="Grid Table 1 Light"/>
    <w:basedOn w:val="Normlntabulka"/>
    <w:uiPriority w:val="46"/>
    <w:locked/>
    <w:rsid w:val="00E66DC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Seznamvcerovov">
    <w:name w:val="Seznam víceúrovňový"/>
    <w:uiPriority w:val="99"/>
    <w:rsid w:val="00916DC1"/>
    <w:pPr>
      <w:numPr>
        <w:numId w:val="5"/>
      </w:numPr>
    </w:pPr>
  </w:style>
  <w:style w:type="paragraph" w:customStyle="1" w:styleId="Odrkyvtabulce">
    <w:name w:val="Odrážky v tabulce"/>
    <w:basedOn w:val="Odstavecseseznamem"/>
    <w:qFormat/>
    <w:rsid w:val="00932876"/>
    <w:pPr>
      <w:numPr>
        <w:numId w:val="4"/>
      </w:numPr>
      <w:tabs>
        <w:tab w:val="left" w:pos="284"/>
      </w:tabs>
      <w:spacing w:before="0" w:after="0"/>
      <w:ind w:left="284" w:hanging="284"/>
    </w:pPr>
  </w:style>
  <w:style w:type="paragraph" w:customStyle="1" w:styleId="Textvtabulce">
    <w:name w:val="Text v tabulce"/>
    <w:basedOn w:val="Normlnbezmezer"/>
    <w:qFormat/>
    <w:rsid w:val="00DE13AD"/>
    <w:pPr>
      <w:jc w:val="left"/>
    </w:pPr>
  </w:style>
  <w:style w:type="character" w:styleId="Sledovanodkaz">
    <w:name w:val="FollowedHyperlink"/>
    <w:basedOn w:val="Standardnpsmoodstavce"/>
    <w:uiPriority w:val="99"/>
    <w:semiHidden/>
    <w:unhideWhenUsed/>
    <w:rsid w:val="00851E33"/>
    <w:rPr>
      <w:rFonts w:ascii="Times New Roman" w:hAnsi="Times New Roman" w:cs="Times New Roman" w:hint="default"/>
      <w:color w:val="800080"/>
      <w:u w:val="single"/>
    </w:rPr>
  </w:style>
  <w:style w:type="paragraph" w:styleId="FormtovanvHTML">
    <w:name w:val="HTML Preformatted"/>
    <w:basedOn w:val="Normln"/>
    <w:link w:val="FormtovanvHTMLChar"/>
    <w:uiPriority w:val="99"/>
    <w:semiHidden/>
    <w:unhideWhenUsed/>
    <w:rsid w:val="00851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pPr>
    <w:rPr>
      <w:rFonts w:ascii="Courier New" w:hAnsi="Courier New" w:cs="Courier New"/>
      <w:sz w:val="20"/>
      <w:szCs w:val="20"/>
      <w:lang w:eastAsia="ar-SA"/>
    </w:rPr>
  </w:style>
  <w:style w:type="character" w:customStyle="1" w:styleId="FormtovanvHTMLChar">
    <w:name w:val="Formátovaný v HTML Char"/>
    <w:basedOn w:val="Standardnpsmoodstavce"/>
    <w:link w:val="FormtovanvHTML"/>
    <w:uiPriority w:val="99"/>
    <w:semiHidden/>
    <w:rsid w:val="00851E33"/>
    <w:rPr>
      <w:rFonts w:ascii="Courier New" w:hAnsi="Courier New" w:cs="Courier New"/>
      <w:sz w:val="20"/>
      <w:szCs w:val="20"/>
      <w:lang w:eastAsia="ar-SA"/>
    </w:rPr>
  </w:style>
  <w:style w:type="character" w:customStyle="1" w:styleId="Obsah2Char">
    <w:name w:val="Obsah 2 Char"/>
    <w:basedOn w:val="Standardnpsmoodstavce"/>
    <w:link w:val="Obsah2"/>
    <w:uiPriority w:val="39"/>
    <w:locked/>
    <w:rsid w:val="00C426F8"/>
    <w:rPr>
      <w:sz w:val="20"/>
    </w:rPr>
  </w:style>
  <w:style w:type="character" w:customStyle="1" w:styleId="Obsah4Char">
    <w:name w:val="Obsah 4 Char"/>
    <w:basedOn w:val="Standardnpsmoodstavce"/>
    <w:link w:val="Obsah4"/>
    <w:uiPriority w:val="99"/>
    <w:semiHidden/>
    <w:locked/>
    <w:rsid w:val="00851E33"/>
    <w:rPr>
      <w:rFonts w:ascii="Arial" w:hAnsi="Arial" w:cs="Arial"/>
      <w:sz w:val="18"/>
      <w:szCs w:val="18"/>
      <w:lang w:eastAsia="ar-SA"/>
    </w:rPr>
  </w:style>
  <w:style w:type="paragraph" w:styleId="Obsah4">
    <w:name w:val="toc 4"/>
    <w:basedOn w:val="Normln"/>
    <w:next w:val="Normln"/>
    <w:link w:val="Obsah4Char"/>
    <w:autoRedefine/>
    <w:uiPriority w:val="99"/>
    <w:semiHidden/>
    <w:unhideWhenUsed/>
    <w:rsid w:val="00851E33"/>
    <w:pPr>
      <w:suppressAutoHyphens/>
      <w:spacing w:before="120" w:after="120"/>
      <w:ind w:left="720"/>
    </w:pPr>
    <w:rPr>
      <w:rFonts w:ascii="Arial" w:hAnsi="Arial" w:cs="Arial"/>
      <w:sz w:val="18"/>
      <w:szCs w:val="18"/>
      <w:lang w:eastAsia="ar-SA"/>
    </w:rPr>
  </w:style>
  <w:style w:type="paragraph" w:styleId="Obsah5">
    <w:name w:val="toc 5"/>
    <w:basedOn w:val="Normln"/>
    <w:next w:val="Normln"/>
    <w:autoRedefine/>
    <w:uiPriority w:val="99"/>
    <w:semiHidden/>
    <w:unhideWhenUsed/>
    <w:rsid w:val="00851E33"/>
    <w:pPr>
      <w:suppressAutoHyphens/>
      <w:spacing w:before="120" w:after="120"/>
      <w:ind w:left="960"/>
    </w:pPr>
    <w:rPr>
      <w:rFonts w:ascii="Arial" w:hAnsi="Arial"/>
      <w:sz w:val="18"/>
      <w:szCs w:val="18"/>
      <w:lang w:eastAsia="ar-SA"/>
    </w:rPr>
  </w:style>
  <w:style w:type="paragraph" w:styleId="Obsah6">
    <w:name w:val="toc 6"/>
    <w:basedOn w:val="Normln"/>
    <w:next w:val="Normln"/>
    <w:autoRedefine/>
    <w:uiPriority w:val="99"/>
    <w:semiHidden/>
    <w:unhideWhenUsed/>
    <w:rsid w:val="00851E33"/>
    <w:pPr>
      <w:suppressAutoHyphens/>
      <w:spacing w:before="120" w:after="120"/>
      <w:ind w:left="1200"/>
    </w:pPr>
    <w:rPr>
      <w:rFonts w:ascii="Arial" w:hAnsi="Arial"/>
      <w:sz w:val="18"/>
      <w:szCs w:val="18"/>
      <w:lang w:eastAsia="ar-SA"/>
    </w:rPr>
  </w:style>
  <w:style w:type="paragraph" w:styleId="Obsah7">
    <w:name w:val="toc 7"/>
    <w:basedOn w:val="Normln"/>
    <w:next w:val="Normln"/>
    <w:autoRedefine/>
    <w:uiPriority w:val="99"/>
    <w:semiHidden/>
    <w:unhideWhenUsed/>
    <w:rsid w:val="00851E33"/>
    <w:pPr>
      <w:suppressAutoHyphens/>
      <w:spacing w:before="120" w:after="120"/>
      <w:ind w:left="1440"/>
    </w:pPr>
    <w:rPr>
      <w:rFonts w:ascii="Arial" w:hAnsi="Arial"/>
      <w:sz w:val="18"/>
      <w:szCs w:val="18"/>
      <w:lang w:eastAsia="ar-SA"/>
    </w:rPr>
  </w:style>
  <w:style w:type="paragraph" w:styleId="Obsah8">
    <w:name w:val="toc 8"/>
    <w:basedOn w:val="Normln"/>
    <w:next w:val="Normln"/>
    <w:autoRedefine/>
    <w:uiPriority w:val="99"/>
    <w:semiHidden/>
    <w:unhideWhenUsed/>
    <w:rsid w:val="00851E33"/>
    <w:pPr>
      <w:suppressAutoHyphens/>
      <w:spacing w:before="120" w:after="120"/>
      <w:ind w:left="1680"/>
    </w:pPr>
    <w:rPr>
      <w:rFonts w:ascii="Arial" w:hAnsi="Arial"/>
      <w:sz w:val="18"/>
      <w:szCs w:val="18"/>
      <w:lang w:eastAsia="ar-SA"/>
    </w:rPr>
  </w:style>
  <w:style w:type="paragraph" w:styleId="Obsah9">
    <w:name w:val="toc 9"/>
    <w:basedOn w:val="Normln"/>
    <w:next w:val="Normln"/>
    <w:autoRedefine/>
    <w:uiPriority w:val="99"/>
    <w:semiHidden/>
    <w:unhideWhenUsed/>
    <w:rsid w:val="00851E33"/>
    <w:pPr>
      <w:suppressAutoHyphens/>
      <w:spacing w:before="120" w:after="120"/>
      <w:ind w:left="1920"/>
    </w:pPr>
    <w:rPr>
      <w:rFonts w:ascii="Arial" w:hAnsi="Arial"/>
      <w:sz w:val="18"/>
      <w:szCs w:val="18"/>
      <w:lang w:eastAsia="ar-SA"/>
    </w:rPr>
  </w:style>
  <w:style w:type="paragraph" w:styleId="Textpoznpodarou">
    <w:name w:val="footnote text"/>
    <w:basedOn w:val="Normln"/>
    <w:link w:val="TextpoznpodarouChar"/>
    <w:uiPriority w:val="99"/>
    <w:semiHidden/>
    <w:unhideWhenUsed/>
    <w:rsid w:val="004C3497"/>
    <w:pPr>
      <w:suppressAutoHyphens/>
      <w:spacing w:before="0" w:after="0"/>
    </w:pPr>
    <w:rPr>
      <w:rFonts w:ascii="Calibri" w:hAnsi="Calibri" w:cs="Verdana"/>
      <w:sz w:val="20"/>
      <w:szCs w:val="20"/>
      <w:lang w:eastAsia="ar-SA"/>
    </w:rPr>
  </w:style>
  <w:style w:type="character" w:customStyle="1" w:styleId="TextpoznpodarouChar">
    <w:name w:val="Text pozn. pod čarou Char"/>
    <w:basedOn w:val="Standardnpsmoodstavce"/>
    <w:link w:val="Textpoznpodarou"/>
    <w:uiPriority w:val="99"/>
    <w:semiHidden/>
    <w:rsid w:val="004C3497"/>
    <w:rPr>
      <w:rFonts w:ascii="Calibri" w:hAnsi="Calibri" w:cs="Verdana"/>
      <w:sz w:val="20"/>
      <w:szCs w:val="20"/>
      <w:lang w:eastAsia="ar-SA"/>
    </w:rPr>
  </w:style>
  <w:style w:type="paragraph" w:styleId="Zkladntext">
    <w:name w:val="Body Text"/>
    <w:basedOn w:val="Normln"/>
    <w:link w:val="ZkladntextChar"/>
    <w:uiPriority w:val="99"/>
    <w:semiHidden/>
    <w:unhideWhenUsed/>
    <w:rsid w:val="00851E33"/>
    <w:pPr>
      <w:suppressAutoHyphens/>
      <w:spacing w:before="120" w:after="120"/>
    </w:pPr>
    <w:rPr>
      <w:rFonts w:ascii="Arial" w:hAnsi="Arial"/>
      <w:sz w:val="20"/>
      <w:szCs w:val="24"/>
      <w:lang w:eastAsia="ar-SA"/>
    </w:rPr>
  </w:style>
  <w:style w:type="character" w:customStyle="1" w:styleId="ZkladntextChar">
    <w:name w:val="Základní text Char"/>
    <w:basedOn w:val="Standardnpsmoodstavce"/>
    <w:link w:val="Zkladntext"/>
    <w:uiPriority w:val="99"/>
    <w:semiHidden/>
    <w:rsid w:val="00851E33"/>
    <w:rPr>
      <w:rFonts w:ascii="Arial" w:hAnsi="Arial"/>
      <w:sz w:val="20"/>
      <w:szCs w:val="24"/>
      <w:lang w:eastAsia="ar-SA"/>
    </w:rPr>
  </w:style>
  <w:style w:type="paragraph" w:styleId="Seznam">
    <w:name w:val="List"/>
    <w:basedOn w:val="Zkladntext"/>
    <w:uiPriority w:val="99"/>
    <w:semiHidden/>
    <w:unhideWhenUsed/>
    <w:rsid w:val="00851E33"/>
    <w:rPr>
      <w:rFonts w:cs="Mangal"/>
    </w:rPr>
  </w:style>
  <w:style w:type="paragraph" w:styleId="Seznamsodrkami5">
    <w:name w:val="List Bullet 5"/>
    <w:basedOn w:val="Normln"/>
    <w:semiHidden/>
    <w:unhideWhenUsed/>
    <w:rsid w:val="00851E33"/>
    <w:pPr>
      <w:numPr>
        <w:numId w:val="6"/>
      </w:numPr>
      <w:spacing w:before="0" w:after="0" w:line="240" w:lineRule="atLeast"/>
    </w:pPr>
    <w:rPr>
      <w:rFonts w:ascii="Verdana" w:hAnsi="Verdana"/>
      <w:sz w:val="19"/>
      <w:szCs w:val="20"/>
      <w:lang w:val="de-AT" w:eastAsia="de-DE"/>
    </w:rPr>
  </w:style>
  <w:style w:type="paragraph" w:styleId="Nzev0">
    <w:name w:val="Title"/>
    <w:basedOn w:val="Normln"/>
    <w:next w:val="Normln"/>
    <w:link w:val="NzevChar"/>
    <w:uiPriority w:val="99"/>
    <w:qFormat/>
    <w:rsid w:val="00851E33"/>
    <w:pPr>
      <w:spacing w:before="120" w:after="360"/>
      <w:contextualSpacing/>
      <w:jc w:val="center"/>
    </w:pPr>
    <w:rPr>
      <w:rFonts w:ascii="Calibri" w:hAnsi="Calibri"/>
      <w:b/>
      <w:spacing w:val="5"/>
      <w:kern w:val="28"/>
      <w:sz w:val="32"/>
      <w:szCs w:val="52"/>
      <w:lang w:eastAsia="en-US"/>
    </w:rPr>
  </w:style>
  <w:style w:type="character" w:customStyle="1" w:styleId="NzevChar">
    <w:name w:val="Název Char"/>
    <w:basedOn w:val="Standardnpsmoodstavce"/>
    <w:link w:val="Nzev0"/>
    <w:uiPriority w:val="99"/>
    <w:rsid w:val="00851E33"/>
    <w:rPr>
      <w:rFonts w:ascii="Calibri" w:hAnsi="Calibri"/>
      <w:b/>
      <w:spacing w:val="5"/>
      <w:kern w:val="28"/>
      <w:sz w:val="32"/>
      <w:szCs w:val="52"/>
      <w:lang w:eastAsia="en-US"/>
    </w:rPr>
  </w:style>
  <w:style w:type="paragraph" w:styleId="Zkladntextodsazen">
    <w:name w:val="Body Text Indent"/>
    <w:basedOn w:val="Normln"/>
    <w:link w:val="ZkladntextodsazenChar"/>
    <w:uiPriority w:val="99"/>
    <w:semiHidden/>
    <w:unhideWhenUsed/>
    <w:rsid w:val="00851E33"/>
    <w:pPr>
      <w:suppressAutoHyphens/>
      <w:spacing w:before="200" w:after="120" w:line="276" w:lineRule="auto"/>
      <w:ind w:left="283"/>
    </w:pPr>
    <w:rPr>
      <w:rFonts w:ascii="Calibri" w:hAnsi="Calibri" w:cs="Calibri"/>
      <w:sz w:val="20"/>
      <w:szCs w:val="20"/>
      <w:lang w:val="en-US" w:eastAsia="en-US"/>
    </w:rPr>
  </w:style>
  <w:style w:type="character" w:customStyle="1" w:styleId="ZkladntextodsazenChar">
    <w:name w:val="Základní text odsazený Char"/>
    <w:basedOn w:val="Standardnpsmoodstavce"/>
    <w:link w:val="Zkladntextodsazen"/>
    <w:uiPriority w:val="99"/>
    <w:semiHidden/>
    <w:rsid w:val="00851E33"/>
    <w:rPr>
      <w:rFonts w:ascii="Calibri" w:hAnsi="Calibri" w:cs="Calibri"/>
      <w:sz w:val="20"/>
      <w:szCs w:val="20"/>
      <w:lang w:val="en-US" w:eastAsia="en-US"/>
    </w:rPr>
  </w:style>
  <w:style w:type="paragraph" w:styleId="Zkladntextodsazen3">
    <w:name w:val="Body Text Indent 3"/>
    <w:basedOn w:val="Normln"/>
    <w:link w:val="Zkladntextodsazen3Char"/>
    <w:uiPriority w:val="99"/>
    <w:semiHidden/>
    <w:unhideWhenUsed/>
    <w:rsid w:val="00851E33"/>
    <w:pPr>
      <w:spacing w:before="120" w:after="120"/>
      <w:ind w:left="283"/>
    </w:pPr>
    <w:rPr>
      <w:rFonts w:ascii="Arial" w:hAnsi="Arial"/>
      <w:sz w:val="16"/>
      <w:szCs w:val="16"/>
    </w:rPr>
  </w:style>
  <w:style w:type="character" w:customStyle="1" w:styleId="Zkladntextodsazen3Char">
    <w:name w:val="Základní text odsazený 3 Char"/>
    <w:basedOn w:val="Standardnpsmoodstavce"/>
    <w:link w:val="Zkladntextodsazen3"/>
    <w:uiPriority w:val="99"/>
    <w:semiHidden/>
    <w:rsid w:val="00851E33"/>
    <w:rPr>
      <w:rFonts w:ascii="Arial" w:hAnsi="Arial"/>
      <w:sz w:val="16"/>
      <w:szCs w:val="16"/>
    </w:rPr>
  </w:style>
  <w:style w:type="paragraph" w:styleId="Bezmezer">
    <w:name w:val="No Spacing"/>
    <w:basedOn w:val="Normln"/>
    <w:uiPriority w:val="99"/>
    <w:qFormat/>
    <w:rsid w:val="00851E33"/>
    <w:pPr>
      <w:spacing w:before="120" w:after="0"/>
    </w:pPr>
    <w:rPr>
      <w:rFonts w:ascii="Calibri" w:eastAsia="Calibri" w:hAnsi="Calibri"/>
      <w:lang w:eastAsia="en-US"/>
    </w:rPr>
  </w:style>
  <w:style w:type="paragraph" w:customStyle="1" w:styleId="Odrkabezmezer">
    <w:name w:val="Odrážka bez mezer"/>
    <w:basedOn w:val="Normln"/>
    <w:uiPriority w:val="99"/>
    <w:rsid w:val="00851E33"/>
    <w:pPr>
      <w:numPr>
        <w:numId w:val="7"/>
      </w:numPr>
      <w:spacing w:before="120" w:after="120"/>
      <w:contextualSpacing/>
    </w:pPr>
    <w:rPr>
      <w:rFonts w:ascii="Calibri" w:eastAsia="Calibri" w:hAnsi="Calibri"/>
      <w:lang w:eastAsia="en-US"/>
    </w:rPr>
  </w:style>
  <w:style w:type="paragraph" w:customStyle="1" w:styleId="Nzev2">
    <w:name w:val="Název 2"/>
    <w:basedOn w:val="Nzev0"/>
    <w:next w:val="Normln"/>
    <w:uiPriority w:val="99"/>
    <w:rsid w:val="00851E33"/>
    <w:pPr>
      <w:spacing w:after="240"/>
    </w:pPr>
    <w:rPr>
      <w:b w:val="0"/>
      <w:sz w:val="28"/>
    </w:rPr>
  </w:style>
  <w:style w:type="paragraph" w:customStyle="1" w:styleId="slovn">
    <w:name w:val="Číslování"/>
    <w:basedOn w:val="Odrkabezmezer"/>
    <w:uiPriority w:val="99"/>
    <w:rsid w:val="00851E33"/>
    <w:pPr>
      <w:numPr>
        <w:numId w:val="0"/>
      </w:numPr>
      <w:contextualSpacing w:val="0"/>
    </w:pPr>
  </w:style>
  <w:style w:type="table" w:styleId="Mkatabulky">
    <w:name w:val="Table Grid"/>
    <w:basedOn w:val="Normlntabulka"/>
    <w:uiPriority w:val="39"/>
    <w:locked/>
    <w:rsid w:val="00025FEF"/>
    <w:pPr>
      <w:spacing w:before="0" w:after="0"/>
    </w:pPr>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pisek">
    <w:name w:val="Popisek"/>
    <w:basedOn w:val="Normln"/>
    <w:uiPriority w:val="99"/>
    <w:rsid w:val="00851E33"/>
    <w:pPr>
      <w:suppressLineNumbers/>
      <w:suppressAutoHyphens/>
      <w:spacing w:before="120" w:after="120"/>
    </w:pPr>
    <w:rPr>
      <w:rFonts w:ascii="Arial" w:hAnsi="Arial" w:cs="Mangal"/>
      <w:i/>
      <w:iCs/>
      <w:sz w:val="24"/>
      <w:szCs w:val="24"/>
      <w:lang w:eastAsia="ar-SA"/>
    </w:rPr>
  </w:style>
  <w:style w:type="paragraph" w:customStyle="1" w:styleId="Rejstk">
    <w:name w:val="Rejstřík"/>
    <w:basedOn w:val="Normln"/>
    <w:uiPriority w:val="99"/>
    <w:rsid w:val="00851E33"/>
    <w:pPr>
      <w:suppressLineNumbers/>
      <w:suppressAutoHyphens/>
      <w:spacing w:before="120" w:after="120"/>
    </w:pPr>
    <w:rPr>
      <w:rFonts w:ascii="Arial" w:hAnsi="Arial" w:cs="Mangal"/>
      <w:sz w:val="20"/>
      <w:szCs w:val="24"/>
      <w:lang w:eastAsia="ar-SA"/>
    </w:rPr>
  </w:style>
  <w:style w:type="paragraph" w:customStyle="1" w:styleId="Titulek1">
    <w:name w:val="Titulek1"/>
    <w:basedOn w:val="Normln"/>
    <w:uiPriority w:val="99"/>
    <w:rsid w:val="00851E33"/>
    <w:pPr>
      <w:suppressLineNumbers/>
      <w:suppressAutoHyphens/>
      <w:spacing w:before="120" w:after="120"/>
    </w:pPr>
    <w:rPr>
      <w:rFonts w:ascii="Arial" w:hAnsi="Arial" w:cs="Mangal"/>
      <w:i/>
      <w:iCs/>
      <w:sz w:val="24"/>
      <w:szCs w:val="24"/>
      <w:lang w:eastAsia="ar-SA"/>
    </w:rPr>
  </w:style>
  <w:style w:type="paragraph" w:customStyle="1" w:styleId="Zkladntext31">
    <w:name w:val="Základní text 31"/>
    <w:basedOn w:val="Normln"/>
    <w:uiPriority w:val="99"/>
    <w:rsid w:val="00851E33"/>
    <w:pPr>
      <w:suppressAutoHyphens/>
      <w:spacing w:before="120" w:after="120"/>
    </w:pPr>
    <w:rPr>
      <w:rFonts w:ascii="Arial" w:hAnsi="Arial"/>
      <w:sz w:val="16"/>
      <w:szCs w:val="16"/>
      <w:lang w:eastAsia="ar-SA"/>
    </w:rPr>
  </w:style>
  <w:style w:type="paragraph" w:customStyle="1" w:styleId="Textkomente1">
    <w:name w:val="Text komentáře1"/>
    <w:basedOn w:val="Normln"/>
    <w:uiPriority w:val="99"/>
    <w:rsid w:val="00851E33"/>
    <w:pPr>
      <w:suppressAutoHyphens/>
      <w:spacing w:before="120" w:after="120"/>
    </w:pPr>
    <w:rPr>
      <w:rFonts w:ascii="Arial" w:hAnsi="Arial"/>
      <w:sz w:val="20"/>
      <w:szCs w:val="20"/>
      <w:lang w:eastAsia="ar-SA"/>
    </w:rPr>
  </w:style>
  <w:style w:type="paragraph" w:customStyle="1" w:styleId="Styl1">
    <w:name w:val="Styl1"/>
    <w:basedOn w:val="Normln"/>
    <w:uiPriority w:val="99"/>
    <w:rsid w:val="00851E33"/>
    <w:pPr>
      <w:numPr>
        <w:numId w:val="8"/>
      </w:numPr>
      <w:suppressAutoHyphens/>
      <w:spacing w:before="120" w:after="120"/>
    </w:pPr>
    <w:rPr>
      <w:rFonts w:ascii="Arial" w:hAnsi="Arial" w:cs="Arial"/>
      <w:b/>
      <w:lang w:eastAsia="ar-SA"/>
    </w:rPr>
  </w:style>
  <w:style w:type="paragraph" w:customStyle="1" w:styleId="Styl2">
    <w:name w:val="Styl2"/>
    <w:basedOn w:val="Normln"/>
    <w:rsid w:val="00851E33"/>
    <w:pPr>
      <w:tabs>
        <w:tab w:val="num" w:pos="360"/>
      </w:tabs>
      <w:suppressAutoHyphens/>
      <w:spacing w:before="120" w:after="120"/>
      <w:ind w:left="360" w:hanging="360"/>
    </w:pPr>
    <w:rPr>
      <w:rFonts w:ascii="Arial" w:hAnsi="Arial" w:cs="Arial"/>
      <w:b/>
      <w:sz w:val="20"/>
      <w:lang w:eastAsia="ar-SA"/>
    </w:rPr>
  </w:style>
  <w:style w:type="paragraph" w:customStyle="1" w:styleId="slovanseznam1">
    <w:name w:val="Číslovaný seznam1"/>
    <w:basedOn w:val="Normln"/>
    <w:uiPriority w:val="99"/>
    <w:rsid w:val="00851E33"/>
    <w:pPr>
      <w:suppressAutoHyphens/>
      <w:spacing w:before="120" w:after="120"/>
    </w:pPr>
    <w:rPr>
      <w:rFonts w:ascii="Arial" w:hAnsi="Arial"/>
      <w:sz w:val="20"/>
      <w:szCs w:val="24"/>
      <w:lang w:eastAsia="ar-SA"/>
    </w:rPr>
  </w:style>
  <w:style w:type="paragraph" w:customStyle="1" w:styleId="Nzev3">
    <w:name w:val="Název 3"/>
    <w:basedOn w:val="Normln"/>
    <w:uiPriority w:val="99"/>
    <w:rsid w:val="00851E33"/>
    <w:pPr>
      <w:suppressAutoHyphens/>
      <w:spacing w:before="120" w:after="40"/>
      <w:jc w:val="center"/>
    </w:pPr>
    <w:rPr>
      <w:rFonts w:ascii="Calibri" w:hAnsi="Calibri" w:cs="Franklin Gothic Book"/>
      <w:b/>
      <w:bCs/>
      <w:caps/>
      <w:spacing w:val="72"/>
      <w:sz w:val="28"/>
      <w:szCs w:val="36"/>
      <w:lang w:eastAsia="ar-SA"/>
    </w:rPr>
  </w:style>
  <w:style w:type="paragraph" w:customStyle="1" w:styleId="Normln1">
    <w:name w:val="Normální1"/>
    <w:uiPriority w:val="99"/>
    <w:rsid w:val="00851E33"/>
    <w:pPr>
      <w:suppressAutoHyphens/>
      <w:autoSpaceDE w:val="0"/>
      <w:spacing w:before="0" w:after="0"/>
    </w:pPr>
    <w:rPr>
      <w:rFonts w:ascii="Times New Roman" w:hAnsi="Times New Roman"/>
      <w:color w:val="000000"/>
      <w:sz w:val="24"/>
      <w:szCs w:val="24"/>
      <w:lang w:eastAsia="ar-SA"/>
    </w:rPr>
  </w:style>
  <w:style w:type="paragraph" w:customStyle="1" w:styleId="Texttabulky">
    <w:name w:val="Text tabulky"/>
    <w:basedOn w:val="Normln"/>
    <w:uiPriority w:val="99"/>
    <w:rsid w:val="00851E33"/>
    <w:pPr>
      <w:widowControl w:val="0"/>
      <w:suppressAutoHyphens/>
      <w:spacing w:before="0" w:after="0"/>
      <w:jc w:val="left"/>
    </w:pPr>
    <w:rPr>
      <w:rFonts w:ascii="Calibri" w:hAnsi="Calibri"/>
      <w:color w:val="000000"/>
      <w:szCs w:val="20"/>
      <w:lang w:eastAsia="ar-SA"/>
    </w:rPr>
  </w:style>
  <w:style w:type="paragraph" w:customStyle="1" w:styleId="Prosttext1">
    <w:name w:val="Prostý text1"/>
    <w:basedOn w:val="Normln"/>
    <w:uiPriority w:val="99"/>
    <w:rsid w:val="00851E33"/>
    <w:pPr>
      <w:suppressAutoHyphens/>
      <w:spacing w:before="120" w:after="120"/>
    </w:pPr>
    <w:rPr>
      <w:rFonts w:ascii="Courier New" w:hAnsi="Courier New" w:cs="Courier New"/>
      <w:sz w:val="20"/>
      <w:szCs w:val="20"/>
      <w:lang w:eastAsia="ar-SA"/>
    </w:rPr>
  </w:style>
  <w:style w:type="paragraph" w:customStyle="1" w:styleId="dka">
    <w:name w:val="Řádka"/>
    <w:uiPriority w:val="99"/>
    <w:rsid w:val="00851E33"/>
    <w:pPr>
      <w:suppressAutoHyphens/>
      <w:spacing w:before="0" w:after="0"/>
    </w:pPr>
    <w:rPr>
      <w:rFonts w:ascii="Times New Roman" w:hAnsi="Times New Roman"/>
      <w:color w:val="000000"/>
      <w:sz w:val="24"/>
      <w:szCs w:val="20"/>
      <w:lang w:eastAsia="ar-SA"/>
    </w:rPr>
  </w:style>
  <w:style w:type="paragraph" w:customStyle="1" w:styleId="StylNadpis1Ped18bZa6b">
    <w:name w:val="Styl Nadpis 1 + Před:  18 b. Za:  6 b."/>
    <w:basedOn w:val="Nadpis1"/>
    <w:uiPriority w:val="99"/>
    <w:rsid w:val="00851E33"/>
    <w:pPr>
      <w:numPr>
        <w:numId w:val="0"/>
      </w:numPr>
      <w:pBdr>
        <w:bottom w:val="none" w:sz="0" w:space="0" w:color="auto"/>
      </w:pBdr>
      <w:suppressAutoHyphens/>
      <w:spacing w:before="480" w:after="120"/>
      <w:contextualSpacing w:val="0"/>
      <w:jc w:val="both"/>
    </w:pPr>
    <w:rPr>
      <w:rFonts w:ascii="Arial" w:hAnsi="Arial" w:cs="Times New Roman"/>
      <w:b/>
      <w:caps w:val="0"/>
      <w:smallCaps/>
      <w:color w:val="auto"/>
      <w:kern w:val="2"/>
      <w:sz w:val="20"/>
      <w:szCs w:val="20"/>
      <w:lang w:eastAsia="ar-SA"/>
    </w:rPr>
  </w:style>
  <w:style w:type="paragraph" w:customStyle="1" w:styleId="Styl3">
    <w:name w:val="Styl3"/>
    <w:basedOn w:val="Normln"/>
    <w:uiPriority w:val="99"/>
    <w:rsid w:val="00851E33"/>
    <w:pPr>
      <w:suppressAutoHyphens/>
      <w:spacing w:before="120" w:after="120"/>
    </w:pPr>
    <w:rPr>
      <w:rFonts w:ascii="Arial" w:hAnsi="Arial" w:cs="Arial"/>
      <w:sz w:val="20"/>
      <w:szCs w:val="20"/>
      <w:lang w:eastAsia="en-US"/>
    </w:rPr>
  </w:style>
  <w:style w:type="paragraph" w:customStyle="1" w:styleId="Odstavecseseznamem1">
    <w:name w:val="Odstavec se seznamem1"/>
    <w:basedOn w:val="Normln"/>
    <w:uiPriority w:val="99"/>
    <w:rsid w:val="00851E33"/>
    <w:pPr>
      <w:suppressAutoHyphens/>
      <w:spacing w:before="120" w:after="120"/>
      <w:ind w:left="720"/>
    </w:pPr>
    <w:rPr>
      <w:rFonts w:ascii="Arial" w:eastAsia="Calibri" w:hAnsi="Arial"/>
      <w:sz w:val="20"/>
      <w:szCs w:val="24"/>
      <w:lang w:eastAsia="ar-SA"/>
    </w:rPr>
  </w:style>
  <w:style w:type="paragraph" w:customStyle="1" w:styleId="Obsah10">
    <w:name w:val="Obsah 10"/>
    <w:basedOn w:val="Rejstk"/>
    <w:uiPriority w:val="99"/>
    <w:rsid w:val="00851E33"/>
    <w:pPr>
      <w:tabs>
        <w:tab w:val="right" w:leader="dot" w:pos="7091"/>
      </w:tabs>
      <w:ind w:left="2547"/>
    </w:pPr>
  </w:style>
  <w:style w:type="paragraph" w:customStyle="1" w:styleId="Obsahtabulky">
    <w:name w:val="Obsah tabulky"/>
    <w:basedOn w:val="Normln"/>
    <w:uiPriority w:val="99"/>
    <w:rsid w:val="00851E33"/>
    <w:pPr>
      <w:suppressLineNumbers/>
      <w:suppressAutoHyphens/>
      <w:spacing w:before="120" w:after="120"/>
    </w:pPr>
    <w:rPr>
      <w:rFonts w:ascii="Arial" w:hAnsi="Arial"/>
      <w:sz w:val="20"/>
      <w:szCs w:val="24"/>
      <w:lang w:eastAsia="ar-SA"/>
    </w:rPr>
  </w:style>
  <w:style w:type="paragraph" w:customStyle="1" w:styleId="Nadpistabulky">
    <w:name w:val="Nadpis tabulky"/>
    <w:basedOn w:val="Obsahtabulky"/>
    <w:uiPriority w:val="99"/>
    <w:rsid w:val="00851E33"/>
    <w:pPr>
      <w:jc w:val="center"/>
    </w:pPr>
    <w:rPr>
      <w:b/>
      <w:bCs/>
    </w:rPr>
  </w:style>
  <w:style w:type="paragraph" w:customStyle="1" w:styleId="Textkomente2">
    <w:name w:val="Text komentáře2"/>
    <w:basedOn w:val="Normln"/>
    <w:uiPriority w:val="99"/>
    <w:rsid w:val="00851E33"/>
    <w:pPr>
      <w:suppressAutoHyphens/>
      <w:spacing w:before="120" w:after="120"/>
    </w:pPr>
    <w:rPr>
      <w:rFonts w:ascii="Arial" w:hAnsi="Arial"/>
      <w:sz w:val="20"/>
      <w:szCs w:val="20"/>
      <w:lang w:eastAsia="ar-SA"/>
    </w:rPr>
  </w:style>
  <w:style w:type="paragraph" w:customStyle="1" w:styleId="NormalJustified">
    <w:name w:val="Normal (Justified)"/>
    <w:basedOn w:val="Normln"/>
    <w:uiPriority w:val="99"/>
    <w:rsid w:val="00851E33"/>
    <w:pPr>
      <w:widowControl w:val="0"/>
      <w:spacing w:before="120" w:after="120"/>
    </w:pPr>
    <w:rPr>
      <w:rFonts w:ascii="Arial" w:eastAsia="Batang" w:hAnsi="Arial"/>
      <w:kern w:val="28"/>
      <w:sz w:val="20"/>
      <w:szCs w:val="20"/>
    </w:rPr>
  </w:style>
  <w:style w:type="paragraph" w:customStyle="1" w:styleId="Textpsmene">
    <w:name w:val="Text písmene"/>
    <w:basedOn w:val="Normln"/>
    <w:uiPriority w:val="99"/>
    <w:rsid w:val="00851E33"/>
    <w:pPr>
      <w:tabs>
        <w:tab w:val="num" w:pos="360"/>
      </w:tabs>
      <w:spacing w:before="120" w:after="120"/>
      <w:outlineLvl w:val="7"/>
    </w:pPr>
    <w:rPr>
      <w:rFonts w:ascii="Arial" w:eastAsia="Calibri" w:hAnsi="Arial"/>
      <w:sz w:val="20"/>
      <w:szCs w:val="20"/>
    </w:rPr>
  </w:style>
  <w:style w:type="paragraph" w:customStyle="1" w:styleId="Nzev1">
    <w:name w:val="Název 1"/>
    <w:basedOn w:val="Normln"/>
    <w:next w:val="Normln"/>
    <w:uiPriority w:val="99"/>
    <w:rsid w:val="00851E33"/>
    <w:pPr>
      <w:suppressAutoHyphens/>
      <w:spacing w:before="120" w:after="120"/>
      <w:jc w:val="center"/>
    </w:pPr>
    <w:rPr>
      <w:rFonts w:ascii="Calibri" w:eastAsia="Calibri" w:hAnsi="Calibri" w:cs="Arial"/>
      <w:b/>
      <w:sz w:val="32"/>
      <w:szCs w:val="32"/>
      <w:lang w:eastAsia="ar-SA"/>
    </w:rPr>
  </w:style>
  <w:style w:type="paragraph" w:customStyle="1" w:styleId="Tun">
    <w:name w:val="Tučné"/>
    <w:basedOn w:val="Normln"/>
    <w:uiPriority w:val="99"/>
    <w:rsid w:val="00E3727B"/>
    <w:rPr>
      <w:rFonts w:eastAsia="Calibri"/>
      <w:b/>
      <w:lang w:eastAsia="en-US"/>
    </w:rPr>
  </w:style>
  <w:style w:type="paragraph" w:customStyle="1" w:styleId="Podtren">
    <w:name w:val="Podtržené"/>
    <w:basedOn w:val="Normln"/>
    <w:uiPriority w:val="99"/>
    <w:rsid w:val="00E3727B"/>
    <w:rPr>
      <w:rFonts w:eastAsia="Calibri" w:cs="Arial"/>
      <w:szCs w:val="20"/>
      <w:u w:val="single"/>
      <w:lang w:eastAsia="en-US"/>
    </w:rPr>
  </w:style>
  <w:style w:type="paragraph" w:customStyle="1" w:styleId="Bod">
    <w:name w:val="Bod"/>
    <w:basedOn w:val="Normln"/>
    <w:uiPriority w:val="99"/>
    <w:rsid w:val="00851E33"/>
    <w:pPr>
      <w:numPr>
        <w:numId w:val="9"/>
      </w:numPr>
      <w:suppressAutoHyphens/>
      <w:spacing w:before="120" w:after="120"/>
    </w:pPr>
    <w:rPr>
      <w:rFonts w:ascii="Calibri" w:eastAsia="Calibri" w:hAnsi="Calibri" w:cs="Arial"/>
      <w:szCs w:val="20"/>
      <w:lang w:eastAsia="en-US"/>
    </w:rPr>
  </w:style>
  <w:style w:type="paragraph" w:customStyle="1" w:styleId="Odrka">
    <w:name w:val="Odrážka"/>
    <w:basedOn w:val="Normln"/>
    <w:rsid w:val="00851E33"/>
    <w:pPr>
      <w:numPr>
        <w:numId w:val="10"/>
      </w:numPr>
      <w:spacing w:before="120" w:after="120"/>
    </w:pPr>
    <w:rPr>
      <w:rFonts w:ascii="Calibri" w:eastAsia="Calibri" w:hAnsi="Calibri"/>
      <w:lang w:eastAsia="en-US"/>
    </w:rPr>
  </w:style>
  <w:style w:type="paragraph" w:customStyle="1" w:styleId="Nadpis-ploha">
    <w:name w:val="Nadpis-příloha"/>
    <w:basedOn w:val="Nadpis3"/>
    <w:uiPriority w:val="99"/>
    <w:rsid w:val="00851E33"/>
    <w:pPr>
      <w:keepLines/>
      <w:numPr>
        <w:ilvl w:val="0"/>
        <w:numId w:val="0"/>
      </w:numPr>
      <w:spacing w:before="240"/>
      <w:jc w:val="both"/>
    </w:pPr>
    <w:rPr>
      <w:rFonts w:ascii="Calibri" w:hAnsi="Calibri" w:cs="Times New Roman"/>
      <w:b/>
      <w:iCs w:val="0"/>
      <w:smallCaps w:val="0"/>
      <w:color w:val="auto"/>
      <w:kern w:val="0"/>
      <w:sz w:val="22"/>
      <w:lang w:eastAsia="en-US"/>
    </w:rPr>
  </w:style>
  <w:style w:type="paragraph" w:customStyle="1" w:styleId="Heading31">
    <w:name w:val="Heading 31"/>
    <w:basedOn w:val="Normln"/>
    <w:uiPriority w:val="99"/>
    <w:rsid w:val="00851E33"/>
    <w:pPr>
      <w:keepNext/>
      <w:keepLines/>
      <w:suppressAutoHyphens/>
      <w:autoSpaceDN w:val="0"/>
      <w:spacing w:before="240" w:after="120" w:line="276" w:lineRule="auto"/>
      <w:outlineLvl w:val="2"/>
    </w:pPr>
    <w:rPr>
      <w:rFonts w:ascii="Calibri" w:eastAsia="Calibri" w:hAnsi="Calibri"/>
      <w:b/>
      <w:bCs/>
      <w:color w:val="00000A"/>
      <w:kern w:val="3"/>
      <w:lang w:eastAsia="en-US"/>
    </w:rPr>
  </w:style>
  <w:style w:type="paragraph" w:customStyle="1" w:styleId="Sheading1">
    <w:name w:val="S_heading 1"/>
    <w:next w:val="Normln"/>
    <w:uiPriority w:val="99"/>
    <w:rsid w:val="00851E33"/>
    <w:pPr>
      <w:keepNext/>
      <w:numPr>
        <w:numId w:val="11"/>
      </w:numPr>
      <w:spacing w:before="120" w:after="60" w:line="280" w:lineRule="atLeast"/>
    </w:pPr>
    <w:rPr>
      <w:rFonts w:ascii="Verdana" w:hAnsi="Verdana" w:cs="Verdana"/>
      <w:b/>
      <w:bCs/>
      <w:sz w:val="20"/>
      <w:szCs w:val="20"/>
      <w:lang w:val="de-AT" w:eastAsia="en-US"/>
    </w:rPr>
  </w:style>
  <w:style w:type="paragraph" w:customStyle="1" w:styleId="Sheading2">
    <w:name w:val="S_heading 2"/>
    <w:next w:val="Normln"/>
    <w:uiPriority w:val="99"/>
    <w:rsid w:val="00851E33"/>
    <w:pPr>
      <w:keepNext/>
      <w:numPr>
        <w:ilvl w:val="1"/>
        <w:numId w:val="11"/>
      </w:numPr>
      <w:spacing w:before="120" w:after="60" w:line="280" w:lineRule="atLeast"/>
    </w:pPr>
    <w:rPr>
      <w:rFonts w:ascii="Verdana" w:hAnsi="Verdana" w:cs="Verdana"/>
      <w:sz w:val="20"/>
      <w:szCs w:val="20"/>
      <w:lang w:val="de-AT" w:eastAsia="en-US"/>
    </w:rPr>
  </w:style>
  <w:style w:type="paragraph" w:customStyle="1" w:styleId="Sheading3">
    <w:name w:val="S_heading 3"/>
    <w:next w:val="Normln"/>
    <w:uiPriority w:val="99"/>
    <w:rsid w:val="00851E33"/>
    <w:pPr>
      <w:keepNext/>
      <w:numPr>
        <w:ilvl w:val="2"/>
        <w:numId w:val="11"/>
      </w:numPr>
      <w:spacing w:before="120" w:after="60" w:line="280" w:lineRule="atLeast"/>
    </w:pPr>
    <w:rPr>
      <w:rFonts w:ascii="Verdana" w:hAnsi="Verdana" w:cs="Verdana"/>
      <w:sz w:val="20"/>
      <w:szCs w:val="20"/>
      <w:lang w:val="de-AT" w:eastAsia="en-US"/>
    </w:rPr>
  </w:style>
  <w:style w:type="paragraph" w:customStyle="1" w:styleId="Sheading4">
    <w:name w:val="S_heading 4"/>
    <w:next w:val="Normln"/>
    <w:uiPriority w:val="99"/>
    <w:rsid w:val="00851E33"/>
    <w:pPr>
      <w:keepNext/>
      <w:numPr>
        <w:ilvl w:val="3"/>
        <w:numId w:val="11"/>
      </w:numPr>
      <w:spacing w:before="120" w:after="60" w:line="280" w:lineRule="atLeast"/>
    </w:pPr>
    <w:rPr>
      <w:rFonts w:ascii="Verdana" w:hAnsi="Verdana" w:cs="Verdana"/>
      <w:sz w:val="20"/>
      <w:szCs w:val="20"/>
      <w:lang w:val="de-AT" w:eastAsia="en-US"/>
    </w:rPr>
  </w:style>
  <w:style w:type="paragraph" w:customStyle="1" w:styleId="Sheading5">
    <w:name w:val="S_heading 5"/>
    <w:next w:val="Normln"/>
    <w:uiPriority w:val="99"/>
    <w:rsid w:val="00851E33"/>
    <w:pPr>
      <w:keepNext/>
      <w:numPr>
        <w:ilvl w:val="4"/>
        <w:numId w:val="11"/>
      </w:numPr>
      <w:spacing w:before="120" w:after="60" w:line="280" w:lineRule="atLeast"/>
    </w:pPr>
    <w:rPr>
      <w:rFonts w:ascii="Verdana" w:hAnsi="Verdana" w:cs="Verdana"/>
      <w:sz w:val="20"/>
      <w:szCs w:val="20"/>
      <w:lang w:val="de-AT" w:eastAsia="en-US"/>
    </w:rPr>
  </w:style>
  <w:style w:type="paragraph" w:customStyle="1" w:styleId="normalodsazene">
    <w:name w:val="normalodsazene"/>
    <w:basedOn w:val="Normln"/>
    <w:rsid w:val="00851E33"/>
    <w:pPr>
      <w:spacing w:before="100" w:beforeAutospacing="1" w:after="100" w:afterAutospacing="1"/>
      <w:jc w:val="left"/>
    </w:pPr>
    <w:rPr>
      <w:rFonts w:ascii="Times New Roman" w:hAnsi="Times New Roman"/>
      <w:sz w:val="20"/>
      <w:szCs w:val="24"/>
    </w:rPr>
  </w:style>
  <w:style w:type="paragraph" w:customStyle="1" w:styleId="StylStyl2Calibri12b">
    <w:name w:val="Styl Styl2 + Calibri 12 b."/>
    <w:basedOn w:val="Styl2"/>
    <w:rsid w:val="00851E33"/>
    <w:pPr>
      <w:keepNext/>
      <w:numPr>
        <w:ilvl w:val="1"/>
        <w:numId w:val="8"/>
      </w:numPr>
      <w:suppressAutoHyphens w:val="0"/>
      <w:spacing w:before="360"/>
    </w:pPr>
    <w:rPr>
      <w:rFonts w:ascii="Calibri" w:hAnsi="Calibri"/>
      <w:bCs/>
      <w:sz w:val="24"/>
      <w:lang w:eastAsia="cs-CZ"/>
    </w:rPr>
  </w:style>
  <w:style w:type="character" w:customStyle="1" w:styleId="Odrazka1Char">
    <w:name w:val="Odrazka 1 Char"/>
    <w:link w:val="Odrazka1"/>
    <w:locked/>
    <w:rsid w:val="00851E33"/>
    <w:rPr>
      <w:szCs w:val="24"/>
      <w:lang w:val="en-US" w:eastAsia="en-US"/>
    </w:rPr>
  </w:style>
  <w:style w:type="paragraph" w:customStyle="1" w:styleId="Odrazka1">
    <w:name w:val="Odrazka 1"/>
    <w:basedOn w:val="Normln"/>
    <w:link w:val="Odrazka1Char"/>
    <w:qFormat/>
    <w:rsid w:val="00851E33"/>
    <w:pPr>
      <w:numPr>
        <w:numId w:val="12"/>
      </w:numPr>
      <w:spacing w:before="60" w:after="60" w:line="276" w:lineRule="auto"/>
      <w:jc w:val="left"/>
    </w:pPr>
    <w:rPr>
      <w:szCs w:val="24"/>
      <w:lang w:val="en-US" w:eastAsia="en-US"/>
    </w:rPr>
  </w:style>
  <w:style w:type="paragraph" w:customStyle="1" w:styleId="Odrazka2">
    <w:name w:val="Odrazka 2"/>
    <w:basedOn w:val="Odrazka1"/>
    <w:qFormat/>
    <w:rsid w:val="00851E33"/>
    <w:pPr>
      <w:numPr>
        <w:ilvl w:val="1"/>
      </w:numPr>
      <w:tabs>
        <w:tab w:val="clear" w:pos="794"/>
        <w:tab w:val="num" w:pos="360"/>
        <w:tab w:val="num" w:pos="643"/>
        <w:tab w:val="num" w:pos="720"/>
        <w:tab w:val="num" w:pos="1701"/>
      </w:tabs>
      <w:ind w:left="1134" w:hanging="85"/>
    </w:pPr>
  </w:style>
  <w:style w:type="paragraph" w:customStyle="1" w:styleId="Odrazka3">
    <w:name w:val="Odrazka 3"/>
    <w:basedOn w:val="Odrazka2"/>
    <w:qFormat/>
    <w:rsid w:val="00851E33"/>
    <w:pPr>
      <w:numPr>
        <w:ilvl w:val="2"/>
      </w:numPr>
      <w:tabs>
        <w:tab w:val="clear" w:pos="1304"/>
        <w:tab w:val="num" w:pos="360"/>
        <w:tab w:val="num" w:pos="643"/>
      </w:tabs>
      <w:ind w:left="1080" w:hanging="720"/>
    </w:pPr>
    <w:rPr>
      <w:lang w:val="cs-CZ"/>
    </w:rPr>
  </w:style>
  <w:style w:type="character" w:customStyle="1" w:styleId="Styl4Char">
    <w:name w:val="Styl4 Char"/>
    <w:basedOn w:val="Obsah2Char"/>
    <w:link w:val="Styl4"/>
    <w:locked/>
    <w:rsid w:val="00851E33"/>
    <w:rPr>
      <w:sz w:val="20"/>
    </w:rPr>
  </w:style>
  <w:style w:type="paragraph" w:customStyle="1" w:styleId="Styl4">
    <w:name w:val="Styl4"/>
    <w:basedOn w:val="Obsah2"/>
    <w:next w:val="Normln"/>
    <w:link w:val="Styl4Char"/>
    <w:qFormat/>
    <w:rsid w:val="00851E33"/>
    <w:pPr>
      <w:tabs>
        <w:tab w:val="clear" w:pos="1134"/>
        <w:tab w:val="clear" w:pos="9066"/>
        <w:tab w:val="left" w:pos="720"/>
        <w:tab w:val="right" w:leader="dot" w:pos="9062"/>
      </w:tabs>
      <w:suppressAutoHyphens/>
      <w:spacing w:before="120" w:after="120"/>
      <w:ind w:left="238" w:firstLine="0"/>
      <w:contextualSpacing/>
    </w:pPr>
  </w:style>
  <w:style w:type="character" w:customStyle="1" w:styleId="StextZchnZchn">
    <w:name w:val="S_text Zchn Zchn"/>
    <w:basedOn w:val="Standardnpsmoodstavce"/>
    <w:link w:val="Stext"/>
    <w:uiPriority w:val="99"/>
    <w:locked/>
    <w:rsid w:val="00851E33"/>
    <w:rPr>
      <w:rFonts w:ascii="Verdana" w:hAnsi="Verdana" w:cs="Verdana"/>
      <w:lang w:val="de-AT" w:eastAsia="zh-TW"/>
    </w:rPr>
  </w:style>
  <w:style w:type="paragraph" w:customStyle="1" w:styleId="Stext">
    <w:name w:val="S_text"/>
    <w:link w:val="StextZchnZchn"/>
    <w:uiPriority w:val="99"/>
    <w:rsid w:val="00851E33"/>
    <w:pPr>
      <w:spacing w:before="120" w:after="60" w:line="280" w:lineRule="atLeast"/>
      <w:jc w:val="both"/>
    </w:pPr>
    <w:rPr>
      <w:rFonts w:ascii="Verdana" w:hAnsi="Verdana" w:cs="Verdana"/>
      <w:lang w:val="de-AT" w:eastAsia="zh-TW"/>
    </w:rPr>
  </w:style>
  <w:style w:type="paragraph" w:customStyle="1" w:styleId="Sclient">
    <w:name w:val="S_client"/>
    <w:basedOn w:val="Normln"/>
    <w:semiHidden/>
    <w:rsid w:val="00851E33"/>
    <w:pPr>
      <w:spacing w:before="0" w:after="0"/>
      <w:jc w:val="center"/>
    </w:pPr>
    <w:rPr>
      <w:rFonts w:ascii="Verdana" w:hAnsi="Verdana"/>
      <w:sz w:val="20"/>
      <w:szCs w:val="20"/>
      <w:lang w:val="de-AT" w:eastAsia="de-DE"/>
    </w:rPr>
  </w:style>
  <w:style w:type="character" w:styleId="Znakapoznpodarou">
    <w:name w:val="footnote reference"/>
    <w:basedOn w:val="Standardnpsmoodstavce"/>
    <w:uiPriority w:val="99"/>
    <w:semiHidden/>
    <w:unhideWhenUsed/>
    <w:rsid w:val="004C3497"/>
    <w:rPr>
      <w:rFonts w:ascii="Times New Roman" w:hAnsi="Times New Roman" w:cs="Times New Roman" w:hint="default"/>
      <w:sz w:val="20"/>
      <w:vertAlign w:val="superscript"/>
    </w:rPr>
  </w:style>
  <w:style w:type="character" w:styleId="Odkaznavysvtlivky">
    <w:name w:val="endnote reference"/>
    <w:basedOn w:val="Standardnpsmoodstavce"/>
    <w:uiPriority w:val="99"/>
    <w:semiHidden/>
    <w:unhideWhenUsed/>
    <w:rsid w:val="00851E33"/>
    <w:rPr>
      <w:rFonts w:ascii="Times New Roman" w:hAnsi="Times New Roman" w:cs="Times New Roman" w:hint="default"/>
      <w:vertAlign w:val="superscript"/>
    </w:rPr>
  </w:style>
  <w:style w:type="character" w:customStyle="1" w:styleId="WW8Num1z0">
    <w:name w:val="WW8Num1z0"/>
    <w:uiPriority w:val="99"/>
    <w:rsid w:val="00851E33"/>
  </w:style>
  <w:style w:type="character" w:customStyle="1" w:styleId="WW8Num1z1">
    <w:name w:val="WW8Num1z1"/>
    <w:uiPriority w:val="99"/>
    <w:rsid w:val="00851E33"/>
  </w:style>
  <w:style w:type="character" w:customStyle="1" w:styleId="WW8Num3z0">
    <w:name w:val="WW8Num3z0"/>
    <w:uiPriority w:val="99"/>
    <w:rsid w:val="00851E33"/>
    <w:rPr>
      <w:rFonts w:ascii="Arial" w:hAnsi="Arial" w:cs="Arial" w:hint="default"/>
    </w:rPr>
  </w:style>
  <w:style w:type="character" w:customStyle="1" w:styleId="WW8Num4z0">
    <w:name w:val="WW8Num4z0"/>
    <w:uiPriority w:val="99"/>
    <w:rsid w:val="00851E33"/>
    <w:rPr>
      <w:rFonts w:ascii="Arial" w:hAnsi="Arial" w:cs="Arial" w:hint="default"/>
    </w:rPr>
  </w:style>
  <w:style w:type="character" w:customStyle="1" w:styleId="WW8Num5z0">
    <w:name w:val="WW8Num5z0"/>
    <w:uiPriority w:val="99"/>
    <w:rsid w:val="00851E33"/>
    <w:rPr>
      <w:rFonts w:ascii="Symbol" w:hAnsi="Symbol" w:hint="default"/>
    </w:rPr>
  </w:style>
  <w:style w:type="character" w:customStyle="1" w:styleId="WW8Num6z0">
    <w:name w:val="WW8Num6z0"/>
    <w:uiPriority w:val="99"/>
    <w:rsid w:val="00851E33"/>
    <w:rPr>
      <w:rFonts w:ascii="Arial" w:eastAsia="ArialUnicodeMS" w:hAnsi="Arial" w:cs="Arial" w:hint="default"/>
    </w:rPr>
  </w:style>
  <w:style w:type="character" w:customStyle="1" w:styleId="Standardnpsmoodstavce3">
    <w:name w:val="Standardní písmo odstavce3"/>
    <w:uiPriority w:val="99"/>
    <w:rsid w:val="00851E33"/>
  </w:style>
  <w:style w:type="character" w:customStyle="1" w:styleId="Standardnpsmoodstavce2">
    <w:name w:val="Standardní písmo odstavce2"/>
    <w:uiPriority w:val="99"/>
    <w:rsid w:val="00851E33"/>
  </w:style>
  <w:style w:type="character" w:customStyle="1" w:styleId="Absatz-Standardschriftart">
    <w:name w:val="Absatz-Standardschriftart"/>
    <w:uiPriority w:val="99"/>
    <w:rsid w:val="00851E33"/>
  </w:style>
  <w:style w:type="character" w:customStyle="1" w:styleId="WW8Num5z1">
    <w:name w:val="WW8Num5z1"/>
    <w:uiPriority w:val="99"/>
    <w:rsid w:val="00851E33"/>
    <w:rPr>
      <w:rFonts w:ascii="Courier New" w:hAnsi="Courier New" w:cs="Courier New" w:hint="default"/>
    </w:rPr>
  </w:style>
  <w:style w:type="character" w:customStyle="1" w:styleId="WW8Num5z2">
    <w:name w:val="WW8Num5z2"/>
    <w:uiPriority w:val="99"/>
    <w:rsid w:val="00851E33"/>
    <w:rPr>
      <w:rFonts w:ascii="Wingdings" w:hAnsi="Wingdings" w:hint="default"/>
    </w:rPr>
  </w:style>
  <w:style w:type="character" w:customStyle="1" w:styleId="WW8Num5z3">
    <w:name w:val="WW8Num5z3"/>
    <w:uiPriority w:val="99"/>
    <w:rsid w:val="00851E33"/>
    <w:rPr>
      <w:rFonts w:ascii="Symbol" w:hAnsi="Symbol" w:hint="default"/>
    </w:rPr>
  </w:style>
  <w:style w:type="character" w:customStyle="1" w:styleId="WW8Num6z1">
    <w:name w:val="WW8Num6z1"/>
    <w:uiPriority w:val="99"/>
    <w:rsid w:val="00851E33"/>
    <w:rPr>
      <w:rFonts w:ascii="Courier New" w:hAnsi="Courier New" w:cs="Courier New" w:hint="default"/>
    </w:rPr>
  </w:style>
  <w:style w:type="character" w:customStyle="1" w:styleId="WW8Num6z2">
    <w:name w:val="WW8Num6z2"/>
    <w:uiPriority w:val="99"/>
    <w:rsid w:val="00851E33"/>
    <w:rPr>
      <w:rFonts w:ascii="Wingdings" w:hAnsi="Wingdings" w:hint="default"/>
    </w:rPr>
  </w:style>
  <w:style w:type="character" w:customStyle="1" w:styleId="WW8Num6z3">
    <w:name w:val="WW8Num6z3"/>
    <w:uiPriority w:val="99"/>
    <w:rsid w:val="00851E33"/>
    <w:rPr>
      <w:rFonts w:ascii="Symbol" w:hAnsi="Symbol" w:hint="default"/>
    </w:rPr>
  </w:style>
  <w:style w:type="character" w:customStyle="1" w:styleId="WW8Num7z0">
    <w:name w:val="WW8Num7z0"/>
    <w:uiPriority w:val="99"/>
    <w:rsid w:val="00851E33"/>
  </w:style>
  <w:style w:type="character" w:customStyle="1" w:styleId="WW8Num7z1">
    <w:name w:val="WW8Num7z1"/>
    <w:uiPriority w:val="99"/>
    <w:rsid w:val="00851E33"/>
  </w:style>
  <w:style w:type="character" w:customStyle="1" w:styleId="WW8Num8z0">
    <w:name w:val="WW8Num8z0"/>
    <w:uiPriority w:val="99"/>
    <w:rsid w:val="00851E33"/>
    <w:rPr>
      <w:rFonts w:ascii="Arial" w:hAnsi="Arial" w:cs="Arial" w:hint="default"/>
    </w:rPr>
  </w:style>
  <w:style w:type="character" w:customStyle="1" w:styleId="WW8Num8z1">
    <w:name w:val="WW8Num8z1"/>
    <w:uiPriority w:val="99"/>
    <w:rsid w:val="00851E33"/>
    <w:rPr>
      <w:rFonts w:ascii="Courier New" w:hAnsi="Courier New" w:cs="Courier New" w:hint="default"/>
    </w:rPr>
  </w:style>
  <w:style w:type="character" w:customStyle="1" w:styleId="WW8Num8z2">
    <w:name w:val="WW8Num8z2"/>
    <w:uiPriority w:val="99"/>
    <w:rsid w:val="00851E33"/>
    <w:rPr>
      <w:rFonts w:ascii="Wingdings" w:hAnsi="Wingdings" w:hint="default"/>
    </w:rPr>
  </w:style>
  <w:style w:type="character" w:customStyle="1" w:styleId="WW8Num8z3">
    <w:name w:val="WW8Num8z3"/>
    <w:uiPriority w:val="99"/>
    <w:rsid w:val="00851E33"/>
    <w:rPr>
      <w:rFonts w:ascii="Symbol" w:hAnsi="Symbol" w:hint="default"/>
    </w:rPr>
  </w:style>
  <w:style w:type="character" w:customStyle="1" w:styleId="WW8Num9z0">
    <w:name w:val="WW8Num9z0"/>
    <w:uiPriority w:val="99"/>
    <w:rsid w:val="00851E33"/>
    <w:rPr>
      <w:rFonts w:ascii="Symbol" w:hAnsi="Symbol" w:hint="default"/>
    </w:rPr>
  </w:style>
  <w:style w:type="character" w:customStyle="1" w:styleId="WW8Num9z1">
    <w:name w:val="WW8Num9z1"/>
    <w:uiPriority w:val="99"/>
    <w:rsid w:val="00851E33"/>
    <w:rPr>
      <w:rFonts w:ascii="Courier New" w:hAnsi="Courier New" w:cs="Courier New" w:hint="default"/>
      <w:sz w:val="21"/>
    </w:rPr>
  </w:style>
  <w:style w:type="character" w:customStyle="1" w:styleId="WW8Num9z2">
    <w:name w:val="WW8Num9z2"/>
    <w:uiPriority w:val="99"/>
    <w:rsid w:val="00851E33"/>
    <w:rPr>
      <w:rFonts w:ascii="Wingdings" w:hAnsi="Wingdings" w:hint="default"/>
    </w:rPr>
  </w:style>
  <w:style w:type="character" w:customStyle="1" w:styleId="WW8Num9z4">
    <w:name w:val="WW8Num9z4"/>
    <w:uiPriority w:val="99"/>
    <w:rsid w:val="00851E33"/>
    <w:rPr>
      <w:rFonts w:ascii="Courier New" w:hAnsi="Courier New" w:cs="Courier New" w:hint="default"/>
    </w:rPr>
  </w:style>
  <w:style w:type="character" w:customStyle="1" w:styleId="WW8Num11z0">
    <w:name w:val="WW8Num11z0"/>
    <w:uiPriority w:val="99"/>
    <w:rsid w:val="00851E33"/>
    <w:rPr>
      <w:rFonts w:ascii="Times New Roman" w:hAnsi="Times New Roman" w:cs="Times New Roman" w:hint="default"/>
    </w:rPr>
  </w:style>
  <w:style w:type="character" w:customStyle="1" w:styleId="WW8Num11z1">
    <w:name w:val="WW8Num11z1"/>
    <w:uiPriority w:val="99"/>
    <w:rsid w:val="00851E33"/>
    <w:rPr>
      <w:rFonts w:ascii="Courier New" w:hAnsi="Courier New" w:cs="Courier New" w:hint="default"/>
    </w:rPr>
  </w:style>
  <w:style w:type="character" w:customStyle="1" w:styleId="WW8Num11z2">
    <w:name w:val="WW8Num11z2"/>
    <w:uiPriority w:val="99"/>
    <w:rsid w:val="00851E33"/>
    <w:rPr>
      <w:rFonts w:ascii="Wingdings" w:hAnsi="Wingdings" w:hint="default"/>
    </w:rPr>
  </w:style>
  <w:style w:type="character" w:customStyle="1" w:styleId="WW8Num11z3">
    <w:name w:val="WW8Num11z3"/>
    <w:uiPriority w:val="99"/>
    <w:rsid w:val="00851E33"/>
    <w:rPr>
      <w:rFonts w:ascii="Symbol" w:hAnsi="Symbol" w:hint="default"/>
    </w:rPr>
  </w:style>
  <w:style w:type="character" w:customStyle="1" w:styleId="WW8Num13z0">
    <w:name w:val="WW8Num13z0"/>
    <w:uiPriority w:val="99"/>
    <w:rsid w:val="00851E33"/>
    <w:rPr>
      <w:rFonts w:ascii="Arial" w:hAnsi="Arial" w:cs="Arial" w:hint="default"/>
    </w:rPr>
  </w:style>
  <w:style w:type="character" w:customStyle="1" w:styleId="WW8Num13z1">
    <w:name w:val="WW8Num13z1"/>
    <w:uiPriority w:val="99"/>
    <w:rsid w:val="00851E33"/>
    <w:rPr>
      <w:rFonts w:ascii="Courier New" w:hAnsi="Courier New" w:cs="Courier New" w:hint="default"/>
    </w:rPr>
  </w:style>
  <w:style w:type="character" w:customStyle="1" w:styleId="WW8Num13z2">
    <w:name w:val="WW8Num13z2"/>
    <w:uiPriority w:val="99"/>
    <w:rsid w:val="00851E33"/>
    <w:rPr>
      <w:rFonts w:ascii="Wingdings" w:hAnsi="Wingdings" w:hint="default"/>
    </w:rPr>
  </w:style>
  <w:style w:type="character" w:customStyle="1" w:styleId="WW8Num13z3">
    <w:name w:val="WW8Num13z3"/>
    <w:uiPriority w:val="99"/>
    <w:rsid w:val="00851E33"/>
    <w:rPr>
      <w:rFonts w:ascii="Symbol" w:hAnsi="Symbol" w:hint="default"/>
    </w:rPr>
  </w:style>
  <w:style w:type="character" w:customStyle="1" w:styleId="WW8Num15z0">
    <w:name w:val="WW8Num15z0"/>
    <w:uiPriority w:val="99"/>
    <w:rsid w:val="00851E33"/>
    <w:rPr>
      <w:rFonts w:ascii="Symbol" w:hAnsi="Symbol" w:hint="default"/>
    </w:rPr>
  </w:style>
  <w:style w:type="character" w:customStyle="1" w:styleId="WW8Num15z1">
    <w:name w:val="WW8Num15z1"/>
    <w:uiPriority w:val="99"/>
    <w:rsid w:val="00851E33"/>
    <w:rPr>
      <w:rFonts w:ascii="Courier New" w:hAnsi="Courier New" w:cs="Courier New" w:hint="default"/>
    </w:rPr>
  </w:style>
  <w:style w:type="character" w:customStyle="1" w:styleId="WW8Num15z2">
    <w:name w:val="WW8Num15z2"/>
    <w:uiPriority w:val="99"/>
    <w:rsid w:val="00851E33"/>
    <w:rPr>
      <w:rFonts w:ascii="Wingdings" w:hAnsi="Wingdings" w:hint="default"/>
    </w:rPr>
  </w:style>
  <w:style w:type="character" w:customStyle="1" w:styleId="WW8Num16z0">
    <w:name w:val="WW8Num16z0"/>
    <w:uiPriority w:val="99"/>
    <w:rsid w:val="00851E33"/>
    <w:rPr>
      <w:rFonts w:ascii="Calibri" w:hAnsi="Calibri" w:cs="Calibri" w:hint="default"/>
    </w:rPr>
  </w:style>
  <w:style w:type="character" w:customStyle="1" w:styleId="WW8Num16z1">
    <w:name w:val="WW8Num16z1"/>
    <w:uiPriority w:val="99"/>
    <w:rsid w:val="00851E33"/>
    <w:rPr>
      <w:rFonts w:ascii="Courier New" w:hAnsi="Courier New" w:cs="Courier New" w:hint="default"/>
    </w:rPr>
  </w:style>
  <w:style w:type="character" w:customStyle="1" w:styleId="WW8Num16z2">
    <w:name w:val="WW8Num16z2"/>
    <w:uiPriority w:val="99"/>
    <w:rsid w:val="00851E33"/>
    <w:rPr>
      <w:rFonts w:ascii="Wingdings" w:hAnsi="Wingdings" w:hint="default"/>
    </w:rPr>
  </w:style>
  <w:style w:type="character" w:customStyle="1" w:styleId="WW8Num16z3">
    <w:name w:val="WW8Num16z3"/>
    <w:uiPriority w:val="99"/>
    <w:rsid w:val="00851E33"/>
    <w:rPr>
      <w:rFonts w:ascii="Symbol" w:hAnsi="Symbol" w:hint="default"/>
    </w:rPr>
  </w:style>
  <w:style w:type="character" w:customStyle="1" w:styleId="WW8Num17z0">
    <w:name w:val="WW8Num17z0"/>
    <w:uiPriority w:val="99"/>
    <w:rsid w:val="00851E33"/>
    <w:rPr>
      <w:rFonts w:ascii="Arial" w:hAnsi="Arial" w:cs="Arial" w:hint="default"/>
    </w:rPr>
  </w:style>
  <w:style w:type="character" w:customStyle="1" w:styleId="WW8Num17z1">
    <w:name w:val="WW8Num17z1"/>
    <w:uiPriority w:val="99"/>
    <w:rsid w:val="00851E33"/>
    <w:rPr>
      <w:rFonts w:ascii="Courier New" w:hAnsi="Courier New" w:cs="Courier New" w:hint="default"/>
    </w:rPr>
  </w:style>
  <w:style w:type="character" w:customStyle="1" w:styleId="WW8Num17z2">
    <w:name w:val="WW8Num17z2"/>
    <w:uiPriority w:val="99"/>
    <w:rsid w:val="00851E33"/>
    <w:rPr>
      <w:rFonts w:ascii="Wingdings" w:hAnsi="Wingdings" w:hint="default"/>
    </w:rPr>
  </w:style>
  <w:style w:type="character" w:customStyle="1" w:styleId="WW8Num17z3">
    <w:name w:val="WW8Num17z3"/>
    <w:uiPriority w:val="99"/>
    <w:rsid w:val="00851E33"/>
    <w:rPr>
      <w:rFonts w:ascii="Symbol" w:hAnsi="Symbol" w:hint="default"/>
    </w:rPr>
  </w:style>
  <w:style w:type="character" w:customStyle="1" w:styleId="WW8Num19z0">
    <w:name w:val="WW8Num19z0"/>
    <w:uiPriority w:val="99"/>
    <w:rsid w:val="00851E33"/>
    <w:rPr>
      <w:rFonts w:ascii="Symbol" w:hAnsi="Symbol" w:hint="default"/>
    </w:rPr>
  </w:style>
  <w:style w:type="character" w:customStyle="1" w:styleId="WW8Num19z1">
    <w:name w:val="WW8Num19z1"/>
    <w:uiPriority w:val="99"/>
    <w:rsid w:val="00851E33"/>
    <w:rPr>
      <w:rFonts w:ascii="Courier New" w:hAnsi="Courier New" w:cs="Courier New" w:hint="default"/>
    </w:rPr>
  </w:style>
  <w:style w:type="character" w:customStyle="1" w:styleId="WW8Num19z2">
    <w:name w:val="WW8Num19z2"/>
    <w:uiPriority w:val="99"/>
    <w:rsid w:val="00851E33"/>
    <w:rPr>
      <w:rFonts w:ascii="Wingdings" w:hAnsi="Wingdings" w:hint="default"/>
    </w:rPr>
  </w:style>
  <w:style w:type="character" w:customStyle="1" w:styleId="WW8Num20z0">
    <w:name w:val="WW8Num20z0"/>
    <w:uiPriority w:val="99"/>
    <w:rsid w:val="00851E33"/>
    <w:rPr>
      <w:rFonts w:ascii="Calibri" w:hAnsi="Calibri" w:cs="Calibri" w:hint="default"/>
    </w:rPr>
  </w:style>
  <w:style w:type="character" w:customStyle="1" w:styleId="WW8Num22z0">
    <w:name w:val="WW8Num22z0"/>
    <w:uiPriority w:val="99"/>
    <w:rsid w:val="00851E33"/>
    <w:rPr>
      <w:rFonts w:ascii="Arial" w:hAnsi="Arial" w:cs="Arial" w:hint="default"/>
    </w:rPr>
  </w:style>
  <w:style w:type="character" w:customStyle="1" w:styleId="WW8Num22z1">
    <w:name w:val="WW8Num22z1"/>
    <w:uiPriority w:val="99"/>
    <w:rsid w:val="00851E33"/>
    <w:rPr>
      <w:rFonts w:ascii="Courier New" w:hAnsi="Courier New" w:cs="Courier New" w:hint="default"/>
    </w:rPr>
  </w:style>
  <w:style w:type="character" w:customStyle="1" w:styleId="WW8Num22z2">
    <w:name w:val="WW8Num22z2"/>
    <w:uiPriority w:val="99"/>
    <w:rsid w:val="00851E33"/>
    <w:rPr>
      <w:rFonts w:ascii="Wingdings" w:hAnsi="Wingdings" w:hint="default"/>
    </w:rPr>
  </w:style>
  <w:style w:type="character" w:customStyle="1" w:styleId="WW8Num22z3">
    <w:name w:val="WW8Num22z3"/>
    <w:uiPriority w:val="99"/>
    <w:rsid w:val="00851E33"/>
    <w:rPr>
      <w:rFonts w:ascii="Symbol" w:hAnsi="Symbol" w:hint="default"/>
    </w:rPr>
  </w:style>
  <w:style w:type="character" w:customStyle="1" w:styleId="Standardnpsmoodstavce1">
    <w:name w:val="Standardní písmo odstavce1"/>
    <w:uiPriority w:val="99"/>
    <w:rsid w:val="00851E33"/>
  </w:style>
  <w:style w:type="character" w:customStyle="1" w:styleId="CharChar1">
    <w:name w:val="Char Char1"/>
    <w:uiPriority w:val="99"/>
    <w:rsid w:val="00851E33"/>
    <w:rPr>
      <w:rFonts w:ascii="Arial" w:hAnsi="Arial" w:cs="Arial" w:hint="default"/>
      <w:b/>
      <w:bCs w:val="0"/>
      <w:kern w:val="2"/>
      <w:sz w:val="24"/>
    </w:rPr>
  </w:style>
  <w:style w:type="character" w:customStyle="1" w:styleId="platne1">
    <w:name w:val="platne1"/>
    <w:basedOn w:val="Standardnpsmoodstavce1"/>
    <w:uiPriority w:val="99"/>
    <w:rsid w:val="00851E33"/>
    <w:rPr>
      <w:rFonts w:ascii="Times New Roman" w:hAnsi="Times New Roman" w:cs="Times New Roman" w:hint="default"/>
    </w:rPr>
  </w:style>
  <w:style w:type="character" w:customStyle="1" w:styleId="Odkaznakoment1">
    <w:name w:val="Odkaz na komentář1"/>
    <w:uiPriority w:val="99"/>
    <w:rsid w:val="00851E33"/>
    <w:rPr>
      <w:sz w:val="16"/>
    </w:rPr>
  </w:style>
  <w:style w:type="character" w:customStyle="1" w:styleId="CharChar">
    <w:name w:val="Char Char"/>
    <w:uiPriority w:val="99"/>
    <w:rsid w:val="00851E33"/>
    <w:rPr>
      <w:rFonts w:ascii="Verdana" w:hAnsi="Verdana" w:hint="default"/>
      <w:lang w:val="cs-CZ" w:eastAsia="ar-SA" w:bidi="ar-SA"/>
    </w:rPr>
  </w:style>
  <w:style w:type="character" w:customStyle="1" w:styleId="Znakypropoznmkupodarou">
    <w:name w:val="Znaky pro poznámku pod čarou"/>
    <w:uiPriority w:val="99"/>
    <w:rsid w:val="00851E33"/>
    <w:rPr>
      <w:vertAlign w:val="superscript"/>
    </w:rPr>
  </w:style>
  <w:style w:type="character" w:customStyle="1" w:styleId="Standardnpsmoodstavce4">
    <w:name w:val="Standardní písmo odstavce4"/>
    <w:uiPriority w:val="99"/>
    <w:rsid w:val="00851E33"/>
  </w:style>
  <w:style w:type="character" w:customStyle="1" w:styleId="tsubjname">
    <w:name w:val="tsubjname"/>
    <w:basedOn w:val="Standardnpsmoodstavce1"/>
    <w:rsid w:val="00851E33"/>
    <w:rPr>
      <w:rFonts w:ascii="Times New Roman" w:hAnsi="Times New Roman" w:cs="Times New Roman" w:hint="default"/>
    </w:rPr>
  </w:style>
  <w:style w:type="character" w:customStyle="1" w:styleId="Znakapoznpodarou1">
    <w:name w:val="Značka pozn. pod čarou1"/>
    <w:uiPriority w:val="99"/>
    <w:rsid w:val="00851E33"/>
    <w:rPr>
      <w:vertAlign w:val="superscript"/>
    </w:rPr>
  </w:style>
  <w:style w:type="character" w:customStyle="1" w:styleId="Znakyprovysvtlivky">
    <w:name w:val="Znaky pro vysvětlivky"/>
    <w:uiPriority w:val="99"/>
    <w:rsid w:val="00851E33"/>
    <w:rPr>
      <w:vertAlign w:val="superscript"/>
    </w:rPr>
  </w:style>
  <w:style w:type="character" w:customStyle="1" w:styleId="WW-Znakyprovysvtlivky">
    <w:name w:val="WW-Znaky pro vysvětlivky"/>
    <w:uiPriority w:val="99"/>
    <w:rsid w:val="00851E33"/>
  </w:style>
  <w:style w:type="character" w:customStyle="1" w:styleId="Odrky">
    <w:name w:val="Odrážky"/>
    <w:uiPriority w:val="99"/>
    <w:rsid w:val="00851E33"/>
    <w:rPr>
      <w:rFonts w:ascii="OpenSymbol" w:hAnsi="OpenSymbol" w:hint="default"/>
    </w:rPr>
  </w:style>
  <w:style w:type="character" w:customStyle="1" w:styleId="Odkaznarejstk">
    <w:name w:val="Odkaz na rejstřík"/>
    <w:uiPriority w:val="99"/>
    <w:rsid w:val="00851E33"/>
  </w:style>
  <w:style w:type="character" w:customStyle="1" w:styleId="Odkaznavysvtlivky1">
    <w:name w:val="Odkaz na vysvětlivky1"/>
    <w:uiPriority w:val="99"/>
    <w:rsid w:val="00851E33"/>
    <w:rPr>
      <w:vertAlign w:val="superscript"/>
    </w:rPr>
  </w:style>
  <w:style w:type="character" w:customStyle="1" w:styleId="Odkaznakoment2">
    <w:name w:val="Odkaz na komentář2"/>
    <w:basedOn w:val="Standardnpsmoodstavce2"/>
    <w:uiPriority w:val="99"/>
    <w:rsid w:val="00851E33"/>
    <w:rPr>
      <w:rFonts w:ascii="Times New Roman" w:hAnsi="Times New Roman" w:cs="Times New Roman" w:hint="default"/>
      <w:sz w:val="16"/>
      <w:szCs w:val="16"/>
    </w:rPr>
  </w:style>
  <w:style w:type="character" w:customStyle="1" w:styleId="Znakapoznpodarou2">
    <w:name w:val="Značka pozn. pod čarou2"/>
    <w:uiPriority w:val="99"/>
    <w:rsid w:val="00851E33"/>
    <w:rPr>
      <w:vertAlign w:val="superscript"/>
    </w:rPr>
  </w:style>
  <w:style w:type="character" w:customStyle="1" w:styleId="Odkaznavysvtlivky2">
    <w:name w:val="Odkaz na vysvětlivky2"/>
    <w:uiPriority w:val="99"/>
    <w:rsid w:val="00851E33"/>
    <w:rPr>
      <w:vertAlign w:val="superscript"/>
    </w:rPr>
  </w:style>
  <w:style w:type="paragraph" w:styleId="Podnadpis">
    <w:name w:val="Subtitle"/>
    <w:basedOn w:val="Normln"/>
    <w:next w:val="Normln"/>
    <w:link w:val="PodnadpisChar"/>
    <w:uiPriority w:val="99"/>
    <w:qFormat/>
    <w:rsid w:val="00851E33"/>
    <w:pPr>
      <w:numPr>
        <w:ilvl w:val="1"/>
      </w:numPr>
      <w:spacing w:before="120" w:after="160"/>
    </w:pPr>
    <w:rPr>
      <w:rFonts w:asciiTheme="minorHAnsi" w:eastAsiaTheme="minorEastAsia" w:hAnsiTheme="minorHAnsi" w:cstheme="minorBidi"/>
      <w:color w:val="5A5A5A" w:themeColor="text1" w:themeTint="A5"/>
      <w:spacing w:val="15"/>
      <w:lang w:eastAsia="en-US"/>
    </w:rPr>
  </w:style>
  <w:style w:type="character" w:customStyle="1" w:styleId="PodnadpisChar">
    <w:name w:val="Podnadpis Char"/>
    <w:basedOn w:val="Standardnpsmoodstavce"/>
    <w:link w:val="Podnadpis"/>
    <w:uiPriority w:val="99"/>
    <w:rsid w:val="00851E33"/>
    <w:rPr>
      <w:rFonts w:asciiTheme="minorHAnsi" w:eastAsiaTheme="minorEastAsia" w:hAnsiTheme="minorHAnsi" w:cstheme="minorBidi"/>
      <w:color w:val="5A5A5A" w:themeColor="text1" w:themeTint="A5"/>
      <w:spacing w:val="15"/>
      <w:lang w:eastAsia="en-US"/>
    </w:rPr>
  </w:style>
  <w:style w:type="character" w:styleId="slostrnky">
    <w:name w:val="page number"/>
    <w:basedOn w:val="Standardnpsmoodstavce1"/>
    <w:uiPriority w:val="99"/>
    <w:semiHidden/>
    <w:unhideWhenUsed/>
    <w:rsid w:val="00851E33"/>
    <w:rPr>
      <w:rFonts w:ascii="Times New Roman" w:hAnsi="Times New Roman" w:cs="Times New Roman" w:hint="default"/>
    </w:rPr>
  </w:style>
  <w:style w:type="paragraph" w:customStyle="1" w:styleId="Potren">
    <w:name w:val="Potrřené"/>
    <w:basedOn w:val="Normln"/>
    <w:qFormat/>
    <w:rsid w:val="00FE08EE"/>
    <w:rPr>
      <w:u w:val="single"/>
    </w:rPr>
  </w:style>
  <w:style w:type="paragraph" w:customStyle="1" w:styleId="Ploha">
    <w:name w:val="Příloha"/>
    <w:basedOn w:val="vod"/>
    <w:qFormat/>
    <w:rsid w:val="00733017"/>
  </w:style>
  <w:style w:type="character" w:styleId="Nevyeenzmnka">
    <w:name w:val="Unresolved Mention"/>
    <w:basedOn w:val="Standardnpsmoodstavce"/>
    <w:uiPriority w:val="99"/>
    <w:semiHidden/>
    <w:unhideWhenUsed/>
    <w:rsid w:val="006C4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68397">
      <w:bodyDiv w:val="1"/>
      <w:marLeft w:val="0"/>
      <w:marRight w:val="0"/>
      <w:marTop w:val="0"/>
      <w:marBottom w:val="0"/>
      <w:divBdr>
        <w:top w:val="none" w:sz="0" w:space="0" w:color="auto"/>
        <w:left w:val="none" w:sz="0" w:space="0" w:color="auto"/>
        <w:bottom w:val="none" w:sz="0" w:space="0" w:color="auto"/>
        <w:right w:val="none" w:sz="0" w:space="0" w:color="auto"/>
      </w:divBdr>
    </w:div>
    <w:div w:id="639379393">
      <w:bodyDiv w:val="1"/>
      <w:marLeft w:val="0"/>
      <w:marRight w:val="0"/>
      <w:marTop w:val="0"/>
      <w:marBottom w:val="0"/>
      <w:divBdr>
        <w:top w:val="none" w:sz="0" w:space="0" w:color="auto"/>
        <w:left w:val="none" w:sz="0" w:space="0" w:color="auto"/>
        <w:bottom w:val="none" w:sz="0" w:space="0" w:color="auto"/>
        <w:right w:val="none" w:sz="0" w:space="0" w:color="auto"/>
      </w:divBdr>
    </w:div>
    <w:div w:id="864950448">
      <w:bodyDiv w:val="1"/>
      <w:marLeft w:val="0"/>
      <w:marRight w:val="0"/>
      <w:marTop w:val="0"/>
      <w:marBottom w:val="0"/>
      <w:divBdr>
        <w:top w:val="none" w:sz="0" w:space="0" w:color="auto"/>
        <w:left w:val="none" w:sz="0" w:space="0" w:color="auto"/>
        <w:bottom w:val="none" w:sz="0" w:space="0" w:color="auto"/>
        <w:right w:val="none" w:sz="0" w:space="0" w:color="auto"/>
      </w:divBdr>
    </w:div>
    <w:div w:id="1155150427">
      <w:bodyDiv w:val="1"/>
      <w:marLeft w:val="0"/>
      <w:marRight w:val="0"/>
      <w:marTop w:val="0"/>
      <w:marBottom w:val="0"/>
      <w:divBdr>
        <w:top w:val="none" w:sz="0" w:space="0" w:color="auto"/>
        <w:left w:val="none" w:sz="0" w:space="0" w:color="auto"/>
        <w:bottom w:val="none" w:sz="0" w:space="0" w:color="auto"/>
        <w:right w:val="none" w:sz="0" w:space="0" w:color="auto"/>
      </w:divBdr>
    </w:div>
    <w:div w:id="1201090531">
      <w:bodyDiv w:val="1"/>
      <w:marLeft w:val="0"/>
      <w:marRight w:val="0"/>
      <w:marTop w:val="0"/>
      <w:marBottom w:val="0"/>
      <w:divBdr>
        <w:top w:val="none" w:sz="0" w:space="0" w:color="auto"/>
        <w:left w:val="none" w:sz="0" w:space="0" w:color="auto"/>
        <w:bottom w:val="none" w:sz="0" w:space="0" w:color="auto"/>
        <w:right w:val="none" w:sz="0" w:space="0" w:color="auto"/>
      </w:divBdr>
    </w:div>
    <w:div w:id="1254974692">
      <w:bodyDiv w:val="1"/>
      <w:marLeft w:val="0"/>
      <w:marRight w:val="0"/>
      <w:marTop w:val="0"/>
      <w:marBottom w:val="0"/>
      <w:divBdr>
        <w:top w:val="none" w:sz="0" w:space="0" w:color="auto"/>
        <w:left w:val="none" w:sz="0" w:space="0" w:color="auto"/>
        <w:bottom w:val="none" w:sz="0" w:space="0" w:color="auto"/>
        <w:right w:val="none" w:sz="0" w:space="0" w:color="auto"/>
      </w:divBdr>
    </w:div>
    <w:div w:id="1280070696">
      <w:bodyDiv w:val="1"/>
      <w:marLeft w:val="0"/>
      <w:marRight w:val="0"/>
      <w:marTop w:val="0"/>
      <w:marBottom w:val="0"/>
      <w:divBdr>
        <w:top w:val="none" w:sz="0" w:space="0" w:color="auto"/>
        <w:left w:val="none" w:sz="0" w:space="0" w:color="auto"/>
        <w:bottom w:val="none" w:sz="0" w:space="0" w:color="auto"/>
        <w:right w:val="none" w:sz="0" w:space="0" w:color="auto"/>
      </w:divBdr>
    </w:div>
    <w:div w:id="1485925456">
      <w:bodyDiv w:val="1"/>
      <w:marLeft w:val="0"/>
      <w:marRight w:val="0"/>
      <w:marTop w:val="0"/>
      <w:marBottom w:val="0"/>
      <w:divBdr>
        <w:top w:val="none" w:sz="0" w:space="0" w:color="auto"/>
        <w:left w:val="none" w:sz="0" w:space="0" w:color="auto"/>
        <w:bottom w:val="none" w:sz="0" w:space="0" w:color="auto"/>
        <w:right w:val="none" w:sz="0" w:space="0" w:color="auto"/>
      </w:divBdr>
    </w:div>
    <w:div w:id="1525023316">
      <w:bodyDiv w:val="1"/>
      <w:marLeft w:val="0"/>
      <w:marRight w:val="0"/>
      <w:marTop w:val="0"/>
      <w:marBottom w:val="0"/>
      <w:divBdr>
        <w:top w:val="none" w:sz="0" w:space="0" w:color="auto"/>
        <w:left w:val="none" w:sz="0" w:space="0" w:color="auto"/>
        <w:bottom w:val="none" w:sz="0" w:space="0" w:color="auto"/>
        <w:right w:val="none" w:sz="0" w:space="0" w:color="auto"/>
      </w:divBdr>
    </w:div>
    <w:div w:id="162719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a.jindrakova\Desktop\ZD-OPPIK-sablona-20181116.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6DC7600F-7632-4163-B3BA-1409F3AF5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ZD-OPPIK-sablona-20181116.dotx</Template>
  <TotalTime>0</TotalTime>
  <Pages>8</Pages>
  <Words>1390</Words>
  <Characters>8968</Characters>
  <Application>Microsoft Office Word</Application>
  <DocSecurity>0</DocSecurity>
  <Lines>74</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TYP DOKUMENTU DLE PROGRAMU</vt:lpstr>
      <vt:lpstr>TYP DOKUMENTU DLE PROGRAMU</vt:lpstr>
    </vt:vector>
  </TitlesOfParts>
  <Company/>
  <LinksUpToDate>false</LinksUpToDate>
  <CharactersWithSpaces>10338</CharactersWithSpaces>
  <SharedDoc>false</SharedDoc>
  <HLinks>
    <vt:vector size="72" baseType="variant">
      <vt:variant>
        <vt:i4>1703990</vt:i4>
      </vt:variant>
      <vt:variant>
        <vt:i4>74</vt:i4>
      </vt:variant>
      <vt:variant>
        <vt:i4>0</vt:i4>
      </vt:variant>
      <vt:variant>
        <vt:i4>5</vt:i4>
      </vt:variant>
      <vt:variant>
        <vt:lpwstr/>
      </vt:variant>
      <vt:variant>
        <vt:lpwstr>_Toc221639606</vt:lpwstr>
      </vt:variant>
      <vt:variant>
        <vt:i4>1703990</vt:i4>
      </vt:variant>
      <vt:variant>
        <vt:i4>68</vt:i4>
      </vt:variant>
      <vt:variant>
        <vt:i4>0</vt:i4>
      </vt:variant>
      <vt:variant>
        <vt:i4>5</vt:i4>
      </vt:variant>
      <vt:variant>
        <vt:lpwstr/>
      </vt:variant>
      <vt:variant>
        <vt:lpwstr>_Toc221639605</vt:lpwstr>
      </vt:variant>
      <vt:variant>
        <vt:i4>1703990</vt:i4>
      </vt:variant>
      <vt:variant>
        <vt:i4>62</vt:i4>
      </vt:variant>
      <vt:variant>
        <vt:i4>0</vt:i4>
      </vt:variant>
      <vt:variant>
        <vt:i4>5</vt:i4>
      </vt:variant>
      <vt:variant>
        <vt:lpwstr/>
      </vt:variant>
      <vt:variant>
        <vt:lpwstr>_Toc221639604</vt:lpwstr>
      </vt:variant>
      <vt:variant>
        <vt:i4>1703990</vt:i4>
      </vt:variant>
      <vt:variant>
        <vt:i4>56</vt:i4>
      </vt:variant>
      <vt:variant>
        <vt:i4>0</vt:i4>
      </vt:variant>
      <vt:variant>
        <vt:i4>5</vt:i4>
      </vt:variant>
      <vt:variant>
        <vt:lpwstr/>
      </vt:variant>
      <vt:variant>
        <vt:lpwstr>_Toc221639603</vt:lpwstr>
      </vt:variant>
      <vt:variant>
        <vt:i4>1703990</vt:i4>
      </vt:variant>
      <vt:variant>
        <vt:i4>47</vt:i4>
      </vt:variant>
      <vt:variant>
        <vt:i4>0</vt:i4>
      </vt:variant>
      <vt:variant>
        <vt:i4>5</vt:i4>
      </vt:variant>
      <vt:variant>
        <vt:lpwstr/>
      </vt:variant>
      <vt:variant>
        <vt:lpwstr>_Toc221639602</vt:lpwstr>
      </vt:variant>
      <vt:variant>
        <vt:i4>1703990</vt:i4>
      </vt:variant>
      <vt:variant>
        <vt:i4>41</vt:i4>
      </vt:variant>
      <vt:variant>
        <vt:i4>0</vt:i4>
      </vt:variant>
      <vt:variant>
        <vt:i4>5</vt:i4>
      </vt:variant>
      <vt:variant>
        <vt:lpwstr/>
      </vt:variant>
      <vt:variant>
        <vt:lpwstr>_Toc221639601</vt:lpwstr>
      </vt:variant>
      <vt:variant>
        <vt:i4>1703990</vt:i4>
      </vt:variant>
      <vt:variant>
        <vt:i4>35</vt:i4>
      </vt:variant>
      <vt:variant>
        <vt:i4>0</vt:i4>
      </vt:variant>
      <vt:variant>
        <vt:i4>5</vt:i4>
      </vt:variant>
      <vt:variant>
        <vt:lpwstr/>
      </vt:variant>
      <vt:variant>
        <vt:lpwstr>_Toc221639600</vt:lpwstr>
      </vt:variant>
      <vt:variant>
        <vt:i4>1245237</vt:i4>
      </vt:variant>
      <vt:variant>
        <vt:i4>29</vt:i4>
      </vt:variant>
      <vt:variant>
        <vt:i4>0</vt:i4>
      </vt:variant>
      <vt:variant>
        <vt:i4>5</vt:i4>
      </vt:variant>
      <vt:variant>
        <vt:lpwstr/>
      </vt:variant>
      <vt:variant>
        <vt:lpwstr>_Toc221639599</vt:lpwstr>
      </vt:variant>
      <vt:variant>
        <vt:i4>1245237</vt:i4>
      </vt:variant>
      <vt:variant>
        <vt:i4>23</vt:i4>
      </vt:variant>
      <vt:variant>
        <vt:i4>0</vt:i4>
      </vt:variant>
      <vt:variant>
        <vt:i4>5</vt:i4>
      </vt:variant>
      <vt:variant>
        <vt:lpwstr/>
      </vt:variant>
      <vt:variant>
        <vt:lpwstr>_Toc221639598</vt:lpwstr>
      </vt:variant>
      <vt:variant>
        <vt:i4>1245237</vt:i4>
      </vt:variant>
      <vt:variant>
        <vt:i4>17</vt:i4>
      </vt:variant>
      <vt:variant>
        <vt:i4>0</vt:i4>
      </vt:variant>
      <vt:variant>
        <vt:i4>5</vt:i4>
      </vt:variant>
      <vt:variant>
        <vt:lpwstr/>
      </vt:variant>
      <vt:variant>
        <vt:lpwstr>_Toc221639597</vt:lpwstr>
      </vt:variant>
      <vt:variant>
        <vt:i4>1245237</vt:i4>
      </vt:variant>
      <vt:variant>
        <vt:i4>11</vt:i4>
      </vt:variant>
      <vt:variant>
        <vt:i4>0</vt:i4>
      </vt:variant>
      <vt:variant>
        <vt:i4>5</vt:i4>
      </vt:variant>
      <vt:variant>
        <vt:lpwstr/>
      </vt:variant>
      <vt:variant>
        <vt:lpwstr>_Toc221639596</vt:lpwstr>
      </vt:variant>
      <vt:variant>
        <vt:i4>1245237</vt:i4>
      </vt:variant>
      <vt:variant>
        <vt:i4>5</vt:i4>
      </vt:variant>
      <vt:variant>
        <vt:i4>0</vt:i4>
      </vt:variant>
      <vt:variant>
        <vt:i4>5</vt:i4>
      </vt:variant>
      <vt:variant>
        <vt:lpwstr/>
      </vt:variant>
      <vt:variant>
        <vt:lpwstr>_Toc221639595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 DOKUMENTU DLE PROGRAMU</dc:title>
  <dc:subject/>
  <dc:creator>jana.jindrakova</dc:creator>
  <cp:keywords/>
  <dc:description/>
  <cp:lastModifiedBy>Karasek, Pavel</cp:lastModifiedBy>
  <cp:revision>2</cp:revision>
  <cp:lastPrinted>2021-11-24T14:35:00Z</cp:lastPrinted>
  <dcterms:created xsi:type="dcterms:W3CDTF">2021-11-24T15:48:00Z</dcterms:created>
  <dcterms:modified xsi:type="dcterms:W3CDTF">2021-11-24T15:48:00Z</dcterms:modified>
</cp:coreProperties>
</file>