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D2070B">
        <w:rPr>
          <w:b/>
          <w:sz w:val="24"/>
          <w:szCs w:val="24"/>
        </w:rPr>
        <w:t>VÝZNAMNÝCH DODÁVEK</w:t>
      </w:r>
      <w:r>
        <w:rPr>
          <w:b/>
          <w:sz w:val="24"/>
          <w:szCs w:val="24"/>
        </w:rPr>
        <w:t xml:space="preserve"> POSKYT</w:t>
      </w:r>
      <w:r w:rsidR="00D2070B">
        <w:rPr>
          <w:b/>
          <w:sz w:val="24"/>
          <w:szCs w:val="24"/>
        </w:rPr>
        <w:t>NUTÝCH DODAVATELEM ZA POSLEDNÍ</w:t>
      </w:r>
      <w:r>
        <w:rPr>
          <w:b/>
          <w:sz w:val="24"/>
          <w:szCs w:val="24"/>
        </w:rPr>
        <w:t xml:space="preserve"> </w:t>
      </w:r>
      <w:r w:rsidR="00D2070B">
        <w:rPr>
          <w:b/>
          <w:sz w:val="24"/>
          <w:szCs w:val="24"/>
        </w:rPr>
        <w:t>3 ROKY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A8191F" w:rsidRPr="00CB6CC8" w:rsidRDefault="00A8191F" w:rsidP="00A8191F">
      <w:pPr>
        <w:jc w:val="center"/>
      </w:pPr>
      <w:r w:rsidRPr="00CB6CC8">
        <w:t xml:space="preserve">Čestné prohlášení k prokázání splnění </w:t>
      </w:r>
      <w:r w:rsidR="006B1C48" w:rsidRPr="00CB6CC8">
        <w:t>technické kvalifikac</w:t>
      </w:r>
      <w:r w:rsidRPr="00CB6CC8">
        <w:t xml:space="preserve">e stanovené zadavatelem </w:t>
      </w:r>
      <w:r w:rsidR="00CB6CC8" w:rsidRPr="00CB6CC8">
        <w:t xml:space="preserve">účastníka zadávacího řízení </w:t>
      </w:r>
      <w:r w:rsidR="00D2070B" w:rsidRPr="00CB6CC8">
        <w:t>podle § 79 odst. 2 písm. b</w:t>
      </w:r>
      <w:r w:rsidRPr="00CB6CC8">
        <w:t>) zákona č</w:t>
      </w:r>
      <w:r w:rsidR="000D1429" w:rsidRPr="00CB6CC8">
        <w:t>.</w:t>
      </w:r>
      <w:r w:rsidRPr="00CB6CC8">
        <w:t xml:space="preserve"> 134/2016 Sb., o zadávání veřejných zakázek, v platném znění (dále jen „ZZVZ“ nebo „zákon“)</w:t>
      </w:r>
    </w:p>
    <w:p w:rsidR="00AA1654" w:rsidRPr="00486FBB" w:rsidRDefault="00AA1654" w:rsidP="00486FBB">
      <w:pPr>
        <w:jc w:val="center"/>
        <w:rPr>
          <w:b/>
        </w:rPr>
      </w:pPr>
    </w:p>
    <w:p w:rsidR="00482145" w:rsidRPr="00486FBB" w:rsidRDefault="00482145" w:rsidP="00482145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45CD7" w:rsidRPr="004A296B" w:rsidRDefault="00445CD7" w:rsidP="00445CD7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8A5FC3" w:rsidRPr="008A5FC3">
        <w:rPr>
          <w:b/>
          <w:color w:val="17365D" w:themeColor="text2" w:themeShade="BF"/>
          <w:sz w:val="28"/>
          <w:szCs w:val="28"/>
        </w:rPr>
        <w:t>Ražba spojovacího překopu z</w:t>
      </w:r>
      <w:r w:rsidR="004B5078">
        <w:rPr>
          <w:b/>
          <w:color w:val="17365D" w:themeColor="text2" w:themeShade="BF"/>
          <w:sz w:val="28"/>
          <w:szCs w:val="28"/>
        </w:rPr>
        <w:t> </w:t>
      </w:r>
      <w:proofErr w:type="spellStart"/>
      <w:r w:rsidR="004B5078">
        <w:rPr>
          <w:b/>
          <w:color w:val="17365D" w:themeColor="text2" w:themeShade="BF"/>
          <w:sz w:val="28"/>
          <w:szCs w:val="28"/>
        </w:rPr>
        <w:t>Darkova</w:t>
      </w:r>
      <w:proofErr w:type="spellEnd"/>
      <w:r w:rsidR="004B5078">
        <w:rPr>
          <w:b/>
          <w:color w:val="17365D" w:themeColor="text2" w:themeShade="BF"/>
          <w:sz w:val="28"/>
          <w:szCs w:val="28"/>
        </w:rPr>
        <w:t xml:space="preserve"> na ČSM</w:t>
      </w:r>
      <w:r w:rsidR="008A5FC3" w:rsidRPr="008A5FC3">
        <w:rPr>
          <w:b/>
          <w:color w:val="17365D" w:themeColor="text2" w:themeShade="BF"/>
          <w:sz w:val="28"/>
          <w:szCs w:val="28"/>
        </w:rPr>
        <w:t xml:space="preserve"> </w:t>
      </w:r>
      <w:r w:rsidR="00424212">
        <w:rPr>
          <w:b/>
          <w:color w:val="17365D" w:themeColor="text2" w:themeShade="BF"/>
          <w:sz w:val="28"/>
          <w:szCs w:val="28"/>
        </w:rPr>
        <w:t xml:space="preserve">č. </w:t>
      </w:r>
      <w:r w:rsidR="004B5078">
        <w:rPr>
          <w:b/>
          <w:color w:val="17365D" w:themeColor="text2" w:themeShade="BF"/>
          <w:sz w:val="28"/>
          <w:szCs w:val="28"/>
        </w:rPr>
        <w:t>4201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482145" w:rsidRPr="00486FBB" w:rsidRDefault="00482145" w:rsidP="00A45D24"/>
    <w:p w:rsidR="00A45D24" w:rsidRPr="00486FBB" w:rsidRDefault="00A45D24" w:rsidP="00A45D24">
      <w:pPr>
        <w:rPr>
          <w:b/>
        </w:rPr>
      </w:pPr>
      <w:r w:rsidRPr="00486FBB">
        <w:rPr>
          <w:b/>
        </w:rPr>
        <w:t>Zadavatel:</w:t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FC0254">
        <w:rPr>
          <w:b/>
        </w:rPr>
        <w:tab/>
      </w:r>
      <w:r w:rsidR="003769C5">
        <w:rPr>
          <w:b/>
        </w:rPr>
        <w:t xml:space="preserve">        </w:t>
      </w:r>
      <w:r w:rsidRPr="00486FBB">
        <w:rPr>
          <w:b/>
        </w:rPr>
        <w:tab/>
      </w:r>
    </w:p>
    <w:p w:rsidR="00120DBC" w:rsidRPr="00120DBC" w:rsidRDefault="00FC0254" w:rsidP="003811C8">
      <w:pPr>
        <w:tabs>
          <w:tab w:val="left" w:pos="1418"/>
        </w:tabs>
      </w:pPr>
      <w:r>
        <w:t>název:</w:t>
      </w:r>
      <w:r>
        <w:tab/>
      </w:r>
      <w:r w:rsidR="00120DBC" w:rsidRPr="00120DBC">
        <w:rPr>
          <w:b/>
        </w:rPr>
        <w:t>OKD, a.s.</w:t>
      </w:r>
    </w:p>
    <w:p w:rsidR="00120DBC" w:rsidRPr="00120DBC" w:rsidRDefault="00FC0254" w:rsidP="003811C8">
      <w:pPr>
        <w:tabs>
          <w:tab w:val="left" w:pos="1418"/>
        </w:tabs>
      </w:pPr>
      <w:r>
        <w:t xml:space="preserve">sídlo: </w:t>
      </w:r>
      <w:r>
        <w:tab/>
      </w:r>
      <w:proofErr w:type="spellStart"/>
      <w:r w:rsidR="00120DBC" w:rsidRPr="00120DBC">
        <w:t>Stonavsk</w:t>
      </w:r>
      <w:r>
        <w:t>á</w:t>
      </w:r>
      <w:proofErr w:type="spellEnd"/>
      <w:r>
        <w:t xml:space="preserve"> 2179, Doly, 735 06 Karviná</w:t>
      </w:r>
    </w:p>
    <w:p w:rsidR="003769C5" w:rsidRPr="003769C5" w:rsidRDefault="003769C5" w:rsidP="003811C8">
      <w:pPr>
        <w:tabs>
          <w:tab w:val="left" w:pos="1418"/>
        </w:tabs>
      </w:pPr>
      <w:r w:rsidRPr="003769C5">
        <w:t>zastoupená:          Ing. Michal Heřman, MBA, předseda představenstva a</w:t>
      </w:r>
    </w:p>
    <w:p w:rsidR="00120DBC" w:rsidRPr="00120DBC" w:rsidRDefault="003769C5" w:rsidP="003811C8">
      <w:pPr>
        <w:tabs>
          <w:tab w:val="left" w:pos="1418"/>
        </w:tabs>
      </w:pPr>
      <w:r w:rsidRPr="003769C5">
        <w:t xml:space="preserve">                             Mgr. Jan Solich, místopředseda představenstva</w:t>
      </w:r>
    </w:p>
    <w:p w:rsidR="003811C8" w:rsidRDefault="00FC0254" w:rsidP="003811C8">
      <w:pPr>
        <w:tabs>
          <w:tab w:val="left" w:pos="1418"/>
        </w:tabs>
      </w:pPr>
      <w:r>
        <w:t>IČ:</w:t>
      </w:r>
      <w:r>
        <w:tab/>
        <w:t>05979277</w:t>
      </w:r>
    </w:p>
    <w:p w:rsidR="003811C8" w:rsidRDefault="003811C8" w:rsidP="00120DBC"/>
    <w:p w:rsidR="003811C8" w:rsidRDefault="003811C8" w:rsidP="00120DBC">
      <w:r>
        <w:rPr>
          <w:b/>
        </w:rPr>
        <w:t>Účastník:</w:t>
      </w:r>
    </w:p>
    <w:p w:rsidR="003811C8" w:rsidRDefault="003811C8" w:rsidP="003811C8">
      <w:pPr>
        <w:tabs>
          <w:tab w:val="left" w:pos="1418"/>
        </w:tabs>
      </w:pPr>
      <w:r w:rsidRPr="00120DBC">
        <w:t>název:</w:t>
      </w:r>
      <w:r>
        <w:tab/>
      </w:r>
      <w:r w:rsidR="007D036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D0363" w:rsidRPr="00120DBC">
        <w:fldChar w:fldCharType="separate"/>
      </w:r>
      <w:r w:rsidRPr="00120DBC">
        <w:t>doplní účastník</w:t>
      </w:r>
      <w:r w:rsidR="007D0363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sídlo:</w:t>
      </w:r>
      <w:r>
        <w:tab/>
      </w:r>
      <w:r w:rsidR="007D036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D0363" w:rsidRPr="00120DBC">
        <w:fldChar w:fldCharType="separate"/>
      </w:r>
      <w:r w:rsidRPr="00120DBC">
        <w:t>doplní účastník</w:t>
      </w:r>
      <w:r w:rsidR="007D0363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zastoupený:</w:t>
      </w:r>
      <w:r>
        <w:tab/>
      </w:r>
      <w:r w:rsidR="007D036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Pr="00120DBC">
        <w:instrText xml:space="preserve"> FORMTEXT </w:instrText>
      </w:r>
      <w:r w:rsidR="007D0363" w:rsidRPr="00120DBC">
        <w:fldChar w:fldCharType="separate"/>
      </w:r>
      <w:r w:rsidRPr="00120DBC">
        <w:t>doplní účastník</w:t>
      </w:r>
      <w:r w:rsidR="007D0363" w:rsidRPr="00120DBC">
        <w:fldChar w:fldCharType="end"/>
      </w:r>
    </w:p>
    <w:p w:rsidR="003811C8" w:rsidRDefault="003811C8" w:rsidP="003811C8">
      <w:pPr>
        <w:tabs>
          <w:tab w:val="left" w:pos="1418"/>
        </w:tabs>
      </w:pPr>
      <w:r w:rsidRPr="00120DBC">
        <w:t>IČ:</w:t>
      </w:r>
      <w:r>
        <w:tab/>
      </w:r>
      <w:r w:rsidR="007D0363" w:rsidRPr="00120DBC"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0" w:name="Text1"/>
      <w:r w:rsidRPr="00120DBC">
        <w:instrText xml:space="preserve"> FORMTEXT </w:instrText>
      </w:r>
      <w:r w:rsidR="007D0363" w:rsidRPr="00120DBC">
        <w:fldChar w:fldCharType="separate"/>
      </w:r>
      <w:r w:rsidRPr="00120DBC">
        <w:t>doplní účastník</w:t>
      </w:r>
      <w:r w:rsidR="007D0363" w:rsidRPr="00120DBC">
        <w:fldChar w:fldCharType="end"/>
      </w:r>
      <w:bookmarkEnd w:id="0"/>
    </w:p>
    <w:p w:rsidR="003811C8" w:rsidRDefault="003811C8" w:rsidP="00120DBC"/>
    <w:p w:rsidR="00A45D24" w:rsidRPr="00AA1654" w:rsidRDefault="00A45D24" w:rsidP="00120DBC">
      <w:pPr>
        <w:rPr>
          <w:b/>
        </w:rPr>
      </w:pPr>
      <w:r w:rsidRPr="00486FBB">
        <w:rPr>
          <w:b/>
        </w:rPr>
        <w:tab/>
      </w:r>
    </w:p>
    <w:p w:rsidR="00DA36D3" w:rsidRDefault="00486FBB" w:rsidP="00A45D24">
      <w:pPr>
        <w:jc w:val="center"/>
      </w:pPr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</w:t>
      </w:r>
      <w:r w:rsidR="00D2070B">
        <w:rPr>
          <w:bCs/>
        </w:rPr>
        <w:t xml:space="preserve">dodávky byly provedeny řádně, </w:t>
      </w:r>
      <w:r w:rsidRPr="00DA36D3">
        <w:rPr>
          <w:bCs/>
        </w:rPr>
        <w:t>odborně</w:t>
      </w:r>
      <w:r w:rsidR="00D2070B">
        <w:rPr>
          <w:bCs/>
        </w:rPr>
        <w:t xml:space="preserve"> a ve stanoveném termínu</w:t>
      </w:r>
      <w:r w:rsidRPr="00DA36D3">
        <w:rPr>
          <w:bCs/>
        </w:rPr>
        <w:t>.</w:t>
      </w: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386"/>
      </w:tblGrid>
      <w:tr w:rsidR="00FD03B5" w:rsidRPr="00827FF4" w:rsidTr="00FC0254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B1B3C">
        <w:trPr>
          <w:trHeight w:val="38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  <w:r w:rsidR="00120DBC">
              <w:rPr>
                <w:color w:val="FF0000"/>
              </w:rPr>
              <w:t xml:space="preserve"> </w:t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D7144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120DBC" w:rsidRDefault="00EE5007" w:rsidP="00D207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 xml:space="preserve">cena </w:t>
            </w:r>
            <w:r w:rsidR="00D2070B" w:rsidRPr="00120DBC">
              <w:rPr>
                <w:bCs/>
              </w:rPr>
              <w:t>dodávky včetně montáže</w:t>
            </w:r>
            <w:r w:rsidRPr="00120DBC">
              <w:rPr>
                <w:bCs/>
              </w:rPr>
              <w:t xml:space="preserve"> v Kč bez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7D0363" w:rsidP="00120D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</w:tbl>
    <w:p w:rsidR="00120DBC" w:rsidRDefault="00120DBC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386"/>
      </w:tblGrid>
      <w:tr w:rsidR="00120DBC" w:rsidRPr="00827FF4" w:rsidTr="00FC0254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BC" w:rsidRPr="00827FF4" w:rsidRDefault="00120DBC" w:rsidP="00120DBC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6278D4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477F4A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B1B3C">
        <w:trPr>
          <w:trHeight w:val="35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C762D3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  <w:r w:rsidR="00120DBC">
              <w:rPr>
                <w:color w:val="FF0000"/>
              </w:rPr>
              <w:t xml:space="preserve"> </w:t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  <w:tr w:rsidR="00120DBC" w:rsidRPr="00477F4A" w:rsidTr="00FC02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120DBC" w:rsidRDefault="00120DBC" w:rsidP="007F53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>cena dodávky včetně montáže v Kč bez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C" w:rsidRPr="00FD03B5" w:rsidRDefault="007D0363" w:rsidP="007F53D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120DBC" w:rsidRPr="00120DBC">
              <w:instrText xml:space="preserve"> FORMTEXT </w:instrText>
            </w:r>
            <w:r w:rsidRPr="00120DBC">
              <w:fldChar w:fldCharType="separate"/>
            </w:r>
            <w:r w:rsidR="00120DBC" w:rsidRPr="00120DBC">
              <w:t>doplní účastník</w:t>
            </w:r>
            <w:r w:rsidRPr="00120DBC">
              <w:fldChar w:fldCharType="end"/>
            </w: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0268" w:type="dxa"/>
        <w:tblInd w:w="8" w:type="dxa"/>
        <w:tblCellMar>
          <w:left w:w="70" w:type="dxa"/>
          <w:right w:w="70" w:type="dxa"/>
        </w:tblCellMar>
        <w:tblLook w:val="0000"/>
      </w:tblPr>
      <w:tblGrid>
        <w:gridCol w:w="4882"/>
        <w:gridCol w:w="5386"/>
      </w:tblGrid>
      <w:tr w:rsidR="00FC0254" w:rsidRPr="00827FF4" w:rsidTr="00806282">
        <w:trPr>
          <w:trHeight w:val="284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254" w:rsidRPr="00827FF4" w:rsidRDefault="00FC0254" w:rsidP="00FC02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6278D4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477F4A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C762D3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  <w:r w:rsidR="00FC0254">
              <w:rPr>
                <w:color w:val="FF0000"/>
              </w:rPr>
              <w:t xml:space="preserve"> </w:t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  <w:tr w:rsidR="00FC0254" w:rsidRPr="00477F4A" w:rsidTr="00806282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120DBC" w:rsidRDefault="00FC0254" w:rsidP="00806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DBC">
              <w:rPr>
                <w:bCs/>
              </w:rPr>
              <w:t>cena dodávky včetně montáže v Kč bez DPH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54" w:rsidRPr="00FD03B5" w:rsidRDefault="007D0363" w:rsidP="0080628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120DBC"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r w:rsidR="00FC0254" w:rsidRPr="00120DBC">
              <w:instrText xml:space="preserve"> FORMTEXT </w:instrText>
            </w:r>
            <w:r w:rsidRPr="00120DBC">
              <w:fldChar w:fldCharType="separate"/>
            </w:r>
            <w:r w:rsidR="00FC0254" w:rsidRPr="00120DBC">
              <w:t>doplní účastník</w:t>
            </w:r>
            <w:r w:rsidRPr="00120DBC">
              <w:fldChar w:fldCharType="end"/>
            </w:r>
          </w:p>
        </w:tc>
      </w:tr>
    </w:tbl>
    <w:p w:rsidR="00FC0254" w:rsidRDefault="00FC0254" w:rsidP="00120DBC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FC0254" w:rsidRDefault="00FC0254" w:rsidP="00120DBC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120DBC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>v </w:t>
      </w:r>
      <w:r w:rsidR="007D0363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7D0363" w:rsidRPr="00120DBC">
        <w:rPr>
          <w:sz w:val="20"/>
          <w:szCs w:val="20"/>
        </w:rPr>
      </w:r>
      <w:r w:rsidR="007D0363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7D0363" w:rsidRPr="00120DBC">
        <w:rPr>
          <w:sz w:val="20"/>
          <w:szCs w:val="20"/>
        </w:rPr>
        <w:fldChar w:fldCharType="end"/>
      </w:r>
      <w:r w:rsidR="00120DBC">
        <w:rPr>
          <w:sz w:val="20"/>
          <w:szCs w:val="20"/>
        </w:rPr>
        <w:t xml:space="preserve"> </w:t>
      </w:r>
      <w:r w:rsidRPr="00FD03B5">
        <w:rPr>
          <w:bCs/>
          <w:sz w:val="20"/>
          <w:szCs w:val="20"/>
        </w:rPr>
        <w:t xml:space="preserve">dne </w:t>
      </w:r>
      <w:r w:rsidR="007D0363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7D0363" w:rsidRPr="00120DBC">
        <w:rPr>
          <w:sz w:val="20"/>
          <w:szCs w:val="20"/>
        </w:rPr>
      </w:r>
      <w:r w:rsidR="007D0363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7D0363" w:rsidRPr="00120DBC">
        <w:rPr>
          <w:sz w:val="20"/>
          <w:szCs w:val="20"/>
        </w:rPr>
        <w:fldChar w:fldCharType="end"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</w:t>
      </w:r>
      <w:r w:rsidR="007D0363" w:rsidRPr="00120DB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120DBC" w:rsidRPr="00120DBC">
        <w:rPr>
          <w:sz w:val="20"/>
          <w:szCs w:val="20"/>
        </w:rPr>
        <w:instrText xml:space="preserve"> FORMTEXT </w:instrText>
      </w:r>
      <w:r w:rsidR="007D0363" w:rsidRPr="00120DBC">
        <w:rPr>
          <w:sz w:val="20"/>
          <w:szCs w:val="20"/>
        </w:rPr>
      </w:r>
      <w:r w:rsidR="007D0363" w:rsidRPr="00120DBC">
        <w:rPr>
          <w:sz w:val="20"/>
          <w:szCs w:val="20"/>
        </w:rPr>
        <w:fldChar w:fldCharType="separate"/>
      </w:r>
      <w:r w:rsidR="00120DBC" w:rsidRPr="00120DBC">
        <w:rPr>
          <w:sz w:val="20"/>
          <w:szCs w:val="20"/>
        </w:rPr>
        <w:t>doplní účastník</w:t>
      </w:r>
      <w:r w:rsidR="007D0363" w:rsidRPr="00120DBC">
        <w:rPr>
          <w:sz w:val="20"/>
          <w:szCs w:val="20"/>
        </w:rPr>
        <w:fldChar w:fldCharType="end"/>
      </w:r>
    </w:p>
    <w:sectPr w:rsidR="00A81409" w:rsidRPr="00AA1654" w:rsidSect="00FC02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1E" w:rsidRDefault="003E001E" w:rsidP="00AA1654">
      <w:r>
        <w:separator/>
      </w:r>
    </w:p>
  </w:endnote>
  <w:endnote w:type="continuationSeparator" w:id="0">
    <w:p w:rsidR="003E001E" w:rsidRDefault="003E001E" w:rsidP="00AA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38" w:rsidRPr="00E23638" w:rsidRDefault="00E23638" w:rsidP="00E23638">
    <w:pPr>
      <w:pStyle w:val="Zpat"/>
      <w:rPr>
        <w:color w:val="464646"/>
        <w:sz w:val="16"/>
        <w:szCs w:val="16"/>
        <w:lang w:eastAsia="cs-CZ"/>
      </w:rPr>
    </w:pPr>
    <w:r w:rsidRPr="00E23638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E23638">
      <w:rPr>
        <w:color w:val="464646"/>
        <w:sz w:val="16"/>
        <w:szCs w:val="16"/>
        <w:lang w:eastAsia="cs-CZ"/>
      </w:rPr>
      <w:t>Stonavská</w:t>
    </w:r>
    <w:proofErr w:type="spellEnd"/>
    <w:r w:rsidRPr="00E23638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E23638">
      <w:rPr>
        <w:color w:val="464646"/>
        <w:sz w:val="16"/>
        <w:szCs w:val="16"/>
        <w:lang w:eastAsia="cs-CZ"/>
      </w:rPr>
      <w:t>ú</w:t>
    </w:r>
    <w:proofErr w:type="spellEnd"/>
    <w:r w:rsidRPr="00E23638">
      <w:rPr>
        <w:color w:val="464646"/>
        <w:sz w:val="16"/>
        <w:szCs w:val="16"/>
        <w:lang w:eastAsia="cs-CZ"/>
      </w:rPr>
      <w:t xml:space="preserve">. 1641387369/0800 | Česká spořitelna, a.s., Společnost zapsaná v obchodním rejstříku vedeném u Krajského soudu v Ostravě, oddíl B, vložka 10919, </w:t>
    </w:r>
    <w:hyperlink r:id="rId1" w:history="1">
      <w:r w:rsidRPr="00E23638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1E" w:rsidRDefault="003E001E" w:rsidP="00AA1654">
      <w:r>
        <w:separator/>
      </w:r>
    </w:p>
  </w:footnote>
  <w:footnote w:type="continuationSeparator" w:id="0">
    <w:p w:rsidR="003E001E" w:rsidRDefault="003E001E" w:rsidP="00AA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6A" w:rsidRDefault="00411F48" w:rsidP="00411F48">
    <w:pPr>
      <w:pStyle w:val="Zhlav"/>
      <w:jc w:val="right"/>
    </w:pPr>
    <w:r>
      <w:t>Příloha č.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D1429"/>
    <w:rsid w:val="001147F9"/>
    <w:rsid w:val="00120DBC"/>
    <w:rsid w:val="00153458"/>
    <w:rsid w:val="001762B0"/>
    <w:rsid w:val="001D7144"/>
    <w:rsid w:val="002C4DB0"/>
    <w:rsid w:val="002E1C7E"/>
    <w:rsid w:val="003145DA"/>
    <w:rsid w:val="00346ADE"/>
    <w:rsid w:val="003769C5"/>
    <w:rsid w:val="003811C8"/>
    <w:rsid w:val="00387E5E"/>
    <w:rsid w:val="003E001E"/>
    <w:rsid w:val="00411F48"/>
    <w:rsid w:val="00424212"/>
    <w:rsid w:val="00437E4C"/>
    <w:rsid w:val="00445CD7"/>
    <w:rsid w:val="00482145"/>
    <w:rsid w:val="00486FBB"/>
    <w:rsid w:val="004B5078"/>
    <w:rsid w:val="00551BE9"/>
    <w:rsid w:val="005A7870"/>
    <w:rsid w:val="005D7EB3"/>
    <w:rsid w:val="00646E51"/>
    <w:rsid w:val="00661F5C"/>
    <w:rsid w:val="00681FA9"/>
    <w:rsid w:val="006830B3"/>
    <w:rsid w:val="006B1C48"/>
    <w:rsid w:val="007217EC"/>
    <w:rsid w:val="007B729E"/>
    <w:rsid w:val="007D0363"/>
    <w:rsid w:val="00805A6A"/>
    <w:rsid w:val="00827FF4"/>
    <w:rsid w:val="00855823"/>
    <w:rsid w:val="00882FBD"/>
    <w:rsid w:val="008A5FC3"/>
    <w:rsid w:val="008C083E"/>
    <w:rsid w:val="00976D53"/>
    <w:rsid w:val="00982811"/>
    <w:rsid w:val="009839A8"/>
    <w:rsid w:val="00A1598B"/>
    <w:rsid w:val="00A33BB2"/>
    <w:rsid w:val="00A45D24"/>
    <w:rsid w:val="00A569AD"/>
    <w:rsid w:val="00A81409"/>
    <w:rsid w:val="00A8191F"/>
    <w:rsid w:val="00AA1654"/>
    <w:rsid w:val="00B2195A"/>
    <w:rsid w:val="00B65B32"/>
    <w:rsid w:val="00BC0298"/>
    <w:rsid w:val="00BC32F3"/>
    <w:rsid w:val="00C329AD"/>
    <w:rsid w:val="00C75614"/>
    <w:rsid w:val="00C762D3"/>
    <w:rsid w:val="00CB6CC8"/>
    <w:rsid w:val="00D2070B"/>
    <w:rsid w:val="00DA36D3"/>
    <w:rsid w:val="00DB33C4"/>
    <w:rsid w:val="00E23638"/>
    <w:rsid w:val="00EE5007"/>
    <w:rsid w:val="00F9704C"/>
    <w:rsid w:val="00FB1B3C"/>
    <w:rsid w:val="00FB2D9C"/>
    <w:rsid w:val="00FC0254"/>
    <w:rsid w:val="00FD03B5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5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80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04volek</cp:lastModifiedBy>
  <cp:revision>44</cp:revision>
  <dcterms:created xsi:type="dcterms:W3CDTF">2016-02-18T10:11:00Z</dcterms:created>
  <dcterms:modified xsi:type="dcterms:W3CDTF">2019-07-04T08:12:00Z</dcterms:modified>
</cp:coreProperties>
</file>