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6F" w:rsidRPr="00326C6F" w:rsidRDefault="00326C6F" w:rsidP="00AB27FF">
      <w:pPr>
        <w:tabs>
          <w:tab w:val="left" w:pos="6120"/>
        </w:tabs>
        <w:spacing w:before="120"/>
        <w:jc w:val="right"/>
        <w:rPr>
          <w:color w:val="000000" w:themeColor="text1"/>
        </w:rPr>
      </w:pPr>
      <w:r w:rsidRPr="00326C6F">
        <w:rPr>
          <w:color w:val="000000" w:themeColor="text1"/>
        </w:rPr>
        <w:t xml:space="preserve">Příloha č. </w:t>
      </w:r>
      <w:r w:rsidR="005310D8">
        <w:rPr>
          <w:color w:val="000000" w:themeColor="text1"/>
        </w:rPr>
        <w:t>4</w:t>
      </w:r>
      <w:r w:rsidRPr="00326C6F">
        <w:rPr>
          <w:color w:val="000000" w:themeColor="text1"/>
        </w:rPr>
        <w:t xml:space="preserve"> </w:t>
      </w:r>
    </w:p>
    <w:p w:rsidR="00326C6F" w:rsidRPr="00326C6F" w:rsidRDefault="00326C6F" w:rsidP="00326C6F">
      <w:pPr>
        <w:tabs>
          <w:tab w:val="left" w:pos="6120"/>
        </w:tabs>
        <w:jc w:val="right"/>
        <w:rPr>
          <w:color w:val="000000" w:themeColor="text1"/>
        </w:rPr>
      </w:pPr>
    </w:p>
    <w:p w:rsidR="00326C6F" w:rsidRPr="00326C6F" w:rsidRDefault="00326C6F" w:rsidP="00326C6F">
      <w:pPr>
        <w:tabs>
          <w:tab w:val="left" w:pos="6120"/>
        </w:tabs>
        <w:rPr>
          <w:color w:val="000000" w:themeColor="text1"/>
        </w:rPr>
      </w:pPr>
    </w:p>
    <w:p w:rsidR="00C5057A" w:rsidRPr="00C5057A" w:rsidRDefault="00C5057A" w:rsidP="006B3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5057A">
        <w:rPr>
          <w:rFonts w:eastAsiaTheme="minorHAnsi"/>
          <w:b/>
          <w:bCs/>
          <w:color w:val="000000"/>
          <w:sz w:val="28"/>
          <w:szCs w:val="28"/>
          <w:lang w:eastAsia="en-US"/>
        </w:rPr>
        <w:t>PŘEDPOKLÁDANÝ DENNÍ POČET SMĚN V JEDNOTLIVÝCH PROFESÍCH, HODINOVÉ FAKTURAČNÍ SAZBY</w:t>
      </w:r>
    </w:p>
    <w:p w:rsidR="006B3F74" w:rsidRPr="006B3F74" w:rsidRDefault="006B3F74" w:rsidP="006B3F74">
      <w:pPr>
        <w:jc w:val="center"/>
        <w:rPr>
          <w:sz w:val="20"/>
          <w:szCs w:val="20"/>
          <w:lang w:eastAsia="en-US"/>
        </w:rPr>
      </w:pPr>
    </w:p>
    <w:p w:rsidR="006B3F74" w:rsidRPr="006B3F74" w:rsidRDefault="006B3F74" w:rsidP="006B3F74">
      <w:pPr>
        <w:jc w:val="center"/>
        <w:rPr>
          <w:sz w:val="18"/>
          <w:szCs w:val="18"/>
          <w:lang w:eastAsia="en-US"/>
        </w:rPr>
      </w:pPr>
      <w:r w:rsidRPr="006B3F74">
        <w:rPr>
          <w:sz w:val="18"/>
          <w:szCs w:val="18"/>
          <w:lang w:eastAsia="en-US"/>
        </w:rPr>
        <w:t>Podrobný popis předmětu plnění zadávacího řízení podle zákona č. 134/2016 Sb., o zadávání veřejných zakázek, v platném znění (dále jen „ZZVZ“ nebo „zákon“)</w:t>
      </w:r>
    </w:p>
    <w:p w:rsidR="006B3F74" w:rsidRPr="006B3F74" w:rsidRDefault="006B3F74" w:rsidP="006B3F74">
      <w:pPr>
        <w:jc w:val="center"/>
        <w:rPr>
          <w:b/>
          <w:sz w:val="20"/>
          <w:szCs w:val="20"/>
          <w:lang w:eastAsia="en-US"/>
        </w:rPr>
      </w:pPr>
    </w:p>
    <w:p w:rsidR="006B3F74" w:rsidRPr="006B3F74" w:rsidRDefault="006B3F74" w:rsidP="006B3F74">
      <w:pPr>
        <w:jc w:val="center"/>
        <w:rPr>
          <w:b/>
          <w:sz w:val="20"/>
          <w:szCs w:val="20"/>
          <w:lang w:eastAsia="en-US"/>
        </w:rPr>
      </w:pPr>
      <w:r w:rsidRPr="006B3F74">
        <w:rPr>
          <w:b/>
          <w:sz w:val="20"/>
          <w:szCs w:val="20"/>
          <w:lang w:eastAsia="en-US"/>
        </w:rPr>
        <w:t>název veřejné zakázky:</w:t>
      </w:r>
    </w:p>
    <w:p w:rsidR="006B3F74" w:rsidRPr="006B3F74" w:rsidRDefault="006B3F74" w:rsidP="006B3F74">
      <w:pPr>
        <w:widowControl w:val="0"/>
        <w:suppressAutoHyphens/>
        <w:jc w:val="center"/>
        <w:rPr>
          <w:b/>
          <w:color w:val="17365D" w:themeColor="text2" w:themeShade="BF"/>
          <w:sz w:val="28"/>
          <w:szCs w:val="28"/>
          <w:lang w:eastAsia="en-US"/>
        </w:rPr>
      </w:pPr>
      <w:r w:rsidRPr="006B3F74">
        <w:rPr>
          <w:b/>
          <w:color w:val="17365D" w:themeColor="text2" w:themeShade="BF"/>
          <w:sz w:val="28"/>
          <w:szCs w:val="28"/>
          <w:lang w:eastAsia="en-US"/>
        </w:rPr>
        <w:t>„</w:t>
      </w:r>
      <w:r w:rsidR="001A1691">
        <w:rPr>
          <w:b/>
          <w:bCs/>
          <w:sz w:val="34"/>
          <w:szCs w:val="34"/>
          <w:u w:val="single"/>
        </w:rPr>
        <w:t>Poskytování služeb agenturního zaměstnávání</w:t>
      </w:r>
      <w:r w:rsidRPr="0013546A">
        <w:rPr>
          <w:b/>
          <w:color w:val="17365D" w:themeColor="text2" w:themeShade="BF"/>
          <w:sz w:val="28"/>
          <w:szCs w:val="28"/>
          <w:lang w:eastAsia="en-US"/>
        </w:rPr>
        <w:t>“</w:t>
      </w:r>
    </w:p>
    <w:p w:rsidR="006B3F74" w:rsidRPr="006B3F74" w:rsidRDefault="006B3F74" w:rsidP="006B3F74">
      <w:pPr>
        <w:rPr>
          <w:b/>
          <w:sz w:val="20"/>
          <w:szCs w:val="20"/>
          <w:lang w:eastAsia="en-US"/>
        </w:rPr>
      </w:pPr>
    </w:p>
    <w:p w:rsidR="006B3F74" w:rsidRPr="006B3F74" w:rsidRDefault="006B3F74" w:rsidP="006B3F74">
      <w:pPr>
        <w:rPr>
          <w:b/>
          <w:sz w:val="18"/>
          <w:szCs w:val="18"/>
          <w:lang w:eastAsia="en-US"/>
        </w:rPr>
      </w:pPr>
      <w:r w:rsidRPr="006B3F74">
        <w:rPr>
          <w:b/>
          <w:sz w:val="18"/>
          <w:szCs w:val="18"/>
          <w:lang w:eastAsia="en-US"/>
        </w:rPr>
        <w:t>Zadavatel:</w:t>
      </w:r>
      <w:r w:rsidRPr="006B3F74">
        <w:rPr>
          <w:b/>
          <w:sz w:val="18"/>
          <w:szCs w:val="18"/>
          <w:lang w:eastAsia="en-US"/>
        </w:rPr>
        <w:tab/>
      </w:r>
    </w:p>
    <w:p w:rsidR="0013546A" w:rsidRPr="00C840B2" w:rsidRDefault="0013546A" w:rsidP="0013546A">
      <w:pPr>
        <w:rPr>
          <w:b/>
          <w:sz w:val="18"/>
          <w:szCs w:val="18"/>
          <w:lang w:eastAsia="en-US"/>
        </w:rPr>
      </w:pPr>
      <w:r w:rsidRPr="00C840B2">
        <w:rPr>
          <w:sz w:val="18"/>
          <w:szCs w:val="18"/>
          <w:lang w:eastAsia="en-US"/>
        </w:rPr>
        <w:t>název:</w:t>
      </w:r>
      <w:r w:rsidRPr="00C840B2">
        <w:rPr>
          <w:sz w:val="18"/>
          <w:szCs w:val="18"/>
          <w:lang w:eastAsia="en-US"/>
        </w:rPr>
        <w:tab/>
        <w:t xml:space="preserve">             </w:t>
      </w:r>
      <w:r w:rsidRPr="00C840B2">
        <w:rPr>
          <w:b/>
          <w:sz w:val="18"/>
          <w:szCs w:val="18"/>
          <w:lang w:eastAsia="en-US"/>
        </w:rPr>
        <w:t>OKD, a.s.</w:t>
      </w:r>
    </w:p>
    <w:p w:rsidR="0013546A" w:rsidRPr="00C840B2" w:rsidRDefault="0013546A" w:rsidP="0013546A">
      <w:pPr>
        <w:rPr>
          <w:sz w:val="18"/>
          <w:szCs w:val="18"/>
          <w:lang w:eastAsia="en-US"/>
        </w:rPr>
      </w:pPr>
      <w:r w:rsidRPr="00C840B2">
        <w:rPr>
          <w:sz w:val="18"/>
          <w:szCs w:val="18"/>
          <w:lang w:eastAsia="en-US"/>
        </w:rPr>
        <w:t xml:space="preserve">sídlo: </w:t>
      </w:r>
      <w:r w:rsidRPr="00C840B2">
        <w:rPr>
          <w:sz w:val="18"/>
          <w:szCs w:val="18"/>
          <w:lang w:eastAsia="en-US"/>
        </w:rPr>
        <w:tab/>
        <w:t xml:space="preserve">             </w:t>
      </w:r>
      <w:proofErr w:type="spellStart"/>
      <w:r w:rsidRPr="00C840B2">
        <w:rPr>
          <w:sz w:val="18"/>
          <w:szCs w:val="18"/>
          <w:lang w:eastAsia="en-US"/>
        </w:rPr>
        <w:t>Stonavská</w:t>
      </w:r>
      <w:proofErr w:type="spellEnd"/>
      <w:r w:rsidRPr="00C840B2">
        <w:rPr>
          <w:sz w:val="18"/>
          <w:szCs w:val="18"/>
          <w:lang w:eastAsia="en-US"/>
        </w:rPr>
        <w:t xml:space="preserve"> 2179, Doly, 735 06 Karviná</w:t>
      </w:r>
    </w:p>
    <w:p w:rsidR="0013546A" w:rsidRPr="00C840B2" w:rsidRDefault="0013546A" w:rsidP="0013546A">
      <w:pPr>
        <w:rPr>
          <w:sz w:val="18"/>
          <w:szCs w:val="18"/>
          <w:lang w:eastAsia="en-US"/>
        </w:rPr>
      </w:pPr>
      <w:r w:rsidRPr="00C840B2">
        <w:rPr>
          <w:sz w:val="18"/>
          <w:szCs w:val="18"/>
          <w:lang w:eastAsia="en-US"/>
        </w:rPr>
        <w:t>zastoupená:          Ing. Michal Heřman, MBA, předseda představenstva a</w:t>
      </w:r>
    </w:p>
    <w:p w:rsidR="0013546A" w:rsidRPr="00C840B2" w:rsidRDefault="0013546A" w:rsidP="0013546A">
      <w:pPr>
        <w:rPr>
          <w:strike/>
          <w:sz w:val="18"/>
          <w:szCs w:val="18"/>
          <w:lang w:eastAsia="en-US"/>
        </w:rPr>
      </w:pPr>
      <w:r w:rsidRPr="00C840B2">
        <w:rPr>
          <w:sz w:val="18"/>
          <w:szCs w:val="18"/>
          <w:lang w:eastAsia="en-US"/>
        </w:rPr>
        <w:t xml:space="preserve">                             Mgr. Jan Solich, místopředseda představenstva</w:t>
      </w:r>
    </w:p>
    <w:p w:rsidR="006B3F74" w:rsidRPr="006B3F74" w:rsidRDefault="0013546A" w:rsidP="0013546A">
      <w:pPr>
        <w:rPr>
          <w:b/>
          <w:sz w:val="18"/>
          <w:szCs w:val="18"/>
          <w:lang w:eastAsia="en-US"/>
        </w:rPr>
      </w:pPr>
      <w:r w:rsidRPr="00C840B2">
        <w:rPr>
          <w:sz w:val="18"/>
          <w:szCs w:val="18"/>
          <w:lang w:eastAsia="en-US"/>
        </w:rPr>
        <w:t>IČ:</w:t>
      </w:r>
      <w:r w:rsidRPr="00C840B2">
        <w:rPr>
          <w:sz w:val="18"/>
          <w:szCs w:val="18"/>
          <w:lang w:eastAsia="en-US"/>
        </w:rPr>
        <w:tab/>
        <w:t xml:space="preserve">             05979277</w:t>
      </w:r>
      <w:r w:rsidRPr="00C840B2">
        <w:rPr>
          <w:sz w:val="18"/>
          <w:szCs w:val="18"/>
          <w:lang w:eastAsia="en-US"/>
        </w:rPr>
        <w:tab/>
      </w:r>
      <w:r w:rsidR="006B3F74" w:rsidRPr="006B3F74">
        <w:rPr>
          <w:sz w:val="18"/>
          <w:szCs w:val="18"/>
          <w:lang w:eastAsia="en-US"/>
        </w:rPr>
        <w:tab/>
      </w:r>
      <w:r w:rsidR="006B3F74" w:rsidRPr="006B3F74">
        <w:rPr>
          <w:b/>
          <w:sz w:val="18"/>
          <w:szCs w:val="18"/>
          <w:lang w:eastAsia="en-US"/>
        </w:rPr>
        <w:tab/>
      </w:r>
    </w:p>
    <w:p w:rsidR="00326C6F" w:rsidRPr="00326C6F" w:rsidRDefault="00326C6F" w:rsidP="00326C6F">
      <w:pPr>
        <w:tabs>
          <w:tab w:val="left" w:pos="6120"/>
        </w:tabs>
        <w:rPr>
          <w:color w:val="000000" w:themeColor="text1"/>
        </w:rPr>
      </w:pPr>
    </w:p>
    <w:p w:rsidR="00326C6F" w:rsidRPr="001A1691" w:rsidRDefault="006B3F74" w:rsidP="006B3F74">
      <w:pPr>
        <w:keepNext/>
        <w:spacing w:before="120"/>
        <w:outlineLvl w:val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Předmět plnění</w:t>
      </w:r>
      <w:r w:rsidR="001A1691">
        <w:rPr>
          <w:b/>
          <w:color w:val="000000" w:themeColor="text1"/>
          <w:sz w:val="28"/>
          <w:szCs w:val="28"/>
          <w:u w:val="single"/>
        </w:rPr>
        <w:t xml:space="preserve"> – </w:t>
      </w:r>
      <w:bookmarkStart w:id="0" w:name="_GoBack"/>
      <w:bookmarkEnd w:id="0"/>
      <w:r w:rsidR="001A1691" w:rsidRPr="001A1691">
        <w:rPr>
          <w:color w:val="000000" w:themeColor="text1"/>
          <w:sz w:val="28"/>
          <w:szCs w:val="28"/>
        </w:rPr>
        <w:t xml:space="preserve"> </w:t>
      </w:r>
      <w:r w:rsidR="007E4018">
        <w:rPr>
          <w:color w:val="000000" w:themeColor="text1"/>
          <w:sz w:val="28"/>
          <w:szCs w:val="28"/>
        </w:rPr>
        <w:t xml:space="preserve">vyplnit </w:t>
      </w:r>
      <w:r w:rsidR="001A1691" w:rsidRPr="001A1691">
        <w:rPr>
          <w:color w:val="000000" w:themeColor="text1"/>
          <w:sz w:val="28"/>
          <w:szCs w:val="28"/>
        </w:rPr>
        <w:t>přiložen</w:t>
      </w:r>
      <w:r w:rsidR="007E4018">
        <w:rPr>
          <w:color w:val="000000" w:themeColor="text1"/>
          <w:sz w:val="28"/>
          <w:szCs w:val="28"/>
        </w:rPr>
        <w:t>ou</w:t>
      </w:r>
      <w:r w:rsidR="001A1691" w:rsidRPr="001A1691">
        <w:rPr>
          <w:color w:val="000000" w:themeColor="text1"/>
          <w:sz w:val="28"/>
          <w:szCs w:val="28"/>
        </w:rPr>
        <w:t xml:space="preserve"> tabulk</w:t>
      </w:r>
      <w:r w:rsidR="007E4018">
        <w:rPr>
          <w:color w:val="000000" w:themeColor="text1"/>
          <w:sz w:val="28"/>
          <w:szCs w:val="28"/>
        </w:rPr>
        <w:t>u</w:t>
      </w:r>
      <w:r w:rsidR="001A1691" w:rsidRPr="001A1691">
        <w:rPr>
          <w:color w:val="000000" w:themeColor="text1"/>
          <w:sz w:val="28"/>
          <w:szCs w:val="28"/>
        </w:rPr>
        <w:t xml:space="preserve"> </w:t>
      </w:r>
      <w:proofErr w:type="spellStart"/>
      <w:r w:rsidR="001A1691" w:rsidRPr="001A1691">
        <w:rPr>
          <w:color w:val="000000" w:themeColor="text1"/>
          <w:sz w:val="28"/>
          <w:szCs w:val="28"/>
        </w:rPr>
        <w:t>excel</w:t>
      </w:r>
      <w:proofErr w:type="spellEnd"/>
      <w:r w:rsidR="007E4018">
        <w:rPr>
          <w:color w:val="000000" w:themeColor="text1"/>
          <w:sz w:val="28"/>
          <w:szCs w:val="28"/>
        </w:rPr>
        <w:t xml:space="preserve"> – příloha č. 4</w:t>
      </w:r>
    </w:p>
    <w:p w:rsidR="00326C6F" w:rsidRPr="00326C6F" w:rsidRDefault="00326C6F" w:rsidP="00326C6F">
      <w:pPr>
        <w:rPr>
          <w:color w:val="000000" w:themeColor="text1"/>
        </w:rPr>
      </w:pPr>
    </w:p>
    <w:p w:rsidR="00326C6F" w:rsidRPr="0013546A" w:rsidRDefault="001A1691" w:rsidP="0013546A">
      <w:pPr>
        <w:rPr>
          <w:sz w:val="2"/>
          <w:szCs w:val="2"/>
        </w:rPr>
      </w:pPr>
      <w:r>
        <w:rPr>
          <w:sz w:val="2"/>
          <w:szCs w:val="2"/>
        </w:rPr>
        <w:t>viz</w:t>
      </w:r>
    </w:p>
    <w:sectPr w:rsidR="00326C6F" w:rsidRPr="0013546A" w:rsidSect="00250498">
      <w:footerReference w:type="default" r:id="rId8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4B" w:rsidRDefault="008A0F4B" w:rsidP="0013053C">
      <w:r>
        <w:separator/>
      </w:r>
    </w:p>
  </w:endnote>
  <w:endnote w:type="continuationSeparator" w:id="0">
    <w:p w:rsidR="008A0F4B" w:rsidRDefault="008A0F4B" w:rsidP="0013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7C" w:rsidRPr="009A36E5" w:rsidRDefault="00CE7A7C" w:rsidP="009A36E5">
    <w:pPr>
      <w:pStyle w:val="Zpat"/>
      <w:tabs>
        <w:tab w:val="clear" w:pos="4536"/>
      </w:tabs>
      <w:rPr>
        <w:i/>
      </w:rPr>
    </w:pPr>
    <w:r w:rsidRPr="006B3F74">
      <w:rPr>
        <w:sz w:val="16"/>
        <w:szCs w:val="16"/>
      </w:rPr>
      <w:t xml:space="preserve">OKD, a. s. | </w:t>
    </w:r>
    <w:proofErr w:type="spellStart"/>
    <w:r w:rsidRPr="006B3F74">
      <w:rPr>
        <w:sz w:val="16"/>
        <w:szCs w:val="16"/>
      </w:rPr>
      <w:t>Stonavská</w:t>
    </w:r>
    <w:proofErr w:type="spellEnd"/>
    <w:r w:rsidRPr="006B3F74">
      <w:rPr>
        <w:sz w:val="16"/>
        <w:szCs w:val="16"/>
      </w:rPr>
      <w:t xml:space="preserve"> 2179 | Doly | 735 06 Karviná, IČ: 05979277 | DIČ: CZ05979277 | Bankovní spojení: č. </w:t>
    </w:r>
    <w:proofErr w:type="spellStart"/>
    <w:r w:rsidRPr="006B3F74">
      <w:rPr>
        <w:sz w:val="16"/>
        <w:szCs w:val="16"/>
      </w:rPr>
      <w:t>ú.</w:t>
    </w:r>
    <w:proofErr w:type="spellEnd"/>
    <w:r w:rsidRPr="006B3F74">
      <w:rPr>
        <w:sz w:val="16"/>
        <w:szCs w:val="16"/>
      </w:rPr>
      <w:t xml:space="preserve"> 1641387369/0800 | Česká spořitelna, a.s., Společnost zapsaná v obchodním rejstříku vedeném u Krajského soudu v Ostravě, oddíl B, vložka 10919, </w:t>
    </w:r>
    <w:hyperlink r:id="rId1" w:history="1">
      <w:r w:rsidRPr="006B3F74">
        <w:rPr>
          <w:rStyle w:val="Hypertextovodkaz"/>
          <w:sz w:val="16"/>
          <w:szCs w:val="16"/>
        </w:rPr>
        <w:t>www.okd.cz</w:t>
      </w:r>
    </w:hyperlink>
    <w:r>
      <w:rPr>
        <w:i/>
      </w:rPr>
      <w:tab/>
    </w:r>
    <w:r w:rsidR="00907F27" w:rsidRPr="009A36E5">
      <w:rPr>
        <w:i/>
      </w:rPr>
      <w:fldChar w:fldCharType="begin"/>
    </w:r>
    <w:r w:rsidRPr="009A36E5">
      <w:rPr>
        <w:i/>
      </w:rPr>
      <w:instrText xml:space="preserve"> PAGE   \* MERGEFORMAT </w:instrText>
    </w:r>
    <w:r w:rsidR="00907F27" w:rsidRPr="009A36E5">
      <w:rPr>
        <w:i/>
      </w:rPr>
      <w:fldChar w:fldCharType="separate"/>
    </w:r>
    <w:r w:rsidR="009A7046">
      <w:rPr>
        <w:i/>
        <w:noProof/>
      </w:rPr>
      <w:t>1</w:t>
    </w:r>
    <w:r w:rsidR="00907F27" w:rsidRPr="009A36E5">
      <w:rPr>
        <w:i/>
      </w:rPr>
      <w:fldChar w:fldCharType="end"/>
    </w:r>
  </w:p>
  <w:p w:rsidR="00CE7A7C" w:rsidRDefault="00CE7A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4B" w:rsidRDefault="008A0F4B" w:rsidP="0013053C">
      <w:r>
        <w:separator/>
      </w:r>
    </w:p>
  </w:footnote>
  <w:footnote w:type="continuationSeparator" w:id="0">
    <w:p w:rsidR="008A0F4B" w:rsidRDefault="008A0F4B" w:rsidP="0013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1E1D"/>
    <w:multiLevelType w:val="hybridMultilevel"/>
    <w:tmpl w:val="D5465B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F1AD3"/>
    <w:multiLevelType w:val="multilevel"/>
    <w:tmpl w:val="1A2EBB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334F57"/>
    <w:multiLevelType w:val="hybridMultilevel"/>
    <w:tmpl w:val="A37071CA"/>
    <w:lvl w:ilvl="0" w:tplc="D2F000E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C0015"/>
    <w:multiLevelType w:val="hybridMultilevel"/>
    <w:tmpl w:val="AC0A7C8E"/>
    <w:lvl w:ilvl="0" w:tplc="00000004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6C306C9"/>
    <w:multiLevelType w:val="hybridMultilevel"/>
    <w:tmpl w:val="8CAE782E"/>
    <w:lvl w:ilvl="0" w:tplc="FF54DC88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069372F"/>
    <w:multiLevelType w:val="hybridMultilevel"/>
    <w:tmpl w:val="B55E7CE8"/>
    <w:lvl w:ilvl="0" w:tplc="D0F02DB6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FA7CB9"/>
    <w:multiLevelType w:val="hybridMultilevel"/>
    <w:tmpl w:val="277E5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0102B"/>
    <w:multiLevelType w:val="singleLevel"/>
    <w:tmpl w:val="C12E8C5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5" w:hanging="345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897"/>
    <w:rsid w:val="0000677C"/>
    <w:rsid w:val="0002521F"/>
    <w:rsid w:val="000340DB"/>
    <w:rsid w:val="00050D9C"/>
    <w:rsid w:val="00105093"/>
    <w:rsid w:val="0013053C"/>
    <w:rsid w:val="0013546A"/>
    <w:rsid w:val="00157595"/>
    <w:rsid w:val="00181E05"/>
    <w:rsid w:val="0019795E"/>
    <w:rsid w:val="001A0C00"/>
    <w:rsid w:val="001A1691"/>
    <w:rsid w:val="001A5B22"/>
    <w:rsid w:val="001B4C30"/>
    <w:rsid w:val="001E5FBA"/>
    <w:rsid w:val="00221228"/>
    <w:rsid w:val="00232652"/>
    <w:rsid w:val="00250498"/>
    <w:rsid w:val="002654A2"/>
    <w:rsid w:val="003028AB"/>
    <w:rsid w:val="00306B8A"/>
    <w:rsid w:val="00323E34"/>
    <w:rsid w:val="00323E48"/>
    <w:rsid w:val="00326C6F"/>
    <w:rsid w:val="00327443"/>
    <w:rsid w:val="0034593A"/>
    <w:rsid w:val="003505CD"/>
    <w:rsid w:val="003607BF"/>
    <w:rsid w:val="003649ED"/>
    <w:rsid w:val="00383B10"/>
    <w:rsid w:val="003902DC"/>
    <w:rsid w:val="00392630"/>
    <w:rsid w:val="00395A25"/>
    <w:rsid w:val="003B0CD3"/>
    <w:rsid w:val="003B17EA"/>
    <w:rsid w:val="003B7646"/>
    <w:rsid w:val="003D758C"/>
    <w:rsid w:val="0041486D"/>
    <w:rsid w:val="004512D3"/>
    <w:rsid w:val="0046147B"/>
    <w:rsid w:val="00463DFE"/>
    <w:rsid w:val="004B3192"/>
    <w:rsid w:val="004B5D79"/>
    <w:rsid w:val="005310D8"/>
    <w:rsid w:val="00574E39"/>
    <w:rsid w:val="005B690A"/>
    <w:rsid w:val="005C32D0"/>
    <w:rsid w:val="00617DBC"/>
    <w:rsid w:val="00630B83"/>
    <w:rsid w:val="006746EA"/>
    <w:rsid w:val="006903C4"/>
    <w:rsid w:val="006916A8"/>
    <w:rsid w:val="006B3F74"/>
    <w:rsid w:val="006B4221"/>
    <w:rsid w:val="006B77EF"/>
    <w:rsid w:val="006C7315"/>
    <w:rsid w:val="006D5A0A"/>
    <w:rsid w:val="006D624C"/>
    <w:rsid w:val="006E10FE"/>
    <w:rsid w:val="006E520B"/>
    <w:rsid w:val="00715E1E"/>
    <w:rsid w:val="00766090"/>
    <w:rsid w:val="007777E7"/>
    <w:rsid w:val="007E06E6"/>
    <w:rsid w:val="007E4018"/>
    <w:rsid w:val="008247CE"/>
    <w:rsid w:val="008443F3"/>
    <w:rsid w:val="00856568"/>
    <w:rsid w:val="00867BAB"/>
    <w:rsid w:val="008A0F4B"/>
    <w:rsid w:val="00904C0B"/>
    <w:rsid w:val="00907F27"/>
    <w:rsid w:val="00917D1C"/>
    <w:rsid w:val="0096445D"/>
    <w:rsid w:val="00974792"/>
    <w:rsid w:val="0099195B"/>
    <w:rsid w:val="0099422A"/>
    <w:rsid w:val="009A36E5"/>
    <w:rsid w:val="009A3A93"/>
    <w:rsid w:val="009A7046"/>
    <w:rsid w:val="009C308B"/>
    <w:rsid w:val="009E2EE9"/>
    <w:rsid w:val="009F3B7F"/>
    <w:rsid w:val="00A05719"/>
    <w:rsid w:val="00A13672"/>
    <w:rsid w:val="00A53BF2"/>
    <w:rsid w:val="00A53D4A"/>
    <w:rsid w:val="00A86D2F"/>
    <w:rsid w:val="00AB27FF"/>
    <w:rsid w:val="00AC1C42"/>
    <w:rsid w:val="00AD326A"/>
    <w:rsid w:val="00B041F9"/>
    <w:rsid w:val="00B45C27"/>
    <w:rsid w:val="00B6483B"/>
    <w:rsid w:val="00B7726D"/>
    <w:rsid w:val="00B93BD7"/>
    <w:rsid w:val="00BC5B2F"/>
    <w:rsid w:val="00BC6639"/>
    <w:rsid w:val="00BD7670"/>
    <w:rsid w:val="00C0498D"/>
    <w:rsid w:val="00C377BB"/>
    <w:rsid w:val="00C40C77"/>
    <w:rsid w:val="00C5057A"/>
    <w:rsid w:val="00CA1151"/>
    <w:rsid w:val="00CA43F7"/>
    <w:rsid w:val="00CD1F7E"/>
    <w:rsid w:val="00CE3386"/>
    <w:rsid w:val="00CE3AB2"/>
    <w:rsid w:val="00CE6204"/>
    <w:rsid w:val="00CE7A7C"/>
    <w:rsid w:val="00D30E4B"/>
    <w:rsid w:val="00D41897"/>
    <w:rsid w:val="00D56E6F"/>
    <w:rsid w:val="00DB6B8A"/>
    <w:rsid w:val="00DF1061"/>
    <w:rsid w:val="00E35103"/>
    <w:rsid w:val="00E42A65"/>
    <w:rsid w:val="00E53899"/>
    <w:rsid w:val="00E81104"/>
    <w:rsid w:val="00E90034"/>
    <w:rsid w:val="00EA7FED"/>
    <w:rsid w:val="00EB1255"/>
    <w:rsid w:val="00EC4F77"/>
    <w:rsid w:val="00F2763D"/>
    <w:rsid w:val="00F31EB4"/>
    <w:rsid w:val="00F64FA2"/>
    <w:rsid w:val="00F7187C"/>
    <w:rsid w:val="00F7307E"/>
    <w:rsid w:val="00F80862"/>
    <w:rsid w:val="00F85CE4"/>
    <w:rsid w:val="00F9741B"/>
    <w:rsid w:val="00F9777E"/>
    <w:rsid w:val="00FF10CC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897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41897"/>
    <w:pPr>
      <w:keepNext/>
      <w:outlineLvl w:val="0"/>
    </w:pPr>
    <w:rPr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41897"/>
    <w:rPr>
      <w:rFonts w:ascii="Times New Roman" w:eastAsia="Times New Roman" w:hAnsi="Times New Roman" w:cs="Times New Roman"/>
      <w:b/>
      <w:color w:val="000000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305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05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05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05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05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53C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B3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Górecki, DiS.</dc:creator>
  <cp:lastModifiedBy>Uhl</cp:lastModifiedBy>
  <cp:revision>11</cp:revision>
  <cp:lastPrinted>2018-05-17T10:08:00Z</cp:lastPrinted>
  <dcterms:created xsi:type="dcterms:W3CDTF">2019-08-07T09:58:00Z</dcterms:created>
  <dcterms:modified xsi:type="dcterms:W3CDTF">2019-08-15T07:22:00Z</dcterms:modified>
</cp:coreProperties>
</file>