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hd w:val="clear" w:fill="auto"/>
        <w:spacing w:lineRule="auto" w:line="276" w:before="0" w:after="0"/>
        <w:jc w:val="center"/>
        <w:rPr>
          <w:rFonts w:ascii="Arial" w:hAnsi="Arial" w:eastAsia="Arial" w:cs="Arial"/>
          <w:b/>
          <w:b/>
          <w:sz w:val="32"/>
          <w:szCs w:val="32"/>
        </w:rPr>
      </w:pPr>
      <w:r>
        <w:rPr>
          <w:rFonts w:eastAsia="Arial" w:cs="Arial" w:ascii="Arial" w:hAnsi="Arial"/>
          <w:b/>
          <w:sz w:val="32"/>
          <w:szCs w:val="32"/>
        </w:rPr>
        <w:t>OBEC VIŠŇOVÁ</w:t>
      </w:r>
    </w:p>
    <w:p>
      <w:pPr>
        <w:pStyle w:val="Normal"/>
        <w:shd w:val="clear" w:fill="auto"/>
        <w:spacing w:lineRule="auto" w:line="276" w:before="0" w:after="0"/>
        <w:jc w:val="center"/>
        <w:rPr>
          <w:rFonts w:ascii="Arial" w:hAnsi="Arial" w:eastAsia="Arial" w:cs="Arial"/>
          <w:b/>
          <w:b/>
          <w:sz w:val="20"/>
          <w:szCs w:val="20"/>
        </w:rPr>
      </w:pPr>
      <w:r>
        <w:rPr>
          <w:rFonts w:eastAsia="Arial" w:cs="Arial" w:ascii="Arial" w:hAnsi="Arial"/>
          <w:b/>
          <w:sz w:val="20"/>
          <w:szCs w:val="20"/>
        </w:rPr>
        <w:t>Sídlo: Višňová č.p. 153, 262 61 Višňová, IČO: 00243507, DIČ:CZ00243507</w:t>
      </w:r>
    </w:p>
    <w:p>
      <w:pPr>
        <w:pStyle w:val="Normal"/>
        <w:shd w:val="clear" w:fill="auto"/>
        <w:spacing w:before="0" w:after="0"/>
        <w:jc w:val="center"/>
        <w:rPr>
          <w:b/>
          <w:b/>
          <w:sz w:val="36"/>
          <w:szCs w:val="36"/>
        </w:rPr>
      </w:pPr>
      <w:r>
        <w:rPr>
          <w:b/>
          <w:sz w:val="36"/>
          <w:szCs w:val="36"/>
        </w:rPr>
      </w:r>
    </w:p>
    <w:p>
      <w:pPr>
        <w:pStyle w:val="Normal"/>
        <w:shd w:val="clear" w:fill="auto"/>
        <w:spacing w:before="0" w:after="0"/>
        <w:jc w:val="center"/>
        <w:rPr>
          <w:rFonts w:ascii="Arial" w:hAnsi="Arial" w:eastAsia="Arial" w:cs="Arial"/>
          <w:b/>
          <w:b/>
          <w:sz w:val="32"/>
          <w:szCs w:val="32"/>
        </w:rPr>
      </w:pPr>
      <w:r>
        <w:rPr>
          <w:rFonts w:eastAsia="Arial" w:cs="Arial" w:ascii="Arial" w:hAnsi="Arial"/>
          <w:b/>
          <w:sz w:val="32"/>
          <w:szCs w:val="32"/>
        </w:rPr>
        <w:t>VÝZVA K PODÁNÍ NABÍDKY - VEŘEJNÁ ZAKÁZKA MALÉHO ROZSAHU NA STAVEBNÍ PRÁCE</w:t>
      </w:r>
    </w:p>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r>
    </w:p>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t>Obec Višňová vyzývá k předložení nabídky pro níže specifikovanou veřejnou zakázku malého rozsahu na stavební práce s názvem:</w:t>
      </w:r>
    </w:p>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r>
    </w:p>
    <w:p>
      <w:pPr>
        <w:pStyle w:val="Normal"/>
        <w:shd w:val="clear" w:fill="auto"/>
        <w:spacing w:lineRule="auto" w:line="276" w:before="0" w:after="0"/>
        <w:rPr/>
      </w:pPr>
      <w:r>
        <w:rPr>
          <w:rFonts w:eastAsia="Arial" w:cs="Arial" w:ascii="Arial" w:hAnsi="Arial"/>
          <w:b/>
          <w:sz w:val="32"/>
          <w:szCs w:val="32"/>
          <w:u w:val="single"/>
        </w:rPr>
        <w:t>Přístavba a stavební úpravy – Višňová 208</w:t>
      </w:r>
    </w:p>
    <w:p>
      <w:pPr>
        <w:pStyle w:val="Normal"/>
        <w:shd w:val="clear" w:fill="auto"/>
        <w:spacing w:lineRule="auto" w:line="276" w:before="0" w:after="0"/>
        <w:rPr>
          <w:color w:val="0000FF"/>
        </w:rPr>
      </w:pPr>
      <w:r>
        <w:rPr>
          <w:color w:val="0000FF"/>
        </w:rPr>
      </w:r>
    </w:p>
    <w:p>
      <w:pPr>
        <w:pStyle w:val="Normal"/>
        <w:shd w:val="clear" w:fill="auto"/>
        <w:spacing w:before="0" w:after="0"/>
        <w:rPr>
          <w:rFonts w:ascii="Arial" w:hAnsi="Arial" w:eastAsia="Arial" w:cs="Arial"/>
          <w:b/>
          <w:b/>
          <w:color w:val="000000"/>
          <w:sz w:val="32"/>
          <w:szCs w:val="32"/>
          <w:highlight w:val="lightGray"/>
        </w:rPr>
      </w:pPr>
      <w:r>
        <w:rPr>
          <w:rFonts w:eastAsia="Arial" w:cs="Arial" w:ascii="Arial" w:hAnsi="Arial"/>
          <w:b/>
          <w:color w:val="000000"/>
          <w:sz w:val="32"/>
          <w:szCs w:val="32"/>
          <w:shd w:fill="D9D9D9" w:val="clear"/>
        </w:rPr>
        <w:t xml:space="preserve">  </w:t>
      </w:r>
      <w:r>
        <w:rPr>
          <w:rFonts w:eastAsia="Arial" w:cs="Arial" w:ascii="Arial" w:hAnsi="Arial"/>
          <w:i/>
          <w:color w:val="000000"/>
          <w:sz w:val="32"/>
          <w:szCs w:val="32"/>
          <w:shd w:fill="D9D9D9" w:val="clear"/>
        </w:rPr>
        <w:t xml:space="preserve">   </w:t>
      </w:r>
      <w:r>
        <w:rPr>
          <w:rFonts w:eastAsia="Arial" w:cs="Arial" w:ascii="Arial" w:hAnsi="Arial"/>
          <w:b/>
          <w:color w:val="000000"/>
          <w:sz w:val="32"/>
          <w:szCs w:val="32"/>
          <w:shd w:fill="D9D9D9" w:val="clear"/>
        </w:rPr>
        <w:t>ZADAVATEL:</w:t>
      </w:r>
    </w:p>
    <w:p>
      <w:pPr>
        <w:pStyle w:val="Normal"/>
        <w:shd w:val="clear" w:fill="auto"/>
        <w:spacing w:before="0" w:after="0"/>
        <w:ind w:left="0" w:right="0" w:firstLine="12"/>
        <w:rPr>
          <w:b/>
          <w:b/>
        </w:rPr>
      </w:pPr>
      <w:r>
        <w:rPr>
          <w:b/>
        </w:rPr>
      </w:r>
    </w:p>
    <w:tbl>
      <w:tblPr>
        <w:tblStyle w:val="Table1"/>
        <w:tblW w:w="8716" w:type="dxa"/>
        <w:jc w:val="left"/>
        <w:tblInd w:w="3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00"/>
      </w:tblPr>
      <w:tblGrid>
        <w:gridCol w:w="2126"/>
        <w:gridCol w:w="6589"/>
      </w:tblGrid>
      <w:tr>
        <w:trPr>
          <w:trHeight w:val="360" w:hRule="atLeast"/>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val="clear"/>
            <w:vAlign w:val="center"/>
          </w:tcPr>
          <w:p>
            <w:pPr>
              <w:pStyle w:val="Normal"/>
              <w:shd w:val="clear" w:fill="auto"/>
              <w:spacing w:before="0" w:after="0"/>
              <w:rPr>
                <w:rFonts w:ascii="Arial" w:hAnsi="Arial" w:eastAsia="Arial" w:cs="Arial"/>
                <w:b/>
                <w:b/>
                <w:i/>
                <w:i/>
                <w:color w:val="000000"/>
                <w:sz w:val="20"/>
                <w:szCs w:val="20"/>
              </w:rPr>
            </w:pPr>
            <w:r>
              <w:rPr>
                <w:rFonts w:eastAsia="Arial" w:cs="Arial" w:ascii="Arial" w:hAnsi="Arial"/>
                <w:b/>
                <w:i/>
                <w:color w:val="000000"/>
                <w:sz w:val="20"/>
                <w:szCs w:val="20"/>
              </w:rPr>
              <w:t>Název:</w:t>
            </w:r>
          </w:p>
        </w:tc>
        <w:tc>
          <w:tcPr>
            <w:tcW w:w="65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hd w:val="clear" w:fill="auto"/>
              <w:spacing w:before="0" w:after="0"/>
              <w:rPr>
                <w:rFonts w:ascii="Arial" w:hAnsi="Arial" w:eastAsia="Arial" w:cs="Arial"/>
                <w:b/>
                <w:b/>
                <w:color w:val="000000"/>
                <w:sz w:val="20"/>
                <w:szCs w:val="20"/>
              </w:rPr>
            </w:pPr>
            <w:r>
              <w:rPr>
                <w:rFonts w:eastAsia="Arial" w:cs="Arial" w:ascii="Arial" w:hAnsi="Arial"/>
                <w:b/>
                <w:sz w:val="20"/>
                <w:szCs w:val="20"/>
              </w:rPr>
              <w:t>Obec Višňová</w:t>
            </w:r>
          </w:p>
        </w:tc>
      </w:tr>
      <w:tr>
        <w:trPr>
          <w:trHeight w:val="360" w:hRule="atLeast"/>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val="clear"/>
            <w:vAlign w:val="center"/>
          </w:tcPr>
          <w:p>
            <w:pPr>
              <w:pStyle w:val="Normal"/>
              <w:shd w:val="clear" w:fill="auto"/>
              <w:spacing w:before="0" w:after="0"/>
              <w:rPr>
                <w:rFonts w:ascii="Arial" w:hAnsi="Arial" w:eastAsia="Arial" w:cs="Arial"/>
                <w:b/>
                <w:b/>
                <w:i/>
                <w:i/>
                <w:color w:val="000000"/>
                <w:sz w:val="20"/>
                <w:szCs w:val="20"/>
              </w:rPr>
            </w:pPr>
            <w:r>
              <w:rPr>
                <w:rFonts w:eastAsia="Arial" w:cs="Arial" w:ascii="Arial" w:hAnsi="Arial"/>
                <w:b/>
                <w:i/>
                <w:color w:val="000000"/>
                <w:sz w:val="20"/>
                <w:szCs w:val="20"/>
              </w:rPr>
              <w:t>Sídlo:</w:t>
            </w:r>
          </w:p>
        </w:tc>
        <w:tc>
          <w:tcPr>
            <w:tcW w:w="65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hd w:val="clear" w:fill="auto"/>
              <w:spacing w:before="0" w:after="0"/>
              <w:rPr>
                <w:rFonts w:ascii="Arial" w:hAnsi="Arial" w:eastAsia="Arial" w:cs="Arial"/>
                <w:color w:val="000000"/>
                <w:sz w:val="20"/>
                <w:szCs w:val="20"/>
              </w:rPr>
            </w:pPr>
            <w:r>
              <w:rPr>
                <w:rFonts w:eastAsia="Arial" w:cs="Arial" w:ascii="Arial" w:hAnsi="Arial"/>
                <w:color w:val="000000"/>
                <w:sz w:val="20"/>
                <w:szCs w:val="20"/>
              </w:rPr>
              <w:t>Višňová č.p. 153, 262 61 Višňová</w:t>
            </w:r>
          </w:p>
        </w:tc>
      </w:tr>
      <w:tr>
        <w:trPr>
          <w:trHeight w:val="360" w:hRule="atLeast"/>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val="clear"/>
            <w:vAlign w:val="center"/>
          </w:tcPr>
          <w:p>
            <w:pPr>
              <w:pStyle w:val="Normal"/>
              <w:shd w:val="clear" w:fill="auto"/>
              <w:spacing w:before="0" w:after="0"/>
              <w:rPr>
                <w:rFonts w:ascii="Arial" w:hAnsi="Arial" w:eastAsia="Arial" w:cs="Arial"/>
                <w:b/>
                <w:b/>
                <w:i/>
                <w:i/>
                <w:sz w:val="20"/>
                <w:szCs w:val="20"/>
              </w:rPr>
            </w:pPr>
            <w:r>
              <w:rPr>
                <w:rFonts w:eastAsia="Arial" w:cs="Arial" w:ascii="Arial" w:hAnsi="Arial"/>
                <w:b/>
                <w:i/>
                <w:sz w:val="20"/>
                <w:szCs w:val="20"/>
              </w:rPr>
              <w:t>Zastoupený:</w:t>
            </w:r>
          </w:p>
        </w:tc>
        <w:tc>
          <w:tcPr>
            <w:tcW w:w="65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hd w:val="clear" w:fill="auto"/>
              <w:spacing w:before="0" w:after="0"/>
              <w:rPr>
                <w:rFonts w:ascii="Arial" w:hAnsi="Arial" w:eastAsia="Arial" w:cs="Arial"/>
                <w:sz w:val="20"/>
                <w:szCs w:val="20"/>
              </w:rPr>
            </w:pPr>
            <w:r>
              <w:rPr>
                <w:rFonts w:eastAsia="Arial" w:cs="Arial" w:ascii="Arial" w:hAnsi="Arial"/>
                <w:sz w:val="20"/>
                <w:szCs w:val="20"/>
              </w:rPr>
              <w:t>Ing. Jiřím Nekolným</w:t>
            </w:r>
          </w:p>
        </w:tc>
      </w:tr>
      <w:tr>
        <w:trPr>
          <w:trHeight w:val="600" w:hRule="atLeast"/>
        </w:trPr>
        <w:tc>
          <w:tcPr>
            <w:tcW w:w="212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val="clear"/>
            <w:vAlign w:val="center"/>
          </w:tcPr>
          <w:p>
            <w:pPr>
              <w:pStyle w:val="Normal"/>
              <w:shd w:val="clear" w:fill="auto"/>
              <w:spacing w:before="0" w:after="0"/>
              <w:rPr>
                <w:rFonts w:ascii="Arial" w:hAnsi="Arial" w:eastAsia="Arial" w:cs="Arial"/>
                <w:b/>
                <w:b/>
                <w:i/>
                <w:i/>
                <w:sz w:val="20"/>
                <w:szCs w:val="20"/>
              </w:rPr>
            </w:pPr>
            <w:r>
              <w:rPr>
                <w:rFonts w:eastAsia="Arial" w:cs="Arial" w:ascii="Arial" w:hAnsi="Arial"/>
                <w:b/>
                <w:i/>
                <w:sz w:val="20"/>
                <w:szCs w:val="20"/>
              </w:rPr>
              <w:t>Kontaktní osoba:</w:t>
            </w:r>
          </w:p>
        </w:tc>
        <w:tc>
          <w:tcPr>
            <w:tcW w:w="65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hd w:val="clear" w:fill="auto"/>
              <w:spacing w:before="0" w:after="0"/>
              <w:rPr>
                <w:rFonts w:ascii="Arial" w:hAnsi="Arial" w:eastAsia="Arial" w:cs="Arial"/>
                <w:color w:val="000000"/>
                <w:sz w:val="20"/>
                <w:szCs w:val="20"/>
                <w:highlight w:val="yellow"/>
              </w:rPr>
            </w:pPr>
            <w:r>
              <w:rPr>
                <w:rFonts w:eastAsia="Arial" w:cs="Arial" w:ascii="Arial" w:hAnsi="Arial"/>
                <w:sz w:val="20"/>
                <w:szCs w:val="20"/>
              </w:rPr>
              <w:t>Ing. Jiří Nekolný</w:t>
            </w:r>
          </w:p>
        </w:tc>
      </w:tr>
      <w:tr>
        <w:trPr>
          <w:trHeight w:val="360" w:hRule="atLeast"/>
        </w:trPr>
        <w:tc>
          <w:tcPr>
            <w:tcW w:w="21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val="clear"/>
            <w:vAlign w:val="center"/>
          </w:tcPr>
          <w:p>
            <w:pPr>
              <w:pStyle w:val="Normal"/>
              <w:shd w:val="clear" w:fill="auto"/>
              <w:spacing w:before="0" w:after="0"/>
              <w:rPr>
                <w:rFonts w:ascii="Arial" w:hAnsi="Arial" w:eastAsia="Arial" w:cs="Arial"/>
                <w:b/>
                <w:b/>
                <w:i/>
                <w:i/>
                <w:sz w:val="20"/>
                <w:szCs w:val="20"/>
              </w:rPr>
            </w:pPr>
            <w:r>
              <w:rPr>
                <w:rFonts w:eastAsia="Arial" w:cs="Arial" w:ascii="Arial" w:hAnsi="Arial"/>
                <w:b/>
                <w:i/>
                <w:sz w:val="20"/>
                <w:szCs w:val="20"/>
              </w:rPr>
            </w:r>
          </w:p>
        </w:tc>
        <w:tc>
          <w:tcPr>
            <w:tcW w:w="65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hd w:val="clear" w:fill="auto"/>
              <w:spacing w:before="0" w:after="0"/>
              <w:rPr>
                <w:rFonts w:ascii="Arial" w:hAnsi="Arial" w:eastAsia="Arial" w:cs="Arial"/>
                <w:color w:val="000000"/>
                <w:sz w:val="20"/>
                <w:szCs w:val="20"/>
                <w:highlight w:val="yellow"/>
              </w:rPr>
            </w:pPr>
            <w:r>
              <w:rPr>
                <w:rFonts w:eastAsia="Arial" w:cs="Arial" w:ascii="Arial" w:hAnsi="Arial"/>
                <w:sz w:val="20"/>
                <w:szCs w:val="20"/>
              </w:rPr>
              <w:t xml:space="preserve">tel. </w:t>
            </w:r>
            <w:r>
              <w:rPr>
                <w:sz w:val="22"/>
                <w:szCs w:val="22"/>
              </w:rPr>
              <w:t>602227249</w:t>
            </w:r>
          </w:p>
        </w:tc>
      </w:tr>
      <w:tr>
        <w:trPr>
          <w:trHeight w:val="360" w:hRule="atLeast"/>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val="clear"/>
            <w:vAlign w:val="center"/>
          </w:tcPr>
          <w:p>
            <w:pPr>
              <w:pStyle w:val="Normal"/>
              <w:shd w:val="clear" w:fill="auto"/>
              <w:spacing w:before="0" w:after="0"/>
              <w:rPr>
                <w:rFonts w:ascii="Arial" w:hAnsi="Arial" w:eastAsia="Arial" w:cs="Arial"/>
                <w:b/>
                <w:b/>
                <w:i/>
                <w:i/>
                <w:sz w:val="20"/>
                <w:szCs w:val="20"/>
              </w:rPr>
            </w:pPr>
            <w:r>
              <w:rPr>
                <w:rFonts w:eastAsia="Arial" w:cs="Arial" w:ascii="Arial" w:hAnsi="Arial"/>
                <w:b/>
                <w:i/>
                <w:sz w:val="20"/>
                <w:szCs w:val="20"/>
              </w:rPr>
              <w:t>e-mail</w:t>
            </w:r>
          </w:p>
        </w:tc>
        <w:tc>
          <w:tcPr>
            <w:tcW w:w="65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hd w:val="clear" w:fill="auto"/>
              <w:spacing w:before="0" w:after="0"/>
              <w:rPr>
                <w:rFonts w:ascii="Arial" w:hAnsi="Arial" w:eastAsia="Arial" w:cs="Arial"/>
                <w:sz w:val="20"/>
                <w:szCs w:val="20"/>
              </w:rPr>
            </w:pPr>
            <w:r>
              <w:rPr>
                <w:sz w:val="22"/>
                <w:szCs w:val="22"/>
              </w:rPr>
              <w:t>visnova@centrum.cz</w:t>
            </w:r>
          </w:p>
        </w:tc>
      </w:tr>
      <w:tr>
        <w:trPr>
          <w:trHeight w:val="360" w:hRule="atLeast"/>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val="clear"/>
            <w:vAlign w:val="center"/>
          </w:tcPr>
          <w:p>
            <w:pPr>
              <w:pStyle w:val="Normal"/>
              <w:shd w:val="clear" w:fill="auto"/>
              <w:spacing w:before="0" w:after="0"/>
              <w:rPr>
                <w:rFonts w:ascii="Arial" w:hAnsi="Arial" w:eastAsia="Arial" w:cs="Arial"/>
                <w:b/>
                <w:b/>
                <w:i/>
                <w:i/>
                <w:sz w:val="20"/>
                <w:szCs w:val="20"/>
              </w:rPr>
            </w:pPr>
            <w:r>
              <w:rPr>
                <w:rFonts w:eastAsia="Arial" w:cs="Arial" w:ascii="Arial" w:hAnsi="Arial"/>
                <w:b/>
                <w:i/>
                <w:sz w:val="20"/>
                <w:szCs w:val="20"/>
              </w:rPr>
              <w:t>IČO:</w:t>
            </w:r>
          </w:p>
        </w:tc>
        <w:tc>
          <w:tcPr>
            <w:tcW w:w="65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hd w:val="clear" w:fill="auto"/>
              <w:spacing w:before="0" w:after="0"/>
              <w:rPr>
                <w:rFonts w:ascii="Arial" w:hAnsi="Arial" w:eastAsia="Arial" w:cs="Arial"/>
                <w:sz w:val="20"/>
                <w:szCs w:val="20"/>
              </w:rPr>
            </w:pPr>
            <w:r>
              <w:rPr>
                <w:rFonts w:eastAsia="Arial" w:cs="Arial" w:ascii="Arial" w:hAnsi="Arial"/>
                <w:sz w:val="20"/>
                <w:szCs w:val="20"/>
              </w:rPr>
              <w:t>00243507</w:t>
            </w:r>
          </w:p>
        </w:tc>
      </w:tr>
      <w:tr>
        <w:trPr>
          <w:trHeight w:val="360" w:hRule="atLeast"/>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val="clear"/>
            <w:vAlign w:val="center"/>
          </w:tcPr>
          <w:p>
            <w:pPr>
              <w:pStyle w:val="Normal"/>
              <w:shd w:val="clear" w:fill="auto"/>
              <w:spacing w:before="0" w:after="0"/>
              <w:rPr>
                <w:rFonts w:ascii="Arial" w:hAnsi="Arial" w:eastAsia="Arial" w:cs="Arial"/>
                <w:b/>
                <w:b/>
                <w:i/>
                <w:i/>
                <w:sz w:val="20"/>
                <w:szCs w:val="20"/>
              </w:rPr>
            </w:pPr>
            <w:r>
              <w:rPr>
                <w:rFonts w:eastAsia="Arial" w:cs="Arial" w:ascii="Arial" w:hAnsi="Arial"/>
                <w:b/>
                <w:i/>
                <w:sz w:val="20"/>
                <w:szCs w:val="20"/>
              </w:rPr>
              <w:t>DIČ:</w:t>
            </w:r>
          </w:p>
        </w:tc>
        <w:tc>
          <w:tcPr>
            <w:tcW w:w="65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hd w:val="clear" w:fill="auto"/>
              <w:spacing w:before="0" w:after="0"/>
              <w:rPr>
                <w:rFonts w:ascii="Arial" w:hAnsi="Arial" w:eastAsia="Arial" w:cs="Arial"/>
                <w:sz w:val="20"/>
                <w:szCs w:val="20"/>
              </w:rPr>
            </w:pPr>
            <w:r>
              <w:rPr>
                <w:rFonts w:eastAsia="Arial" w:cs="Arial" w:ascii="Arial" w:hAnsi="Arial"/>
                <w:sz w:val="20"/>
                <w:szCs w:val="20"/>
              </w:rPr>
              <w:t>CZ00243507</w:t>
            </w:r>
          </w:p>
        </w:tc>
      </w:tr>
      <w:tr>
        <w:trPr>
          <w:trHeight w:val="360" w:hRule="atLeast"/>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val="clear"/>
            <w:vAlign w:val="center"/>
          </w:tcPr>
          <w:p>
            <w:pPr>
              <w:pStyle w:val="Normal"/>
              <w:shd w:val="clear" w:fill="auto"/>
              <w:spacing w:before="0" w:after="0"/>
              <w:rPr>
                <w:rFonts w:ascii="Arial" w:hAnsi="Arial" w:eastAsia="Arial" w:cs="Arial"/>
                <w:b/>
                <w:b/>
                <w:i/>
                <w:i/>
                <w:sz w:val="20"/>
                <w:szCs w:val="20"/>
              </w:rPr>
            </w:pPr>
            <w:r>
              <w:rPr>
                <w:rFonts w:eastAsia="Arial" w:cs="Arial" w:ascii="Arial" w:hAnsi="Arial"/>
                <w:b/>
                <w:i/>
                <w:sz w:val="20"/>
                <w:szCs w:val="20"/>
              </w:rPr>
            </w:r>
          </w:p>
        </w:tc>
        <w:tc>
          <w:tcPr>
            <w:tcW w:w="65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hd w:val="clear" w:fill="auto"/>
              <w:spacing w:before="0" w:after="0"/>
              <w:rPr>
                <w:rFonts w:ascii="Arial" w:hAnsi="Arial" w:eastAsia="Arial" w:cs="Arial"/>
                <w:sz w:val="20"/>
                <w:szCs w:val="20"/>
              </w:rPr>
            </w:pPr>
            <w:r>
              <w:rPr>
                <w:rFonts w:eastAsia="Arial" w:cs="Arial" w:ascii="Arial" w:hAnsi="Arial"/>
                <w:sz w:val="20"/>
                <w:szCs w:val="20"/>
              </w:rPr>
            </w:r>
          </w:p>
        </w:tc>
      </w:tr>
    </w:tbl>
    <w:p>
      <w:pPr>
        <w:pStyle w:val="Normal"/>
        <w:shd w:val="clear" w:fill="auto"/>
        <w:spacing w:before="0" w:after="0"/>
        <w:rPr>
          <w:rFonts w:ascii="Arial" w:hAnsi="Arial" w:eastAsia="Arial" w:cs="Arial"/>
          <w:sz w:val="20"/>
          <w:szCs w:val="20"/>
        </w:rPr>
      </w:pPr>
      <w:r>
        <w:rPr>
          <w:rFonts w:eastAsia="Arial" w:cs="Arial" w:ascii="Arial" w:hAnsi="Arial"/>
          <w:sz w:val="20"/>
          <w:szCs w:val="20"/>
        </w:rPr>
      </w:r>
    </w:p>
    <w:p>
      <w:pPr>
        <w:pStyle w:val="Normal"/>
        <w:shd w:val="clear" w:fill="auto"/>
        <w:spacing w:before="0" w:after="0"/>
        <w:rPr/>
      </w:pPr>
      <w:r>
        <w:rPr/>
      </w:r>
    </w:p>
    <w:p>
      <w:pPr>
        <w:pStyle w:val="Normal"/>
        <w:shd w:val="clear" w:fill="auto"/>
        <w:spacing w:lineRule="auto" w:line="276" w:before="0" w:after="0"/>
        <w:rPr>
          <w:rFonts w:ascii="Arial" w:hAnsi="Arial" w:eastAsia="Arial" w:cs="Arial"/>
          <w:b/>
          <w:b/>
          <w:sz w:val="20"/>
          <w:szCs w:val="20"/>
        </w:rPr>
      </w:pPr>
      <w:r>
        <w:rPr>
          <w:rFonts w:eastAsia="Arial" w:cs="Arial" w:ascii="Arial" w:hAnsi="Arial"/>
          <w:b/>
          <w:sz w:val="20"/>
          <w:szCs w:val="20"/>
        </w:rPr>
        <w:t>Úvodní ustanovení</w:t>
      </w:r>
    </w:p>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r>
    </w:p>
    <w:p>
      <w:pPr>
        <w:pStyle w:val="Normal"/>
        <w:numPr>
          <w:ilvl w:val="0"/>
          <w:numId w:val="4"/>
        </w:numPr>
        <w:shd w:val="clear" w:fill="auto"/>
        <w:spacing w:lineRule="auto" w:line="276" w:before="0" w:after="0"/>
        <w:ind w:left="720" w:right="0" w:hanging="360"/>
        <w:contextualSpacing/>
        <w:jc w:val="both"/>
        <w:rPr>
          <w:b w:val="false"/>
          <w:b w:val="false"/>
          <w:sz w:val="20"/>
          <w:szCs w:val="20"/>
        </w:rPr>
      </w:pPr>
      <w:r>
        <w:rPr>
          <w:rFonts w:eastAsia="Arial" w:cs="Arial" w:ascii="Arial" w:hAnsi="Arial"/>
          <w:b w:val="false"/>
          <w:sz w:val="20"/>
          <w:szCs w:val="20"/>
        </w:rPr>
        <w:t xml:space="preserve">Vyhlašovaná zakázka je veřejnou zakázkou malého rozsahu </w:t>
      </w:r>
      <w:r>
        <w:rPr>
          <w:rFonts w:eastAsia="Arial" w:cs="Arial" w:ascii="Arial" w:hAnsi="Arial"/>
          <w:b/>
          <w:sz w:val="20"/>
          <w:szCs w:val="20"/>
        </w:rPr>
        <w:t>(</w:t>
      </w:r>
      <w:r>
        <w:rPr>
          <w:rFonts w:eastAsia="Arial" w:cs="Arial" w:ascii="Arial" w:hAnsi="Arial"/>
          <w:b/>
          <w:i/>
          <w:sz w:val="20"/>
          <w:szCs w:val="20"/>
        </w:rPr>
        <w:t>dále jen „zakázka“)</w:t>
      </w:r>
      <w:r>
        <w:rPr>
          <w:rFonts w:eastAsia="Arial" w:cs="Arial" w:ascii="Arial" w:hAnsi="Arial"/>
          <w:b w:val="false"/>
          <w:sz w:val="20"/>
          <w:szCs w:val="20"/>
        </w:rPr>
        <w:t xml:space="preserve"> ve smyslu ust. § </w:t>
      </w:r>
      <w:r>
        <w:rPr>
          <w:rFonts w:eastAsia="Arial" w:cs="Arial" w:ascii="Arial" w:hAnsi="Arial"/>
          <w:sz w:val="20"/>
          <w:szCs w:val="20"/>
        </w:rPr>
        <w:t>27</w:t>
      </w:r>
      <w:r>
        <w:rPr>
          <w:rFonts w:eastAsia="Arial" w:cs="Arial" w:ascii="Arial" w:hAnsi="Arial"/>
          <w:b w:val="false"/>
          <w:sz w:val="20"/>
          <w:szCs w:val="20"/>
        </w:rPr>
        <w:t xml:space="preserve">  zákona č. 13</w:t>
      </w:r>
      <w:r>
        <w:rPr>
          <w:rFonts w:eastAsia="Arial" w:cs="Arial" w:ascii="Arial" w:hAnsi="Arial"/>
          <w:sz w:val="20"/>
          <w:szCs w:val="20"/>
        </w:rPr>
        <w:t>4</w:t>
      </w:r>
      <w:r>
        <w:rPr>
          <w:rFonts w:eastAsia="Arial" w:cs="Arial" w:ascii="Arial" w:hAnsi="Arial"/>
          <w:b w:val="false"/>
          <w:sz w:val="20"/>
          <w:szCs w:val="20"/>
        </w:rPr>
        <w:t>/20</w:t>
      </w:r>
      <w:r>
        <w:rPr>
          <w:rFonts w:eastAsia="Arial" w:cs="Arial" w:ascii="Arial" w:hAnsi="Arial"/>
          <w:sz w:val="20"/>
          <w:szCs w:val="20"/>
        </w:rPr>
        <w:t>6</w:t>
      </w:r>
      <w:r>
        <w:rPr>
          <w:rFonts w:eastAsia="Arial" w:cs="Arial" w:ascii="Arial" w:hAnsi="Arial"/>
          <w:b w:val="false"/>
          <w:sz w:val="20"/>
          <w:szCs w:val="20"/>
        </w:rPr>
        <w:t>6 Sb.,</w:t>
      </w:r>
      <w:r>
        <w:rPr>
          <w:rFonts w:eastAsia="Arial" w:cs="Arial" w:ascii="Arial" w:hAnsi="Arial"/>
          <w:sz w:val="20"/>
          <w:szCs w:val="20"/>
        </w:rPr>
        <w:t xml:space="preserve"> o zadávání veřejných zakázek, </w:t>
      </w:r>
      <w:r>
        <w:rPr>
          <w:rFonts w:eastAsia="Arial" w:cs="Arial" w:ascii="Arial" w:hAnsi="Arial"/>
          <w:b w:val="false"/>
          <w:sz w:val="20"/>
          <w:szCs w:val="20"/>
        </w:rPr>
        <w:t xml:space="preserve">ve znění pozdějších předpisů, dále jen „zákon“. Tato veřejná zakázka je zadávána mimo rámec zákona v souladu s ustanovením § </w:t>
      </w:r>
      <w:r>
        <w:rPr>
          <w:rFonts w:eastAsia="Arial" w:cs="Arial" w:ascii="Arial" w:hAnsi="Arial"/>
          <w:sz w:val="20"/>
          <w:szCs w:val="20"/>
        </w:rPr>
        <w:t>31</w:t>
      </w:r>
      <w:r>
        <w:rPr>
          <w:rFonts w:eastAsia="Arial" w:cs="Arial" w:ascii="Arial" w:hAnsi="Arial"/>
          <w:b w:val="false"/>
          <w:sz w:val="20"/>
          <w:szCs w:val="20"/>
        </w:rPr>
        <w:t xml:space="preserve"> zákona podle zásad § 6 zákona.</w:t>
      </w:r>
    </w:p>
    <w:p>
      <w:pPr>
        <w:pStyle w:val="Normal"/>
        <w:numPr>
          <w:ilvl w:val="0"/>
          <w:numId w:val="4"/>
        </w:numPr>
        <w:shd w:val="clear" w:fill="auto"/>
        <w:spacing w:lineRule="auto" w:line="276" w:before="0" w:after="200"/>
        <w:ind w:left="720" w:right="0" w:hanging="360"/>
        <w:contextualSpacing/>
        <w:jc w:val="both"/>
        <w:rPr>
          <w:b w:val="false"/>
          <w:b w:val="false"/>
          <w:sz w:val="20"/>
          <w:szCs w:val="20"/>
        </w:rPr>
      </w:pPr>
      <w:r>
        <w:rPr>
          <w:rFonts w:eastAsia="Arial" w:cs="Arial" w:ascii="Arial" w:hAnsi="Arial"/>
          <w:b w:val="false"/>
          <w:sz w:val="20"/>
          <w:szCs w:val="20"/>
        </w:rPr>
        <w:t xml:space="preserve">Právnické a fyzické osoby oslovené k podání nabídky jsou, pro účely této zakázky, označovány jako </w:t>
      </w:r>
      <w:r>
        <w:rPr>
          <w:rFonts w:eastAsia="Arial" w:cs="Arial" w:ascii="Arial" w:hAnsi="Arial"/>
          <w:b/>
          <w:sz w:val="20"/>
          <w:szCs w:val="20"/>
        </w:rPr>
        <w:t>„uchazeč“</w:t>
      </w:r>
      <w:r>
        <w:rPr>
          <w:rFonts w:eastAsia="Arial" w:cs="Arial" w:ascii="Arial" w:hAnsi="Arial"/>
          <w:b w:val="false"/>
          <w:sz w:val="20"/>
          <w:szCs w:val="20"/>
        </w:rPr>
        <w:t xml:space="preserve"> nebo „</w:t>
      </w:r>
      <w:r>
        <w:rPr>
          <w:rFonts w:eastAsia="Arial" w:cs="Arial" w:ascii="Arial" w:hAnsi="Arial"/>
          <w:b/>
          <w:sz w:val="20"/>
          <w:szCs w:val="20"/>
        </w:rPr>
        <w:t>dodavatel“,</w:t>
      </w:r>
      <w:r>
        <w:rPr>
          <w:rFonts w:eastAsia="Arial" w:cs="Arial" w:ascii="Arial" w:hAnsi="Arial"/>
          <w:b w:val="false"/>
          <w:sz w:val="20"/>
          <w:szCs w:val="20"/>
        </w:rPr>
        <w:t xml:space="preserve"> Obec Višňová, vyhlašující zadání zakázky je označena jako </w:t>
      </w:r>
      <w:r>
        <w:rPr>
          <w:rFonts w:eastAsia="Arial" w:cs="Arial" w:ascii="Arial" w:hAnsi="Arial"/>
          <w:b/>
          <w:sz w:val="20"/>
          <w:szCs w:val="20"/>
        </w:rPr>
        <w:t xml:space="preserve">„zadavatel“ </w:t>
      </w:r>
      <w:r>
        <w:rPr>
          <w:rFonts w:eastAsia="Arial" w:cs="Arial" w:ascii="Arial" w:hAnsi="Arial"/>
          <w:b w:val="false"/>
          <w:sz w:val="20"/>
          <w:szCs w:val="20"/>
        </w:rPr>
        <w:t xml:space="preserve">nebo </w:t>
      </w:r>
      <w:r>
        <w:rPr>
          <w:rFonts w:eastAsia="Arial" w:cs="Arial" w:ascii="Arial" w:hAnsi="Arial"/>
          <w:b/>
          <w:sz w:val="20"/>
          <w:szCs w:val="20"/>
        </w:rPr>
        <w:t>„objednatel“.</w:t>
      </w:r>
      <w:r>
        <w:rPr>
          <w:rFonts w:eastAsia="Arial" w:cs="Arial" w:ascii="Arial" w:hAnsi="Arial"/>
          <w:b w:val="false"/>
          <w:sz w:val="20"/>
          <w:szCs w:val="20"/>
        </w:rPr>
        <w:t xml:space="preserve"> </w:t>
      </w:r>
    </w:p>
    <w:p>
      <w:pPr>
        <w:pStyle w:val="Normal"/>
        <w:shd w:val="clear" w:fill="auto"/>
        <w:spacing w:lineRule="auto" w:line="276" w:before="0" w:after="0"/>
        <w:jc w:val="both"/>
        <w:rPr>
          <w:rFonts w:ascii="Arial" w:hAnsi="Arial" w:eastAsia="Arial" w:cs="Arial"/>
          <w:sz w:val="20"/>
          <w:szCs w:val="20"/>
        </w:rPr>
      </w:pPr>
      <w:r>
        <w:rPr>
          <w:rFonts w:eastAsia="Arial" w:cs="Arial" w:ascii="Arial" w:hAnsi="Arial"/>
          <w:sz w:val="20"/>
          <w:szCs w:val="20"/>
        </w:rPr>
      </w:r>
    </w:p>
    <w:p>
      <w:pPr>
        <w:pStyle w:val="Normal"/>
        <w:numPr>
          <w:ilvl w:val="0"/>
          <w:numId w:val="9"/>
        </w:numPr>
        <w:shd w:val="clear" w:fill="auto"/>
        <w:spacing w:before="0" w:after="0"/>
        <w:ind w:left="360" w:right="0" w:hanging="360"/>
        <w:jc w:val="both"/>
        <w:rPr>
          <w:rFonts w:ascii="Arial" w:hAnsi="Arial" w:eastAsia="Arial" w:cs="Arial"/>
          <w:b/>
          <w:b/>
          <w:color w:val="000000"/>
          <w:sz w:val="32"/>
          <w:szCs w:val="32"/>
          <w:highlight w:val="lightGray"/>
        </w:rPr>
      </w:pPr>
      <w:r>
        <w:rPr>
          <w:rFonts w:eastAsia="Arial" w:cs="Arial" w:ascii="Arial" w:hAnsi="Arial"/>
          <w:b/>
          <w:color w:val="000000"/>
          <w:sz w:val="32"/>
          <w:szCs w:val="32"/>
          <w:shd w:fill="D9D9D9" w:val="clear"/>
        </w:rPr>
        <w:t>PODROBNÉ POŽADAVKY ZADAVATELE NA PŘEDMĚT ZAKÁZKY</w:t>
      </w:r>
    </w:p>
    <w:p>
      <w:pPr>
        <w:pStyle w:val="Normal"/>
        <w:shd w:val="clear" w:fill="auto"/>
        <w:spacing w:before="0" w:after="0"/>
        <w:jc w:val="both"/>
        <w:rPr>
          <w:b/>
          <w:b/>
        </w:rPr>
      </w:pPr>
      <w:r>
        <w:rPr>
          <w:b/>
        </w:rPr>
      </w:r>
    </w:p>
    <w:p>
      <w:pPr>
        <w:pStyle w:val="Normal"/>
        <w:numPr>
          <w:ilvl w:val="1"/>
          <w:numId w:val="10"/>
        </w:numPr>
        <w:shd w:val="clear" w:fill="auto"/>
        <w:spacing w:lineRule="auto" w:line="240" w:before="0" w:after="120"/>
        <w:ind w:left="357" w:right="0" w:hanging="357"/>
        <w:jc w:val="both"/>
        <w:rPr>
          <w:rFonts w:ascii="Arial" w:hAnsi="Arial" w:eastAsia="Arial" w:cs="Arial"/>
          <w:b/>
          <w:b/>
        </w:rPr>
      </w:pPr>
      <w:r>
        <w:rPr>
          <w:rFonts w:eastAsia="Arial" w:cs="Arial" w:ascii="Arial" w:hAnsi="Arial"/>
          <w:b/>
        </w:rPr>
        <w:t xml:space="preserve">     </w:t>
      </w:r>
      <w:r>
        <w:rPr>
          <w:rFonts w:eastAsia="Arial" w:cs="Arial" w:ascii="Arial" w:hAnsi="Arial"/>
          <w:b/>
        </w:rPr>
        <w:t xml:space="preserve">PŘEDMĚT PLNĚNÍ </w:t>
      </w:r>
    </w:p>
    <w:p>
      <w:pPr>
        <w:pStyle w:val="Normal"/>
        <w:shd w:val="clear" w:fill="auto"/>
        <w:spacing w:before="0" w:after="0"/>
        <w:jc w:val="both"/>
        <w:rPr>
          <w:rFonts w:ascii="Arial" w:hAnsi="Arial" w:eastAsia="Arial" w:cs="Arial"/>
          <w:sz w:val="20"/>
          <w:szCs w:val="20"/>
        </w:rPr>
      </w:pPr>
      <w:r>
        <w:rPr>
          <w:rFonts w:eastAsia="Arial" w:cs="Arial" w:ascii="Arial" w:hAnsi="Arial"/>
          <w:sz w:val="20"/>
          <w:szCs w:val="20"/>
        </w:rPr>
        <w:t xml:space="preserve">Specifikace a rozsah požadovaného plnění: </w:t>
      </w:r>
    </w:p>
    <w:p>
      <w:pPr>
        <w:pStyle w:val="Normal"/>
        <w:shd w:val="clear" w:fill="auto"/>
        <w:spacing w:before="0" w:after="0"/>
        <w:jc w:val="both"/>
        <w:rPr/>
      </w:pPr>
      <w:r>
        <w:rPr>
          <w:rFonts w:eastAsia="Arial" w:cs="Arial" w:ascii="Arial" w:hAnsi="Arial"/>
          <w:b/>
          <w:sz w:val="32"/>
          <w:szCs w:val="32"/>
          <w:u w:val="single"/>
        </w:rPr>
        <w:t>Přístavba a stavební úpravy – Višňová 208</w:t>
      </w:r>
      <w:r>
        <w:rPr>
          <w:rFonts w:eastAsia="Arial" w:cs="Arial" w:ascii="Arial" w:hAnsi="Arial"/>
          <w:b/>
          <w:u w:val="single"/>
        </w:rPr>
        <w:t>.</w:t>
      </w:r>
    </w:p>
    <w:p>
      <w:pPr>
        <w:pStyle w:val="Normal"/>
        <w:shd w:val="clear" w:fill="auto"/>
        <w:spacing w:before="0" w:after="0"/>
        <w:jc w:val="both"/>
        <w:rPr/>
      </w:pPr>
      <w:r>
        <w:rPr>
          <w:rFonts w:eastAsia="Arial" w:cs="Arial" w:ascii="Arial" w:hAnsi="Arial"/>
          <w:color w:val="000000"/>
          <w:sz w:val="20"/>
          <w:szCs w:val="20"/>
        </w:rPr>
        <w:t xml:space="preserve">Plněním veřejné zakázky je </w:t>
      </w:r>
      <w:r>
        <w:rPr>
          <w:rFonts w:eastAsia="Arial" w:cs="Arial" w:ascii="Arial" w:hAnsi="Arial"/>
          <w:color w:val="000000"/>
          <w:sz w:val="20"/>
          <w:szCs w:val="20"/>
        </w:rPr>
        <w:t xml:space="preserve">přístavba a stavební úpravy sportovních kabin dle projektu </w:t>
      </w:r>
      <w:r>
        <w:rPr>
          <w:rFonts w:eastAsia="Arial" w:cs="Arial" w:ascii="Arial" w:hAnsi="Arial"/>
          <w:color w:val="000000"/>
          <w:sz w:val="20"/>
          <w:szCs w:val="20"/>
        </w:rPr>
        <w:t xml:space="preserve">na profilu zadavetele: </w:t>
      </w:r>
      <w:r>
        <w:rPr>
          <w:rStyle w:val="ListLabel13"/>
          <w:rFonts w:eastAsia="Arial" w:cs="Arial" w:ascii="Arial" w:hAnsi="Arial"/>
          <w:color w:val="1155CC"/>
          <w:sz w:val="20"/>
          <w:szCs w:val="20"/>
          <w:u w:val="single"/>
        </w:rPr>
        <w:t>https://www.profilzadavatele.cz/profil-zadavatele/obec-visnova_2532/pristavba-a-stavebni-upravy-visnova-208_24749/</w:t>
      </w:r>
    </w:p>
    <w:p>
      <w:pPr>
        <w:pStyle w:val="Normal"/>
        <w:shd w:val="clear" w:fill="auto"/>
        <w:spacing w:before="0" w:after="0"/>
        <w:jc w:val="both"/>
        <w:rPr>
          <w:rFonts w:ascii="Arial" w:hAnsi="Arial" w:eastAsia="Arial" w:cs="Arial"/>
          <w:sz w:val="20"/>
          <w:szCs w:val="20"/>
        </w:rPr>
      </w:pPr>
      <w:r>
        <w:rPr>
          <w:rFonts w:eastAsia="Arial" w:cs="Arial" w:ascii="Arial" w:hAnsi="Arial"/>
          <w:sz w:val="20"/>
          <w:szCs w:val="20"/>
        </w:rPr>
      </w:r>
    </w:p>
    <w:p>
      <w:pPr>
        <w:pStyle w:val="Normal"/>
        <w:shd w:val="clear" w:fill="auto"/>
        <w:spacing w:before="0" w:after="0"/>
        <w:jc w:val="both"/>
        <w:rPr>
          <w:rFonts w:ascii="Arial" w:hAnsi="Arial" w:eastAsia="Arial" w:cs="Arial"/>
          <w:color w:val="FF0000"/>
          <w:sz w:val="22"/>
          <w:szCs w:val="22"/>
        </w:rPr>
      </w:pPr>
      <w:r>
        <w:rPr>
          <w:rFonts w:eastAsia="Arial" w:cs="Arial" w:ascii="Arial" w:hAnsi="Arial"/>
          <w:sz w:val="20"/>
          <w:szCs w:val="20"/>
        </w:rPr>
        <w:t>Dílo zahrnuje veškeré stavební práce, služby a dodávky nutné pro řádnou realizaci díla v rozsahu projektové dokumentace a výkazem výměr, smluvními podmínkami, obecně závaznými právními předpisy, technickými a kvalitativními normami a požadavky zadavatele. Dílo bude provedeno v nejvyšší kvalitě, nejmodernějšími technickými postupy s maximálním využitím znalostí a zkušeností a odborných kapacit uchazeče, jehož nabídka bude vybrána jako nejvhodnější.</w:t>
      </w:r>
      <w:r>
        <w:rPr>
          <w:rFonts w:eastAsia="Arial" w:cs="Arial" w:ascii="Arial" w:hAnsi="Arial"/>
          <w:color w:val="FF0000"/>
          <w:sz w:val="22"/>
          <w:szCs w:val="22"/>
        </w:rPr>
        <w:t xml:space="preserve">  </w:t>
      </w:r>
    </w:p>
    <w:p>
      <w:pPr>
        <w:pStyle w:val="Normal"/>
        <w:shd w:val="clear" w:fill="auto"/>
        <w:spacing w:before="0" w:after="0"/>
        <w:jc w:val="both"/>
        <w:rPr>
          <w:rFonts w:ascii="Arial" w:hAnsi="Arial" w:eastAsia="Arial" w:cs="Arial"/>
          <w:color w:val="FF0000"/>
          <w:sz w:val="22"/>
          <w:szCs w:val="22"/>
        </w:rPr>
      </w:pPr>
      <w:r>
        <w:rPr>
          <w:rFonts w:eastAsia="Arial" w:cs="Arial" w:ascii="Arial" w:hAnsi="Arial"/>
          <w:color w:val="FF0000"/>
          <w:sz w:val="22"/>
          <w:szCs w:val="22"/>
        </w:rPr>
        <w:t xml:space="preserve">  </w:t>
      </w:r>
    </w:p>
    <w:p>
      <w:pPr>
        <w:pStyle w:val="Normal"/>
        <w:shd w:val="clear" w:fill="auto"/>
        <w:spacing w:before="0" w:after="0"/>
        <w:jc w:val="both"/>
        <w:rPr>
          <w:rFonts w:ascii="Arial" w:hAnsi="Arial" w:eastAsia="Arial" w:cs="Arial"/>
          <w:sz w:val="20"/>
          <w:szCs w:val="20"/>
        </w:rPr>
      </w:pPr>
      <w:r>
        <w:rPr>
          <w:rFonts w:eastAsia="Arial" w:cs="Arial" w:ascii="Arial" w:hAnsi="Arial"/>
          <w:sz w:val="20"/>
          <w:szCs w:val="20"/>
        </w:rPr>
      </w:r>
    </w:p>
    <w:p>
      <w:pPr>
        <w:pStyle w:val="Normal"/>
        <w:shd w:val="clear" w:fill="auto"/>
        <w:spacing w:before="0" w:after="0"/>
        <w:ind w:left="357" w:right="0" w:hanging="0"/>
        <w:jc w:val="both"/>
        <w:rPr>
          <w:rFonts w:ascii="Arial" w:hAnsi="Arial" w:eastAsia="Arial" w:cs="Arial"/>
          <w:b/>
          <w:b/>
        </w:rPr>
      </w:pPr>
      <w:r>
        <w:rPr>
          <w:rFonts w:eastAsia="Arial" w:cs="Arial" w:ascii="Arial" w:hAnsi="Arial"/>
          <w:b/>
        </w:rPr>
      </w:r>
    </w:p>
    <w:p>
      <w:pPr>
        <w:pStyle w:val="Normal"/>
        <w:numPr>
          <w:ilvl w:val="1"/>
          <w:numId w:val="10"/>
        </w:numPr>
        <w:shd w:val="clear" w:fill="auto"/>
        <w:spacing w:lineRule="auto" w:line="240" w:before="0" w:after="120"/>
        <w:ind w:left="357" w:right="0" w:hanging="357"/>
        <w:jc w:val="both"/>
        <w:rPr>
          <w:rFonts w:ascii="Arial" w:hAnsi="Arial" w:eastAsia="Arial" w:cs="Arial"/>
          <w:b/>
          <w:b/>
        </w:rPr>
      </w:pPr>
      <w:r>
        <w:rPr>
          <w:rFonts w:eastAsia="Arial" w:cs="Arial" w:ascii="Arial" w:hAnsi="Arial"/>
          <w:b/>
        </w:rPr>
        <w:t xml:space="preserve">     </w:t>
      </w:r>
      <w:r>
        <w:rPr>
          <w:rFonts w:eastAsia="Arial" w:cs="Arial" w:ascii="Arial" w:hAnsi="Arial"/>
          <w:b/>
        </w:rPr>
        <w:t>DOBA PLNĚNÍ</w:t>
      </w:r>
    </w:p>
    <w:p>
      <w:pPr>
        <w:pStyle w:val="Normal"/>
        <w:shd w:val="clear" w:fill="auto"/>
        <w:spacing w:lineRule="auto" w:line="276" w:before="0" w:after="0"/>
        <w:ind w:left="4253" w:right="0" w:hanging="4253"/>
        <w:jc w:val="both"/>
        <w:rPr/>
      </w:pPr>
      <w:r>
        <w:rPr>
          <w:rFonts w:eastAsia="Arial" w:cs="Arial" w:ascii="Arial" w:hAnsi="Arial"/>
          <w:sz w:val="20"/>
          <w:szCs w:val="20"/>
        </w:rPr>
        <w:t>Předpokládaný termín zahájení realizace služeb:7/2018</w:t>
      </w:r>
    </w:p>
    <w:p>
      <w:pPr>
        <w:pStyle w:val="Normal"/>
        <w:shd w:val="clear" w:fill="auto"/>
        <w:spacing w:lineRule="auto" w:line="276" w:before="0" w:after="0"/>
        <w:ind w:left="4253" w:right="0" w:hanging="4253"/>
        <w:rPr/>
      </w:pPr>
      <w:r>
        <w:rPr>
          <w:rFonts w:eastAsia="Arial" w:cs="Arial" w:ascii="Arial" w:hAnsi="Arial"/>
          <w:sz w:val="20"/>
          <w:szCs w:val="20"/>
        </w:rPr>
        <w:t>Požadovaný termín dokončení realizace stavby: 1</w:t>
      </w:r>
      <w:r>
        <w:rPr>
          <w:rFonts w:eastAsia="Arial" w:cs="Arial" w:ascii="Arial" w:hAnsi="Arial"/>
          <w:sz w:val="20"/>
          <w:szCs w:val="20"/>
        </w:rPr>
        <w:t>0</w:t>
      </w:r>
      <w:r>
        <w:rPr>
          <w:rFonts w:eastAsia="Arial" w:cs="Arial" w:ascii="Arial" w:hAnsi="Arial"/>
          <w:sz w:val="20"/>
          <w:szCs w:val="20"/>
        </w:rPr>
        <w:t>/2018</w:t>
      </w:r>
    </w:p>
    <w:p>
      <w:pPr>
        <w:pStyle w:val="Normal"/>
        <w:shd w:val="clear" w:fill="auto"/>
        <w:spacing w:lineRule="auto" w:line="276" w:before="0" w:after="0"/>
        <w:ind w:left="4253" w:right="0" w:hanging="4253"/>
        <w:rPr>
          <w:rFonts w:ascii="Arial" w:hAnsi="Arial" w:eastAsia="Arial" w:cs="Arial"/>
          <w:sz w:val="20"/>
          <w:szCs w:val="20"/>
        </w:rPr>
      </w:pPr>
      <w:r>
        <w:rPr>
          <w:rFonts w:eastAsia="Arial" w:cs="Arial" w:ascii="Arial" w:hAnsi="Arial"/>
          <w:sz w:val="20"/>
          <w:szCs w:val="20"/>
        </w:rPr>
      </w:r>
    </w:p>
    <w:p>
      <w:pPr>
        <w:pStyle w:val="Normal"/>
        <w:shd w:val="clear" w:fill="auto"/>
        <w:spacing w:lineRule="auto" w:line="276" w:before="0" w:after="0"/>
        <w:ind w:left="4253" w:right="0" w:hanging="4253"/>
        <w:rPr>
          <w:rFonts w:ascii="Arial" w:hAnsi="Arial" w:eastAsia="Arial" w:cs="Arial"/>
          <w:sz w:val="20"/>
          <w:szCs w:val="20"/>
        </w:rPr>
      </w:pPr>
      <w:r>
        <w:rPr>
          <w:rFonts w:eastAsia="Arial" w:cs="Arial" w:ascii="Arial" w:hAnsi="Arial"/>
          <w:sz w:val="20"/>
          <w:szCs w:val="20"/>
        </w:rPr>
        <w:t xml:space="preserve">Zadavatelem stanovený požadovaný termín dokončení realizace stavby, dodávky služeb je dnem, kdy </w:t>
      </w:r>
    </w:p>
    <w:p>
      <w:pPr>
        <w:pStyle w:val="Normal"/>
        <w:shd w:val="clear" w:fill="auto"/>
        <w:spacing w:lineRule="auto" w:line="276" w:before="0" w:after="0"/>
        <w:ind w:left="4253" w:right="0" w:hanging="4253"/>
        <w:rPr>
          <w:rFonts w:ascii="Arial" w:hAnsi="Arial" w:eastAsia="Arial" w:cs="Arial"/>
          <w:sz w:val="20"/>
          <w:szCs w:val="20"/>
        </w:rPr>
      </w:pPr>
      <w:r>
        <w:rPr>
          <w:rFonts w:eastAsia="Arial" w:cs="Arial" w:ascii="Arial" w:hAnsi="Arial"/>
          <w:sz w:val="20"/>
          <w:szCs w:val="20"/>
        </w:rPr>
        <w:t xml:space="preserve">dojde k protokolárnímu předání a převzetí dokončené stavby  mezi zadavatelem </w:t>
      </w:r>
    </w:p>
    <w:p>
      <w:pPr>
        <w:pStyle w:val="Normal"/>
        <w:shd w:val="clear" w:fill="auto"/>
        <w:spacing w:lineRule="auto" w:line="276" w:before="0" w:after="0"/>
        <w:ind w:left="4253" w:right="0" w:hanging="4253"/>
        <w:rPr>
          <w:rFonts w:ascii="Arial" w:hAnsi="Arial" w:eastAsia="Arial" w:cs="Arial"/>
          <w:sz w:val="20"/>
          <w:szCs w:val="20"/>
        </w:rPr>
      </w:pPr>
      <w:r>
        <w:rPr>
          <w:rFonts w:eastAsia="Arial" w:cs="Arial" w:ascii="Arial" w:hAnsi="Arial"/>
          <w:sz w:val="20"/>
          <w:szCs w:val="20"/>
        </w:rPr>
        <w:t>a dodavatelem.</w:t>
      </w:r>
    </w:p>
    <w:p>
      <w:pPr>
        <w:pStyle w:val="Normal"/>
        <w:shd w:val="clear" w:fill="auto"/>
        <w:spacing w:before="0" w:after="0"/>
        <w:ind w:left="4253" w:right="0" w:hanging="4253"/>
        <w:jc w:val="both"/>
        <w:rPr>
          <w:rFonts w:ascii="Arial" w:hAnsi="Arial" w:eastAsia="Arial" w:cs="Arial"/>
          <w:sz w:val="20"/>
          <w:szCs w:val="20"/>
        </w:rPr>
      </w:pPr>
      <w:r>
        <w:rPr>
          <w:rFonts w:eastAsia="Arial" w:cs="Arial" w:ascii="Arial" w:hAnsi="Arial"/>
          <w:sz w:val="20"/>
          <w:szCs w:val="20"/>
        </w:rPr>
      </w:r>
    </w:p>
    <w:p>
      <w:pPr>
        <w:pStyle w:val="Normal"/>
        <w:numPr>
          <w:ilvl w:val="1"/>
          <w:numId w:val="10"/>
        </w:numPr>
        <w:shd w:val="clear" w:fill="auto"/>
        <w:spacing w:lineRule="auto" w:line="240" w:before="0" w:after="120"/>
        <w:ind w:left="357" w:right="0" w:hanging="357"/>
        <w:jc w:val="both"/>
        <w:rPr>
          <w:rFonts w:ascii="Arial" w:hAnsi="Arial" w:eastAsia="Arial" w:cs="Arial"/>
          <w:b/>
          <w:b/>
        </w:rPr>
      </w:pPr>
      <w:r>
        <w:rPr>
          <w:rFonts w:eastAsia="Arial" w:cs="Arial" w:ascii="Arial" w:hAnsi="Arial"/>
          <w:b/>
        </w:rPr>
        <w:t xml:space="preserve">     </w:t>
      </w:r>
      <w:r>
        <w:rPr>
          <w:rFonts w:eastAsia="Arial" w:cs="Arial" w:ascii="Arial" w:hAnsi="Arial"/>
          <w:b/>
        </w:rPr>
        <w:t>MÍSTO PLNĚNÍ</w:t>
      </w:r>
    </w:p>
    <w:p>
      <w:pPr>
        <w:pStyle w:val="Normal"/>
        <w:shd w:val="clear" w:fill="auto"/>
        <w:spacing w:before="0" w:after="0"/>
        <w:jc w:val="both"/>
        <w:rPr/>
      </w:pPr>
      <w:r>
        <w:rPr>
          <w:rFonts w:eastAsia="Arial" w:cs="Arial" w:ascii="Arial" w:hAnsi="Arial"/>
          <w:sz w:val="20"/>
          <w:szCs w:val="20"/>
        </w:rPr>
        <w:t xml:space="preserve">Místem plnění je : Višňová </w:t>
      </w:r>
      <w:r>
        <w:rPr>
          <w:rFonts w:eastAsia="Arial" w:cs="Arial" w:ascii="Arial" w:hAnsi="Arial"/>
          <w:sz w:val="20"/>
          <w:szCs w:val="20"/>
        </w:rPr>
        <w:t>208.</w:t>
      </w:r>
    </w:p>
    <w:p>
      <w:pPr>
        <w:pStyle w:val="Normal"/>
        <w:shd w:val="clear" w:fill="auto"/>
        <w:spacing w:lineRule="auto" w:line="240" w:before="0" w:after="0"/>
        <w:jc w:val="both"/>
        <w:rPr>
          <w:rFonts w:ascii="Times New Roman" w:hAnsi="Times New Roman" w:eastAsia="Times New Roman" w:cs="Times New Roman"/>
          <w:b w:val="false"/>
          <w:b w:val="false"/>
          <w:sz w:val="24"/>
          <w:szCs w:val="24"/>
        </w:rPr>
      </w:pPr>
      <w:r>
        <w:rPr>
          <w:rFonts w:eastAsia="Times New Roman" w:cs="Times New Roman"/>
          <w:b w:val="false"/>
          <w:sz w:val="24"/>
          <w:szCs w:val="24"/>
        </w:rPr>
      </w:r>
    </w:p>
    <w:p>
      <w:pPr>
        <w:pStyle w:val="Normal"/>
        <w:numPr>
          <w:ilvl w:val="1"/>
          <w:numId w:val="10"/>
        </w:numPr>
        <w:shd w:val="clear" w:fill="auto"/>
        <w:spacing w:lineRule="auto" w:line="240" w:before="0" w:after="120"/>
        <w:ind w:left="357" w:right="0" w:hanging="357"/>
        <w:jc w:val="both"/>
        <w:rPr>
          <w:rFonts w:ascii="Arial" w:hAnsi="Arial" w:eastAsia="Arial" w:cs="Arial"/>
          <w:b/>
          <w:b/>
        </w:rPr>
      </w:pPr>
      <w:r>
        <w:rPr>
          <w:rFonts w:eastAsia="Arial" w:cs="Arial" w:ascii="Arial" w:hAnsi="Arial"/>
          <w:b/>
        </w:rPr>
        <w:t xml:space="preserve">     </w:t>
      </w:r>
      <w:r>
        <w:rPr>
          <w:rFonts w:eastAsia="Arial" w:cs="Arial" w:ascii="Arial" w:hAnsi="Arial"/>
          <w:b/>
        </w:rPr>
        <w:t>FINANČNÍ LIMIT ZAKÁZKY</w:t>
      </w:r>
      <w:r>
        <w:rPr>
          <w:rFonts w:eastAsia="Arial" w:cs="Arial" w:ascii="Arial" w:hAnsi="Arial"/>
          <w:b/>
          <w:color w:val="FF0000"/>
        </w:rPr>
        <w:t xml:space="preserve"> </w:t>
      </w:r>
    </w:p>
    <w:p>
      <w:pPr>
        <w:pStyle w:val="Normal"/>
        <w:shd w:val="clear" w:fill="auto"/>
        <w:tabs>
          <w:tab w:val="left" w:pos="360" w:leader="none"/>
        </w:tabs>
        <w:spacing w:lineRule="auto" w:line="240" w:before="0" w:after="120"/>
        <w:jc w:val="both"/>
        <w:rPr/>
      </w:pPr>
      <w:r>
        <w:rPr>
          <w:rFonts w:eastAsia="Arial" w:cs="Arial" w:ascii="Arial" w:hAnsi="Arial"/>
          <w:sz w:val="20"/>
          <w:szCs w:val="20"/>
        </w:rPr>
        <w:t xml:space="preserve">Předpokládaná hodnota zakázky: </w:t>
      </w:r>
      <w:r>
        <w:rPr>
          <w:rFonts w:eastAsia="Arial" w:cs="Arial" w:ascii="Arial" w:hAnsi="Arial"/>
          <w:sz w:val="20"/>
          <w:szCs w:val="20"/>
        </w:rPr>
        <w:t xml:space="preserve">821000 </w:t>
      </w:r>
      <w:r>
        <w:rPr>
          <w:rFonts w:eastAsia="Arial" w:cs="Arial" w:ascii="Arial" w:hAnsi="Arial"/>
          <w:sz w:val="20"/>
          <w:szCs w:val="20"/>
        </w:rPr>
        <w:t>Kč bez DPH.</w:t>
      </w:r>
    </w:p>
    <w:p>
      <w:pPr>
        <w:pStyle w:val="Normal"/>
        <w:shd w:val="clear" w:fill="auto"/>
        <w:spacing w:before="0" w:after="0"/>
        <w:jc w:val="both"/>
        <w:rPr>
          <w:b/>
          <w:b/>
          <w:color w:val="FF0000"/>
        </w:rPr>
      </w:pPr>
      <w:r>
        <w:rPr>
          <w:b/>
          <w:color w:val="FF0000"/>
        </w:rPr>
      </w:r>
    </w:p>
    <w:p>
      <w:pPr>
        <w:pStyle w:val="Normal"/>
        <w:numPr>
          <w:ilvl w:val="0"/>
          <w:numId w:val="10"/>
        </w:numPr>
        <w:shd w:val="clear" w:fill="auto"/>
        <w:spacing w:before="0" w:after="0"/>
        <w:ind w:left="360" w:right="0" w:hanging="360"/>
        <w:jc w:val="both"/>
        <w:rPr>
          <w:rFonts w:ascii="Arial" w:hAnsi="Arial" w:eastAsia="Arial" w:cs="Arial"/>
          <w:b/>
          <w:b/>
          <w:color w:val="000000"/>
          <w:sz w:val="32"/>
          <w:szCs w:val="32"/>
          <w:highlight w:val="lightGray"/>
        </w:rPr>
      </w:pPr>
      <w:r>
        <w:rPr>
          <w:rFonts w:eastAsia="Arial" w:cs="Arial" w:ascii="Arial" w:hAnsi="Arial"/>
          <w:b/>
          <w:color w:val="000000"/>
          <w:sz w:val="32"/>
          <w:szCs w:val="32"/>
          <w:shd w:fill="D9D9D9" w:val="clear"/>
        </w:rPr>
        <w:t xml:space="preserve"> </w:t>
      </w:r>
      <w:r>
        <w:rPr>
          <w:rFonts w:eastAsia="Arial" w:cs="Arial" w:ascii="Arial" w:hAnsi="Arial"/>
          <w:b/>
          <w:color w:val="000000"/>
          <w:sz w:val="32"/>
          <w:szCs w:val="32"/>
          <w:shd w:fill="D9D9D9" w:val="clear"/>
        </w:rPr>
        <w:t>POŽADAVKY NA PROKÁZÁNÍ SPLNĚNÍ KVALIFIKACE</w:t>
      </w:r>
    </w:p>
    <w:p>
      <w:pPr>
        <w:pStyle w:val="Normal"/>
        <w:shd w:val="clear" w:fill="auto"/>
        <w:spacing w:before="0" w:after="0"/>
        <w:rPr>
          <w:b/>
          <w:b/>
        </w:rPr>
      </w:pPr>
      <w:r>
        <w:rPr>
          <w:b/>
        </w:rPr>
      </w:r>
    </w:p>
    <w:p>
      <w:pPr>
        <w:pStyle w:val="Normal"/>
        <w:numPr>
          <w:ilvl w:val="1"/>
          <w:numId w:val="10"/>
        </w:numPr>
        <w:shd w:val="clear" w:fill="auto"/>
        <w:spacing w:lineRule="auto" w:line="240" w:before="0" w:after="120"/>
        <w:ind w:left="357" w:right="0" w:hanging="357"/>
        <w:rPr>
          <w:rFonts w:ascii="Arial" w:hAnsi="Arial" w:eastAsia="Arial" w:cs="Arial"/>
          <w:b/>
          <w:b/>
        </w:rPr>
      </w:pPr>
      <w:r>
        <w:rPr>
          <w:rFonts w:eastAsia="Arial" w:cs="Arial" w:ascii="Arial" w:hAnsi="Arial"/>
          <w:b/>
        </w:rPr>
        <w:t xml:space="preserve">     </w:t>
      </w:r>
      <w:r>
        <w:rPr>
          <w:rFonts w:eastAsia="Arial" w:cs="Arial" w:ascii="Arial" w:hAnsi="Arial"/>
          <w:b/>
        </w:rPr>
        <w:t>SPLNĚNÍ ZÁKLADNÍCH KVALIFIKAČNÍCH PŘEDPOKLADŮ</w:t>
      </w:r>
    </w:p>
    <w:p>
      <w:pPr>
        <w:pStyle w:val="Normal"/>
        <w:shd w:val="clear" w:fill="auto"/>
        <w:spacing w:lineRule="auto" w:line="276" w:before="0" w:after="0"/>
        <w:jc w:val="both"/>
        <w:rPr>
          <w:rFonts w:ascii="Arial" w:hAnsi="Arial" w:eastAsia="Arial" w:cs="Arial"/>
          <w:sz w:val="20"/>
          <w:szCs w:val="20"/>
        </w:rPr>
      </w:pPr>
      <w:r>
        <w:rPr>
          <w:rFonts w:eastAsia="Arial" w:cs="Arial" w:ascii="Arial" w:hAnsi="Arial"/>
          <w:sz w:val="20"/>
          <w:szCs w:val="20"/>
        </w:rPr>
        <w:t>Zadavatel požaduje v rámci nabídky prokázání základních kvalifikačních předpokladů.</w:t>
      </w:r>
    </w:p>
    <w:p>
      <w:pPr>
        <w:pStyle w:val="Normal"/>
        <w:shd w:val="clear" w:fill="auto"/>
        <w:spacing w:lineRule="auto" w:line="276" w:before="0" w:after="0"/>
        <w:jc w:val="both"/>
        <w:rPr>
          <w:rFonts w:ascii="Arial" w:hAnsi="Arial" w:eastAsia="Arial" w:cs="Arial"/>
          <w:sz w:val="20"/>
          <w:szCs w:val="20"/>
        </w:rPr>
      </w:pPr>
      <w:r>
        <w:rPr>
          <w:rFonts w:eastAsia="Arial" w:cs="Arial" w:ascii="Arial" w:hAnsi="Arial"/>
          <w:sz w:val="20"/>
          <w:szCs w:val="20"/>
        </w:rPr>
        <w:t xml:space="preserve">Uchazeč prokazuje splnění základních kvalifikačních předpokladů předložením čestného prohlášení, </w:t>
      </w:r>
      <w:r>
        <w:rPr>
          <w:rFonts w:eastAsia="Arial" w:cs="Arial" w:ascii="Arial" w:hAnsi="Arial"/>
          <w:b/>
          <w:sz w:val="20"/>
          <w:szCs w:val="20"/>
        </w:rPr>
        <w:t>uchazeč závazně využije vzor v příloze č. 2 této výzvy</w:t>
      </w:r>
      <w:r>
        <w:rPr>
          <w:rFonts w:eastAsia="Arial" w:cs="Arial" w:ascii="Arial" w:hAnsi="Arial"/>
          <w:sz w:val="20"/>
          <w:szCs w:val="20"/>
        </w:rPr>
        <w:t>. Z obsahu čestného prohlášení musí být zřejmé, že uchazeč příslušné základní kvalifikační předpoklady splňuje.</w:t>
      </w:r>
    </w:p>
    <w:p>
      <w:pPr>
        <w:pStyle w:val="Normal"/>
        <w:shd w:val="clear" w:fill="auto"/>
        <w:spacing w:before="0" w:after="0"/>
        <w:jc w:val="both"/>
        <w:rPr>
          <w:rFonts w:ascii="Arial" w:hAnsi="Arial" w:eastAsia="Arial" w:cs="Arial"/>
          <w:b/>
          <w:b/>
          <w:color w:val="FF0000"/>
          <w:sz w:val="20"/>
          <w:szCs w:val="20"/>
        </w:rPr>
      </w:pPr>
      <w:r>
        <w:rPr>
          <w:rFonts w:eastAsia="Arial" w:cs="Arial" w:ascii="Arial" w:hAnsi="Arial"/>
          <w:b/>
          <w:color w:val="FF0000"/>
          <w:sz w:val="20"/>
          <w:szCs w:val="20"/>
        </w:rPr>
      </w:r>
    </w:p>
    <w:p>
      <w:pPr>
        <w:pStyle w:val="Normal"/>
        <w:numPr>
          <w:ilvl w:val="1"/>
          <w:numId w:val="10"/>
        </w:numPr>
        <w:shd w:val="clear" w:fill="auto"/>
        <w:spacing w:before="0" w:after="0"/>
        <w:ind w:left="360" w:right="0" w:hanging="360"/>
        <w:jc w:val="both"/>
        <w:rPr>
          <w:rFonts w:ascii="Arial" w:hAnsi="Arial" w:eastAsia="Arial" w:cs="Arial"/>
          <w:b/>
          <w:b/>
        </w:rPr>
      </w:pPr>
      <w:r>
        <w:rPr>
          <w:rFonts w:eastAsia="Arial" w:cs="Arial" w:ascii="Arial" w:hAnsi="Arial"/>
          <w:b/>
        </w:rPr>
        <w:t xml:space="preserve">     </w:t>
      </w:r>
      <w:r>
        <w:rPr>
          <w:rFonts w:eastAsia="Arial" w:cs="Arial" w:ascii="Arial" w:hAnsi="Arial"/>
          <w:b/>
        </w:rPr>
        <w:t>SPLNĚNÍ PROFESNÍCH KVALIFIKAČNÍCH PŘEDPOKLADŮ</w:t>
      </w:r>
    </w:p>
    <w:p>
      <w:pPr>
        <w:pStyle w:val="Normal"/>
        <w:shd w:val="clear" w:fill="auto"/>
        <w:spacing w:before="0" w:after="0"/>
        <w:ind w:left="360" w:right="0" w:hanging="0"/>
        <w:jc w:val="both"/>
        <w:rPr>
          <w:b/>
          <w:b/>
          <w:sz w:val="16"/>
          <w:szCs w:val="16"/>
        </w:rPr>
      </w:pPr>
      <w:r>
        <w:rPr>
          <w:b/>
          <w:sz w:val="16"/>
          <w:szCs w:val="16"/>
        </w:rPr>
      </w:r>
    </w:p>
    <w:p>
      <w:pPr>
        <w:pStyle w:val="Normal"/>
        <w:shd w:val="clear" w:fill="auto"/>
        <w:spacing w:lineRule="auto" w:line="240" w:before="0" w:after="120"/>
        <w:jc w:val="both"/>
        <w:rPr>
          <w:rFonts w:ascii="Arial" w:hAnsi="Arial" w:eastAsia="Arial" w:cs="Arial"/>
          <w:sz w:val="20"/>
          <w:szCs w:val="20"/>
        </w:rPr>
      </w:pPr>
      <w:r>
        <w:rPr>
          <w:rFonts w:eastAsia="Arial" w:cs="Arial" w:ascii="Arial" w:hAnsi="Arial"/>
          <w:sz w:val="20"/>
          <w:szCs w:val="20"/>
        </w:rPr>
        <w:t xml:space="preserve">Zadavatel požaduje v rámci nabídky prokázání profesních kvalifikačních předpokladů. </w:t>
      </w:r>
    </w:p>
    <w:p>
      <w:pPr>
        <w:pStyle w:val="Normal"/>
        <w:shd w:val="clear" w:fill="auto"/>
        <w:spacing w:lineRule="auto" w:line="240" w:before="0" w:after="120"/>
        <w:jc w:val="both"/>
        <w:rPr>
          <w:rFonts w:ascii="Arial" w:hAnsi="Arial" w:eastAsia="Arial" w:cs="Arial"/>
          <w:sz w:val="20"/>
          <w:szCs w:val="20"/>
        </w:rPr>
      </w:pPr>
      <w:r>
        <w:rPr>
          <w:rFonts w:eastAsia="Arial" w:cs="Arial" w:ascii="Arial" w:hAnsi="Arial"/>
          <w:sz w:val="20"/>
          <w:szCs w:val="20"/>
        </w:rPr>
        <w:t>Splnění profesních kvalifikačních předpokladů prokáže uchazeč, který předloží:</w:t>
      </w:r>
    </w:p>
    <w:p>
      <w:pPr>
        <w:pStyle w:val="Normal"/>
        <w:numPr>
          <w:ilvl w:val="0"/>
          <w:numId w:val="2"/>
        </w:numPr>
        <w:shd w:val="clear" w:fill="auto"/>
        <w:spacing w:lineRule="auto" w:line="240" w:before="0" w:after="120"/>
        <w:ind w:left="1260" w:right="0" w:hanging="360"/>
        <w:jc w:val="both"/>
        <w:rPr>
          <w:rFonts w:ascii="Arial" w:hAnsi="Arial" w:eastAsia="Arial" w:cs="Arial"/>
          <w:sz w:val="20"/>
          <w:szCs w:val="20"/>
        </w:rPr>
      </w:pPr>
      <w:r>
        <w:rPr>
          <w:rFonts w:eastAsia="Arial" w:cs="Arial" w:ascii="Arial" w:hAnsi="Arial"/>
          <w:sz w:val="20"/>
          <w:szCs w:val="20"/>
        </w:rPr>
        <w:t>výpis z obchodního rejstříku, pokud je v něm zapsán, či výpis z jiné obdobné evidence, pokud je v ní zapsán (doklad nesmí být starší než 90 dnů).</w:t>
      </w:r>
    </w:p>
    <w:p>
      <w:pPr>
        <w:pStyle w:val="Normal"/>
        <w:numPr>
          <w:ilvl w:val="0"/>
          <w:numId w:val="2"/>
        </w:numPr>
        <w:shd w:val="clear" w:fill="auto"/>
        <w:tabs>
          <w:tab w:val="left" w:pos="1211" w:leader="none"/>
        </w:tabs>
        <w:spacing w:lineRule="auto" w:line="276" w:before="0" w:after="0"/>
        <w:ind w:left="1260" w:right="0" w:hanging="360"/>
        <w:contextualSpacing/>
        <w:jc w:val="both"/>
        <w:rPr/>
      </w:pPr>
      <w:r>
        <w:rPr>
          <w:rFonts w:eastAsia="Arial" w:cs="Arial" w:ascii="Arial" w:hAnsi="Arial"/>
          <w:b w:val="false"/>
          <w:sz w:val="20"/>
          <w:szCs w:val="20"/>
        </w:rPr>
        <w:t xml:space="preserve">doklad o oprávnění k podnikání podle zvláštních právních předpisů v rozsahu odpovídajícím předmětu veřejné zakázky, zejména doklad prokazující příslušné živnostenské oprávnění či licenci </w:t>
      </w:r>
    </w:p>
    <w:p>
      <w:pPr>
        <w:pStyle w:val="Textpsmene"/>
        <w:numPr>
          <w:ilvl w:val="0"/>
          <w:numId w:val="2"/>
        </w:numPr>
        <w:shd w:val="clear" w:fill="auto"/>
        <w:tabs>
          <w:tab w:val="left" w:pos="357" w:leader="none"/>
          <w:tab w:val="left" w:pos="1211" w:leader="none"/>
        </w:tabs>
        <w:snapToGrid w:val="false"/>
        <w:spacing w:lineRule="auto" w:line="360" w:before="0" w:after="0"/>
        <w:contextualSpacing/>
        <w:jc w:val="left"/>
        <w:rPr/>
      </w:pPr>
      <w:r>
        <w:rPr>
          <w:rFonts w:eastAsia="Arial" w:cs="Arial" w:ascii="Arial" w:hAnsi="Arial"/>
          <w:b w:val="false"/>
          <w:i w:val="false"/>
          <w:caps w:val="false"/>
          <w:smallCaps w:val="false"/>
          <w:strike w:val="false"/>
          <w:dstrike w:val="false"/>
          <w:color w:val="000000"/>
          <w:kern w:val="0"/>
          <w:position w:val="0"/>
          <w:sz w:val="20"/>
          <w:sz w:val="20"/>
          <w:szCs w:val="20"/>
          <w:u w:val="none"/>
          <w:vertAlign w:val="baseline"/>
          <w:lang w:val="cs-CZ" w:eastAsia="zh-CN" w:bidi="hi-IN"/>
        </w:rPr>
        <w:t xml:space="preserve">doklad osvědčující odbornou způsobilost dodavatele nebo osoby, jejímž prostřednictvím odbornou způsobilost zabezpečuje, je-li pro plnění veřejné zakázky nezbytná podle zvláštních právních předpisů. </w:t>
      </w:r>
      <w:r>
        <w:rPr>
          <w:rFonts w:eastAsia="Arial" w:cs="Arial" w:ascii="Arial" w:hAnsi="Arial"/>
          <w:b w:val="false"/>
          <w:bCs/>
          <w:i w:val="false"/>
          <w:caps w:val="false"/>
          <w:smallCaps w:val="false"/>
          <w:strike w:val="false"/>
          <w:dstrike w:val="false"/>
          <w:color w:val="000000"/>
          <w:kern w:val="0"/>
          <w:position w:val="0"/>
          <w:sz w:val="20"/>
          <w:sz w:val="20"/>
          <w:szCs w:val="20"/>
          <w:u w:val="none"/>
          <w:vertAlign w:val="baseline"/>
          <w:lang w:val="cs-CZ" w:eastAsia="zh-CN" w:bidi="hi-IN"/>
        </w:rPr>
        <w:t>Dodavatel doloží dle § 54 písm. d) zákona doklad osvědčující odbornou způsobilost dodavatele nebo osoby, jejímž prostřednictvím odbornou způsobilost zabezpečuje, ve formě osvědčení autorizovaného inženýra nebo technika v oboru pozemní stavby vydaného dle zákona č. 360/1992 Sb., o výkonu povolání autorizovaných architektů a o výkonu povolání autorizovaných inženýrů a techniků činných ve výstavbě, ve znění pozdějších předpisů.</w:t>
      </w:r>
    </w:p>
    <w:p>
      <w:pPr>
        <w:pStyle w:val="Normal"/>
        <w:shd w:val="clear" w:fill="auto"/>
        <w:tabs>
          <w:tab w:val="left" w:pos="1211" w:leader="none"/>
        </w:tabs>
        <w:spacing w:lineRule="auto" w:line="276" w:before="0" w:after="120"/>
        <w:ind w:left="1260" w:right="0" w:hanging="0"/>
        <w:jc w:val="both"/>
        <w:rPr>
          <w:rFonts w:ascii="Arial" w:hAnsi="Arial" w:eastAsia="Arial" w:cs="Arial"/>
          <w:b w:val="false"/>
          <w:b w:val="false"/>
          <w:color w:val="000000"/>
          <w:sz w:val="20"/>
          <w:szCs w:val="20"/>
          <w:highlight w:val="yellow"/>
        </w:rPr>
      </w:pPr>
      <w:r>
        <w:rPr>
          <w:rFonts w:eastAsia="Arial" w:cs="Arial" w:ascii="Arial" w:hAnsi="Arial"/>
          <w:b w:val="false"/>
          <w:color w:val="000000"/>
          <w:sz w:val="20"/>
          <w:szCs w:val="20"/>
          <w:highlight w:val="yellow"/>
        </w:rPr>
      </w:r>
    </w:p>
    <w:p>
      <w:pPr>
        <w:pStyle w:val="Normal"/>
        <w:shd w:val="clear" w:fill="auto"/>
        <w:tabs>
          <w:tab w:val="left" w:pos="360" w:leader="none"/>
        </w:tabs>
        <w:spacing w:lineRule="auto" w:line="276" w:before="0" w:after="0"/>
        <w:jc w:val="both"/>
        <w:rPr>
          <w:rFonts w:ascii="Arial" w:hAnsi="Arial" w:eastAsia="Arial" w:cs="Arial"/>
          <w:sz w:val="20"/>
          <w:szCs w:val="20"/>
        </w:rPr>
      </w:pPr>
      <w:r>
        <w:rPr>
          <w:rFonts w:eastAsia="Arial" w:cs="Arial" w:ascii="Arial" w:hAnsi="Arial"/>
          <w:sz w:val="20"/>
          <w:szCs w:val="20"/>
        </w:rPr>
        <w:t>Kvalifikační předpoklady uchazeč prokáže předložením prostých kopií požadovaných dokladů. Originály nebo ověřené kopie budou předloženy na vyžádání zadavatele před podpisem smlouvy.</w:t>
      </w:r>
    </w:p>
    <w:p>
      <w:pPr>
        <w:pStyle w:val="Normal"/>
        <w:shd w:val="clear" w:fill="auto"/>
        <w:tabs>
          <w:tab w:val="left" w:pos="360" w:leader="none"/>
        </w:tabs>
        <w:spacing w:lineRule="auto" w:line="276" w:before="0" w:after="0"/>
        <w:jc w:val="both"/>
        <w:rPr>
          <w:rFonts w:ascii="Arial" w:hAnsi="Arial" w:eastAsia="Arial" w:cs="Arial"/>
          <w:sz w:val="20"/>
          <w:szCs w:val="20"/>
        </w:rPr>
      </w:pPr>
      <w:r>
        <w:rPr>
          <w:rFonts w:eastAsia="Arial" w:cs="Arial" w:ascii="Arial" w:hAnsi="Arial"/>
          <w:sz w:val="20"/>
          <w:szCs w:val="20"/>
        </w:rPr>
      </w:r>
    </w:p>
    <w:p>
      <w:pPr>
        <w:pStyle w:val="Normal"/>
        <w:shd w:val="clear" w:fill="auto"/>
        <w:tabs>
          <w:tab w:val="left" w:pos="360" w:leader="none"/>
        </w:tabs>
        <w:spacing w:lineRule="auto" w:line="276" w:before="0" w:after="0"/>
        <w:jc w:val="both"/>
        <w:rPr>
          <w:rFonts w:ascii="Arial" w:hAnsi="Arial" w:eastAsia="Arial" w:cs="Arial"/>
          <w:sz w:val="20"/>
          <w:szCs w:val="20"/>
        </w:rPr>
      </w:pPr>
      <w:r>
        <w:rPr>
          <w:rFonts w:eastAsia="Arial" w:cs="Arial" w:ascii="Arial" w:hAnsi="Arial"/>
          <w:sz w:val="20"/>
          <w:szCs w:val="20"/>
        </w:rPr>
      </w:r>
    </w:p>
    <w:p>
      <w:pPr>
        <w:pStyle w:val="Normal"/>
        <w:shd w:val="clear" w:fill="auto"/>
        <w:tabs>
          <w:tab w:val="left" w:pos="360" w:leader="none"/>
        </w:tabs>
        <w:spacing w:lineRule="auto" w:line="276" w:before="0" w:after="0"/>
        <w:rPr>
          <w:rFonts w:ascii="Arial" w:hAnsi="Arial" w:eastAsia="Arial" w:cs="Arial"/>
          <w:b/>
          <w:b/>
        </w:rPr>
      </w:pPr>
      <w:r>
        <w:rPr>
          <w:rFonts w:eastAsia="Arial" w:cs="Arial" w:ascii="Arial" w:hAnsi="Arial"/>
          <w:b/>
        </w:rPr>
        <w:t xml:space="preserve">2.3      SPLNĚNÍ EKONOMICKÝCH A FINANČNÍCH KVALIFIKAČNÍCH  </w:t>
      </w:r>
    </w:p>
    <w:p>
      <w:pPr>
        <w:pStyle w:val="Normal"/>
        <w:shd w:val="clear" w:fill="auto"/>
        <w:tabs>
          <w:tab w:val="left" w:pos="360" w:leader="none"/>
        </w:tabs>
        <w:spacing w:lineRule="auto" w:line="276" w:before="0" w:after="0"/>
        <w:rPr>
          <w:rFonts w:ascii="Arial" w:hAnsi="Arial" w:eastAsia="Arial" w:cs="Arial"/>
          <w:b/>
          <w:b/>
        </w:rPr>
      </w:pPr>
      <w:r>
        <w:rPr>
          <w:rFonts w:eastAsia="Arial" w:cs="Arial" w:ascii="Arial" w:hAnsi="Arial"/>
          <w:b/>
        </w:rPr>
        <w:t xml:space="preserve">           </w:t>
      </w:r>
      <w:r>
        <w:rPr>
          <w:rFonts w:eastAsia="Arial" w:cs="Arial" w:ascii="Arial" w:hAnsi="Arial"/>
          <w:b/>
        </w:rPr>
        <w:t>PŘEDPOKLADŮ</w:t>
      </w:r>
    </w:p>
    <w:p>
      <w:pPr>
        <w:pStyle w:val="Normal"/>
        <w:widowControl w:val="false"/>
        <w:shd w:val="clear" w:fill="auto"/>
        <w:spacing w:lineRule="auto" w:line="240" w:before="0" w:after="120"/>
        <w:ind w:left="432" w:right="0" w:hanging="0"/>
        <w:jc w:val="both"/>
        <w:rPr/>
      </w:pPr>
      <w:r>
        <w:rPr>
          <w:rFonts w:eastAsia="Arial" w:cs="Arial" w:ascii="Arial" w:hAnsi="Arial"/>
          <w:sz w:val="20"/>
          <w:szCs w:val="20"/>
        </w:rPr>
        <w:t xml:space="preserve">     </w:t>
      </w:r>
      <w:r>
        <w:rPr>
          <w:rFonts w:eastAsia="Arial" w:cs="Arial" w:ascii="Arial" w:hAnsi="Arial"/>
          <w:sz w:val="20"/>
          <w:szCs w:val="20"/>
        </w:rPr>
        <w:t>Zadavatel nepožaduj</w:t>
      </w:r>
      <w:r>
        <w:rPr>
          <w:rFonts w:eastAsia="Arial" w:cs="Arial" w:ascii="Arial" w:hAnsi="Arial"/>
          <w:sz w:val="20"/>
          <w:szCs w:val="20"/>
        </w:rPr>
        <w:t>e.</w:t>
      </w:r>
    </w:p>
    <w:p>
      <w:pPr>
        <w:pStyle w:val="Normal"/>
        <w:shd w:val="clear" w:fill="auto"/>
        <w:tabs>
          <w:tab w:val="left" w:pos="360" w:leader="none"/>
        </w:tabs>
        <w:spacing w:lineRule="auto" w:line="276" w:before="0" w:after="0"/>
        <w:jc w:val="both"/>
        <w:rPr>
          <w:rFonts w:ascii="Arial" w:hAnsi="Arial" w:eastAsia="Arial" w:cs="Arial"/>
          <w:b/>
          <w:b/>
        </w:rPr>
      </w:pPr>
      <w:r>
        <w:rPr>
          <w:rFonts w:eastAsia="Arial" w:cs="Arial" w:ascii="Arial" w:hAnsi="Arial"/>
          <w:b/>
        </w:rPr>
      </w:r>
    </w:p>
    <w:p>
      <w:pPr>
        <w:pStyle w:val="Normal"/>
        <w:shd w:val="clear" w:fill="auto"/>
        <w:tabs>
          <w:tab w:val="left" w:pos="360" w:leader="none"/>
        </w:tabs>
        <w:spacing w:lineRule="auto" w:line="276" w:before="0" w:after="0"/>
        <w:jc w:val="both"/>
        <w:rPr>
          <w:rFonts w:ascii="Arial" w:hAnsi="Arial" w:eastAsia="Arial" w:cs="Arial"/>
          <w:b/>
          <w:b/>
        </w:rPr>
      </w:pPr>
      <w:r>
        <w:rPr>
          <w:rFonts w:eastAsia="Arial" w:cs="Arial" w:ascii="Arial" w:hAnsi="Arial"/>
          <w:b/>
        </w:rPr>
      </w:r>
    </w:p>
    <w:p>
      <w:pPr>
        <w:pStyle w:val="Normal"/>
        <w:shd w:val="clear" w:fill="auto"/>
        <w:tabs>
          <w:tab w:val="left" w:pos="360" w:leader="none"/>
        </w:tabs>
        <w:spacing w:lineRule="auto" w:line="276" w:before="0" w:after="0"/>
        <w:jc w:val="both"/>
        <w:rPr>
          <w:rFonts w:ascii="Arial" w:hAnsi="Arial" w:eastAsia="Arial" w:cs="Arial"/>
          <w:b/>
          <w:b/>
        </w:rPr>
      </w:pPr>
      <w:r>
        <w:rPr>
          <w:rFonts w:eastAsia="Arial" w:cs="Arial" w:ascii="Arial" w:hAnsi="Arial"/>
          <w:b/>
        </w:rPr>
        <w:t>2.4      SPLNĚNÍ TECHNICKÝCH  KVALIFIKAČNÍCH PŘEDPOKLADŮ</w:t>
      </w:r>
    </w:p>
    <w:p>
      <w:pPr>
        <w:pStyle w:val="Normal"/>
        <w:shd w:val="clear" w:fill="auto"/>
        <w:tabs>
          <w:tab w:val="left" w:pos="851" w:leader="none"/>
        </w:tabs>
        <w:spacing w:lineRule="auto" w:line="240" w:before="0" w:after="0"/>
        <w:ind w:left="0" w:right="0" w:hanging="0"/>
        <w:jc w:val="both"/>
        <w:rPr/>
      </w:pPr>
      <w:r>
        <w:rPr>
          <w:rFonts w:eastAsia="Arial" w:cs="Arial" w:ascii="Arial" w:hAnsi="Arial"/>
          <w:b w:val="false"/>
          <w:sz w:val="20"/>
          <w:szCs w:val="20"/>
        </w:rPr>
        <w:t xml:space="preserve">            </w:t>
      </w:r>
      <w:r>
        <w:rPr>
          <w:rFonts w:eastAsia="Arial" w:cs="Arial" w:ascii="Arial" w:hAnsi="Arial"/>
          <w:b w:val="false"/>
          <w:sz w:val="20"/>
          <w:szCs w:val="20"/>
        </w:rPr>
        <w:t>Zadavatel nepožaduje.</w:t>
      </w:r>
    </w:p>
    <w:p>
      <w:pPr>
        <w:pStyle w:val="Normal"/>
        <w:shd w:val="clear" w:fill="auto"/>
        <w:spacing w:lineRule="auto" w:line="276" w:before="0" w:after="0"/>
        <w:jc w:val="both"/>
        <w:rPr>
          <w:rFonts w:ascii="Arial" w:hAnsi="Arial" w:eastAsia="Arial" w:cs="Arial"/>
          <w:sz w:val="20"/>
          <w:szCs w:val="20"/>
        </w:rPr>
      </w:pPr>
      <w:r>
        <w:rPr>
          <w:rFonts w:eastAsia="Arial" w:cs="Arial" w:ascii="Arial" w:hAnsi="Arial"/>
          <w:sz w:val="20"/>
          <w:szCs w:val="20"/>
        </w:rPr>
      </w:r>
    </w:p>
    <w:p>
      <w:pPr>
        <w:pStyle w:val="Normal"/>
        <w:shd w:val="clear" w:fill="auto"/>
        <w:spacing w:lineRule="auto" w:line="276" w:before="0" w:after="0"/>
        <w:jc w:val="both"/>
        <w:rPr>
          <w:b/>
          <w:b/>
          <w:color w:val="FF0000"/>
        </w:rPr>
      </w:pPr>
      <w:r>
        <w:rPr>
          <w:b/>
          <w:color w:val="FF0000"/>
        </w:rPr>
      </w:r>
    </w:p>
    <w:p>
      <w:pPr>
        <w:pStyle w:val="Normal"/>
        <w:numPr>
          <w:ilvl w:val="0"/>
          <w:numId w:val="10"/>
        </w:numPr>
        <w:shd w:val="clear" w:fill="auto"/>
        <w:spacing w:before="0" w:after="0"/>
        <w:ind w:left="360" w:right="0" w:hanging="360"/>
        <w:rPr>
          <w:rFonts w:ascii="Arial" w:hAnsi="Arial" w:eastAsia="Arial" w:cs="Arial"/>
          <w:b/>
          <w:b/>
          <w:color w:val="000000"/>
          <w:sz w:val="32"/>
          <w:szCs w:val="32"/>
          <w:highlight w:val="lightGray"/>
        </w:rPr>
      </w:pPr>
      <w:r>
        <w:rPr>
          <w:rFonts w:eastAsia="Arial" w:cs="Arial" w:ascii="Arial" w:hAnsi="Arial"/>
          <w:b/>
          <w:color w:val="000000"/>
          <w:sz w:val="32"/>
          <w:szCs w:val="32"/>
          <w:shd w:fill="D9D9D9" w:val="clear"/>
        </w:rPr>
        <w:t>DALŠÍ POŽADAVKY ZADAVATELE</w:t>
      </w:r>
    </w:p>
    <w:p>
      <w:pPr>
        <w:pStyle w:val="Normal"/>
        <w:shd w:val="clear" w:fill="auto"/>
        <w:spacing w:before="0" w:after="0"/>
        <w:rPr>
          <w:b/>
          <w:b/>
        </w:rPr>
      </w:pPr>
      <w:r>
        <w:rPr>
          <w:b/>
        </w:rPr>
      </w:r>
    </w:p>
    <w:p>
      <w:pPr>
        <w:pStyle w:val="Normal"/>
        <w:numPr>
          <w:ilvl w:val="1"/>
          <w:numId w:val="10"/>
        </w:numPr>
        <w:shd w:val="clear" w:fill="auto"/>
        <w:spacing w:lineRule="auto" w:line="240" w:before="0" w:after="120"/>
        <w:ind w:left="357" w:right="0" w:hanging="357"/>
        <w:rPr>
          <w:rFonts w:ascii="Arial" w:hAnsi="Arial" w:eastAsia="Arial" w:cs="Arial"/>
          <w:b/>
          <w:b/>
        </w:rPr>
      </w:pPr>
      <w:r>
        <w:rPr>
          <w:rFonts w:eastAsia="Arial" w:cs="Arial" w:ascii="Arial" w:hAnsi="Arial"/>
          <w:b/>
        </w:rPr>
        <w:t xml:space="preserve">     </w:t>
      </w:r>
      <w:r>
        <w:rPr>
          <w:rFonts w:eastAsia="Arial" w:cs="Arial" w:ascii="Arial" w:hAnsi="Arial"/>
          <w:b/>
        </w:rPr>
        <w:t>POŽADAVKY NA ZPRACOVÁNÍ NABÍDKOVÉ CENY</w:t>
      </w:r>
    </w:p>
    <w:p>
      <w:pPr>
        <w:pStyle w:val="Normal"/>
        <w:shd w:val="clear" w:fill="auto"/>
        <w:spacing w:lineRule="auto" w:line="240" w:before="0" w:after="0"/>
        <w:jc w:val="both"/>
        <w:rPr>
          <w:rFonts w:ascii="Arial" w:hAnsi="Arial" w:eastAsia="Arial" w:cs="Arial"/>
          <w:b w:val="false"/>
          <w:b w:val="false"/>
          <w:sz w:val="20"/>
          <w:szCs w:val="20"/>
        </w:rPr>
      </w:pPr>
      <w:r>
        <w:rPr>
          <w:rFonts w:eastAsia="Arial" w:cs="Arial" w:ascii="Arial" w:hAnsi="Arial"/>
          <w:b w:val="false"/>
          <w:sz w:val="20"/>
          <w:szCs w:val="20"/>
        </w:rPr>
        <w:t>Nabídková cena bude stanovena v souladu se zadávacími podmínkami. Uchazeč stanoví nabídkovou cenu za celý předmět veřejné zakázky, a to níže uvedeným způsobem:</w:t>
      </w:r>
    </w:p>
    <w:p>
      <w:pPr>
        <w:pStyle w:val="Normal"/>
        <w:numPr>
          <w:ilvl w:val="0"/>
          <w:numId w:val="3"/>
        </w:numPr>
        <w:shd w:val="clear" w:fill="auto"/>
        <w:spacing w:lineRule="auto" w:line="240" w:before="0" w:after="120"/>
        <w:ind w:left="720" w:right="0" w:hanging="360"/>
        <w:jc w:val="both"/>
        <w:rPr>
          <w:b w:val="false"/>
          <w:b w:val="false"/>
          <w:sz w:val="20"/>
          <w:szCs w:val="20"/>
        </w:rPr>
      </w:pPr>
      <w:r>
        <w:rPr>
          <w:rFonts w:eastAsia="Arial" w:cs="Arial" w:ascii="Arial" w:hAnsi="Arial"/>
          <w:b w:val="false"/>
          <w:sz w:val="20"/>
          <w:szCs w:val="20"/>
        </w:rPr>
        <w:t>Celou částkou na základě ocenění jednotlivých položek uvedených ve výkazu výměr. Oceněný výkaz výměr podepsaný oprávněnou osobou bude součástí nabídky jako příloha návrhu smlouvy.</w:t>
      </w:r>
    </w:p>
    <w:p>
      <w:pPr>
        <w:pStyle w:val="Normal"/>
        <w:shd w:val="clear" w:fill="auto"/>
        <w:spacing w:lineRule="auto" w:line="360" w:before="0" w:after="0"/>
        <w:jc w:val="both"/>
        <w:rPr>
          <w:rFonts w:ascii="Tahoma" w:hAnsi="Tahoma" w:eastAsia="Tahoma" w:cs="Tahoma"/>
          <w:sz w:val="20"/>
          <w:szCs w:val="20"/>
        </w:rPr>
      </w:pPr>
      <w:r>
        <w:rPr>
          <w:rFonts w:eastAsia="Tahoma" w:cs="Tahoma" w:ascii="Tahoma" w:hAnsi="Tahoma"/>
          <w:sz w:val="20"/>
          <w:szCs w:val="20"/>
        </w:rPr>
        <w:t>Nabídková cena bude stanovena v české měně.</w:t>
      </w:r>
    </w:p>
    <w:p>
      <w:pPr>
        <w:pStyle w:val="Normal"/>
        <w:shd w:val="clear" w:fill="auto"/>
        <w:spacing w:lineRule="auto" w:line="240" w:before="0" w:after="120"/>
        <w:ind w:left="0" w:right="0" w:hanging="0"/>
        <w:rPr>
          <w:rFonts w:ascii="Tahoma" w:hAnsi="Tahoma" w:eastAsia="Tahoma" w:cs="Tahoma"/>
          <w:b w:val="false"/>
          <w:b w:val="false"/>
          <w:sz w:val="20"/>
          <w:szCs w:val="20"/>
        </w:rPr>
      </w:pPr>
      <w:r>
        <w:rPr>
          <w:rFonts w:eastAsia="Tahoma" w:cs="Tahoma" w:ascii="Tahoma" w:hAnsi="Tahoma"/>
          <w:b w:val="false"/>
          <w:sz w:val="20"/>
          <w:szCs w:val="20"/>
        </w:rPr>
        <w:t>Nabídková cena musí obsahovat ve všech částech předmětu díla veškeré náklady na zařízení staveniště a jeho provoz, , zhotovení staveništních přípojek, poplatky za energie a vodu po dobu výstavby, odvoz a likvidaci odpadů, poplatky za skládky a odvoz přebytečného materiálu, střežení staveniště, úklid staveniště a jeho nejbližšího okolí v případě jeho znečištění realizací stavby, veškeré revize či zkoušky nutné pro vydání kolaudačního souhlasu a bude uvedena jako cena nejvýše přípustná. Cena musí obsahovat i přiměřený zisk uchazeče, přiměřené podnikatelské riziko a vývoj cen alespoň do konce stavby. Oceněný výkaz výměr bude součástí předložené nabídky. Výše nabídkové ceny musí být garantována po celou dobu realizace, zadavatel připouští překročení výše nabídkové ceny pouze v souvislosti se změnou daňových předpisů. Nabídkovou cenu je možné překročit také tehdy, jestliže by došlo ke změně plnění předmětu veřejné zakázky v případech požadovaných víceprací příp. méněprací písemně odsouhlasených zadavatelem. Jiné podmínky pro překročení ceny zadavatel nepřipouští.</w:t>
      </w:r>
    </w:p>
    <w:p>
      <w:pPr>
        <w:pStyle w:val="Normal"/>
        <w:shd w:val="clear" w:fill="auto"/>
        <w:spacing w:lineRule="auto" w:line="276" w:before="0" w:after="0"/>
        <w:jc w:val="both"/>
        <w:rPr>
          <w:rFonts w:ascii="Arial" w:hAnsi="Arial" w:eastAsia="Arial" w:cs="Arial"/>
          <w:sz w:val="20"/>
          <w:szCs w:val="20"/>
        </w:rPr>
      </w:pPr>
      <w:r>
        <w:rPr>
          <w:rFonts w:eastAsia="Arial" w:cs="Arial" w:ascii="Arial" w:hAnsi="Arial"/>
          <w:sz w:val="20"/>
          <w:szCs w:val="20"/>
        </w:rPr>
        <w:t>V rámci platebních podmínek zadavatel neposkytuje zálohy.</w:t>
      </w:r>
    </w:p>
    <w:p>
      <w:pPr>
        <w:pStyle w:val="Normal"/>
        <w:shd w:val="clear" w:fill="auto"/>
        <w:spacing w:before="0" w:after="0"/>
        <w:jc w:val="both"/>
        <w:rPr>
          <w:rFonts w:ascii="Arial" w:hAnsi="Arial" w:eastAsia="Arial" w:cs="Arial"/>
          <w:sz w:val="20"/>
          <w:szCs w:val="20"/>
        </w:rPr>
      </w:pPr>
      <w:r>
        <w:rPr>
          <w:rFonts w:eastAsia="Arial" w:cs="Arial" w:ascii="Arial" w:hAnsi="Arial"/>
          <w:sz w:val="20"/>
          <w:szCs w:val="20"/>
        </w:rPr>
        <w:t>Nabídková cena bude uvedena na krycím listu nabídky (viz příloha č. 1 zadávací dokumentace), a to v členění:</w:t>
      </w:r>
    </w:p>
    <w:p>
      <w:pPr>
        <w:pStyle w:val="Normal"/>
        <w:shd w:val="clear" w:fill="auto"/>
        <w:spacing w:before="0" w:after="0"/>
        <w:jc w:val="both"/>
        <w:rPr>
          <w:rFonts w:ascii="Arial" w:hAnsi="Arial" w:eastAsia="Arial" w:cs="Arial"/>
          <w:sz w:val="20"/>
          <w:szCs w:val="20"/>
        </w:rPr>
      </w:pPr>
      <w:r>
        <w:rPr>
          <w:rFonts w:eastAsia="Arial" w:cs="Arial" w:ascii="Arial" w:hAnsi="Arial"/>
          <w:sz w:val="20"/>
          <w:szCs w:val="20"/>
        </w:rPr>
      </w:r>
    </w:p>
    <w:tbl>
      <w:tblPr>
        <w:tblStyle w:val="Table2"/>
        <w:tblW w:w="7858"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3708"/>
        <w:gridCol w:w="4149"/>
      </w:tblGrid>
      <w:tr>
        <w:trPr/>
        <w:tc>
          <w:tcPr>
            <w:tcW w:w="3708" w:type="dxa"/>
            <w:tcBorders>
              <w:top w:val="single" w:sz="4" w:space="0" w:color="000001"/>
              <w:left w:val="single" w:sz="4" w:space="0" w:color="000001"/>
              <w:bottom w:val="single" w:sz="4" w:space="0" w:color="000001"/>
              <w:insideH w:val="single" w:sz="4" w:space="0" w:color="000001"/>
            </w:tcBorders>
            <w:shd w:fill="auto" w:val="clear"/>
          </w:tcPr>
          <w:p>
            <w:pPr>
              <w:pStyle w:val="Normal"/>
              <w:shd w:val="clear" w:fill="auto"/>
              <w:spacing w:lineRule="auto" w:line="360" w:before="0" w:after="0"/>
              <w:ind w:left="0" w:right="-108" w:hanging="0"/>
              <w:jc w:val="both"/>
              <w:rPr>
                <w:rFonts w:ascii="Tahoma" w:hAnsi="Tahoma" w:eastAsia="Tahoma" w:cs="Tahoma"/>
                <w:b/>
                <w:b/>
                <w:sz w:val="20"/>
                <w:szCs w:val="20"/>
              </w:rPr>
            </w:pPr>
            <w:r>
              <w:rPr>
                <w:rFonts w:eastAsia="Tahoma" w:cs="Tahoma" w:ascii="Tahoma" w:hAnsi="Tahoma"/>
                <w:b/>
                <w:sz w:val="20"/>
                <w:szCs w:val="20"/>
              </w:rPr>
              <w:t>Cena celkem bez DPH</w:t>
            </w:r>
          </w:p>
        </w:tc>
        <w:tc>
          <w:tcPr>
            <w:tcW w:w="41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fill="auto"/>
              <w:spacing w:lineRule="auto" w:line="360" w:before="0" w:after="0"/>
              <w:ind w:left="-108" w:right="0" w:hanging="0"/>
              <w:jc w:val="right"/>
              <w:rPr>
                <w:rFonts w:ascii="Tahoma" w:hAnsi="Tahoma" w:eastAsia="Tahoma" w:cs="Tahoma"/>
                <w:sz w:val="20"/>
                <w:szCs w:val="20"/>
              </w:rPr>
            </w:pPr>
            <w:r>
              <w:rPr>
                <w:rFonts w:eastAsia="Tahoma" w:cs="Tahoma" w:ascii="Tahoma" w:hAnsi="Tahoma"/>
                <w:sz w:val="20"/>
                <w:szCs w:val="20"/>
              </w:rPr>
              <w:t>,- Kč</w:t>
            </w:r>
          </w:p>
        </w:tc>
      </w:tr>
      <w:tr>
        <w:trPr/>
        <w:tc>
          <w:tcPr>
            <w:tcW w:w="3708" w:type="dxa"/>
            <w:tcBorders>
              <w:top w:val="single" w:sz="4" w:space="0" w:color="000001"/>
              <w:left w:val="single" w:sz="4" w:space="0" w:color="000001"/>
              <w:bottom w:val="single" w:sz="4" w:space="0" w:color="000001"/>
              <w:insideH w:val="single" w:sz="4" w:space="0" w:color="000001"/>
            </w:tcBorders>
            <w:shd w:fill="auto" w:val="clear"/>
          </w:tcPr>
          <w:p>
            <w:pPr>
              <w:pStyle w:val="Normal"/>
              <w:shd w:val="clear" w:fill="auto"/>
              <w:spacing w:lineRule="auto" w:line="360" w:before="0" w:after="0"/>
              <w:ind w:left="0" w:right="-108" w:hanging="0"/>
              <w:jc w:val="both"/>
              <w:rPr>
                <w:rFonts w:ascii="Tahoma" w:hAnsi="Tahoma" w:eastAsia="Tahoma" w:cs="Tahoma"/>
                <w:b/>
                <w:b/>
                <w:sz w:val="20"/>
                <w:szCs w:val="20"/>
              </w:rPr>
            </w:pPr>
            <w:r>
              <w:rPr>
                <w:rFonts w:eastAsia="Tahoma" w:cs="Tahoma" w:ascii="Tahoma" w:hAnsi="Tahoma"/>
                <w:b/>
                <w:sz w:val="20"/>
                <w:szCs w:val="20"/>
              </w:rPr>
              <w:t>Sazba DPH</w:t>
            </w:r>
          </w:p>
        </w:tc>
        <w:tc>
          <w:tcPr>
            <w:tcW w:w="41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fill="auto"/>
              <w:spacing w:lineRule="auto" w:line="360" w:before="0" w:after="0"/>
              <w:jc w:val="right"/>
              <w:rPr>
                <w:rFonts w:ascii="Tahoma" w:hAnsi="Tahoma" w:eastAsia="Tahoma" w:cs="Tahoma"/>
                <w:sz w:val="20"/>
                <w:szCs w:val="20"/>
              </w:rPr>
            </w:pPr>
            <w:r>
              <w:rPr>
                <w:rFonts w:eastAsia="Tahoma" w:cs="Tahoma" w:ascii="Tahoma" w:hAnsi="Tahoma"/>
                <w:sz w:val="20"/>
                <w:szCs w:val="20"/>
              </w:rPr>
              <w:t>%</w:t>
            </w:r>
          </w:p>
        </w:tc>
      </w:tr>
      <w:tr>
        <w:trPr/>
        <w:tc>
          <w:tcPr>
            <w:tcW w:w="3708" w:type="dxa"/>
            <w:tcBorders>
              <w:top w:val="single" w:sz="4" w:space="0" w:color="000001"/>
              <w:left w:val="single" w:sz="4" w:space="0" w:color="000001"/>
              <w:bottom w:val="single" w:sz="4" w:space="0" w:color="000001"/>
              <w:insideH w:val="single" w:sz="4" w:space="0" w:color="000001"/>
            </w:tcBorders>
            <w:shd w:fill="auto" w:val="clear"/>
          </w:tcPr>
          <w:p>
            <w:pPr>
              <w:pStyle w:val="Normal"/>
              <w:shd w:val="clear" w:fill="auto"/>
              <w:spacing w:lineRule="auto" w:line="360" w:before="0" w:after="0"/>
              <w:ind w:left="0" w:right="-108" w:hanging="0"/>
              <w:jc w:val="both"/>
              <w:rPr>
                <w:rFonts w:ascii="Tahoma" w:hAnsi="Tahoma" w:eastAsia="Tahoma" w:cs="Tahoma"/>
                <w:b/>
                <w:b/>
                <w:sz w:val="20"/>
                <w:szCs w:val="20"/>
              </w:rPr>
            </w:pPr>
            <w:r>
              <w:rPr>
                <w:rFonts w:eastAsia="Tahoma" w:cs="Tahoma" w:ascii="Tahoma" w:hAnsi="Tahoma"/>
                <w:b/>
                <w:sz w:val="20"/>
                <w:szCs w:val="20"/>
              </w:rPr>
              <w:t>Výše DPH</w:t>
            </w:r>
          </w:p>
        </w:tc>
        <w:tc>
          <w:tcPr>
            <w:tcW w:w="41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fill="auto"/>
              <w:spacing w:lineRule="auto" w:line="360" w:before="0" w:after="0"/>
              <w:jc w:val="right"/>
              <w:rPr>
                <w:rFonts w:ascii="Tahoma" w:hAnsi="Tahoma" w:eastAsia="Tahoma" w:cs="Tahoma"/>
                <w:sz w:val="20"/>
                <w:szCs w:val="20"/>
              </w:rPr>
            </w:pPr>
            <w:r>
              <w:rPr>
                <w:rFonts w:eastAsia="Tahoma" w:cs="Tahoma" w:ascii="Tahoma" w:hAnsi="Tahoma"/>
                <w:sz w:val="20"/>
                <w:szCs w:val="20"/>
              </w:rPr>
              <w:t>,- Kč</w:t>
            </w:r>
          </w:p>
        </w:tc>
      </w:tr>
      <w:tr>
        <w:trPr/>
        <w:tc>
          <w:tcPr>
            <w:tcW w:w="3708"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hd w:val="clear" w:fill="auto"/>
              <w:spacing w:lineRule="auto" w:line="360" w:before="0" w:after="0"/>
              <w:ind w:left="0" w:right="-108" w:hanging="0"/>
              <w:jc w:val="both"/>
              <w:rPr>
                <w:rFonts w:ascii="Tahoma" w:hAnsi="Tahoma" w:eastAsia="Tahoma" w:cs="Tahoma"/>
                <w:b/>
                <w:b/>
                <w:sz w:val="20"/>
                <w:szCs w:val="20"/>
              </w:rPr>
            </w:pPr>
            <w:r>
              <w:rPr>
                <w:rFonts w:eastAsia="Tahoma" w:cs="Tahoma" w:ascii="Tahoma" w:hAnsi="Tahoma"/>
                <w:b/>
                <w:sz w:val="20"/>
                <w:szCs w:val="20"/>
              </w:rPr>
              <w:t>Cena celkem včetně DPH</w:t>
            </w:r>
          </w:p>
        </w:tc>
        <w:tc>
          <w:tcPr>
            <w:tcW w:w="41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hd w:val="clear" w:fill="auto"/>
              <w:spacing w:lineRule="auto" w:line="360" w:before="0" w:after="0"/>
              <w:jc w:val="right"/>
              <w:rPr>
                <w:rFonts w:ascii="Tahoma" w:hAnsi="Tahoma" w:eastAsia="Tahoma" w:cs="Tahoma"/>
                <w:sz w:val="20"/>
                <w:szCs w:val="20"/>
              </w:rPr>
            </w:pPr>
            <w:r>
              <w:rPr>
                <w:rFonts w:eastAsia="Tahoma" w:cs="Tahoma" w:ascii="Tahoma" w:hAnsi="Tahoma"/>
                <w:sz w:val="20"/>
                <w:szCs w:val="20"/>
              </w:rPr>
              <w:t>,- Kč</w:t>
            </w:r>
          </w:p>
        </w:tc>
      </w:tr>
    </w:tbl>
    <w:p>
      <w:pPr>
        <w:pStyle w:val="Normal"/>
        <w:shd w:val="clear" w:fill="auto"/>
        <w:spacing w:lineRule="auto" w:line="360" w:before="0" w:after="0"/>
        <w:jc w:val="both"/>
        <w:rPr>
          <w:rFonts w:ascii="Tahoma" w:hAnsi="Tahoma" w:eastAsia="Tahoma" w:cs="Tahoma"/>
          <w:sz w:val="20"/>
          <w:szCs w:val="20"/>
        </w:rPr>
      </w:pPr>
      <w:r>
        <w:rPr>
          <w:rFonts w:eastAsia="Tahoma" w:cs="Tahoma" w:ascii="Tahoma" w:hAnsi="Tahoma"/>
          <w:sz w:val="20"/>
          <w:szCs w:val="20"/>
        </w:rPr>
      </w:r>
    </w:p>
    <w:p>
      <w:pPr>
        <w:pStyle w:val="Normal"/>
        <w:shd w:val="clear" w:fill="auto"/>
        <w:spacing w:lineRule="auto" w:line="360" w:before="0" w:after="0"/>
        <w:jc w:val="both"/>
        <w:rPr>
          <w:rFonts w:ascii="Arial" w:hAnsi="Arial" w:eastAsia="Arial" w:cs="Arial"/>
          <w:sz w:val="20"/>
          <w:szCs w:val="20"/>
        </w:rPr>
      </w:pPr>
      <w:r>
        <w:rPr>
          <w:rFonts w:eastAsia="Arial" w:cs="Arial" w:ascii="Arial" w:hAnsi="Arial"/>
          <w:sz w:val="20"/>
          <w:szCs w:val="20"/>
        </w:rPr>
        <w:t>Za správnost určení sazby a výše DPH v souladu s platnými právními předpisy odpovídá uchazeč.</w:t>
      </w:r>
    </w:p>
    <w:p>
      <w:pPr>
        <w:pStyle w:val="Normal"/>
        <w:numPr>
          <w:ilvl w:val="0"/>
          <w:numId w:val="8"/>
        </w:numPr>
        <w:shd w:val="clear" w:fill="auto"/>
        <w:spacing w:lineRule="auto" w:line="276" w:before="0" w:after="0"/>
        <w:ind w:left="340" w:right="0" w:hanging="340"/>
        <w:jc w:val="both"/>
        <w:rPr>
          <w:rFonts w:ascii="Arial" w:hAnsi="Arial" w:eastAsia="Arial" w:cs="Arial"/>
          <w:sz w:val="20"/>
          <w:szCs w:val="20"/>
        </w:rPr>
      </w:pPr>
      <w:r>
        <w:rPr>
          <w:rFonts w:eastAsia="Arial" w:cs="Arial" w:ascii="Arial" w:hAnsi="Arial"/>
          <w:sz w:val="20"/>
          <w:szCs w:val="20"/>
        </w:rPr>
        <w:t>Cena uvedená v nabídce bude považována za celkovou a nepřekročitelnou. V případě uzavření smlouvy na plnění předmětu zakázky bude cena stanovena jako nejvýše přípustná.</w:t>
      </w:r>
    </w:p>
    <w:p>
      <w:pPr>
        <w:pStyle w:val="Normal"/>
        <w:numPr>
          <w:ilvl w:val="0"/>
          <w:numId w:val="8"/>
        </w:numPr>
        <w:shd w:val="clear" w:fill="auto"/>
        <w:spacing w:lineRule="auto" w:line="276" w:before="0" w:after="0"/>
        <w:ind w:left="340" w:right="0" w:hanging="340"/>
        <w:jc w:val="both"/>
        <w:rPr>
          <w:rFonts w:ascii="Arial" w:hAnsi="Arial" w:eastAsia="Arial" w:cs="Arial"/>
          <w:sz w:val="20"/>
          <w:szCs w:val="20"/>
        </w:rPr>
      </w:pPr>
      <w:r>
        <w:rPr>
          <w:rFonts w:eastAsia="Arial" w:cs="Arial" w:ascii="Arial" w:hAnsi="Arial"/>
          <w:sz w:val="20"/>
          <w:szCs w:val="20"/>
        </w:rPr>
        <w:t>Změna nabídkové ceny je možná pouze v případě, že v průběhu realizace předmětu veřejné zakázky dojde ke změnám sazeb DPH. V tomto případě bude celková nabídková cena upravena podle výše sazeb DPH platných v době vzniku zdanitelného plnění.</w:t>
      </w:r>
    </w:p>
    <w:p>
      <w:pPr>
        <w:pStyle w:val="Normal"/>
        <w:keepNext w:val="false"/>
        <w:keepLines w:val="false"/>
        <w:widowControl/>
        <w:numPr>
          <w:ilvl w:val="0"/>
          <w:numId w:val="8"/>
        </w:numPr>
        <w:shd w:val="clear" w:fill="auto"/>
        <w:spacing w:lineRule="auto" w:line="276" w:before="0" w:after="0"/>
        <w:ind w:left="340" w:right="0" w:hanging="340"/>
        <w:jc w:val="both"/>
        <w:rPr>
          <w:rFonts w:ascii="Arial" w:hAnsi="Arial" w:eastAsia="Arial" w:cs="Arial"/>
          <w:sz w:val="20"/>
          <w:szCs w:val="20"/>
        </w:rPr>
      </w:pPr>
      <w:r>
        <w:rPr>
          <w:rFonts w:eastAsia="Arial" w:cs="Arial" w:ascii="Arial" w:hAnsi="Arial"/>
          <w:sz w:val="20"/>
          <w:szCs w:val="20"/>
        </w:rPr>
        <w:t>Neuplatní režim přenesení daňové povinnost, protože obec pořizuje plnění pro potřeby související výlučně s její činností při výkonu veřejné správy, při níž se nepovažuje za osobu povinnou k daní (viz § 5 odst. 3 zákona o DPH).</w:t>
      </w:r>
    </w:p>
    <w:p>
      <w:pPr>
        <w:pStyle w:val="Normal"/>
        <w:shd w:val="clear" w:fill="auto"/>
        <w:spacing w:lineRule="auto" w:line="276" w:before="0" w:after="0"/>
        <w:ind w:left="340" w:right="0" w:hanging="0"/>
        <w:jc w:val="both"/>
        <w:rPr>
          <w:rFonts w:ascii="Arial" w:hAnsi="Arial" w:eastAsia="Arial" w:cs="Arial"/>
          <w:b w:val="false"/>
          <w:b w:val="false"/>
          <w:sz w:val="20"/>
          <w:szCs w:val="20"/>
        </w:rPr>
      </w:pPr>
      <w:r>
        <w:rPr>
          <w:rFonts w:eastAsia="Arial" w:cs="Arial" w:ascii="Arial" w:hAnsi="Arial"/>
          <w:b w:val="false"/>
          <w:sz w:val="20"/>
          <w:szCs w:val="20"/>
        </w:rPr>
      </w:r>
    </w:p>
    <w:p>
      <w:pPr>
        <w:pStyle w:val="Normal"/>
        <w:shd w:val="clear" w:fill="auto"/>
        <w:spacing w:lineRule="auto" w:line="240" w:before="0" w:after="0"/>
        <w:ind w:left="1134" w:right="0" w:hanging="0"/>
        <w:jc w:val="both"/>
        <w:rPr>
          <w:rFonts w:ascii="Times New Roman" w:hAnsi="Times New Roman" w:eastAsia="Times New Roman" w:cs="Times New Roman"/>
          <w:b w:val="false"/>
          <w:b w:val="false"/>
          <w:sz w:val="24"/>
          <w:szCs w:val="24"/>
        </w:rPr>
      </w:pPr>
      <w:r>
        <w:rPr>
          <w:rFonts w:eastAsia="Times New Roman" w:cs="Times New Roman"/>
          <w:b w:val="false"/>
          <w:sz w:val="24"/>
          <w:szCs w:val="24"/>
        </w:rPr>
      </w:r>
    </w:p>
    <w:p>
      <w:pPr>
        <w:pStyle w:val="Normal"/>
        <w:numPr>
          <w:ilvl w:val="1"/>
          <w:numId w:val="10"/>
        </w:numPr>
        <w:shd w:val="clear" w:fill="auto"/>
        <w:spacing w:lineRule="auto" w:line="240" w:before="0" w:after="120"/>
        <w:ind w:left="357" w:right="0" w:hanging="357"/>
        <w:rPr>
          <w:rFonts w:ascii="Arial" w:hAnsi="Arial" w:eastAsia="Arial" w:cs="Arial"/>
          <w:b/>
          <w:b/>
        </w:rPr>
      </w:pPr>
      <w:r>
        <w:rPr>
          <w:rFonts w:eastAsia="Arial" w:cs="Arial" w:ascii="Arial" w:hAnsi="Arial"/>
          <w:b/>
        </w:rPr>
        <w:t xml:space="preserve">     </w:t>
      </w:r>
      <w:r>
        <w:rPr>
          <w:rFonts w:eastAsia="Arial" w:cs="Arial" w:ascii="Arial" w:hAnsi="Arial"/>
          <w:b/>
        </w:rPr>
        <w:t>OSTATNÍ POŽADAVKY ZADAVATELE</w:t>
      </w:r>
    </w:p>
    <w:p>
      <w:pPr>
        <w:pStyle w:val="Normal"/>
        <w:numPr>
          <w:ilvl w:val="0"/>
          <w:numId w:val="6"/>
        </w:numPr>
        <w:shd w:val="clear" w:fill="auto"/>
        <w:spacing w:lineRule="auto" w:line="276" w:before="0" w:after="0"/>
        <w:ind w:left="340" w:right="0" w:hanging="340"/>
        <w:contextualSpacing/>
        <w:jc w:val="both"/>
        <w:rPr>
          <w:rFonts w:ascii="Arial" w:hAnsi="Arial" w:eastAsia="Arial" w:cs="Arial"/>
          <w:b w:val="false"/>
          <w:b w:val="false"/>
          <w:sz w:val="20"/>
          <w:szCs w:val="20"/>
        </w:rPr>
      </w:pPr>
      <w:r>
        <w:rPr>
          <w:rFonts w:eastAsia="Arial" w:cs="Arial" w:ascii="Arial" w:hAnsi="Arial"/>
          <w:b/>
          <w:sz w:val="20"/>
          <w:szCs w:val="20"/>
        </w:rPr>
        <w:t>Uchazeči jsou povinni předložit podepsaný návrh smlouvy jako nedílnou součást nabídky</w:t>
      </w:r>
      <w:r>
        <w:rPr>
          <w:rFonts w:eastAsia="Arial" w:cs="Arial" w:ascii="Arial" w:hAnsi="Arial"/>
          <w:b w:val="false"/>
          <w:sz w:val="20"/>
          <w:szCs w:val="20"/>
        </w:rPr>
        <w:t xml:space="preserve">. </w:t>
      </w:r>
    </w:p>
    <w:p>
      <w:pPr>
        <w:pStyle w:val="Normal"/>
        <w:shd w:val="clear" w:fill="auto"/>
        <w:spacing w:lineRule="auto" w:line="276" w:before="0" w:after="0"/>
        <w:ind w:left="340" w:right="0" w:hanging="0"/>
        <w:jc w:val="both"/>
        <w:rPr>
          <w:rFonts w:ascii="Arial" w:hAnsi="Arial" w:eastAsia="Arial" w:cs="Arial"/>
          <w:b w:val="false"/>
          <w:b w:val="false"/>
          <w:sz w:val="20"/>
          <w:szCs w:val="20"/>
        </w:rPr>
      </w:pPr>
      <w:r>
        <w:rPr>
          <w:rFonts w:eastAsia="Arial" w:cs="Arial" w:ascii="Arial" w:hAnsi="Arial"/>
          <w:b w:val="false"/>
          <w:sz w:val="20"/>
          <w:szCs w:val="20"/>
        </w:rPr>
      </w:r>
    </w:p>
    <w:p>
      <w:pPr>
        <w:pStyle w:val="Normal"/>
        <w:numPr>
          <w:ilvl w:val="0"/>
          <w:numId w:val="6"/>
        </w:numPr>
        <w:shd w:val="clear" w:fill="auto"/>
        <w:spacing w:lineRule="auto" w:line="276" w:before="0" w:after="240"/>
        <w:ind w:left="340" w:right="0" w:hanging="340"/>
        <w:contextualSpacing/>
        <w:jc w:val="both"/>
        <w:rPr>
          <w:rFonts w:ascii="Arial" w:hAnsi="Arial" w:eastAsia="Arial" w:cs="Arial"/>
          <w:b w:val="false"/>
          <w:b w:val="false"/>
          <w:sz w:val="20"/>
          <w:szCs w:val="20"/>
        </w:rPr>
      </w:pPr>
      <w:r>
        <w:rPr>
          <w:rFonts w:eastAsia="Arial" w:cs="Arial" w:ascii="Arial" w:hAnsi="Arial"/>
          <w:b w:val="false"/>
          <w:sz w:val="20"/>
          <w:szCs w:val="20"/>
        </w:rPr>
        <w:t>Na závěr nabídky musí být uvedeno prohlášení dodavatele o pravdivosti a úplnosti nabídky v následujícím znění: „Prohlašuji, že veškeré výše uvedené informace v této nabídce jsou úplné a pravdivé.“</w:t>
      </w:r>
    </w:p>
    <w:p>
      <w:pPr>
        <w:pStyle w:val="Normal"/>
        <w:shd w:val="clear" w:fill="auto"/>
        <w:spacing w:lineRule="auto" w:line="240" w:before="0" w:after="240"/>
        <w:jc w:val="both"/>
        <w:rPr>
          <w:rFonts w:ascii="Arial" w:hAnsi="Arial" w:eastAsia="Arial" w:cs="Arial"/>
          <w:b/>
          <w:b/>
        </w:rPr>
      </w:pPr>
      <w:r>
        <w:rPr>
          <w:rFonts w:eastAsia="Arial" w:cs="Arial" w:ascii="Arial" w:hAnsi="Arial"/>
          <w:b/>
        </w:rPr>
        <w:t>3.3  PLATEBNÍ PODMÍNKY</w:t>
      </w:r>
    </w:p>
    <w:p>
      <w:pPr>
        <w:pStyle w:val="Normal"/>
        <w:shd w:val="clear" w:fill="auto"/>
        <w:spacing w:lineRule="auto" w:line="240" w:before="0" w:after="120"/>
        <w:ind w:left="340" w:right="0" w:hanging="0"/>
        <w:rPr>
          <w:rFonts w:ascii="Tahoma" w:hAnsi="Tahoma" w:eastAsia="Tahoma" w:cs="Tahoma"/>
          <w:b w:val="false"/>
          <w:b w:val="false"/>
          <w:sz w:val="20"/>
          <w:szCs w:val="20"/>
        </w:rPr>
      </w:pPr>
      <w:r>
        <w:rPr>
          <w:rFonts w:eastAsia="Tahoma" w:cs="Tahoma" w:ascii="Tahoma" w:hAnsi="Tahoma"/>
          <w:b w:val="false"/>
          <w:sz w:val="20"/>
          <w:szCs w:val="20"/>
        </w:rPr>
        <w:t xml:space="preserve">Zadavatel nebude poskytovat zálohy. Provedené práce budou hrazeny na základě vzájemně odsouhlaseného soupisu provedených prací až do výše max.90% ceny díla. Zbývajících 10% z celkové ceny díla vč. DPH bude uhrazeno po zkolaudování a odstranění vad a nedodělků zapsaných při přejímacím řízení - </w:t>
      </w:r>
      <w:r>
        <w:rPr>
          <w:rFonts w:eastAsia="Tahoma" w:cs="Tahoma" w:ascii="Tahoma" w:hAnsi="Tahoma"/>
          <w:b/>
          <w:sz w:val="20"/>
          <w:szCs w:val="20"/>
        </w:rPr>
        <w:t>musí být uvedeno v návrhu smlouvy.</w:t>
      </w:r>
    </w:p>
    <w:p>
      <w:pPr>
        <w:pStyle w:val="Normal"/>
        <w:shd w:val="clear" w:fill="auto"/>
        <w:spacing w:lineRule="auto" w:line="240" w:before="0" w:after="120"/>
        <w:ind w:left="340" w:right="0" w:hanging="0"/>
        <w:rPr>
          <w:rFonts w:ascii="Tahoma" w:hAnsi="Tahoma" w:eastAsia="Tahoma" w:cs="Tahoma"/>
          <w:b w:val="false"/>
          <w:b w:val="false"/>
          <w:sz w:val="20"/>
          <w:szCs w:val="20"/>
        </w:rPr>
      </w:pPr>
      <w:r>
        <w:rPr>
          <w:rFonts w:eastAsia="Tahoma" w:cs="Tahoma" w:ascii="Tahoma" w:hAnsi="Tahoma"/>
          <w:b w:val="false"/>
          <w:sz w:val="20"/>
          <w:szCs w:val="20"/>
        </w:rPr>
        <w:t xml:space="preserve">Platby budou probíhat v Kč. Rovněž veškeré cenové údaje budou uváděny v Kč. Splatnost daňových dokladů odsouhlasených technickým dozorem investora bude min. </w:t>
      </w:r>
      <w:r>
        <w:rPr>
          <w:rFonts w:eastAsia="Tahoma" w:cs="Tahoma" w:ascii="Tahoma" w:hAnsi="Tahoma"/>
          <w:sz w:val="20"/>
          <w:szCs w:val="20"/>
        </w:rPr>
        <w:t>14</w:t>
      </w:r>
      <w:r>
        <w:rPr>
          <w:rFonts w:eastAsia="Tahoma" w:cs="Tahoma" w:ascii="Tahoma" w:hAnsi="Tahoma"/>
          <w:b w:val="false"/>
          <w:sz w:val="20"/>
          <w:szCs w:val="20"/>
        </w:rPr>
        <w:t xml:space="preserve"> dní. </w:t>
      </w:r>
      <w:r>
        <w:rPr>
          <w:rFonts w:eastAsia="Tahoma" w:cs="Tahoma" w:ascii="Tahoma" w:hAnsi="Tahoma"/>
          <w:b/>
          <w:sz w:val="20"/>
          <w:szCs w:val="20"/>
        </w:rPr>
        <w:t>- musí být uvedeno v návrhu smlouvy.</w:t>
      </w:r>
    </w:p>
    <w:p>
      <w:pPr>
        <w:pStyle w:val="Normal"/>
        <w:shd w:val="clear" w:fill="auto"/>
        <w:spacing w:lineRule="auto" w:line="240" w:before="0" w:after="120"/>
        <w:ind w:left="340" w:right="0" w:hanging="0"/>
        <w:rPr>
          <w:rFonts w:ascii="Tahoma" w:hAnsi="Tahoma" w:eastAsia="Tahoma" w:cs="Tahoma"/>
          <w:b w:val="false"/>
          <w:b w:val="false"/>
          <w:sz w:val="20"/>
          <w:szCs w:val="20"/>
        </w:rPr>
      </w:pPr>
      <w:r>
        <w:rPr>
          <w:rFonts w:eastAsia="Tahoma" w:cs="Tahoma" w:ascii="Tahoma" w:hAnsi="Tahoma"/>
          <w:b w:val="false"/>
          <w:sz w:val="20"/>
          <w:szCs w:val="20"/>
        </w:rPr>
      </w:r>
    </w:p>
    <w:p>
      <w:pPr>
        <w:pStyle w:val="Normal"/>
        <w:shd w:val="clear" w:fill="auto"/>
        <w:spacing w:lineRule="auto" w:line="240" w:before="0" w:after="120"/>
        <w:ind w:left="0" w:right="0" w:hanging="0"/>
        <w:rPr>
          <w:rFonts w:ascii="Arial" w:hAnsi="Arial" w:eastAsia="Arial" w:cs="Arial"/>
          <w:b w:val="false"/>
          <w:b w:val="false"/>
          <w:sz w:val="24"/>
          <w:szCs w:val="24"/>
        </w:rPr>
      </w:pPr>
      <w:r>
        <w:rPr>
          <w:rFonts w:eastAsia="Arial" w:cs="Arial" w:ascii="Arial" w:hAnsi="Arial"/>
          <w:b/>
          <w:sz w:val="24"/>
          <w:szCs w:val="24"/>
        </w:rPr>
        <w:t xml:space="preserve">3.4  Záruky </w:t>
      </w:r>
    </w:p>
    <w:p>
      <w:pPr>
        <w:pStyle w:val="Normal"/>
        <w:shd w:val="clear" w:fill="auto"/>
        <w:spacing w:lineRule="auto" w:line="240" w:before="0" w:after="120"/>
        <w:ind w:left="340" w:right="0" w:hanging="0"/>
        <w:rPr>
          <w:rFonts w:ascii="Tahoma" w:hAnsi="Tahoma" w:eastAsia="Tahoma" w:cs="Tahoma"/>
          <w:b/>
          <w:b/>
          <w:sz w:val="20"/>
          <w:szCs w:val="20"/>
        </w:rPr>
      </w:pPr>
      <w:r>
        <w:rPr>
          <w:rFonts w:eastAsia="Tahoma" w:cs="Tahoma" w:ascii="Tahoma" w:hAnsi="Tahoma"/>
          <w:b w:val="false"/>
          <w:sz w:val="20"/>
          <w:szCs w:val="20"/>
        </w:rPr>
        <w:t xml:space="preserve">Zadavatel požaduje minimální záruku za dílo </w:t>
      </w:r>
      <w:r>
        <w:rPr>
          <w:rFonts w:eastAsia="Tahoma" w:cs="Tahoma" w:ascii="Tahoma" w:hAnsi="Tahoma"/>
          <w:b/>
          <w:sz w:val="20"/>
          <w:szCs w:val="20"/>
        </w:rPr>
        <w:t>60 měsíců – musí být uvedeno v návrhu smlouvy.</w:t>
      </w:r>
    </w:p>
    <w:p>
      <w:pPr>
        <w:pStyle w:val="Normal"/>
        <w:shd w:val="clear" w:fill="auto"/>
        <w:spacing w:lineRule="auto" w:line="240" w:before="0" w:after="120"/>
        <w:ind w:left="340" w:right="0" w:hanging="0"/>
        <w:rPr>
          <w:rFonts w:ascii="Tahoma" w:hAnsi="Tahoma" w:eastAsia="Tahoma" w:cs="Tahoma"/>
          <w:b/>
          <w:b/>
          <w:sz w:val="20"/>
          <w:szCs w:val="20"/>
        </w:rPr>
      </w:pPr>
      <w:r>
        <w:rPr>
          <w:rFonts w:eastAsia="Tahoma" w:cs="Tahoma" w:ascii="Tahoma" w:hAnsi="Tahoma"/>
          <w:b/>
          <w:sz w:val="20"/>
          <w:szCs w:val="20"/>
        </w:rPr>
      </w:r>
    </w:p>
    <w:p>
      <w:pPr>
        <w:pStyle w:val="Normal"/>
        <w:shd w:val="clear" w:fill="auto"/>
        <w:spacing w:before="0" w:after="0"/>
        <w:rPr>
          <w:rFonts w:ascii="Arial" w:hAnsi="Arial" w:eastAsia="Arial" w:cs="Arial"/>
          <w:b/>
          <w:b/>
        </w:rPr>
      </w:pPr>
      <w:r>
        <w:rPr>
          <w:rFonts w:eastAsia="Arial" w:cs="Arial" w:ascii="Arial" w:hAnsi="Arial"/>
          <w:b/>
        </w:rPr>
        <w:t>3.5   Prohlídka místa plnění - staveniště:</w:t>
      </w:r>
    </w:p>
    <w:p>
      <w:pPr>
        <w:pStyle w:val="Normal"/>
        <w:shd w:val="clear" w:fill="auto"/>
        <w:spacing w:before="0" w:after="0"/>
        <w:rPr>
          <w:sz w:val="22"/>
          <w:szCs w:val="22"/>
        </w:rPr>
      </w:pPr>
      <w:r>
        <w:rPr>
          <w:sz w:val="22"/>
          <w:szCs w:val="22"/>
        </w:rPr>
        <w:t>Termín : pod dohodě se starostou obce Ing. Nekolným</w:t>
      </w:r>
    </w:p>
    <w:p>
      <w:pPr>
        <w:pStyle w:val="Normal"/>
        <w:shd w:val="clear" w:fill="auto"/>
        <w:spacing w:lineRule="auto" w:line="240" w:before="0" w:after="120"/>
        <w:ind w:left="340" w:right="0" w:hanging="0"/>
        <w:rPr>
          <w:rFonts w:ascii="Tahoma" w:hAnsi="Tahoma" w:eastAsia="Tahoma" w:cs="Tahoma"/>
          <w:b w:val="false"/>
          <w:b w:val="false"/>
          <w:sz w:val="20"/>
          <w:szCs w:val="20"/>
        </w:rPr>
      </w:pPr>
      <w:r>
        <w:rPr>
          <w:rFonts w:eastAsia="Tahoma" w:cs="Tahoma" w:ascii="Tahoma" w:hAnsi="Tahoma"/>
          <w:b w:val="false"/>
          <w:sz w:val="20"/>
          <w:szCs w:val="20"/>
        </w:rPr>
      </w:r>
    </w:p>
    <w:p>
      <w:pPr>
        <w:pStyle w:val="Normal"/>
        <w:shd w:val="clear" w:fill="auto"/>
        <w:spacing w:lineRule="auto" w:line="360" w:before="0" w:after="0"/>
        <w:jc w:val="both"/>
        <w:rPr>
          <w:rFonts w:ascii="Arial" w:hAnsi="Arial" w:eastAsia="Arial" w:cs="Arial"/>
          <w:b/>
          <w:b/>
        </w:rPr>
      </w:pPr>
      <w:r>
        <w:rPr>
          <w:rFonts w:eastAsia="Arial" w:cs="Arial" w:ascii="Arial" w:hAnsi="Arial"/>
          <w:b/>
        </w:rPr>
        <w:t>3.6 Doba plnění</w:t>
      </w:r>
    </w:p>
    <w:p>
      <w:pPr>
        <w:pStyle w:val="Normal"/>
        <w:shd w:val="clear" w:fill="auto"/>
        <w:spacing w:lineRule="auto" w:line="360" w:before="0" w:after="0"/>
        <w:jc w:val="both"/>
        <w:rPr>
          <w:rFonts w:ascii="Tahoma" w:hAnsi="Tahoma" w:eastAsia="Tahoma" w:cs="Tahoma"/>
          <w:b/>
          <w:b/>
          <w:sz w:val="20"/>
          <w:szCs w:val="20"/>
          <w:u w:val="single"/>
        </w:rPr>
      </w:pPr>
      <w:r>
        <w:rPr>
          <w:rFonts w:eastAsia="Tahoma" w:cs="Tahoma" w:ascii="Tahoma" w:hAnsi="Tahoma"/>
          <w:b w:val="false"/>
          <w:sz w:val="20"/>
          <w:szCs w:val="20"/>
        </w:rPr>
        <w:t>Uchazeč ve své nabídce navrhne dobu plnění pro plnění předmětu veřejné zakázky vyjádřenou počtem kalendářních dnů ode dne předání staveniště .</w:t>
      </w:r>
    </w:p>
    <w:p>
      <w:pPr>
        <w:pStyle w:val="Normal"/>
        <w:shd w:val="clear" w:fill="auto"/>
        <w:spacing w:lineRule="auto" w:line="360" w:before="0" w:after="0"/>
        <w:jc w:val="both"/>
        <w:rPr>
          <w:rFonts w:ascii="Tahoma" w:hAnsi="Tahoma" w:eastAsia="Tahoma" w:cs="Tahoma"/>
          <w:b w:val="false"/>
          <w:b w:val="false"/>
          <w:sz w:val="20"/>
          <w:szCs w:val="20"/>
        </w:rPr>
      </w:pPr>
      <w:r>
        <w:rPr>
          <w:rFonts w:eastAsia="Tahoma" w:cs="Tahoma" w:ascii="Tahoma" w:hAnsi="Tahoma"/>
          <w:b w:val="false"/>
          <w:sz w:val="20"/>
          <w:szCs w:val="20"/>
        </w:rPr>
      </w:r>
    </w:p>
    <w:p>
      <w:pPr>
        <w:pStyle w:val="Nadpis2"/>
        <w:shd w:val="clear" w:fill="auto"/>
        <w:spacing w:before="0" w:after="0"/>
        <w:rPr>
          <w:rFonts w:ascii="Arial" w:hAnsi="Arial" w:eastAsia="Arial" w:cs="Arial"/>
          <w:b/>
          <w:b/>
          <w:color w:val="366091"/>
          <w:sz w:val="24"/>
          <w:szCs w:val="24"/>
        </w:rPr>
      </w:pPr>
      <w:r>
        <w:rPr>
          <w:rFonts w:eastAsia="Arial" w:cs="Arial" w:ascii="Arial" w:hAnsi="Arial"/>
          <w:b/>
          <w:sz w:val="24"/>
          <w:szCs w:val="24"/>
        </w:rPr>
        <w:t>3.7 Varianty nabídky</w:t>
      </w:r>
    </w:p>
    <w:p>
      <w:pPr>
        <w:pStyle w:val="Normal"/>
        <w:shd w:val="clear" w:fill="auto"/>
        <w:spacing w:lineRule="auto" w:line="360" w:before="0" w:after="0"/>
        <w:jc w:val="both"/>
        <w:rPr>
          <w:rFonts w:ascii="Tahoma" w:hAnsi="Tahoma" w:eastAsia="Tahoma" w:cs="Tahoma"/>
          <w:sz w:val="20"/>
          <w:szCs w:val="20"/>
        </w:rPr>
      </w:pPr>
      <w:r>
        <w:rPr>
          <w:rFonts w:eastAsia="Tahoma" w:cs="Tahoma" w:ascii="Tahoma" w:hAnsi="Tahoma"/>
          <w:sz w:val="20"/>
          <w:szCs w:val="20"/>
        </w:rPr>
        <w:t xml:space="preserve">Zadavatel nepřipouští varianty nabídky. </w:t>
      </w:r>
    </w:p>
    <w:p>
      <w:pPr>
        <w:pStyle w:val="Normal"/>
        <w:shd w:val="clear" w:fill="auto"/>
        <w:spacing w:lineRule="auto" w:line="360" w:before="0" w:after="0"/>
        <w:jc w:val="both"/>
        <w:rPr>
          <w:rFonts w:ascii="Tahoma" w:hAnsi="Tahoma" w:eastAsia="Tahoma" w:cs="Tahoma"/>
          <w:sz w:val="20"/>
          <w:szCs w:val="20"/>
        </w:rPr>
      </w:pPr>
      <w:r>
        <w:rPr>
          <w:rFonts w:eastAsia="Tahoma" w:cs="Tahoma" w:ascii="Tahoma" w:hAnsi="Tahoma"/>
          <w:sz w:val="20"/>
          <w:szCs w:val="20"/>
        </w:rPr>
      </w:r>
    </w:p>
    <w:p>
      <w:pPr>
        <w:pStyle w:val="Normal"/>
        <w:shd w:val="clear" w:fill="auto"/>
        <w:spacing w:lineRule="auto" w:line="240" w:before="0" w:after="240"/>
        <w:jc w:val="both"/>
        <w:rPr>
          <w:rFonts w:ascii="Arial" w:hAnsi="Arial" w:eastAsia="Arial" w:cs="Arial"/>
          <w:b/>
          <w:b/>
        </w:rPr>
      </w:pPr>
      <w:r>
        <w:rPr>
          <w:rFonts w:eastAsia="Arial" w:cs="Arial" w:ascii="Arial" w:hAnsi="Arial"/>
          <w:b/>
        </w:rPr>
        <w:t>3.8 Sankční podmínky</w:t>
      </w:r>
    </w:p>
    <w:p>
      <w:pPr>
        <w:pStyle w:val="Normal"/>
        <w:shd w:val="clear" w:fill="auto"/>
        <w:spacing w:before="0" w:after="0"/>
        <w:jc w:val="both"/>
        <w:rPr>
          <w:rFonts w:ascii="Arial" w:hAnsi="Arial" w:eastAsia="Arial" w:cs="Arial"/>
          <w:sz w:val="20"/>
          <w:szCs w:val="20"/>
        </w:rPr>
      </w:pPr>
      <w:r>
        <w:rPr>
          <w:rFonts w:eastAsia="Arial" w:cs="Arial" w:ascii="Arial" w:hAnsi="Arial"/>
          <w:sz w:val="20"/>
          <w:szCs w:val="20"/>
        </w:rPr>
        <w:t xml:space="preserve">V případě prodlení s plněním předmětu veřejné zakázky (etapy) je dodavatel povinen uhradit zadavateli smluvní pokutu. Uchazeč ve své nabídce (smlouvě) uvede výši smluvní pokuty za prodlení s plněním předmětu veřejné zakázky v celých Kč za každý i započatý den prodlení. </w:t>
      </w:r>
    </w:p>
    <w:p>
      <w:pPr>
        <w:pStyle w:val="Normal"/>
        <w:shd w:val="clear" w:fill="auto"/>
        <w:spacing w:lineRule="auto" w:line="240" w:before="0" w:after="120"/>
        <w:ind w:left="0" w:right="0" w:hanging="0"/>
        <w:rPr/>
      </w:pPr>
      <w:r>
        <w:rPr>
          <w:rFonts w:eastAsia="Arial" w:cs="Arial" w:ascii="Arial" w:hAnsi="Arial"/>
          <w:b w:val="false"/>
          <w:sz w:val="20"/>
          <w:szCs w:val="20"/>
        </w:rPr>
        <w:t xml:space="preserve">Minimální výše smluvní pokuty </w:t>
      </w:r>
      <w:r>
        <w:rPr>
          <w:rFonts w:eastAsia="Arial" w:cs="Arial" w:ascii="Arial" w:hAnsi="Arial"/>
          <w:b/>
          <w:sz w:val="20"/>
          <w:szCs w:val="20"/>
        </w:rPr>
        <w:t xml:space="preserve">1 </w:t>
      </w:r>
      <w:r>
        <w:rPr>
          <w:rFonts w:eastAsia="Arial" w:cs="Arial" w:ascii="Arial" w:hAnsi="Arial"/>
          <w:b/>
          <w:sz w:val="20"/>
          <w:szCs w:val="20"/>
        </w:rPr>
        <w:t xml:space="preserve">000,- Kč/den. </w:t>
      </w:r>
      <w:r>
        <w:rPr>
          <w:rFonts w:eastAsia="Tahoma" w:cs="Tahoma" w:ascii="Tahoma" w:hAnsi="Tahoma"/>
          <w:b/>
          <w:sz w:val="20"/>
          <w:szCs w:val="20"/>
        </w:rPr>
        <w:t>– musí být uvedeno v návrhu smlouvy.</w:t>
      </w:r>
    </w:p>
    <w:p>
      <w:pPr>
        <w:pStyle w:val="Normal"/>
        <w:shd w:val="clear" w:fill="auto"/>
        <w:spacing w:before="0" w:after="0"/>
        <w:jc w:val="both"/>
        <w:rPr>
          <w:rFonts w:ascii="Arial" w:hAnsi="Arial" w:eastAsia="Arial" w:cs="Arial"/>
          <w:b/>
          <w:b/>
          <w:sz w:val="20"/>
          <w:szCs w:val="20"/>
        </w:rPr>
      </w:pPr>
      <w:r>
        <w:rPr>
          <w:rFonts w:eastAsia="Arial" w:cs="Arial" w:ascii="Arial" w:hAnsi="Arial"/>
          <w:b/>
          <w:sz w:val="20"/>
          <w:szCs w:val="20"/>
        </w:rPr>
      </w:r>
    </w:p>
    <w:p>
      <w:pPr>
        <w:pStyle w:val="Normal"/>
        <w:shd w:val="clear" w:fill="auto"/>
        <w:spacing w:lineRule="auto" w:line="240" w:before="0" w:after="240"/>
        <w:jc w:val="both"/>
        <w:rPr>
          <w:rFonts w:ascii="Arial" w:hAnsi="Arial" w:eastAsia="Arial" w:cs="Arial"/>
          <w:b/>
          <w:b/>
        </w:rPr>
      </w:pPr>
      <w:r>
        <w:rPr>
          <w:rFonts w:eastAsia="Arial" w:cs="Arial" w:ascii="Arial" w:hAnsi="Arial"/>
          <w:b/>
        </w:rPr>
      </w:r>
    </w:p>
    <w:p>
      <w:pPr>
        <w:pStyle w:val="Normal"/>
        <w:numPr>
          <w:ilvl w:val="0"/>
          <w:numId w:val="10"/>
        </w:numPr>
        <w:shd w:val="clear" w:fill="auto"/>
        <w:spacing w:before="0" w:after="0"/>
        <w:ind w:left="360" w:right="0" w:hanging="360"/>
        <w:jc w:val="both"/>
        <w:rPr>
          <w:rFonts w:ascii="Arial" w:hAnsi="Arial" w:eastAsia="Arial" w:cs="Arial"/>
          <w:b/>
          <w:b/>
          <w:color w:val="000000"/>
          <w:sz w:val="32"/>
          <w:szCs w:val="32"/>
          <w:highlight w:val="lightGray"/>
        </w:rPr>
      </w:pPr>
      <w:r>
        <w:rPr>
          <w:rFonts w:eastAsia="Arial" w:cs="Arial" w:ascii="Arial" w:hAnsi="Arial"/>
          <w:b/>
          <w:color w:val="000000"/>
          <w:sz w:val="32"/>
          <w:szCs w:val="32"/>
          <w:shd w:fill="D9D9D9" w:val="clear"/>
        </w:rPr>
        <w:t>KRITÉRIA PRO HODNOCENÍ NABÍDEK</w:t>
      </w:r>
    </w:p>
    <w:p>
      <w:pPr>
        <w:pStyle w:val="Normal"/>
        <w:shd w:val="clear" w:fill="auto"/>
        <w:spacing w:before="0" w:after="0"/>
        <w:jc w:val="both"/>
        <w:rPr/>
      </w:pPr>
      <w:r>
        <w:rPr/>
      </w:r>
    </w:p>
    <w:p>
      <w:pPr>
        <w:pStyle w:val="Normal"/>
        <w:shd w:val="clear" w:fill="auto"/>
        <w:spacing w:before="0" w:after="0"/>
        <w:rPr>
          <w:rFonts w:ascii="Arial" w:hAnsi="Arial" w:eastAsia="Arial" w:cs="Arial"/>
          <w:sz w:val="20"/>
          <w:szCs w:val="20"/>
        </w:rPr>
      </w:pPr>
      <w:r>
        <w:rPr>
          <w:rFonts w:eastAsia="Arial" w:cs="Arial" w:ascii="Arial" w:hAnsi="Arial"/>
          <w:sz w:val="20"/>
          <w:szCs w:val="20"/>
        </w:rPr>
        <w:t>Základním hodnotícím kritériem pro zadání veřejné zakázky je nejnižší nabídková cena bez DPH.</w:t>
      </w:r>
    </w:p>
    <w:p>
      <w:pPr>
        <w:pStyle w:val="Normal"/>
        <w:shd w:val="clear" w:fill="auto"/>
        <w:spacing w:lineRule="auto" w:line="276" w:before="0" w:after="0"/>
        <w:jc w:val="both"/>
        <w:rPr>
          <w:rFonts w:ascii="Arial" w:hAnsi="Arial" w:eastAsia="Arial" w:cs="Arial"/>
          <w:sz w:val="20"/>
          <w:szCs w:val="20"/>
        </w:rPr>
      </w:pPr>
      <w:r>
        <w:rPr>
          <w:rFonts w:eastAsia="Arial" w:cs="Arial" w:ascii="Arial" w:hAnsi="Arial"/>
          <w:sz w:val="20"/>
          <w:szCs w:val="20"/>
        </w:rPr>
      </w:r>
    </w:p>
    <w:p>
      <w:pPr>
        <w:pStyle w:val="Normal"/>
        <w:shd w:val="clear" w:fill="auto"/>
        <w:spacing w:lineRule="auto" w:line="276" w:before="0" w:after="0"/>
        <w:jc w:val="both"/>
        <w:rPr>
          <w:rFonts w:ascii="Arial" w:hAnsi="Arial" w:eastAsia="Arial" w:cs="Arial"/>
          <w:sz w:val="20"/>
          <w:szCs w:val="20"/>
        </w:rPr>
      </w:pPr>
      <w:r>
        <w:rPr>
          <w:rFonts w:eastAsia="Arial" w:cs="Arial" w:ascii="Arial" w:hAnsi="Arial"/>
          <w:sz w:val="20"/>
          <w:szCs w:val="20"/>
        </w:rPr>
        <w:t>V hodnotícím kritériu nejnižší nabídkové ceny se hodnotí pouze absolutní výše celkové nabídkové ceny bez DPH, a to v pořadí od nejnižší nabídkové ceny po nejvyšší nabídkovou cenu.</w:t>
      </w:r>
    </w:p>
    <w:p>
      <w:pPr>
        <w:pStyle w:val="Normal"/>
        <w:shd w:val="clear" w:fill="auto"/>
        <w:spacing w:lineRule="auto" w:line="276" w:before="0" w:after="0"/>
        <w:jc w:val="both"/>
        <w:rPr>
          <w:rFonts w:ascii="Arial" w:hAnsi="Arial" w:eastAsia="Arial" w:cs="Arial"/>
          <w:sz w:val="20"/>
          <w:szCs w:val="20"/>
        </w:rPr>
      </w:pPr>
      <w:r>
        <w:rPr>
          <w:rFonts w:eastAsia="Arial" w:cs="Arial" w:ascii="Arial" w:hAnsi="Arial"/>
          <w:sz w:val="20"/>
          <w:szCs w:val="20"/>
        </w:rPr>
        <w:t>Nejvýhodnější nabídka je s nejnižší nabídkovou cenou.</w:t>
      </w:r>
    </w:p>
    <w:p>
      <w:pPr>
        <w:pStyle w:val="Normal"/>
        <w:shd w:val="clear" w:fill="auto"/>
        <w:tabs>
          <w:tab w:val="left" w:pos="360" w:leader="none"/>
          <w:tab w:val="left" w:pos="426" w:leader="none"/>
        </w:tabs>
        <w:spacing w:lineRule="auto" w:line="276" w:before="0" w:after="0"/>
        <w:ind w:left="426" w:right="0" w:hanging="0"/>
        <w:jc w:val="both"/>
        <w:rPr>
          <w:rFonts w:ascii="Arial" w:hAnsi="Arial" w:eastAsia="Arial" w:cs="Arial"/>
          <w:sz w:val="20"/>
          <w:szCs w:val="20"/>
        </w:rPr>
      </w:pPr>
      <w:r>
        <w:rPr>
          <w:rFonts w:eastAsia="Arial" w:cs="Arial" w:ascii="Arial" w:hAnsi="Arial"/>
          <w:sz w:val="20"/>
          <w:szCs w:val="20"/>
        </w:rPr>
      </w:r>
    </w:p>
    <w:p>
      <w:pPr>
        <w:pStyle w:val="Normal"/>
        <w:numPr>
          <w:ilvl w:val="0"/>
          <w:numId w:val="10"/>
        </w:numPr>
        <w:shd w:val="clear" w:fill="auto"/>
        <w:spacing w:before="0" w:after="0"/>
        <w:ind w:left="360" w:right="0" w:hanging="360"/>
        <w:jc w:val="both"/>
        <w:rPr>
          <w:rFonts w:ascii="Arial" w:hAnsi="Arial" w:eastAsia="Arial" w:cs="Arial"/>
          <w:b/>
          <w:b/>
          <w:color w:val="000000"/>
          <w:sz w:val="32"/>
          <w:szCs w:val="32"/>
          <w:highlight w:val="lightGray"/>
        </w:rPr>
      </w:pPr>
      <w:r>
        <w:rPr>
          <w:rFonts w:eastAsia="Arial" w:cs="Arial" w:ascii="Arial" w:hAnsi="Arial"/>
          <w:b/>
          <w:color w:val="000000"/>
          <w:sz w:val="32"/>
          <w:szCs w:val="32"/>
          <w:shd w:fill="D9D9D9" w:val="clear"/>
        </w:rPr>
        <w:t>MÍSTO A LHŮTA PRO PODÁNÍ A OTEVÍRÁNÍ NABÍDEK</w:t>
      </w:r>
    </w:p>
    <w:p>
      <w:pPr>
        <w:pStyle w:val="Normal"/>
        <w:shd w:val="clear" w:fill="auto"/>
        <w:spacing w:before="0" w:after="0"/>
        <w:jc w:val="both"/>
        <w:rPr/>
      </w:pPr>
      <w:r>
        <w:rPr/>
      </w:r>
    </w:p>
    <w:p>
      <w:pPr>
        <w:pStyle w:val="Normal"/>
        <w:shd w:val="clear" w:fill="auto"/>
        <w:spacing w:lineRule="auto" w:line="276" w:before="0" w:after="0"/>
        <w:jc w:val="both"/>
        <w:rPr/>
      </w:pPr>
      <w:r>
        <w:rPr>
          <w:rFonts w:eastAsia="Arial" w:cs="Arial" w:ascii="Arial" w:hAnsi="Arial"/>
          <w:b/>
          <w:sz w:val="20"/>
          <w:szCs w:val="20"/>
        </w:rPr>
        <w:t xml:space="preserve">5.1    </w:t>
      </w:r>
      <w:r>
        <w:rPr>
          <w:rFonts w:eastAsia="Arial" w:cs="Arial" w:ascii="Arial" w:hAnsi="Arial"/>
          <w:b/>
        </w:rPr>
        <w:t xml:space="preserve">Lhůta pro podání nabídek končí  </w:t>
      </w:r>
      <w:r>
        <w:rPr>
          <w:rFonts w:eastAsia="Arial" w:cs="Arial" w:ascii="Arial" w:hAnsi="Arial"/>
          <w:b/>
        </w:rPr>
        <w:t>09</w:t>
      </w:r>
      <w:r>
        <w:rPr>
          <w:rFonts w:eastAsia="Arial" w:cs="Arial" w:ascii="Arial" w:hAnsi="Arial"/>
          <w:b/>
        </w:rPr>
        <w:t>. 0</w:t>
      </w:r>
      <w:r>
        <w:rPr>
          <w:rFonts w:eastAsia="Arial" w:cs="Arial" w:ascii="Arial" w:hAnsi="Arial"/>
          <w:b/>
        </w:rPr>
        <w:t>7</w:t>
      </w:r>
      <w:r>
        <w:rPr>
          <w:rFonts w:eastAsia="Arial" w:cs="Arial" w:ascii="Arial" w:hAnsi="Arial"/>
          <w:b/>
          <w:color w:val="000000"/>
        </w:rPr>
        <w:t>. 2018 ve 11:30 hodin.</w:t>
      </w:r>
    </w:p>
    <w:p>
      <w:pPr>
        <w:pStyle w:val="Normal"/>
        <w:shd w:val="clear" w:fill="auto"/>
        <w:spacing w:lineRule="auto" w:line="276" w:before="0" w:after="0"/>
        <w:ind w:left="426" w:right="0" w:hanging="0"/>
        <w:jc w:val="both"/>
        <w:rPr>
          <w:rFonts w:ascii="Arial" w:hAnsi="Arial" w:eastAsia="Arial" w:cs="Arial"/>
          <w:sz w:val="20"/>
          <w:szCs w:val="20"/>
        </w:rPr>
      </w:pPr>
      <w:r>
        <w:rPr>
          <w:rFonts w:eastAsia="Arial" w:cs="Arial" w:ascii="Arial" w:hAnsi="Arial"/>
          <w:sz w:val="20"/>
          <w:szCs w:val="20"/>
        </w:rPr>
      </w:r>
    </w:p>
    <w:p>
      <w:pPr>
        <w:pStyle w:val="Normal"/>
        <w:shd w:val="clear" w:fill="auto"/>
        <w:spacing w:lineRule="auto" w:line="276" w:before="0" w:after="0"/>
        <w:jc w:val="both"/>
        <w:rPr>
          <w:rFonts w:ascii="Arial" w:hAnsi="Arial" w:eastAsia="Arial" w:cs="Arial"/>
          <w:b/>
          <w:b/>
          <w:sz w:val="20"/>
          <w:szCs w:val="20"/>
        </w:rPr>
      </w:pPr>
      <w:r>
        <w:rPr>
          <w:rFonts w:eastAsia="Arial" w:cs="Arial" w:ascii="Arial" w:hAnsi="Arial"/>
          <w:b/>
          <w:sz w:val="20"/>
          <w:szCs w:val="20"/>
        </w:rPr>
        <w:t>Nabídky musí být doručeny na podatelnu Obecního úřadu Višňová a to v úředních hodinách</w:t>
      </w:r>
    </w:p>
    <w:p>
      <w:pPr>
        <w:pStyle w:val="Normal"/>
        <w:shd w:val="clear" w:fill="auto"/>
        <w:spacing w:lineRule="auto" w:line="276" w:before="0" w:after="0"/>
        <w:jc w:val="both"/>
        <w:rPr>
          <w:rFonts w:ascii="Arial" w:hAnsi="Arial" w:eastAsia="Arial" w:cs="Arial"/>
          <w:sz w:val="20"/>
          <w:szCs w:val="20"/>
        </w:rPr>
      </w:pPr>
      <w:r>
        <w:rPr>
          <w:rFonts w:eastAsia="Arial" w:cs="Arial" w:ascii="Arial" w:hAnsi="Arial"/>
          <w:b/>
          <w:sz w:val="20"/>
          <w:szCs w:val="20"/>
        </w:rPr>
        <w:t xml:space="preserve">pondělí a středa od 8,00 - 11,30, 12,30 – 15,30 hodin, </w:t>
      </w:r>
      <w:r>
        <w:rPr>
          <w:rFonts w:eastAsia="Arial" w:cs="Arial" w:ascii="Arial" w:hAnsi="Arial"/>
          <w:sz w:val="20"/>
          <w:szCs w:val="20"/>
        </w:rPr>
        <w:t>po celou lhůtu pro podání nabídek.</w:t>
      </w:r>
    </w:p>
    <w:p>
      <w:pPr>
        <w:pStyle w:val="Normal"/>
        <w:shd w:val="clear" w:fill="auto"/>
        <w:spacing w:lineRule="auto" w:line="276" w:before="0" w:after="0"/>
        <w:jc w:val="both"/>
        <w:rPr>
          <w:rFonts w:ascii="Arial" w:hAnsi="Arial" w:eastAsia="Arial" w:cs="Arial"/>
          <w:sz w:val="20"/>
          <w:szCs w:val="20"/>
        </w:rPr>
      </w:pPr>
      <w:r>
        <w:rPr>
          <w:rFonts w:eastAsia="Arial" w:cs="Arial" w:ascii="Arial" w:hAnsi="Arial"/>
          <w:sz w:val="20"/>
          <w:szCs w:val="20"/>
        </w:rPr>
        <w:t>Uchazeči mohou podat nabídku na adresu zadavatele rovněž doporučenou poštou, ovšem tak, aby takto podaná nabídka byla doručena zadavateli rovněž nejpozději do konce lhůty pro podání nabídky. Za rozhodující pro doručení nabídky je vždy považován okamžik převzetí nabídky zadavatelem.</w:t>
      </w:r>
    </w:p>
    <w:p>
      <w:pPr>
        <w:pStyle w:val="Normal"/>
        <w:shd w:val="clear" w:fill="auto"/>
        <w:spacing w:lineRule="auto" w:line="276" w:before="0" w:after="0"/>
        <w:ind w:left="426" w:right="0" w:hanging="0"/>
        <w:jc w:val="both"/>
        <w:rPr>
          <w:rFonts w:ascii="Arial" w:hAnsi="Arial" w:eastAsia="Arial" w:cs="Arial"/>
          <w:color w:val="000000"/>
          <w:sz w:val="20"/>
          <w:szCs w:val="20"/>
          <w:highlight w:val="cyan"/>
        </w:rPr>
      </w:pPr>
      <w:r>
        <w:rPr>
          <w:rFonts w:eastAsia="Arial" w:cs="Arial" w:ascii="Arial" w:hAnsi="Arial"/>
          <w:color w:val="000000"/>
          <w:sz w:val="20"/>
          <w:szCs w:val="20"/>
          <w:highlight w:val="cyan"/>
        </w:rPr>
      </w:r>
    </w:p>
    <w:p>
      <w:pPr>
        <w:pStyle w:val="Normal"/>
        <w:shd w:val="clear" w:fill="auto"/>
        <w:tabs>
          <w:tab w:val="left" w:pos="360" w:leader="none"/>
        </w:tabs>
        <w:spacing w:lineRule="auto" w:line="276" w:before="0" w:after="0"/>
        <w:jc w:val="both"/>
        <w:rPr>
          <w:rFonts w:ascii="Arial" w:hAnsi="Arial" w:eastAsia="Arial" w:cs="Arial"/>
          <w:sz w:val="20"/>
          <w:szCs w:val="20"/>
        </w:rPr>
      </w:pPr>
      <w:r>
        <w:rPr>
          <w:rFonts w:eastAsia="Arial" w:cs="Arial" w:ascii="Arial" w:hAnsi="Arial"/>
          <w:sz w:val="20"/>
          <w:szCs w:val="20"/>
        </w:rPr>
        <w:t>Doručené nabídky zaznamená zadavatel do seznamu nabídek podle pořadového čísla nabídky, data a hodiny doručení.</w:t>
      </w:r>
    </w:p>
    <w:p>
      <w:pPr>
        <w:pStyle w:val="Normal"/>
        <w:shd w:val="clear" w:fill="auto"/>
        <w:tabs>
          <w:tab w:val="left" w:pos="360" w:leader="none"/>
        </w:tabs>
        <w:spacing w:lineRule="auto" w:line="276" w:before="0" w:after="0"/>
        <w:jc w:val="both"/>
        <w:rPr>
          <w:rFonts w:ascii="Arial" w:hAnsi="Arial" w:eastAsia="Arial" w:cs="Arial"/>
          <w:sz w:val="20"/>
          <w:szCs w:val="20"/>
        </w:rPr>
      </w:pPr>
      <w:r>
        <w:rPr>
          <w:rFonts w:eastAsia="Arial" w:cs="Arial" w:ascii="Arial" w:hAnsi="Arial"/>
          <w:sz w:val="20"/>
          <w:szCs w:val="20"/>
        </w:rPr>
      </w:r>
    </w:p>
    <w:p>
      <w:pPr>
        <w:pStyle w:val="Nadpis2"/>
        <w:keepLines w:val="false"/>
        <w:shd w:val="clear" w:fill="auto"/>
        <w:spacing w:lineRule="auto" w:line="360" w:before="0" w:after="0"/>
        <w:rPr>
          <w:rFonts w:ascii="Arial" w:hAnsi="Arial" w:eastAsia="Arial" w:cs="Arial"/>
          <w:b/>
          <w:b/>
          <w:color w:val="366091"/>
          <w:sz w:val="24"/>
          <w:szCs w:val="24"/>
        </w:rPr>
      </w:pPr>
      <w:r>
        <w:rPr>
          <w:rFonts w:eastAsia="Arial" w:cs="Arial" w:ascii="Arial" w:hAnsi="Arial"/>
          <w:b/>
          <w:sz w:val="24"/>
          <w:szCs w:val="24"/>
        </w:rPr>
        <w:t xml:space="preserve">5.2   Místo a doba otevírání obálek s nabídkami </w:t>
      </w:r>
    </w:p>
    <w:p>
      <w:pPr>
        <w:pStyle w:val="Normal"/>
        <w:shd w:val="clear" w:fill="auto"/>
        <w:spacing w:before="0" w:after="0"/>
        <w:jc w:val="both"/>
        <w:rPr>
          <w:rFonts w:ascii="Tahoma" w:hAnsi="Tahoma" w:eastAsia="Tahoma" w:cs="Tahoma"/>
          <w:sz w:val="20"/>
          <w:szCs w:val="20"/>
        </w:rPr>
      </w:pPr>
      <w:r>
        <w:rPr>
          <w:rFonts w:eastAsia="Tahoma" w:cs="Tahoma" w:ascii="Tahoma" w:hAnsi="Tahoma"/>
          <w:sz w:val="20"/>
          <w:szCs w:val="20"/>
        </w:rPr>
        <w:t xml:space="preserve">Otevírání obálek má právo být přítomen, kromě účastníků ze strany zadavatele zástupce každého uchazeče. Osoba zastupující uchazeče svou přítomnost potvrdí podpisem v prezenční listině účastníků otevírání obálek. </w:t>
      </w:r>
    </w:p>
    <w:p>
      <w:pPr>
        <w:pStyle w:val="Normal"/>
        <w:shd w:val="clear" w:fill="auto"/>
        <w:spacing w:lineRule="auto" w:line="360" w:before="0" w:after="0"/>
        <w:jc w:val="both"/>
        <w:rPr/>
      </w:pPr>
      <w:bookmarkStart w:id="0" w:name="_gjdgxs"/>
      <w:bookmarkEnd w:id="0"/>
      <w:r>
        <w:rPr>
          <w:rFonts w:eastAsia="Tahoma" w:cs="Tahoma" w:ascii="Tahoma" w:hAnsi="Tahoma"/>
          <w:sz w:val="20"/>
          <w:szCs w:val="20"/>
        </w:rPr>
        <w:t>Otevírání obálek s nabídkami proběhne dne</w:t>
      </w:r>
      <w:r>
        <w:rPr>
          <w:rFonts w:eastAsia="Tahoma" w:cs="Tahoma" w:ascii="Tahoma" w:hAnsi="Tahoma"/>
          <w:b/>
          <w:sz w:val="20"/>
          <w:szCs w:val="20"/>
        </w:rPr>
        <w:t xml:space="preserve"> </w:t>
      </w:r>
      <w:r>
        <w:rPr>
          <w:rFonts w:eastAsia="Tahoma" w:cs="Tahoma" w:ascii="Tahoma" w:hAnsi="Tahoma"/>
          <w:b/>
          <w:sz w:val="20"/>
          <w:szCs w:val="20"/>
        </w:rPr>
        <w:t>09</w:t>
      </w:r>
      <w:r>
        <w:rPr>
          <w:rFonts w:eastAsia="Tahoma" w:cs="Tahoma" w:ascii="Tahoma" w:hAnsi="Tahoma"/>
          <w:b/>
          <w:sz w:val="20"/>
          <w:szCs w:val="20"/>
        </w:rPr>
        <w:t>. 0</w:t>
      </w:r>
      <w:r>
        <w:rPr>
          <w:rFonts w:eastAsia="Tahoma" w:cs="Tahoma" w:ascii="Tahoma" w:hAnsi="Tahoma"/>
          <w:b/>
          <w:sz w:val="20"/>
          <w:szCs w:val="20"/>
        </w:rPr>
        <w:t>7</w:t>
      </w:r>
      <w:r>
        <w:rPr>
          <w:rFonts w:eastAsia="Tahoma" w:cs="Tahoma" w:ascii="Tahoma" w:hAnsi="Tahoma"/>
          <w:b/>
          <w:sz w:val="20"/>
          <w:szCs w:val="20"/>
        </w:rPr>
        <w:t xml:space="preserve">. </w:t>
      </w:r>
      <w:r>
        <w:rPr>
          <w:rFonts w:eastAsia="Tahoma" w:cs="Tahoma" w:ascii="Tahoma" w:hAnsi="Tahoma"/>
          <w:b/>
          <w:color w:val="000000"/>
          <w:sz w:val="20"/>
          <w:szCs w:val="20"/>
        </w:rPr>
        <w:t>2018 od 19:00 hod</w:t>
      </w:r>
      <w:r>
        <w:rPr>
          <w:rFonts w:eastAsia="Tahoma" w:cs="Tahoma" w:ascii="Tahoma" w:hAnsi="Tahoma"/>
          <w:b/>
          <w:sz w:val="20"/>
          <w:szCs w:val="20"/>
        </w:rPr>
        <w:t>.</w:t>
      </w:r>
      <w:r>
        <w:rPr>
          <w:rFonts w:eastAsia="Tahoma" w:cs="Tahoma" w:ascii="Tahoma" w:hAnsi="Tahoma"/>
          <w:sz w:val="20"/>
          <w:szCs w:val="20"/>
        </w:rPr>
        <w:t xml:space="preserve"> na adrese zadavatele. </w:t>
      </w:r>
    </w:p>
    <w:p>
      <w:pPr>
        <w:pStyle w:val="Normal"/>
        <w:shd w:val="clear" w:fill="auto"/>
        <w:tabs>
          <w:tab w:val="left" w:pos="360" w:leader="none"/>
        </w:tabs>
        <w:spacing w:lineRule="auto" w:line="276" w:before="0" w:after="0"/>
        <w:jc w:val="both"/>
        <w:rPr>
          <w:rFonts w:ascii="Arial" w:hAnsi="Arial" w:eastAsia="Arial" w:cs="Arial"/>
          <w:sz w:val="20"/>
          <w:szCs w:val="20"/>
        </w:rPr>
      </w:pPr>
      <w:r>
        <w:rPr>
          <w:rFonts w:eastAsia="Arial" w:cs="Arial" w:ascii="Arial" w:hAnsi="Arial"/>
          <w:sz w:val="20"/>
          <w:szCs w:val="20"/>
        </w:rPr>
      </w:r>
    </w:p>
    <w:p>
      <w:pPr>
        <w:pStyle w:val="Normal"/>
        <w:shd w:val="clear" w:fill="auto"/>
        <w:tabs>
          <w:tab w:val="left" w:pos="360" w:leader="none"/>
        </w:tabs>
        <w:spacing w:lineRule="auto" w:line="276" w:before="0" w:after="0"/>
        <w:ind w:left="426" w:right="0" w:hanging="0"/>
        <w:jc w:val="both"/>
        <w:rPr>
          <w:rFonts w:ascii="Arial" w:hAnsi="Arial" w:eastAsia="Arial" w:cs="Arial"/>
          <w:sz w:val="20"/>
          <w:szCs w:val="20"/>
        </w:rPr>
      </w:pPr>
      <w:r>
        <w:rPr>
          <w:rFonts w:eastAsia="Arial" w:cs="Arial" w:ascii="Arial" w:hAnsi="Arial"/>
          <w:sz w:val="20"/>
          <w:szCs w:val="20"/>
        </w:rPr>
      </w:r>
    </w:p>
    <w:p>
      <w:pPr>
        <w:pStyle w:val="Normal"/>
        <w:numPr>
          <w:ilvl w:val="0"/>
          <w:numId w:val="10"/>
        </w:numPr>
        <w:shd w:val="clear" w:fill="auto"/>
        <w:spacing w:before="0" w:after="0"/>
        <w:ind w:left="360" w:right="0" w:hanging="360"/>
        <w:jc w:val="both"/>
        <w:rPr>
          <w:rFonts w:ascii="Arial" w:hAnsi="Arial" w:eastAsia="Arial" w:cs="Arial"/>
          <w:b/>
          <w:b/>
          <w:color w:val="000000"/>
          <w:sz w:val="32"/>
          <w:szCs w:val="32"/>
          <w:highlight w:val="lightGray"/>
        </w:rPr>
      </w:pPr>
      <w:r>
        <w:rPr>
          <w:rFonts w:eastAsia="Arial" w:cs="Arial" w:ascii="Arial" w:hAnsi="Arial"/>
          <w:b/>
          <w:color w:val="000000"/>
          <w:sz w:val="32"/>
          <w:szCs w:val="32"/>
          <w:shd w:fill="D9D9D9" w:val="clear"/>
        </w:rPr>
        <w:t>POKYNY PRO ZPRACOVÁNÍ NABÍDKY A ZPŮSOB PODÁNÍ NABÍDKY</w:t>
      </w:r>
    </w:p>
    <w:p>
      <w:pPr>
        <w:pStyle w:val="Normal"/>
        <w:shd w:val="clear" w:fill="auto"/>
        <w:spacing w:lineRule="auto" w:line="276" w:before="0" w:after="0"/>
        <w:ind w:left="360" w:right="0" w:hanging="0"/>
        <w:jc w:val="both"/>
        <w:rPr>
          <w:rFonts w:ascii="Arial" w:hAnsi="Arial" w:eastAsia="Arial" w:cs="Arial"/>
          <w:b/>
          <w:b/>
          <w:sz w:val="20"/>
          <w:szCs w:val="20"/>
        </w:rPr>
      </w:pPr>
      <w:r>
        <w:rPr>
          <w:rFonts w:eastAsia="Arial" w:cs="Arial" w:ascii="Arial" w:hAnsi="Arial"/>
          <w:b/>
          <w:sz w:val="20"/>
          <w:szCs w:val="20"/>
        </w:rPr>
      </w:r>
    </w:p>
    <w:p>
      <w:pPr>
        <w:pStyle w:val="Normal"/>
        <w:shd w:val="clear" w:fill="auto"/>
        <w:spacing w:lineRule="auto" w:line="276" w:before="0" w:after="200"/>
        <w:ind w:left="360" w:right="0" w:hanging="0"/>
        <w:jc w:val="both"/>
        <w:rPr>
          <w:rFonts w:ascii="Arial" w:hAnsi="Arial" w:eastAsia="Arial" w:cs="Arial"/>
          <w:b/>
          <w:b/>
          <w:sz w:val="20"/>
          <w:szCs w:val="20"/>
        </w:rPr>
      </w:pPr>
      <w:r>
        <w:rPr>
          <w:rFonts w:eastAsia="Arial" w:cs="Arial" w:ascii="Arial" w:hAnsi="Arial"/>
          <w:b/>
          <w:sz w:val="20"/>
          <w:szCs w:val="20"/>
        </w:rPr>
        <w:t>Nabídky podávané v listinné podobě</w:t>
      </w:r>
    </w:p>
    <w:p>
      <w:pPr>
        <w:pStyle w:val="Normal"/>
        <w:shd w:val="clear" w:fill="auto"/>
        <w:spacing w:lineRule="auto" w:line="276" w:before="0" w:after="0"/>
        <w:jc w:val="both"/>
        <w:rPr>
          <w:rFonts w:ascii="Arial" w:hAnsi="Arial" w:eastAsia="Arial" w:cs="Arial"/>
          <w:sz w:val="20"/>
          <w:szCs w:val="20"/>
        </w:rPr>
      </w:pPr>
      <w:r>
        <w:rPr>
          <w:rFonts w:eastAsia="Arial" w:cs="Arial" w:ascii="Arial" w:hAnsi="Arial"/>
          <w:sz w:val="20"/>
          <w:szCs w:val="20"/>
        </w:rPr>
        <w:t xml:space="preserve">Nabídky se podávají ve lhůtě pro podání nabídek, v  </w:t>
      </w:r>
      <w:r>
        <w:rPr>
          <w:rFonts w:eastAsia="Arial" w:cs="Arial" w:ascii="Arial" w:hAnsi="Arial"/>
          <w:b/>
          <w:sz w:val="20"/>
          <w:szCs w:val="20"/>
        </w:rPr>
        <w:t xml:space="preserve">1 originále v písemné podobě </w:t>
      </w:r>
      <w:r>
        <w:rPr>
          <w:rFonts w:eastAsia="Arial" w:cs="Arial" w:ascii="Arial" w:hAnsi="Arial"/>
          <w:sz w:val="20"/>
          <w:szCs w:val="20"/>
        </w:rPr>
        <w:t xml:space="preserve">v uzavřené obálce, která musí být opatřena </w:t>
      </w:r>
      <w:r>
        <w:rPr>
          <w:rFonts w:eastAsia="Arial" w:cs="Arial" w:ascii="Arial" w:hAnsi="Arial"/>
          <w:b/>
          <w:sz w:val="20"/>
          <w:szCs w:val="20"/>
        </w:rPr>
        <w:t xml:space="preserve">názvem </w:t>
      </w:r>
      <w:r>
        <w:rPr>
          <w:rFonts w:eastAsia="Arial" w:cs="Arial" w:ascii="Arial" w:hAnsi="Arial"/>
          <w:sz w:val="20"/>
          <w:szCs w:val="20"/>
        </w:rPr>
        <w:t xml:space="preserve">veřejné zakázky, tj. </w:t>
      </w:r>
    </w:p>
    <w:p>
      <w:pPr>
        <w:pStyle w:val="Normal"/>
        <w:shd w:val="clear" w:fill="auto"/>
        <w:spacing w:lineRule="auto" w:line="276" w:before="0" w:after="0"/>
        <w:ind w:left="360" w:right="0" w:hanging="0"/>
        <w:jc w:val="center"/>
        <w:rPr>
          <w:rFonts w:ascii="Arial" w:hAnsi="Arial" w:eastAsia="Arial" w:cs="Arial"/>
          <w:b w:val="false"/>
          <w:b w:val="false"/>
          <w:sz w:val="20"/>
          <w:szCs w:val="20"/>
        </w:rPr>
      </w:pPr>
      <w:r>
        <w:rPr>
          <w:rFonts w:eastAsia="Arial" w:cs="Arial" w:ascii="Arial" w:hAnsi="Arial"/>
          <w:b w:val="false"/>
          <w:sz w:val="20"/>
          <w:szCs w:val="20"/>
        </w:rPr>
      </w:r>
    </w:p>
    <w:p>
      <w:pPr>
        <w:pStyle w:val="Normal"/>
        <w:shd w:val="clear" w:fill="auto"/>
        <w:spacing w:lineRule="auto" w:line="276" w:before="0" w:after="0"/>
        <w:rPr/>
      </w:pPr>
      <w:r>
        <w:rPr>
          <w:rFonts w:eastAsia="Arial" w:cs="Arial" w:ascii="Arial" w:hAnsi="Arial"/>
          <w:b/>
          <w:sz w:val="32"/>
          <w:szCs w:val="32"/>
          <w:u w:val="single"/>
        </w:rPr>
        <w:t>Přístavba a stavební úpravy – Višňová 208</w:t>
      </w:r>
    </w:p>
    <w:p>
      <w:pPr>
        <w:pStyle w:val="Normal"/>
        <w:shd w:val="clear" w:fill="auto"/>
        <w:spacing w:before="0" w:after="0"/>
        <w:jc w:val="both"/>
        <w:rPr>
          <w:rFonts w:ascii="Arial" w:hAnsi="Arial" w:eastAsia="Arial" w:cs="Arial"/>
          <w:b/>
          <w:b/>
          <w:u w:val="single"/>
        </w:rPr>
      </w:pPr>
      <w:r>
        <w:rPr>
          <w:rFonts w:eastAsia="Arial" w:cs="Arial" w:ascii="Arial" w:hAnsi="Arial"/>
          <w:b/>
          <w:u w:val="single"/>
        </w:rPr>
      </w:r>
    </w:p>
    <w:p>
      <w:pPr>
        <w:pStyle w:val="Normal"/>
        <w:shd w:val="clear" w:fill="auto"/>
        <w:spacing w:lineRule="auto" w:line="276" w:before="0" w:after="0"/>
        <w:jc w:val="both"/>
        <w:rPr>
          <w:rFonts w:ascii="Arial" w:hAnsi="Arial" w:eastAsia="Arial" w:cs="Arial"/>
          <w:sz w:val="20"/>
          <w:szCs w:val="20"/>
          <w:u w:val="single"/>
        </w:rPr>
      </w:pPr>
      <w:r>
        <w:rPr>
          <w:rFonts w:eastAsia="Arial" w:cs="Arial" w:ascii="Arial" w:hAnsi="Arial"/>
          <w:sz w:val="20"/>
          <w:szCs w:val="20"/>
        </w:rPr>
        <w:t xml:space="preserve">a textem </w:t>
      </w:r>
      <w:r>
        <w:rPr>
          <w:rFonts w:eastAsia="Arial" w:cs="Arial" w:ascii="Arial" w:hAnsi="Arial"/>
          <w:b/>
          <w:sz w:val="20"/>
          <w:szCs w:val="20"/>
        </w:rPr>
        <w:t>„NEOTVÍRAT – VEŘEJNÁ ZAKÁZKA - NABÍDKA“</w:t>
      </w:r>
      <w:r>
        <w:rPr>
          <w:rFonts w:eastAsia="Arial" w:cs="Arial" w:ascii="Arial" w:hAnsi="Arial"/>
          <w:sz w:val="20"/>
          <w:szCs w:val="20"/>
        </w:rPr>
        <w:t xml:space="preserve"> Na obálce musí být uvedena čitelná adresa uchazeče </w:t>
      </w:r>
      <w:r>
        <w:rPr>
          <w:rFonts w:eastAsia="Arial" w:cs="Arial" w:ascii="Arial" w:hAnsi="Arial"/>
          <w:sz w:val="20"/>
          <w:szCs w:val="20"/>
        </w:rPr>
        <w:t>a telefonní spojení</w:t>
      </w:r>
      <w:r>
        <w:rPr>
          <w:rFonts w:eastAsia="Arial" w:cs="Arial" w:ascii="Arial" w:hAnsi="Arial"/>
          <w:sz w:val="20"/>
          <w:szCs w:val="20"/>
        </w:rPr>
        <w:t>, na níž je možné zaslat vyrozumění,  že jeho nabídka byla podána po uplynutí lhůty pro podání nabídek.</w:t>
      </w:r>
    </w:p>
    <w:p>
      <w:pPr>
        <w:pStyle w:val="Normal"/>
        <w:shd w:val="clear" w:fill="auto"/>
        <w:spacing w:lineRule="auto" w:line="276" w:before="0" w:after="0"/>
        <w:ind w:left="426" w:right="0" w:hanging="0"/>
        <w:jc w:val="both"/>
        <w:rPr>
          <w:rFonts w:ascii="Arial" w:hAnsi="Arial" w:eastAsia="Arial" w:cs="Arial"/>
          <w:b/>
          <w:b/>
          <w:sz w:val="20"/>
          <w:szCs w:val="20"/>
        </w:rPr>
      </w:pPr>
      <w:r>
        <w:rPr>
          <w:rFonts w:eastAsia="Arial" w:cs="Arial" w:ascii="Arial" w:hAnsi="Arial"/>
          <w:b/>
          <w:sz w:val="20"/>
          <w:szCs w:val="20"/>
        </w:rPr>
      </w:r>
    </w:p>
    <w:p>
      <w:pPr>
        <w:pStyle w:val="Normal"/>
        <w:shd w:val="clear" w:fill="auto"/>
        <w:spacing w:lineRule="auto" w:line="276" w:before="0" w:after="0"/>
        <w:ind w:left="426" w:right="0" w:hanging="0"/>
        <w:jc w:val="both"/>
        <w:rPr>
          <w:rFonts w:ascii="Arial" w:hAnsi="Arial" w:eastAsia="Arial" w:cs="Arial"/>
          <w:b/>
          <w:b/>
          <w:sz w:val="20"/>
          <w:szCs w:val="20"/>
        </w:rPr>
      </w:pPr>
      <w:r>
        <w:rPr>
          <w:rFonts w:eastAsia="Arial" w:cs="Arial" w:ascii="Arial" w:hAnsi="Arial"/>
          <w:b/>
          <w:sz w:val="20"/>
          <w:szCs w:val="20"/>
        </w:rPr>
      </w:r>
    </w:p>
    <w:p>
      <w:pPr>
        <w:pStyle w:val="Normal"/>
        <w:shd w:val="clear" w:fill="auto"/>
        <w:spacing w:lineRule="auto" w:line="276" w:before="0" w:after="0"/>
        <w:ind w:left="426" w:right="0" w:hanging="0"/>
        <w:jc w:val="both"/>
        <w:rPr>
          <w:rFonts w:ascii="Arial" w:hAnsi="Arial" w:eastAsia="Arial" w:cs="Arial"/>
          <w:b/>
          <w:b/>
          <w:sz w:val="20"/>
          <w:szCs w:val="20"/>
        </w:rPr>
      </w:pPr>
      <w:r>
        <w:rPr>
          <w:rFonts w:eastAsia="Arial" w:cs="Arial" w:ascii="Arial" w:hAnsi="Arial"/>
          <w:b/>
          <w:sz w:val="20"/>
          <w:szCs w:val="20"/>
        </w:rPr>
      </w:r>
    </w:p>
    <w:p>
      <w:pPr>
        <w:pStyle w:val="Normal"/>
        <w:shd w:val="clear" w:fill="auto"/>
        <w:spacing w:lineRule="auto" w:line="276" w:before="0" w:after="0"/>
        <w:ind w:left="426" w:right="0" w:hanging="0"/>
        <w:jc w:val="both"/>
        <w:rPr>
          <w:rFonts w:ascii="Arial" w:hAnsi="Arial" w:eastAsia="Arial" w:cs="Arial"/>
          <w:b/>
          <w:b/>
          <w:sz w:val="20"/>
          <w:szCs w:val="20"/>
        </w:rPr>
      </w:pPr>
      <w:r>
        <w:rPr>
          <w:rFonts w:eastAsia="Arial" w:cs="Arial" w:ascii="Arial" w:hAnsi="Arial"/>
          <w:b/>
          <w:sz w:val="20"/>
          <w:szCs w:val="20"/>
        </w:rPr>
      </w:r>
    </w:p>
    <w:p>
      <w:pPr>
        <w:pStyle w:val="Normal"/>
        <w:shd w:val="clear" w:fill="auto"/>
        <w:spacing w:lineRule="auto" w:line="276" w:before="0" w:after="0"/>
        <w:ind w:left="426" w:right="0" w:hanging="0"/>
        <w:jc w:val="both"/>
        <w:rPr>
          <w:rFonts w:ascii="Arial" w:hAnsi="Arial" w:eastAsia="Arial" w:cs="Arial"/>
          <w:b/>
          <w:b/>
          <w:sz w:val="20"/>
          <w:szCs w:val="20"/>
        </w:rPr>
      </w:pPr>
      <w:r>
        <w:rPr>
          <w:rFonts w:eastAsia="Arial" w:cs="Arial" w:ascii="Arial" w:hAnsi="Arial"/>
          <w:b/>
          <w:sz w:val="20"/>
          <w:szCs w:val="20"/>
        </w:rPr>
      </w:r>
    </w:p>
    <w:p>
      <w:pPr>
        <w:pStyle w:val="Normal"/>
        <w:shd w:val="clear" w:fill="auto"/>
        <w:spacing w:lineRule="auto" w:line="276" w:before="0" w:after="0"/>
        <w:ind w:left="426" w:right="0" w:hanging="0"/>
        <w:jc w:val="both"/>
        <w:rPr>
          <w:rFonts w:ascii="Arial" w:hAnsi="Arial" w:eastAsia="Arial" w:cs="Arial"/>
          <w:b/>
          <w:b/>
          <w:u w:val="single"/>
        </w:rPr>
      </w:pPr>
      <w:r>
        <w:rPr>
          <w:rFonts w:eastAsia="Arial" w:cs="Arial" w:ascii="Arial" w:hAnsi="Arial"/>
          <w:b/>
          <w:u w:val="single"/>
        </w:rPr>
        <w:t xml:space="preserve">Podmínky pro podání nabídek: </w:t>
      </w:r>
    </w:p>
    <w:p>
      <w:pPr>
        <w:pStyle w:val="Normal"/>
        <w:shd w:val="clear" w:fill="auto"/>
        <w:spacing w:lineRule="auto" w:line="276" w:before="0" w:after="0"/>
        <w:ind w:left="426" w:right="0" w:hanging="0"/>
        <w:jc w:val="both"/>
        <w:rPr>
          <w:rFonts w:ascii="Arial" w:hAnsi="Arial" w:eastAsia="Arial" w:cs="Arial"/>
          <w:sz w:val="20"/>
          <w:szCs w:val="20"/>
          <w:u w:val="single"/>
        </w:rPr>
      </w:pPr>
      <w:r>
        <w:rPr>
          <w:rFonts w:eastAsia="Arial" w:cs="Arial" w:ascii="Arial" w:hAnsi="Arial"/>
          <w:sz w:val="20"/>
          <w:szCs w:val="20"/>
          <w:u w:val="single"/>
        </w:rPr>
      </w:r>
    </w:p>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 xml:space="preserve">1)      Každý uchazeč může podat pouze jednu nabídku -   v listinné podobě v českém jazyce. </w:t>
      </w:r>
    </w:p>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 xml:space="preserve">2)      Uchazeč, který podal nabídku ve výběrovém řízení, nesmí být současně subdodavatelem,     </w:t>
      </w:r>
    </w:p>
    <w:p>
      <w:pPr>
        <w:pStyle w:val="Normal"/>
        <w:shd w:val="clear" w:fill="auto"/>
        <w:spacing w:lineRule="auto" w:line="276" w:before="0" w:after="0"/>
        <w:ind w:left="426" w:right="0" w:hanging="0"/>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jehož prostřednictvím jiný uchazeč v tomtéž výběrovém řízení prokazuje kvalifikaci.</w:t>
      </w:r>
    </w:p>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 xml:space="preserve">3)      V případě podání společné nabídky budou uvedeny identifikační údaje všech uchazečů.  </w:t>
      </w:r>
    </w:p>
    <w:p>
      <w:pPr>
        <w:pStyle w:val="Normal"/>
        <w:shd w:val="clear" w:fill="auto"/>
        <w:spacing w:lineRule="auto" w:line="276" w:before="0" w:after="0"/>
        <w:ind w:left="426" w:right="0" w:hanging="0"/>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 xml:space="preserve">Zadavateli bude předložena </w:t>
      </w:r>
      <w:r>
        <w:rPr>
          <w:rFonts w:eastAsia="Arial" w:cs="Arial" w:ascii="Arial" w:hAnsi="Arial"/>
          <w:b/>
          <w:sz w:val="20"/>
          <w:szCs w:val="20"/>
          <w:u w:val="single"/>
        </w:rPr>
        <w:t>smlouva,</w:t>
      </w:r>
      <w:r>
        <w:rPr>
          <w:rFonts w:eastAsia="Arial" w:cs="Arial" w:ascii="Arial" w:hAnsi="Arial"/>
          <w:sz w:val="20"/>
          <w:szCs w:val="20"/>
        </w:rPr>
        <w:t xml:space="preserve"> ve které je obsažen závazek, že všichni tito dodavatelé    </w:t>
      </w:r>
    </w:p>
    <w:p>
      <w:pPr>
        <w:pStyle w:val="Normal"/>
        <w:shd w:val="clear" w:fill="auto"/>
        <w:spacing w:lineRule="auto" w:line="276" w:before="0" w:after="0"/>
        <w:ind w:left="426" w:right="0" w:hanging="0"/>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 xml:space="preserve">budou vůči zadavateli a třetím osobám z jakýchkoliv právních vztahů vzniklých v souvislosti s  </w:t>
      </w:r>
    </w:p>
    <w:p>
      <w:pPr>
        <w:pStyle w:val="Normal"/>
        <w:shd w:val="clear" w:fill="auto"/>
        <w:spacing w:lineRule="auto" w:line="276" w:before="0" w:after="0"/>
        <w:ind w:left="426" w:right="0" w:hanging="0"/>
        <w:jc w:val="both"/>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 xml:space="preserve">veřejnou zakázkou zavázáni společně a nerozdílně, a to po celou dobu plnění veřejné </w:t>
      </w:r>
    </w:p>
    <w:p>
      <w:pPr>
        <w:pStyle w:val="Normal"/>
        <w:shd w:val="clear" w:fill="auto"/>
        <w:spacing w:lineRule="auto" w:line="276" w:before="0" w:after="0"/>
        <w:ind w:left="426" w:right="0" w:hanging="0"/>
        <w:jc w:val="both"/>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zakázky i po dobu trvání jiných závazků vyplývajících z veřejné zakázky.</w:t>
      </w:r>
    </w:p>
    <w:p>
      <w:pPr>
        <w:pStyle w:val="Normal"/>
        <w:shd w:val="clear" w:fill="auto"/>
        <w:spacing w:lineRule="auto" w:line="276" w:before="0" w:after="0"/>
        <w:jc w:val="both"/>
        <w:rPr/>
      </w:pPr>
      <w:r>
        <w:rPr/>
      </w:r>
    </w:p>
    <w:p>
      <w:pPr>
        <w:pStyle w:val="Normal"/>
        <w:shd w:val="clear" w:fill="auto"/>
        <w:spacing w:lineRule="auto" w:line="276" w:before="0" w:after="0"/>
        <w:jc w:val="both"/>
        <w:rPr>
          <w:rFonts w:ascii="Arial" w:hAnsi="Arial" w:eastAsia="Arial" w:cs="Arial"/>
          <w:sz w:val="20"/>
          <w:szCs w:val="20"/>
        </w:rPr>
      </w:pPr>
      <w:r>
        <w:rPr>
          <w:rFonts w:eastAsia="Arial" w:cs="Arial" w:ascii="Arial" w:hAnsi="Arial"/>
          <w:sz w:val="20"/>
          <w:szCs w:val="20"/>
        </w:rPr>
        <w:t>Nabídka (návrh smlouvy, Krycí list, čestná prohlášení, rozpočet) musí být podepsána uchazečem či statutárním orgánem uchazeče v souladu se způsobem podepisování za společnost uvedeném v obchodním rejstříku či osobou zmocněnou k takovému úkonu (příslušná plná moc musí být v takovém případě součástí nabídky).</w:t>
      </w:r>
    </w:p>
    <w:p>
      <w:pPr>
        <w:pStyle w:val="Normal"/>
        <w:shd w:val="clear" w:fill="auto"/>
        <w:spacing w:lineRule="auto" w:line="276" w:before="0" w:after="0"/>
        <w:jc w:val="both"/>
        <w:rPr/>
      </w:pPr>
      <w:r>
        <w:rPr/>
      </w:r>
    </w:p>
    <w:p>
      <w:pPr>
        <w:pStyle w:val="Normal"/>
        <w:shd w:val="clear" w:fill="auto"/>
        <w:spacing w:lineRule="auto" w:line="276" w:before="0" w:after="0"/>
        <w:jc w:val="both"/>
        <w:rPr>
          <w:rFonts w:ascii="Arial" w:hAnsi="Arial" w:eastAsia="Arial" w:cs="Arial"/>
          <w:b/>
          <w:b/>
          <w:sz w:val="20"/>
          <w:szCs w:val="20"/>
          <w:u w:val="single"/>
        </w:rPr>
      </w:pPr>
      <w:r>
        <w:rPr>
          <w:rFonts w:eastAsia="Arial" w:cs="Arial" w:ascii="Arial" w:hAnsi="Arial"/>
          <w:b/>
          <w:sz w:val="20"/>
          <w:szCs w:val="20"/>
          <w:u w:val="single"/>
        </w:rPr>
        <w:t>Zadavatel doporučuje, aby nabídka uchazeče byla řazena v souladu s následujícím členěním:</w:t>
      </w:r>
    </w:p>
    <w:p>
      <w:pPr>
        <w:pStyle w:val="Normal"/>
        <w:shd w:val="clear" w:fill="auto"/>
        <w:spacing w:lineRule="auto" w:line="276" w:before="0" w:after="0"/>
        <w:jc w:val="both"/>
        <w:rPr>
          <w:rFonts w:ascii="Arial" w:hAnsi="Arial" w:eastAsia="Arial" w:cs="Arial"/>
          <w:sz w:val="20"/>
          <w:szCs w:val="20"/>
        </w:rPr>
      </w:pPr>
      <w:r>
        <w:rPr>
          <w:rFonts w:eastAsia="Arial" w:cs="Arial" w:ascii="Arial" w:hAnsi="Arial"/>
          <w:sz w:val="20"/>
          <w:szCs w:val="20"/>
        </w:rPr>
      </w:r>
    </w:p>
    <w:p>
      <w:pPr>
        <w:pStyle w:val="Normal"/>
        <w:numPr>
          <w:ilvl w:val="0"/>
          <w:numId w:val="5"/>
        </w:numPr>
        <w:shd w:val="clear" w:fill="auto"/>
        <w:spacing w:lineRule="auto" w:line="276" w:before="0" w:after="0"/>
        <w:ind w:left="721" w:right="0" w:hanging="360"/>
        <w:contextualSpacing/>
        <w:jc w:val="both"/>
        <w:rPr>
          <w:rFonts w:ascii="Arial" w:hAnsi="Arial" w:eastAsia="Arial" w:cs="Arial"/>
          <w:sz w:val="20"/>
          <w:szCs w:val="20"/>
        </w:rPr>
      </w:pPr>
      <w:r>
        <w:rPr>
          <w:rFonts w:eastAsia="Arial" w:cs="Arial" w:ascii="Arial" w:hAnsi="Arial"/>
          <w:b w:val="false"/>
          <w:sz w:val="20"/>
          <w:szCs w:val="20"/>
        </w:rPr>
        <w:t xml:space="preserve">Vyplněný a podepsaný Krycí list nabídky (název a sídlo uchazeče, jméno pověřeného zástupce kontaktní osoby, telefon, e-mail, výše celkové nabídkové ceny v českých korunách) - uchazeč  závazně využije vzor v příloze č. 1, </w:t>
      </w:r>
    </w:p>
    <w:p>
      <w:pPr>
        <w:pStyle w:val="Normal"/>
        <w:numPr>
          <w:ilvl w:val="0"/>
          <w:numId w:val="5"/>
        </w:numPr>
        <w:shd w:val="clear" w:fill="auto"/>
        <w:spacing w:lineRule="auto" w:line="276" w:before="0" w:after="0"/>
        <w:ind w:left="720" w:right="0" w:hanging="357"/>
        <w:contextualSpacing/>
        <w:jc w:val="both"/>
        <w:rPr>
          <w:rFonts w:ascii="Arial" w:hAnsi="Arial" w:eastAsia="Arial" w:cs="Arial"/>
          <w:sz w:val="20"/>
          <w:szCs w:val="20"/>
        </w:rPr>
      </w:pPr>
      <w:r>
        <w:rPr>
          <w:rFonts w:eastAsia="Arial" w:cs="Arial" w:ascii="Arial" w:hAnsi="Arial"/>
          <w:b w:val="false"/>
          <w:sz w:val="20"/>
          <w:szCs w:val="20"/>
        </w:rPr>
        <w:t xml:space="preserve">Doklady prokazující splnění kvalifikace dle čl. </w:t>
      </w:r>
      <w:r>
        <w:rPr>
          <w:rFonts w:eastAsia="Arial" w:cs="Arial" w:ascii="Arial" w:hAnsi="Arial"/>
          <w:b w:val="false"/>
          <w:i/>
          <w:sz w:val="20"/>
          <w:szCs w:val="20"/>
        </w:rPr>
        <w:t xml:space="preserve">2. Požadavky na prokázání splnění kvalifikace </w:t>
      </w:r>
      <w:r>
        <w:rPr>
          <w:rFonts w:eastAsia="Arial" w:cs="Arial" w:ascii="Arial" w:hAnsi="Arial"/>
          <w:b w:val="false"/>
          <w:sz w:val="20"/>
          <w:szCs w:val="20"/>
        </w:rPr>
        <w:t>této výzvy,</w:t>
      </w:r>
    </w:p>
    <w:p>
      <w:pPr>
        <w:pStyle w:val="Normal"/>
        <w:numPr>
          <w:ilvl w:val="0"/>
          <w:numId w:val="5"/>
        </w:numPr>
        <w:shd w:val="clear" w:fill="auto"/>
        <w:spacing w:lineRule="auto" w:line="276" w:before="0" w:after="0"/>
        <w:ind w:left="721" w:right="0" w:hanging="360"/>
        <w:jc w:val="both"/>
        <w:rPr>
          <w:rFonts w:ascii="Arial" w:hAnsi="Arial" w:eastAsia="Arial" w:cs="Arial"/>
          <w:sz w:val="20"/>
          <w:szCs w:val="20"/>
        </w:rPr>
      </w:pPr>
      <w:r>
        <w:rPr>
          <w:rFonts w:eastAsia="Arial" w:cs="Arial" w:ascii="Arial" w:hAnsi="Arial"/>
          <w:sz w:val="20"/>
          <w:szCs w:val="20"/>
        </w:rPr>
        <w:t xml:space="preserve">Návrh smlouvy podepsaný statutárním orgánem uchazeče nebo osobou oprávněnou za uchazeče jednat </w:t>
      </w:r>
    </w:p>
    <w:p>
      <w:pPr>
        <w:pStyle w:val="Normal"/>
        <w:numPr>
          <w:ilvl w:val="0"/>
          <w:numId w:val="5"/>
        </w:numPr>
        <w:shd w:val="clear" w:fill="auto"/>
        <w:spacing w:lineRule="auto" w:line="276" w:before="0" w:after="0"/>
        <w:ind w:left="721" w:right="0" w:hanging="360"/>
        <w:contextualSpacing/>
        <w:jc w:val="both"/>
        <w:rPr>
          <w:rFonts w:ascii="Arial" w:hAnsi="Arial" w:eastAsia="Arial" w:cs="Arial"/>
          <w:sz w:val="20"/>
          <w:szCs w:val="20"/>
        </w:rPr>
      </w:pPr>
      <w:r>
        <w:rPr>
          <w:rFonts w:eastAsia="Arial" w:cs="Arial" w:ascii="Arial" w:hAnsi="Arial"/>
          <w:b w:val="false"/>
          <w:sz w:val="20"/>
          <w:szCs w:val="20"/>
        </w:rPr>
        <w:t>Smlouvu uzavřenou se subdodavatelem (v případě subdodávky, kdy dodavatel pomocí subdodavatele hodlá prokazovat splnění kvalifikace), případně smlouvu o sdružení, pokud má být předmět veřejné zakázky plněn společně několika dodavateli,</w:t>
      </w:r>
    </w:p>
    <w:p>
      <w:pPr>
        <w:pStyle w:val="Normal"/>
        <w:numPr>
          <w:ilvl w:val="0"/>
          <w:numId w:val="5"/>
        </w:numPr>
        <w:shd w:val="clear" w:fill="auto"/>
        <w:spacing w:lineRule="auto" w:line="276" w:before="0" w:after="0"/>
        <w:ind w:left="721" w:right="0" w:hanging="360"/>
        <w:contextualSpacing/>
        <w:jc w:val="both"/>
        <w:rPr>
          <w:rFonts w:ascii="Arial" w:hAnsi="Arial" w:eastAsia="Arial" w:cs="Arial"/>
          <w:sz w:val="20"/>
          <w:szCs w:val="20"/>
        </w:rPr>
      </w:pPr>
      <w:r>
        <w:rPr>
          <w:rFonts w:eastAsia="Arial" w:cs="Arial" w:ascii="Arial" w:hAnsi="Arial"/>
          <w:b w:val="false"/>
          <w:sz w:val="20"/>
          <w:szCs w:val="20"/>
        </w:rPr>
        <w:t>Seznamy a prohlášení (uchazeč využije vzor v příloze č. 3 této výzvy).</w:t>
      </w:r>
    </w:p>
    <w:p>
      <w:pPr>
        <w:pStyle w:val="Normal"/>
        <w:shd w:val="clear" w:fill="auto"/>
        <w:spacing w:lineRule="auto" w:line="276" w:before="0" w:after="0"/>
        <w:ind w:left="721" w:right="0" w:hanging="0"/>
        <w:jc w:val="both"/>
        <w:rPr>
          <w:rFonts w:ascii="Arial" w:hAnsi="Arial" w:eastAsia="Arial" w:cs="Arial"/>
          <w:b w:val="false"/>
          <w:b w:val="false"/>
          <w:sz w:val="20"/>
          <w:szCs w:val="20"/>
        </w:rPr>
      </w:pPr>
      <w:r>
        <w:rPr>
          <w:rFonts w:eastAsia="Arial" w:cs="Arial" w:ascii="Arial" w:hAnsi="Arial"/>
          <w:b w:val="false"/>
          <w:sz w:val="20"/>
          <w:szCs w:val="20"/>
        </w:rPr>
      </w:r>
    </w:p>
    <w:p>
      <w:pPr>
        <w:pStyle w:val="Normal"/>
        <w:shd w:val="clear" w:fill="auto"/>
        <w:spacing w:lineRule="auto" w:line="276" w:before="0" w:after="0"/>
        <w:jc w:val="both"/>
        <w:rPr>
          <w:rFonts w:ascii="Arial" w:hAnsi="Arial" w:eastAsia="Arial" w:cs="Arial"/>
          <w:sz w:val="20"/>
          <w:szCs w:val="20"/>
        </w:rPr>
      </w:pPr>
      <w:r>
        <w:rPr>
          <w:rFonts w:eastAsia="Arial" w:cs="Arial" w:ascii="Arial" w:hAnsi="Arial"/>
          <w:sz w:val="20"/>
          <w:szCs w:val="20"/>
        </w:rPr>
        <w:t xml:space="preserve">Zadavatel požaduje všechny listy nabídky svázat tak, aby nebylo možné s jednotlivými listy manipulovat bez poškození vazby nebo jiného bezpečnostního prvku. </w:t>
      </w:r>
    </w:p>
    <w:p>
      <w:pPr>
        <w:pStyle w:val="Normal"/>
        <w:shd w:val="clear" w:fill="auto"/>
        <w:spacing w:lineRule="auto" w:line="276" w:before="0" w:after="0"/>
        <w:jc w:val="both"/>
        <w:rPr>
          <w:rFonts w:ascii="Arial" w:hAnsi="Arial" w:eastAsia="Arial" w:cs="Arial"/>
          <w:sz w:val="20"/>
          <w:szCs w:val="20"/>
        </w:rPr>
      </w:pPr>
      <w:r>
        <w:rPr>
          <w:rFonts w:eastAsia="Arial" w:cs="Arial" w:ascii="Arial" w:hAnsi="Arial"/>
          <w:sz w:val="20"/>
          <w:szCs w:val="20"/>
        </w:rPr>
      </w:r>
    </w:p>
    <w:p>
      <w:pPr>
        <w:pStyle w:val="Normal"/>
        <w:shd w:val="clear" w:fill="auto"/>
        <w:spacing w:before="0" w:after="0"/>
        <w:jc w:val="both"/>
        <w:rPr>
          <w:rFonts w:ascii="Arial" w:hAnsi="Arial" w:eastAsia="Arial" w:cs="Arial"/>
          <w:b/>
          <w:b/>
          <w:color w:val="000000"/>
          <w:sz w:val="32"/>
          <w:szCs w:val="32"/>
          <w:highlight w:val="lightGray"/>
        </w:rPr>
      </w:pPr>
      <w:r>
        <w:rPr>
          <w:rFonts w:eastAsia="Arial" w:cs="Arial" w:ascii="Arial" w:hAnsi="Arial"/>
          <w:b/>
          <w:color w:val="000000"/>
          <w:sz w:val="32"/>
          <w:szCs w:val="32"/>
          <w:shd w:fill="D9D9D9" w:val="clear"/>
        </w:rPr>
        <w:t>7. ZÁVĚREČNÁ USTANOVENÍ</w:t>
      </w:r>
    </w:p>
    <w:p>
      <w:pPr>
        <w:pStyle w:val="Normal"/>
        <w:shd w:val="clear" w:fill="auto"/>
        <w:spacing w:before="0" w:after="0"/>
        <w:jc w:val="both"/>
        <w:rPr/>
      </w:pPr>
      <w:r>
        <w:rPr/>
      </w:r>
    </w:p>
    <w:p>
      <w:pPr>
        <w:pStyle w:val="Normal"/>
        <w:shd w:val="clear" w:fill="auto"/>
        <w:spacing w:before="0" w:after="0"/>
        <w:jc w:val="both"/>
        <w:rPr>
          <w:rFonts w:ascii="Arial" w:hAnsi="Arial" w:eastAsia="Arial" w:cs="Arial"/>
          <w:sz w:val="20"/>
          <w:szCs w:val="20"/>
        </w:rPr>
      </w:pPr>
      <w:r>
        <w:rPr>
          <w:rFonts w:eastAsia="Arial" w:cs="Arial" w:ascii="Arial" w:hAnsi="Arial"/>
          <w:sz w:val="20"/>
          <w:szCs w:val="20"/>
        </w:rPr>
        <w:t xml:space="preserve">Zadavatel upozorňuje, že se jedná o veřejnou zakázku malého rozsahu ve smyslu ust. </w:t>
        <w:br/>
        <w:t>ust. § 27  zákona č. 134/2066 Sb., nikoliv o zadávací řízení dle citovaného zákona.</w:t>
      </w:r>
    </w:p>
    <w:p>
      <w:pPr>
        <w:pStyle w:val="Normal"/>
        <w:shd w:val="clear" w:fill="auto"/>
        <w:spacing w:before="0" w:after="0"/>
        <w:jc w:val="both"/>
        <w:rPr>
          <w:b/>
          <w:b/>
          <w:color w:val="FF0000"/>
        </w:rPr>
      </w:pPr>
      <w:r>
        <w:rPr>
          <w:b/>
          <w:color w:val="FF0000"/>
        </w:rPr>
      </w:r>
    </w:p>
    <w:p>
      <w:pPr>
        <w:pStyle w:val="Normal"/>
        <w:shd w:val="clear" w:fill="auto"/>
        <w:spacing w:lineRule="auto" w:line="240" w:before="0" w:after="120"/>
        <w:jc w:val="both"/>
        <w:rPr>
          <w:rFonts w:ascii="Arial" w:hAnsi="Arial" w:eastAsia="Arial" w:cs="Arial"/>
          <w:b/>
          <w:b/>
        </w:rPr>
      </w:pPr>
      <w:r>
        <w:rPr>
          <w:rFonts w:eastAsia="Arial" w:cs="Arial" w:ascii="Arial" w:hAnsi="Arial"/>
          <w:b/>
        </w:rPr>
        <w:t>7.1.      DODATEČNÉ INFORMACE K ZADÁVACÍM PODMÍNKÁM</w:t>
      </w:r>
    </w:p>
    <w:p>
      <w:pPr>
        <w:pStyle w:val="Normal"/>
        <w:numPr>
          <w:ilvl w:val="0"/>
          <w:numId w:val="7"/>
        </w:numPr>
        <w:shd w:val="clear" w:fill="auto"/>
        <w:tabs>
          <w:tab w:val="left" w:pos="360" w:leader="none"/>
        </w:tabs>
        <w:spacing w:lineRule="auto" w:line="276" w:before="0" w:after="0"/>
        <w:ind w:left="357" w:right="0" w:hanging="357"/>
        <w:jc w:val="both"/>
        <w:rPr>
          <w:rFonts w:ascii="Arial" w:hAnsi="Arial" w:eastAsia="Arial" w:cs="Arial"/>
          <w:sz w:val="20"/>
          <w:szCs w:val="20"/>
        </w:rPr>
      </w:pPr>
      <w:r>
        <w:rPr>
          <w:rFonts w:eastAsia="Arial" w:cs="Arial" w:ascii="Arial" w:hAnsi="Arial"/>
          <w:sz w:val="20"/>
          <w:szCs w:val="20"/>
        </w:rPr>
        <w:t>Dodavatel je oprávněn požadovat dodatečné informace k zadávacím podmínkám (tj. k jakékoliv části zadávací dokumentace včetně jejich příloh).</w:t>
      </w:r>
    </w:p>
    <w:p>
      <w:pPr>
        <w:pStyle w:val="Normal"/>
        <w:numPr>
          <w:ilvl w:val="0"/>
          <w:numId w:val="7"/>
        </w:numPr>
        <w:shd w:val="clear" w:fill="auto"/>
        <w:tabs>
          <w:tab w:val="left" w:pos="360" w:leader="none"/>
        </w:tabs>
        <w:spacing w:lineRule="auto" w:line="276" w:before="0" w:after="0"/>
        <w:ind w:left="357" w:right="0" w:hanging="357"/>
        <w:jc w:val="both"/>
        <w:rPr>
          <w:rFonts w:ascii="Arial" w:hAnsi="Arial" w:eastAsia="Arial" w:cs="Arial"/>
          <w:sz w:val="20"/>
          <w:szCs w:val="20"/>
        </w:rPr>
      </w:pPr>
      <w:r>
        <w:rPr>
          <w:rFonts w:eastAsia="Arial" w:cs="Arial" w:ascii="Arial" w:hAnsi="Arial"/>
          <w:sz w:val="20"/>
          <w:szCs w:val="20"/>
        </w:rPr>
        <w:t>Dotazy i odpovědi na položené dotazy budou zaslány všem dodavatelům, kteří požádali o poskytnutí zadávací dokumentace nebo kterým byla zadávací dokumentace poskytnuta a zároveň budou uveřejněny na webovém portále zadavatele.</w:t>
      </w:r>
    </w:p>
    <w:p>
      <w:pPr>
        <w:pStyle w:val="Normal"/>
        <w:numPr>
          <w:ilvl w:val="0"/>
          <w:numId w:val="7"/>
        </w:numPr>
        <w:shd w:val="clear" w:fill="auto"/>
        <w:tabs>
          <w:tab w:val="left" w:pos="360" w:leader="none"/>
        </w:tabs>
        <w:spacing w:lineRule="auto" w:line="276" w:before="0" w:after="0"/>
        <w:ind w:left="357" w:right="0" w:hanging="357"/>
        <w:jc w:val="both"/>
        <w:rPr>
          <w:rFonts w:ascii="Arial" w:hAnsi="Arial" w:eastAsia="Arial" w:cs="Arial"/>
          <w:sz w:val="20"/>
          <w:szCs w:val="20"/>
        </w:rPr>
      </w:pPr>
      <w:r>
        <w:rPr>
          <w:rFonts w:eastAsia="Arial" w:cs="Arial" w:ascii="Arial" w:hAnsi="Arial"/>
          <w:sz w:val="20"/>
          <w:szCs w:val="20"/>
        </w:rPr>
        <w:t>Zadavatel doporučuje, aby uchazeči předložili žádost o dodatečné informace ve lhůtě nejméně 3 pracovních dní před koncem lhůty pro podání nabídek.</w:t>
      </w:r>
    </w:p>
    <w:p>
      <w:pPr>
        <w:pStyle w:val="Normal"/>
        <w:numPr>
          <w:ilvl w:val="0"/>
          <w:numId w:val="7"/>
        </w:numPr>
        <w:shd w:val="clear" w:fill="auto"/>
        <w:tabs>
          <w:tab w:val="left" w:pos="360" w:leader="none"/>
        </w:tabs>
        <w:spacing w:lineRule="auto" w:line="276" w:before="0" w:after="0"/>
        <w:ind w:left="357" w:right="0" w:hanging="357"/>
        <w:jc w:val="both"/>
        <w:rPr>
          <w:rFonts w:ascii="Arial" w:hAnsi="Arial" w:eastAsia="Arial" w:cs="Arial"/>
          <w:sz w:val="20"/>
          <w:szCs w:val="20"/>
        </w:rPr>
      </w:pPr>
      <w:r>
        <w:rPr>
          <w:rFonts w:eastAsia="Arial" w:cs="Arial" w:ascii="Arial" w:hAnsi="Arial"/>
          <w:sz w:val="20"/>
          <w:szCs w:val="20"/>
        </w:rPr>
        <w:t>Zadavatel si vyhrazuje právo na změnu nebo úpravu podmínek stanovených výzvou , a to buď na základě žádostí uchazečů o dodatečné informace nebo z vlastního podnětu.</w:t>
      </w:r>
    </w:p>
    <w:p>
      <w:pPr>
        <w:pStyle w:val="Normal"/>
        <w:numPr>
          <w:ilvl w:val="0"/>
          <w:numId w:val="7"/>
        </w:numPr>
        <w:shd w:val="clear" w:fill="auto"/>
        <w:tabs>
          <w:tab w:val="left" w:pos="360" w:leader="none"/>
        </w:tabs>
        <w:spacing w:lineRule="auto" w:line="276" w:before="0" w:after="0"/>
        <w:ind w:left="357" w:right="0" w:hanging="357"/>
        <w:jc w:val="both"/>
        <w:rPr>
          <w:rFonts w:ascii="Arial" w:hAnsi="Arial" w:eastAsia="Arial" w:cs="Arial"/>
          <w:sz w:val="20"/>
          <w:szCs w:val="20"/>
        </w:rPr>
      </w:pPr>
      <w:r>
        <w:rPr>
          <w:rFonts w:eastAsia="Arial" w:cs="Arial" w:ascii="Arial" w:hAnsi="Arial"/>
          <w:sz w:val="20"/>
          <w:szCs w:val="20"/>
        </w:rPr>
        <w:t xml:space="preserve">Zadavatel dále stanoví, že pro právní čistotu zadávacího procesu musí být veškerá komunikace se </w:t>
        <w:tab/>
        <w:t>zadavatelem vedena pouze písemnou formou.</w:t>
      </w:r>
    </w:p>
    <w:p>
      <w:pPr>
        <w:pStyle w:val="Normal"/>
        <w:shd w:val="clear" w:fill="auto"/>
        <w:spacing w:before="0" w:after="0"/>
        <w:jc w:val="both"/>
        <w:rPr>
          <w:b/>
          <w:b/>
        </w:rPr>
      </w:pPr>
      <w:r>
        <w:rPr>
          <w:b/>
        </w:rPr>
      </w:r>
    </w:p>
    <w:p>
      <w:pPr>
        <w:pStyle w:val="Normal"/>
        <w:numPr>
          <w:ilvl w:val="1"/>
          <w:numId w:val="1"/>
        </w:numPr>
        <w:shd w:val="clear" w:fill="auto"/>
        <w:spacing w:lineRule="auto" w:line="240" w:before="0" w:after="120"/>
        <w:ind w:left="737" w:right="0" w:hanging="737"/>
        <w:jc w:val="both"/>
        <w:rPr>
          <w:rFonts w:ascii="Arial" w:hAnsi="Arial" w:eastAsia="Arial" w:cs="Arial"/>
          <w:b/>
          <w:b/>
        </w:rPr>
      </w:pPr>
      <w:r>
        <w:rPr>
          <w:rFonts w:eastAsia="Arial" w:cs="Arial" w:ascii="Arial" w:hAnsi="Arial"/>
          <w:b/>
        </w:rPr>
        <w:t>DOPLŇUJÍCÍ INFORMACE A POKYNY</w:t>
      </w:r>
    </w:p>
    <w:p>
      <w:pPr>
        <w:pStyle w:val="Normal"/>
        <w:shd w:val="clear" w:fill="auto"/>
        <w:spacing w:lineRule="auto" w:line="276" w:before="0" w:after="0"/>
        <w:jc w:val="both"/>
        <w:rPr>
          <w:rFonts w:ascii="Arial" w:hAnsi="Arial" w:eastAsia="Arial" w:cs="Arial"/>
          <w:sz w:val="20"/>
          <w:szCs w:val="20"/>
        </w:rPr>
      </w:pPr>
      <w:r>
        <w:rPr>
          <w:rFonts w:eastAsia="Arial" w:cs="Arial" w:ascii="Arial" w:hAnsi="Arial"/>
          <w:sz w:val="20"/>
          <w:szCs w:val="20"/>
        </w:rPr>
        <w:t xml:space="preserve">1.   Veškeré náklady na zpracování nabídky nese uchazeč. </w:t>
      </w:r>
    </w:p>
    <w:p>
      <w:pPr>
        <w:pStyle w:val="Normal"/>
        <w:shd w:val="clear" w:fill="auto"/>
        <w:spacing w:lineRule="auto" w:line="276" w:before="0" w:after="0"/>
        <w:jc w:val="both"/>
        <w:rPr>
          <w:rFonts w:ascii="Arial" w:hAnsi="Arial" w:eastAsia="Arial" w:cs="Arial"/>
          <w:sz w:val="20"/>
          <w:szCs w:val="20"/>
        </w:rPr>
      </w:pPr>
      <w:r>
        <w:rPr>
          <w:rFonts w:eastAsia="Arial" w:cs="Arial" w:ascii="Arial" w:hAnsi="Arial"/>
          <w:sz w:val="20"/>
          <w:szCs w:val="20"/>
        </w:rPr>
        <w:t xml:space="preserve">2.  Zadavatel si vyhrazuje právo kdykoli výběrové řízení zrušit, a to z jakéhokoli důvodu nebo i bez </w:t>
      </w:r>
    </w:p>
    <w:p>
      <w:pPr>
        <w:pStyle w:val="Normal"/>
        <w:shd w:val="clear" w:fill="auto"/>
        <w:spacing w:lineRule="auto" w:line="276" w:before="0" w:after="0"/>
        <w:jc w:val="both"/>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 xml:space="preserve">uvedení důvodu Zadavatel si vyhrazuje právo odmítnout všechny předložené nabídky bez udání   </w:t>
      </w:r>
    </w:p>
    <w:p>
      <w:pPr>
        <w:pStyle w:val="Normal"/>
        <w:shd w:val="clear" w:fill="auto"/>
        <w:spacing w:lineRule="auto" w:line="276" w:before="0" w:after="0"/>
        <w:jc w:val="both"/>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důvodů. V tomto případě nemají uchazeči nárok na jakékoliv náhrady.</w:t>
      </w:r>
    </w:p>
    <w:p>
      <w:pPr>
        <w:pStyle w:val="Normal"/>
        <w:shd w:val="clear" w:fill="auto"/>
        <w:spacing w:lineRule="auto" w:line="276" w:before="0" w:after="0"/>
        <w:jc w:val="both"/>
        <w:rPr>
          <w:rFonts w:ascii="Arial" w:hAnsi="Arial" w:eastAsia="Arial" w:cs="Arial"/>
          <w:sz w:val="20"/>
          <w:szCs w:val="20"/>
        </w:rPr>
      </w:pPr>
      <w:r>
        <w:rPr>
          <w:rFonts w:eastAsia="Arial" w:cs="Arial" w:ascii="Arial" w:hAnsi="Arial"/>
          <w:sz w:val="20"/>
          <w:szCs w:val="20"/>
        </w:rPr>
        <w:t>3.  Zadavatel nabídky ani jejich části dodavatelům nevrací.</w:t>
      </w:r>
    </w:p>
    <w:p>
      <w:pPr>
        <w:pStyle w:val="Normal"/>
        <w:shd w:val="clear" w:fill="auto"/>
        <w:spacing w:lineRule="auto" w:line="276" w:before="0" w:after="0"/>
        <w:jc w:val="both"/>
        <w:rPr>
          <w:rFonts w:ascii="Arial" w:hAnsi="Arial" w:eastAsia="Arial" w:cs="Arial"/>
          <w:sz w:val="20"/>
          <w:szCs w:val="20"/>
        </w:rPr>
      </w:pPr>
      <w:r>
        <w:rPr>
          <w:rFonts w:eastAsia="Arial" w:cs="Arial" w:ascii="Arial" w:hAnsi="Arial"/>
          <w:sz w:val="20"/>
          <w:szCs w:val="20"/>
        </w:rPr>
        <w:t xml:space="preserve">4.  Nabídky musí být doručeny zadavateli v požadované lhůtě. Nabídky doručené zadavateli po lhůtě </w:t>
      </w:r>
    </w:p>
    <w:p>
      <w:pPr>
        <w:pStyle w:val="Normal"/>
        <w:shd w:val="clear" w:fill="auto"/>
        <w:spacing w:lineRule="auto" w:line="276" w:before="0" w:after="0"/>
        <w:jc w:val="both"/>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nebudou zadavatelem otevírány, posuzovány ani hodnoceny.</w:t>
      </w:r>
    </w:p>
    <w:p>
      <w:pPr>
        <w:pStyle w:val="Normal"/>
        <w:shd w:val="clear" w:fill="auto"/>
        <w:spacing w:lineRule="auto" w:line="276" w:before="0" w:after="0"/>
        <w:jc w:val="both"/>
        <w:rPr>
          <w:rFonts w:ascii="Tahoma" w:hAnsi="Tahoma" w:eastAsia="Tahoma" w:cs="Tahoma"/>
          <w:sz w:val="20"/>
          <w:szCs w:val="20"/>
        </w:rPr>
      </w:pPr>
      <w:r>
        <w:rPr>
          <w:rFonts w:eastAsia="Arial" w:cs="Arial" w:ascii="Arial" w:hAnsi="Arial"/>
          <w:sz w:val="20"/>
          <w:szCs w:val="20"/>
        </w:rPr>
        <w:t xml:space="preserve">5.  Zadavatel si vyhrazuje právo dále jednat o smlouvě a upřesnit její konečné znění </w:t>
      </w:r>
      <w:r>
        <w:rPr>
          <w:rFonts w:eastAsia="Tahoma" w:cs="Tahoma" w:ascii="Tahoma" w:hAnsi="Tahoma"/>
          <w:sz w:val="20"/>
          <w:szCs w:val="20"/>
        </w:rPr>
        <w:t xml:space="preserve">kromě údajů, </w:t>
      </w:r>
    </w:p>
    <w:p>
      <w:pPr>
        <w:pStyle w:val="Normal"/>
        <w:shd w:val="clear" w:fill="auto"/>
        <w:spacing w:lineRule="auto" w:line="276" w:before="0" w:after="0"/>
        <w:jc w:val="both"/>
        <w:rPr>
          <w:rFonts w:ascii="Arial" w:hAnsi="Arial" w:eastAsia="Arial" w:cs="Arial"/>
          <w:sz w:val="20"/>
          <w:szCs w:val="20"/>
        </w:rPr>
      </w:pPr>
      <w:r>
        <w:rPr>
          <w:rFonts w:eastAsia="Tahoma" w:cs="Tahoma" w:ascii="Tahoma" w:hAnsi="Tahoma"/>
          <w:sz w:val="20"/>
          <w:szCs w:val="20"/>
        </w:rPr>
        <w:t xml:space="preserve">     </w:t>
      </w:r>
      <w:r>
        <w:rPr>
          <w:rFonts w:eastAsia="Tahoma" w:cs="Tahoma" w:ascii="Tahoma" w:hAnsi="Tahoma"/>
          <w:sz w:val="20"/>
          <w:szCs w:val="20"/>
        </w:rPr>
        <w:t>které jsou kritériem pro výběr nejvýhodnější nabídky</w:t>
      </w:r>
    </w:p>
    <w:p>
      <w:pPr>
        <w:pStyle w:val="Normal"/>
        <w:shd w:val="clear" w:fill="auto"/>
        <w:spacing w:lineRule="auto" w:line="276" w:before="0" w:after="0"/>
        <w:jc w:val="both"/>
        <w:rPr>
          <w:rFonts w:ascii="Arial" w:hAnsi="Arial" w:eastAsia="Arial" w:cs="Arial"/>
          <w:sz w:val="20"/>
          <w:szCs w:val="20"/>
        </w:rPr>
      </w:pPr>
      <w:r>
        <w:rPr>
          <w:rFonts w:eastAsia="Arial" w:cs="Arial" w:ascii="Arial" w:hAnsi="Arial"/>
          <w:sz w:val="20"/>
          <w:szCs w:val="20"/>
        </w:rPr>
        <w:t xml:space="preserve">6.  Uchazeč nemá nárok na náhradu škody, včetně ušlého zisku, jestliže zadavatel využije svých práv </w:t>
      </w:r>
    </w:p>
    <w:p>
      <w:pPr>
        <w:pStyle w:val="Normal"/>
        <w:shd w:val="clear" w:fill="auto"/>
        <w:spacing w:lineRule="auto" w:line="276" w:before="0" w:after="0"/>
        <w:jc w:val="both"/>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shora uvedených.</w:t>
      </w:r>
    </w:p>
    <w:p>
      <w:pPr>
        <w:pStyle w:val="Normal"/>
        <w:shd w:val="clear" w:fill="auto"/>
        <w:spacing w:lineRule="auto" w:line="276" w:before="0" w:after="0"/>
        <w:jc w:val="both"/>
        <w:rPr>
          <w:rFonts w:ascii="Arial" w:hAnsi="Arial" w:eastAsia="Arial" w:cs="Arial"/>
          <w:sz w:val="20"/>
          <w:szCs w:val="20"/>
        </w:rPr>
      </w:pPr>
      <w:r>
        <w:rPr>
          <w:rFonts w:eastAsia="Arial" w:cs="Arial" w:ascii="Arial" w:hAnsi="Arial"/>
          <w:sz w:val="20"/>
          <w:szCs w:val="20"/>
        </w:rPr>
        <w:t>7. Odpovědnou osobou, která je oprávněná rozhodnout o výběru nejvhodnější nabídky a uzavřít          smlouvu je: Ing. Jiří Nekolný, starosta obce</w:t>
      </w:r>
    </w:p>
    <w:p>
      <w:pPr>
        <w:pStyle w:val="Normal"/>
        <w:shd w:val="clear" w:fill="auto"/>
        <w:spacing w:lineRule="auto" w:line="276" w:before="0" w:after="0"/>
        <w:jc w:val="both"/>
        <w:rPr>
          <w:rFonts w:ascii="Arial" w:hAnsi="Arial" w:eastAsia="Arial" w:cs="Arial"/>
          <w:sz w:val="20"/>
          <w:szCs w:val="20"/>
        </w:rPr>
      </w:pPr>
      <w:r>
        <w:rPr>
          <w:rFonts w:eastAsia="Arial" w:cs="Arial" w:ascii="Arial" w:hAnsi="Arial"/>
          <w:sz w:val="20"/>
          <w:szCs w:val="20"/>
        </w:rPr>
        <w:t>8. Kontaktní osobou pro záležitosti týkající se tohoto výběrového řízení je Ing. Jiří Nekolný</w:t>
      </w:r>
    </w:p>
    <w:p>
      <w:pPr>
        <w:pStyle w:val="Normal"/>
        <w:shd w:val="clear" w:fill="auto"/>
        <w:spacing w:lineRule="auto" w:line="276" w:before="0" w:after="0"/>
        <w:jc w:val="both"/>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telefon 602227249, e-mail: visnova@centrum.cz.</w:t>
      </w:r>
    </w:p>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t xml:space="preserve">9. Příjemce veřejných prostředků (zhotovitel) je povinen spolupodílet se a umožnit kontrolu </w:t>
      </w:r>
    </w:p>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 xml:space="preserve">vynaložených prostředků vyplývající ze zákona č. 320/2001 Sb., o finanční kontrole ve veřejné  </w:t>
      </w:r>
    </w:p>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správě a o změně některých zákonů, v platném znění</w:t>
      </w:r>
      <w:r>
        <w:rPr>
          <w:rFonts w:eastAsia="Tahoma" w:cs="Tahoma" w:ascii="Tahoma" w:hAnsi="Tahoma"/>
          <w:sz w:val="20"/>
          <w:szCs w:val="20"/>
        </w:rPr>
        <w:t>.</w:t>
      </w:r>
    </w:p>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r>
    </w:p>
    <w:p>
      <w:pPr>
        <w:pStyle w:val="Normal"/>
        <w:shd w:val="clear" w:fill="auto"/>
        <w:spacing w:before="0" w:after="0"/>
        <w:jc w:val="both"/>
        <w:rPr>
          <w:b/>
          <w:b/>
        </w:rPr>
      </w:pPr>
      <w:r>
        <w:rPr>
          <w:b/>
        </w:rPr>
      </w:r>
    </w:p>
    <w:p>
      <w:pPr>
        <w:pStyle w:val="Normal"/>
        <w:shd w:val="clear" w:fill="auto"/>
        <w:spacing w:before="0" w:after="0"/>
        <w:ind w:left="851" w:right="0" w:hanging="851"/>
        <w:jc w:val="both"/>
        <w:rPr>
          <w:rFonts w:ascii="Arial" w:hAnsi="Arial" w:eastAsia="Arial" w:cs="Arial"/>
          <w:b/>
          <w:b/>
          <w:sz w:val="20"/>
          <w:szCs w:val="20"/>
        </w:rPr>
      </w:pPr>
      <w:r>
        <w:rPr>
          <w:rFonts w:eastAsia="Arial" w:cs="Arial" w:ascii="Arial" w:hAnsi="Arial"/>
          <w:b/>
          <w:sz w:val="20"/>
          <w:szCs w:val="20"/>
        </w:rPr>
        <w:t>Přílohy :</w:t>
      </w:r>
    </w:p>
    <w:p>
      <w:pPr>
        <w:pStyle w:val="Normal"/>
        <w:shd w:val="clear" w:fill="auto"/>
        <w:spacing w:before="0" w:after="0"/>
        <w:rPr>
          <w:rFonts w:ascii="Arial" w:hAnsi="Arial" w:eastAsia="Arial" w:cs="Arial"/>
          <w:sz w:val="20"/>
          <w:szCs w:val="20"/>
        </w:rPr>
      </w:pPr>
      <w:r>
        <w:rPr>
          <w:rFonts w:eastAsia="Arial" w:cs="Arial" w:ascii="Arial" w:hAnsi="Arial"/>
          <w:sz w:val="20"/>
          <w:szCs w:val="20"/>
        </w:rPr>
        <w:t>Příloha č. 1  –  Krycí list nabídky</w:t>
      </w:r>
    </w:p>
    <w:p>
      <w:pPr>
        <w:pStyle w:val="Normal"/>
        <w:shd w:val="clear" w:fill="auto"/>
        <w:spacing w:before="0" w:after="0"/>
        <w:rPr>
          <w:rFonts w:ascii="Arial" w:hAnsi="Arial" w:eastAsia="Arial" w:cs="Arial"/>
          <w:sz w:val="20"/>
          <w:szCs w:val="20"/>
        </w:rPr>
      </w:pPr>
      <w:r>
        <w:rPr>
          <w:rFonts w:eastAsia="Arial" w:cs="Arial" w:ascii="Arial" w:hAnsi="Arial"/>
          <w:sz w:val="20"/>
          <w:szCs w:val="20"/>
        </w:rPr>
        <w:t>Příloha č. 2  –  Čestné prohlášení - Základní kvalifikační předpoklady</w:t>
      </w:r>
    </w:p>
    <w:p>
      <w:pPr>
        <w:pStyle w:val="Normal"/>
        <w:shd w:val="clear" w:fill="auto"/>
        <w:spacing w:before="0" w:after="0"/>
        <w:rPr>
          <w:rFonts w:ascii="Arial" w:hAnsi="Arial" w:eastAsia="Arial" w:cs="Arial"/>
          <w:sz w:val="20"/>
          <w:szCs w:val="20"/>
        </w:rPr>
      </w:pPr>
      <w:r>
        <w:rPr>
          <w:rFonts w:eastAsia="Arial" w:cs="Arial" w:ascii="Arial" w:hAnsi="Arial"/>
          <w:sz w:val="20"/>
          <w:szCs w:val="20"/>
        </w:rPr>
        <w:t>Příloha č. 3  –  Seznamy a prohlášení.</w:t>
      </w:r>
    </w:p>
    <w:p>
      <w:pPr>
        <w:pStyle w:val="Normal"/>
        <w:shd w:val="clear" w:fill="auto"/>
        <w:spacing w:before="0" w:after="0"/>
        <w:rPr/>
      </w:pPr>
      <w:r>
        <w:rPr>
          <w:rFonts w:eastAsia="Arial" w:cs="Arial" w:ascii="Arial" w:hAnsi="Arial"/>
          <w:sz w:val="20"/>
          <w:szCs w:val="20"/>
        </w:rPr>
        <w:t xml:space="preserve">Příloha č. 4  –  PD a výkazy výměr 1 a 2 – na profilu zadavatele </w:t>
      </w:r>
      <w:hyperlink r:id="rId2" w:tgtFrame="_blank">
        <w:r>
          <w:rPr>
            <w:rStyle w:val="Internetovodkaz"/>
            <w:rFonts w:eastAsia="Arial" w:cs="Arial" w:ascii="Arial;Helvetica;sans-serif" w:hAnsi="Arial;Helvetica;sans-serif"/>
            <w:b w:val="false"/>
            <w:i w:val="false"/>
            <w:caps w:val="false"/>
            <w:smallCaps w:val="false"/>
            <w:strike w:val="false"/>
            <w:dstrike w:val="false"/>
            <w:color w:val="626364"/>
            <w:spacing w:val="0"/>
            <w:sz w:val="20"/>
            <w:szCs w:val="20"/>
            <w:u w:val="none"/>
            <w:effect w:val="none"/>
          </w:rPr>
          <w:t>http://obec-visnova.profilzadavatele.cz/</w:t>
        </w:r>
      </w:hyperlink>
      <w:r>
        <w:rPr>
          <w:rFonts w:eastAsia="Arial" w:cs="Arial" w:ascii="Arial" w:hAnsi="Arial"/>
          <w:sz w:val="20"/>
          <w:szCs w:val="20"/>
        </w:rPr>
        <w:t xml:space="preserve"> </w:t>
      </w:r>
    </w:p>
    <w:p>
      <w:pPr>
        <w:pStyle w:val="Normal"/>
        <w:shd w:val="clear" w:fill="auto"/>
        <w:spacing w:before="0" w:after="0"/>
        <w:rPr>
          <w:rFonts w:ascii="Arial" w:hAnsi="Arial" w:eastAsia="Arial" w:cs="Arial"/>
          <w:b/>
          <w:b/>
          <w:color w:val="FF0000"/>
          <w:sz w:val="20"/>
          <w:szCs w:val="20"/>
        </w:rPr>
      </w:pPr>
      <w:r>
        <w:rPr>
          <w:rFonts w:eastAsia="Arial" w:cs="Arial" w:ascii="Arial" w:hAnsi="Arial"/>
          <w:b/>
          <w:color w:val="FF0000"/>
          <w:sz w:val="20"/>
          <w:szCs w:val="20"/>
        </w:rPr>
      </w:r>
    </w:p>
    <w:p>
      <w:pPr>
        <w:pStyle w:val="Normal"/>
        <w:shd w:val="clear" w:fill="auto"/>
        <w:spacing w:before="0" w:after="0"/>
        <w:rPr>
          <w:rFonts w:ascii="Arial" w:hAnsi="Arial" w:eastAsia="Arial" w:cs="Arial"/>
          <w:b/>
          <w:b/>
          <w:color w:val="FF0000"/>
          <w:sz w:val="20"/>
          <w:szCs w:val="20"/>
        </w:rPr>
      </w:pPr>
      <w:r>
        <w:rPr>
          <w:rFonts w:eastAsia="Arial" w:cs="Arial" w:ascii="Arial" w:hAnsi="Arial"/>
          <w:b/>
          <w:color w:val="FF0000"/>
          <w:sz w:val="20"/>
          <w:szCs w:val="20"/>
        </w:rPr>
      </w:r>
    </w:p>
    <w:p>
      <w:pPr>
        <w:pStyle w:val="Normal"/>
        <w:shd w:val="clear" w:fill="auto"/>
        <w:spacing w:before="0" w:after="0"/>
        <w:rPr>
          <w:rFonts w:ascii="Arial" w:hAnsi="Arial" w:eastAsia="Arial" w:cs="Arial"/>
          <w:b/>
          <w:b/>
          <w:color w:val="FF0000"/>
          <w:sz w:val="20"/>
          <w:szCs w:val="20"/>
        </w:rPr>
      </w:pPr>
      <w:r>
        <w:rPr>
          <w:rFonts w:eastAsia="Arial" w:cs="Arial" w:ascii="Arial" w:hAnsi="Arial"/>
          <w:b/>
          <w:color w:val="FF0000"/>
          <w:sz w:val="20"/>
          <w:szCs w:val="20"/>
        </w:rPr>
      </w:r>
    </w:p>
    <w:p>
      <w:pPr>
        <w:pStyle w:val="Normal"/>
        <w:shd w:val="clear" w:fill="auto"/>
        <w:spacing w:before="0" w:after="0"/>
        <w:jc w:val="both"/>
        <w:rPr/>
      </w:pPr>
      <w:r>
        <w:rPr>
          <w:rFonts w:eastAsia="Arial" w:cs="Arial" w:ascii="Arial" w:hAnsi="Arial"/>
          <w:sz w:val="20"/>
          <w:szCs w:val="20"/>
        </w:rPr>
        <w:t xml:space="preserve">Višňová  dne  </w:t>
      </w:r>
      <w:r>
        <w:rPr>
          <w:rFonts w:eastAsia="Arial" w:cs="Arial" w:ascii="Arial" w:hAnsi="Arial"/>
          <w:sz w:val="22"/>
          <w:szCs w:val="22"/>
        </w:rPr>
        <w:t>21.5.2018</w:t>
      </w:r>
    </w:p>
    <w:p>
      <w:pPr>
        <w:pStyle w:val="Normal"/>
        <w:shd w:val="clear" w:fill="auto"/>
        <w:spacing w:before="0" w:after="0"/>
        <w:ind w:left="851" w:right="0" w:hanging="567"/>
        <w:jc w:val="both"/>
        <w:rPr>
          <w:sz w:val="22"/>
          <w:szCs w:val="22"/>
        </w:rPr>
      </w:pPr>
      <w:r>
        <w:rPr>
          <w:sz w:val="22"/>
          <w:szCs w:val="22"/>
        </w:rPr>
      </w:r>
    </w:p>
    <w:p>
      <w:pPr>
        <w:pStyle w:val="Normal"/>
        <w:shd w:val="clear" w:fill="auto"/>
        <w:spacing w:before="0" w:after="0"/>
        <w:ind w:left="851" w:right="0" w:hanging="567"/>
        <w:jc w:val="both"/>
        <w:rPr>
          <w:sz w:val="22"/>
          <w:szCs w:val="22"/>
        </w:rPr>
      </w:pPr>
      <w:r>
        <w:rPr>
          <w:sz w:val="22"/>
          <w:szCs w:val="22"/>
        </w:rPr>
      </w:r>
    </w:p>
    <w:p>
      <w:pPr>
        <w:pStyle w:val="Normal"/>
        <w:shd w:val="clear" w:fill="auto"/>
        <w:spacing w:before="0" w:after="0"/>
        <w:ind w:left="0" w:right="0" w:hanging="0"/>
        <w:jc w:val="both"/>
        <w:rPr>
          <w:sz w:val="22"/>
          <w:szCs w:val="22"/>
        </w:rPr>
      </w:pPr>
      <w:r>
        <w:rPr>
          <w:sz w:val="22"/>
          <w:szCs w:val="22"/>
        </w:rPr>
        <w:t>Podpis a razítko</w:t>
      </w:r>
    </w:p>
    <w:p>
      <w:pPr>
        <w:pStyle w:val="Normal"/>
        <w:shd w:val="clear" w:fill="auto"/>
        <w:spacing w:before="0" w:after="0"/>
        <w:ind w:left="851" w:right="0" w:hanging="567"/>
        <w:jc w:val="both"/>
        <w:rPr>
          <w:sz w:val="22"/>
          <w:szCs w:val="22"/>
        </w:rPr>
      </w:pPr>
      <w:r>
        <w:rPr>
          <w:sz w:val="22"/>
          <w:szCs w:val="22"/>
        </w:rPr>
      </w:r>
    </w:p>
    <w:p>
      <w:pPr>
        <w:pStyle w:val="Normal"/>
        <w:shd w:val="clear" w:fill="auto"/>
        <w:spacing w:before="0" w:after="0"/>
        <w:ind w:left="851" w:right="0" w:hanging="567"/>
        <w:jc w:val="both"/>
        <w:rPr>
          <w:sz w:val="22"/>
          <w:szCs w:val="22"/>
        </w:rPr>
      </w:pPr>
      <w:r>
        <w:rPr>
          <w:sz w:val="22"/>
          <w:szCs w:val="22"/>
        </w:rPr>
      </w:r>
      <w:bookmarkStart w:id="1" w:name="30j0zll"/>
      <w:bookmarkStart w:id="2" w:name="30j0zll"/>
      <w:bookmarkEnd w:id="2"/>
    </w:p>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t>………………………………………</w:t>
      </w:r>
      <w:r>
        <w:rPr>
          <w:rFonts w:eastAsia="Arial" w:cs="Arial" w:ascii="Arial" w:hAnsi="Arial"/>
          <w:sz w:val="20"/>
          <w:szCs w:val="20"/>
        </w:rPr>
        <w:t>.</w:t>
        <w:br/>
        <w:t>ing. Jiří Nekolný</w:t>
      </w:r>
    </w:p>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t>starosta obce</w:t>
      </w:r>
    </w:p>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r>
    </w:p>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r>
    </w:p>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r>
    </w:p>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r>
    </w:p>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r>
    </w:p>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r>
    </w:p>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r>
    </w:p>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r>
    </w:p>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r>
    </w:p>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r>
    </w:p>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r>
      <w:r>
        <w:br w:type="page"/>
      </w:r>
    </w:p>
    <w:p>
      <w:pPr>
        <w:pStyle w:val="Normal"/>
        <w:shd w:val="clear" w:fill="auto"/>
        <w:spacing w:lineRule="auto" w:line="276" w:before="0" w:after="0"/>
        <w:rPr/>
      </w:pPr>
      <w:r>
        <w:rPr>
          <w:rFonts w:eastAsia="Arial" w:cs="Arial" w:ascii="Arial" w:hAnsi="Arial"/>
          <w:sz w:val="20"/>
          <w:szCs w:val="20"/>
        </w:rPr>
        <w:t>Příloha č. 1</w:t>
      </w:r>
    </w:p>
    <w:p>
      <w:pPr>
        <w:pStyle w:val="Normal"/>
        <w:shd w:val="clear" w:fill="auto"/>
        <w:tabs>
          <w:tab w:val="left" w:pos="3402" w:leader="none"/>
        </w:tabs>
        <w:spacing w:lineRule="auto" w:line="240" w:before="0" w:after="120"/>
        <w:ind w:left="0" w:right="0" w:firstLine="567"/>
        <w:rPr>
          <w:rFonts w:ascii="Arial" w:hAnsi="Arial" w:eastAsia="Arial" w:cs="Arial"/>
          <w:b/>
          <w:b/>
          <w:color w:val="000000"/>
          <w:sz w:val="24"/>
          <w:szCs w:val="24"/>
          <w:highlight w:val="lightGray"/>
        </w:rPr>
      </w:pPr>
      <w:r>
        <w:rPr>
          <w:rFonts w:eastAsia="Arial" w:cs="Arial" w:ascii="Arial" w:hAnsi="Arial"/>
          <w:b/>
          <w:color w:val="000000"/>
          <w:sz w:val="24"/>
          <w:szCs w:val="24"/>
          <w:highlight w:val="lightGray"/>
        </w:rPr>
      </w:r>
    </w:p>
    <w:p>
      <w:pPr>
        <w:pStyle w:val="Normal"/>
        <w:shd w:val="clear" w:fill="auto"/>
        <w:tabs>
          <w:tab w:val="left" w:pos="3402" w:leader="none"/>
        </w:tabs>
        <w:spacing w:lineRule="auto" w:line="240" w:before="0" w:after="120"/>
        <w:ind w:left="0" w:right="0" w:hanging="0"/>
        <w:jc w:val="center"/>
        <w:rPr>
          <w:rFonts w:ascii="Arial" w:hAnsi="Arial" w:eastAsia="Arial" w:cs="Arial"/>
          <w:b/>
          <w:b/>
          <w:color w:val="000000"/>
          <w:sz w:val="24"/>
          <w:szCs w:val="24"/>
          <w:highlight w:val="lightGray"/>
        </w:rPr>
      </w:pPr>
      <w:r>
        <w:rPr>
          <w:rFonts w:eastAsia="Arial" w:cs="Arial" w:ascii="Arial" w:hAnsi="Arial"/>
          <w:b/>
          <w:color w:val="000000"/>
          <w:sz w:val="24"/>
          <w:szCs w:val="24"/>
          <w:shd w:fill="D9D9D9" w:val="clear"/>
        </w:rPr>
        <w:t xml:space="preserve">Krycí list nabídky  </w:t>
      </w:r>
    </w:p>
    <w:p>
      <w:pPr>
        <w:pStyle w:val="Normal"/>
        <w:shd w:val="clear" w:fill="auto"/>
        <w:tabs>
          <w:tab w:val="left" w:pos="3402" w:leader="none"/>
        </w:tabs>
        <w:spacing w:lineRule="auto" w:line="240" w:before="0" w:after="120"/>
        <w:ind w:left="0" w:right="0" w:hanging="0"/>
        <w:rPr>
          <w:rFonts w:ascii="Arial" w:hAnsi="Arial" w:eastAsia="Arial" w:cs="Arial"/>
          <w:b/>
          <w:b/>
          <w:color w:val="000000"/>
          <w:sz w:val="24"/>
          <w:szCs w:val="24"/>
          <w:highlight w:val="lightGray"/>
        </w:rPr>
      </w:pPr>
      <w:r>
        <w:rPr>
          <w:rFonts w:eastAsia="Arial" w:cs="Arial" w:ascii="Arial" w:hAnsi="Arial"/>
          <w:b/>
          <w:color w:val="000000"/>
          <w:sz w:val="24"/>
          <w:szCs w:val="24"/>
          <w:highlight w:val="lightGray"/>
        </w:rPr>
      </w:r>
    </w:p>
    <w:p>
      <w:pPr>
        <w:pStyle w:val="Normal"/>
        <w:shd w:val="clear" w:fill="auto"/>
        <w:spacing w:before="0" w:after="0"/>
        <w:jc w:val="both"/>
        <w:rPr>
          <w:rFonts w:ascii="Arial" w:hAnsi="Arial" w:eastAsia="Arial" w:cs="Arial"/>
          <w:u w:val="single"/>
        </w:rPr>
      </w:pPr>
      <w:r>
        <w:rPr>
          <w:i/>
        </w:rPr>
        <w:t>Název veřejné zakázky</w:t>
      </w:r>
      <w:r>
        <w:rPr>
          <w:rFonts w:eastAsia="Arial" w:cs="Arial" w:ascii="Arial" w:hAnsi="Arial"/>
          <w:b/>
          <w:color w:val="000000"/>
          <w:sz w:val="20"/>
          <w:szCs w:val="20"/>
          <w:highlight w:val="lightGray"/>
        </w:rPr>
        <w:t xml:space="preserve"> </w:t>
      </w:r>
      <w:r>
        <w:rPr>
          <w:rFonts w:eastAsia="Arial" w:cs="Arial" w:ascii="Arial" w:hAnsi="Arial"/>
          <w:b/>
          <w:i w:val="false"/>
          <w:caps w:val="false"/>
          <w:smallCaps w:val="false"/>
          <w:strike w:val="false"/>
          <w:dstrike w:val="false"/>
          <w:color w:val="000000"/>
          <w:kern w:val="0"/>
          <w:position w:val="0"/>
          <w:sz w:val="20"/>
          <w:sz w:val="20"/>
          <w:szCs w:val="20"/>
          <w:u w:val="single"/>
          <w:vertAlign w:val="baseline"/>
          <w:lang w:val="cs-CZ" w:eastAsia="zh-CN" w:bidi="hi-IN"/>
        </w:rPr>
        <w:t>„</w:t>
      </w:r>
      <w:bookmarkStart w:id="3" w:name="__DdeLink__1173_989146521"/>
      <w:r>
        <w:rPr>
          <w:rFonts w:eastAsia="Arial" w:cs="Arial" w:ascii="Arial" w:hAnsi="Arial"/>
          <w:b/>
          <w:i w:val="false"/>
          <w:caps w:val="false"/>
          <w:smallCaps w:val="false"/>
          <w:strike w:val="false"/>
          <w:dstrike w:val="false"/>
          <w:color w:val="000000"/>
          <w:kern w:val="0"/>
          <w:position w:val="0"/>
          <w:sz w:val="20"/>
          <w:sz w:val="20"/>
          <w:szCs w:val="20"/>
          <w:u w:val="single"/>
          <w:vertAlign w:val="baseline"/>
          <w:lang w:val="cs-CZ" w:eastAsia="zh-CN" w:bidi="hi-IN"/>
        </w:rPr>
        <w:t>Přístavba a stavební úpravy – Višňová 208</w:t>
      </w:r>
      <w:bookmarkEnd w:id="3"/>
      <w:r>
        <w:rPr>
          <w:rFonts w:eastAsia="Arial" w:cs="Arial" w:ascii="Arial" w:hAnsi="Arial"/>
          <w:b/>
          <w:sz w:val="20"/>
          <w:szCs w:val="20"/>
          <w:u w:val="single"/>
        </w:rPr>
        <w:t>“</w:t>
      </w:r>
    </w:p>
    <w:p>
      <w:pPr>
        <w:pStyle w:val="Normal"/>
        <w:shd w:val="clear" w:fill="auto"/>
        <w:spacing w:before="0" w:after="0"/>
        <w:rPr>
          <w:b/>
          <w:b/>
          <w:sz w:val="18"/>
          <w:szCs w:val="18"/>
        </w:rPr>
      </w:pPr>
      <w:r>
        <w:rPr>
          <w:b/>
          <w:sz w:val="18"/>
          <w:szCs w:val="18"/>
        </w:rPr>
      </w:r>
    </w:p>
    <w:p>
      <w:pPr>
        <w:pStyle w:val="Normal"/>
        <w:shd w:val="clear" w:fill="auto"/>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before="0" w:after="0"/>
        <w:jc w:val="center"/>
        <w:rPr>
          <w:rFonts w:ascii="Arial" w:hAnsi="Arial" w:eastAsia="Arial" w:cs="Arial"/>
          <w:sz w:val="20"/>
          <w:szCs w:val="20"/>
        </w:rPr>
      </w:pPr>
      <w:r>
        <w:rPr>
          <w:rFonts w:eastAsia="Arial" w:cs="Arial" w:ascii="Arial" w:hAnsi="Arial"/>
          <w:sz w:val="20"/>
          <w:szCs w:val="20"/>
        </w:rPr>
      </w:r>
    </w:p>
    <w:p>
      <w:pPr>
        <w:pStyle w:val="Normal"/>
        <w:shd w:val="clear" w:fill="auto"/>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before="0" w:after="0"/>
        <w:jc w:val="center"/>
        <w:rPr>
          <w:rFonts w:ascii="Arial" w:hAnsi="Arial" w:eastAsia="Arial" w:cs="Arial"/>
          <w:sz w:val="20"/>
          <w:szCs w:val="20"/>
        </w:rPr>
      </w:pPr>
      <w:r>
        <w:rPr>
          <w:rFonts w:eastAsia="Arial" w:cs="Arial" w:ascii="Arial" w:hAnsi="Arial"/>
          <w:sz w:val="20"/>
          <w:szCs w:val="20"/>
        </w:rPr>
        <w:t>Veřejná zakázka malého rozsahu ve smyslu ust. § 27  zákona č. 134/2066 Sb., o zadávání veřejných zakázek, ve znění pozdějších předpisů.</w:t>
      </w:r>
    </w:p>
    <w:p>
      <w:pPr>
        <w:pStyle w:val="Normal"/>
        <w:shd w:val="clear" w:fill="auto"/>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before="0" w:after="0"/>
        <w:rPr>
          <w:rFonts w:ascii="Arial" w:hAnsi="Arial" w:eastAsia="Arial" w:cs="Arial"/>
          <w:sz w:val="20"/>
          <w:szCs w:val="20"/>
        </w:rPr>
      </w:pPr>
      <w:r>
        <w:rPr>
          <w:rFonts w:eastAsia="Arial" w:cs="Arial" w:ascii="Arial" w:hAnsi="Arial"/>
          <w:b/>
          <w:sz w:val="20"/>
          <w:szCs w:val="20"/>
        </w:rPr>
        <w:t>I. Uchazeč - (případně reprezentant sdružení)</w:t>
      </w:r>
    </w:p>
    <w:tbl>
      <w:tblPr>
        <w:tblStyle w:val="Table3"/>
        <w:tblW w:w="9720" w:type="dxa"/>
        <w:jc w:val="left"/>
        <w:tblInd w:w="-28" w:type="dxa"/>
        <w:tblBorders>
          <w:top w:val="single" w:sz="4" w:space="0" w:color="6699FF"/>
          <w:left w:val="single" w:sz="4" w:space="0" w:color="6699FF"/>
          <w:bottom w:val="single" w:sz="4" w:space="0" w:color="6699FF"/>
          <w:right w:val="single" w:sz="4" w:space="0" w:color="6699FF"/>
          <w:insideH w:val="single" w:sz="4" w:space="0" w:color="6699FF"/>
          <w:insideV w:val="single" w:sz="4" w:space="0" w:color="6699FF"/>
        </w:tblBorders>
        <w:tblCellMar>
          <w:top w:w="0" w:type="dxa"/>
          <w:left w:w="80" w:type="dxa"/>
          <w:bottom w:w="0" w:type="dxa"/>
          <w:right w:w="85" w:type="dxa"/>
        </w:tblCellMar>
        <w:tblLook w:val="0000"/>
      </w:tblPr>
      <w:tblGrid>
        <w:gridCol w:w="4292"/>
        <w:gridCol w:w="5427"/>
      </w:tblGrid>
      <w:tr>
        <w:trPr>
          <w:trHeight w:val="100" w:hRule="atLeast"/>
        </w:trPr>
        <w:tc>
          <w:tcPr>
            <w:tcW w:w="4292" w:type="dxa"/>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spacing w:lineRule="auto" w:line="276" w:before="0" w:after="0"/>
              <w:rPr/>
            </w:pPr>
            <w:r>
              <w:rPr>
                <w:rFonts w:eastAsia="Arial" w:cs="Arial" w:ascii="Arial" w:hAnsi="Arial"/>
                <w:sz w:val="20"/>
                <w:szCs w:val="20"/>
              </w:rPr>
              <w:t>Obchodní firma nebo název:</w:t>
            </w:r>
          </w:p>
        </w:tc>
        <w:tc>
          <w:tcPr>
            <w:tcW w:w="5427" w:type="dxa"/>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r>
          </w:p>
        </w:tc>
      </w:tr>
      <w:tr>
        <w:trPr/>
        <w:tc>
          <w:tcPr>
            <w:tcW w:w="4292" w:type="dxa"/>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spacing w:lineRule="auto" w:line="276" w:before="0" w:after="0"/>
              <w:rPr/>
            </w:pPr>
            <w:r>
              <w:rPr>
                <w:rFonts w:eastAsia="Arial" w:cs="Arial" w:ascii="Arial" w:hAnsi="Arial"/>
                <w:sz w:val="20"/>
                <w:szCs w:val="20"/>
              </w:rPr>
              <w:t>Sídlo/místo podnikání:</w:t>
            </w:r>
          </w:p>
        </w:tc>
        <w:tc>
          <w:tcPr>
            <w:tcW w:w="5427" w:type="dxa"/>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r>
          </w:p>
        </w:tc>
      </w:tr>
      <w:tr>
        <w:trPr>
          <w:trHeight w:val="240" w:hRule="atLeast"/>
        </w:trPr>
        <w:tc>
          <w:tcPr>
            <w:tcW w:w="4292" w:type="dxa"/>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spacing w:lineRule="auto" w:line="276" w:before="0" w:after="0"/>
              <w:rPr/>
            </w:pPr>
            <w:r>
              <w:rPr>
                <w:rFonts w:eastAsia="Arial" w:cs="Arial" w:ascii="Arial" w:hAnsi="Arial"/>
                <w:sz w:val="20"/>
                <w:szCs w:val="20"/>
              </w:rPr>
              <w:t>Právní forma:</w:t>
            </w:r>
          </w:p>
        </w:tc>
        <w:tc>
          <w:tcPr>
            <w:tcW w:w="5427" w:type="dxa"/>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r>
          </w:p>
        </w:tc>
      </w:tr>
      <w:tr>
        <w:trPr/>
        <w:tc>
          <w:tcPr>
            <w:tcW w:w="4292" w:type="dxa"/>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spacing w:lineRule="auto" w:line="276" w:before="0" w:after="0"/>
              <w:rPr/>
            </w:pPr>
            <w:r>
              <w:rPr>
                <w:rFonts w:eastAsia="Arial" w:cs="Arial" w:ascii="Arial" w:hAnsi="Arial"/>
                <w:sz w:val="20"/>
                <w:szCs w:val="20"/>
              </w:rPr>
              <w:t>Telefon/fax:</w:t>
            </w:r>
          </w:p>
        </w:tc>
        <w:tc>
          <w:tcPr>
            <w:tcW w:w="5427" w:type="dxa"/>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tabs>
                <w:tab w:val="center" w:pos="2628" w:leader="none"/>
              </w:tabs>
              <w:spacing w:lineRule="auto" w:line="276" w:before="0" w:after="0"/>
              <w:rPr>
                <w:rFonts w:ascii="Arial" w:hAnsi="Arial" w:eastAsia="Arial" w:cs="Arial"/>
                <w:sz w:val="20"/>
                <w:szCs w:val="20"/>
              </w:rPr>
            </w:pPr>
            <w:r>
              <w:rPr>
                <w:rFonts w:eastAsia="Arial" w:cs="Arial" w:ascii="Arial" w:hAnsi="Arial"/>
                <w:sz w:val="20"/>
                <w:szCs w:val="20"/>
              </w:rPr>
              <w:t>+420</w:t>
              <w:tab/>
              <w:t>/ +420</w:t>
            </w:r>
          </w:p>
        </w:tc>
      </w:tr>
      <w:tr>
        <w:trPr/>
        <w:tc>
          <w:tcPr>
            <w:tcW w:w="4292" w:type="dxa"/>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spacing w:lineRule="auto" w:line="276" w:before="0" w:after="0"/>
              <w:rPr/>
            </w:pPr>
            <w:r>
              <w:rPr>
                <w:rFonts w:eastAsia="Arial" w:cs="Arial" w:ascii="Arial" w:hAnsi="Arial"/>
                <w:sz w:val="20"/>
                <w:szCs w:val="20"/>
              </w:rPr>
              <w:t>E-mail:</w:t>
            </w:r>
          </w:p>
        </w:tc>
        <w:tc>
          <w:tcPr>
            <w:tcW w:w="5427" w:type="dxa"/>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r>
          </w:p>
        </w:tc>
      </w:tr>
      <w:tr>
        <w:trPr/>
        <w:tc>
          <w:tcPr>
            <w:tcW w:w="4292" w:type="dxa"/>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spacing w:lineRule="auto" w:line="276" w:before="0" w:after="0"/>
              <w:rPr/>
            </w:pPr>
            <w:r>
              <w:rPr>
                <w:rFonts w:eastAsia="Arial" w:cs="Arial" w:ascii="Arial" w:hAnsi="Arial"/>
                <w:sz w:val="20"/>
                <w:szCs w:val="20"/>
              </w:rPr>
              <w:t>IČO/DIČ:</w:t>
            </w:r>
          </w:p>
        </w:tc>
        <w:tc>
          <w:tcPr>
            <w:tcW w:w="5427" w:type="dxa"/>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r>
          </w:p>
        </w:tc>
      </w:tr>
      <w:tr>
        <w:trPr/>
        <w:tc>
          <w:tcPr>
            <w:tcW w:w="4292" w:type="dxa"/>
            <w:vMerge w:val="restart"/>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spacing w:lineRule="auto" w:line="276" w:before="0" w:after="0"/>
              <w:rPr/>
            </w:pPr>
            <w:r>
              <w:rPr>
                <w:rFonts w:eastAsia="Arial" w:cs="Arial" w:ascii="Arial" w:hAnsi="Arial"/>
                <w:sz w:val="20"/>
                <w:szCs w:val="20"/>
              </w:rPr>
              <w:t xml:space="preserve">Statutární orgán – osoba oprávněná jednat za uchazeče </w:t>
            </w:r>
          </w:p>
          <w:p>
            <w:pPr>
              <w:pStyle w:val="Normal"/>
              <w:shd w:val="clear" w:fill="auto"/>
              <w:spacing w:lineRule="auto" w:line="276" w:before="0" w:after="0"/>
              <w:rPr/>
            </w:pPr>
            <w:r>
              <w:rPr>
                <w:rFonts w:eastAsia="Arial" w:cs="Arial" w:ascii="Arial" w:hAnsi="Arial"/>
                <w:sz w:val="20"/>
                <w:szCs w:val="20"/>
              </w:rPr>
              <w:t>(titul, jméno, příjmení, funkce)</w:t>
            </w:r>
          </w:p>
        </w:tc>
        <w:tc>
          <w:tcPr>
            <w:tcW w:w="5427" w:type="dxa"/>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r>
          </w:p>
        </w:tc>
      </w:tr>
      <w:tr>
        <w:trPr/>
        <w:tc>
          <w:tcPr>
            <w:tcW w:w="4292" w:type="dxa"/>
            <w:vMerge w:val="continue"/>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r>
          </w:p>
        </w:tc>
        <w:tc>
          <w:tcPr>
            <w:tcW w:w="5427" w:type="dxa"/>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r>
          </w:p>
        </w:tc>
      </w:tr>
      <w:tr>
        <w:trPr/>
        <w:tc>
          <w:tcPr>
            <w:tcW w:w="4292" w:type="dxa"/>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spacing w:lineRule="auto" w:line="276" w:before="0" w:after="0"/>
              <w:rPr/>
            </w:pPr>
            <w:r>
              <w:rPr>
                <w:rFonts w:eastAsia="Arial" w:cs="Arial" w:ascii="Arial" w:hAnsi="Arial"/>
                <w:sz w:val="20"/>
                <w:szCs w:val="20"/>
              </w:rPr>
              <w:t>Kontaktní osoba</w:t>
            </w:r>
          </w:p>
          <w:p>
            <w:pPr>
              <w:pStyle w:val="Normal"/>
              <w:shd w:val="clear" w:fill="auto"/>
              <w:spacing w:lineRule="auto" w:line="276" w:before="0" w:after="0"/>
              <w:rPr/>
            </w:pPr>
            <w:r>
              <w:rPr>
                <w:rFonts w:eastAsia="Arial" w:cs="Arial" w:ascii="Arial" w:hAnsi="Arial"/>
                <w:sz w:val="20"/>
                <w:szCs w:val="20"/>
              </w:rPr>
              <w:t>(titul, jméno, příjmení, funkce):</w:t>
            </w:r>
          </w:p>
        </w:tc>
        <w:tc>
          <w:tcPr>
            <w:tcW w:w="5427" w:type="dxa"/>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r>
          </w:p>
        </w:tc>
      </w:tr>
      <w:tr>
        <w:trPr/>
        <w:tc>
          <w:tcPr>
            <w:tcW w:w="4292" w:type="dxa"/>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spacing w:lineRule="auto" w:line="276" w:before="0" w:after="0"/>
              <w:rPr/>
            </w:pPr>
            <w:r>
              <w:rPr>
                <w:rFonts w:eastAsia="Arial" w:cs="Arial" w:ascii="Arial" w:hAnsi="Arial"/>
                <w:sz w:val="20"/>
                <w:szCs w:val="20"/>
              </w:rPr>
              <w:t>Telefon/fax:</w:t>
            </w:r>
          </w:p>
        </w:tc>
        <w:tc>
          <w:tcPr>
            <w:tcW w:w="5427" w:type="dxa"/>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tabs>
                <w:tab w:val="left" w:pos="2430" w:leader="none"/>
                <w:tab w:val="center" w:pos="2628" w:leader="none"/>
              </w:tabs>
              <w:spacing w:lineRule="auto" w:line="276" w:before="0" w:after="0"/>
              <w:rPr>
                <w:rFonts w:ascii="Arial" w:hAnsi="Arial" w:eastAsia="Arial" w:cs="Arial"/>
                <w:sz w:val="20"/>
                <w:szCs w:val="20"/>
              </w:rPr>
            </w:pPr>
            <w:r>
              <w:rPr>
                <w:rFonts w:eastAsia="Arial" w:cs="Arial" w:ascii="Arial" w:hAnsi="Arial"/>
                <w:sz w:val="20"/>
                <w:szCs w:val="20"/>
              </w:rPr>
              <w:t>+420</w:t>
              <w:tab/>
              <w:t>/ +420</w:t>
              <w:tab/>
            </w:r>
          </w:p>
        </w:tc>
      </w:tr>
      <w:tr>
        <w:trPr/>
        <w:tc>
          <w:tcPr>
            <w:tcW w:w="4292" w:type="dxa"/>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spacing w:lineRule="auto" w:line="276" w:before="0" w:after="0"/>
              <w:rPr/>
            </w:pPr>
            <w:r>
              <w:rPr>
                <w:rFonts w:eastAsia="Arial" w:cs="Arial" w:ascii="Arial" w:hAnsi="Arial"/>
                <w:sz w:val="20"/>
                <w:szCs w:val="20"/>
              </w:rPr>
              <w:t>E-mail:</w:t>
            </w:r>
          </w:p>
        </w:tc>
        <w:tc>
          <w:tcPr>
            <w:tcW w:w="5427" w:type="dxa"/>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r>
          </w:p>
        </w:tc>
      </w:tr>
    </w:tbl>
    <w:p>
      <w:pPr>
        <w:pStyle w:val="Normal"/>
        <w:shd w:val="clear" w:fill="auto"/>
        <w:tabs>
          <w:tab w:val="left" w:pos="1440" w:leader="none"/>
          <w:tab w:val="left" w:pos="4860" w:leader="none"/>
        </w:tabs>
        <w:spacing w:lineRule="auto" w:line="240" w:before="0" w:after="120"/>
        <w:ind w:left="0" w:right="0" w:hanging="0"/>
        <w:rPr>
          <w:rFonts w:ascii="Arial" w:hAnsi="Arial" w:eastAsia="Arial" w:cs="Arial"/>
          <w:b/>
          <w:b/>
          <w:sz w:val="20"/>
          <w:szCs w:val="20"/>
        </w:rPr>
      </w:pPr>
      <w:r>
        <w:rPr>
          <w:rFonts w:eastAsia="Arial" w:cs="Arial" w:ascii="Arial" w:hAnsi="Arial"/>
          <w:b/>
          <w:sz w:val="20"/>
          <w:szCs w:val="20"/>
        </w:rPr>
        <w:t>II. Nabídková cena (v Kč)</w:t>
      </w:r>
    </w:p>
    <w:tbl>
      <w:tblPr>
        <w:tblStyle w:val="Table4"/>
        <w:tblW w:w="9157" w:type="dxa"/>
        <w:jc w:val="left"/>
        <w:tblInd w:w="-28" w:type="dxa"/>
        <w:tblBorders>
          <w:top w:val="single" w:sz="4" w:space="0" w:color="6699FF"/>
          <w:left w:val="single" w:sz="4" w:space="0" w:color="6699FF"/>
          <w:bottom w:val="single" w:sz="4" w:space="0" w:color="6699FF"/>
          <w:right w:val="single" w:sz="4" w:space="0" w:color="6699FF"/>
          <w:insideH w:val="single" w:sz="4" w:space="0" w:color="6699FF"/>
          <w:insideV w:val="single" w:sz="4" w:space="0" w:color="6699FF"/>
        </w:tblBorders>
        <w:tblCellMar>
          <w:top w:w="0" w:type="dxa"/>
          <w:left w:w="80" w:type="dxa"/>
          <w:bottom w:w="0" w:type="dxa"/>
          <w:right w:w="85" w:type="dxa"/>
        </w:tblCellMar>
        <w:tblLook w:val="0000"/>
      </w:tblPr>
      <w:tblGrid>
        <w:gridCol w:w="3041"/>
        <w:gridCol w:w="3074"/>
        <w:gridCol w:w="3042"/>
      </w:tblGrid>
      <w:tr>
        <w:trPr/>
        <w:tc>
          <w:tcPr>
            <w:tcW w:w="3041" w:type="dxa"/>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spacing w:lineRule="auto" w:line="276" w:before="0" w:after="0"/>
              <w:jc w:val="right"/>
              <w:rPr>
                <w:rFonts w:ascii="Arial" w:hAnsi="Arial" w:eastAsia="Arial" w:cs="Arial"/>
                <w:sz w:val="20"/>
                <w:szCs w:val="20"/>
              </w:rPr>
            </w:pPr>
            <w:r>
              <w:rPr>
                <w:rFonts w:eastAsia="Arial" w:cs="Arial" w:ascii="Arial" w:hAnsi="Arial"/>
                <w:sz w:val="20"/>
                <w:szCs w:val="20"/>
              </w:rPr>
              <w:t>Cena celkem bez DPH</w:t>
            </w:r>
          </w:p>
        </w:tc>
        <w:tc>
          <w:tcPr>
            <w:tcW w:w="3074" w:type="dxa"/>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spacing w:lineRule="auto" w:line="276" w:before="0" w:after="0"/>
              <w:jc w:val="right"/>
              <w:rPr>
                <w:rFonts w:ascii="Arial" w:hAnsi="Arial" w:eastAsia="Arial" w:cs="Arial"/>
                <w:sz w:val="20"/>
                <w:szCs w:val="20"/>
              </w:rPr>
            </w:pPr>
            <w:r>
              <w:rPr>
                <w:rFonts w:eastAsia="Arial" w:cs="Arial" w:ascii="Arial" w:hAnsi="Arial"/>
                <w:sz w:val="20"/>
                <w:szCs w:val="20"/>
              </w:rPr>
              <w:t xml:space="preserve">Samostatně DPH </w:t>
            </w:r>
          </w:p>
        </w:tc>
        <w:tc>
          <w:tcPr>
            <w:tcW w:w="3042" w:type="dxa"/>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spacing w:lineRule="auto" w:line="276" w:before="0" w:after="0"/>
              <w:jc w:val="right"/>
              <w:rPr>
                <w:rFonts w:ascii="Arial" w:hAnsi="Arial" w:eastAsia="Arial" w:cs="Arial"/>
                <w:sz w:val="20"/>
                <w:szCs w:val="20"/>
              </w:rPr>
            </w:pPr>
            <w:r>
              <w:rPr>
                <w:rFonts w:eastAsia="Arial" w:cs="Arial" w:ascii="Arial" w:hAnsi="Arial"/>
                <w:sz w:val="20"/>
                <w:szCs w:val="20"/>
              </w:rPr>
              <w:t>Cena celkem včetně DPH</w:t>
            </w:r>
          </w:p>
        </w:tc>
      </w:tr>
      <w:tr>
        <w:trPr/>
        <w:tc>
          <w:tcPr>
            <w:tcW w:w="3041" w:type="dxa"/>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spacing w:lineRule="auto" w:line="276" w:before="0" w:after="0"/>
              <w:jc w:val="right"/>
              <w:rPr>
                <w:rFonts w:ascii="Arial" w:hAnsi="Arial" w:eastAsia="Arial" w:cs="Arial"/>
                <w:sz w:val="20"/>
                <w:szCs w:val="20"/>
              </w:rPr>
            </w:pPr>
            <w:r>
              <w:rPr>
                <w:rFonts w:eastAsia="Arial" w:cs="Arial" w:ascii="Arial" w:hAnsi="Arial"/>
                <w:sz w:val="20"/>
                <w:szCs w:val="20"/>
              </w:rPr>
            </w:r>
          </w:p>
        </w:tc>
        <w:tc>
          <w:tcPr>
            <w:tcW w:w="3074" w:type="dxa"/>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spacing w:lineRule="auto" w:line="276" w:before="0" w:after="0"/>
              <w:jc w:val="right"/>
              <w:rPr>
                <w:rFonts w:ascii="Arial" w:hAnsi="Arial" w:eastAsia="Arial" w:cs="Arial"/>
                <w:sz w:val="20"/>
                <w:szCs w:val="20"/>
              </w:rPr>
            </w:pPr>
            <w:r>
              <w:rPr>
                <w:rFonts w:eastAsia="Arial" w:cs="Arial" w:ascii="Arial" w:hAnsi="Arial"/>
                <w:sz w:val="20"/>
                <w:szCs w:val="20"/>
              </w:rPr>
            </w:r>
          </w:p>
        </w:tc>
        <w:tc>
          <w:tcPr>
            <w:tcW w:w="3042" w:type="dxa"/>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spacing w:lineRule="auto" w:line="276" w:before="0" w:after="0"/>
              <w:jc w:val="right"/>
              <w:rPr>
                <w:rFonts w:ascii="Arial" w:hAnsi="Arial" w:eastAsia="Arial" w:cs="Arial"/>
                <w:sz w:val="20"/>
                <w:szCs w:val="20"/>
              </w:rPr>
            </w:pPr>
            <w:r>
              <w:rPr>
                <w:rFonts w:eastAsia="Arial" w:cs="Arial" w:ascii="Arial" w:hAnsi="Arial"/>
                <w:sz w:val="20"/>
                <w:szCs w:val="20"/>
              </w:rPr>
            </w:r>
          </w:p>
        </w:tc>
      </w:tr>
    </w:tbl>
    <w:p>
      <w:pPr>
        <w:pStyle w:val="Normal"/>
        <w:shd w:val="clear" w:fill="auto"/>
        <w:tabs>
          <w:tab w:val="left" w:pos="1440" w:leader="none"/>
          <w:tab w:val="left" w:pos="4860" w:leader="none"/>
        </w:tabs>
        <w:spacing w:lineRule="auto" w:line="240" w:before="0" w:after="120"/>
        <w:ind w:left="0" w:right="0" w:hanging="0"/>
        <w:rPr>
          <w:rFonts w:ascii="Arial" w:hAnsi="Arial" w:eastAsia="Arial" w:cs="Arial"/>
          <w:b/>
          <w:b/>
          <w:sz w:val="20"/>
          <w:szCs w:val="20"/>
        </w:rPr>
      </w:pPr>
      <w:r>
        <w:rPr>
          <w:rFonts w:eastAsia="Arial" w:cs="Arial" w:ascii="Arial" w:hAnsi="Arial"/>
          <w:b/>
          <w:sz w:val="20"/>
          <w:szCs w:val="20"/>
        </w:rPr>
        <w:t xml:space="preserve">III. Doba plnění zakázky (v kalendářních dnech) </w:t>
      </w:r>
    </w:p>
    <w:tbl>
      <w:tblPr>
        <w:tblStyle w:val="Table5"/>
        <w:tblW w:w="3041" w:type="dxa"/>
        <w:jc w:val="left"/>
        <w:tblInd w:w="-28" w:type="dxa"/>
        <w:tblBorders>
          <w:top w:val="single" w:sz="4" w:space="0" w:color="6699FF"/>
          <w:left w:val="single" w:sz="4" w:space="0" w:color="6699FF"/>
          <w:bottom w:val="single" w:sz="4" w:space="0" w:color="6699FF"/>
          <w:right w:val="single" w:sz="4" w:space="0" w:color="6699FF"/>
          <w:insideH w:val="single" w:sz="4" w:space="0" w:color="6699FF"/>
          <w:insideV w:val="single" w:sz="4" w:space="0" w:color="6699FF"/>
        </w:tblBorders>
        <w:tblCellMar>
          <w:top w:w="0" w:type="dxa"/>
          <w:left w:w="80" w:type="dxa"/>
          <w:bottom w:w="0" w:type="dxa"/>
          <w:right w:w="85" w:type="dxa"/>
        </w:tblCellMar>
        <w:tblLook w:val="0000"/>
      </w:tblPr>
      <w:tblGrid>
        <w:gridCol w:w="3041"/>
      </w:tblGrid>
      <w:tr>
        <w:trPr/>
        <w:tc>
          <w:tcPr>
            <w:tcW w:w="3041" w:type="dxa"/>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spacing w:lineRule="auto" w:line="276" w:before="0" w:after="0"/>
              <w:jc w:val="right"/>
              <w:rPr>
                <w:rFonts w:ascii="Arial" w:hAnsi="Arial" w:eastAsia="Arial" w:cs="Arial"/>
                <w:sz w:val="20"/>
                <w:szCs w:val="20"/>
              </w:rPr>
            </w:pPr>
            <w:r>
              <w:rPr>
                <w:rFonts w:eastAsia="Arial" w:cs="Arial" w:ascii="Arial" w:hAnsi="Arial"/>
                <w:sz w:val="20"/>
                <w:szCs w:val="20"/>
              </w:rPr>
            </w:r>
          </w:p>
        </w:tc>
      </w:tr>
    </w:tbl>
    <w:p>
      <w:pPr>
        <w:pStyle w:val="Normal"/>
        <w:shd w:val="clear" w:fill="auto"/>
        <w:tabs>
          <w:tab w:val="left" w:pos="1440" w:leader="none"/>
          <w:tab w:val="left" w:pos="4860" w:leader="none"/>
        </w:tabs>
        <w:spacing w:lineRule="auto" w:line="240" w:before="0" w:after="120"/>
        <w:ind w:left="0" w:right="0" w:hanging="0"/>
        <w:rPr>
          <w:rFonts w:ascii="Arial" w:hAnsi="Arial" w:eastAsia="Arial" w:cs="Arial"/>
          <w:b/>
          <w:b/>
          <w:sz w:val="24"/>
          <w:szCs w:val="24"/>
        </w:rPr>
      </w:pPr>
      <w:r>
        <w:rPr>
          <w:rFonts w:eastAsia="Arial" w:cs="Arial" w:ascii="Arial" w:hAnsi="Arial"/>
          <w:b/>
          <w:sz w:val="24"/>
          <w:szCs w:val="24"/>
        </w:rPr>
      </w:r>
    </w:p>
    <w:tbl>
      <w:tblPr>
        <w:tblStyle w:val="Table6"/>
        <w:tblW w:w="9758" w:type="dxa"/>
        <w:jc w:val="left"/>
        <w:tblInd w:w="-28" w:type="dxa"/>
        <w:tblBorders>
          <w:top w:val="single" w:sz="4" w:space="0" w:color="6699FF"/>
          <w:left w:val="single" w:sz="4" w:space="0" w:color="6699FF"/>
          <w:bottom w:val="single" w:sz="4" w:space="0" w:color="6699FF"/>
          <w:right w:val="single" w:sz="4" w:space="0" w:color="6699FF"/>
          <w:insideH w:val="single" w:sz="4" w:space="0" w:color="6699FF"/>
          <w:insideV w:val="single" w:sz="4" w:space="0" w:color="6699FF"/>
        </w:tblBorders>
        <w:tblCellMar>
          <w:top w:w="0" w:type="dxa"/>
          <w:left w:w="80" w:type="dxa"/>
          <w:bottom w:w="0" w:type="dxa"/>
          <w:right w:w="85" w:type="dxa"/>
        </w:tblCellMar>
        <w:tblLook w:val="0000"/>
      </w:tblPr>
      <w:tblGrid>
        <w:gridCol w:w="360"/>
        <w:gridCol w:w="3596"/>
        <w:gridCol w:w="2880"/>
        <w:gridCol w:w="2160"/>
        <w:gridCol w:w="762"/>
      </w:tblGrid>
      <w:tr>
        <w:trPr/>
        <w:tc>
          <w:tcPr>
            <w:tcW w:w="360" w:type="dxa"/>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spacing w:before="0" w:after="0"/>
              <w:rPr>
                <w:rFonts w:ascii="Arial" w:hAnsi="Arial" w:eastAsia="Arial" w:cs="Arial"/>
                <w:sz w:val="20"/>
                <w:szCs w:val="20"/>
              </w:rPr>
            </w:pPr>
            <w:r>
              <w:rPr>
                <w:rFonts w:eastAsia="Arial" w:cs="Arial" w:ascii="Arial" w:hAnsi="Arial"/>
                <w:sz w:val="20"/>
                <w:szCs w:val="20"/>
              </w:rPr>
            </w:r>
          </w:p>
        </w:tc>
        <w:tc>
          <w:tcPr>
            <w:tcW w:w="3596" w:type="dxa"/>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t>Osoby zmocněné k dalším jednáním:</w:t>
            </w:r>
          </w:p>
        </w:tc>
        <w:tc>
          <w:tcPr>
            <w:tcW w:w="2880" w:type="dxa"/>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t>(titul, jméno, příjmení, funkce)</w:t>
            </w:r>
          </w:p>
        </w:tc>
        <w:tc>
          <w:tcPr>
            <w:tcW w:w="2160" w:type="dxa"/>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r>
          </w:p>
        </w:tc>
        <w:tc>
          <w:tcPr>
            <w:tcW w:w="762" w:type="dxa"/>
            <w:tcBorders>
              <w:top w:val="single" w:sz="4" w:space="0" w:color="6699FF"/>
              <w:left w:val="single" w:sz="4" w:space="0" w:color="6699FF"/>
              <w:bottom w:val="single" w:sz="4" w:space="0" w:color="6699FF"/>
              <w:right w:val="single" w:sz="4" w:space="0" w:color="6699FF"/>
              <w:insideH w:val="single" w:sz="4" w:space="0" w:color="6699FF"/>
              <w:insideV w:val="single" w:sz="4" w:space="0" w:color="6699FF"/>
            </w:tcBorders>
            <w:shd w:fill="auto" w:val="clear"/>
          </w:tcPr>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r>
          </w:p>
        </w:tc>
      </w:tr>
    </w:tbl>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r>
    </w:p>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r>
    </w:p>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r>
    </w:p>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r>
    </w:p>
    <w:p>
      <w:pPr>
        <w:pStyle w:val="Normal"/>
        <w:shd w:val="clear" w:fill="auto"/>
        <w:spacing w:lineRule="auto" w:line="276" w:before="0" w:after="0"/>
        <w:rPr>
          <w:rFonts w:ascii="Arial" w:hAnsi="Arial" w:eastAsia="Arial" w:cs="Arial"/>
          <w:sz w:val="20"/>
          <w:szCs w:val="20"/>
        </w:rPr>
      </w:pPr>
      <w:r>
        <w:rPr>
          <w:rFonts w:eastAsia="Arial" w:cs="Arial" w:ascii="Arial" w:hAnsi="Arial"/>
          <w:sz w:val="20"/>
          <w:szCs w:val="20"/>
        </w:rPr>
      </w:r>
    </w:p>
    <w:p>
      <w:pPr>
        <w:pStyle w:val="Normal"/>
        <w:widowControl w:val="false"/>
        <w:shd w:val="clear" w:fill="auto"/>
        <w:spacing w:lineRule="auto" w:line="240" w:before="0" w:after="0"/>
        <w:ind w:left="709" w:right="0" w:hanging="709"/>
        <w:jc w:val="left"/>
        <w:rPr>
          <w:rFonts w:ascii="Arial" w:hAnsi="Arial" w:eastAsia="Arial" w:cs="Arial"/>
          <w:b w:val="false"/>
          <w:b w:val="false"/>
          <w:color w:val="FF0000"/>
          <w:sz w:val="20"/>
          <w:szCs w:val="20"/>
        </w:rPr>
      </w:pPr>
      <w:r>
        <w:rPr>
          <w:rFonts w:eastAsia="Arial" w:cs="Arial" w:ascii="Arial" w:hAnsi="Arial"/>
          <w:b w:val="false"/>
          <w:color w:val="000000"/>
          <w:sz w:val="20"/>
          <w:szCs w:val="20"/>
        </w:rPr>
        <w:t>V </w:t>
      </w:r>
      <w:r>
        <w:rPr>
          <w:rFonts w:eastAsia="Arial" w:cs="Arial" w:ascii="Arial" w:hAnsi="Arial"/>
          <w:b w:val="false"/>
          <w:color w:val="FF0000"/>
          <w:sz w:val="20"/>
          <w:szCs w:val="20"/>
        </w:rPr>
        <w:t>…………………</w:t>
      </w:r>
      <w:r>
        <w:rPr>
          <w:rFonts w:eastAsia="Arial" w:cs="Arial" w:ascii="Arial" w:hAnsi="Arial"/>
          <w:b w:val="false"/>
          <w:color w:val="000000"/>
          <w:sz w:val="20"/>
          <w:szCs w:val="20"/>
        </w:rPr>
        <w:t xml:space="preserve">, dne </w:t>
      </w:r>
      <w:r>
        <w:rPr>
          <w:rFonts w:eastAsia="Arial" w:cs="Arial" w:ascii="Arial" w:hAnsi="Arial"/>
          <w:b w:val="false"/>
          <w:color w:val="FF0000"/>
          <w:sz w:val="20"/>
          <w:szCs w:val="20"/>
        </w:rPr>
        <w:t>……………………..</w:t>
      </w:r>
    </w:p>
    <w:p>
      <w:pPr>
        <w:pStyle w:val="Normal"/>
        <w:widowControl w:val="false"/>
        <w:shd w:val="clear" w:fill="auto"/>
        <w:spacing w:lineRule="auto" w:line="240" w:before="0" w:after="0"/>
        <w:ind w:left="709" w:right="0" w:hanging="709"/>
        <w:jc w:val="left"/>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spacing w:lineRule="auto" w:line="240" w:before="0" w:after="0"/>
        <w:ind w:left="709" w:right="0" w:hanging="709"/>
        <w:jc w:val="left"/>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spacing w:lineRule="auto" w:line="240" w:before="0" w:after="0"/>
        <w:ind w:left="709" w:right="0" w:hanging="709"/>
        <w:jc w:val="left"/>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tabs>
          <w:tab w:val="left" w:pos="5580" w:leader="none"/>
        </w:tabs>
        <w:spacing w:lineRule="auto" w:line="240" w:before="0" w:after="0"/>
        <w:ind w:left="0" w:right="0" w:hanging="0"/>
        <w:jc w:val="left"/>
        <w:rPr>
          <w:rFonts w:ascii="Arial" w:hAnsi="Arial" w:eastAsia="Arial" w:cs="Arial"/>
          <w:b w:val="false"/>
          <w:b w:val="false"/>
          <w:sz w:val="20"/>
          <w:szCs w:val="20"/>
        </w:rPr>
      </w:pPr>
      <w:r>
        <w:rPr>
          <w:rFonts w:eastAsia="Arial" w:cs="Arial" w:ascii="Arial" w:hAnsi="Arial"/>
          <w:b w:val="false"/>
          <w:sz w:val="20"/>
          <w:szCs w:val="20"/>
        </w:rPr>
        <w:t xml:space="preserve">                                                               </w:t>
      </w:r>
      <w:r>
        <w:rPr>
          <w:rFonts w:eastAsia="Arial" w:cs="Arial" w:ascii="Arial" w:hAnsi="Arial"/>
          <w:b w:val="false"/>
          <w:sz w:val="20"/>
          <w:szCs w:val="20"/>
        </w:rPr>
        <w:t>podpis osoby oprávněné jednat jménem či za uchazeče</w:t>
      </w:r>
    </w:p>
    <w:p>
      <w:pPr>
        <w:pStyle w:val="Normal"/>
        <w:widowControl w:val="false"/>
        <w:shd w:val="clear" w:fill="auto"/>
        <w:tabs>
          <w:tab w:val="left" w:pos="5580" w:leader="none"/>
        </w:tabs>
        <w:spacing w:lineRule="auto" w:line="240" w:before="0" w:after="0"/>
        <w:ind w:left="0" w:right="0" w:hanging="0"/>
        <w:jc w:val="left"/>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tabs>
          <w:tab w:val="left" w:pos="5580" w:leader="none"/>
        </w:tabs>
        <w:spacing w:lineRule="auto" w:line="240" w:before="0" w:after="0"/>
        <w:ind w:left="5580" w:right="0" w:hanging="5580"/>
        <w:jc w:val="center"/>
        <w:rPr>
          <w:rFonts w:ascii="Arial" w:hAnsi="Arial" w:eastAsia="Arial" w:cs="Arial"/>
          <w:b w:val="false"/>
          <w:b w:val="false"/>
          <w:sz w:val="20"/>
          <w:szCs w:val="20"/>
        </w:rPr>
      </w:pPr>
      <w:r>
        <w:rPr>
          <w:rFonts w:eastAsia="Arial" w:cs="Arial" w:ascii="Arial" w:hAnsi="Arial"/>
          <w:b w:val="false"/>
          <w:sz w:val="20"/>
          <w:szCs w:val="20"/>
        </w:rPr>
        <w:t xml:space="preserve">                                                             </w:t>
      </w:r>
      <w:r>
        <w:rPr>
          <w:rFonts w:eastAsia="Arial" w:cs="Arial" w:ascii="Arial" w:hAnsi="Arial"/>
          <w:b w:val="false"/>
          <w:sz w:val="20"/>
          <w:szCs w:val="20"/>
        </w:rPr>
        <w:t xml:space="preserve">(jméno a příjemní) - </w:t>
      </w:r>
      <w:r>
        <w:rPr>
          <w:rFonts w:eastAsia="Arial" w:cs="Arial" w:ascii="Arial" w:hAnsi="Arial"/>
          <w:b w:val="false"/>
          <w:color w:val="FF0000"/>
          <w:sz w:val="20"/>
          <w:szCs w:val="20"/>
        </w:rPr>
        <w:t>……………………..</w:t>
      </w:r>
      <w:r>
        <w:rPr>
          <w:rFonts w:eastAsia="Arial" w:cs="Arial" w:ascii="Arial" w:hAnsi="Arial"/>
          <w:b w:val="false"/>
          <w:sz w:val="20"/>
          <w:szCs w:val="20"/>
        </w:rPr>
        <w:t xml:space="preserve">                       </w:t>
      </w:r>
    </w:p>
    <w:p>
      <w:pPr>
        <w:pStyle w:val="Normal"/>
        <w:widowControl w:val="false"/>
        <w:shd w:val="clear" w:fill="auto"/>
        <w:tabs>
          <w:tab w:val="left" w:pos="5580" w:leader="none"/>
        </w:tabs>
        <w:spacing w:lineRule="auto" w:line="240" w:before="0" w:after="0"/>
        <w:ind w:left="5580" w:right="0" w:hanging="5580"/>
        <w:jc w:val="center"/>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tabs>
          <w:tab w:val="left" w:pos="5580" w:leader="none"/>
        </w:tabs>
        <w:spacing w:lineRule="auto" w:line="240" w:before="0" w:after="0"/>
        <w:ind w:left="5580" w:right="0" w:hanging="5580"/>
        <w:jc w:val="center"/>
        <w:rPr>
          <w:rFonts w:ascii="Arial" w:hAnsi="Arial" w:eastAsia="Arial" w:cs="Arial"/>
          <w:b w:val="false"/>
          <w:b w:val="false"/>
          <w:sz w:val="20"/>
          <w:szCs w:val="20"/>
        </w:rPr>
      </w:pPr>
      <w:r>
        <w:rPr>
          <w:rFonts w:eastAsia="Arial" w:cs="Arial" w:ascii="Arial" w:hAnsi="Arial"/>
          <w:b w:val="false"/>
          <w:sz w:val="20"/>
          <w:szCs w:val="20"/>
        </w:rPr>
      </w:r>
    </w:p>
    <w:p>
      <w:pPr>
        <w:pStyle w:val="Normal"/>
        <w:shd w:val="clear" w:fill="auto"/>
        <w:spacing w:lineRule="auto" w:line="240" w:before="0" w:after="120"/>
        <w:ind w:left="0" w:right="0" w:hanging="0"/>
        <w:jc w:val="both"/>
        <w:rPr>
          <w:rFonts w:ascii="Arial" w:hAnsi="Arial" w:eastAsia="Arial" w:cs="Arial"/>
          <w:b w:val="false"/>
          <w:b w:val="false"/>
          <w:sz w:val="20"/>
          <w:szCs w:val="20"/>
        </w:rPr>
      </w:pPr>
      <w:r>
        <w:rPr>
          <w:rFonts w:eastAsia="Arial" w:cs="Arial" w:ascii="Arial" w:hAnsi="Arial"/>
          <w:b w:val="false"/>
          <w:sz w:val="20"/>
          <w:szCs w:val="20"/>
        </w:rPr>
      </w:r>
    </w:p>
    <w:p>
      <w:pPr>
        <w:pStyle w:val="Normal"/>
        <w:shd w:val="clear" w:fill="auto"/>
        <w:spacing w:lineRule="auto" w:line="240" w:before="0" w:after="120"/>
        <w:ind w:left="0" w:right="0" w:hanging="0"/>
        <w:jc w:val="both"/>
        <w:rPr>
          <w:rFonts w:ascii="Arial" w:hAnsi="Arial" w:eastAsia="Arial" w:cs="Arial"/>
          <w:sz w:val="20"/>
          <w:szCs w:val="20"/>
        </w:rPr>
      </w:pPr>
      <w:r>
        <w:rPr>
          <w:rFonts w:eastAsia="Arial" w:cs="Arial" w:ascii="Arial" w:hAnsi="Arial"/>
          <w:sz w:val="20"/>
          <w:szCs w:val="20"/>
        </w:rPr>
      </w:r>
    </w:p>
    <w:p>
      <w:pPr>
        <w:pStyle w:val="Normal"/>
        <w:shd w:val="clear" w:fill="auto"/>
        <w:spacing w:lineRule="auto" w:line="240" w:before="0" w:after="120"/>
        <w:ind w:left="0" w:right="0" w:hanging="0"/>
        <w:jc w:val="both"/>
        <w:rPr>
          <w:rFonts w:ascii="Arial" w:hAnsi="Arial" w:eastAsia="Arial" w:cs="Arial"/>
          <w:b w:val="false"/>
          <w:b w:val="false"/>
          <w:sz w:val="20"/>
          <w:szCs w:val="20"/>
        </w:rPr>
      </w:pPr>
      <w:r>
        <w:rPr>
          <w:rFonts w:eastAsia="Arial" w:cs="Arial" w:ascii="Arial" w:hAnsi="Arial"/>
          <w:b w:val="false"/>
          <w:sz w:val="20"/>
          <w:szCs w:val="20"/>
        </w:rPr>
      </w:r>
      <w:r>
        <w:br w:type="page"/>
      </w:r>
    </w:p>
    <w:p>
      <w:pPr>
        <w:pStyle w:val="Normal"/>
        <w:shd w:val="clear" w:fill="auto"/>
        <w:spacing w:lineRule="auto" w:line="240" w:before="0" w:after="120"/>
        <w:ind w:left="0" w:right="0" w:hanging="0"/>
        <w:jc w:val="both"/>
        <w:rPr/>
      </w:pPr>
      <w:r>
        <w:rPr>
          <w:rFonts w:eastAsia="Arial" w:cs="Arial" w:ascii="Arial" w:hAnsi="Arial"/>
          <w:b w:val="false"/>
          <w:sz w:val="20"/>
          <w:szCs w:val="20"/>
        </w:rPr>
        <w:t xml:space="preserve">Příloha č. 2 – Čestné prohlášení </w:t>
      </w:r>
    </w:p>
    <w:p>
      <w:pPr>
        <w:pStyle w:val="Normal"/>
        <w:shd w:val="clear" w:fill="auto"/>
        <w:tabs>
          <w:tab w:val="left" w:pos="567" w:leader="none"/>
          <w:tab w:val="left" w:pos="851" w:leader="none"/>
          <w:tab w:val="left" w:pos="1985" w:leader="none"/>
          <w:tab w:val="left" w:pos="2268" w:leader="none"/>
        </w:tabs>
        <w:spacing w:before="0" w:after="0"/>
        <w:jc w:val="both"/>
        <w:rPr>
          <w:rFonts w:ascii="Arial" w:hAnsi="Arial" w:eastAsia="Arial" w:cs="Arial"/>
          <w:sz w:val="20"/>
          <w:szCs w:val="20"/>
        </w:rPr>
      </w:pPr>
      <w:r>
        <w:rPr>
          <w:rFonts w:eastAsia="Arial" w:cs="Arial" w:ascii="Arial" w:hAnsi="Arial"/>
          <w:sz w:val="20"/>
          <w:szCs w:val="20"/>
        </w:rPr>
      </w:r>
    </w:p>
    <w:p>
      <w:pPr>
        <w:pStyle w:val="Normal"/>
        <w:shd w:val="clear" w:fill="auto"/>
        <w:tabs>
          <w:tab w:val="left" w:pos="567" w:leader="none"/>
          <w:tab w:val="left" w:pos="851" w:leader="none"/>
          <w:tab w:val="left" w:pos="1985" w:leader="none"/>
          <w:tab w:val="left" w:pos="2268" w:leader="none"/>
        </w:tabs>
        <w:spacing w:before="0" w:after="0"/>
        <w:jc w:val="both"/>
        <w:rPr>
          <w:rFonts w:ascii="Arial" w:hAnsi="Arial" w:eastAsia="Arial" w:cs="Arial"/>
          <w:b/>
          <w:b/>
          <w:sz w:val="20"/>
          <w:szCs w:val="20"/>
          <w:u w:val="single"/>
        </w:rPr>
      </w:pPr>
      <w:r>
        <w:rPr>
          <w:rFonts w:eastAsia="Arial" w:cs="Arial" w:ascii="Arial" w:hAnsi="Arial"/>
          <w:b/>
          <w:sz w:val="20"/>
          <w:szCs w:val="20"/>
          <w:u w:val="single"/>
        </w:rPr>
        <w:t>Základní kvalifikační předpoklady</w:t>
      </w:r>
    </w:p>
    <w:p>
      <w:pPr>
        <w:pStyle w:val="Normal"/>
        <w:widowControl w:val="false"/>
        <w:shd w:val="clear" w:fill="auto"/>
        <w:spacing w:lineRule="auto" w:line="240" w:before="120" w:after="0"/>
        <w:ind w:left="709" w:right="0" w:hanging="709"/>
        <w:jc w:val="both"/>
        <w:rPr>
          <w:rFonts w:ascii="Arial" w:hAnsi="Arial" w:eastAsia="Arial" w:cs="Arial"/>
          <w:b w:val="false"/>
          <w:b w:val="false"/>
          <w:color w:val="0000FF"/>
          <w:sz w:val="20"/>
          <w:szCs w:val="20"/>
        </w:rPr>
      </w:pPr>
      <w:r>
        <w:rPr>
          <w:rFonts w:eastAsia="Arial" w:cs="Arial" w:ascii="Arial" w:hAnsi="Arial"/>
          <w:b w:val="false"/>
          <w:color w:val="0000FF"/>
          <w:sz w:val="20"/>
          <w:szCs w:val="20"/>
        </w:rPr>
      </w:r>
    </w:p>
    <w:p>
      <w:pPr>
        <w:pStyle w:val="Normal"/>
        <w:shd w:val="clear" w:fill="auto"/>
        <w:spacing w:before="0" w:after="0"/>
        <w:rPr>
          <w:rFonts w:ascii="Arial" w:hAnsi="Arial" w:eastAsia="Arial" w:cs="Arial"/>
          <w:color w:val="000000"/>
          <w:u w:val="single"/>
        </w:rPr>
      </w:pPr>
      <w:r>
        <w:rPr>
          <w:rFonts w:eastAsia="Arial" w:cs="Arial" w:ascii="Arial" w:hAnsi="Arial"/>
          <w:color w:val="000000"/>
          <w:u w:val="single"/>
        </w:rPr>
        <w:t>Veřejná zakázka malého rozsahu s názvem:</w:t>
      </w:r>
    </w:p>
    <w:p>
      <w:pPr>
        <w:pStyle w:val="Normal"/>
        <w:shd w:val="clear" w:fill="auto"/>
        <w:spacing w:before="0" w:after="0"/>
        <w:jc w:val="both"/>
        <w:rPr/>
      </w:pPr>
      <w:r>
        <w:rPr>
          <w:rFonts w:eastAsia="Arial" w:cs="Arial" w:ascii="Arial" w:hAnsi="Arial"/>
          <w:b/>
          <w:sz w:val="22"/>
          <w:szCs w:val="22"/>
          <w:u w:val="single"/>
        </w:rPr>
        <w:t>„</w:t>
      </w:r>
      <w:r>
        <w:rPr>
          <w:rFonts w:eastAsia="Arial" w:cs="Arial" w:ascii="Arial" w:hAnsi="Arial"/>
          <w:b/>
          <w:i w:val="false"/>
          <w:caps w:val="false"/>
          <w:smallCaps w:val="false"/>
          <w:strike w:val="false"/>
          <w:dstrike w:val="false"/>
          <w:color w:val="000000"/>
          <w:kern w:val="0"/>
          <w:position w:val="0"/>
          <w:sz w:val="20"/>
          <w:sz w:val="20"/>
          <w:szCs w:val="20"/>
          <w:u w:val="single"/>
          <w:vertAlign w:val="baseline"/>
          <w:lang w:val="cs-CZ" w:eastAsia="zh-CN" w:bidi="hi-IN"/>
        </w:rPr>
        <w:t>Přístavba a stavební úpravy – Višňová 208</w:t>
      </w:r>
      <w:r>
        <w:rPr>
          <w:rFonts w:eastAsia="Arial" w:cs="Arial" w:ascii="Arial" w:hAnsi="Arial"/>
          <w:b/>
          <w:sz w:val="22"/>
          <w:szCs w:val="22"/>
          <w:u w:val="single"/>
        </w:rPr>
        <w:t>“</w:t>
      </w:r>
    </w:p>
    <w:p>
      <w:pPr>
        <w:pStyle w:val="Normal"/>
        <w:widowControl w:val="false"/>
        <w:shd w:val="clear" w:fill="auto"/>
        <w:spacing w:lineRule="auto" w:line="240" w:before="0" w:after="0"/>
        <w:ind w:left="709" w:right="0" w:hanging="709"/>
        <w:jc w:val="both"/>
        <w:rPr>
          <w:rFonts w:ascii="Arial" w:hAnsi="Arial" w:eastAsia="Arial" w:cs="Arial"/>
          <w:b/>
          <w:b/>
          <w:sz w:val="22"/>
          <w:szCs w:val="22"/>
        </w:rPr>
      </w:pPr>
      <w:r>
        <w:rPr>
          <w:rFonts w:eastAsia="Arial" w:cs="Arial" w:ascii="Arial" w:hAnsi="Arial"/>
          <w:b/>
          <w:sz w:val="22"/>
          <w:szCs w:val="22"/>
        </w:rPr>
      </w:r>
    </w:p>
    <w:p>
      <w:pPr>
        <w:pStyle w:val="Normal"/>
        <w:widowControl w:val="false"/>
        <w:shd w:val="clear" w:fill="auto"/>
        <w:spacing w:lineRule="auto" w:line="240" w:before="0" w:after="0"/>
        <w:ind w:left="709" w:right="0" w:hanging="709"/>
        <w:jc w:val="both"/>
        <w:rPr>
          <w:rFonts w:ascii="Arial" w:hAnsi="Arial" w:eastAsia="Arial" w:cs="Arial"/>
          <w:b/>
          <w:b/>
          <w:sz w:val="20"/>
          <w:szCs w:val="20"/>
        </w:rPr>
      </w:pPr>
      <w:r>
        <w:rPr>
          <w:rFonts w:eastAsia="Arial" w:cs="Arial" w:ascii="Arial" w:hAnsi="Arial"/>
          <w:b/>
          <w:sz w:val="20"/>
          <w:szCs w:val="20"/>
        </w:rPr>
      </w:r>
    </w:p>
    <w:p>
      <w:pPr>
        <w:pStyle w:val="Normal"/>
        <w:widowControl w:val="false"/>
        <w:shd w:val="clear" w:fill="auto"/>
        <w:spacing w:lineRule="auto" w:line="240" w:before="0" w:after="0"/>
        <w:ind w:left="709" w:right="0" w:hanging="709"/>
        <w:jc w:val="both"/>
        <w:rPr>
          <w:rFonts w:ascii="Arial" w:hAnsi="Arial" w:eastAsia="Arial" w:cs="Arial"/>
          <w:b/>
          <w:b/>
          <w:color w:val="000000"/>
          <w:sz w:val="20"/>
          <w:szCs w:val="20"/>
          <w:u w:val="single"/>
        </w:rPr>
      </w:pPr>
      <w:r>
        <w:rPr>
          <w:rFonts w:eastAsia="Arial" w:cs="Arial" w:ascii="Arial" w:hAnsi="Arial"/>
          <w:b/>
          <w:color w:val="000000"/>
          <w:sz w:val="20"/>
          <w:szCs w:val="20"/>
          <w:u w:val="single"/>
        </w:rPr>
        <w:t>Uchazeč</w:t>
      </w:r>
    </w:p>
    <w:p>
      <w:pPr>
        <w:pStyle w:val="Normal"/>
        <w:widowControl w:val="false"/>
        <w:shd w:val="clear" w:fill="auto"/>
        <w:spacing w:lineRule="auto" w:line="240" w:before="0" w:after="0"/>
        <w:ind w:left="709" w:right="0" w:hanging="709"/>
        <w:jc w:val="both"/>
        <w:rPr>
          <w:rFonts w:ascii="Arial" w:hAnsi="Arial" w:eastAsia="Arial" w:cs="Arial"/>
          <w:b/>
          <w:b/>
          <w:color w:val="000000"/>
          <w:sz w:val="20"/>
          <w:szCs w:val="20"/>
          <w:u w:val="single"/>
        </w:rPr>
      </w:pPr>
      <w:r>
        <w:rPr>
          <w:rFonts w:eastAsia="Arial" w:cs="Arial" w:ascii="Arial" w:hAnsi="Arial"/>
          <w:b/>
          <w:color w:val="000000"/>
          <w:sz w:val="20"/>
          <w:szCs w:val="20"/>
          <w:u w:val="single"/>
        </w:rPr>
      </w:r>
    </w:p>
    <w:p>
      <w:pPr>
        <w:pStyle w:val="Normal"/>
        <w:shd w:val="clear" w:fill="auto"/>
        <w:tabs>
          <w:tab w:val="left" w:pos="3119" w:leader="none"/>
        </w:tabs>
        <w:spacing w:lineRule="auto" w:line="240" w:before="0" w:after="120"/>
        <w:jc w:val="both"/>
        <w:rPr>
          <w:rFonts w:ascii="Arial" w:hAnsi="Arial" w:eastAsia="Arial" w:cs="Arial"/>
          <w:b w:val="false"/>
          <w:b w:val="false"/>
          <w:sz w:val="20"/>
          <w:szCs w:val="20"/>
        </w:rPr>
      </w:pPr>
      <w:r>
        <w:rPr>
          <w:rFonts w:eastAsia="Arial" w:cs="Arial" w:ascii="Arial" w:hAnsi="Arial"/>
          <w:b w:val="false"/>
          <w:sz w:val="20"/>
          <w:szCs w:val="20"/>
        </w:rPr>
        <w:t xml:space="preserve">Název: </w:t>
      </w:r>
      <w:r>
        <w:rPr>
          <w:rFonts w:eastAsia="Arial" w:cs="Arial" w:ascii="Arial" w:hAnsi="Arial"/>
          <w:b w:val="false"/>
          <w:i/>
          <w:color w:val="FF0000"/>
          <w:sz w:val="20"/>
          <w:szCs w:val="20"/>
        </w:rPr>
        <w:t>……………………….</w:t>
      </w:r>
      <w:r>
        <w:rPr>
          <w:rFonts w:eastAsia="Arial" w:cs="Arial" w:ascii="Arial" w:hAnsi="Arial"/>
          <w:b w:val="false"/>
          <w:sz w:val="20"/>
          <w:szCs w:val="20"/>
        </w:rPr>
        <w:tab/>
      </w:r>
    </w:p>
    <w:p>
      <w:pPr>
        <w:pStyle w:val="Normal"/>
        <w:widowControl w:val="false"/>
        <w:shd w:val="clear" w:fill="auto"/>
        <w:spacing w:lineRule="auto" w:line="240" w:before="0" w:after="0"/>
        <w:ind w:left="709" w:right="0" w:hanging="709"/>
        <w:jc w:val="both"/>
        <w:rPr>
          <w:rFonts w:ascii="Arial" w:hAnsi="Arial" w:eastAsia="Arial" w:cs="Arial"/>
          <w:b w:val="false"/>
          <w:b w:val="false"/>
          <w:color w:val="000000"/>
          <w:sz w:val="20"/>
          <w:szCs w:val="20"/>
        </w:rPr>
      </w:pPr>
      <w:r>
        <w:rPr>
          <w:rFonts w:eastAsia="Arial" w:cs="Arial" w:ascii="Arial" w:hAnsi="Arial"/>
          <w:b w:val="false"/>
          <w:sz w:val="20"/>
          <w:szCs w:val="20"/>
        </w:rPr>
        <w:t xml:space="preserve">Sídlo: </w:t>
      </w:r>
      <w:r>
        <w:rPr>
          <w:rFonts w:eastAsia="Arial" w:cs="Arial" w:ascii="Arial" w:hAnsi="Arial"/>
          <w:b w:val="false"/>
          <w:i/>
          <w:sz w:val="20"/>
          <w:szCs w:val="20"/>
        </w:rPr>
        <w:t>………………………….</w:t>
      </w:r>
    </w:p>
    <w:p>
      <w:pPr>
        <w:pStyle w:val="Normal"/>
        <w:widowControl w:val="false"/>
        <w:shd w:val="clear" w:fill="auto"/>
        <w:spacing w:lineRule="auto" w:line="240" w:before="0" w:after="0"/>
        <w:ind w:left="709" w:right="0" w:hanging="709"/>
        <w:jc w:val="both"/>
        <w:rPr>
          <w:rFonts w:ascii="Arial" w:hAnsi="Arial" w:eastAsia="Arial" w:cs="Arial"/>
          <w:b w:val="false"/>
          <w:b w:val="false"/>
          <w:color w:val="000000"/>
          <w:sz w:val="20"/>
          <w:szCs w:val="20"/>
        </w:rPr>
      </w:pPr>
      <w:r>
        <w:rPr>
          <w:rFonts w:eastAsia="Arial" w:cs="Arial" w:ascii="Arial" w:hAnsi="Arial"/>
          <w:b w:val="false"/>
          <w:color w:val="000000"/>
          <w:sz w:val="20"/>
          <w:szCs w:val="20"/>
        </w:rPr>
      </w:r>
    </w:p>
    <w:p>
      <w:pPr>
        <w:pStyle w:val="Normal"/>
        <w:shd w:val="clear" w:fill="auto"/>
        <w:spacing w:before="0" w:after="0"/>
        <w:jc w:val="both"/>
        <w:rPr>
          <w:rFonts w:ascii="Arial" w:hAnsi="Arial" w:eastAsia="Arial" w:cs="Arial"/>
          <w:sz w:val="20"/>
          <w:szCs w:val="20"/>
        </w:rPr>
      </w:pPr>
      <w:r>
        <w:rPr>
          <w:rFonts w:eastAsia="Arial" w:cs="Arial" w:ascii="Arial" w:hAnsi="Arial"/>
          <w:sz w:val="20"/>
          <w:szCs w:val="20"/>
        </w:rPr>
      </w:r>
    </w:p>
    <w:p>
      <w:pPr>
        <w:pStyle w:val="Normal"/>
        <w:shd w:val="clear" w:fill="auto"/>
        <w:spacing w:lineRule="auto" w:line="240" w:before="0" w:after="120"/>
        <w:jc w:val="both"/>
        <w:rPr>
          <w:rFonts w:ascii="Arial" w:hAnsi="Arial" w:eastAsia="Arial" w:cs="Arial"/>
          <w:b w:val="false"/>
          <w:b w:val="false"/>
          <w:sz w:val="20"/>
          <w:szCs w:val="20"/>
          <w:u w:val="single"/>
        </w:rPr>
      </w:pPr>
      <w:r>
        <w:rPr>
          <w:rFonts w:eastAsia="Arial" w:cs="Arial" w:ascii="Arial" w:hAnsi="Arial"/>
          <w:b w:val="false"/>
          <w:sz w:val="20"/>
          <w:szCs w:val="20"/>
          <w:u w:val="single"/>
        </w:rPr>
        <w:t>Základní kvalifikační předpoklady splňuje uchazeč:</w:t>
      </w:r>
    </w:p>
    <w:p>
      <w:pPr>
        <w:pStyle w:val="Normal"/>
        <w:shd w:val="clear" w:fill="auto"/>
        <w:spacing w:lineRule="auto" w:line="240" w:before="0" w:after="120"/>
        <w:ind w:left="284" w:right="0" w:hanging="284"/>
        <w:jc w:val="both"/>
        <w:rPr>
          <w:rFonts w:ascii="Arial" w:hAnsi="Arial" w:eastAsia="Arial" w:cs="Arial"/>
          <w:b w:val="false"/>
          <w:b w:val="false"/>
          <w:sz w:val="20"/>
          <w:szCs w:val="20"/>
        </w:rPr>
      </w:pPr>
      <w:r>
        <w:rPr>
          <w:rFonts w:eastAsia="Arial" w:cs="Arial" w:ascii="Arial" w:hAnsi="Arial"/>
          <w:b w:val="false"/>
          <w:sz w:val="20"/>
          <w:szCs w:val="20"/>
        </w:rPr>
        <w:t xml:space="preserve">a) </w:t>
        <w:tab/>
        <w:t xml:space="preserve">který nebyl pravomocně odsouzen pro trestný čin spáchaný ve prospěch organizované zločinecké skupiny, trestný čin účasti na organizované zločinecké skupině, legalizace výnosů z trestné činnosti, podílnictví, přijetí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uchazeče či členem statutárního orgánu uchazeče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uchazeč splňovat jak ve vztahu k území České republiky, tak k zemi svého sídla, místa podnikání či bydliště, </w:t>
      </w:r>
    </w:p>
    <w:p>
      <w:pPr>
        <w:pStyle w:val="Normal"/>
        <w:shd w:val="clear" w:fill="auto"/>
        <w:spacing w:lineRule="auto" w:line="240" w:before="0" w:after="120"/>
        <w:ind w:left="284" w:right="0" w:hanging="284"/>
        <w:jc w:val="both"/>
        <w:rPr>
          <w:rFonts w:ascii="Arial" w:hAnsi="Arial" w:eastAsia="Arial" w:cs="Arial"/>
          <w:b w:val="false"/>
          <w:b w:val="false"/>
          <w:sz w:val="20"/>
          <w:szCs w:val="20"/>
        </w:rPr>
      </w:pPr>
      <w:r>
        <w:rPr>
          <w:rFonts w:eastAsia="Arial" w:cs="Arial" w:ascii="Arial" w:hAnsi="Arial"/>
          <w:b w:val="false"/>
          <w:sz w:val="20"/>
          <w:szCs w:val="20"/>
        </w:rPr>
        <w:t xml:space="preserve">b) </w:t>
        <w:tab/>
        <w:t>který nebyl pravomocně odsouzen pro trestný čin, jehož skutková podstata souvisí s předmětem podnikání uchazeče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uchazeče či členem statutárního orgánu uchazeče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uchazeč splňovat jak ve vztahu k území České republiky, tak k zemi svého sídla, místa podnikání či bydliště,</w:t>
      </w:r>
    </w:p>
    <w:p>
      <w:pPr>
        <w:pStyle w:val="Normal"/>
        <w:shd w:val="clear" w:fill="auto"/>
        <w:spacing w:lineRule="auto" w:line="240" w:before="0" w:after="120"/>
        <w:ind w:left="284" w:right="0" w:hanging="284"/>
        <w:jc w:val="both"/>
        <w:rPr>
          <w:rFonts w:ascii="Arial" w:hAnsi="Arial" w:eastAsia="Arial" w:cs="Arial"/>
          <w:b w:val="false"/>
          <w:b w:val="false"/>
          <w:sz w:val="20"/>
          <w:szCs w:val="20"/>
        </w:rPr>
      </w:pPr>
      <w:r>
        <w:rPr>
          <w:rFonts w:eastAsia="Arial" w:cs="Arial" w:ascii="Arial" w:hAnsi="Arial"/>
          <w:b w:val="false"/>
          <w:sz w:val="20"/>
          <w:szCs w:val="20"/>
        </w:rPr>
        <w:t xml:space="preserve">c) </w:t>
        <w:tab/>
        <w:t>který v posledních 3 letech nenaplnil skutkovou podstatu jednání nekalé soutěže formou podplácení podle zvláštního právního předpisu,</w:t>
      </w:r>
    </w:p>
    <w:p>
      <w:pPr>
        <w:pStyle w:val="Normal"/>
        <w:shd w:val="clear" w:fill="auto"/>
        <w:spacing w:lineRule="auto" w:line="240" w:before="0" w:after="120"/>
        <w:ind w:left="284" w:right="0" w:hanging="284"/>
        <w:jc w:val="both"/>
        <w:rPr>
          <w:rFonts w:ascii="Arial" w:hAnsi="Arial" w:eastAsia="Arial" w:cs="Arial"/>
          <w:b w:val="false"/>
          <w:b w:val="false"/>
          <w:sz w:val="20"/>
          <w:szCs w:val="20"/>
        </w:rPr>
      </w:pPr>
      <w:r>
        <w:rPr>
          <w:rFonts w:eastAsia="Arial" w:cs="Arial" w:ascii="Arial" w:hAnsi="Arial"/>
          <w:b w:val="false"/>
          <w:sz w:val="20"/>
          <w:szCs w:val="20"/>
        </w:rPr>
        <w:t xml:space="preserve">d) </w:t>
        <w:tab/>
        <w:t>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pPr>
        <w:pStyle w:val="Normal"/>
        <w:shd w:val="clear" w:fill="auto"/>
        <w:spacing w:lineRule="auto" w:line="240" w:before="0" w:after="120"/>
        <w:ind w:left="284" w:right="0" w:hanging="284"/>
        <w:jc w:val="both"/>
        <w:rPr>
          <w:rFonts w:ascii="Arial" w:hAnsi="Arial" w:eastAsia="Arial" w:cs="Arial"/>
          <w:b w:val="false"/>
          <w:b w:val="false"/>
          <w:sz w:val="20"/>
          <w:szCs w:val="20"/>
        </w:rPr>
      </w:pPr>
      <w:r>
        <w:rPr>
          <w:rFonts w:eastAsia="Arial" w:cs="Arial" w:ascii="Arial" w:hAnsi="Arial"/>
          <w:b w:val="false"/>
          <w:sz w:val="20"/>
          <w:szCs w:val="20"/>
        </w:rPr>
        <w:t xml:space="preserve">e) </w:t>
        <w:tab/>
        <w:t>který není v likvidaci,</w:t>
      </w:r>
    </w:p>
    <w:p>
      <w:pPr>
        <w:pStyle w:val="Normal"/>
        <w:shd w:val="clear" w:fill="auto"/>
        <w:spacing w:lineRule="auto" w:line="240" w:before="0" w:after="120"/>
        <w:ind w:left="284" w:right="0" w:hanging="284"/>
        <w:jc w:val="both"/>
        <w:rPr>
          <w:rFonts w:ascii="Arial" w:hAnsi="Arial" w:eastAsia="Arial" w:cs="Arial"/>
          <w:b w:val="false"/>
          <w:b w:val="false"/>
          <w:sz w:val="20"/>
          <w:szCs w:val="20"/>
        </w:rPr>
      </w:pPr>
      <w:r>
        <w:rPr>
          <w:rFonts w:eastAsia="Arial" w:cs="Arial" w:ascii="Arial" w:hAnsi="Arial"/>
          <w:b w:val="false"/>
          <w:sz w:val="20"/>
          <w:szCs w:val="20"/>
        </w:rPr>
        <w:t xml:space="preserve">f) </w:t>
        <w:tab/>
        <w:t>který nemá v evidenci daní zachyceny daňové nedoplatky, a to jak v České republice, tak v zemi sídla, místa podnikání či bydliště uchazeče,</w:t>
      </w:r>
    </w:p>
    <w:p>
      <w:pPr>
        <w:pStyle w:val="Normal"/>
        <w:shd w:val="clear" w:fill="auto"/>
        <w:spacing w:lineRule="auto" w:line="240" w:before="0" w:after="120"/>
        <w:ind w:left="284" w:right="0" w:hanging="284"/>
        <w:jc w:val="both"/>
        <w:rPr>
          <w:rFonts w:ascii="Arial" w:hAnsi="Arial" w:eastAsia="Arial" w:cs="Arial"/>
          <w:b w:val="false"/>
          <w:b w:val="false"/>
          <w:sz w:val="20"/>
          <w:szCs w:val="20"/>
        </w:rPr>
      </w:pPr>
      <w:r>
        <w:rPr>
          <w:rFonts w:eastAsia="Arial" w:cs="Arial" w:ascii="Arial" w:hAnsi="Arial"/>
          <w:b w:val="false"/>
          <w:sz w:val="20"/>
          <w:szCs w:val="20"/>
        </w:rPr>
        <w:t xml:space="preserve">g) </w:t>
        <w:tab/>
        <w:t>který nemá nedoplatek na pojistném a na penále na veřejné zdravotní pojištění, a to jak v České republice, tak v zemi sídla, místa podnikání či bydliště uchazeče,</w:t>
      </w:r>
    </w:p>
    <w:p>
      <w:pPr>
        <w:pStyle w:val="Normal"/>
        <w:shd w:val="clear" w:fill="auto"/>
        <w:spacing w:lineRule="auto" w:line="240" w:before="0" w:after="120"/>
        <w:ind w:left="284" w:right="0" w:hanging="284"/>
        <w:jc w:val="both"/>
        <w:rPr>
          <w:rFonts w:ascii="Arial" w:hAnsi="Arial" w:eastAsia="Arial" w:cs="Arial"/>
          <w:b w:val="false"/>
          <w:b w:val="false"/>
          <w:sz w:val="20"/>
          <w:szCs w:val="20"/>
        </w:rPr>
      </w:pPr>
      <w:r>
        <w:rPr>
          <w:rFonts w:eastAsia="Arial" w:cs="Arial" w:ascii="Arial" w:hAnsi="Arial"/>
          <w:b w:val="false"/>
          <w:sz w:val="20"/>
          <w:szCs w:val="20"/>
        </w:rPr>
        <w:t xml:space="preserve">h) </w:t>
        <w:tab/>
        <w:t>který nemá nedoplatek na pojistném a na penále na sociální zabezpečení a příspěvku na státní politiku zaměstnanosti, a to jak v České republice, tak v zemi sídla, místa podnikání či bydliště uchazeče,</w:t>
      </w:r>
    </w:p>
    <w:p>
      <w:pPr>
        <w:pStyle w:val="Normal"/>
        <w:shd w:val="clear" w:fill="auto"/>
        <w:spacing w:lineRule="auto" w:line="240" w:before="0" w:after="120"/>
        <w:ind w:left="284" w:right="0" w:hanging="284"/>
        <w:jc w:val="both"/>
        <w:rPr>
          <w:rFonts w:ascii="Arial" w:hAnsi="Arial" w:eastAsia="Arial" w:cs="Arial"/>
          <w:b w:val="false"/>
          <w:b w:val="false"/>
          <w:sz w:val="20"/>
          <w:szCs w:val="20"/>
        </w:rPr>
      </w:pPr>
      <w:r>
        <w:rPr>
          <w:rFonts w:eastAsia="Arial" w:cs="Arial" w:ascii="Arial" w:hAnsi="Arial"/>
          <w:b w:val="false"/>
          <w:sz w:val="20"/>
          <w:szCs w:val="20"/>
        </w:rPr>
        <w:t>i) který nebyl v posledních 3 letech pravomocně disciplinárně potrestán či mu nebylo pravomocně uloženo kárné opatření podle zvláštních právních předpisů, je-li požadováno prokázání odborné způsobilosti podle zvláštních právních předpisů; pokud dodavatel vykonává tuto činnost prostřednictvím odpovědného zástupce nebo jiné osoby odpovídající za činnost dodavatele, vtahuje se tento předpoklad na tyto osoby,</w:t>
      </w:r>
    </w:p>
    <w:p>
      <w:pPr>
        <w:pStyle w:val="Normal"/>
        <w:shd w:val="clear" w:fill="auto"/>
        <w:spacing w:lineRule="auto" w:line="240" w:before="0" w:after="120"/>
        <w:ind w:left="284" w:right="0" w:hanging="284"/>
        <w:jc w:val="both"/>
        <w:rPr>
          <w:rFonts w:ascii="Arial" w:hAnsi="Arial" w:eastAsia="Arial" w:cs="Arial"/>
          <w:b w:val="false"/>
          <w:b w:val="false"/>
          <w:sz w:val="20"/>
          <w:szCs w:val="20"/>
        </w:rPr>
      </w:pPr>
      <w:r>
        <w:rPr>
          <w:rFonts w:eastAsia="Arial" w:cs="Arial" w:ascii="Arial" w:hAnsi="Arial"/>
          <w:b w:val="false"/>
          <w:sz w:val="20"/>
          <w:szCs w:val="20"/>
        </w:rPr>
        <w:t>j)</w:t>
        <w:tab/>
        <w:t>který není veden v rejstříku osob se zákazem plnění veřejných zakázek a</w:t>
      </w:r>
    </w:p>
    <w:p>
      <w:pPr>
        <w:pStyle w:val="Normal"/>
        <w:shd w:val="clear" w:fill="auto"/>
        <w:spacing w:lineRule="auto" w:line="240" w:before="0" w:after="120"/>
        <w:ind w:left="284" w:right="0" w:hanging="284"/>
        <w:jc w:val="both"/>
        <w:rPr>
          <w:rFonts w:ascii="Arial" w:hAnsi="Arial" w:eastAsia="Arial" w:cs="Arial"/>
          <w:b w:val="false"/>
          <w:b w:val="false"/>
          <w:sz w:val="20"/>
          <w:szCs w:val="20"/>
        </w:rPr>
      </w:pPr>
      <w:r>
        <w:rPr>
          <w:rFonts w:eastAsia="Arial" w:cs="Arial" w:ascii="Arial" w:hAnsi="Arial"/>
          <w:b w:val="false"/>
          <w:sz w:val="20"/>
          <w:szCs w:val="20"/>
        </w:rPr>
        <w:t>k)</w:t>
        <w:tab/>
        <w:t>kterému nebyla v posledních 3 letech pravomocně uložena pokuta za umožnění výkonu nelegální práce podle zvláštního právního předpisu.</w:t>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spacing w:lineRule="auto" w:line="240" w:before="0" w:after="0"/>
        <w:ind w:left="0" w:right="0" w:hanging="0"/>
        <w:jc w:val="both"/>
        <w:rPr>
          <w:rFonts w:ascii="Arial" w:hAnsi="Arial" w:eastAsia="Arial" w:cs="Arial"/>
          <w:b w:val="false"/>
          <w:b w:val="false"/>
          <w:sz w:val="20"/>
          <w:szCs w:val="20"/>
        </w:rPr>
      </w:pPr>
      <w:r>
        <w:rPr>
          <w:rFonts w:eastAsia="Arial" w:cs="Arial" w:ascii="Arial" w:hAnsi="Arial"/>
          <w:b w:val="false"/>
          <w:sz w:val="20"/>
          <w:szCs w:val="20"/>
        </w:rPr>
        <w:t xml:space="preserve">Prohlašuji tímto čestně, že uchazeč </w:t>
      </w:r>
      <w:r>
        <w:rPr>
          <w:rFonts w:eastAsia="Arial" w:cs="Arial" w:ascii="Arial" w:hAnsi="Arial"/>
          <w:b w:val="false"/>
          <w:i/>
          <w:sz w:val="20"/>
          <w:szCs w:val="20"/>
        </w:rPr>
        <w:t>………………………….</w:t>
      </w:r>
      <w:r>
        <w:rPr>
          <w:rFonts w:eastAsia="Arial" w:cs="Arial" w:ascii="Arial" w:hAnsi="Arial"/>
          <w:b w:val="false"/>
          <w:sz w:val="20"/>
          <w:szCs w:val="20"/>
        </w:rPr>
        <w:t xml:space="preserve"> splňuje základní kvalifikační předpoklady ve všech bodech tak, jak je zadavatel vymezil ve výzvě.</w:t>
      </w:r>
    </w:p>
    <w:p>
      <w:pPr>
        <w:pStyle w:val="Normal"/>
        <w:widowControl w:val="false"/>
        <w:shd w:val="clear" w:fill="auto"/>
        <w:spacing w:lineRule="auto" w:line="240" w:before="0" w:after="0"/>
        <w:ind w:left="0" w:right="0" w:hanging="0"/>
        <w:jc w:val="both"/>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spacing w:lineRule="auto" w:line="240" w:before="0" w:after="0"/>
        <w:ind w:left="0" w:right="0" w:hanging="0"/>
        <w:jc w:val="both"/>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spacing w:lineRule="auto" w:line="240" w:before="0" w:after="0"/>
        <w:ind w:left="709" w:right="0" w:hanging="709"/>
        <w:jc w:val="both"/>
        <w:rPr>
          <w:rFonts w:ascii="Arial" w:hAnsi="Arial" w:eastAsia="Arial" w:cs="Arial"/>
          <w:b w:val="false"/>
          <w:b w:val="false"/>
          <w:color w:val="000000"/>
          <w:sz w:val="20"/>
          <w:szCs w:val="20"/>
        </w:rPr>
      </w:pPr>
      <w:r>
        <w:rPr>
          <w:rFonts w:eastAsia="Arial" w:cs="Arial" w:ascii="Arial" w:hAnsi="Arial"/>
          <w:b w:val="false"/>
          <w:color w:val="000000"/>
          <w:sz w:val="20"/>
          <w:szCs w:val="20"/>
        </w:rPr>
      </w:r>
    </w:p>
    <w:p>
      <w:pPr>
        <w:pStyle w:val="Normal"/>
        <w:widowControl w:val="false"/>
        <w:shd w:val="clear" w:fill="auto"/>
        <w:spacing w:lineRule="auto" w:line="240" w:before="0" w:after="0"/>
        <w:ind w:left="709" w:right="0" w:hanging="709"/>
        <w:jc w:val="both"/>
        <w:rPr>
          <w:rFonts w:ascii="Arial" w:hAnsi="Arial" w:eastAsia="Arial" w:cs="Arial"/>
          <w:b w:val="false"/>
          <w:b w:val="false"/>
          <w:color w:val="000000"/>
          <w:sz w:val="20"/>
          <w:szCs w:val="20"/>
        </w:rPr>
      </w:pPr>
      <w:r>
        <w:rPr>
          <w:rFonts w:eastAsia="Arial" w:cs="Arial" w:ascii="Arial" w:hAnsi="Arial"/>
          <w:b w:val="false"/>
          <w:color w:val="000000"/>
          <w:sz w:val="20"/>
          <w:szCs w:val="20"/>
        </w:rPr>
      </w:r>
    </w:p>
    <w:p>
      <w:pPr>
        <w:pStyle w:val="Normal"/>
        <w:widowControl w:val="false"/>
        <w:shd w:val="clear" w:fill="auto"/>
        <w:spacing w:lineRule="auto" w:line="240" w:before="0" w:after="0"/>
        <w:ind w:left="709" w:right="0" w:hanging="709"/>
        <w:jc w:val="both"/>
        <w:rPr>
          <w:rFonts w:ascii="Arial" w:hAnsi="Arial" w:eastAsia="Arial" w:cs="Arial"/>
          <w:b w:val="false"/>
          <w:b w:val="false"/>
          <w:color w:val="000000"/>
          <w:sz w:val="20"/>
          <w:szCs w:val="20"/>
        </w:rPr>
      </w:pPr>
      <w:r>
        <w:rPr>
          <w:rFonts w:eastAsia="Arial" w:cs="Arial" w:ascii="Arial" w:hAnsi="Arial"/>
          <w:b w:val="false"/>
          <w:color w:val="000000"/>
          <w:sz w:val="20"/>
          <w:szCs w:val="20"/>
        </w:rPr>
      </w:r>
    </w:p>
    <w:p>
      <w:pPr>
        <w:pStyle w:val="Normal"/>
        <w:widowControl w:val="false"/>
        <w:shd w:val="clear" w:fill="auto"/>
        <w:spacing w:lineRule="auto" w:line="240" w:before="0" w:after="0"/>
        <w:ind w:left="709" w:right="0" w:hanging="709"/>
        <w:jc w:val="both"/>
        <w:rPr>
          <w:rFonts w:ascii="Arial" w:hAnsi="Arial" w:eastAsia="Arial" w:cs="Arial"/>
          <w:b w:val="false"/>
          <w:b w:val="false"/>
          <w:i/>
          <w:i/>
          <w:color w:val="000000"/>
          <w:sz w:val="20"/>
          <w:szCs w:val="20"/>
        </w:rPr>
      </w:pPr>
      <w:r>
        <w:rPr>
          <w:rFonts w:eastAsia="Arial" w:cs="Arial" w:ascii="Arial" w:hAnsi="Arial"/>
          <w:b w:val="false"/>
          <w:color w:val="000000"/>
          <w:sz w:val="20"/>
          <w:szCs w:val="20"/>
        </w:rPr>
        <w:t>V </w:t>
      </w:r>
      <w:r>
        <w:rPr>
          <w:rFonts w:eastAsia="Arial" w:cs="Arial" w:ascii="Arial" w:hAnsi="Arial"/>
          <w:b w:val="false"/>
          <w:i/>
          <w:color w:val="000000"/>
          <w:sz w:val="20"/>
          <w:szCs w:val="20"/>
          <w:highlight w:val="lightGray"/>
        </w:rPr>
        <w:t>……………………..</w:t>
      </w:r>
      <w:r>
        <w:rPr>
          <w:rFonts w:eastAsia="Arial" w:cs="Arial" w:ascii="Arial" w:hAnsi="Arial"/>
          <w:b w:val="false"/>
          <w:color w:val="000000"/>
          <w:sz w:val="20"/>
          <w:szCs w:val="20"/>
        </w:rPr>
        <w:t xml:space="preserve"> dne </w:t>
      </w:r>
      <w:r>
        <w:rPr>
          <w:rFonts w:eastAsia="Arial" w:cs="Arial" w:ascii="Arial" w:hAnsi="Arial"/>
          <w:b w:val="false"/>
          <w:i/>
          <w:sz w:val="20"/>
          <w:szCs w:val="20"/>
        </w:rPr>
        <w:t>……………………………..</w:t>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t>Vlastnoruční podpis:……………………………………</w:t>
      </w:r>
    </w:p>
    <w:p>
      <w:pPr>
        <w:pStyle w:val="Normal"/>
        <w:widowControl w:val="false"/>
        <w:shd w:val="clear" w:fill="auto"/>
        <w:tabs>
          <w:tab w:val="left" w:pos="5580" w:leader="none"/>
        </w:tabs>
        <w:spacing w:lineRule="auto" w:line="240" w:before="0" w:after="0"/>
        <w:ind w:left="5580" w:right="0" w:hanging="5580"/>
        <w:jc w:val="both"/>
        <w:rPr>
          <w:rFonts w:ascii="Arial" w:hAnsi="Arial" w:eastAsia="Arial" w:cs="Arial"/>
          <w:b w:val="false"/>
          <w:b w:val="false"/>
          <w:sz w:val="20"/>
          <w:szCs w:val="20"/>
        </w:rPr>
      </w:pPr>
      <w:r>
        <w:rPr>
          <w:rFonts w:eastAsia="Arial" w:cs="Arial" w:ascii="Arial" w:hAnsi="Arial"/>
          <w:b w:val="false"/>
          <w:sz w:val="20"/>
          <w:szCs w:val="20"/>
        </w:rPr>
        <w:t>Titul, jméno, příjmení, funkce oprávněné osoby za uchazeče jednat</w:t>
        <w:tab/>
        <w:tab/>
      </w:r>
    </w:p>
    <w:p>
      <w:pPr>
        <w:pStyle w:val="Normal"/>
        <w:widowControl w:val="false"/>
        <w:shd w:val="clear" w:fill="auto"/>
        <w:tabs>
          <w:tab w:val="right" w:pos="3261" w:leader="none"/>
          <w:tab w:val="left" w:pos="3828" w:leader="none"/>
          <w:tab w:val="left" w:pos="4536" w:leader="none"/>
          <w:tab w:val="left" w:pos="6237" w:leader="none"/>
        </w:tabs>
        <w:spacing w:lineRule="auto" w:line="240" w:before="0" w:after="0"/>
        <w:ind w:left="709" w:right="0" w:hanging="709"/>
        <w:jc w:val="both"/>
        <w:rPr>
          <w:rFonts w:ascii="Arial" w:hAnsi="Arial" w:eastAsia="Arial" w:cs="Arial"/>
          <w:b/>
          <w:b/>
          <w:sz w:val="20"/>
          <w:szCs w:val="20"/>
        </w:rPr>
      </w:pPr>
      <w:r>
        <w:rPr>
          <w:rFonts w:eastAsia="Arial" w:cs="Arial" w:ascii="Arial" w:hAnsi="Arial"/>
          <w:b w:val="false"/>
          <w:sz w:val="20"/>
          <w:szCs w:val="20"/>
        </w:rPr>
        <w:tab/>
        <w:tab/>
        <w:tab/>
        <w:tab/>
        <w:tab/>
      </w:r>
    </w:p>
    <w:p>
      <w:pPr>
        <w:pStyle w:val="Normal"/>
        <w:shd w:val="clear" w:fill="auto"/>
        <w:tabs>
          <w:tab w:val="left" w:pos="-568" w:leader="none"/>
          <w:tab w:val="left" w:pos="2410" w:leader="none"/>
          <w:tab w:val="left" w:pos="5245" w:leader="none"/>
          <w:tab w:val="right" w:pos="9356" w:leader="none"/>
        </w:tabs>
        <w:spacing w:before="0" w:after="0"/>
        <w:jc w:val="both"/>
        <w:rPr>
          <w:rFonts w:ascii="Arial" w:hAnsi="Arial" w:eastAsia="Arial" w:cs="Arial"/>
          <w:b/>
          <w:b/>
          <w:sz w:val="20"/>
          <w:szCs w:val="20"/>
        </w:rPr>
      </w:pPr>
      <w:r>
        <w:rPr>
          <w:rFonts w:eastAsia="Arial" w:cs="Arial" w:ascii="Arial" w:hAnsi="Arial"/>
          <w:b/>
          <w:sz w:val="20"/>
          <w:szCs w:val="20"/>
        </w:rPr>
      </w:r>
    </w:p>
    <w:p>
      <w:pPr>
        <w:pStyle w:val="Normal"/>
        <w:shd w:val="clear" w:fill="auto"/>
        <w:spacing w:before="0" w:after="0"/>
        <w:rPr>
          <w:rFonts w:ascii="Arial" w:hAnsi="Arial" w:eastAsia="Arial" w:cs="Arial"/>
          <w:sz w:val="20"/>
          <w:szCs w:val="20"/>
        </w:rPr>
      </w:pPr>
      <w:r>
        <w:rPr>
          <w:rFonts w:eastAsia="Arial" w:cs="Arial" w:ascii="Arial" w:hAnsi="Arial"/>
          <w:sz w:val="20"/>
          <w:szCs w:val="20"/>
        </w:rPr>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r>
    </w:p>
    <w:p>
      <w:pPr>
        <w:pStyle w:val="Normal"/>
        <w:shd w:val="clear" w:fill="auto"/>
        <w:spacing w:lineRule="auto" w:line="240" w:before="0" w:after="120"/>
        <w:ind w:left="0" w:right="0" w:hanging="0"/>
        <w:jc w:val="both"/>
        <w:rPr>
          <w:rFonts w:ascii="Arial" w:hAnsi="Arial" w:eastAsia="Arial" w:cs="Arial"/>
          <w:b w:val="false"/>
          <w:b w:val="false"/>
          <w:sz w:val="20"/>
          <w:szCs w:val="20"/>
        </w:rPr>
      </w:pPr>
      <w:r>
        <w:rPr>
          <w:rFonts w:eastAsia="Arial" w:cs="Arial" w:ascii="Arial" w:hAnsi="Arial"/>
          <w:b w:val="false"/>
          <w:sz w:val="20"/>
          <w:szCs w:val="20"/>
        </w:rPr>
      </w:r>
    </w:p>
    <w:p>
      <w:pPr>
        <w:pStyle w:val="Normal"/>
        <w:shd w:val="clear" w:fill="auto"/>
        <w:spacing w:lineRule="auto" w:line="240" w:before="0" w:after="120"/>
        <w:ind w:left="0" w:right="0" w:hanging="0"/>
        <w:jc w:val="both"/>
        <w:rPr>
          <w:rFonts w:ascii="Arial" w:hAnsi="Arial" w:eastAsia="Arial" w:cs="Arial"/>
          <w:b w:val="false"/>
          <w:b w:val="false"/>
          <w:sz w:val="20"/>
          <w:szCs w:val="20"/>
        </w:rPr>
      </w:pPr>
      <w:r>
        <w:rPr>
          <w:rFonts w:eastAsia="Arial" w:cs="Arial" w:ascii="Arial" w:hAnsi="Arial"/>
          <w:b w:val="false"/>
          <w:sz w:val="20"/>
          <w:szCs w:val="20"/>
        </w:rPr>
      </w:r>
    </w:p>
    <w:p>
      <w:pPr>
        <w:pStyle w:val="Normal"/>
        <w:shd w:val="clear" w:fill="auto"/>
        <w:spacing w:lineRule="auto" w:line="240" w:before="0" w:after="120"/>
        <w:ind w:left="0" w:right="0" w:hanging="0"/>
        <w:jc w:val="both"/>
        <w:rPr>
          <w:rFonts w:ascii="Arial" w:hAnsi="Arial" w:eastAsia="Arial" w:cs="Arial"/>
          <w:b w:val="false"/>
          <w:b w:val="false"/>
          <w:sz w:val="20"/>
          <w:szCs w:val="20"/>
        </w:rPr>
      </w:pPr>
      <w:r>
        <w:rPr>
          <w:rFonts w:eastAsia="Arial" w:cs="Arial" w:ascii="Arial" w:hAnsi="Arial"/>
          <w:b w:val="false"/>
          <w:sz w:val="20"/>
          <w:szCs w:val="20"/>
        </w:rPr>
      </w:r>
    </w:p>
    <w:p>
      <w:pPr>
        <w:pStyle w:val="Normal"/>
        <w:shd w:val="clear" w:fill="auto"/>
        <w:spacing w:lineRule="auto" w:line="240" w:before="0" w:after="120"/>
        <w:ind w:left="0" w:right="0" w:hanging="0"/>
        <w:jc w:val="both"/>
        <w:rPr>
          <w:rFonts w:ascii="Arial" w:hAnsi="Arial" w:eastAsia="Arial" w:cs="Arial"/>
          <w:b w:val="false"/>
          <w:b w:val="false"/>
          <w:sz w:val="20"/>
          <w:szCs w:val="20"/>
        </w:rPr>
      </w:pPr>
      <w:r>
        <w:rPr>
          <w:rFonts w:eastAsia="Arial" w:cs="Arial" w:ascii="Arial" w:hAnsi="Arial"/>
          <w:b w:val="false"/>
          <w:sz w:val="20"/>
          <w:szCs w:val="20"/>
        </w:rPr>
      </w:r>
    </w:p>
    <w:p>
      <w:pPr>
        <w:pStyle w:val="Normal"/>
        <w:shd w:val="clear" w:fill="auto"/>
        <w:spacing w:lineRule="auto" w:line="240" w:before="0" w:after="120"/>
        <w:ind w:left="0" w:right="0" w:hanging="0"/>
        <w:jc w:val="both"/>
        <w:rPr>
          <w:rFonts w:ascii="Arial" w:hAnsi="Arial" w:eastAsia="Arial" w:cs="Arial"/>
          <w:b w:val="false"/>
          <w:b w:val="false"/>
          <w:sz w:val="20"/>
          <w:szCs w:val="20"/>
        </w:rPr>
      </w:pPr>
      <w:r>
        <w:rPr>
          <w:rFonts w:eastAsia="Arial" w:cs="Arial" w:ascii="Arial" w:hAnsi="Arial"/>
          <w:b w:val="false"/>
          <w:sz w:val="20"/>
          <w:szCs w:val="20"/>
        </w:rPr>
      </w:r>
    </w:p>
    <w:p>
      <w:pPr>
        <w:pStyle w:val="Normal"/>
        <w:shd w:val="clear" w:fill="auto"/>
        <w:spacing w:lineRule="auto" w:line="240" w:before="0" w:after="120"/>
        <w:ind w:left="0" w:right="0" w:hanging="0"/>
        <w:jc w:val="both"/>
        <w:rPr>
          <w:rFonts w:ascii="Arial" w:hAnsi="Arial" w:eastAsia="Arial" w:cs="Arial"/>
          <w:b w:val="false"/>
          <w:b w:val="false"/>
          <w:sz w:val="20"/>
          <w:szCs w:val="20"/>
        </w:rPr>
      </w:pPr>
      <w:r>
        <w:rPr>
          <w:rFonts w:eastAsia="Arial" w:cs="Arial" w:ascii="Arial" w:hAnsi="Arial"/>
          <w:b w:val="false"/>
          <w:sz w:val="20"/>
          <w:szCs w:val="20"/>
        </w:rPr>
      </w:r>
    </w:p>
    <w:p>
      <w:pPr>
        <w:pStyle w:val="Normal"/>
        <w:shd w:val="clear" w:fill="auto"/>
        <w:spacing w:lineRule="auto" w:line="240" w:before="0" w:after="120"/>
        <w:ind w:left="0" w:right="0" w:hanging="0"/>
        <w:jc w:val="both"/>
        <w:rPr>
          <w:rFonts w:ascii="Arial" w:hAnsi="Arial" w:eastAsia="Arial" w:cs="Arial"/>
          <w:b w:val="false"/>
          <w:b w:val="false"/>
          <w:sz w:val="20"/>
          <w:szCs w:val="20"/>
        </w:rPr>
      </w:pPr>
      <w:r>
        <w:rPr>
          <w:rFonts w:eastAsia="Arial" w:cs="Arial" w:ascii="Arial" w:hAnsi="Arial"/>
          <w:b w:val="false"/>
          <w:sz w:val="20"/>
          <w:szCs w:val="20"/>
        </w:rPr>
      </w:r>
    </w:p>
    <w:p>
      <w:pPr>
        <w:pStyle w:val="Normal"/>
        <w:shd w:val="clear" w:fill="auto"/>
        <w:spacing w:lineRule="auto" w:line="240" w:before="0" w:after="120"/>
        <w:ind w:left="0" w:right="0" w:hanging="0"/>
        <w:jc w:val="both"/>
        <w:rPr>
          <w:rFonts w:ascii="Arial" w:hAnsi="Arial" w:eastAsia="Arial" w:cs="Arial"/>
          <w:b w:val="false"/>
          <w:b w:val="false"/>
          <w:sz w:val="20"/>
          <w:szCs w:val="20"/>
        </w:rPr>
      </w:pPr>
      <w:r>
        <w:rPr>
          <w:rFonts w:eastAsia="Arial" w:cs="Arial" w:ascii="Arial" w:hAnsi="Arial"/>
          <w:b w:val="false"/>
          <w:sz w:val="20"/>
          <w:szCs w:val="20"/>
        </w:rPr>
      </w:r>
    </w:p>
    <w:p>
      <w:pPr>
        <w:pStyle w:val="Normal"/>
        <w:shd w:val="clear" w:fill="auto"/>
        <w:spacing w:lineRule="auto" w:line="240" w:before="0" w:after="120"/>
        <w:ind w:left="0" w:right="0" w:hanging="0"/>
        <w:jc w:val="both"/>
        <w:rPr>
          <w:rFonts w:ascii="Arial" w:hAnsi="Arial" w:eastAsia="Arial" w:cs="Arial"/>
          <w:b w:val="false"/>
          <w:b w:val="false"/>
          <w:sz w:val="20"/>
          <w:szCs w:val="20"/>
        </w:rPr>
      </w:pPr>
      <w:r>
        <w:rPr>
          <w:rFonts w:eastAsia="Arial" w:cs="Arial" w:ascii="Arial" w:hAnsi="Arial"/>
          <w:b w:val="false"/>
          <w:sz w:val="20"/>
          <w:szCs w:val="20"/>
        </w:rPr>
      </w:r>
    </w:p>
    <w:p>
      <w:pPr>
        <w:pStyle w:val="Normal"/>
        <w:shd w:val="clear" w:fill="auto"/>
        <w:spacing w:lineRule="auto" w:line="240" w:before="0" w:after="120"/>
        <w:ind w:left="0" w:right="0" w:hanging="0"/>
        <w:jc w:val="both"/>
        <w:rPr>
          <w:rFonts w:ascii="Arial" w:hAnsi="Arial" w:eastAsia="Arial" w:cs="Arial"/>
          <w:b w:val="false"/>
          <w:b w:val="false"/>
          <w:sz w:val="20"/>
          <w:szCs w:val="20"/>
        </w:rPr>
      </w:pPr>
      <w:r>
        <w:rPr>
          <w:rFonts w:eastAsia="Arial" w:cs="Arial" w:ascii="Arial" w:hAnsi="Arial"/>
          <w:b w:val="false"/>
          <w:sz w:val="20"/>
          <w:szCs w:val="20"/>
        </w:rPr>
      </w:r>
    </w:p>
    <w:p>
      <w:pPr>
        <w:pStyle w:val="Normal"/>
        <w:shd w:val="clear" w:fill="auto"/>
        <w:spacing w:lineRule="auto" w:line="240" w:before="0" w:after="120"/>
        <w:ind w:left="0" w:right="0" w:hanging="0"/>
        <w:jc w:val="both"/>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r>
      <w:r>
        <w:br w:type="page"/>
      </w:r>
    </w:p>
    <w:p>
      <w:pPr>
        <w:pStyle w:val="Normal"/>
        <w:widowControl w:val="false"/>
        <w:shd w:val="clear" w:fill="auto"/>
        <w:spacing w:lineRule="auto" w:line="240" w:before="0" w:after="0"/>
        <w:ind w:left="709" w:right="0" w:hanging="709"/>
        <w:jc w:val="both"/>
        <w:rPr/>
      </w:pPr>
      <w:r>
        <w:rPr>
          <w:rFonts w:eastAsia="Arial" w:cs="Arial" w:ascii="Arial" w:hAnsi="Arial"/>
          <w:b w:val="false"/>
          <w:sz w:val="20"/>
          <w:szCs w:val="20"/>
        </w:rPr>
        <w:t xml:space="preserve">Příloha č. 3 – Seznamy a prohlášení </w:t>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spacing w:lineRule="auto" w:line="240" w:before="0" w:after="0"/>
        <w:ind w:left="0" w:right="0" w:hanging="0"/>
        <w:jc w:val="both"/>
        <w:rPr>
          <w:rFonts w:ascii="Arial" w:hAnsi="Arial" w:eastAsia="Arial" w:cs="Arial"/>
          <w:b w:val="false"/>
          <w:b w:val="false"/>
          <w:sz w:val="20"/>
          <w:szCs w:val="20"/>
        </w:rPr>
      </w:pPr>
      <w:r>
        <w:rPr>
          <w:rFonts w:eastAsia="Arial" w:cs="Arial" w:ascii="Arial" w:hAnsi="Arial"/>
          <w:b w:val="false"/>
          <w:sz w:val="20"/>
          <w:szCs w:val="20"/>
        </w:rPr>
      </w:r>
    </w:p>
    <w:p>
      <w:pPr>
        <w:pStyle w:val="Normal"/>
        <w:shd w:val="clear" w:fill="auto"/>
        <w:tabs>
          <w:tab w:val="left" w:pos="567" w:leader="none"/>
          <w:tab w:val="left" w:pos="851" w:leader="none"/>
          <w:tab w:val="left" w:pos="1985" w:leader="none"/>
          <w:tab w:val="left" w:pos="2268" w:leader="none"/>
        </w:tabs>
        <w:spacing w:before="0" w:after="0"/>
        <w:jc w:val="both"/>
        <w:rPr>
          <w:rFonts w:ascii="Arial" w:hAnsi="Arial" w:eastAsia="Arial" w:cs="Arial"/>
          <w:sz w:val="20"/>
          <w:szCs w:val="20"/>
        </w:rPr>
      </w:pPr>
      <w:r>
        <w:rPr>
          <w:rFonts w:eastAsia="Arial" w:cs="Arial" w:ascii="Arial" w:hAnsi="Arial"/>
          <w:sz w:val="20"/>
          <w:szCs w:val="20"/>
        </w:rPr>
      </w:r>
    </w:p>
    <w:p>
      <w:pPr>
        <w:pStyle w:val="Normal"/>
        <w:widowControl w:val="false"/>
        <w:shd w:val="clear" w:fill="auto"/>
        <w:spacing w:lineRule="auto" w:line="240" w:before="0" w:after="0"/>
        <w:ind w:left="709" w:right="0" w:hanging="709"/>
        <w:jc w:val="both"/>
        <w:rPr>
          <w:rFonts w:ascii="Arial" w:hAnsi="Arial" w:eastAsia="Arial" w:cs="Arial"/>
          <w:b w:val="false"/>
          <w:b w:val="false"/>
          <w:color w:val="000000"/>
          <w:sz w:val="20"/>
          <w:szCs w:val="20"/>
          <w:u w:val="single"/>
        </w:rPr>
      </w:pPr>
      <w:r>
        <w:rPr>
          <w:rFonts w:eastAsia="Arial" w:cs="Arial" w:ascii="Arial" w:hAnsi="Arial"/>
          <w:b w:val="false"/>
          <w:color w:val="000000"/>
          <w:sz w:val="20"/>
          <w:szCs w:val="20"/>
          <w:u w:val="single"/>
        </w:rPr>
        <w:t>Veřejná zakázka malého rozsahu s názvem</w:t>
      </w:r>
    </w:p>
    <w:p>
      <w:pPr>
        <w:pStyle w:val="Normal"/>
        <w:shd w:val="clear" w:fill="auto"/>
        <w:spacing w:before="0" w:after="0"/>
        <w:jc w:val="both"/>
        <w:rPr/>
      </w:pPr>
      <w:r>
        <w:rPr>
          <w:rFonts w:eastAsia="Arial" w:cs="Arial" w:ascii="Arial" w:hAnsi="Arial"/>
          <w:b/>
          <w:i w:val="false"/>
          <w:caps w:val="false"/>
          <w:smallCaps w:val="false"/>
          <w:strike w:val="false"/>
          <w:dstrike w:val="false"/>
          <w:color w:val="000000"/>
          <w:kern w:val="0"/>
          <w:position w:val="0"/>
          <w:sz w:val="20"/>
          <w:sz w:val="20"/>
          <w:szCs w:val="20"/>
          <w:u w:val="single"/>
          <w:vertAlign w:val="baseline"/>
          <w:lang w:val="cs-CZ" w:eastAsia="zh-CN" w:bidi="hi-IN"/>
        </w:rPr>
        <w:t>Přístavba a stavební úpravy – Višňová 208</w:t>
      </w:r>
    </w:p>
    <w:p>
      <w:pPr>
        <w:pStyle w:val="Normal"/>
        <w:shd w:val="clear" w:fill="auto"/>
        <w:spacing w:before="0" w:after="0"/>
        <w:rPr>
          <w:rFonts w:ascii="Arial" w:hAnsi="Arial" w:eastAsia="Arial" w:cs="Arial"/>
          <w:b/>
          <w:b/>
          <w:sz w:val="22"/>
          <w:szCs w:val="22"/>
        </w:rPr>
      </w:pPr>
      <w:r>
        <w:rPr>
          <w:rFonts w:eastAsia="Arial" w:cs="Arial" w:ascii="Arial" w:hAnsi="Arial"/>
          <w:b/>
          <w:sz w:val="22"/>
          <w:szCs w:val="22"/>
        </w:rPr>
      </w:r>
    </w:p>
    <w:p>
      <w:pPr>
        <w:pStyle w:val="Normal"/>
        <w:widowControl w:val="false"/>
        <w:shd w:val="clear" w:fill="auto"/>
        <w:spacing w:lineRule="auto" w:line="240" w:before="0" w:after="0"/>
        <w:ind w:left="709" w:right="0" w:hanging="709"/>
        <w:jc w:val="both"/>
        <w:rPr>
          <w:rFonts w:ascii="Arial" w:hAnsi="Arial" w:eastAsia="Arial" w:cs="Arial"/>
          <w:b w:val="false"/>
          <w:b w:val="false"/>
          <w:color w:val="000000"/>
          <w:sz w:val="20"/>
          <w:szCs w:val="20"/>
        </w:rPr>
      </w:pPr>
      <w:r>
        <w:rPr>
          <w:rFonts w:eastAsia="Arial" w:cs="Arial" w:ascii="Arial" w:hAnsi="Arial"/>
          <w:b w:val="false"/>
          <w:color w:val="000000"/>
          <w:sz w:val="20"/>
          <w:szCs w:val="20"/>
        </w:rPr>
      </w:r>
    </w:p>
    <w:p>
      <w:pPr>
        <w:pStyle w:val="Normal"/>
        <w:widowControl w:val="false"/>
        <w:shd w:val="clear" w:fill="auto"/>
        <w:spacing w:lineRule="auto" w:line="240" w:before="0" w:after="0"/>
        <w:ind w:left="0" w:right="0" w:hanging="0"/>
        <w:jc w:val="both"/>
        <w:rPr>
          <w:rFonts w:ascii="Arial" w:hAnsi="Arial" w:eastAsia="Arial" w:cs="Arial"/>
          <w:b/>
          <w:b/>
          <w:sz w:val="20"/>
          <w:szCs w:val="20"/>
        </w:rPr>
      </w:pPr>
      <w:r>
        <w:rPr>
          <w:rFonts w:eastAsia="Arial" w:cs="Arial" w:ascii="Arial" w:hAnsi="Arial"/>
          <w:b/>
          <w:sz w:val="20"/>
          <w:szCs w:val="20"/>
        </w:rPr>
      </w:r>
    </w:p>
    <w:p>
      <w:pPr>
        <w:pStyle w:val="Normal"/>
        <w:widowControl w:val="false"/>
        <w:shd w:val="clear" w:fill="auto"/>
        <w:spacing w:lineRule="auto" w:line="240" w:before="0" w:after="0"/>
        <w:ind w:left="709" w:right="0" w:hanging="709"/>
        <w:jc w:val="both"/>
        <w:rPr>
          <w:rFonts w:ascii="Arial" w:hAnsi="Arial" w:eastAsia="Arial" w:cs="Arial"/>
          <w:b/>
          <w:b/>
          <w:sz w:val="20"/>
          <w:szCs w:val="20"/>
        </w:rPr>
      </w:pPr>
      <w:r>
        <w:rPr>
          <w:rFonts w:eastAsia="Arial" w:cs="Arial" w:ascii="Arial" w:hAnsi="Arial"/>
          <w:b/>
          <w:sz w:val="20"/>
          <w:szCs w:val="20"/>
        </w:rPr>
      </w:r>
    </w:p>
    <w:p>
      <w:pPr>
        <w:pStyle w:val="Normal"/>
        <w:widowControl w:val="false"/>
        <w:shd w:val="clear" w:fill="auto"/>
        <w:spacing w:lineRule="auto" w:line="240" w:before="0" w:after="0"/>
        <w:ind w:left="709" w:right="0" w:hanging="709"/>
        <w:jc w:val="both"/>
        <w:rPr>
          <w:rFonts w:ascii="Arial" w:hAnsi="Arial" w:eastAsia="Arial" w:cs="Arial"/>
          <w:b w:val="false"/>
          <w:b w:val="false"/>
          <w:color w:val="000000"/>
          <w:sz w:val="20"/>
          <w:szCs w:val="20"/>
          <w:u w:val="single"/>
        </w:rPr>
      </w:pPr>
      <w:r>
        <w:rPr>
          <w:rFonts w:eastAsia="Arial" w:cs="Arial" w:ascii="Arial" w:hAnsi="Arial"/>
          <w:b w:val="false"/>
          <w:color w:val="000000"/>
          <w:sz w:val="20"/>
          <w:szCs w:val="20"/>
          <w:u w:val="single"/>
        </w:rPr>
        <w:t>Uchazeč</w:t>
      </w:r>
    </w:p>
    <w:p>
      <w:pPr>
        <w:pStyle w:val="Normal"/>
        <w:widowControl w:val="false"/>
        <w:shd w:val="clear" w:fill="auto"/>
        <w:spacing w:lineRule="auto" w:line="240" w:before="0" w:after="0"/>
        <w:ind w:left="709" w:right="0" w:hanging="709"/>
        <w:jc w:val="both"/>
        <w:rPr>
          <w:rFonts w:ascii="Arial" w:hAnsi="Arial" w:eastAsia="Arial" w:cs="Arial"/>
          <w:b w:val="false"/>
          <w:b w:val="false"/>
          <w:color w:val="000000"/>
          <w:sz w:val="20"/>
          <w:szCs w:val="20"/>
          <w:u w:val="single"/>
        </w:rPr>
      </w:pPr>
      <w:r>
        <w:rPr>
          <w:rFonts w:eastAsia="Arial" w:cs="Arial" w:ascii="Arial" w:hAnsi="Arial"/>
          <w:b w:val="false"/>
          <w:color w:val="000000"/>
          <w:sz w:val="20"/>
          <w:szCs w:val="20"/>
          <w:u w:val="single"/>
        </w:rPr>
      </w:r>
    </w:p>
    <w:p>
      <w:pPr>
        <w:pStyle w:val="Normal"/>
        <w:shd w:val="clear" w:fill="auto"/>
        <w:tabs>
          <w:tab w:val="left" w:pos="3119" w:leader="none"/>
        </w:tabs>
        <w:spacing w:lineRule="auto" w:line="240" w:before="0" w:after="120"/>
        <w:jc w:val="both"/>
        <w:rPr>
          <w:rFonts w:ascii="Arial" w:hAnsi="Arial" w:eastAsia="Arial" w:cs="Arial"/>
          <w:b w:val="false"/>
          <w:b w:val="false"/>
          <w:sz w:val="20"/>
          <w:szCs w:val="20"/>
        </w:rPr>
      </w:pPr>
      <w:r>
        <w:rPr>
          <w:rFonts w:eastAsia="Arial" w:cs="Arial" w:ascii="Arial" w:hAnsi="Arial"/>
          <w:b w:val="false"/>
          <w:sz w:val="20"/>
          <w:szCs w:val="20"/>
        </w:rPr>
        <w:t xml:space="preserve">Název: </w:t>
      </w:r>
      <w:r>
        <w:rPr>
          <w:rFonts w:eastAsia="Arial" w:cs="Arial" w:ascii="Arial" w:hAnsi="Arial"/>
          <w:b w:val="false"/>
          <w:i/>
          <w:sz w:val="20"/>
          <w:szCs w:val="20"/>
        </w:rPr>
        <w:t>…………………………………..</w:t>
      </w:r>
      <w:r>
        <w:rPr>
          <w:rFonts w:eastAsia="Arial" w:cs="Arial" w:ascii="Arial" w:hAnsi="Arial"/>
          <w:b w:val="false"/>
          <w:sz w:val="20"/>
          <w:szCs w:val="20"/>
        </w:rPr>
        <w:tab/>
      </w:r>
    </w:p>
    <w:p>
      <w:pPr>
        <w:pStyle w:val="Normal"/>
        <w:widowControl w:val="false"/>
        <w:shd w:val="clear" w:fill="auto"/>
        <w:spacing w:lineRule="auto" w:line="240" w:before="0" w:after="0"/>
        <w:ind w:left="709" w:right="0" w:hanging="709"/>
        <w:jc w:val="both"/>
        <w:rPr>
          <w:rFonts w:ascii="Arial" w:hAnsi="Arial" w:eastAsia="Arial" w:cs="Arial"/>
          <w:b w:val="false"/>
          <w:b w:val="false"/>
          <w:color w:val="000000"/>
          <w:sz w:val="20"/>
          <w:szCs w:val="20"/>
        </w:rPr>
      </w:pPr>
      <w:r>
        <w:rPr>
          <w:rFonts w:eastAsia="Arial" w:cs="Arial" w:ascii="Arial" w:hAnsi="Arial"/>
          <w:b w:val="false"/>
          <w:sz w:val="20"/>
          <w:szCs w:val="20"/>
        </w:rPr>
        <w:t xml:space="preserve">Sídlo: </w:t>
      </w:r>
      <w:r>
        <w:rPr>
          <w:rFonts w:eastAsia="Arial" w:cs="Arial" w:ascii="Arial" w:hAnsi="Arial"/>
          <w:b w:val="false"/>
          <w:i/>
          <w:sz w:val="20"/>
          <w:szCs w:val="20"/>
        </w:rPr>
        <w:t>……………………………………</w:t>
      </w:r>
    </w:p>
    <w:p>
      <w:pPr>
        <w:pStyle w:val="Normal"/>
        <w:widowControl w:val="false"/>
        <w:shd w:val="clear" w:fill="auto"/>
        <w:spacing w:lineRule="auto" w:line="240" w:before="0" w:after="0"/>
        <w:ind w:left="709" w:right="0" w:hanging="709"/>
        <w:jc w:val="both"/>
        <w:rPr>
          <w:rFonts w:ascii="Arial" w:hAnsi="Arial" w:eastAsia="Arial" w:cs="Arial"/>
          <w:b w:val="false"/>
          <w:b w:val="false"/>
          <w:color w:val="000000"/>
          <w:sz w:val="20"/>
          <w:szCs w:val="20"/>
        </w:rPr>
      </w:pPr>
      <w:r>
        <w:rPr>
          <w:rFonts w:eastAsia="Arial" w:cs="Arial" w:ascii="Arial" w:hAnsi="Arial"/>
          <w:b w:val="false"/>
          <w:color w:val="000000"/>
          <w:sz w:val="20"/>
          <w:szCs w:val="20"/>
        </w:rPr>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spacing w:lineRule="auto" w:line="240" w:before="0" w:after="0"/>
        <w:ind w:left="709" w:right="0" w:hanging="709"/>
        <w:jc w:val="both"/>
        <w:rPr>
          <w:rFonts w:ascii="Arial" w:hAnsi="Arial" w:eastAsia="Arial" w:cs="Arial"/>
          <w:b/>
          <w:b/>
          <w:sz w:val="20"/>
          <w:szCs w:val="20"/>
        </w:rPr>
      </w:pPr>
      <w:r>
        <w:rPr>
          <w:rFonts w:eastAsia="Arial" w:cs="Arial" w:ascii="Arial" w:hAnsi="Arial"/>
          <w:b/>
          <w:sz w:val="20"/>
          <w:szCs w:val="20"/>
        </w:rPr>
        <w:t>Já, níže podepsaný statutární orgán/člen statutárního orgánu dodavatele:</w:t>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t>Obchodní firmy/ Jméno a příjmení:</w:t>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t>se sídlem/s  místem podnikání, popř. místem trvalého pobytu:</w:t>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t>IČ:</w:t>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t>- čestně prohlašuji že</w:t>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t>1) souhlasím se zadáním a podmínkami tohoto výběrového řízení.</w:t>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t>2) že veškeré výše uvedené informace v této nabídce jsou úplné a pravdivé.</w:t>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spacing w:lineRule="auto" w:line="240" w:before="0" w:after="0"/>
        <w:ind w:left="709" w:right="0" w:hanging="709"/>
        <w:jc w:val="both"/>
        <w:rPr>
          <w:rFonts w:ascii="Arial" w:hAnsi="Arial" w:eastAsia="Arial" w:cs="Arial"/>
          <w:b w:val="false"/>
          <w:b w:val="false"/>
          <w:i/>
          <w:i/>
          <w:color w:val="000000"/>
          <w:sz w:val="20"/>
          <w:szCs w:val="20"/>
        </w:rPr>
      </w:pPr>
      <w:r>
        <w:rPr>
          <w:rFonts w:eastAsia="Arial" w:cs="Arial" w:ascii="Arial" w:hAnsi="Arial"/>
          <w:b w:val="false"/>
          <w:color w:val="000000"/>
          <w:sz w:val="20"/>
          <w:szCs w:val="20"/>
        </w:rPr>
        <w:t>V </w:t>
      </w:r>
      <w:r>
        <w:rPr>
          <w:rFonts w:eastAsia="Arial" w:cs="Arial" w:ascii="Arial" w:hAnsi="Arial"/>
          <w:b w:val="false"/>
          <w:i/>
          <w:sz w:val="20"/>
          <w:szCs w:val="20"/>
        </w:rPr>
        <w:t>……………………………….</w:t>
      </w:r>
      <w:r>
        <w:rPr>
          <w:rFonts w:eastAsia="Arial" w:cs="Arial" w:ascii="Arial" w:hAnsi="Arial"/>
          <w:b w:val="false"/>
          <w:color w:val="000000"/>
          <w:sz w:val="20"/>
          <w:szCs w:val="20"/>
        </w:rPr>
        <w:t xml:space="preserve"> dne </w:t>
      </w:r>
      <w:r>
        <w:rPr>
          <w:rFonts w:eastAsia="Arial" w:cs="Arial" w:ascii="Arial" w:hAnsi="Arial"/>
          <w:b w:val="false"/>
          <w:i/>
          <w:sz w:val="20"/>
          <w:szCs w:val="20"/>
        </w:rPr>
        <w:t>…………………………….</w:t>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t>Vlastnoruční podpis:……………………………………</w:t>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t>Titul, jméno, příjmení, funkce oprávněné osoby za uchazeče jednat</w:t>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spacing w:lineRule="auto" w:line="240" w:before="0" w:after="0"/>
        <w:ind w:left="709" w:right="0" w:hanging="709"/>
        <w:jc w:val="both"/>
        <w:rPr>
          <w:rFonts w:ascii="Arial" w:hAnsi="Arial" w:eastAsia="Arial" w:cs="Arial"/>
          <w:b w:val="false"/>
          <w:b w:val="false"/>
          <w:sz w:val="20"/>
          <w:szCs w:val="20"/>
        </w:rPr>
      </w:pPr>
      <w:r>
        <w:rPr>
          <w:rFonts w:eastAsia="Arial" w:cs="Arial" w:ascii="Arial" w:hAnsi="Arial"/>
          <w:b w:val="false"/>
          <w:sz w:val="20"/>
          <w:szCs w:val="20"/>
        </w:rPr>
      </w:r>
    </w:p>
    <w:p>
      <w:pPr>
        <w:pStyle w:val="Normal"/>
        <w:widowControl w:val="false"/>
        <w:shd w:val="clear" w:fill="auto"/>
        <w:spacing w:lineRule="auto" w:line="240" w:before="0" w:after="0"/>
        <w:ind w:left="709" w:right="0" w:hanging="709"/>
        <w:jc w:val="both"/>
        <w:rPr/>
      </w:pPr>
      <w:r>
        <w:rPr/>
      </w:r>
    </w:p>
    <w:sectPr>
      <w:headerReference w:type="default" r:id="rId3"/>
      <w:footerReference w:type="default" r:id="rId4"/>
      <w:type w:val="nextPage"/>
      <w:pgSz w:w="11906" w:h="16838"/>
      <w:pgMar w:left="1417" w:right="1417" w:header="0" w:top="1079" w:footer="720" w:bottom="1618"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Arial">
    <w:charset w:val="ee"/>
    <w:family w:val="roman"/>
    <w:pitch w:val="variable"/>
  </w:font>
  <w:font w:name="Arial">
    <w:altName w:val="Helvetica"/>
    <w:charset w:val="ee"/>
    <w:family w:val="roman"/>
    <w:pitch w:val="variable"/>
  </w:font>
  <w:font w:name="Liberation Sans">
    <w:altName w:val="Arial"/>
    <w:charset w:val="ee"/>
    <w:family w:val="roman"/>
    <w:pitch w:val="variable"/>
  </w:font>
  <w:font w:name="Georgia">
    <w:charset w:val="ee"/>
    <w:family w:val="roman"/>
    <w:pitch w:val="variable"/>
  </w:font>
  <w:font w:name="Tahoma">
    <w:charset w:val="ee"/>
    <w:family w:val="roman"/>
    <w:pitch w:val="variable"/>
  </w:font>
  <w:font w:name="Arial">
    <w:charset w:val="01"/>
    <w:family w:val="swiss"/>
    <w:pitch w:val="variable"/>
  </w:font>
  <w:font w:name="OpenSymbol">
    <w:altName w:val="Arial Unicode M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hd w:val="clear" w:fill="auto"/>
      <w:tabs>
        <w:tab w:val="center" w:pos="4536" w:leader="none"/>
        <w:tab w:val="right" w:pos="9072" w:leader="none"/>
      </w:tabs>
      <w:spacing w:lineRule="auto" w:line="240" w:before="0" w:after="0"/>
      <w:jc w:val="right"/>
      <w:rPr/>
    </w:pPr>
    <w:r>
      <w:rPr/>
      <w:fldChar w:fldCharType="begin"/>
    </w:r>
    <w:r>
      <w:rPr/>
      <w:instrText> PAGE </w:instrText>
    </w:r>
    <w:r>
      <w:rPr/>
      <w:fldChar w:fldCharType="separate"/>
    </w:r>
    <w:r>
      <w:rPr/>
      <w:t>9</w:t>
    </w:r>
    <w:r>
      <w:rPr/>
      <w:fldChar w:fldCharType="end"/>
    </w:r>
  </w:p>
  <w:p>
    <w:pPr>
      <w:pStyle w:val="Normal"/>
      <w:shd w:val="clear" w:fill="auto"/>
      <w:tabs>
        <w:tab w:val="center" w:pos="4536" w:leader="none"/>
        <w:tab w:val="right" w:pos="9072" w:leader="none"/>
      </w:tabs>
      <w:spacing w:lineRule="auto" w:line="240" w:before="0" w:after="70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hd w:val="clear" w:fill="auto"/>
      <w:spacing w:lineRule="auto" w:line="276" w:before="708" w:after="200"/>
      <w:rPr>
        <w:rFonts w:ascii="Arial" w:hAnsi="Arial" w:eastAsia="Arial" w:cs="Arial"/>
        <w:sz w:val="20"/>
        <w:szCs w:val="20"/>
      </w:rPr>
    </w:pPr>
    <w:r>
      <w:rPr>
        <w:rFonts w:eastAsia="Arial" w:cs="Arial" w:ascii="Arial" w:hAnsi="Arial"/>
        <w:sz w:val="20"/>
        <w:szCs w:val="20"/>
      </w:rPr>
    </w:r>
  </w:p>
  <w:p>
    <w:pPr>
      <w:pStyle w:val="Normal"/>
      <w:shd w:val="clear" w:fill="auto"/>
      <w:tabs>
        <w:tab w:val="center" w:pos="4536" w:leader="none"/>
        <w:tab w:val="right" w:pos="9072" w:leader="none"/>
      </w:tabs>
      <w:spacing w:lineRule="auto" w:line="240" w:before="0" w:after="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7"/>
      <w:numFmt w:val="decimal"/>
      <w:lvlText w:val="%1."/>
      <w:lvlJc w:val="left"/>
      <w:pPr>
        <w:ind w:left="735" w:hanging="735"/>
      </w:pPr>
    </w:lvl>
    <w:lvl w:ilvl="1">
      <w:start w:val="2"/>
      <w:numFmt w:val="decimal"/>
      <w:lvlText w:val="%1.%2."/>
      <w:lvlJc w:val="left"/>
      <w:pPr>
        <w:ind w:left="735" w:hanging="735"/>
      </w:pPr>
    </w:lvl>
    <w:lvl w:ilvl="2">
      <w:start w:val="1"/>
      <w:numFmt w:val="decimal"/>
      <w:lvlText w:val="%1.%2.%3."/>
      <w:lvlJc w:val="left"/>
      <w:pPr>
        <w:ind w:left="735" w:hanging="735"/>
      </w:pPr>
    </w:lvl>
    <w:lvl w:ilvl="3">
      <w:start w:val="1"/>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lvl w:ilvl="0">
      <w:start w:val="1"/>
      <w:numFmt w:val="lowerLetter"/>
      <w:lvlText w:val="%1."/>
      <w:lvlJc w:val="left"/>
      <w:pPr>
        <w:ind w:left="1260" w:hanging="360"/>
      </w:pPr>
    </w:lvl>
    <w:lvl w:ilvl="1">
      <w:start w:val="1"/>
      <w:numFmt w:val="decimal"/>
      <w:lvlText w:val="%2."/>
      <w:lvlJc w:val="left"/>
      <w:pPr>
        <w:ind w:left="2040" w:hanging="42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lvl w:ilvl="0">
      <w:start w:val="1"/>
      <w:numFmt w:val="bullet"/>
      <w:lvlText w:val="▪"/>
      <w:lvlJc w:val="left"/>
      <w:pPr>
        <w:ind w:left="720" w:hanging="360"/>
      </w:pPr>
      <w:rPr>
        <w:rFonts w:ascii="Arial" w:hAnsi="Arial" w:cs="Arial" w:hint="default"/>
        <w:sz w:val="20"/>
        <w:b w:val="false"/>
        <w:rFonts w:cs="Arial"/>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4">
    <w:lvl w:ilvl="0">
      <w:start w:val="1"/>
      <w:numFmt w:val="decimal"/>
      <w:lvlText w:val="%1."/>
      <w:lvlJc w:val="left"/>
      <w:pPr>
        <w:ind w:left="720" w:hanging="360"/>
      </w:pPr>
      <w:rPr>
        <w:sz w:val="20"/>
        <w:b w:val="false"/>
        <w:rFonts w:eastAsia="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1" w:hanging="360"/>
      </w:pPr>
      <w:rPr>
        <w:sz w:val="20"/>
        <w:b w:val="false"/>
        <w:rFonts w:ascii="Arial" w:hAnsi="Arial"/>
      </w:rPr>
    </w:lvl>
    <w:lvl w:ilvl="1">
      <w:start w:val="1"/>
      <w:numFmt w:val="bullet"/>
      <w:lvlText w:val="o"/>
      <w:lvlJc w:val="left"/>
      <w:pPr>
        <w:ind w:left="1441" w:hanging="360"/>
      </w:pPr>
      <w:rPr>
        <w:rFonts w:ascii="Arial" w:hAnsi="Arial" w:cs="Arial" w:hint="default"/>
        <w:rFonts w:cs="Arial"/>
      </w:rPr>
    </w:lvl>
    <w:lvl w:ilvl="2">
      <w:start w:val="1"/>
      <w:numFmt w:val="bullet"/>
      <w:lvlText w:val="▪"/>
      <w:lvlJc w:val="left"/>
      <w:pPr>
        <w:ind w:left="2161" w:hanging="360"/>
      </w:pPr>
      <w:rPr>
        <w:rFonts w:ascii="Arial" w:hAnsi="Arial" w:cs="Arial" w:hint="default"/>
        <w:rFonts w:cs="Arial"/>
      </w:rPr>
    </w:lvl>
    <w:lvl w:ilvl="3">
      <w:start w:val="1"/>
      <w:numFmt w:val="bullet"/>
      <w:lvlText w:val="●"/>
      <w:lvlJc w:val="left"/>
      <w:pPr>
        <w:ind w:left="2881" w:hanging="360"/>
      </w:pPr>
      <w:rPr>
        <w:rFonts w:ascii="Arial" w:hAnsi="Arial" w:cs="Arial" w:hint="default"/>
        <w:rFonts w:cs="Arial"/>
      </w:rPr>
    </w:lvl>
    <w:lvl w:ilvl="4">
      <w:start w:val="1"/>
      <w:numFmt w:val="bullet"/>
      <w:lvlText w:val="o"/>
      <w:lvlJc w:val="left"/>
      <w:pPr>
        <w:ind w:left="3601" w:hanging="360"/>
      </w:pPr>
      <w:rPr>
        <w:rFonts w:ascii="Arial" w:hAnsi="Arial" w:cs="Arial" w:hint="default"/>
        <w:rFonts w:cs="Arial"/>
      </w:rPr>
    </w:lvl>
    <w:lvl w:ilvl="5">
      <w:start w:val="1"/>
      <w:numFmt w:val="bullet"/>
      <w:lvlText w:val="▪"/>
      <w:lvlJc w:val="left"/>
      <w:pPr>
        <w:ind w:left="4321" w:hanging="360"/>
      </w:pPr>
      <w:rPr>
        <w:rFonts w:ascii="Arial" w:hAnsi="Arial" w:cs="Arial" w:hint="default"/>
        <w:rFonts w:cs="Arial"/>
      </w:rPr>
    </w:lvl>
    <w:lvl w:ilvl="6">
      <w:start w:val="1"/>
      <w:numFmt w:val="bullet"/>
      <w:lvlText w:val="●"/>
      <w:lvlJc w:val="left"/>
      <w:pPr>
        <w:ind w:left="5041" w:hanging="360"/>
      </w:pPr>
      <w:rPr>
        <w:rFonts w:ascii="Arial" w:hAnsi="Arial" w:cs="Arial" w:hint="default"/>
        <w:rFonts w:cs="Arial"/>
      </w:rPr>
    </w:lvl>
    <w:lvl w:ilvl="7">
      <w:start w:val="1"/>
      <w:numFmt w:val="bullet"/>
      <w:lvlText w:val="o"/>
      <w:lvlJc w:val="left"/>
      <w:pPr>
        <w:ind w:left="5761" w:hanging="360"/>
      </w:pPr>
      <w:rPr>
        <w:rFonts w:ascii="Arial" w:hAnsi="Arial" w:cs="Arial" w:hint="default"/>
        <w:rFonts w:cs="Arial"/>
      </w:rPr>
    </w:lvl>
    <w:lvl w:ilvl="8">
      <w:start w:val="1"/>
      <w:numFmt w:val="bullet"/>
      <w:lvlText w:val="▪"/>
      <w:lvlJc w:val="left"/>
      <w:pPr>
        <w:ind w:left="6481" w:hanging="360"/>
      </w:pPr>
      <w:rPr>
        <w:rFonts w:ascii="Arial" w:hAnsi="Arial" w:cs="Arial" w:hint="default"/>
        <w:rFonts w:cs="Arial"/>
      </w:rPr>
    </w:lvl>
  </w:abstractNum>
  <w:abstractNum w:abstractNumId="6">
    <w:lvl w:ilvl="0">
      <w:start w:val="1"/>
      <w:numFmt w:val="decimal"/>
      <w:lvlText w:val="%1."/>
      <w:lvlJc w:val="left"/>
      <w:pPr>
        <w:ind w:left="340" w:hanging="34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lvl w:ilvl="0">
      <w:start w:val="1"/>
      <w:numFmt w:val="decimal"/>
      <w:lvlText w:val="%1."/>
      <w:lvlJc w:val="left"/>
      <w:pPr>
        <w:ind w:left="340" w:hanging="340"/>
      </w:pPr>
    </w:lvl>
    <w:lvl w:ilvl="1">
      <w:start w:val="1"/>
      <w:numFmt w:val="bullet"/>
      <w:lvlText w:val="-"/>
      <w:lvlJc w:val="left"/>
      <w:pPr>
        <w:ind w:left="1440" w:hanging="360"/>
      </w:pPr>
      <w:rPr>
        <w:rFonts w:ascii="Arial" w:hAnsi="Arial" w:cs="Arial" w:hint="default"/>
        <w:rFonts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1428" w:hanging="360"/>
      </w:pPr>
    </w:lvl>
    <w:lvl w:ilvl="1">
      <w:start w:val="1"/>
      <w:numFmt w:val="decimal"/>
      <w:lvlText w:val="%1.%2"/>
      <w:lvlJc w:val="left"/>
      <w:pPr>
        <w:ind w:left="1773" w:hanging="705"/>
      </w:pPr>
    </w:lvl>
    <w:lvl w:ilvl="2">
      <w:start w:val="1"/>
      <w:numFmt w:val="decimal"/>
      <w:lvlText w:val="%1.%2.%3"/>
      <w:lvlJc w:val="left"/>
      <w:pPr>
        <w:ind w:left="1788" w:hanging="720"/>
      </w:pPr>
    </w:lvl>
    <w:lvl w:ilvl="3">
      <w:start w:val="1"/>
      <w:numFmt w:val="decimal"/>
      <w:lvlText w:val="%1.%2.%3.%4"/>
      <w:lvlJc w:val="left"/>
      <w:pPr>
        <w:ind w:left="1788" w:hanging="720"/>
      </w:pPr>
    </w:lvl>
    <w:lvl w:ilvl="4">
      <w:start w:val="1"/>
      <w:numFmt w:val="decimal"/>
      <w:lvlText w:val="%1.%2.%3.%4.%5"/>
      <w:lvlJc w:val="left"/>
      <w:pPr>
        <w:ind w:left="2148" w:hanging="1080"/>
      </w:pPr>
    </w:lvl>
    <w:lvl w:ilvl="5">
      <w:start w:val="1"/>
      <w:numFmt w:val="decimal"/>
      <w:lvlText w:val="%1.%2.%3.%4.%5.%6"/>
      <w:lvlJc w:val="left"/>
      <w:pPr>
        <w:ind w:left="2148" w:hanging="1080"/>
      </w:pPr>
    </w:lvl>
    <w:lvl w:ilvl="6">
      <w:start w:val="1"/>
      <w:numFmt w:val="decimal"/>
      <w:lvlText w:val="%1.%2.%3.%4.%5.%6.%7"/>
      <w:lvlJc w:val="left"/>
      <w:pPr>
        <w:ind w:left="2508" w:hanging="1440"/>
      </w:pPr>
    </w:lvl>
    <w:lvl w:ilvl="7">
      <w:start w:val="1"/>
      <w:numFmt w:val="decimal"/>
      <w:lvlText w:val="%1.%2.%3.%4.%5.%6.%7.%8"/>
      <w:lvlJc w:val="left"/>
      <w:pPr>
        <w:ind w:left="2508" w:hanging="1440"/>
      </w:pPr>
    </w:lvl>
    <w:lvl w:ilvl="8">
      <w:start w:val="1"/>
      <w:numFmt w:val="decimal"/>
      <w:lvlText w:val="%1.%2.%3.%4.%5.%6.%7.%8.%9"/>
      <w:lvlJc w:val="left"/>
      <w:pPr>
        <w:ind w:left="2868" w:hanging="1800"/>
      </w:pPr>
    </w:lvl>
  </w:abstractNum>
  <w:abstractNum w:abstractNumId="1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szCs w:val="24"/>
        <w:lang w:val="cs-CZ" w:eastAsia="zh-CN" w:bidi="hi-IN"/>
      </w:rPr>
    </w:rPrDefault>
    <w:pPrDefault>
      <w:pPr/>
    </w:pPrDefault>
  </w:docDefaults>
  <w:style w:type="paragraph" w:styleId="Normal">
    <w:name w:val="Normal"/>
    <w:qFormat/>
    <w:pPr>
      <w:keepNext w:val="false"/>
      <w:keepLines w:val="false"/>
      <w:widowControl/>
      <w:shd w:val="clear" w:fill="auto"/>
      <w:bidi w:val="0"/>
      <w:spacing w:lineRule="auto" w:line="240" w:before="0" w:after="0"/>
      <w:ind w:left="0" w:right="0" w:hanging="0"/>
      <w:jc w:val="left"/>
    </w:pPr>
    <w:rPr>
      <w:rFonts w:ascii="Times New Roman" w:hAnsi="Times New Roman" w:eastAsia="Times New Roman" w:cs="Times New Roman"/>
      <w:b w:val="false"/>
      <w:i w:val="false"/>
      <w:caps w:val="false"/>
      <w:smallCaps w:val="false"/>
      <w:strike w:val="false"/>
      <w:dstrike w:val="false"/>
      <w:color w:val="000000"/>
      <w:kern w:val="0"/>
      <w:position w:val="0"/>
      <w:sz w:val="24"/>
      <w:sz w:val="24"/>
      <w:szCs w:val="24"/>
      <w:u w:val="none"/>
      <w:vertAlign w:val="baseline"/>
      <w:lang w:val="cs-CZ" w:eastAsia="zh-CN" w:bidi="hi-IN"/>
    </w:rPr>
  </w:style>
  <w:style w:type="paragraph" w:styleId="Nadpis1">
    <w:name w:val="Heading 1"/>
    <w:basedOn w:val="Normal"/>
    <w:next w:val="Normal"/>
    <w:qFormat/>
    <w:pPr>
      <w:keepNext w:val="true"/>
      <w:keepLines/>
      <w:widowControl w:val="false"/>
      <w:bidi w:val="0"/>
      <w:spacing w:lineRule="auto" w:line="240" w:before="480" w:after="120"/>
      <w:jc w:val="left"/>
    </w:pPr>
    <w:rPr>
      <w:rFonts w:ascii="Times New Roman" w:hAnsi="Times New Roman" w:eastAsia="Times New Roman" w:cs="Times New Roman"/>
      <w:b/>
      <w:color w:val="000000"/>
      <w:kern w:val="0"/>
      <w:sz w:val="48"/>
      <w:szCs w:val="48"/>
      <w:lang w:val="cs-CZ" w:eastAsia="zh-CN" w:bidi="hi-IN"/>
    </w:rPr>
  </w:style>
  <w:style w:type="paragraph" w:styleId="Nadpis2">
    <w:name w:val="Heading 2"/>
    <w:basedOn w:val="Normal"/>
    <w:next w:val="Normal"/>
    <w:qFormat/>
    <w:pPr>
      <w:keepNext w:val="true"/>
      <w:keepLines/>
      <w:widowControl w:val="false"/>
      <w:bidi w:val="0"/>
      <w:spacing w:lineRule="auto" w:line="240" w:before="40" w:after="0"/>
      <w:jc w:val="left"/>
    </w:pPr>
    <w:rPr>
      <w:rFonts w:ascii="Cambria" w:hAnsi="Cambria" w:eastAsia="Cambria" w:cs="Cambria"/>
      <w:b w:val="false"/>
      <w:color w:val="366091"/>
      <w:kern w:val="0"/>
      <w:sz w:val="26"/>
      <w:szCs w:val="26"/>
      <w:lang w:val="cs-CZ" w:eastAsia="zh-CN" w:bidi="hi-IN"/>
    </w:rPr>
  </w:style>
  <w:style w:type="paragraph" w:styleId="Nadpis3">
    <w:name w:val="Heading 3"/>
    <w:basedOn w:val="Normal"/>
    <w:next w:val="Normal"/>
    <w:qFormat/>
    <w:pPr>
      <w:keepNext w:val="true"/>
      <w:keepLines/>
      <w:widowControl w:val="false"/>
      <w:bidi w:val="0"/>
      <w:spacing w:lineRule="auto" w:line="240" w:before="240" w:after="60"/>
      <w:jc w:val="left"/>
    </w:pPr>
    <w:rPr>
      <w:rFonts w:ascii="Arial" w:hAnsi="Arial" w:eastAsia="Arial" w:cs="Arial"/>
      <w:b/>
      <w:color w:val="000000"/>
      <w:kern w:val="0"/>
      <w:sz w:val="26"/>
      <w:szCs w:val="26"/>
      <w:lang w:val="cs-CZ" w:eastAsia="zh-CN" w:bidi="hi-IN"/>
    </w:rPr>
  </w:style>
  <w:style w:type="paragraph" w:styleId="Nadpis4">
    <w:name w:val="Heading 4"/>
    <w:basedOn w:val="Normal"/>
    <w:next w:val="Normal"/>
    <w:qFormat/>
    <w:pPr>
      <w:keepNext w:val="true"/>
      <w:keepLines/>
      <w:widowControl w:val="false"/>
      <w:bidi w:val="0"/>
      <w:spacing w:lineRule="auto" w:line="240" w:before="240" w:after="40"/>
      <w:jc w:val="left"/>
    </w:pPr>
    <w:rPr>
      <w:rFonts w:ascii="Times New Roman" w:hAnsi="Times New Roman" w:eastAsia="Times New Roman" w:cs="Times New Roman"/>
      <w:b/>
      <w:color w:val="000000"/>
      <w:kern w:val="0"/>
      <w:sz w:val="24"/>
      <w:szCs w:val="24"/>
      <w:lang w:val="cs-CZ" w:eastAsia="zh-CN" w:bidi="hi-IN"/>
    </w:rPr>
  </w:style>
  <w:style w:type="paragraph" w:styleId="Nadpis5">
    <w:name w:val="Heading 5"/>
    <w:basedOn w:val="Normal"/>
    <w:next w:val="Normal"/>
    <w:qFormat/>
    <w:pPr>
      <w:keepNext w:val="true"/>
      <w:keepLines/>
      <w:widowControl w:val="false"/>
      <w:bidi w:val="0"/>
      <w:spacing w:lineRule="auto" w:line="240" w:before="220" w:after="40"/>
      <w:jc w:val="left"/>
    </w:pPr>
    <w:rPr>
      <w:rFonts w:ascii="Times New Roman" w:hAnsi="Times New Roman" w:eastAsia="Times New Roman" w:cs="Times New Roman"/>
      <w:b/>
      <w:color w:val="000000"/>
      <w:kern w:val="0"/>
      <w:sz w:val="22"/>
      <w:szCs w:val="22"/>
      <w:lang w:val="cs-CZ" w:eastAsia="zh-CN" w:bidi="hi-IN"/>
    </w:rPr>
  </w:style>
  <w:style w:type="paragraph" w:styleId="Nadpis6">
    <w:name w:val="Heading 6"/>
    <w:basedOn w:val="Normal"/>
    <w:next w:val="Normal"/>
    <w:qFormat/>
    <w:pPr>
      <w:keepNext w:val="true"/>
      <w:keepLines/>
      <w:widowControl w:val="false"/>
      <w:bidi w:val="0"/>
      <w:spacing w:lineRule="auto" w:line="240" w:before="200" w:after="40"/>
      <w:jc w:val="left"/>
    </w:pPr>
    <w:rPr>
      <w:rFonts w:ascii="Times New Roman" w:hAnsi="Times New Roman" w:eastAsia="Times New Roman" w:cs="Times New Roman"/>
      <w:b/>
      <w:color w:val="000000"/>
      <w:kern w:val="0"/>
      <w:sz w:val="20"/>
      <w:szCs w:val="20"/>
      <w:lang w:val="cs-CZ" w:eastAsia="zh-CN" w:bidi="hi-IN"/>
    </w:rPr>
  </w:style>
  <w:style w:type="character" w:styleId="ListLabel1">
    <w:name w:val="ListLabel 1"/>
    <w:qFormat/>
    <w:rPr>
      <w:rFonts w:eastAsia="Arial" w:cs="Arial"/>
      <w:b w:val="false"/>
      <w:sz w:val="20"/>
    </w:rPr>
  </w:style>
  <w:style w:type="character" w:styleId="ListLabel2">
    <w:name w:val="ListLabel 2"/>
    <w:qFormat/>
    <w:rPr>
      <w:rFonts w:eastAsia="Arial" w:cs="Arial"/>
      <w:b w:val="false"/>
      <w:sz w:val="20"/>
    </w:rPr>
  </w:style>
  <w:style w:type="character" w:styleId="ListLabel3">
    <w:name w:val="ListLabel 3"/>
    <w:qFormat/>
    <w:rPr>
      <w:rFonts w:ascii="Arial" w:hAnsi="Arial"/>
      <w:b w:val="false"/>
      <w:sz w:val="20"/>
    </w:rPr>
  </w:style>
  <w:style w:type="character" w:styleId="ListLabel4">
    <w:name w:val="ListLabel 4"/>
    <w:qFormat/>
    <w:rPr>
      <w:rFonts w:eastAsia="Arial" w:cs="Arial"/>
    </w:rPr>
  </w:style>
  <w:style w:type="character" w:styleId="ListLabel5">
    <w:name w:val="ListLabel 5"/>
    <w:qFormat/>
    <w:rPr>
      <w:rFonts w:eastAsia="Arial" w:cs="Arial"/>
    </w:rPr>
  </w:style>
  <w:style w:type="character" w:styleId="ListLabel6">
    <w:name w:val="ListLabel 6"/>
    <w:qFormat/>
    <w:rPr>
      <w:rFonts w:eastAsia="Arial" w:cs="Arial"/>
    </w:rPr>
  </w:style>
  <w:style w:type="character" w:styleId="ListLabel7">
    <w:name w:val="ListLabel 7"/>
    <w:qFormat/>
    <w:rPr>
      <w:rFonts w:eastAsia="Arial" w:cs="Arial"/>
    </w:rPr>
  </w:style>
  <w:style w:type="character" w:styleId="ListLabel8">
    <w:name w:val="ListLabel 8"/>
    <w:qFormat/>
    <w:rPr>
      <w:rFonts w:eastAsia="Arial" w:cs="Arial"/>
    </w:rPr>
  </w:style>
  <w:style w:type="character" w:styleId="ListLabel9">
    <w:name w:val="ListLabel 9"/>
    <w:qFormat/>
    <w:rPr>
      <w:rFonts w:eastAsia="Arial" w:cs="Arial"/>
    </w:rPr>
  </w:style>
  <w:style w:type="character" w:styleId="ListLabel10">
    <w:name w:val="ListLabel 10"/>
    <w:qFormat/>
    <w:rPr>
      <w:rFonts w:eastAsia="Arial" w:cs="Arial"/>
    </w:rPr>
  </w:style>
  <w:style w:type="character" w:styleId="ListLabel11">
    <w:name w:val="ListLabel 11"/>
    <w:qFormat/>
    <w:rPr>
      <w:rFonts w:eastAsia="Arial" w:cs="Arial"/>
    </w:rPr>
  </w:style>
  <w:style w:type="character" w:styleId="ListLabel12">
    <w:name w:val="ListLabel 12"/>
    <w:qFormat/>
    <w:rPr>
      <w:rFonts w:eastAsia="Arial" w:cs="Arial"/>
    </w:rPr>
  </w:style>
  <w:style w:type="character" w:styleId="ListLabel13">
    <w:name w:val="ListLabel 13"/>
    <w:qFormat/>
    <w:rPr>
      <w:rFonts w:ascii="Arial" w:hAnsi="Arial" w:eastAsia="Arial" w:cs="Arial"/>
      <w:color w:val="1155CC"/>
      <w:sz w:val="20"/>
      <w:szCs w:val="20"/>
      <w:u w:val="single"/>
    </w:rPr>
  </w:style>
  <w:style w:type="character" w:styleId="Internetovodkaz">
    <w:name w:val="Internetový odkaz"/>
    <w:rPr>
      <w:color w:val="000080"/>
      <w:u w:val="single"/>
      <w:lang w:val="zxx" w:eastAsia="zxx" w:bidi="zxx"/>
    </w:rPr>
  </w:style>
  <w:style w:type="character" w:styleId="ListLabel14">
    <w:name w:val="ListLabel 14"/>
    <w:qFormat/>
    <w:rPr>
      <w:rFonts w:cs="Arial"/>
      <w:b w:val="false"/>
      <w:sz w:val="20"/>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eastAsia="Arial" w:cs="Arial"/>
      <w:b w:val="false"/>
      <w:sz w:val="20"/>
    </w:rPr>
  </w:style>
  <w:style w:type="character" w:styleId="ListLabel24">
    <w:name w:val="ListLabel 24"/>
    <w:qFormat/>
    <w:rPr>
      <w:rFonts w:ascii="Arial" w:hAnsi="Arial"/>
      <w:b w:val="false"/>
      <w:sz w:val="20"/>
    </w:rPr>
  </w:style>
  <w:style w:type="character" w:styleId="ListLabel25">
    <w:name w:val="ListLabel 25"/>
    <w:qFormat/>
    <w:rPr>
      <w:rFonts w:cs="Arial"/>
    </w:rPr>
  </w:style>
  <w:style w:type="character" w:styleId="ListLabel26">
    <w:name w:val="ListLabel 26"/>
    <w:qFormat/>
    <w:rPr>
      <w:rFonts w:cs="Arial"/>
    </w:rPr>
  </w:style>
  <w:style w:type="character" w:styleId="ListLabel27">
    <w:name w:val="ListLabel 27"/>
    <w:qFormat/>
    <w:rPr>
      <w:rFonts w:cs="Arial"/>
    </w:rPr>
  </w:style>
  <w:style w:type="character" w:styleId="ListLabel28">
    <w:name w:val="ListLabel 28"/>
    <w:qFormat/>
    <w:rPr>
      <w:rFonts w:cs="Arial"/>
    </w:rPr>
  </w:style>
  <w:style w:type="character" w:styleId="ListLabel29">
    <w:name w:val="ListLabel 29"/>
    <w:qFormat/>
    <w:rPr>
      <w:rFonts w:cs="Arial"/>
    </w:rPr>
  </w:style>
  <w:style w:type="character" w:styleId="ListLabel30">
    <w:name w:val="ListLabel 30"/>
    <w:qFormat/>
    <w:rPr>
      <w:rFonts w:cs="Arial"/>
    </w:rPr>
  </w:style>
  <w:style w:type="character" w:styleId="ListLabel31">
    <w:name w:val="ListLabel 31"/>
    <w:qFormat/>
    <w:rPr>
      <w:rFonts w:cs="Arial"/>
    </w:rPr>
  </w:style>
  <w:style w:type="character" w:styleId="ListLabel32">
    <w:name w:val="ListLabel 32"/>
    <w:qFormat/>
    <w:rPr>
      <w:rFonts w:cs="Arial"/>
    </w:rPr>
  </w:style>
  <w:style w:type="character" w:styleId="ListLabel33">
    <w:name w:val="ListLabel 33"/>
    <w:qFormat/>
    <w:rPr>
      <w:rFonts w:cs="Arial"/>
    </w:rPr>
  </w:style>
  <w:style w:type="character" w:styleId="ListLabel34">
    <w:name w:val="ListLabel 34"/>
    <w:qFormat/>
    <w:rPr>
      <w:rFonts w:ascii="Arial" w:hAnsi="Arial" w:eastAsia="Arial" w:cs="Arial"/>
      <w:color w:val="1155CC"/>
      <w:sz w:val="20"/>
      <w:szCs w:val="20"/>
      <w:u w:val="single"/>
    </w:rPr>
  </w:style>
  <w:style w:type="character" w:styleId="ListLabel35">
    <w:name w:val="ListLabel 35"/>
    <w:qFormat/>
    <w:rPr>
      <w:rFonts w:ascii="Arial;Helvetica;sans-serif" w:hAnsi="Arial;Helvetica;sans-serif" w:eastAsia="Arial" w:cs="Arial"/>
      <w:b w:val="false"/>
      <w:i w:val="false"/>
      <w:caps w:val="false"/>
      <w:smallCaps w:val="false"/>
      <w:strike w:val="false"/>
      <w:dstrike w:val="false"/>
      <w:color w:val="626364"/>
      <w:spacing w:val="0"/>
      <w:sz w:val="20"/>
      <w:szCs w:val="20"/>
      <w:u w:val="none"/>
      <w:effect w:val="none"/>
    </w:rPr>
  </w:style>
  <w:style w:type="character" w:styleId="ListLabel36">
    <w:name w:val="ListLabel 36"/>
    <w:qFormat/>
    <w:rPr>
      <w:rFonts w:cs="Arial"/>
      <w:b w:val="false"/>
      <w:sz w:val="20"/>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eastAsia="Arial" w:cs="Arial"/>
      <w:b w:val="false"/>
      <w:sz w:val="20"/>
    </w:rPr>
  </w:style>
  <w:style w:type="character" w:styleId="ListLabel46">
    <w:name w:val="ListLabel 46"/>
    <w:qFormat/>
    <w:rPr>
      <w:rFonts w:ascii="Arial" w:hAnsi="Arial"/>
      <w:b w:val="false"/>
      <w:sz w:val="20"/>
    </w:rPr>
  </w:style>
  <w:style w:type="character" w:styleId="ListLabel47">
    <w:name w:val="ListLabel 47"/>
    <w:qFormat/>
    <w:rPr>
      <w:rFonts w:cs="Arial"/>
    </w:rPr>
  </w:style>
  <w:style w:type="character" w:styleId="ListLabel48">
    <w:name w:val="ListLabel 48"/>
    <w:qFormat/>
    <w:rPr>
      <w:rFonts w:cs="Arial"/>
    </w:rPr>
  </w:style>
  <w:style w:type="character" w:styleId="ListLabel49">
    <w:name w:val="ListLabel 49"/>
    <w:qFormat/>
    <w:rPr>
      <w:rFonts w:cs="Arial"/>
    </w:rPr>
  </w:style>
  <w:style w:type="character" w:styleId="ListLabel50">
    <w:name w:val="ListLabel 50"/>
    <w:qFormat/>
    <w:rPr>
      <w:rFonts w:cs="Arial"/>
    </w:rPr>
  </w:style>
  <w:style w:type="character" w:styleId="ListLabel51">
    <w:name w:val="ListLabel 51"/>
    <w:qFormat/>
    <w:rPr>
      <w:rFonts w:cs="Arial"/>
    </w:rPr>
  </w:style>
  <w:style w:type="character" w:styleId="ListLabel52">
    <w:name w:val="ListLabel 52"/>
    <w:qFormat/>
    <w:rPr>
      <w:rFonts w:cs="Arial"/>
    </w:rPr>
  </w:style>
  <w:style w:type="character" w:styleId="ListLabel53">
    <w:name w:val="ListLabel 53"/>
    <w:qFormat/>
    <w:rPr>
      <w:rFonts w:cs="Arial"/>
    </w:rPr>
  </w:style>
  <w:style w:type="character" w:styleId="ListLabel54">
    <w:name w:val="ListLabel 54"/>
    <w:qFormat/>
    <w:rPr>
      <w:rFonts w:cs="Arial"/>
    </w:rPr>
  </w:style>
  <w:style w:type="character" w:styleId="ListLabel55">
    <w:name w:val="ListLabel 55"/>
    <w:qFormat/>
    <w:rPr>
      <w:rFonts w:cs="Arial"/>
    </w:rPr>
  </w:style>
  <w:style w:type="character" w:styleId="ListLabel56">
    <w:name w:val="ListLabel 56"/>
    <w:qFormat/>
    <w:rPr>
      <w:rFonts w:ascii="Arial" w:hAnsi="Arial" w:eastAsia="Arial" w:cs="Arial"/>
      <w:color w:val="1155CC"/>
      <w:sz w:val="20"/>
      <w:szCs w:val="20"/>
      <w:u w:val="single"/>
    </w:rPr>
  </w:style>
  <w:style w:type="character" w:styleId="ListLabel57">
    <w:name w:val="ListLabel 57"/>
    <w:qFormat/>
    <w:rPr>
      <w:rFonts w:ascii="Arial;Helvetica;sans-serif" w:hAnsi="Arial;Helvetica;sans-serif" w:eastAsia="Arial" w:cs="Arial"/>
      <w:b w:val="false"/>
      <w:i w:val="false"/>
      <w:caps w:val="false"/>
      <w:smallCaps w:val="false"/>
      <w:strike w:val="false"/>
      <w:dstrike w:val="false"/>
      <w:color w:val="626364"/>
      <w:spacing w:val="0"/>
      <w:sz w:val="20"/>
      <w:szCs w:val="20"/>
      <w:u w:val="none"/>
      <w:effect w:val="none"/>
    </w:rPr>
  </w:style>
  <w:style w:type="character" w:styleId="ListLabel58">
    <w:name w:val="ListLabel 58"/>
    <w:qFormat/>
    <w:rPr>
      <w:rFonts w:cs="Arial"/>
      <w:b w:val="false"/>
      <w:sz w:val="20"/>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eastAsia="Arial" w:cs="Arial"/>
      <w:b w:val="false"/>
      <w:sz w:val="20"/>
    </w:rPr>
  </w:style>
  <w:style w:type="character" w:styleId="ListLabel68">
    <w:name w:val="ListLabel 68"/>
    <w:qFormat/>
    <w:rPr>
      <w:rFonts w:ascii="Arial" w:hAnsi="Arial"/>
      <w:b w:val="false"/>
      <w:sz w:val="20"/>
    </w:rPr>
  </w:style>
  <w:style w:type="character" w:styleId="ListLabel69">
    <w:name w:val="ListLabel 69"/>
    <w:qFormat/>
    <w:rPr>
      <w:rFonts w:cs="Arial"/>
    </w:rPr>
  </w:style>
  <w:style w:type="character" w:styleId="ListLabel70">
    <w:name w:val="ListLabel 70"/>
    <w:qFormat/>
    <w:rPr>
      <w:rFonts w:cs="Arial"/>
    </w:rPr>
  </w:style>
  <w:style w:type="character" w:styleId="ListLabel71">
    <w:name w:val="ListLabel 71"/>
    <w:qFormat/>
    <w:rPr>
      <w:rFonts w:cs="Arial"/>
    </w:rPr>
  </w:style>
  <w:style w:type="character" w:styleId="ListLabel72">
    <w:name w:val="ListLabel 72"/>
    <w:qFormat/>
    <w:rPr>
      <w:rFonts w:cs="Arial"/>
    </w:rPr>
  </w:style>
  <w:style w:type="character" w:styleId="ListLabel73">
    <w:name w:val="ListLabel 73"/>
    <w:qFormat/>
    <w:rPr>
      <w:rFonts w:cs="Arial"/>
    </w:rPr>
  </w:style>
  <w:style w:type="character" w:styleId="ListLabel74">
    <w:name w:val="ListLabel 74"/>
    <w:qFormat/>
    <w:rPr>
      <w:rFonts w:cs="Arial"/>
    </w:rPr>
  </w:style>
  <w:style w:type="character" w:styleId="ListLabel75">
    <w:name w:val="ListLabel 75"/>
    <w:qFormat/>
    <w:rPr>
      <w:rFonts w:cs="Arial"/>
    </w:rPr>
  </w:style>
  <w:style w:type="character" w:styleId="ListLabel76">
    <w:name w:val="ListLabel 76"/>
    <w:qFormat/>
    <w:rPr>
      <w:rFonts w:cs="Arial"/>
    </w:rPr>
  </w:style>
  <w:style w:type="character" w:styleId="ListLabel77">
    <w:name w:val="ListLabel 77"/>
    <w:qFormat/>
    <w:rPr>
      <w:rFonts w:cs="Arial"/>
    </w:rPr>
  </w:style>
  <w:style w:type="character" w:styleId="ListLabel78">
    <w:name w:val="ListLabel 78"/>
    <w:qFormat/>
    <w:rPr>
      <w:rFonts w:ascii="Arial;Helvetica;sans-serif" w:hAnsi="Arial;Helvetica;sans-serif" w:eastAsia="Arial" w:cs="Arial"/>
      <w:b w:val="false"/>
      <w:i w:val="false"/>
      <w:caps w:val="false"/>
      <w:smallCaps w:val="false"/>
      <w:strike w:val="false"/>
      <w:dstrike w:val="false"/>
      <w:color w:val="626364"/>
      <w:spacing w:val="0"/>
      <w:sz w:val="20"/>
      <w:szCs w:val="20"/>
      <w:u w:val="none"/>
      <w:effect w:val="non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Onormal" w:default="1">
    <w:name w:val="LO-normal"/>
    <w:qFormat/>
    <w:pPr>
      <w:widowControl/>
      <w:bidi w:val="0"/>
      <w:jc w:val="left"/>
    </w:pPr>
    <w:rPr>
      <w:rFonts w:ascii="Times New Roman" w:hAnsi="Times New Roman" w:eastAsia="Times New Roman" w:cs="Times New Roman"/>
      <w:b w:val="false"/>
      <w:i w:val="false"/>
      <w:caps w:val="false"/>
      <w:smallCaps w:val="false"/>
      <w:strike w:val="false"/>
      <w:dstrike w:val="false"/>
      <w:color w:val="000000"/>
      <w:kern w:val="0"/>
      <w:position w:val="0"/>
      <w:sz w:val="24"/>
      <w:sz w:val="24"/>
      <w:szCs w:val="24"/>
      <w:u w:val="none"/>
      <w:vertAlign w:val="baseline"/>
      <w:lang w:val="cs-CZ" w:eastAsia="zh-CN" w:bidi="hi-IN"/>
    </w:rPr>
  </w:style>
  <w:style w:type="paragraph" w:styleId="Nzev">
    <w:name w:val="Title"/>
    <w:basedOn w:val="LOnormal"/>
    <w:next w:val="Normal"/>
    <w:qFormat/>
    <w:pPr>
      <w:keepNext w:val="true"/>
      <w:keepLines/>
      <w:spacing w:lineRule="auto" w:line="240" w:before="480" w:after="120"/>
    </w:pPr>
    <w:rPr>
      <w:b/>
      <w:sz w:val="72"/>
      <w:szCs w:val="72"/>
    </w:rPr>
  </w:style>
  <w:style w:type="paragraph" w:styleId="Podtitul">
    <w:name w:val="Subtitle"/>
    <w:basedOn w:val="LO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Zhlav">
    <w:name w:val="Header"/>
    <w:basedOn w:val="Normal"/>
    <w:pPr/>
    <w:rPr/>
  </w:style>
  <w:style w:type="paragraph" w:styleId="Zpat">
    <w:name w:val="Footer"/>
    <w:basedOn w:val="Normal"/>
    <w:pPr/>
    <w:rPr/>
  </w:style>
  <w:style w:type="paragraph" w:styleId="Textpsmene">
    <w:name w:val="Text písmene"/>
    <w:basedOn w:val="Normal"/>
    <w:qFormat/>
    <w:pPr>
      <w:tabs>
        <w:tab w:val="left" w:pos="357" w:leader="none"/>
      </w:tabs>
      <w:ind w:left="0" w:right="0" w:firstLine="425"/>
      <w:jc w:val="both"/>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obec-visnova.profilzadavatele.cz/"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24</TotalTime>
  <Application>LibreOffice/6.0.3.2$Windows_X86_64 LibreOffice_project/8f48d515416608e3a835360314dac7e47fd0b821</Application>
  <Pages>11</Pages>
  <Words>2959</Words>
  <Characters>18023</Characters>
  <CharactersWithSpaces>21184</CharactersWithSpaces>
  <Paragraphs>234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dcterms:modified xsi:type="dcterms:W3CDTF">2018-06-22T13:17:01Z</dcterms:modified>
  <cp:revision>3</cp:revision>
  <dc:subject/>
  <dc:title/>
</cp:coreProperties>
</file>