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2289" w14:textId="593498F8" w:rsidR="00641213" w:rsidRPr="00EB181C" w:rsidRDefault="00654EE8" w:rsidP="00641213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Příloha č. </w:t>
      </w:r>
      <w:proofErr w:type="gramStart"/>
      <w:r w:rsidR="00B239A1">
        <w:rPr>
          <w:rFonts w:ascii="Tahoma" w:hAnsi="Tahoma" w:cs="Tahoma"/>
          <w:sz w:val="20"/>
        </w:rPr>
        <w:t>1</w:t>
      </w:r>
      <w:r w:rsidRPr="00EB181C">
        <w:rPr>
          <w:rFonts w:ascii="Tahoma" w:hAnsi="Tahoma" w:cs="Tahoma"/>
          <w:sz w:val="20"/>
        </w:rPr>
        <w:t xml:space="preserve">:  </w:t>
      </w:r>
      <w:r w:rsidR="00F71CD4" w:rsidRPr="00EB181C">
        <w:rPr>
          <w:rFonts w:ascii="Tahoma" w:hAnsi="Tahoma" w:cs="Tahoma"/>
          <w:sz w:val="20"/>
        </w:rPr>
        <w:t>Obchodní</w:t>
      </w:r>
      <w:proofErr w:type="gramEnd"/>
      <w:r w:rsidR="00F71CD4" w:rsidRPr="00EB181C">
        <w:rPr>
          <w:rFonts w:ascii="Tahoma" w:hAnsi="Tahoma" w:cs="Tahoma"/>
          <w:sz w:val="20"/>
        </w:rPr>
        <w:t xml:space="preserve"> podmínky</w:t>
      </w:r>
    </w:p>
    <w:p w14:paraId="20AECDD2" w14:textId="77777777" w:rsidR="00641213" w:rsidRPr="00EB181C" w:rsidRDefault="00A52346" w:rsidP="00641213">
      <w:pPr>
        <w:pStyle w:val="Nzev"/>
        <w:rPr>
          <w:rFonts w:ascii="Tahoma" w:hAnsi="Tahoma" w:cs="Tahoma"/>
          <w:b/>
          <w:sz w:val="20"/>
          <w:szCs w:val="20"/>
        </w:rPr>
      </w:pPr>
      <w:r w:rsidRPr="00EB181C">
        <w:rPr>
          <w:rFonts w:ascii="Tahoma" w:hAnsi="Tahoma" w:cs="Tahoma"/>
          <w:b/>
          <w:sz w:val="20"/>
          <w:szCs w:val="20"/>
        </w:rPr>
        <w:t>Rámcová dohoda</w:t>
      </w:r>
      <w:r w:rsidR="00641213" w:rsidRPr="00EB181C">
        <w:rPr>
          <w:rFonts w:ascii="Tahoma" w:hAnsi="Tahoma" w:cs="Tahoma"/>
          <w:b/>
          <w:sz w:val="20"/>
          <w:szCs w:val="20"/>
        </w:rPr>
        <w:t xml:space="preserve"> </w:t>
      </w:r>
    </w:p>
    <w:p w14:paraId="6D1AA211" w14:textId="64133F56" w:rsidR="00641213" w:rsidRPr="00EB181C" w:rsidRDefault="00EB181C" w:rsidP="00641213">
      <w:pPr>
        <w:pStyle w:val="Nzev"/>
        <w:rPr>
          <w:rFonts w:ascii="Tahoma" w:hAnsi="Tahoma" w:cs="Tahoma"/>
          <w:b/>
          <w:sz w:val="20"/>
          <w:szCs w:val="20"/>
        </w:rPr>
      </w:pPr>
      <w:r w:rsidRPr="00EB181C">
        <w:rPr>
          <w:rFonts w:ascii="Tahoma" w:hAnsi="Tahoma" w:cs="Tahoma"/>
          <w:b/>
          <w:sz w:val="20"/>
          <w:szCs w:val="20"/>
        </w:rPr>
        <w:t>Vysprávky komunikací tryskovou metodou</w:t>
      </w:r>
      <w:r w:rsidR="001824A5">
        <w:rPr>
          <w:rFonts w:ascii="Tahoma" w:hAnsi="Tahoma" w:cs="Tahoma"/>
          <w:b/>
          <w:sz w:val="20"/>
          <w:szCs w:val="20"/>
        </w:rPr>
        <w:t xml:space="preserve"> v obci Petrovice u Karviné</w:t>
      </w:r>
    </w:p>
    <w:p w14:paraId="31C84988" w14:textId="77777777" w:rsidR="00641213" w:rsidRPr="00EB181C" w:rsidRDefault="00641213" w:rsidP="00641213">
      <w:pPr>
        <w:pStyle w:val="Nzev"/>
        <w:rPr>
          <w:rFonts w:ascii="Tahoma" w:hAnsi="Tahoma" w:cs="Tahoma"/>
          <w:sz w:val="20"/>
          <w:szCs w:val="20"/>
        </w:rPr>
      </w:pPr>
    </w:p>
    <w:p w14:paraId="6BB9BAD9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</w:p>
    <w:p w14:paraId="4F420BDF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I.</w:t>
      </w:r>
    </w:p>
    <w:p w14:paraId="33CE395D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Smluvní strany</w:t>
      </w:r>
    </w:p>
    <w:p w14:paraId="097B65FA" w14:textId="77777777" w:rsidR="00641213" w:rsidRPr="00EB181C" w:rsidRDefault="00641213" w:rsidP="00641213">
      <w:pPr>
        <w:jc w:val="both"/>
        <w:rPr>
          <w:rFonts w:ascii="Tahoma" w:hAnsi="Tahoma" w:cs="Tahoma"/>
          <w:sz w:val="20"/>
        </w:rPr>
      </w:pPr>
    </w:p>
    <w:p w14:paraId="5E03DC58" w14:textId="77777777" w:rsidR="00EB181C" w:rsidRPr="00EB181C" w:rsidRDefault="00EB181C" w:rsidP="00EB181C">
      <w:pPr>
        <w:pStyle w:val="Nadpis4"/>
        <w:keepLines w:val="0"/>
        <w:numPr>
          <w:ilvl w:val="1"/>
          <w:numId w:val="26"/>
        </w:numPr>
        <w:spacing w:before="240" w:after="60"/>
        <w:rPr>
          <w:rFonts w:ascii="Tahoma" w:hAnsi="Tahoma" w:cs="Tahoma"/>
          <w:bCs w:val="0"/>
          <w:i w:val="0"/>
          <w:color w:val="auto"/>
          <w:sz w:val="20"/>
          <w:u w:val="single"/>
        </w:rPr>
      </w:pPr>
      <w:r w:rsidRPr="00EB181C">
        <w:rPr>
          <w:rFonts w:ascii="Tahoma" w:hAnsi="Tahoma" w:cs="Tahoma"/>
          <w:bCs w:val="0"/>
          <w:i w:val="0"/>
          <w:color w:val="auto"/>
          <w:sz w:val="20"/>
          <w:u w:val="single"/>
        </w:rPr>
        <w:t>Objednatel:</w:t>
      </w:r>
    </w:p>
    <w:p w14:paraId="55290278" w14:textId="77777777" w:rsidR="00EB181C" w:rsidRPr="00EB181C" w:rsidRDefault="00EB181C" w:rsidP="00EB181C">
      <w:pPr>
        <w:pStyle w:val="Nadpis4"/>
        <w:ind w:left="2832" w:firstLine="708"/>
        <w:jc w:val="both"/>
        <w:rPr>
          <w:rFonts w:ascii="Tahoma" w:hAnsi="Tahoma" w:cs="Tahoma"/>
          <w:bCs w:val="0"/>
          <w:i w:val="0"/>
          <w:color w:val="auto"/>
          <w:sz w:val="20"/>
        </w:rPr>
      </w:pPr>
      <w:r w:rsidRPr="00EB181C">
        <w:rPr>
          <w:rFonts w:ascii="Tahoma" w:hAnsi="Tahoma" w:cs="Tahoma"/>
          <w:i w:val="0"/>
          <w:color w:val="auto"/>
          <w:sz w:val="20"/>
        </w:rPr>
        <w:t>Obec Petrovice u Karviné</w:t>
      </w:r>
    </w:p>
    <w:p w14:paraId="2150A204" w14:textId="77777777" w:rsidR="00EB181C" w:rsidRPr="00EB181C" w:rsidRDefault="00EB181C" w:rsidP="00EB181C">
      <w:pPr>
        <w:ind w:firstLine="7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Se sídlem: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  <w:t xml:space="preserve">Petrovice u Karviné 251, 735 72 Petrovice u Karviné </w:t>
      </w:r>
      <w:r w:rsidRPr="00EB181C">
        <w:rPr>
          <w:rFonts w:ascii="Tahoma" w:hAnsi="Tahoma" w:cs="Tahoma"/>
          <w:sz w:val="20"/>
        </w:rPr>
        <w:tab/>
      </w:r>
    </w:p>
    <w:p w14:paraId="2D6446ED" w14:textId="77777777" w:rsidR="00EB181C" w:rsidRPr="00EB181C" w:rsidRDefault="00EB181C" w:rsidP="00EB181C">
      <w:pPr>
        <w:ind w:firstLine="7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Zastoupena: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  <w:t xml:space="preserve">doc. Ing. Marian Lebiedzik, Ph.D., starosta  </w:t>
      </w:r>
    </w:p>
    <w:p w14:paraId="7B01B2E8" w14:textId="77777777" w:rsidR="00EB181C" w:rsidRPr="00EB181C" w:rsidRDefault="00EB181C" w:rsidP="00EB181C">
      <w:pPr>
        <w:ind w:firstLine="7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IČO: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  <w:t>00297585</w:t>
      </w:r>
    </w:p>
    <w:p w14:paraId="0B39730F" w14:textId="77777777" w:rsidR="00EB181C" w:rsidRPr="00EB181C" w:rsidRDefault="00EB181C" w:rsidP="00EB181C">
      <w:pPr>
        <w:ind w:firstLine="709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DIČ: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  <w:t>CZ 00297585</w:t>
      </w:r>
    </w:p>
    <w:p w14:paraId="35FFB4D5" w14:textId="77777777" w:rsidR="00EB181C" w:rsidRPr="00EB181C" w:rsidRDefault="00EB181C" w:rsidP="00EB181C">
      <w:pPr>
        <w:ind w:firstLine="709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osoba oprávněná jednat ve věcech smluvních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  <w:t>doc. Ing. Marian Lebiedzik, Ph.D.</w:t>
      </w:r>
    </w:p>
    <w:p w14:paraId="2DC91391" w14:textId="3D638FFB" w:rsidR="00EB181C" w:rsidRPr="00EB181C" w:rsidRDefault="00EB181C" w:rsidP="00EB181C">
      <w:pPr>
        <w:ind w:firstLine="709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osoba oprávněná jednat ve věcech realizace díla</w:t>
      </w:r>
      <w:r w:rsidRPr="00EB181C">
        <w:rPr>
          <w:rFonts w:ascii="Tahoma" w:hAnsi="Tahoma" w:cs="Tahoma"/>
          <w:sz w:val="20"/>
        </w:rPr>
        <w:tab/>
      </w:r>
      <w:r w:rsidR="001824A5">
        <w:rPr>
          <w:rFonts w:ascii="Tahoma" w:hAnsi="Tahoma" w:cs="Tahoma"/>
          <w:sz w:val="20"/>
        </w:rPr>
        <w:t>…………………………………………….</w:t>
      </w:r>
      <w:r w:rsidRPr="00EB181C">
        <w:rPr>
          <w:rFonts w:ascii="Tahoma" w:hAnsi="Tahoma" w:cs="Tahoma"/>
          <w:sz w:val="20"/>
        </w:rPr>
        <w:tab/>
        <w:t xml:space="preserve"> </w:t>
      </w:r>
    </w:p>
    <w:p w14:paraId="16006065" w14:textId="77777777" w:rsidR="00EB181C" w:rsidRPr="00EB181C" w:rsidRDefault="00EB181C" w:rsidP="00EB181C">
      <w:pPr>
        <w:spacing w:before="120"/>
        <w:ind w:firstLine="708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(dále jako „objednatel“)</w:t>
      </w:r>
    </w:p>
    <w:p w14:paraId="277EB771" w14:textId="77777777" w:rsidR="00EB181C" w:rsidRPr="00EB181C" w:rsidRDefault="00EB181C" w:rsidP="00EB181C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a</w:t>
      </w:r>
    </w:p>
    <w:p w14:paraId="43503F18" w14:textId="77777777" w:rsidR="00EB181C" w:rsidRPr="00EB181C" w:rsidRDefault="00EB181C" w:rsidP="00EB181C">
      <w:pPr>
        <w:numPr>
          <w:ilvl w:val="1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000000"/>
          <w:sz w:val="20"/>
          <w:u w:val="single"/>
        </w:rPr>
      </w:pPr>
      <w:r w:rsidRPr="00EB181C">
        <w:rPr>
          <w:rFonts w:ascii="Tahoma" w:hAnsi="Tahoma" w:cs="Tahoma"/>
          <w:b/>
          <w:color w:val="000000"/>
          <w:sz w:val="20"/>
          <w:u w:val="single"/>
        </w:rPr>
        <w:t xml:space="preserve">Zhotovitel: </w:t>
      </w:r>
      <w:r w:rsidRPr="00EB181C">
        <w:rPr>
          <w:rFonts w:ascii="Tahoma" w:hAnsi="Tahoma" w:cs="Tahoma"/>
          <w:color w:val="0070C0"/>
          <w:sz w:val="20"/>
        </w:rPr>
        <w:t>(</w:t>
      </w:r>
      <w:r w:rsidRPr="00EB181C">
        <w:rPr>
          <w:rFonts w:ascii="Tahoma" w:hAnsi="Tahoma" w:cs="Tahoma"/>
          <w:i/>
          <w:iCs/>
          <w:color w:val="0000FF"/>
          <w:sz w:val="20"/>
        </w:rPr>
        <w:t xml:space="preserve">doplní dodavatel) </w:t>
      </w:r>
      <w:r w:rsidRPr="00EB181C">
        <w:rPr>
          <w:rFonts w:ascii="Tahoma" w:hAnsi="Tahoma" w:cs="Tahoma"/>
          <w:sz w:val="20"/>
        </w:rPr>
        <w:t xml:space="preserve"> </w:t>
      </w:r>
      <w:r w:rsidRPr="00EB181C">
        <w:rPr>
          <w:rFonts w:ascii="Tahoma" w:hAnsi="Tahoma" w:cs="Tahoma"/>
          <w:i/>
          <w:iCs/>
          <w:color w:val="0000FF"/>
          <w:sz w:val="20"/>
        </w:rPr>
        <w:t xml:space="preserve">    </w:t>
      </w:r>
    </w:p>
    <w:p w14:paraId="78915BC6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709"/>
        <w:rPr>
          <w:rFonts w:ascii="Tahoma" w:hAnsi="Tahoma" w:cs="Tahoma"/>
          <w:b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společnost 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b/>
          <w:color w:val="000000"/>
          <w:sz w:val="20"/>
        </w:rPr>
        <w:t>………………………………</w:t>
      </w:r>
      <w:proofErr w:type="gramStart"/>
      <w:r w:rsidRPr="00EB181C">
        <w:rPr>
          <w:rFonts w:ascii="Tahoma" w:hAnsi="Tahoma" w:cs="Tahoma"/>
          <w:b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b/>
          <w:color w:val="000000"/>
          <w:sz w:val="20"/>
        </w:rPr>
        <w:t>.</w:t>
      </w:r>
    </w:p>
    <w:p w14:paraId="7B7AB5E2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se sídlem: 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2DA0A227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IČ: 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0679802C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DIČ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7E36CED4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Bankovní spojení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17A999B9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Zastoupená: 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607B07AD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zapsaná v obch. rejstříku vedeném u 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6AE25DE6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e-mail</w:t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ab/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 xml:space="preserve">. </w:t>
      </w:r>
    </w:p>
    <w:p w14:paraId="09392988" w14:textId="77777777" w:rsidR="00EB181C" w:rsidRPr="00EB181C" w:rsidRDefault="00EB181C" w:rsidP="00EB181C">
      <w:pPr>
        <w:ind w:firstLine="709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osoba oprávněná jednat ve věcech smluvních 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70FB0C50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sz w:val="20"/>
        </w:rPr>
        <w:t>osoba oprávněná jednat ve věcech realizace díla</w:t>
      </w:r>
      <w:r w:rsidRPr="00EB181C">
        <w:rPr>
          <w:rFonts w:ascii="Tahoma" w:hAnsi="Tahoma" w:cs="Tahoma"/>
          <w:sz w:val="20"/>
        </w:rPr>
        <w:tab/>
      </w:r>
      <w:r w:rsidRPr="00EB181C">
        <w:rPr>
          <w:rFonts w:ascii="Tahoma" w:hAnsi="Tahoma" w:cs="Tahoma"/>
          <w:color w:val="000000"/>
          <w:sz w:val="20"/>
        </w:rPr>
        <w:t>………………………………</w:t>
      </w:r>
      <w:proofErr w:type="gramStart"/>
      <w:r w:rsidRPr="00EB181C">
        <w:rPr>
          <w:rFonts w:ascii="Tahoma" w:hAnsi="Tahoma" w:cs="Tahoma"/>
          <w:color w:val="000000"/>
          <w:sz w:val="20"/>
        </w:rPr>
        <w:t>…….</w:t>
      </w:r>
      <w:proofErr w:type="gramEnd"/>
      <w:r w:rsidRPr="00EB181C">
        <w:rPr>
          <w:rFonts w:ascii="Tahoma" w:hAnsi="Tahoma" w:cs="Tahoma"/>
          <w:color w:val="000000"/>
          <w:sz w:val="20"/>
        </w:rPr>
        <w:t>.</w:t>
      </w:r>
    </w:p>
    <w:p w14:paraId="6A1444F5" w14:textId="77777777" w:rsidR="00EB181C" w:rsidRPr="00EB181C" w:rsidRDefault="00EB181C" w:rsidP="00EB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709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(dále jako „zhotovitel“)</w:t>
      </w:r>
    </w:p>
    <w:p w14:paraId="26A65A6D" w14:textId="77777777" w:rsidR="00641213" w:rsidRPr="00EB181C" w:rsidRDefault="00641213" w:rsidP="00641213">
      <w:pPr>
        <w:jc w:val="both"/>
        <w:rPr>
          <w:rFonts w:ascii="Tahoma" w:hAnsi="Tahoma" w:cs="Tahoma"/>
          <w:sz w:val="20"/>
        </w:rPr>
      </w:pPr>
    </w:p>
    <w:p w14:paraId="56E7BEE5" w14:textId="77777777" w:rsidR="00641213" w:rsidRPr="00EB181C" w:rsidRDefault="00641213" w:rsidP="00641213">
      <w:pPr>
        <w:jc w:val="both"/>
        <w:rPr>
          <w:rFonts w:ascii="Tahoma" w:hAnsi="Tahoma" w:cs="Tahoma"/>
          <w:sz w:val="20"/>
        </w:rPr>
      </w:pPr>
    </w:p>
    <w:p w14:paraId="139332FB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II.</w:t>
      </w:r>
    </w:p>
    <w:p w14:paraId="11178E38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 xml:space="preserve">Předmět </w:t>
      </w:r>
      <w:r w:rsidR="00357E81" w:rsidRPr="00EB181C">
        <w:rPr>
          <w:rFonts w:ascii="Tahoma" w:hAnsi="Tahoma" w:cs="Tahoma"/>
          <w:b/>
          <w:sz w:val="20"/>
        </w:rPr>
        <w:t>dohody</w:t>
      </w:r>
    </w:p>
    <w:p w14:paraId="4FB7B550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</w:p>
    <w:p w14:paraId="55B39607" w14:textId="6596E531" w:rsidR="009E6C93" w:rsidRPr="00EB181C" w:rsidRDefault="009E6C93" w:rsidP="00EB181C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567" w:hanging="283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Předmětem a účelem této dohody je </w:t>
      </w:r>
      <w:r w:rsidR="006F39ED" w:rsidRPr="00EB181C">
        <w:rPr>
          <w:rFonts w:ascii="Tahoma" w:hAnsi="Tahoma" w:cs="Tahoma"/>
          <w:sz w:val="20"/>
        </w:rPr>
        <w:t xml:space="preserve">provedení </w:t>
      </w:r>
      <w:r w:rsidR="00EB181C" w:rsidRPr="00EB181C">
        <w:rPr>
          <w:rFonts w:ascii="Tahoma" w:hAnsi="Tahoma" w:cs="Tahoma"/>
          <w:sz w:val="20"/>
        </w:rPr>
        <w:t xml:space="preserve">veškerých prací a dodávek spojených s opravou výtluků asfaltových nebo </w:t>
      </w:r>
      <w:proofErr w:type="spellStart"/>
      <w:r w:rsidR="00EB181C" w:rsidRPr="00EB181C">
        <w:rPr>
          <w:rFonts w:ascii="Tahoma" w:hAnsi="Tahoma" w:cs="Tahoma"/>
          <w:sz w:val="20"/>
        </w:rPr>
        <w:t>štěrkoasfaltových</w:t>
      </w:r>
      <w:proofErr w:type="spellEnd"/>
      <w:r w:rsidR="00EB181C" w:rsidRPr="00EB181C">
        <w:rPr>
          <w:rFonts w:ascii="Tahoma" w:hAnsi="Tahoma" w:cs="Tahoma"/>
          <w:sz w:val="20"/>
        </w:rPr>
        <w:t xml:space="preserve"> povrchů </w:t>
      </w:r>
      <w:r w:rsidR="00EB181C" w:rsidRPr="00070D25">
        <w:rPr>
          <w:rFonts w:ascii="Tahoma" w:hAnsi="Tahoma" w:cs="Tahoma"/>
          <w:sz w:val="20"/>
        </w:rPr>
        <w:t xml:space="preserve">místních </w:t>
      </w:r>
      <w:r w:rsidR="004F0030" w:rsidRPr="00070D25">
        <w:rPr>
          <w:rFonts w:ascii="Tahoma" w:hAnsi="Tahoma" w:cs="Tahoma"/>
          <w:sz w:val="20"/>
        </w:rPr>
        <w:t xml:space="preserve">a účelových </w:t>
      </w:r>
      <w:r w:rsidR="00EB181C" w:rsidRPr="00070D25">
        <w:rPr>
          <w:rFonts w:ascii="Tahoma" w:hAnsi="Tahoma" w:cs="Tahoma"/>
          <w:sz w:val="20"/>
        </w:rPr>
        <w:t xml:space="preserve">komunikací </w:t>
      </w:r>
      <w:r w:rsidR="00E7786C">
        <w:rPr>
          <w:rFonts w:ascii="Tahoma" w:hAnsi="Tahoma" w:cs="Tahoma"/>
          <w:sz w:val="20"/>
        </w:rPr>
        <w:t xml:space="preserve">na území obce Petrovice u Karviné </w:t>
      </w:r>
      <w:r w:rsidR="00EB181C" w:rsidRPr="00070D25">
        <w:rPr>
          <w:rFonts w:ascii="Tahoma" w:hAnsi="Tahoma" w:cs="Tahoma"/>
          <w:sz w:val="20"/>
        </w:rPr>
        <w:t xml:space="preserve">tryskovou metodou – očištění výtluku, vyplnění asfaltovou emulzí, zadrcení, zaválcování </w:t>
      </w:r>
      <w:r w:rsidR="00EB181C" w:rsidRPr="00EB181C">
        <w:rPr>
          <w:rFonts w:ascii="Tahoma" w:hAnsi="Tahoma" w:cs="Tahoma"/>
          <w:sz w:val="20"/>
        </w:rPr>
        <w:t>a posléze zametení komunikace atd. U lokálních vysprávek zadavatel požaduje dosažení rovnosti povrchu mezi okraji poruchy. Opravy musí být provedeny takovým způsobem, aby zaručovaly celistvost a dostatečnou trvanlivost krytu vozovky.</w:t>
      </w:r>
      <w:r w:rsidRPr="00EB181C">
        <w:rPr>
          <w:rFonts w:ascii="Tahoma" w:hAnsi="Tahoma" w:cs="Tahoma"/>
          <w:sz w:val="20"/>
        </w:rPr>
        <w:t xml:space="preserve"> </w:t>
      </w:r>
    </w:p>
    <w:p w14:paraId="658F6DD2" w14:textId="77777777" w:rsidR="0078399D" w:rsidRPr="0078399D" w:rsidRDefault="00FC679C" w:rsidP="0078399D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567" w:hanging="283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>Zhotovitel se zavazuje provádět označení pracovního místa v </w:t>
      </w:r>
      <w:r w:rsidR="0078399D" w:rsidRPr="0078399D">
        <w:rPr>
          <w:rFonts w:ascii="Tahoma" w:hAnsi="Tahoma" w:cs="Tahoma"/>
          <w:sz w:val="20"/>
        </w:rPr>
        <w:t>souladu s platnou legislativou.</w:t>
      </w:r>
    </w:p>
    <w:p w14:paraId="4A7504FA" w14:textId="77777777" w:rsidR="009E6C93" w:rsidRPr="00EB181C" w:rsidRDefault="009E6C93" w:rsidP="0078399D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567" w:hanging="283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Zhotovitel se zavazuje provést dílo v souladu s technickými a právními předpisy platnými v České republice v době provádění díla. Pro provedení díla jsou závazné všechny platné normy ČSN.</w:t>
      </w:r>
      <w:r w:rsidR="00EB181C">
        <w:rPr>
          <w:rFonts w:ascii="Tahoma" w:hAnsi="Tahoma" w:cs="Tahoma"/>
          <w:sz w:val="20"/>
        </w:rPr>
        <w:t xml:space="preserve"> Vysprávky tryskovou metodou musí být prováděny v souladu s platným TP 96.</w:t>
      </w:r>
      <w:r w:rsidRPr="00EB181C">
        <w:rPr>
          <w:rFonts w:ascii="Tahoma" w:hAnsi="Tahoma" w:cs="Tahoma"/>
          <w:sz w:val="20"/>
        </w:rPr>
        <w:t xml:space="preserve"> </w:t>
      </w:r>
    </w:p>
    <w:p w14:paraId="064CD60C" w14:textId="77777777" w:rsidR="009E6C93" w:rsidRPr="00EB181C" w:rsidRDefault="009E6C93" w:rsidP="00EB181C">
      <w:pPr>
        <w:numPr>
          <w:ilvl w:val="0"/>
          <w:numId w:val="25"/>
        </w:numPr>
        <w:tabs>
          <w:tab w:val="left" w:pos="851"/>
        </w:tabs>
        <w:spacing w:before="120"/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Zhotovitel se zavazuje průběžně provádět veškeré potřebné zkoušky, měření a atesty k prokázání kvalitativních parametrů předmětu díla.</w:t>
      </w:r>
      <w:r w:rsidR="00EB181C" w:rsidRPr="00EB181C">
        <w:t xml:space="preserve"> </w:t>
      </w:r>
      <w:r w:rsidR="00EB181C" w:rsidRPr="00EB181C">
        <w:rPr>
          <w:rFonts w:ascii="Tahoma" w:hAnsi="Tahoma" w:cs="Tahoma"/>
          <w:sz w:val="20"/>
        </w:rPr>
        <w:t>Zhotovitel je povinen předložit objednateli technologický předpis, který je povinen mít vyhotoven dle TP 96, bod 6 Systém jakosti.</w:t>
      </w:r>
    </w:p>
    <w:p w14:paraId="4CBC3B10" w14:textId="77777777" w:rsidR="00641213" w:rsidRPr="00EB181C" w:rsidRDefault="00641213" w:rsidP="00EB181C">
      <w:pPr>
        <w:ind w:left="567" w:hanging="283"/>
        <w:jc w:val="both"/>
        <w:rPr>
          <w:rFonts w:ascii="Tahoma" w:hAnsi="Tahoma" w:cs="Tahoma"/>
          <w:color w:val="FF0000"/>
          <w:sz w:val="20"/>
        </w:rPr>
      </w:pPr>
    </w:p>
    <w:p w14:paraId="6C32B132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III.</w:t>
      </w:r>
    </w:p>
    <w:p w14:paraId="6FC4C9F1" w14:textId="77777777" w:rsidR="00641213" w:rsidRPr="00EB181C" w:rsidRDefault="00641213" w:rsidP="00641213">
      <w:pPr>
        <w:pStyle w:val="Nadpis2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 xml:space="preserve">Doba, rozsah a místo plnění </w:t>
      </w:r>
    </w:p>
    <w:p w14:paraId="6B840946" w14:textId="5E07C2A5" w:rsidR="00641213" w:rsidRPr="00EB181C" w:rsidRDefault="00641213" w:rsidP="00D74F82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Doba plnění</w:t>
      </w:r>
      <w:r w:rsidR="0089196D" w:rsidRPr="00EB181C">
        <w:rPr>
          <w:rFonts w:ascii="Tahoma" w:hAnsi="Tahoma" w:cs="Tahoma"/>
          <w:sz w:val="20"/>
        </w:rPr>
        <w:t xml:space="preserve">: </w:t>
      </w:r>
      <w:r w:rsidR="00D74F82" w:rsidRPr="00EB181C">
        <w:rPr>
          <w:rFonts w:ascii="Tahoma" w:hAnsi="Tahoma" w:cs="Tahoma"/>
          <w:sz w:val="20"/>
        </w:rPr>
        <w:t xml:space="preserve">Průběžná </w:t>
      </w:r>
      <w:r w:rsidR="009E6C93" w:rsidRPr="00EB181C">
        <w:rPr>
          <w:rFonts w:ascii="Tahoma" w:hAnsi="Tahoma" w:cs="Tahoma"/>
          <w:sz w:val="20"/>
        </w:rPr>
        <w:t xml:space="preserve">realizace nejpozději </w:t>
      </w:r>
      <w:r w:rsidR="001B7A42" w:rsidRPr="00EB181C">
        <w:rPr>
          <w:rFonts w:ascii="Tahoma" w:hAnsi="Tahoma" w:cs="Tahoma"/>
          <w:sz w:val="20"/>
        </w:rPr>
        <w:t xml:space="preserve">do </w:t>
      </w:r>
      <w:r w:rsidR="00D5542F" w:rsidRPr="00EB181C">
        <w:rPr>
          <w:rFonts w:ascii="Tahoma" w:hAnsi="Tahoma" w:cs="Tahoma"/>
          <w:sz w:val="20"/>
        </w:rPr>
        <w:t xml:space="preserve">31. </w:t>
      </w:r>
      <w:r w:rsidR="00EB181C">
        <w:rPr>
          <w:rFonts w:ascii="Tahoma" w:hAnsi="Tahoma" w:cs="Tahoma"/>
          <w:sz w:val="20"/>
        </w:rPr>
        <w:t>12</w:t>
      </w:r>
      <w:r w:rsidR="00D5542F" w:rsidRPr="00EB181C">
        <w:rPr>
          <w:rFonts w:ascii="Tahoma" w:hAnsi="Tahoma" w:cs="Tahoma"/>
          <w:sz w:val="20"/>
        </w:rPr>
        <w:t>. 20</w:t>
      </w:r>
      <w:r w:rsidR="00EB181C">
        <w:rPr>
          <w:rFonts w:ascii="Tahoma" w:hAnsi="Tahoma" w:cs="Tahoma"/>
          <w:sz w:val="20"/>
        </w:rPr>
        <w:t>2</w:t>
      </w:r>
      <w:r w:rsidR="001824A5">
        <w:rPr>
          <w:rFonts w:ascii="Tahoma" w:hAnsi="Tahoma" w:cs="Tahoma"/>
          <w:sz w:val="20"/>
        </w:rPr>
        <w:t>3</w:t>
      </w:r>
      <w:r w:rsidR="00D5542F" w:rsidRPr="00EB181C">
        <w:rPr>
          <w:rFonts w:ascii="Tahoma" w:hAnsi="Tahoma" w:cs="Tahoma"/>
          <w:sz w:val="20"/>
        </w:rPr>
        <w:t>.</w:t>
      </w:r>
      <w:r w:rsidR="009E6C93" w:rsidRPr="00EB181C">
        <w:rPr>
          <w:rFonts w:ascii="Tahoma" w:hAnsi="Tahoma" w:cs="Tahoma"/>
          <w:sz w:val="20"/>
        </w:rPr>
        <w:t xml:space="preserve"> </w:t>
      </w:r>
    </w:p>
    <w:p w14:paraId="4364C3D5" w14:textId="77777777" w:rsidR="00641213" w:rsidRDefault="00641213" w:rsidP="00D74F82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lastRenderedPageBreak/>
        <w:t>Rozsah a místo plnění</w:t>
      </w:r>
      <w:r w:rsidR="00EB181C">
        <w:rPr>
          <w:rFonts w:ascii="Tahoma" w:hAnsi="Tahoma" w:cs="Tahoma"/>
          <w:sz w:val="20"/>
        </w:rPr>
        <w:t xml:space="preserve"> bude stanoven v jednotlivých objednávkách. Objednávky budou zasílány prostřednictvím elektronické pošty na adresu zhotovitele</w:t>
      </w:r>
      <w:r w:rsidRPr="00EB181C">
        <w:rPr>
          <w:rFonts w:ascii="Tahoma" w:hAnsi="Tahoma" w:cs="Tahoma"/>
          <w:sz w:val="20"/>
        </w:rPr>
        <w:t>:</w:t>
      </w:r>
      <w:r w:rsidR="00EB181C">
        <w:rPr>
          <w:rFonts w:ascii="Tahoma" w:hAnsi="Tahoma" w:cs="Tahoma"/>
          <w:sz w:val="20"/>
        </w:rPr>
        <w:t xml:space="preserve"> ………………………. Zhotovitel má povinnost nejpozději do 3 pracovních dnů ode dne doručení objednávky tuto potvrdit. </w:t>
      </w:r>
    </w:p>
    <w:p w14:paraId="0BB99088" w14:textId="77777777" w:rsidR="00EB181C" w:rsidRDefault="00EB181C" w:rsidP="00D74F82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Dílčí objednávka bude obsahovat minimálně místa konkrétního plnění a nejzazší lhůtu realizace. </w:t>
      </w:r>
    </w:p>
    <w:p w14:paraId="68EA7630" w14:textId="77777777" w:rsidR="00EB181C" w:rsidRPr="00EB181C" w:rsidRDefault="00EB181C" w:rsidP="00EB181C">
      <w:pPr>
        <w:jc w:val="both"/>
        <w:rPr>
          <w:rFonts w:ascii="Tahoma" w:hAnsi="Tahoma" w:cs="Tahoma"/>
          <w:sz w:val="20"/>
        </w:rPr>
      </w:pPr>
    </w:p>
    <w:p w14:paraId="05C505E7" w14:textId="77777777" w:rsidR="00EB181C" w:rsidRDefault="00EB181C" w:rsidP="00641213">
      <w:pPr>
        <w:jc w:val="center"/>
        <w:rPr>
          <w:rFonts w:ascii="Tahoma" w:hAnsi="Tahoma" w:cs="Tahoma"/>
          <w:b/>
          <w:sz w:val="20"/>
        </w:rPr>
      </w:pPr>
    </w:p>
    <w:p w14:paraId="7280290F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IV.</w:t>
      </w:r>
    </w:p>
    <w:p w14:paraId="39B422DB" w14:textId="77777777" w:rsidR="00641213" w:rsidRPr="00EB181C" w:rsidRDefault="00641213" w:rsidP="00641213">
      <w:pPr>
        <w:pStyle w:val="Nadpis2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Cena díla</w:t>
      </w:r>
    </w:p>
    <w:p w14:paraId="4EA9EF85" w14:textId="77777777" w:rsidR="00641213" w:rsidRPr="00EB181C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Cena </w:t>
      </w:r>
      <w:r w:rsidR="006D6228" w:rsidRPr="00EB181C">
        <w:rPr>
          <w:rFonts w:ascii="Tahoma" w:hAnsi="Tahoma" w:cs="Tahoma"/>
          <w:sz w:val="20"/>
        </w:rPr>
        <w:t>prací</w:t>
      </w:r>
      <w:r w:rsidR="006F39ED" w:rsidRPr="00EB181C">
        <w:rPr>
          <w:rFonts w:ascii="Tahoma" w:hAnsi="Tahoma" w:cs="Tahoma"/>
          <w:sz w:val="20"/>
        </w:rPr>
        <w:t xml:space="preserve"> je stanovena jako cena smluvní</w:t>
      </w:r>
      <w:r w:rsidR="00EB181C">
        <w:rPr>
          <w:rFonts w:ascii="Tahoma" w:hAnsi="Tahoma" w:cs="Tahoma"/>
          <w:sz w:val="20"/>
        </w:rPr>
        <w:t xml:space="preserve"> za 1 tunu uloženého materiálu</w:t>
      </w:r>
      <w:r w:rsidR="006F39ED" w:rsidRPr="00EB181C">
        <w:rPr>
          <w:rFonts w:ascii="Tahoma" w:hAnsi="Tahoma" w:cs="Tahoma"/>
          <w:sz w:val="20"/>
        </w:rPr>
        <w:t>:</w:t>
      </w:r>
    </w:p>
    <w:p w14:paraId="6856917D" w14:textId="7BDF2B83" w:rsidR="006F39ED" w:rsidRPr="00EB181C" w:rsidRDefault="006F39ED" w:rsidP="006F39ED">
      <w:pPr>
        <w:pStyle w:val="Zkladntext"/>
        <w:ind w:left="1004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Cena </w:t>
      </w:r>
      <w:r w:rsidR="001824A5">
        <w:rPr>
          <w:rFonts w:ascii="Tahoma" w:hAnsi="Tahoma" w:cs="Tahoma"/>
          <w:color w:val="000000"/>
          <w:sz w:val="20"/>
        </w:rPr>
        <w:t xml:space="preserve">v Kč </w:t>
      </w:r>
      <w:r w:rsidRPr="00EB181C">
        <w:rPr>
          <w:rFonts w:ascii="Tahoma" w:hAnsi="Tahoma" w:cs="Tahoma"/>
          <w:color w:val="000000"/>
          <w:sz w:val="20"/>
        </w:rPr>
        <w:t>bez DPH</w:t>
      </w:r>
      <w:r w:rsidR="00EB181C">
        <w:rPr>
          <w:rFonts w:ascii="Tahoma" w:hAnsi="Tahoma" w:cs="Tahoma"/>
          <w:color w:val="000000"/>
          <w:sz w:val="20"/>
        </w:rPr>
        <w:t>/tuna</w:t>
      </w:r>
      <w:r w:rsidR="001824A5">
        <w:rPr>
          <w:rFonts w:ascii="Tahoma" w:hAnsi="Tahoma" w:cs="Tahoma"/>
          <w:color w:val="000000"/>
          <w:sz w:val="20"/>
        </w:rPr>
        <w:tab/>
      </w:r>
      <w:r w:rsidR="001824A5">
        <w:rPr>
          <w:rFonts w:ascii="Tahoma" w:hAnsi="Tahoma" w:cs="Tahoma"/>
          <w:color w:val="000000"/>
          <w:sz w:val="20"/>
        </w:rPr>
        <w:tab/>
      </w:r>
      <w:r w:rsidR="001824A5">
        <w:rPr>
          <w:rFonts w:ascii="Tahoma" w:hAnsi="Tahoma" w:cs="Tahoma"/>
          <w:color w:val="000000"/>
          <w:sz w:val="20"/>
        </w:rPr>
        <w:tab/>
        <w:t>…………………………</w:t>
      </w:r>
    </w:p>
    <w:p w14:paraId="5C184FE2" w14:textId="77777777" w:rsidR="006F39ED" w:rsidRPr="00EB181C" w:rsidRDefault="006F39ED" w:rsidP="006F39ED">
      <w:pPr>
        <w:pStyle w:val="Zkladntext"/>
        <w:ind w:left="1004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>DPH</w:t>
      </w:r>
      <w:r w:rsidR="00EB181C">
        <w:rPr>
          <w:rFonts w:ascii="Tahoma" w:hAnsi="Tahoma" w:cs="Tahoma"/>
          <w:color w:val="000000"/>
          <w:sz w:val="20"/>
        </w:rPr>
        <w:t>/tuna</w:t>
      </w:r>
    </w:p>
    <w:p w14:paraId="2BBD8B63" w14:textId="463D5444" w:rsidR="006F39ED" w:rsidRPr="00EB181C" w:rsidRDefault="006F39ED" w:rsidP="006F39ED">
      <w:pPr>
        <w:pStyle w:val="Zkladntext"/>
        <w:ind w:left="1004"/>
        <w:rPr>
          <w:rFonts w:ascii="Tahoma" w:hAnsi="Tahoma" w:cs="Tahoma"/>
          <w:color w:val="000000"/>
          <w:sz w:val="20"/>
        </w:rPr>
      </w:pPr>
      <w:r w:rsidRPr="00EB181C">
        <w:rPr>
          <w:rFonts w:ascii="Tahoma" w:hAnsi="Tahoma" w:cs="Tahoma"/>
          <w:color w:val="000000"/>
          <w:sz w:val="20"/>
        </w:rPr>
        <w:t xml:space="preserve">Cena </w:t>
      </w:r>
      <w:r w:rsidR="001824A5">
        <w:rPr>
          <w:rFonts w:ascii="Tahoma" w:hAnsi="Tahoma" w:cs="Tahoma"/>
          <w:color w:val="000000"/>
          <w:sz w:val="20"/>
        </w:rPr>
        <w:t xml:space="preserve">v Kč </w:t>
      </w:r>
      <w:r w:rsidRPr="00EB181C">
        <w:rPr>
          <w:rFonts w:ascii="Tahoma" w:hAnsi="Tahoma" w:cs="Tahoma"/>
          <w:color w:val="000000"/>
          <w:sz w:val="20"/>
        </w:rPr>
        <w:t>vč. DPH</w:t>
      </w:r>
      <w:r w:rsidR="00EB181C">
        <w:rPr>
          <w:rFonts w:ascii="Tahoma" w:hAnsi="Tahoma" w:cs="Tahoma"/>
          <w:color w:val="000000"/>
          <w:sz w:val="20"/>
        </w:rPr>
        <w:t>/tuna</w:t>
      </w:r>
      <w:r w:rsidR="001824A5">
        <w:rPr>
          <w:rFonts w:ascii="Tahoma" w:hAnsi="Tahoma" w:cs="Tahoma"/>
          <w:color w:val="000000"/>
          <w:sz w:val="20"/>
        </w:rPr>
        <w:tab/>
      </w:r>
      <w:r w:rsidR="001824A5">
        <w:rPr>
          <w:rFonts w:ascii="Tahoma" w:hAnsi="Tahoma" w:cs="Tahoma"/>
          <w:color w:val="000000"/>
          <w:sz w:val="20"/>
        </w:rPr>
        <w:tab/>
      </w:r>
      <w:r w:rsidR="001824A5">
        <w:rPr>
          <w:rFonts w:ascii="Tahoma" w:hAnsi="Tahoma" w:cs="Tahoma"/>
          <w:color w:val="000000"/>
          <w:sz w:val="20"/>
        </w:rPr>
        <w:tab/>
        <w:t>…………………………</w:t>
      </w:r>
    </w:p>
    <w:p w14:paraId="2199193A" w14:textId="77777777" w:rsidR="00641213" w:rsidRPr="00EB181C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sz w:val="20"/>
        </w:rPr>
        <w:t xml:space="preserve">Cena je nejvýše přípustná a zahrnuje veškeré náklady spojené s realizací </w:t>
      </w:r>
      <w:r w:rsidR="00EB181C">
        <w:rPr>
          <w:rFonts w:ascii="Tahoma" w:hAnsi="Tahoma" w:cs="Tahoma"/>
          <w:sz w:val="20"/>
        </w:rPr>
        <w:t>vysprávky tryskovou metodou (tj. vč. materiálu, dovozu, nákladů práce atd.)</w:t>
      </w:r>
      <w:r w:rsidRPr="00EB181C">
        <w:rPr>
          <w:rFonts w:ascii="Tahoma" w:hAnsi="Tahoma" w:cs="Tahoma"/>
          <w:sz w:val="20"/>
        </w:rPr>
        <w:t xml:space="preserve">. </w:t>
      </w:r>
    </w:p>
    <w:p w14:paraId="09698BC2" w14:textId="77777777" w:rsidR="00641213" w:rsidRPr="00EB181C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DPH bude účtována dle platných právních předpisů v době fakturace.</w:t>
      </w:r>
    </w:p>
    <w:p w14:paraId="3123421B" w14:textId="77777777" w:rsidR="00641213" w:rsidRPr="00EB181C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Uhrazeny budou v uvedených činnostech pouze skutečně provedené </w:t>
      </w:r>
      <w:r w:rsidR="009E6C93" w:rsidRPr="00EB181C">
        <w:rPr>
          <w:rFonts w:ascii="Tahoma" w:hAnsi="Tahoma" w:cs="Tahoma"/>
          <w:sz w:val="20"/>
        </w:rPr>
        <w:t>práce a dodávky</w:t>
      </w:r>
      <w:r w:rsidRPr="00EB181C">
        <w:rPr>
          <w:rFonts w:ascii="Tahoma" w:hAnsi="Tahoma" w:cs="Tahoma"/>
          <w:sz w:val="20"/>
        </w:rPr>
        <w:t>.</w:t>
      </w:r>
    </w:p>
    <w:p w14:paraId="30ABDB3A" w14:textId="77777777" w:rsidR="009E6C93" w:rsidRPr="00EB181C" w:rsidRDefault="009E6C93" w:rsidP="00641213">
      <w:pPr>
        <w:jc w:val="center"/>
        <w:rPr>
          <w:rFonts w:ascii="Tahoma" w:hAnsi="Tahoma" w:cs="Tahoma"/>
          <w:b/>
          <w:sz w:val="20"/>
        </w:rPr>
      </w:pPr>
    </w:p>
    <w:p w14:paraId="4C061C9B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V.</w:t>
      </w:r>
    </w:p>
    <w:p w14:paraId="21844CAA" w14:textId="77777777" w:rsidR="00641213" w:rsidRPr="00EB181C" w:rsidRDefault="00641213" w:rsidP="00641213">
      <w:p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 xml:space="preserve">Platební podmínky </w:t>
      </w:r>
    </w:p>
    <w:p w14:paraId="6B7DCDE0" w14:textId="77777777" w:rsidR="00641213" w:rsidRPr="00EB181C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 xml:space="preserve">Veškeré provedené práce budou fakturovány </w:t>
      </w:r>
      <w:r w:rsidR="00D74F82" w:rsidRPr="00EB181C">
        <w:rPr>
          <w:rFonts w:ascii="Tahoma" w:hAnsi="Tahoma" w:cs="Tahoma"/>
          <w:sz w:val="20"/>
          <w:szCs w:val="20"/>
        </w:rPr>
        <w:t xml:space="preserve">na základě </w:t>
      </w:r>
      <w:r w:rsidR="009E6C93" w:rsidRPr="00EB181C">
        <w:rPr>
          <w:rFonts w:ascii="Tahoma" w:hAnsi="Tahoma" w:cs="Tahoma"/>
          <w:sz w:val="20"/>
          <w:szCs w:val="20"/>
        </w:rPr>
        <w:t>provedených prací a dodávek</w:t>
      </w:r>
      <w:r w:rsidRPr="00EB181C">
        <w:rPr>
          <w:rFonts w:ascii="Tahoma" w:hAnsi="Tahoma" w:cs="Tahoma"/>
          <w:sz w:val="20"/>
          <w:szCs w:val="20"/>
        </w:rPr>
        <w:t>.</w:t>
      </w:r>
      <w:r w:rsidR="009E6C93" w:rsidRPr="00EB181C">
        <w:rPr>
          <w:rFonts w:ascii="Tahoma" w:hAnsi="Tahoma" w:cs="Tahoma"/>
          <w:sz w:val="20"/>
          <w:szCs w:val="20"/>
        </w:rPr>
        <w:t xml:space="preserve"> Zhotovitel vystaví faktur</w:t>
      </w:r>
      <w:r w:rsidR="006D6228" w:rsidRPr="00EB181C">
        <w:rPr>
          <w:rFonts w:ascii="Tahoma" w:hAnsi="Tahoma" w:cs="Tahoma"/>
          <w:sz w:val="20"/>
          <w:szCs w:val="20"/>
        </w:rPr>
        <w:t xml:space="preserve">y </w:t>
      </w:r>
      <w:r w:rsidR="009E6C93" w:rsidRPr="00EB181C">
        <w:rPr>
          <w:rFonts w:ascii="Tahoma" w:hAnsi="Tahoma" w:cs="Tahoma"/>
          <w:sz w:val="20"/>
          <w:szCs w:val="20"/>
        </w:rPr>
        <w:t>po dokončení prací z</w:t>
      </w:r>
      <w:r w:rsidR="006D6228" w:rsidRPr="00EB181C">
        <w:rPr>
          <w:rFonts w:ascii="Tahoma" w:hAnsi="Tahoma" w:cs="Tahoma"/>
          <w:sz w:val="20"/>
          <w:szCs w:val="20"/>
        </w:rPr>
        <w:t> dílčích zadání zaslaných</w:t>
      </w:r>
      <w:r w:rsidR="009E6C93" w:rsidRPr="00EB181C">
        <w:rPr>
          <w:rFonts w:ascii="Tahoma" w:hAnsi="Tahoma" w:cs="Tahoma"/>
          <w:sz w:val="20"/>
          <w:szCs w:val="20"/>
        </w:rPr>
        <w:t xml:space="preserve"> objednatelem zhotoviteli</w:t>
      </w:r>
      <w:r w:rsidR="00EB181C">
        <w:rPr>
          <w:rFonts w:ascii="Tahoma" w:hAnsi="Tahoma" w:cs="Tahoma"/>
          <w:sz w:val="20"/>
          <w:szCs w:val="20"/>
        </w:rPr>
        <w:t xml:space="preserve"> za celý kalendářní měsíc</w:t>
      </w:r>
      <w:r w:rsidR="009E6C93" w:rsidRPr="00EB181C">
        <w:rPr>
          <w:rFonts w:ascii="Tahoma" w:hAnsi="Tahoma" w:cs="Tahoma"/>
          <w:sz w:val="20"/>
          <w:szCs w:val="20"/>
        </w:rPr>
        <w:t>.</w:t>
      </w:r>
      <w:r w:rsidR="006D6228" w:rsidRPr="00EB181C">
        <w:rPr>
          <w:rFonts w:ascii="Tahoma" w:hAnsi="Tahoma" w:cs="Tahoma"/>
          <w:sz w:val="20"/>
          <w:szCs w:val="20"/>
        </w:rPr>
        <w:t xml:space="preserve"> </w:t>
      </w:r>
      <w:r w:rsidR="009E6C93" w:rsidRPr="00EB181C">
        <w:rPr>
          <w:rFonts w:ascii="Tahoma" w:hAnsi="Tahoma" w:cs="Tahoma"/>
          <w:sz w:val="20"/>
          <w:szCs w:val="20"/>
        </w:rPr>
        <w:t xml:space="preserve"> </w:t>
      </w:r>
    </w:p>
    <w:p w14:paraId="54500C73" w14:textId="77777777" w:rsidR="00641213" w:rsidRPr="00EB181C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Splatnost faktur</w:t>
      </w:r>
      <w:r w:rsidR="009E6C93" w:rsidRPr="00EB181C">
        <w:rPr>
          <w:rFonts w:ascii="Tahoma" w:hAnsi="Tahoma" w:cs="Tahoma"/>
          <w:sz w:val="20"/>
          <w:szCs w:val="20"/>
        </w:rPr>
        <w:t xml:space="preserve"> je</w:t>
      </w:r>
      <w:r w:rsidRPr="00EB181C">
        <w:rPr>
          <w:rFonts w:ascii="Tahoma" w:hAnsi="Tahoma" w:cs="Tahoma"/>
          <w:sz w:val="20"/>
          <w:szCs w:val="20"/>
        </w:rPr>
        <w:t xml:space="preserve"> </w:t>
      </w:r>
      <w:r w:rsidR="00EB181C">
        <w:rPr>
          <w:rFonts w:ascii="Tahoma" w:hAnsi="Tahoma" w:cs="Tahoma"/>
          <w:sz w:val="20"/>
          <w:szCs w:val="20"/>
        </w:rPr>
        <w:t>14</w:t>
      </w:r>
      <w:r w:rsidRPr="00EB181C">
        <w:rPr>
          <w:rFonts w:ascii="Tahoma" w:hAnsi="Tahoma" w:cs="Tahoma"/>
          <w:sz w:val="20"/>
          <w:szCs w:val="20"/>
        </w:rPr>
        <w:t xml:space="preserve"> dní</w:t>
      </w:r>
      <w:r w:rsidR="000720DE" w:rsidRPr="00EB181C">
        <w:rPr>
          <w:rFonts w:ascii="Tahoma" w:hAnsi="Tahoma" w:cs="Tahoma"/>
          <w:sz w:val="20"/>
          <w:szCs w:val="20"/>
        </w:rPr>
        <w:t xml:space="preserve"> </w:t>
      </w:r>
      <w:r w:rsidR="00D74F82" w:rsidRPr="00EB181C">
        <w:rPr>
          <w:rFonts w:ascii="Tahoma" w:hAnsi="Tahoma" w:cs="Tahoma"/>
          <w:sz w:val="20"/>
          <w:szCs w:val="20"/>
        </w:rPr>
        <w:t>ode dne ode dne doručení</w:t>
      </w:r>
      <w:r w:rsidR="006D6228" w:rsidRPr="00EB181C">
        <w:rPr>
          <w:rFonts w:ascii="Tahoma" w:hAnsi="Tahoma" w:cs="Tahoma"/>
          <w:sz w:val="20"/>
          <w:szCs w:val="20"/>
        </w:rPr>
        <w:t xml:space="preserve"> příslušné </w:t>
      </w:r>
      <w:r w:rsidR="00D74F82" w:rsidRPr="00EB181C">
        <w:rPr>
          <w:rFonts w:ascii="Tahoma" w:hAnsi="Tahoma" w:cs="Tahoma"/>
          <w:sz w:val="20"/>
          <w:szCs w:val="20"/>
        </w:rPr>
        <w:t>faktury.</w:t>
      </w:r>
    </w:p>
    <w:p w14:paraId="1DFA7E35" w14:textId="77777777" w:rsidR="00641213" w:rsidRPr="00EB181C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Faktur</w:t>
      </w:r>
      <w:r w:rsidR="006D6228" w:rsidRPr="00EB181C">
        <w:rPr>
          <w:rFonts w:ascii="Tahoma" w:hAnsi="Tahoma" w:cs="Tahoma"/>
          <w:sz w:val="20"/>
          <w:szCs w:val="20"/>
        </w:rPr>
        <w:t>y</w:t>
      </w:r>
      <w:r w:rsidRPr="00EB181C">
        <w:rPr>
          <w:rFonts w:ascii="Tahoma" w:hAnsi="Tahoma" w:cs="Tahoma"/>
          <w:sz w:val="20"/>
          <w:szCs w:val="20"/>
        </w:rPr>
        <w:t xml:space="preserve"> musí obsahovat náležitosti daňového dokladu ve smyslu zákona o DPH. Ve fakturách budou použity identické názvy pro jednotlivé </w:t>
      </w:r>
      <w:r w:rsidR="009E6C93" w:rsidRPr="00EB181C">
        <w:rPr>
          <w:rFonts w:ascii="Tahoma" w:hAnsi="Tahoma" w:cs="Tahoma"/>
          <w:sz w:val="20"/>
          <w:szCs w:val="20"/>
        </w:rPr>
        <w:t>práce a dodávky</w:t>
      </w:r>
      <w:r w:rsidRPr="00EB181C">
        <w:rPr>
          <w:rFonts w:ascii="Tahoma" w:hAnsi="Tahoma" w:cs="Tahoma"/>
          <w:sz w:val="20"/>
          <w:szCs w:val="20"/>
        </w:rPr>
        <w:t xml:space="preserve"> tak, jak jsou uvedeny v  Příloze č. 1 této smlouvy</w:t>
      </w:r>
      <w:r w:rsidR="009E6C93" w:rsidRPr="00EB181C">
        <w:rPr>
          <w:rFonts w:ascii="Tahoma" w:hAnsi="Tahoma" w:cs="Tahoma"/>
          <w:sz w:val="20"/>
          <w:szCs w:val="20"/>
        </w:rPr>
        <w:t xml:space="preserve"> s uvedením příslušné objednávky</w:t>
      </w:r>
      <w:r w:rsidRPr="00EB181C">
        <w:rPr>
          <w:rFonts w:ascii="Tahoma" w:hAnsi="Tahoma" w:cs="Tahoma"/>
          <w:sz w:val="20"/>
          <w:szCs w:val="20"/>
        </w:rPr>
        <w:t xml:space="preserve">. </w:t>
      </w:r>
    </w:p>
    <w:p w14:paraId="2DC87658" w14:textId="77777777" w:rsidR="00D74F82" w:rsidRPr="00EB181C" w:rsidRDefault="00D74F82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 xml:space="preserve">Faktury budou doručeny do sídla </w:t>
      </w:r>
      <w:r w:rsidR="00DC12C9" w:rsidRPr="00EB181C">
        <w:rPr>
          <w:rFonts w:ascii="Tahoma" w:hAnsi="Tahoma" w:cs="Tahoma"/>
          <w:sz w:val="20"/>
          <w:szCs w:val="20"/>
        </w:rPr>
        <w:t>objednatele</w:t>
      </w:r>
      <w:r w:rsidR="006D6228" w:rsidRPr="00EB181C">
        <w:rPr>
          <w:rFonts w:ascii="Tahoma" w:hAnsi="Tahoma" w:cs="Tahoma"/>
          <w:sz w:val="20"/>
          <w:szCs w:val="20"/>
        </w:rPr>
        <w:t xml:space="preserve">. </w:t>
      </w:r>
      <w:r w:rsidRPr="00EB181C">
        <w:rPr>
          <w:rFonts w:ascii="Tahoma" w:hAnsi="Tahoma" w:cs="Tahoma"/>
          <w:sz w:val="20"/>
          <w:szCs w:val="20"/>
        </w:rPr>
        <w:t xml:space="preserve"> </w:t>
      </w:r>
    </w:p>
    <w:p w14:paraId="7E70E58E" w14:textId="77777777" w:rsidR="00A6287B" w:rsidRPr="00EB181C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Objednatel je oprávněn vadnou fakturu před uplynutím lhůty splatnosti vrátit druhé smluvní straně bez zaplacení k provedení opravy v těchto případech:</w:t>
      </w:r>
    </w:p>
    <w:p w14:paraId="4C2385C0" w14:textId="77777777" w:rsidR="00A6287B" w:rsidRPr="00EB181C" w:rsidRDefault="00A6287B" w:rsidP="00057817">
      <w:pPr>
        <w:pStyle w:val="Nzev"/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a)</w:t>
      </w:r>
      <w:r w:rsidRPr="00EB181C">
        <w:rPr>
          <w:rFonts w:ascii="Tahoma" w:hAnsi="Tahoma" w:cs="Tahoma"/>
          <w:sz w:val="20"/>
          <w:szCs w:val="20"/>
        </w:rPr>
        <w:tab/>
        <w:t>nebude-li faktura obsahovat některou povinnou nebo dohodnutou náležitost nebo bude-li chybně vyúčtována cena za dílo,</w:t>
      </w:r>
    </w:p>
    <w:p w14:paraId="09CEF8AF" w14:textId="77777777" w:rsidR="00A6287B" w:rsidRPr="00EB181C" w:rsidRDefault="00A6287B" w:rsidP="00057817">
      <w:pPr>
        <w:pStyle w:val="Nzev"/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b)</w:t>
      </w:r>
      <w:r w:rsidRPr="00EB181C">
        <w:rPr>
          <w:rFonts w:ascii="Tahoma" w:hAnsi="Tahoma" w:cs="Tahoma"/>
          <w:sz w:val="20"/>
          <w:szCs w:val="20"/>
        </w:rPr>
        <w:tab/>
        <w:t>budou-li vyúčtovány práce, které nebyly provedeny či nebyly potvrzeny oprávněným zástupcem objednatele,</w:t>
      </w:r>
    </w:p>
    <w:p w14:paraId="6427148F" w14:textId="77777777" w:rsidR="00A6287B" w:rsidRPr="00EB181C" w:rsidRDefault="00A6287B" w:rsidP="00057817">
      <w:pPr>
        <w:pStyle w:val="Nzev"/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c)</w:t>
      </w:r>
      <w:r w:rsidRPr="00EB181C">
        <w:rPr>
          <w:rFonts w:ascii="Tahoma" w:hAnsi="Tahoma" w:cs="Tahoma"/>
          <w:sz w:val="20"/>
          <w:szCs w:val="20"/>
        </w:rPr>
        <w:tab/>
        <w:t>bude-li DPH vyúčtována v nesprávné výši.</w:t>
      </w:r>
    </w:p>
    <w:p w14:paraId="4A4C9AA0" w14:textId="77777777" w:rsidR="00A6287B" w:rsidRPr="00EB181C" w:rsidRDefault="00A6287B" w:rsidP="00057817">
      <w:pPr>
        <w:pStyle w:val="Nzev"/>
        <w:spacing w:before="120"/>
        <w:ind w:left="567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 Zhotovitel je povinen doručit objednateli opravenou fakturu do 3 dnů po obdržení objednatelem vrácené vadné faktury.</w:t>
      </w:r>
    </w:p>
    <w:p w14:paraId="77D4BC72" w14:textId="77777777" w:rsidR="00A6287B" w:rsidRPr="00EB181C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B181C">
        <w:rPr>
          <w:rFonts w:ascii="Tahoma" w:hAnsi="Tahoma" w:cs="Tahoma"/>
          <w:sz w:val="20"/>
          <w:szCs w:val="20"/>
        </w:rPr>
        <w:t>Povinnost zaplatit cenu za dílo je splněna dnem odepsání příslušné částky z účtu objednatele.</w:t>
      </w:r>
    </w:p>
    <w:p w14:paraId="374E56D4" w14:textId="77777777" w:rsidR="00A6287B" w:rsidRPr="00EB181C" w:rsidRDefault="00A6287B" w:rsidP="00A6287B">
      <w:pPr>
        <w:ind w:left="720"/>
        <w:jc w:val="both"/>
        <w:rPr>
          <w:rFonts w:ascii="Tahoma" w:hAnsi="Tahoma" w:cs="Tahoma"/>
          <w:sz w:val="20"/>
        </w:rPr>
      </w:pPr>
    </w:p>
    <w:p w14:paraId="5365CEC4" w14:textId="77777777" w:rsidR="00357E81" w:rsidRPr="00EB181C" w:rsidRDefault="00357E81" w:rsidP="00357E81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VI.</w:t>
      </w:r>
    </w:p>
    <w:p w14:paraId="03BA278C" w14:textId="77777777" w:rsidR="00A6287B" w:rsidRPr="00EB181C" w:rsidRDefault="00A6287B" w:rsidP="00357E81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Sankční ujednání</w:t>
      </w:r>
    </w:p>
    <w:p w14:paraId="178BE062" w14:textId="2C55ED6C" w:rsidR="00553AED" w:rsidRPr="0078399D" w:rsidRDefault="00553AED" w:rsidP="00553AED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>Pokud bude zhotovitel v prodlení proti termínu předání a převzetí díla,</w:t>
      </w:r>
      <w:r w:rsidR="001824A5">
        <w:rPr>
          <w:rFonts w:ascii="Tahoma" w:hAnsi="Tahoma" w:cs="Tahoma"/>
          <w:sz w:val="20"/>
        </w:rPr>
        <w:t xml:space="preserve"> </w:t>
      </w:r>
      <w:r w:rsidRPr="0078399D">
        <w:rPr>
          <w:rFonts w:ascii="Tahoma" w:hAnsi="Tahoma" w:cs="Tahoma"/>
          <w:sz w:val="20"/>
        </w:rPr>
        <w:t>je povinen zaplatit objednateli smluvní pokutu ve výši 1.000</w:t>
      </w:r>
      <w:r w:rsidRPr="0078399D">
        <w:rPr>
          <w:rFonts w:ascii="Tahoma" w:hAnsi="Tahoma" w:cs="Tahoma"/>
          <w:b/>
          <w:sz w:val="20"/>
        </w:rPr>
        <w:t xml:space="preserve"> </w:t>
      </w:r>
      <w:r w:rsidRPr="0078399D">
        <w:rPr>
          <w:rFonts w:ascii="Tahoma" w:hAnsi="Tahoma" w:cs="Tahoma"/>
          <w:sz w:val="20"/>
        </w:rPr>
        <w:t>Kč (tisíc korun českých) za každý i započatý den prodlení.</w:t>
      </w:r>
    </w:p>
    <w:p w14:paraId="6C2BBDC1" w14:textId="04DC55D9" w:rsidR="00553AED" w:rsidRPr="0078399D" w:rsidRDefault="00553AED" w:rsidP="00553AED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 xml:space="preserve">Pokud zhotovitel neodstraní nedodělky či vady uvedené v zápise (protokole) o předání a převzetí </w:t>
      </w:r>
      <w:r w:rsidR="00EB24CA">
        <w:rPr>
          <w:rFonts w:ascii="Tahoma" w:hAnsi="Tahoma" w:cs="Tahoma"/>
          <w:sz w:val="20"/>
        </w:rPr>
        <w:t>prací z dílčích zadání</w:t>
      </w:r>
      <w:r w:rsidRPr="0078399D">
        <w:rPr>
          <w:rFonts w:ascii="Tahoma" w:hAnsi="Tahoma" w:cs="Tahoma"/>
          <w:sz w:val="20"/>
        </w:rPr>
        <w:t xml:space="preserve"> v dohodnutém termínu</w:t>
      </w:r>
      <w:r w:rsidR="00EB24CA">
        <w:rPr>
          <w:rFonts w:ascii="Tahoma" w:hAnsi="Tahoma" w:cs="Tahoma"/>
          <w:sz w:val="20"/>
        </w:rPr>
        <w:t>,</w:t>
      </w:r>
      <w:r w:rsidRPr="0078399D">
        <w:rPr>
          <w:rFonts w:ascii="Tahoma" w:hAnsi="Tahoma" w:cs="Tahoma"/>
          <w:sz w:val="20"/>
        </w:rPr>
        <w:t xml:space="preserve"> zaplatí objednateli smluvní pokutu ve výši </w:t>
      </w:r>
      <w:proofErr w:type="gramStart"/>
      <w:r w:rsidRPr="0078399D">
        <w:rPr>
          <w:rFonts w:ascii="Tahoma" w:hAnsi="Tahoma" w:cs="Tahoma"/>
          <w:sz w:val="20"/>
        </w:rPr>
        <w:t>1.000,-</w:t>
      </w:r>
      <w:proofErr w:type="gramEnd"/>
      <w:r w:rsidRPr="0078399D">
        <w:rPr>
          <w:rFonts w:ascii="Tahoma" w:hAnsi="Tahoma" w:cs="Tahoma"/>
          <w:sz w:val="20"/>
        </w:rPr>
        <w:t xml:space="preserve"> Kč (tisíc korun českých) za každý nedodělek či vadu, u nichž je v prodlení a za každý den prodlení. </w:t>
      </w:r>
    </w:p>
    <w:p w14:paraId="651B911E" w14:textId="2F5BC9A5" w:rsidR="00553AED" w:rsidRPr="0078399D" w:rsidRDefault="00553AED" w:rsidP="00553AED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lastRenderedPageBreak/>
        <w:t xml:space="preserve">Pokud objednatel uplatní vůči zhotoviteli vadu (reklamaci) a zhotovitel nenastoupí ve sjednaném termínu, nejpozději však ve lhůtě do dvou dnů ode dne obdržení reklamace objednatele </w:t>
      </w:r>
      <w:r w:rsidR="00EB24CA">
        <w:rPr>
          <w:rFonts w:ascii="Tahoma" w:hAnsi="Tahoma" w:cs="Tahoma"/>
          <w:sz w:val="20"/>
        </w:rPr>
        <w:t xml:space="preserve">                 </w:t>
      </w:r>
      <w:r w:rsidRPr="0078399D">
        <w:rPr>
          <w:rFonts w:ascii="Tahoma" w:hAnsi="Tahoma" w:cs="Tahoma"/>
          <w:sz w:val="20"/>
        </w:rPr>
        <w:t>k odstraňování reklamované vady (případně vad), je povinen zaplatit objednateli smluvní pokutu 1000,- Kč (tisíc korun českých) za každou reklamovanou vadu, na jejíž odstraňování nenastoupil ve sjednaném termínu a za každý den prodlení.</w:t>
      </w:r>
    </w:p>
    <w:p w14:paraId="6D9B1D6A" w14:textId="7D7ADA87" w:rsidR="00553AED" w:rsidRPr="0078399D" w:rsidRDefault="00553AED" w:rsidP="00553AED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>Pokud zhotovitel neodstraní reklamovanou vadu ve sjednaném termínu</w:t>
      </w:r>
      <w:r w:rsidR="00EB24CA">
        <w:rPr>
          <w:rFonts w:ascii="Tahoma" w:hAnsi="Tahoma" w:cs="Tahoma"/>
          <w:sz w:val="20"/>
        </w:rPr>
        <w:t xml:space="preserve"> (na základě návrhu objednatele)</w:t>
      </w:r>
      <w:r w:rsidRPr="0078399D">
        <w:rPr>
          <w:rFonts w:ascii="Tahoma" w:hAnsi="Tahoma" w:cs="Tahoma"/>
          <w:sz w:val="20"/>
        </w:rPr>
        <w:t xml:space="preserve">, je povinen zaplatit objednateli smluvní pokutu </w:t>
      </w:r>
      <w:proofErr w:type="gramStart"/>
      <w:r w:rsidRPr="0078399D">
        <w:rPr>
          <w:rFonts w:ascii="Tahoma" w:hAnsi="Tahoma" w:cs="Tahoma"/>
          <w:sz w:val="20"/>
        </w:rPr>
        <w:t>1.000,-</w:t>
      </w:r>
      <w:proofErr w:type="gramEnd"/>
      <w:r w:rsidRPr="0078399D">
        <w:rPr>
          <w:rFonts w:ascii="Tahoma" w:hAnsi="Tahoma" w:cs="Tahoma"/>
          <w:sz w:val="20"/>
        </w:rPr>
        <w:t xml:space="preserve"> Kč (tisíc korun českých) </w:t>
      </w:r>
      <w:r w:rsidR="00EB24CA">
        <w:rPr>
          <w:rFonts w:ascii="Tahoma" w:hAnsi="Tahoma" w:cs="Tahoma"/>
          <w:sz w:val="20"/>
        </w:rPr>
        <w:t xml:space="preserve">      </w:t>
      </w:r>
      <w:r w:rsidRPr="0078399D">
        <w:rPr>
          <w:rFonts w:ascii="Tahoma" w:hAnsi="Tahoma" w:cs="Tahoma"/>
          <w:sz w:val="20"/>
        </w:rPr>
        <w:t>za každou reklamovanou vadu, u níž je v prodlení a za každý den prodlení.</w:t>
      </w:r>
    </w:p>
    <w:p w14:paraId="72C44C76" w14:textId="77777777" w:rsidR="00553AED" w:rsidRPr="0078399D" w:rsidRDefault="00553AED" w:rsidP="00553AED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 xml:space="preserve">Označil-li objednatel v reklamaci, že se jedná o vadu, která brání řádnému užívání díla a hrozí nebezpečí škody velkého rozsahu (havárie), sjednávají smluvní strany smluvní pokuty v pětinásobné výši. </w:t>
      </w:r>
    </w:p>
    <w:p w14:paraId="6FB64CDD" w14:textId="77777777" w:rsidR="00553AED" w:rsidRPr="0078399D" w:rsidRDefault="00553AED" w:rsidP="00553AED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 xml:space="preserve">Sankci (smluvní pokutu, úrok z prodlení) vyúčtuje oprávněná strana straně povinné písemnou formou.  Ve vyúčtování musí být uvedeno to ustanovení smlouvy, které k vyúčtování sankce opravňuje a způsob výpočtu celkové výše sankce. </w:t>
      </w:r>
    </w:p>
    <w:p w14:paraId="3FAFC02F" w14:textId="77777777" w:rsidR="00795D52" w:rsidRPr="0078399D" w:rsidRDefault="00553AED" w:rsidP="00795D52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 xml:space="preserve">Strana povinná je povinna uhradit vyúčtované sankce nejpozději do čtrnácti dnů od dne obdržení příslušného vyúčtování. </w:t>
      </w:r>
    </w:p>
    <w:p w14:paraId="546C9554" w14:textId="77777777" w:rsidR="00795D52" w:rsidRDefault="00A6287B" w:rsidP="00795D52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8399D">
        <w:rPr>
          <w:rFonts w:ascii="Tahoma" w:hAnsi="Tahoma" w:cs="Tahoma"/>
          <w:sz w:val="20"/>
        </w:rPr>
        <w:t xml:space="preserve">Vedle smluvní pokuty je objednatel oprávněn požadovat i náhradu případné škody způsobené zhotovitelem objednateli vadným prováděním díla a zhotovitel je v těchto případech povinen </w:t>
      </w:r>
      <w:r w:rsidRPr="00795D52">
        <w:rPr>
          <w:rFonts w:ascii="Tahoma" w:hAnsi="Tahoma" w:cs="Tahoma"/>
          <w:sz w:val="20"/>
        </w:rPr>
        <w:t>objednateli tuto škodu nahradit.</w:t>
      </w:r>
    </w:p>
    <w:p w14:paraId="64A99194" w14:textId="77777777" w:rsidR="00795D52" w:rsidRDefault="00A6287B" w:rsidP="00795D52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95D52">
        <w:rPr>
          <w:rFonts w:ascii="Tahoma" w:hAnsi="Tahoma" w:cs="Tahoma"/>
          <w:sz w:val="20"/>
        </w:rPr>
        <w:t>Smluvní pokutu vyjádřenou v penězích má objednatel právo započíst proti jakékoliv fakturaci zhotovitele, které objednatel obdrží k zaplacení.</w:t>
      </w:r>
    </w:p>
    <w:p w14:paraId="5842C157" w14:textId="77777777" w:rsidR="00A6287B" w:rsidRPr="00795D52" w:rsidRDefault="00A6287B" w:rsidP="00795D52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Tahoma" w:hAnsi="Tahoma" w:cs="Tahoma"/>
          <w:sz w:val="20"/>
        </w:rPr>
      </w:pPr>
      <w:r w:rsidRPr="00795D52">
        <w:rPr>
          <w:rFonts w:ascii="Tahoma" w:hAnsi="Tahoma" w:cs="Tahoma"/>
          <w:sz w:val="20"/>
        </w:rPr>
        <w:t>Pro případ prodlení se zaplacením ceny za dílo sjednávají smluvní strany úrok z prodlení v zákonné výši.</w:t>
      </w:r>
    </w:p>
    <w:p w14:paraId="140019FF" w14:textId="77777777" w:rsidR="00A6287B" w:rsidRPr="00EB181C" w:rsidRDefault="00A6287B" w:rsidP="00357E81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</w:p>
    <w:p w14:paraId="62F21AFC" w14:textId="77777777" w:rsidR="00A6287B" w:rsidRPr="00EB181C" w:rsidRDefault="00A6287B" w:rsidP="00357E81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Článek VII.</w:t>
      </w:r>
    </w:p>
    <w:p w14:paraId="7D021D18" w14:textId="77777777" w:rsidR="00357E81" w:rsidRPr="00EB181C" w:rsidRDefault="00357E81" w:rsidP="00357E81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Ukončení smlouvy</w:t>
      </w:r>
    </w:p>
    <w:p w14:paraId="552322F8" w14:textId="258F2F8F" w:rsidR="00357E81" w:rsidRPr="00EB181C" w:rsidRDefault="00357E81" w:rsidP="00057817">
      <w:pPr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Smluvní vztah skončí uplynutím doby</w:t>
      </w:r>
      <w:r w:rsidR="006D6228" w:rsidRPr="00EB181C">
        <w:rPr>
          <w:rFonts w:ascii="Tahoma" w:hAnsi="Tahoma" w:cs="Tahoma"/>
          <w:sz w:val="20"/>
        </w:rPr>
        <w:t xml:space="preserve">, </w:t>
      </w:r>
      <w:r w:rsidRPr="00EB181C">
        <w:rPr>
          <w:rFonts w:ascii="Tahoma" w:hAnsi="Tahoma" w:cs="Tahoma"/>
          <w:sz w:val="20"/>
        </w:rPr>
        <w:t>na kterou byl sjednán</w:t>
      </w:r>
      <w:r w:rsidR="00EB181C">
        <w:rPr>
          <w:rFonts w:ascii="Tahoma" w:hAnsi="Tahoma" w:cs="Tahoma"/>
          <w:sz w:val="20"/>
        </w:rPr>
        <w:t xml:space="preserve"> nebo vyfakturování úhrnného objemu provedených prací ve výši </w:t>
      </w:r>
      <w:r w:rsidR="001824A5">
        <w:rPr>
          <w:rFonts w:ascii="Tahoma" w:hAnsi="Tahoma" w:cs="Tahoma"/>
          <w:sz w:val="20"/>
        </w:rPr>
        <w:t>700 000</w:t>
      </w:r>
      <w:r w:rsidR="00EB181C">
        <w:rPr>
          <w:rFonts w:ascii="Tahoma" w:hAnsi="Tahoma" w:cs="Tahoma"/>
          <w:sz w:val="20"/>
        </w:rPr>
        <w:t>,-- Kč bez DPH</w:t>
      </w:r>
      <w:r w:rsidRPr="00EB181C">
        <w:rPr>
          <w:rFonts w:ascii="Tahoma" w:hAnsi="Tahoma" w:cs="Tahoma"/>
          <w:sz w:val="20"/>
        </w:rPr>
        <w:t>.</w:t>
      </w:r>
    </w:p>
    <w:p w14:paraId="40016AAC" w14:textId="3F31DB95" w:rsidR="00A6287B" w:rsidRPr="00EB181C" w:rsidRDefault="00A6287B" w:rsidP="00057817">
      <w:pPr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Objednatel je oprávněn vypovědět tuto dohodu také v případě, že zhotovitel nejméně dvakrát </w:t>
      </w:r>
      <w:r w:rsidR="00EB24CA">
        <w:rPr>
          <w:rFonts w:ascii="Tahoma" w:hAnsi="Tahoma" w:cs="Tahoma"/>
          <w:sz w:val="20"/>
        </w:rPr>
        <w:t xml:space="preserve">(a byl na tato nesplnění závazku písemně upozorněn) </w:t>
      </w:r>
      <w:r w:rsidRPr="00EB181C">
        <w:rPr>
          <w:rFonts w:ascii="Tahoma" w:hAnsi="Tahoma" w:cs="Tahoma"/>
          <w:sz w:val="20"/>
        </w:rPr>
        <w:t xml:space="preserve">nesplní své závazky vyplývající z povinnosti </w:t>
      </w:r>
      <w:r w:rsidR="006D6228" w:rsidRPr="00EB181C">
        <w:rPr>
          <w:rFonts w:ascii="Tahoma" w:hAnsi="Tahoma" w:cs="Tahoma"/>
          <w:sz w:val="20"/>
        </w:rPr>
        <w:t>provést</w:t>
      </w:r>
      <w:r w:rsidRPr="00EB181C">
        <w:rPr>
          <w:rFonts w:ascii="Tahoma" w:hAnsi="Tahoma" w:cs="Tahoma"/>
          <w:sz w:val="20"/>
        </w:rPr>
        <w:t xml:space="preserve"> v požadovaném termínu objednané </w:t>
      </w:r>
      <w:r w:rsidR="006D6228" w:rsidRPr="00EB181C">
        <w:rPr>
          <w:rFonts w:ascii="Tahoma" w:hAnsi="Tahoma" w:cs="Tahoma"/>
          <w:sz w:val="20"/>
        </w:rPr>
        <w:t>práce</w:t>
      </w:r>
      <w:r w:rsidRPr="00EB181C">
        <w:rPr>
          <w:rFonts w:ascii="Tahoma" w:hAnsi="Tahoma" w:cs="Tahoma"/>
          <w:sz w:val="20"/>
        </w:rPr>
        <w:t xml:space="preserve">. </w:t>
      </w:r>
    </w:p>
    <w:p w14:paraId="11661584" w14:textId="77777777" w:rsidR="00641213" w:rsidRPr="00EB181C" w:rsidRDefault="00641213" w:rsidP="00641213">
      <w:pPr>
        <w:ind w:left="1080"/>
        <w:jc w:val="both"/>
        <w:rPr>
          <w:rFonts w:ascii="Tahoma" w:hAnsi="Tahoma" w:cs="Tahoma"/>
          <w:sz w:val="20"/>
        </w:rPr>
      </w:pPr>
    </w:p>
    <w:p w14:paraId="145411F1" w14:textId="77777777" w:rsidR="00641213" w:rsidRPr="00EB181C" w:rsidRDefault="00641213" w:rsidP="00641213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</w:p>
    <w:p w14:paraId="78410BBC" w14:textId="77777777" w:rsidR="00641213" w:rsidRPr="00EB181C" w:rsidRDefault="00641213" w:rsidP="00641213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 xml:space="preserve">Článek </w:t>
      </w:r>
      <w:r w:rsidR="00D5542F" w:rsidRPr="00EB181C">
        <w:rPr>
          <w:rFonts w:ascii="Tahoma" w:hAnsi="Tahoma" w:cs="Tahoma"/>
          <w:b/>
          <w:sz w:val="20"/>
        </w:rPr>
        <w:t>VIII</w:t>
      </w:r>
      <w:r w:rsidRPr="00EB181C">
        <w:rPr>
          <w:rFonts w:ascii="Tahoma" w:hAnsi="Tahoma" w:cs="Tahoma"/>
          <w:b/>
          <w:sz w:val="20"/>
        </w:rPr>
        <w:t>.</w:t>
      </w:r>
    </w:p>
    <w:p w14:paraId="726C2C8C" w14:textId="77777777" w:rsidR="00A6287B" w:rsidRPr="00EB181C" w:rsidRDefault="00A6287B" w:rsidP="00641213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>Ostatní ustanovení</w:t>
      </w:r>
    </w:p>
    <w:p w14:paraId="3AF5DD70" w14:textId="77777777" w:rsidR="00057817" w:rsidRDefault="00654EE8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Objednatel je oprávněn nepřevzít předmět dodávky vč. příslušenství, pokud by bylo v rozporu s touto dohodou či </w:t>
      </w:r>
      <w:r w:rsidR="00C537A4" w:rsidRPr="00EB181C">
        <w:rPr>
          <w:rFonts w:ascii="Tahoma" w:hAnsi="Tahoma" w:cs="Tahoma"/>
          <w:sz w:val="20"/>
        </w:rPr>
        <w:t>dílčím zadáním</w:t>
      </w:r>
      <w:r w:rsidRPr="00EB181C">
        <w:rPr>
          <w:rFonts w:ascii="Tahoma" w:hAnsi="Tahoma" w:cs="Tahoma"/>
          <w:sz w:val="20"/>
        </w:rPr>
        <w:t xml:space="preserve"> či nabídkou zhotovitele zpracovanou v rámci zadávacího řízení veřejné zakázky, která bezprostředně předcházela uzavření této dohody.</w:t>
      </w:r>
    </w:p>
    <w:p w14:paraId="053CDECB" w14:textId="4685CAF1" w:rsidR="00EB181C" w:rsidRPr="00EB181C" w:rsidRDefault="00EB181C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Zhotovitel poskytuje na provedené práce záruku v délce </w:t>
      </w:r>
      <w:r w:rsidR="00437116">
        <w:rPr>
          <w:rFonts w:ascii="Tahoma" w:hAnsi="Tahoma" w:cs="Tahoma"/>
          <w:sz w:val="20"/>
        </w:rPr>
        <w:t>24 měsíců.</w:t>
      </w:r>
    </w:p>
    <w:p w14:paraId="0B3BC1B4" w14:textId="77777777" w:rsidR="00654EE8" w:rsidRPr="00EB181C" w:rsidRDefault="00057817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>Zhotovitel započne s odstraněním vady nejpozději do 3 dnů ode dne doručení oznámení o vadě, pokud se smluvní strany nedohodnou písemně jinak. Vada bude odstraněna nejpozději do 7 dnů ode dne doručení oznámení o vadě, pokud se smluvní strany nedohodnou písemně jinak</w:t>
      </w:r>
      <w:r w:rsidR="00654EE8" w:rsidRPr="00EB181C">
        <w:rPr>
          <w:rFonts w:ascii="Tahoma" w:hAnsi="Tahoma" w:cs="Tahoma"/>
          <w:sz w:val="20"/>
          <w:highlight w:val="yellow"/>
        </w:rPr>
        <w:t xml:space="preserve"> </w:t>
      </w:r>
    </w:p>
    <w:p w14:paraId="0E82D376" w14:textId="77777777" w:rsidR="00654EE8" w:rsidRPr="00EB181C" w:rsidRDefault="00654EE8" w:rsidP="00057817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14:paraId="4BF70AC4" w14:textId="77777777" w:rsidR="00A6287B" w:rsidRPr="00EB181C" w:rsidRDefault="00A6287B" w:rsidP="00641213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</w:rPr>
      </w:pPr>
      <w:r w:rsidRPr="00EB181C">
        <w:rPr>
          <w:rFonts w:ascii="Tahoma" w:hAnsi="Tahoma" w:cs="Tahoma"/>
          <w:b/>
          <w:sz w:val="20"/>
        </w:rPr>
        <w:t xml:space="preserve">Článek </w:t>
      </w:r>
      <w:r w:rsidR="00D5542F" w:rsidRPr="00EB181C">
        <w:rPr>
          <w:rFonts w:ascii="Tahoma" w:hAnsi="Tahoma" w:cs="Tahoma"/>
          <w:b/>
          <w:sz w:val="20"/>
        </w:rPr>
        <w:t>I</w:t>
      </w:r>
      <w:r w:rsidRPr="00EB181C">
        <w:rPr>
          <w:rFonts w:ascii="Tahoma" w:hAnsi="Tahoma" w:cs="Tahoma"/>
          <w:b/>
          <w:sz w:val="20"/>
        </w:rPr>
        <w:t>X.</w:t>
      </w:r>
    </w:p>
    <w:p w14:paraId="5F64E42F" w14:textId="77777777" w:rsidR="00641213" w:rsidRPr="00EB181C" w:rsidRDefault="00641213" w:rsidP="00641213">
      <w:pPr>
        <w:pStyle w:val="Nadpis3"/>
        <w:jc w:val="center"/>
        <w:rPr>
          <w:rFonts w:ascii="Tahoma" w:hAnsi="Tahoma" w:cs="Tahoma"/>
          <w:sz w:val="20"/>
          <w:u w:val="none"/>
        </w:rPr>
      </w:pPr>
      <w:r w:rsidRPr="00EB181C">
        <w:rPr>
          <w:rFonts w:ascii="Tahoma" w:hAnsi="Tahoma" w:cs="Tahoma"/>
          <w:sz w:val="20"/>
          <w:u w:val="none"/>
        </w:rPr>
        <w:t>Závěrečná ustanovení</w:t>
      </w:r>
    </w:p>
    <w:p w14:paraId="3C92B6E4" w14:textId="301BE9EA" w:rsidR="00641213" w:rsidRPr="00EB181C" w:rsidRDefault="00641213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Tato smlouva je vyhotovena </w:t>
      </w:r>
      <w:r w:rsidR="00357E81" w:rsidRPr="00EB181C">
        <w:rPr>
          <w:rFonts w:ascii="Tahoma" w:hAnsi="Tahoma" w:cs="Tahoma"/>
          <w:sz w:val="20"/>
        </w:rPr>
        <w:t>ve čtyřech</w:t>
      </w:r>
      <w:r w:rsidR="00821E0F" w:rsidRPr="00EB181C">
        <w:rPr>
          <w:rFonts w:ascii="Tahoma" w:hAnsi="Tahoma" w:cs="Tahoma"/>
          <w:sz w:val="20"/>
        </w:rPr>
        <w:t xml:space="preserve"> </w:t>
      </w:r>
      <w:r w:rsidRPr="00EB181C">
        <w:rPr>
          <w:rFonts w:ascii="Tahoma" w:hAnsi="Tahoma" w:cs="Tahoma"/>
          <w:sz w:val="20"/>
        </w:rPr>
        <w:t xml:space="preserve">stejnopisech, z nichž objednatel </w:t>
      </w:r>
      <w:r w:rsidR="00821E0F" w:rsidRPr="00EB181C">
        <w:rPr>
          <w:rFonts w:ascii="Tahoma" w:hAnsi="Tahoma" w:cs="Tahoma"/>
          <w:sz w:val="20"/>
        </w:rPr>
        <w:t xml:space="preserve">obdrží </w:t>
      </w:r>
      <w:r w:rsidR="00330D35" w:rsidRPr="00EB181C">
        <w:rPr>
          <w:rFonts w:ascii="Tahoma" w:hAnsi="Tahoma" w:cs="Tahoma"/>
          <w:sz w:val="20"/>
        </w:rPr>
        <w:t>tři</w:t>
      </w:r>
      <w:r w:rsidR="00821E0F" w:rsidRPr="00EB181C">
        <w:rPr>
          <w:rFonts w:ascii="Tahoma" w:hAnsi="Tahoma" w:cs="Tahoma"/>
          <w:sz w:val="20"/>
        </w:rPr>
        <w:t xml:space="preserve"> vyhotovení </w:t>
      </w:r>
      <w:r w:rsidR="001824A5">
        <w:rPr>
          <w:rFonts w:ascii="Tahoma" w:hAnsi="Tahoma" w:cs="Tahoma"/>
          <w:sz w:val="20"/>
        </w:rPr>
        <w:t xml:space="preserve">   </w:t>
      </w:r>
      <w:r w:rsidRPr="00EB181C">
        <w:rPr>
          <w:rFonts w:ascii="Tahoma" w:hAnsi="Tahoma" w:cs="Tahoma"/>
          <w:sz w:val="20"/>
        </w:rPr>
        <w:t xml:space="preserve">a zhotovitel </w:t>
      </w:r>
      <w:r w:rsidR="00357E81" w:rsidRPr="00EB181C">
        <w:rPr>
          <w:rFonts w:ascii="Tahoma" w:hAnsi="Tahoma" w:cs="Tahoma"/>
          <w:sz w:val="20"/>
        </w:rPr>
        <w:t>jedno</w:t>
      </w:r>
      <w:r w:rsidRPr="00EB181C">
        <w:rPr>
          <w:rFonts w:ascii="Tahoma" w:hAnsi="Tahoma" w:cs="Tahoma"/>
          <w:sz w:val="20"/>
        </w:rPr>
        <w:t xml:space="preserve"> vyhotovení.</w:t>
      </w:r>
    </w:p>
    <w:p w14:paraId="637F1E2B" w14:textId="77777777" w:rsidR="00641213" w:rsidRPr="00EB181C" w:rsidRDefault="00057817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Tato smlouva nabývá platnosti </w:t>
      </w:r>
      <w:r w:rsidR="00EB181C">
        <w:rPr>
          <w:rFonts w:ascii="Tahoma" w:hAnsi="Tahoma" w:cs="Tahoma"/>
          <w:sz w:val="20"/>
        </w:rPr>
        <w:t xml:space="preserve">a účinnosti </w:t>
      </w:r>
      <w:r w:rsidRPr="00EB181C">
        <w:rPr>
          <w:rFonts w:ascii="Tahoma" w:hAnsi="Tahoma" w:cs="Tahoma"/>
          <w:sz w:val="20"/>
        </w:rPr>
        <w:t>dnem jejího podpisu oběma smluvními stranami.</w:t>
      </w:r>
    </w:p>
    <w:p w14:paraId="1EB5538E" w14:textId="2C0A2923" w:rsidR="00641213" w:rsidRPr="00EB181C" w:rsidRDefault="00641213" w:rsidP="00456897">
      <w:pPr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Jakékoli změny závazků obsažených ve smlouvě o dílo musí mít písemnou formu a </w:t>
      </w:r>
      <w:r w:rsidR="001824A5">
        <w:rPr>
          <w:rFonts w:ascii="Tahoma" w:hAnsi="Tahoma" w:cs="Tahoma"/>
          <w:sz w:val="20"/>
        </w:rPr>
        <w:t xml:space="preserve">musí </w:t>
      </w:r>
      <w:r w:rsidRPr="00EB181C">
        <w:rPr>
          <w:rFonts w:ascii="Tahoma" w:hAnsi="Tahoma" w:cs="Tahoma"/>
          <w:sz w:val="20"/>
        </w:rPr>
        <w:t xml:space="preserve">být schváleny statutárními zástupci smluvních stran. Tyto dodatky smlouvy jsou potom platné jako nedílná součást této smlouvy o dílo, jsou označeny jako „Dodatek </w:t>
      </w:r>
      <w:r w:rsidR="00357E81" w:rsidRPr="00EB181C">
        <w:rPr>
          <w:rFonts w:ascii="Tahoma" w:hAnsi="Tahoma" w:cs="Tahoma"/>
          <w:sz w:val="20"/>
        </w:rPr>
        <w:t>rámcové dohody</w:t>
      </w:r>
      <w:r w:rsidRPr="00EB181C">
        <w:rPr>
          <w:rFonts w:ascii="Tahoma" w:hAnsi="Tahoma" w:cs="Tahoma"/>
          <w:sz w:val="20"/>
        </w:rPr>
        <w:t>“ a číslovány pořadovými čísly.</w:t>
      </w:r>
    </w:p>
    <w:p w14:paraId="2D5332B2" w14:textId="77777777" w:rsidR="00641213" w:rsidRPr="00EB181C" w:rsidRDefault="00641213" w:rsidP="00456897">
      <w:pPr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t xml:space="preserve">Tato </w:t>
      </w:r>
      <w:r w:rsidR="00357E81" w:rsidRPr="00EB181C">
        <w:rPr>
          <w:rFonts w:ascii="Tahoma" w:hAnsi="Tahoma" w:cs="Tahoma"/>
          <w:sz w:val="20"/>
        </w:rPr>
        <w:t>dohoda</w:t>
      </w:r>
      <w:r w:rsidRPr="00EB181C">
        <w:rPr>
          <w:rFonts w:ascii="Tahoma" w:hAnsi="Tahoma" w:cs="Tahoma"/>
          <w:sz w:val="20"/>
        </w:rPr>
        <w:t xml:space="preserve"> je závazná i pro právní nástupce účastníků smlouvy.</w:t>
      </w:r>
    </w:p>
    <w:p w14:paraId="6BCCB4C6" w14:textId="77777777" w:rsidR="00641213" w:rsidRDefault="00641213" w:rsidP="00456897">
      <w:pPr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</w:rPr>
      </w:pPr>
      <w:r w:rsidRPr="00EB181C">
        <w:rPr>
          <w:rFonts w:ascii="Tahoma" w:hAnsi="Tahoma" w:cs="Tahoma"/>
          <w:sz w:val="20"/>
        </w:rPr>
        <w:lastRenderedPageBreak/>
        <w:t xml:space="preserve">Tato </w:t>
      </w:r>
      <w:r w:rsidR="00357E81" w:rsidRPr="00EB181C">
        <w:rPr>
          <w:rFonts w:ascii="Tahoma" w:hAnsi="Tahoma" w:cs="Tahoma"/>
          <w:sz w:val="20"/>
        </w:rPr>
        <w:t>dohoda</w:t>
      </w:r>
      <w:r w:rsidRPr="00EB181C">
        <w:rPr>
          <w:rFonts w:ascii="Tahoma" w:hAnsi="Tahoma" w:cs="Tahoma"/>
          <w:sz w:val="20"/>
        </w:rPr>
        <w:t xml:space="preserve"> byla uzavřena po pečlivém projednání, zvážení všech okolností, svobodně a vážně, je prosta omylů a na důkaz souhlasu s ní ji takto smluvní strany podepisují.</w:t>
      </w:r>
    </w:p>
    <w:p w14:paraId="273FEF2A" w14:textId="77777777" w:rsidR="002A07EA" w:rsidRDefault="002A07EA" w:rsidP="002A07EA">
      <w:pPr>
        <w:pStyle w:val="Bezmezer"/>
        <w:ind w:left="360"/>
        <w:jc w:val="both"/>
        <w:rPr>
          <w:b/>
          <w:sz w:val="24"/>
          <w:szCs w:val="24"/>
        </w:rPr>
      </w:pPr>
    </w:p>
    <w:p w14:paraId="5AC6F300" w14:textId="77777777" w:rsidR="002A07EA" w:rsidRPr="00B62C6A" w:rsidRDefault="002A07EA" w:rsidP="002A07EA">
      <w:pPr>
        <w:pStyle w:val="Bezmezer"/>
        <w:ind w:left="360"/>
        <w:jc w:val="both"/>
        <w:rPr>
          <w:rFonts w:ascii="Tahoma" w:hAnsi="Tahoma" w:cs="Tahoma"/>
          <w:b/>
          <w:sz w:val="20"/>
        </w:rPr>
      </w:pPr>
      <w:r w:rsidRPr="00B62C6A">
        <w:rPr>
          <w:rFonts w:ascii="Tahoma" w:hAnsi="Tahoma" w:cs="Tahoma"/>
          <w:b/>
          <w:sz w:val="20"/>
        </w:rPr>
        <w:t>Doložka</w:t>
      </w:r>
    </w:p>
    <w:p w14:paraId="1D65318D" w14:textId="43D015A3" w:rsidR="002A07EA" w:rsidRPr="008F2985" w:rsidRDefault="002A07EA" w:rsidP="002A07EA">
      <w:pPr>
        <w:pStyle w:val="Bezmezer"/>
        <w:ind w:left="360"/>
        <w:jc w:val="both"/>
        <w:rPr>
          <w:rFonts w:ascii="Tahoma" w:hAnsi="Tahoma" w:cs="Tahoma"/>
          <w:sz w:val="20"/>
        </w:rPr>
      </w:pPr>
      <w:r w:rsidRPr="008F2985">
        <w:rPr>
          <w:rFonts w:ascii="Tahoma" w:hAnsi="Tahoma" w:cs="Tahoma"/>
          <w:sz w:val="20"/>
        </w:rPr>
        <w:t xml:space="preserve">Doložka platnosti právního úkonu dle § 41 zákona č. 128/2000 Sb., o obcích (obecní zřízení) ve znění pozdějších předpisů: </w:t>
      </w:r>
      <w:r w:rsidR="00EB24CA">
        <w:rPr>
          <w:rFonts w:ascii="Tahoma" w:hAnsi="Tahoma" w:cs="Tahoma"/>
          <w:sz w:val="20"/>
        </w:rPr>
        <w:t>Objednatel</w:t>
      </w:r>
      <w:r w:rsidRPr="008F2985">
        <w:rPr>
          <w:rFonts w:ascii="Tahoma" w:hAnsi="Tahoma" w:cs="Tahoma"/>
          <w:sz w:val="20"/>
        </w:rPr>
        <w:t xml:space="preserve"> je oprávněn uzavřít tuto smlouvu na základě usnesení rady Obce Petrovice u Karviné č. </w:t>
      </w:r>
      <w:r w:rsidR="008F2985" w:rsidRPr="008F2985">
        <w:rPr>
          <w:rFonts w:ascii="Tahoma" w:hAnsi="Tahoma" w:cs="Tahoma"/>
          <w:sz w:val="20"/>
        </w:rPr>
        <w:t>……</w:t>
      </w:r>
      <w:r w:rsidRPr="008F2985">
        <w:rPr>
          <w:rFonts w:ascii="Tahoma" w:hAnsi="Tahoma" w:cs="Tahoma"/>
          <w:sz w:val="20"/>
        </w:rPr>
        <w:t xml:space="preserve"> ze dne </w:t>
      </w:r>
      <w:r w:rsidR="008F2985" w:rsidRPr="008F2985">
        <w:rPr>
          <w:rFonts w:ascii="Tahoma" w:hAnsi="Tahoma" w:cs="Tahoma"/>
          <w:sz w:val="20"/>
        </w:rPr>
        <w:t>……………</w:t>
      </w:r>
      <w:r w:rsidRPr="008F2985">
        <w:rPr>
          <w:rFonts w:ascii="Tahoma" w:hAnsi="Tahoma" w:cs="Tahoma"/>
          <w:sz w:val="20"/>
        </w:rPr>
        <w:t>.</w:t>
      </w:r>
    </w:p>
    <w:p w14:paraId="4E2AACF0" w14:textId="77777777" w:rsidR="002A07EA" w:rsidRPr="00EB181C" w:rsidRDefault="002A07EA" w:rsidP="002A07EA">
      <w:pPr>
        <w:spacing w:before="120"/>
        <w:ind w:left="360"/>
        <w:jc w:val="both"/>
        <w:rPr>
          <w:rFonts w:ascii="Tahoma" w:hAnsi="Tahoma" w:cs="Tahoma"/>
          <w:sz w:val="20"/>
        </w:rPr>
      </w:pPr>
    </w:p>
    <w:p w14:paraId="56394E4D" w14:textId="77777777" w:rsidR="00357E81" w:rsidRPr="00EB181C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="Tahoma" w:hAnsi="Tahoma" w:cs="Tahoma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03"/>
        <w:gridCol w:w="4179"/>
      </w:tblGrid>
      <w:tr w:rsidR="00357E81" w:rsidRPr="00EB181C" w14:paraId="502E0F6D" w14:textId="77777777" w:rsidTr="0095027E">
        <w:tc>
          <w:tcPr>
            <w:tcW w:w="3544" w:type="dxa"/>
          </w:tcPr>
          <w:p w14:paraId="6F7DB504" w14:textId="77777777" w:rsidR="00357E81" w:rsidRPr="00EB181C" w:rsidRDefault="00357E81" w:rsidP="00EB181C">
            <w:pPr>
              <w:rPr>
                <w:rFonts w:ascii="Tahoma" w:hAnsi="Tahoma" w:cs="Tahoma"/>
                <w:sz w:val="20"/>
              </w:rPr>
            </w:pPr>
            <w:r w:rsidRPr="00EB181C">
              <w:rPr>
                <w:rFonts w:ascii="Tahoma" w:hAnsi="Tahoma" w:cs="Tahoma"/>
                <w:sz w:val="20"/>
              </w:rPr>
              <w:t>V</w:t>
            </w:r>
            <w:r w:rsidR="00EB181C">
              <w:rPr>
                <w:rFonts w:ascii="Tahoma" w:hAnsi="Tahoma" w:cs="Tahoma"/>
                <w:sz w:val="20"/>
              </w:rPr>
              <w:t> Petrovicích u Karviné</w:t>
            </w:r>
            <w:r w:rsidRPr="00EB181C">
              <w:rPr>
                <w:rFonts w:ascii="Tahoma" w:hAnsi="Tahoma" w:cs="Tahoma"/>
                <w:sz w:val="20"/>
              </w:rPr>
              <w:t xml:space="preserve"> dne </w:t>
            </w:r>
          </w:p>
        </w:tc>
        <w:tc>
          <w:tcPr>
            <w:tcW w:w="1316" w:type="dxa"/>
          </w:tcPr>
          <w:p w14:paraId="44963A83" w14:textId="77777777" w:rsidR="00357E81" w:rsidRPr="00EB181C" w:rsidRDefault="00357E81" w:rsidP="0095027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12" w:type="dxa"/>
          </w:tcPr>
          <w:p w14:paraId="524F8855" w14:textId="735357FC" w:rsidR="00357E81" w:rsidRPr="00EB181C" w:rsidRDefault="00357E81" w:rsidP="0095027E">
            <w:pPr>
              <w:rPr>
                <w:rFonts w:ascii="Tahoma" w:hAnsi="Tahoma" w:cs="Tahoma"/>
                <w:sz w:val="20"/>
              </w:rPr>
            </w:pPr>
            <w:r w:rsidRPr="00EB181C">
              <w:rPr>
                <w:rFonts w:ascii="Tahoma" w:hAnsi="Tahoma" w:cs="Tahoma"/>
                <w:sz w:val="20"/>
              </w:rPr>
              <w:t xml:space="preserve">V  </w:t>
            </w:r>
            <w:r w:rsidR="00EB24CA">
              <w:rPr>
                <w:rFonts w:ascii="Tahoma" w:hAnsi="Tahoma" w:cs="Tahoma"/>
                <w:sz w:val="20"/>
              </w:rPr>
              <w:t>………………</w:t>
            </w:r>
            <w:r w:rsidRPr="00EB181C">
              <w:rPr>
                <w:rFonts w:ascii="Tahoma" w:hAnsi="Tahoma" w:cs="Tahoma"/>
                <w:sz w:val="20"/>
              </w:rPr>
              <w:t xml:space="preserve">      dne </w:t>
            </w:r>
          </w:p>
        </w:tc>
      </w:tr>
      <w:tr w:rsidR="00357E81" w:rsidRPr="00EB181C" w14:paraId="5078E647" w14:textId="77777777" w:rsidTr="00A52346">
        <w:trPr>
          <w:trHeight w:val="8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12ADAE" w14:textId="77777777" w:rsidR="00357E81" w:rsidRPr="00EB181C" w:rsidRDefault="00357E81" w:rsidP="0095027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19DA0F5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4734D269" w14:textId="77777777" w:rsidR="00357E81" w:rsidRPr="00EB181C" w:rsidRDefault="00357E81" w:rsidP="0095027E">
            <w:pPr>
              <w:rPr>
                <w:rFonts w:ascii="Tahoma" w:hAnsi="Tahoma" w:cs="Tahoma"/>
                <w:sz w:val="20"/>
              </w:rPr>
            </w:pPr>
          </w:p>
        </w:tc>
      </w:tr>
      <w:tr w:rsidR="00357E81" w:rsidRPr="00EB181C" w14:paraId="3C1E0E9E" w14:textId="77777777" w:rsidTr="00A52346">
        <w:trPr>
          <w:trHeight w:val="933"/>
        </w:trPr>
        <w:tc>
          <w:tcPr>
            <w:tcW w:w="3544" w:type="dxa"/>
            <w:tcBorders>
              <w:top w:val="single" w:sz="4" w:space="0" w:color="auto"/>
            </w:tcBorders>
          </w:tcPr>
          <w:p w14:paraId="49270D5B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  <w:r w:rsidRPr="00EB181C">
              <w:rPr>
                <w:rFonts w:ascii="Tahoma" w:hAnsi="Tahoma" w:cs="Tahoma"/>
                <w:sz w:val="20"/>
              </w:rPr>
              <w:t>za objednatele</w:t>
            </w:r>
          </w:p>
          <w:p w14:paraId="7A38348C" w14:textId="77777777" w:rsidR="00357E81" w:rsidRPr="00EB181C" w:rsidRDefault="00357E81" w:rsidP="00EB181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5944CC8E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3F683A6E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  <w:r w:rsidRPr="00EB181C">
              <w:rPr>
                <w:rFonts w:ascii="Tahoma" w:hAnsi="Tahoma" w:cs="Tahoma"/>
                <w:sz w:val="20"/>
              </w:rPr>
              <w:t>za zhotovitele</w:t>
            </w:r>
          </w:p>
          <w:p w14:paraId="1C965572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  <w:r w:rsidRPr="00EB181C">
              <w:rPr>
                <w:rFonts w:ascii="Tahoma" w:hAnsi="Tahoma" w:cs="Tahoma"/>
                <w:sz w:val="20"/>
              </w:rPr>
              <w:t xml:space="preserve">  </w:t>
            </w:r>
          </w:p>
          <w:p w14:paraId="4E58B4D4" w14:textId="77777777" w:rsidR="00357E81" w:rsidRPr="00EB181C" w:rsidRDefault="00357E81" w:rsidP="0095027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823A8ED" w14:textId="77777777" w:rsidR="006F0465" w:rsidRPr="00EB181C" w:rsidRDefault="006F0465" w:rsidP="00A52346">
      <w:pPr>
        <w:spacing w:before="120"/>
        <w:jc w:val="both"/>
        <w:rPr>
          <w:rFonts w:ascii="Tahoma" w:hAnsi="Tahoma" w:cs="Tahoma"/>
          <w:sz w:val="20"/>
        </w:rPr>
      </w:pPr>
    </w:p>
    <w:sectPr w:rsidR="006F0465" w:rsidRPr="00EB181C" w:rsidSect="00E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17E1" w14:textId="77777777" w:rsidR="003F19E3" w:rsidRDefault="003F19E3" w:rsidP="00A52346">
      <w:r>
        <w:separator/>
      </w:r>
    </w:p>
  </w:endnote>
  <w:endnote w:type="continuationSeparator" w:id="0">
    <w:p w14:paraId="036F5D6C" w14:textId="77777777" w:rsidR="003F19E3" w:rsidRDefault="003F19E3" w:rsidP="00A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6AA8" w14:textId="77777777" w:rsidR="003F19E3" w:rsidRDefault="003F19E3" w:rsidP="00A52346">
      <w:r>
        <w:separator/>
      </w:r>
    </w:p>
  </w:footnote>
  <w:footnote w:type="continuationSeparator" w:id="0">
    <w:p w14:paraId="297ED56D" w14:textId="77777777" w:rsidR="003F19E3" w:rsidRDefault="003F19E3" w:rsidP="00A5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D18"/>
    <w:multiLevelType w:val="hybridMultilevel"/>
    <w:tmpl w:val="3EFCC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DA7"/>
    <w:multiLevelType w:val="hybridMultilevel"/>
    <w:tmpl w:val="D7FA294E"/>
    <w:lvl w:ilvl="0" w:tplc="0D6652D4">
      <w:start w:val="1"/>
      <w:numFmt w:val="lowerLetter"/>
      <w:lvlText w:val="%1)"/>
      <w:lvlJc w:val="left"/>
      <w:pPr>
        <w:tabs>
          <w:tab w:val="num" w:pos="1079"/>
        </w:tabs>
        <w:ind w:left="1079" w:hanging="511"/>
      </w:pPr>
      <w:rPr>
        <w:rFonts w:hint="default"/>
        <w:b w:val="0"/>
        <w:i w:val="0"/>
        <w:sz w:val="20"/>
        <w:szCs w:val="20"/>
      </w:rPr>
    </w:lvl>
    <w:lvl w:ilvl="1" w:tplc="D7E88DDC">
      <w:start w:val="1"/>
      <w:numFmt w:val="lowerLetter"/>
      <w:lvlText w:val="%2."/>
      <w:lvlJc w:val="left"/>
      <w:pPr>
        <w:tabs>
          <w:tab w:val="num" w:pos="1079"/>
        </w:tabs>
        <w:ind w:left="1079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0337020A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19C2"/>
    <w:multiLevelType w:val="hybridMultilevel"/>
    <w:tmpl w:val="9A3099B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431162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544"/>
    <w:multiLevelType w:val="hybridMultilevel"/>
    <w:tmpl w:val="C0F4D5B4"/>
    <w:lvl w:ilvl="0" w:tplc="B99AD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3021"/>
    <w:multiLevelType w:val="singleLevel"/>
    <w:tmpl w:val="AB14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AF7FE4"/>
    <w:multiLevelType w:val="hybridMultilevel"/>
    <w:tmpl w:val="1F22BD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23785"/>
    <w:multiLevelType w:val="hybridMultilevel"/>
    <w:tmpl w:val="1960E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0022C"/>
    <w:multiLevelType w:val="hybridMultilevel"/>
    <w:tmpl w:val="26085FCE"/>
    <w:lvl w:ilvl="0" w:tplc="ABA8E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B62D67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F3D"/>
    <w:multiLevelType w:val="multilevel"/>
    <w:tmpl w:val="E4B6A0F0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B0170B"/>
    <w:multiLevelType w:val="hybridMultilevel"/>
    <w:tmpl w:val="86D2A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9C3"/>
    <w:multiLevelType w:val="hybridMultilevel"/>
    <w:tmpl w:val="A25E6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5138"/>
    <w:multiLevelType w:val="hybridMultilevel"/>
    <w:tmpl w:val="910C0B52"/>
    <w:lvl w:ilvl="0" w:tplc="A8A665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5124FD"/>
    <w:multiLevelType w:val="hybridMultilevel"/>
    <w:tmpl w:val="76C8345E"/>
    <w:lvl w:ilvl="0" w:tplc="A9189F46">
      <w:start w:val="3"/>
      <w:numFmt w:val="decimal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1774565"/>
    <w:multiLevelType w:val="hybridMultilevel"/>
    <w:tmpl w:val="31784C5E"/>
    <w:lvl w:ilvl="0" w:tplc="1FE4F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0C52D9"/>
    <w:multiLevelType w:val="hybridMultilevel"/>
    <w:tmpl w:val="417A5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6E20"/>
    <w:multiLevelType w:val="multilevel"/>
    <w:tmpl w:val="2ECA7B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77480"/>
    <w:multiLevelType w:val="hybridMultilevel"/>
    <w:tmpl w:val="2D604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B50C4"/>
    <w:multiLevelType w:val="hybridMultilevel"/>
    <w:tmpl w:val="A5C8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666F9"/>
    <w:multiLevelType w:val="hybridMultilevel"/>
    <w:tmpl w:val="3C0AD834"/>
    <w:lvl w:ilvl="0" w:tplc="C4709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A853E9"/>
    <w:multiLevelType w:val="hybridMultilevel"/>
    <w:tmpl w:val="4948B1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8497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3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21"/>
  </w:num>
  <w:num w:numId="14">
    <w:abstractNumId w:val="4"/>
  </w:num>
  <w:num w:numId="15">
    <w:abstractNumId w:val="26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9"/>
  </w:num>
  <w:num w:numId="25">
    <w:abstractNumId w:val="17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13"/>
    <w:rsid w:val="00005379"/>
    <w:rsid w:val="00014FE8"/>
    <w:rsid w:val="00017896"/>
    <w:rsid w:val="0004195B"/>
    <w:rsid w:val="00057742"/>
    <w:rsid w:val="00057817"/>
    <w:rsid w:val="000617D6"/>
    <w:rsid w:val="00070D25"/>
    <w:rsid w:val="000720DE"/>
    <w:rsid w:val="0008266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63EE"/>
    <w:rsid w:val="00113910"/>
    <w:rsid w:val="0011619D"/>
    <w:rsid w:val="001247B0"/>
    <w:rsid w:val="00126225"/>
    <w:rsid w:val="0012774E"/>
    <w:rsid w:val="00140F4B"/>
    <w:rsid w:val="001437BF"/>
    <w:rsid w:val="00143C57"/>
    <w:rsid w:val="00146A4F"/>
    <w:rsid w:val="001710CD"/>
    <w:rsid w:val="001824A5"/>
    <w:rsid w:val="00184A69"/>
    <w:rsid w:val="00186D17"/>
    <w:rsid w:val="001A60F0"/>
    <w:rsid w:val="001B7A42"/>
    <w:rsid w:val="001E060E"/>
    <w:rsid w:val="001E632F"/>
    <w:rsid w:val="001E6EF6"/>
    <w:rsid w:val="001F0368"/>
    <w:rsid w:val="001F5B78"/>
    <w:rsid w:val="00202958"/>
    <w:rsid w:val="00212B85"/>
    <w:rsid w:val="0022533C"/>
    <w:rsid w:val="00231697"/>
    <w:rsid w:val="00244F89"/>
    <w:rsid w:val="00255D50"/>
    <w:rsid w:val="00256750"/>
    <w:rsid w:val="00257A0A"/>
    <w:rsid w:val="00275625"/>
    <w:rsid w:val="00286650"/>
    <w:rsid w:val="002A07EA"/>
    <w:rsid w:val="002B6455"/>
    <w:rsid w:val="002C2886"/>
    <w:rsid w:val="002C594C"/>
    <w:rsid w:val="002C5A32"/>
    <w:rsid w:val="002C5BF1"/>
    <w:rsid w:val="002D33AE"/>
    <w:rsid w:val="002D6F91"/>
    <w:rsid w:val="002E5725"/>
    <w:rsid w:val="00330D35"/>
    <w:rsid w:val="0035331A"/>
    <w:rsid w:val="00354520"/>
    <w:rsid w:val="003577B1"/>
    <w:rsid w:val="00357E81"/>
    <w:rsid w:val="00371183"/>
    <w:rsid w:val="00376FD1"/>
    <w:rsid w:val="00385C06"/>
    <w:rsid w:val="003E52A5"/>
    <w:rsid w:val="003E7402"/>
    <w:rsid w:val="003E7C35"/>
    <w:rsid w:val="003F19E3"/>
    <w:rsid w:val="003F2520"/>
    <w:rsid w:val="003F43EE"/>
    <w:rsid w:val="003F5681"/>
    <w:rsid w:val="0041039F"/>
    <w:rsid w:val="00410AFE"/>
    <w:rsid w:val="00416DC5"/>
    <w:rsid w:val="004209C5"/>
    <w:rsid w:val="00424AFA"/>
    <w:rsid w:val="00425287"/>
    <w:rsid w:val="00425642"/>
    <w:rsid w:val="00436385"/>
    <w:rsid w:val="00437116"/>
    <w:rsid w:val="00445F76"/>
    <w:rsid w:val="00456897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F0030"/>
    <w:rsid w:val="004F00F7"/>
    <w:rsid w:val="00504E12"/>
    <w:rsid w:val="00514B82"/>
    <w:rsid w:val="0052035D"/>
    <w:rsid w:val="0052354A"/>
    <w:rsid w:val="00527D0C"/>
    <w:rsid w:val="00531F4B"/>
    <w:rsid w:val="005339A4"/>
    <w:rsid w:val="00537DA0"/>
    <w:rsid w:val="005520A4"/>
    <w:rsid w:val="00552F73"/>
    <w:rsid w:val="00553AED"/>
    <w:rsid w:val="005655E4"/>
    <w:rsid w:val="00577BD1"/>
    <w:rsid w:val="005813F4"/>
    <w:rsid w:val="005940CD"/>
    <w:rsid w:val="005A2BE1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641213"/>
    <w:rsid w:val="00643CBF"/>
    <w:rsid w:val="00645F9B"/>
    <w:rsid w:val="00647EAC"/>
    <w:rsid w:val="00650F57"/>
    <w:rsid w:val="00654EE8"/>
    <w:rsid w:val="0066108D"/>
    <w:rsid w:val="0066780B"/>
    <w:rsid w:val="006711E5"/>
    <w:rsid w:val="006714A8"/>
    <w:rsid w:val="00680427"/>
    <w:rsid w:val="00682A69"/>
    <w:rsid w:val="00684001"/>
    <w:rsid w:val="00686139"/>
    <w:rsid w:val="006927A8"/>
    <w:rsid w:val="006B3BCB"/>
    <w:rsid w:val="006C3A9F"/>
    <w:rsid w:val="006C6E7D"/>
    <w:rsid w:val="006D6228"/>
    <w:rsid w:val="006E5FC8"/>
    <w:rsid w:val="006E68C5"/>
    <w:rsid w:val="006F0465"/>
    <w:rsid w:val="006F23B3"/>
    <w:rsid w:val="006F39ED"/>
    <w:rsid w:val="00713DFE"/>
    <w:rsid w:val="00715165"/>
    <w:rsid w:val="00720FC9"/>
    <w:rsid w:val="00722380"/>
    <w:rsid w:val="007230F7"/>
    <w:rsid w:val="00731947"/>
    <w:rsid w:val="00731CDB"/>
    <w:rsid w:val="00736203"/>
    <w:rsid w:val="00772483"/>
    <w:rsid w:val="0078399D"/>
    <w:rsid w:val="00785A95"/>
    <w:rsid w:val="0078660A"/>
    <w:rsid w:val="007871AB"/>
    <w:rsid w:val="0078747D"/>
    <w:rsid w:val="0079160B"/>
    <w:rsid w:val="00795D52"/>
    <w:rsid w:val="007A1BBA"/>
    <w:rsid w:val="007B1F94"/>
    <w:rsid w:val="007B7702"/>
    <w:rsid w:val="007C0EFC"/>
    <w:rsid w:val="007C3A01"/>
    <w:rsid w:val="007C6F33"/>
    <w:rsid w:val="007D28C7"/>
    <w:rsid w:val="007E2F77"/>
    <w:rsid w:val="007F13EB"/>
    <w:rsid w:val="007F22CB"/>
    <w:rsid w:val="007F7CB0"/>
    <w:rsid w:val="00801427"/>
    <w:rsid w:val="00816318"/>
    <w:rsid w:val="00821E0F"/>
    <w:rsid w:val="00825976"/>
    <w:rsid w:val="00827F93"/>
    <w:rsid w:val="00842206"/>
    <w:rsid w:val="00845204"/>
    <w:rsid w:val="00846270"/>
    <w:rsid w:val="00870DB5"/>
    <w:rsid w:val="008809C5"/>
    <w:rsid w:val="008914CA"/>
    <w:rsid w:val="0089196D"/>
    <w:rsid w:val="00891D30"/>
    <w:rsid w:val="008B45CC"/>
    <w:rsid w:val="008B70C0"/>
    <w:rsid w:val="008C2EBD"/>
    <w:rsid w:val="008C67E1"/>
    <w:rsid w:val="008E0653"/>
    <w:rsid w:val="008F0D1A"/>
    <w:rsid w:val="008F1C87"/>
    <w:rsid w:val="008F2985"/>
    <w:rsid w:val="00900CBE"/>
    <w:rsid w:val="00914482"/>
    <w:rsid w:val="00921619"/>
    <w:rsid w:val="009243A4"/>
    <w:rsid w:val="009309CF"/>
    <w:rsid w:val="00934323"/>
    <w:rsid w:val="009359F8"/>
    <w:rsid w:val="0094316A"/>
    <w:rsid w:val="009535DB"/>
    <w:rsid w:val="00956FB2"/>
    <w:rsid w:val="00975DB2"/>
    <w:rsid w:val="009770CF"/>
    <w:rsid w:val="0098297C"/>
    <w:rsid w:val="0098610F"/>
    <w:rsid w:val="00987AAE"/>
    <w:rsid w:val="00996A50"/>
    <w:rsid w:val="00997CF9"/>
    <w:rsid w:val="009C00B7"/>
    <w:rsid w:val="009D199B"/>
    <w:rsid w:val="009D7B8C"/>
    <w:rsid w:val="009E6C93"/>
    <w:rsid w:val="009F186A"/>
    <w:rsid w:val="00A07D8E"/>
    <w:rsid w:val="00A1161B"/>
    <w:rsid w:val="00A21CF4"/>
    <w:rsid w:val="00A22BA1"/>
    <w:rsid w:val="00A37578"/>
    <w:rsid w:val="00A43244"/>
    <w:rsid w:val="00A52346"/>
    <w:rsid w:val="00A6287B"/>
    <w:rsid w:val="00A760E8"/>
    <w:rsid w:val="00A85132"/>
    <w:rsid w:val="00A9273C"/>
    <w:rsid w:val="00A93BDA"/>
    <w:rsid w:val="00AA071F"/>
    <w:rsid w:val="00AA5273"/>
    <w:rsid w:val="00AB28E6"/>
    <w:rsid w:val="00AC0DC7"/>
    <w:rsid w:val="00AC2D0F"/>
    <w:rsid w:val="00AC5729"/>
    <w:rsid w:val="00AC5ABA"/>
    <w:rsid w:val="00AD67FC"/>
    <w:rsid w:val="00B001E0"/>
    <w:rsid w:val="00B04485"/>
    <w:rsid w:val="00B04C86"/>
    <w:rsid w:val="00B06CBB"/>
    <w:rsid w:val="00B134BA"/>
    <w:rsid w:val="00B16FC9"/>
    <w:rsid w:val="00B239A1"/>
    <w:rsid w:val="00B519FB"/>
    <w:rsid w:val="00B62C6A"/>
    <w:rsid w:val="00B77F7B"/>
    <w:rsid w:val="00B80CDF"/>
    <w:rsid w:val="00B913B2"/>
    <w:rsid w:val="00B96AF7"/>
    <w:rsid w:val="00BA3180"/>
    <w:rsid w:val="00BA3792"/>
    <w:rsid w:val="00BB7FFC"/>
    <w:rsid w:val="00BD18FF"/>
    <w:rsid w:val="00BE12F0"/>
    <w:rsid w:val="00BE4A3D"/>
    <w:rsid w:val="00BE7D66"/>
    <w:rsid w:val="00BF561D"/>
    <w:rsid w:val="00C0061A"/>
    <w:rsid w:val="00C11F29"/>
    <w:rsid w:val="00C2067D"/>
    <w:rsid w:val="00C20F53"/>
    <w:rsid w:val="00C4303D"/>
    <w:rsid w:val="00C537A4"/>
    <w:rsid w:val="00C61769"/>
    <w:rsid w:val="00C8566B"/>
    <w:rsid w:val="00C8637D"/>
    <w:rsid w:val="00C94F5B"/>
    <w:rsid w:val="00CB0FF9"/>
    <w:rsid w:val="00CB3468"/>
    <w:rsid w:val="00CD6D6D"/>
    <w:rsid w:val="00CE3CEF"/>
    <w:rsid w:val="00CF0702"/>
    <w:rsid w:val="00D029CB"/>
    <w:rsid w:val="00D1788F"/>
    <w:rsid w:val="00D36DAA"/>
    <w:rsid w:val="00D46383"/>
    <w:rsid w:val="00D52E6F"/>
    <w:rsid w:val="00D5542F"/>
    <w:rsid w:val="00D607C8"/>
    <w:rsid w:val="00D667AC"/>
    <w:rsid w:val="00D74F82"/>
    <w:rsid w:val="00D75F51"/>
    <w:rsid w:val="00D776C0"/>
    <w:rsid w:val="00DA1A19"/>
    <w:rsid w:val="00DA5C36"/>
    <w:rsid w:val="00DB2432"/>
    <w:rsid w:val="00DC0945"/>
    <w:rsid w:val="00DC12C9"/>
    <w:rsid w:val="00DC6F27"/>
    <w:rsid w:val="00DD6EF4"/>
    <w:rsid w:val="00DE0C8E"/>
    <w:rsid w:val="00DE6756"/>
    <w:rsid w:val="00DE71AC"/>
    <w:rsid w:val="00E011B8"/>
    <w:rsid w:val="00E07A88"/>
    <w:rsid w:val="00E20C84"/>
    <w:rsid w:val="00E30732"/>
    <w:rsid w:val="00E36280"/>
    <w:rsid w:val="00E40A3B"/>
    <w:rsid w:val="00E71E0C"/>
    <w:rsid w:val="00E72612"/>
    <w:rsid w:val="00E7786C"/>
    <w:rsid w:val="00E77EBC"/>
    <w:rsid w:val="00E82354"/>
    <w:rsid w:val="00E832B2"/>
    <w:rsid w:val="00E95A2A"/>
    <w:rsid w:val="00EB181C"/>
    <w:rsid w:val="00EB24CA"/>
    <w:rsid w:val="00EB4392"/>
    <w:rsid w:val="00EC05AE"/>
    <w:rsid w:val="00EC6B80"/>
    <w:rsid w:val="00ED257E"/>
    <w:rsid w:val="00ED585E"/>
    <w:rsid w:val="00ED76A8"/>
    <w:rsid w:val="00EF379F"/>
    <w:rsid w:val="00F20B36"/>
    <w:rsid w:val="00F24AC2"/>
    <w:rsid w:val="00F71CD4"/>
    <w:rsid w:val="00F72FC6"/>
    <w:rsid w:val="00F75D44"/>
    <w:rsid w:val="00F774BD"/>
    <w:rsid w:val="00F80FD8"/>
    <w:rsid w:val="00F83BA6"/>
    <w:rsid w:val="00F84C20"/>
    <w:rsid w:val="00F86C3D"/>
    <w:rsid w:val="00FA3740"/>
    <w:rsid w:val="00FA6C1C"/>
    <w:rsid w:val="00FC679C"/>
    <w:rsid w:val="00FD27A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7F2"/>
  <w15:docId w15:val="{1EE26A7B-17D7-4545-A4B9-2D88641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1213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641213"/>
    <w:pPr>
      <w:keepNext/>
      <w:tabs>
        <w:tab w:val="left" w:pos="284"/>
      </w:tabs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1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1213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64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41213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64121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1213"/>
    <w:pPr>
      <w:jc w:val="center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64121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semiHidden/>
    <w:rsid w:val="00B16FC9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420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357E81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9E6C93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paragraph" w:styleId="Zpat">
    <w:name w:val="footer"/>
    <w:basedOn w:val="Normln"/>
    <w:link w:val="ZpatChar"/>
    <w:uiPriority w:val="99"/>
    <w:semiHidden/>
    <w:unhideWhenUsed/>
    <w:rsid w:val="00A52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3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18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Bezmezer">
    <w:name w:val="No Spacing"/>
    <w:uiPriority w:val="1"/>
    <w:qFormat/>
    <w:rsid w:val="002A07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Dvořáková Halina</cp:lastModifiedBy>
  <cp:revision>7</cp:revision>
  <cp:lastPrinted>2020-11-18T10:23:00Z</cp:lastPrinted>
  <dcterms:created xsi:type="dcterms:W3CDTF">2020-11-10T07:10:00Z</dcterms:created>
  <dcterms:modified xsi:type="dcterms:W3CDTF">2020-11-18T10:28:00Z</dcterms:modified>
</cp:coreProperties>
</file>