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05FF9" w14:textId="77777777" w:rsidR="00D9327C" w:rsidRPr="00AC4B32" w:rsidRDefault="00463A57" w:rsidP="00E255FD">
      <w:pPr>
        <w:pStyle w:val="Nadpis1"/>
        <w:rPr>
          <w:rFonts w:ascii="Open Sans" w:hAnsi="Open Sans"/>
          <w:sz w:val="20"/>
          <w:szCs w:val="20"/>
          <w:lang w:val="cs-CZ"/>
        </w:rPr>
      </w:pPr>
      <w:r>
        <w:rPr>
          <w:rFonts w:ascii="Open Sans" w:hAnsi="Open Sans"/>
          <w:sz w:val="20"/>
          <w:szCs w:val="20"/>
          <w:lang w:val="cs-CZ"/>
        </w:rPr>
        <w:t xml:space="preserve"> </w:t>
      </w:r>
    </w:p>
    <w:p w14:paraId="2D5ECC5B" w14:textId="77777777" w:rsidR="00D9327C" w:rsidRPr="00AC4B32" w:rsidRDefault="00D9327C" w:rsidP="00E255FD">
      <w:pPr>
        <w:pStyle w:val="Nadpis1"/>
        <w:rPr>
          <w:rFonts w:ascii="Open Sans" w:hAnsi="Open Sans"/>
          <w:sz w:val="20"/>
          <w:szCs w:val="20"/>
          <w:lang w:val="cs-CZ"/>
        </w:rPr>
      </w:pPr>
    </w:p>
    <w:p w14:paraId="28D288B7" w14:textId="77777777" w:rsidR="00D9327C" w:rsidRPr="00AC4B32" w:rsidRDefault="00D9327C" w:rsidP="00E255FD">
      <w:pPr>
        <w:pStyle w:val="Nadpis1"/>
        <w:rPr>
          <w:rFonts w:ascii="Open Sans" w:hAnsi="Open Sans"/>
          <w:sz w:val="20"/>
          <w:szCs w:val="20"/>
          <w:lang w:val="cs-CZ"/>
        </w:rPr>
      </w:pPr>
    </w:p>
    <w:p w14:paraId="2EEC3C4C" w14:textId="5AAC1FA2" w:rsidR="00D9327C" w:rsidRPr="00AC4B32" w:rsidRDefault="00D9327C" w:rsidP="00E255FD">
      <w:pPr>
        <w:pStyle w:val="Nadpis1"/>
        <w:rPr>
          <w:rFonts w:ascii="Open Sans" w:hAnsi="Open Sans"/>
          <w:sz w:val="20"/>
          <w:szCs w:val="20"/>
          <w:lang w:val="cs-CZ"/>
        </w:rPr>
      </w:pPr>
    </w:p>
    <w:p w14:paraId="37D1F4C5" w14:textId="77777777" w:rsidR="00D9327C" w:rsidRPr="00AC4B32" w:rsidRDefault="00D9327C" w:rsidP="00E255FD">
      <w:pPr>
        <w:pStyle w:val="Nadpis1"/>
        <w:rPr>
          <w:rFonts w:ascii="Open Sans" w:hAnsi="Open Sans"/>
          <w:sz w:val="20"/>
          <w:szCs w:val="20"/>
          <w:lang w:val="cs-CZ"/>
        </w:rPr>
      </w:pPr>
    </w:p>
    <w:p w14:paraId="0CA7F626" w14:textId="77777777" w:rsidR="00D9327C" w:rsidRPr="00AC4B32" w:rsidRDefault="00D9327C" w:rsidP="00E255FD">
      <w:pPr>
        <w:pStyle w:val="Nadpis1"/>
        <w:rPr>
          <w:rFonts w:ascii="Open Sans" w:hAnsi="Open Sans"/>
          <w:sz w:val="20"/>
          <w:szCs w:val="20"/>
          <w:lang w:val="cs-CZ"/>
        </w:rPr>
      </w:pPr>
    </w:p>
    <w:p w14:paraId="229AB559" w14:textId="77777777" w:rsidR="00D9327C" w:rsidRPr="00AC4B32" w:rsidRDefault="00D9327C" w:rsidP="00E255FD">
      <w:pPr>
        <w:pStyle w:val="Nadpis1"/>
        <w:rPr>
          <w:rFonts w:ascii="Open Sans" w:hAnsi="Open Sans"/>
          <w:sz w:val="20"/>
          <w:szCs w:val="20"/>
          <w:lang w:val="cs-CZ"/>
        </w:rPr>
      </w:pPr>
    </w:p>
    <w:p w14:paraId="242BCAE2" w14:textId="77777777" w:rsidR="00D9327C" w:rsidRPr="00AC4B32" w:rsidRDefault="00D9327C" w:rsidP="00E255FD">
      <w:pPr>
        <w:pStyle w:val="Nadpis1"/>
        <w:rPr>
          <w:rFonts w:ascii="Open Sans" w:hAnsi="Open Sans"/>
          <w:sz w:val="20"/>
          <w:szCs w:val="20"/>
          <w:lang w:val="cs-CZ"/>
        </w:rPr>
      </w:pPr>
    </w:p>
    <w:p w14:paraId="3F1318BE" w14:textId="77777777" w:rsidR="00D9327C" w:rsidRPr="00AC4B32" w:rsidRDefault="00D9327C" w:rsidP="00E255FD">
      <w:pPr>
        <w:pStyle w:val="Nadpis1"/>
        <w:rPr>
          <w:rFonts w:ascii="Open Sans" w:hAnsi="Open Sans"/>
          <w:sz w:val="20"/>
          <w:szCs w:val="20"/>
          <w:lang w:val="cs-CZ"/>
        </w:rPr>
      </w:pPr>
      <w:r w:rsidRPr="00AC4B32">
        <w:rPr>
          <w:rFonts w:ascii="Open Sans" w:hAnsi="Open Sans"/>
          <w:sz w:val="20"/>
          <w:szCs w:val="20"/>
          <w:lang w:val="cs-CZ"/>
        </w:rPr>
        <w:t>ZADÁVACÍ DOKUMENTACE</w:t>
      </w:r>
    </w:p>
    <w:p w14:paraId="5AA9064A" w14:textId="77777777" w:rsidR="00D9327C" w:rsidRPr="00AC4B32" w:rsidRDefault="00D9327C" w:rsidP="00E255FD">
      <w:pPr>
        <w:rPr>
          <w:rFonts w:ascii="Open Sans" w:hAnsi="Open Sans"/>
          <w:sz w:val="20"/>
          <w:szCs w:val="20"/>
        </w:rPr>
      </w:pPr>
    </w:p>
    <w:p w14:paraId="216339D9" w14:textId="77777777" w:rsidR="00D9327C" w:rsidRPr="00AC4B32" w:rsidRDefault="00D9327C" w:rsidP="00E255FD">
      <w:pPr>
        <w:jc w:val="center"/>
        <w:rPr>
          <w:rFonts w:ascii="Open Sans" w:hAnsi="Open Sans" w:cs="Arial"/>
          <w:sz w:val="20"/>
          <w:szCs w:val="20"/>
        </w:rPr>
      </w:pPr>
      <w:r w:rsidRPr="00AC4B32">
        <w:rPr>
          <w:rFonts w:ascii="Open Sans" w:hAnsi="Open Sans" w:cs="Arial"/>
          <w:sz w:val="20"/>
          <w:szCs w:val="20"/>
        </w:rPr>
        <w:t xml:space="preserve">dle § </w:t>
      </w:r>
      <w:r w:rsidR="005B29FD" w:rsidRPr="00AC4B32">
        <w:rPr>
          <w:rFonts w:ascii="Open Sans" w:hAnsi="Open Sans" w:cs="Arial"/>
          <w:sz w:val="20"/>
          <w:szCs w:val="20"/>
        </w:rPr>
        <w:t>44</w:t>
      </w:r>
      <w:r w:rsidRPr="00AC4B32">
        <w:rPr>
          <w:rFonts w:ascii="Open Sans" w:hAnsi="Open Sans" w:cs="Arial"/>
          <w:sz w:val="20"/>
          <w:szCs w:val="20"/>
        </w:rPr>
        <w:t xml:space="preserve"> a násl. zákona č. </w:t>
      </w:r>
      <w:r w:rsidR="001E0799" w:rsidRPr="00AC4B32">
        <w:rPr>
          <w:rFonts w:ascii="Open Sans" w:hAnsi="Open Sans" w:cs="Arial"/>
          <w:sz w:val="20"/>
          <w:szCs w:val="20"/>
        </w:rPr>
        <w:t>137/2006</w:t>
      </w:r>
      <w:r w:rsidRPr="00AC4B32">
        <w:rPr>
          <w:rFonts w:ascii="Open Sans" w:hAnsi="Open Sans" w:cs="Arial"/>
          <w:sz w:val="20"/>
          <w:szCs w:val="20"/>
        </w:rPr>
        <w:t xml:space="preserve"> Sb., </w:t>
      </w:r>
      <w:r w:rsidR="001E0799" w:rsidRPr="00AC4B32">
        <w:rPr>
          <w:rFonts w:ascii="Open Sans" w:hAnsi="Open Sans" w:cs="Arial"/>
          <w:sz w:val="20"/>
          <w:szCs w:val="20"/>
        </w:rPr>
        <w:t>zákona o veřejných zakázkách</w:t>
      </w:r>
    </w:p>
    <w:p w14:paraId="76AF020F" w14:textId="77777777" w:rsidR="00D9327C" w:rsidRPr="00AC4B32" w:rsidRDefault="00D9327C" w:rsidP="00E255FD">
      <w:pPr>
        <w:jc w:val="center"/>
        <w:rPr>
          <w:rFonts w:ascii="Open Sans" w:hAnsi="Open Sans" w:cs="Arial"/>
          <w:sz w:val="20"/>
          <w:szCs w:val="20"/>
        </w:rPr>
      </w:pPr>
    </w:p>
    <w:p w14:paraId="32EEFD8D" w14:textId="77777777" w:rsidR="00D9327C" w:rsidRDefault="00D9327C" w:rsidP="00E255FD">
      <w:pPr>
        <w:jc w:val="center"/>
        <w:rPr>
          <w:rFonts w:ascii="Open Sans" w:hAnsi="Open Sans" w:cs="Arial"/>
          <w:sz w:val="20"/>
          <w:szCs w:val="20"/>
        </w:rPr>
      </w:pPr>
      <w:r w:rsidRPr="00AC4B32">
        <w:rPr>
          <w:rFonts w:ascii="Open Sans" w:hAnsi="Open Sans" w:cs="Arial"/>
          <w:sz w:val="20"/>
          <w:szCs w:val="20"/>
        </w:rPr>
        <w:t xml:space="preserve">pro zpracování nabídky pro </w:t>
      </w:r>
      <w:r w:rsidR="002E6B0D">
        <w:rPr>
          <w:rFonts w:ascii="Open Sans" w:hAnsi="Open Sans" w:cs="Arial"/>
          <w:sz w:val="20"/>
          <w:szCs w:val="20"/>
        </w:rPr>
        <w:t xml:space="preserve">nadlimitní </w:t>
      </w:r>
      <w:r w:rsidRPr="00AC4B32">
        <w:rPr>
          <w:rFonts w:ascii="Open Sans" w:hAnsi="Open Sans" w:cs="Arial"/>
          <w:sz w:val="20"/>
          <w:szCs w:val="20"/>
        </w:rPr>
        <w:t xml:space="preserve">veřejnou </w:t>
      </w:r>
      <w:r w:rsidR="00217C02" w:rsidRPr="00AC4B32">
        <w:rPr>
          <w:rFonts w:ascii="Open Sans" w:hAnsi="Open Sans" w:cs="Arial"/>
          <w:sz w:val="20"/>
          <w:szCs w:val="20"/>
        </w:rPr>
        <w:t>zakázku</w:t>
      </w:r>
    </w:p>
    <w:p w14:paraId="1581C6B1" w14:textId="77777777" w:rsidR="0024365F" w:rsidRDefault="0024365F" w:rsidP="00E255FD">
      <w:pPr>
        <w:jc w:val="center"/>
        <w:rPr>
          <w:rFonts w:ascii="Open Sans" w:hAnsi="Open Sans" w:cs="Arial"/>
          <w:sz w:val="20"/>
          <w:szCs w:val="20"/>
        </w:rPr>
      </w:pPr>
    </w:p>
    <w:p w14:paraId="2EB03E2E" w14:textId="77777777" w:rsidR="00D9327C" w:rsidRPr="00AC4B32" w:rsidRDefault="00D9327C" w:rsidP="00E255FD">
      <w:pPr>
        <w:jc w:val="center"/>
        <w:rPr>
          <w:rFonts w:ascii="Open Sans" w:hAnsi="Open Sans" w:cs="Arial"/>
          <w:sz w:val="20"/>
          <w:szCs w:val="20"/>
        </w:rPr>
      </w:pPr>
    </w:p>
    <w:p w14:paraId="3A4E484C" w14:textId="77777777" w:rsidR="00D9327C" w:rsidRPr="00AC4B32" w:rsidRDefault="00D9327C" w:rsidP="00E255FD">
      <w:pPr>
        <w:jc w:val="center"/>
        <w:rPr>
          <w:rFonts w:ascii="Open Sans" w:hAnsi="Open Sans" w:cs="Arial"/>
          <w:sz w:val="20"/>
          <w:szCs w:val="20"/>
        </w:rPr>
      </w:pPr>
    </w:p>
    <w:p w14:paraId="6838606D" w14:textId="77777777" w:rsidR="00D9327C" w:rsidRPr="00AC4B32" w:rsidRDefault="00D9327C" w:rsidP="00E255FD">
      <w:pPr>
        <w:jc w:val="center"/>
        <w:rPr>
          <w:rFonts w:ascii="Open Sans" w:hAnsi="Open Sans" w:cs="Arial"/>
          <w:sz w:val="20"/>
          <w:szCs w:val="20"/>
        </w:rPr>
      </w:pPr>
    </w:p>
    <w:p w14:paraId="55D8271D" w14:textId="77777777" w:rsidR="00D9327C" w:rsidRPr="00AC4B32" w:rsidRDefault="00D9327C" w:rsidP="00E255FD">
      <w:pPr>
        <w:jc w:val="center"/>
        <w:rPr>
          <w:rFonts w:ascii="Open Sans" w:hAnsi="Open Sans" w:cs="Arial"/>
          <w:sz w:val="20"/>
          <w:szCs w:val="20"/>
        </w:rPr>
      </w:pPr>
    </w:p>
    <w:p w14:paraId="6061647E" w14:textId="77777777" w:rsidR="00D9327C" w:rsidRPr="00AC4B32" w:rsidRDefault="00D9327C" w:rsidP="00E255FD">
      <w:pPr>
        <w:jc w:val="center"/>
        <w:rPr>
          <w:rFonts w:ascii="Open Sans" w:hAnsi="Open Sans" w:cs="Arial"/>
          <w:sz w:val="20"/>
          <w:szCs w:val="20"/>
        </w:rPr>
      </w:pPr>
    </w:p>
    <w:p w14:paraId="13591144" w14:textId="77777777" w:rsidR="00D9327C" w:rsidRPr="00AC4B32" w:rsidRDefault="00D9327C" w:rsidP="00E255FD">
      <w:pPr>
        <w:jc w:val="center"/>
        <w:rPr>
          <w:rFonts w:ascii="Open Sans" w:hAnsi="Open Sans" w:cs="Arial"/>
          <w:sz w:val="20"/>
          <w:szCs w:val="20"/>
        </w:rPr>
      </w:pPr>
    </w:p>
    <w:p w14:paraId="5AF808DC" w14:textId="77777777" w:rsidR="00D9327C" w:rsidRPr="00AC4B32" w:rsidRDefault="00D9327C" w:rsidP="00E255FD">
      <w:pPr>
        <w:jc w:val="center"/>
        <w:rPr>
          <w:rFonts w:ascii="Open Sans" w:hAnsi="Open Sans" w:cs="Arial"/>
          <w:sz w:val="20"/>
          <w:szCs w:val="20"/>
        </w:rPr>
      </w:pPr>
    </w:p>
    <w:p w14:paraId="7878D1BC" w14:textId="77777777" w:rsidR="00D9327C" w:rsidRPr="00AC4B32" w:rsidRDefault="00D9327C" w:rsidP="00E255FD">
      <w:pPr>
        <w:jc w:val="center"/>
        <w:rPr>
          <w:rFonts w:ascii="Open Sans" w:hAnsi="Open Sans" w:cs="Arial"/>
          <w:b/>
          <w:sz w:val="20"/>
          <w:szCs w:val="20"/>
        </w:rPr>
      </w:pPr>
      <w:r w:rsidRPr="0024365F">
        <w:rPr>
          <w:rFonts w:ascii="Open Sans" w:hAnsi="Open Sans" w:cs="Arial"/>
          <w:b/>
          <w:sz w:val="20"/>
          <w:szCs w:val="20"/>
        </w:rPr>
        <w:t>„</w:t>
      </w:r>
      <w:r w:rsidR="00E158F3" w:rsidRPr="00E158F3">
        <w:rPr>
          <w:rFonts w:ascii="Open Sans" w:hAnsi="Open Sans" w:cs="Open Sans"/>
          <w:b/>
          <w:sz w:val="20"/>
          <w:szCs w:val="20"/>
        </w:rPr>
        <w:t xml:space="preserve">Zajištění odborných vodohospodářských služeb spočívajících v provozu </w:t>
      </w:r>
      <w:r w:rsidR="008E5EC0" w:rsidRPr="00E158F3">
        <w:rPr>
          <w:rFonts w:ascii="Open Sans" w:hAnsi="Open Sans" w:cs="Open Sans"/>
          <w:b/>
          <w:sz w:val="20"/>
          <w:szCs w:val="20"/>
        </w:rPr>
        <w:t>vodovodů a kanalizací v</w:t>
      </w:r>
      <w:r w:rsidR="00E158F3" w:rsidRPr="00E158F3">
        <w:rPr>
          <w:rFonts w:ascii="Open Sans" w:hAnsi="Open Sans" w:cs="Open Sans"/>
          <w:b/>
          <w:sz w:val="20"/>
          <w:szCs w:val="20"/>
        </w:rPr>
        <w:t xml:space="preserve"> majetku </w:t>
      </w:r>
      <w:r w:rsidR="008E5EC0" w:rsidRPr="00E158F3">
        <w:rPr>
          <w:rFonts w:ascii="Open Sans" w:hAnsi="Open Sans" w:cs="Open Sans"/>
          <w:b/>
          <w:sz w:val="20"/>
          <w:szCs w:val="20"/>
        </w:rPr>
        <w:t>obc</w:t>
      </w:r>
      <w:r w:rsidR="00E158F3" w:rsidRPr="00E158F3">
        <w:rPr>
          <w:rFonts w:ascii="Open Sans" w:hAnsi="Open Sans" w:cs="Open Sans"/>
          <w:b/>
          <w:sz w:val="20"/>
          <w:szCs w:val="20"/>
        </w:rPr>
        <w:t>e</w:t>
      </w:r>
      <w:r w:rsidR="008E5EC0" w:rsidRPr="00E158F3">
        <w:rPr>
          <w:rFonts w:ascii="Open Sans" w:hAnsi="Open Sans" w:cs="Open Sans"/>
          <w:b/>
          <w:sz w:val="20"/>
          <w:szCs w:val="20"/>
        </w:rPr>
        <w:t xml:space="preserve"> Ostopovice</w:t>
      </w:r>
      <w:r w:rsidRPr="00E158F3">
        <w:rPr>
          <w:rFonts w:ascii="Open Sans" w:hAnsi="Open Sans" w:cs="Open Sans"/>
          <w:b/>
          <w:sz w:val="20"/>
          <w:szCs w:val="20"/>
        </w:rPr>
        <w:t>“</w:t>
      </w:r>
    </w:p>
    <w:p w14:paraId="4E131620" w14:textId="77777777" w:rsidR="00D9327C" w:rsidRPr="00AC4B32" w:rsidRDefault="00D9327C" w:rsidP="00E255FD">
      <w:pPr>
        <w:jc w:val="center"/>
        <w:rPr>
          <w:rFonts w:ascii="Open Sans" w:hAnsi="Open Sans" w:cs="Arial"/>
          <w:b/>
          <w:sz w:val="20"/>
          <w:szCs w:val="20"/>
        </w:rPr>
      </w:pPr>
    </w:p>
    <w:p w14:paraId="4D44BB24" w14:textId="77777777" w:rsidR="00D9327C" w:rsidRPr="00AC4B32" w:rsidRDefault="00D9327C" w:rsidP="00E255FD">
      <w:pPr>
        <w:jc w:val="center"/>
        <w:rPr>
          <w:rFonts w:ascii="Open Sans" w:hAnsi="Open Sans" w:cs="Arial"/>
          <w:b/>
          <w:sz w:val="20"/>
          <w:szCs w:val="20"/>
        </w:rPr>
      </w:pPr>
    </w:p>
    <w:p w14:paraId="60CC3509" w14:textId="77777777" w:rsidR="00D9327C" w:rsidRPr="00AC4B32" w:rsidRDefault="00D9327C" w:rsidP="00E255FD">
      <w:pPr>
        <w:jc w:val="center"/>
        <w:rPr>
          <w:rFonts w:ascii="Open Sans" w:hAnsi="Open Sans" w:cs="Arial"/>
          <w:b/>
          <w:sz w:val="20"/>
          <w:szCs w:val="20"/>
        </w:rPr>
      </w:pPr>
    </w:p>
    <w:p w14:paraId="151B75C3" w14:textId="77777777" w:rsidR="00D9327C" w:rsidRPr="00AC4B32" w:rsidRDefault="00D9327C" w:rsidP="00E255FD">
      <w:pPr>
        <w:jc w:val="both"/>
        <w:rPr>
          <w:rFonts w:ascii="Open Sans" w:hAnsi="Open Sans" w:cs="Arial"/>
          <w:sz w:val="20"/>
          <w:szCs w:val="20"/>
        </w:rPr>
      </w:pPr>
    </w:p>
    <w:p w14:paraId="598164FF" w14:textId="77777777" w:rsidR="00D9327C" w:rsidRPr="00AC4B32" w:rsidRDefault="00D9327C" w:rsidP="00E255FD">
      <w:pPr>
        <w:jc w:val="both"/>
        <w:rPr>
          <w:rFonts w:ascii="Open Sans" w:hAnsi="Open Sans" w:cs="Arial"/>
          <w:sz w:val="20"/>
          <w:szCs w:val="20"/>
        </w:rPr>
      </w:pPr>
    </w:p>
    <w:p w14:paraId="540C7C74" w14:textId="77777777" w:rsidR="00D9327C" w:rsidRPr="00AC4B32" w:rsidRDefault="00D9327C" w:rsidP="00E255FD">
      <w:pPr>
        <w:jc w:val="both"/>
        <w:rPr>
          <w:rFonts w:ascii="Open Sans" w:hAnsi="Open Sans" w:cs="Arial"/>
          <w:sz w:val="20"/>
          <w:szCs w:val="20"/>
        </w:rPr>
      </w:pPr>
    </w:p>
    <w:p w14:paraId="7E0F449B" w14:textId="77777777" w:rsidR="00D9327C" w:rsidRPr="00AC4B32" w:rsidRDefault="00D9327C" w:rsidP="00E255FD">
      <w:pPr>
        <w:jc w:val="both"/>
        <w:rPr>
          <w:rFonts w:ascii="Open Sans" w:hAnsi="Open Sans" w:cs="Arial"/>
          <w:sz w:val="20"/>
          <w:szCs w:val="20"/>
        </w:rPr>
      </w:pPr>
    </w:p>
    <w:p w14:paraId="2AC7DFAD" w14:textId="77777777" w:rsidR="00D9327C" w:rsidRPr="00AC4B32" w:rsidRDefault="00D9327C" w:rsidP="00E255FD">
      <w:pPr>
        <w:jc w:val="both"/>
        <w:rPr>
          <w:rFonts w:ascii="Open Sans" w:hAnsi="Open Sans" w:cs="Arial"/>
          <w:sz w:val="20"/>
          <w:szCs w:val="20"/>
        </w:rPr>
      </w:pPr>
    </w:p>
    <w:p w14:paraId="50DCC2F1" w14:textId="77777777" w:rsidR="00D9327C" w:rsidRPr="00AC4B32" w:rsidRDefault="00D9327C" w:rsidP="00E255FD">
      <w:pPr>
        <w:jc w:val="both"/>
        <w:rPr>
          <w:rFonts w:ascii="Open Sans" w:hAnsi="Open Sans" w:cs="Arial"/>
          <w:sz w:val="20"/>
          <w:szCs w:val="20"/>
        </w:rPr>
      </w:pPr>
    </w:p>
    <w:p w14:paraId="402F8240" w14:textId="77777777" w:rsidR="00D9327C" w:rsidRPr="00AC4B32" w:rsidRDefault="00D9327C" w:rsidP="00E255FD">
      <w:pPr>
        <w:jc w:val="both"/>
        <w:rPr>
          <w:rFonts w:ascii="Open Sans" w:hAnsi="Open Sans" w:cs="Arial"/>
          <w:sz w:val="20"/>
          <w:szCs w:val="20"/>
        </w:rPr>
      </w:pPr>
    </w:p>
    <w:p w14:paraId="79A49DE6" w14:textId="77777777" w:rsidR="00D9327C" w:rsidRPr="00AC4B32" w:rsidRDefault="00D9327C" w:rsidP="00E255FD">
      <w:pPr>
        <w:jc w:val="both"/>
        <w:rPr>
          <w:rFonts w:ascii="Open Sans" w:hAnsi="Open Sans" w:cs="Arial"/>
          <w:sz w:val="20"/>
          <w:szCs w:val="20"/>
        </w:rPr>
      </w:pPr>
    </w:p>
    <w:p w14:paraId="3B4A79CA" w14:textId="77777777" w:rsidR="00D9327C" w:rsidRPr="00AC4B32" w:rsidRDefault="00D9327C" w:rsidP="00E255FD">
      <w:pPr>
        <w:jc w:val="both"/>
        <w:rPr>
          <w:rFonts w:ascii="Open Sans" w:hAnsi="Open Sans" w:cs="Arial"/>
          <w:sz w:val="20"/>
          <w:szCs w:val="20"/>
        </w:rPr>
      </w:pPr>
    </w:p>
    <w:p w14:paraId="332F1054" w14:textId="77777777" w:rsidR="00D9327C" w:rsidRPr="00AC4B32" w:rsidRDefault="00D9327C" w:rsidP="00E255FD">
      <w:pPr>
        <w:jc w:val="both"/>
        <w:rPr>
          <w:rFonts w:ascii="Open Sans" w:hAnsi="Open Sans" w:cs="Arial"/>
          <w:sz w:val="20"/>
          <w:szCs w:val="20"/>
        </w:rPr>
      </w:pPr>
    </w:p>
    <w:p w14:paraId="2F92271B" w14:textId="77777777" w:rsidR="00D9327C" w:rsidRPr="00AC4B32" w:rsidRDefault="00D9327C" w:rsidP="00E255FD">
      <w:pPr>
        <w:jc w:val="both"/>
        <w:rPr>
          <w:rFonts w:ascii="Open Sans" w:hAnsi="Open Sans" w:cs="Arial"/>
          <w:sz w:val="20"/>
          <w:szCs w:val="20"/>
        </w:rPr>
      </w:pPr>
    </w:p>
    <w:p w14:paraId="14F30051" w14:textId="77777777" w:rsidR="00CC1D1C" w:rsidRPr="00AC4B32" w:rsidRDefault="00CC1D1C" w:rsidP="00E255FD">
      <w:pPr>
        <w:jc w:val="both"/>
        <w:rPr>
          <w:rFonts w:ascii="Open Sans" w:hAnsi="Open Sans" w:cs="Arial"/>
          <w:sz w:val="20"/>
          <w:szCs w:val="20"/>
        </w:rPr>
      </w:pPr>
    </w:p>
    <w:p w14:paraId="495FDE2B" w14:textId="77777777" w:rsidR="00CC1D1C" w:rsidRPr="00AC4B32" w:rsidRDefault="00CC1D1C" w:rsidP="00E255FD">
      <w:pPr>
        <w:jc w:val="both"/>
        <w:rPr>
          <w:rFonts w:ascii="Open Sans" w:hAnsi="Open Sans" w:cs="Arial"/>
          <w:sz w:val="20"/>
          <w:szCs w:val="20"/>
        </w:rPr>
      </w:pPr>
    </w:p>
    <w:p w14:paraId="7DDB010B" w14:textId="77777777" w:rsidR="00CC1D1C" w:rsidRPr="00AC4B32" w:rsidRDefault="00CC1D1C" w:rsidP="00E255FD">
      <w:pPr>
        <w:jc w:val="both"/>
        <w:rPr>
          <w:rFonts w:ascii="Open Sans" w:hAnsi="Open Sans" w:cs="Arial"/>
          <w:sz w:val="20"/>
          <w:szCs w:val="20"/>
        </w:rPr>
      </w:pPr>
    </w:p>
    <w:p w14:paraId="55C3F2A3" w14:textId="77777777" w:rsidR="00CC1D1C" w:rsidRPr="00AC4B32" w:rsidRDefault="00CC1D1C" w:rsidP="00E255FD">
      <w:pPr>
        <w:jc w:val="both"/>
        <w:rPr>
          <w:rFonts w:ascii="Open Sans" w:hAnsi="Open Sans" w:cs="Arial"/>
          <w:sz w:val="20"/>
          <w:szCs w:val="20"/>
        </w:rPr>
      </w:pPr>
    </w:p>
    <w:p w14:paraId="594049EE" w14:textId="77777777" w:rsidR="00D9327C" w:rsidRPr="00AC4B32" w:rsidRDefault="00D9327C" w:rsidP="00E255FD">
      <w:pPr>
        <w:jc w:val="both"/>
        <w:rPr>
          <w:rFonts w:ascii="Open Sans" w:hAnsi="Open Sans" w:cs="Arial"/>
          <w:sz w:val="20"/>
          <w:szCs w:val="20"/>
        </w:rPr>
      </w:pPr>
    </w:p>
    <w:p w14:paraId="12610CD3" w14:textId="77777777" w:rsidR="00D9327C" w:rsidRPr="00AC4B32" w:rsidRDefault="00CA1707" w:rsidP="00E255FD">
      <w:pPr>
        <w:jc w:val="both"/>
        <w:rPr>
          <w:rFonts w:ascii="Open Sans" w:hAnsi="Open Sans" w:cs="Arial"/>
          <w:sz w:val="20"/>
          <w:szCs w:val="20"/>
        </w:rPr>
      </w:pPr>
      <w:r w:rsidRPr="00AC4B32">
        <w:rPr>
          <w:rFonts w:ascii="Open Sans" w:hAnsi="Open Sans" w:cs="Arial"/>
          <w:sz w:val="20"/>
          <w:szCs w:val="20"/>
        </w:rPr>
        <w:t>Zadavatel</w:t>
      </w:r>
      <w:r w:rsidR="00D9327C" w:rsidRPr="00AC4B32">
        <w:rPr>
          <w:rFonts w:ascii="Open Sans" w:hAnsi="Open Sans" w:cs="Arial"/>
          <w:sz w:val="20"/>
          <w:szCs w:val="20"/>
        </w:rPr>
        <w:t xml:space="preserve"> </w:t>
      </w:r>
      <w:r w:rsidR="00217C02" w:rsidRPr="00AC4B32">
        <w:rPr>
          <w:rFonts w:ascii="Open Sans" w:hAnsi="Open Sans" w:cs="Arial"/>
          <w:sz w:val="20"/>
          <w:szCs w:val="20"/>
        </w:rPr>
        <w:t>veřejné zakázky</w:t>
      </w:r>
      <w:r w:rsidR="00D9327C" w:rsidRPr="00AC4B32">
        <w:rPr>
          <w:rFonts w:ascii="Open Sans" w:hAnsi="Open Sans" w:cs="Arial"/>
          <w:sz w:val="20"/>
          <w:szCs w:val="20"/>
        </w:rPr>
        <w:t>:</w:t>
      </w:r>
      <w:r w:rsidR="00D9327C" w:rsidRPr="00AC4B32">
        <w:rPr>
          <w:rFonts w:ascii="Open Sans" w:hAnsi="Open Sans" w:cs="Arial"/>
          <w:sz w:val="20"/>
          <w:szCs w:val="20"/>
        </w:rPr>
        <w:tab/>
        <w:t>Obec Ostopovice</w:t>
      </w:r>
    </w:p>
    <w:p w14:paraId="3035BA91"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00217C02" w:rsidRPr="00AC4B32">
        <w:rPr>
          <w:rFonts w:ascii="Open Sans" w:hAnsi="Open Sans" w:cs="Arial"/>
          <w:sz w:val="20"/>
          <w:szCs w:val="20"/>
        </w:rPr>
        <w:tab/>
      </w:r>
    </w:p>
    <w:p w14:paraId="18432432" w14:textId="77777777" w:rsidR="00D9327C" w:rsidRPr="00AC4B32" w:rsidRDefault="00D9327C" w:rsidP="00E255FD">
      <w:pPr>
        <w:jc w:val="both"/>
        <w:rPr>
          <w:rFonts w:ascii="Open Sans" w:hAnsi="Open Sans" w:cs="Arial"/>
          <w:sz w:val="20"/>
          <w:szCs w:val="20"/>
        </w:rPr>
      </w:pPr>
    </w:p>
    <w:p w14:paraId="62D04BA2" w14:textId="77777777" w:rsidR="00D9327C" w:rsidRPr="00AC4B32" w:rsidRDefault="00D9327C" w:rsidP="00CC68DA">
      <w:pPr>
        <w:jc w:val="center"/>
        <w:rPr>
          <w:rFonts w:ascii="Open Sans" w:hAnsi="Open Sans" w:cs="Arial"/>
          <w:sz w:val="20"/>
          <w:szCs w:val="20"/>
        </w:rPr>
      </w:pPr>
    </w:p>
    <w:p w14:paraId="461F7D29" w14:textId="77777777" w:rsidR="00CC68DA" w:rsidRDefault="00CC68DA" w:rsidP="00E255FD">
      <w:pPr>
        <w:jc w:val="both"/>
        <w:rPr>
          <w:rFonts w:ascii="Open Sans" w:hAnsi="Open Sans" w:cs="Arial"/>
          <w:sz w:val="20"/>
          <w:szCs w:val="20"/>
        </w:rPr>
        <w:sectPr w:rsidR="00CC68DA" w:rsidSect="003D411C">
          <w:headerReference w:type="default" r:id="rId8"/>
          <w:pgSz w:w="11906" w:h="16838" w:code="9"/>
          <w:pgMar w:top="1134" w:right="1134" w:bottom="1134" w:left="1418" w:header="1134" w:footer="369" w:gutter="0"/>
          <w:cols w:space="708"/>
          <w:docGrid w:linePitch="360"/>
        </w:sectPr>
      </w:pPr>
    </w:p>
    <w:p w14:paraId="6BF26BE7" w14:textId="4C49CBE2" w:rsidR="00D9327C" w:rsidRPr="00AC4B32" w:rsidRDefault="00D9327C" w:rsidP="00E255FD">
      <w:pPr>
        <w:jc w:val="both"/>
        <w:rPr>
          <w:rFonts w:ascii="Open Sans" w:hAnsi="Open Sans" w:cs="Arial"/>
          <w:sz w:val="20"/>
          <w:szCs w:val="20"/>
        </w:rPr>
      </w:pPr>
    </w:p>
    <w:p w14:paraId="4E2265E4" w14:textId="77777777" w:rsidR="00D9327C" w:rsidRPr="00AC4B32" w:rsidRDefault="00D9327C" w:rsidP="00E255FD">
      <w:pPr>
        <w:jc w:val="both"/>
        <w:rPr>
          <w:rFonts w:ascii="Open Sans" w:hAnsi="Open Sans" w:cs="Arial"/>
          <w:sz w:val="20"/>
          <w:szCs w:val="20"/>
        </w:rPr>
      </w:pPr>
    </w:p>
    <w:p w14:paraId="18ABC81A" w14:textId="77777777" w:rsidR="00D9327C" w:rsidRPr="00AC4B32" w:rsidRDefault="00D9327C" w:rsidP="00E255FD">
      <w:pPr>
        <w:jc w:val="both"/>
        <w:rPr>
          <w:rFonts w:ascii="Open Sans" w:hAnsi="Open Sans" w:cs="Arial"/>
          <w:sz w:val="20"/>
          <w:szCs w:val="20"/>
        </w:rPr>
      </w:pPr>
    </w:p>
    <w:p w14:paraId="112852FB" w14:textId="77777777" w:rsidR="00D9327C" w:rsidRPr="00AC4B32" w:rsidRDefault="00D9327C" w:rsidP="00E255FD">
      <w:pPr>
        <w:jc w:val="both"/>
        <w:rPr>
          <w:rFonts w:ascii="Open Sans" w:hAnsi="Open Sans" w:cs="Arial"/>
          <w:sz w:val="20"/>
          <w:szCs w:val="20"/>
        </w:rPr>
      </w:pPr>
    </w:p>
    <w:p w14:paraId="453B034C" w14:textId="52FC3205" w:rsidR="00D9327C" w:rsidRPr="00CC68DA" w:rsidRDefault="00D9327C" w:rsidP="00CC68DA">
      <w:pPr>
        <w:rPr>
          <w:rFonts w:ascii="Open Sans" w:hAnsi="Open Sans" w:cs="Arial"/>
          <w:sz w:val="20"/>
          <w:szCs w:val="20"/>
        </w:rPr>
      </w:pPr>
      <w:r w:rsidRPr="00AC4B32">
        <w:rPr>
          <w:rFonts w:ascii="Open Sans" w:hAnsi="Open Sans" w:cs="Arial"/>
          <w:b/>
          <w:sz w:val="20"/>
          <w:szCs w:val="20"/>
        </w:rPr>
        <w:t>OBSAH ZADÁVACÍ DOKUMENTACE</w:t>
      </w:r>
    </w:p>
    <w:p w14:paraId="03FA5BF2" w14:textId="77777777" w:rsidR="00D9327C" w:rsidRPr="00AC4B32" w:rsidRDefault="00D9327C" w:rsidP="00E255FD">
      <w:pPr>
        <w:jc w:val="both"/>
        <w:rPr>
          <w:rFonts w:ascii="Open Sans" w:hAnsi="Open Sans" w:cs="Arial"/>
          <w:b/>
          <w:sz w:val="20"/>
          <w:szCs w:val="20"/>
        </w:rPr>
      </w:pPr>
    </w:p>
    <w:p w14:paraId="36A60484" w14:textId="77777777" w:rsidR="00D9327C" w:rsidRPr="00AC4B32" w:rsidRDefault="00D9327C" w:rsidP="00E255FD">
      <w:pPr>
        <w:jc w:val="both"/>
        <w:rPr>
          <w:rFonts w:ascii="Open Sans" w:hAnsi="Open Sans" w:cs="Arial"/>
          <w:b/>
          <w:i/>
          <w:sz w:val="20"/>
          <w:szCs w:val="20"/>
        </w:rPr>
      </w:pPr>
      <w:r w:rsidRPr="00AC4B32">
        <w:rPr>
          <w:rFonts w:ascii="Open Sans" w:hAnsi="Open Sans" w:cs="Arial"/>
          <w:b/>
          <w:i/>
          <w:sz w:val="20"/>
          <w:szCs w:val="20"/>
        </w:rPr>
        <w:t>POKYNY PRO UCHAZEČE</w:t>
      </w:r>
    </w:p>
    <w:p w14:paraId="1A081F3C" w14:textId="77777777" w:rsidR="00D9327C" w:rsidRPr="00AC4B32" w:rsidRDefault="00D9327C" w:rsidP="00E255FD">
      <w:pPr>
        <w:jc w:val="both"/>
        <w:rPr>
          <w:rFonts w:ascii="Open Sans" w:hAnsi="Open Sans" w:cs="Arial"/>
          <w:b/>
          <w:i/>
          <w:sz w:val="20"/>
          <w:szCs w:val="20"/>
        </w:rPr>
      </w:pPr>
    </w:p>
    <w:p w14:paraId="44A30E1F" w14:textId="77777777" w:rsidR="00D9327C" w:rsidRPr="00AC4B32" w:rsidRDefault="00D9327C" w:rsidP="00E255FD">
      <w:pPr>
        <w:jc w:val="both"/>
        <w:rPr>
          <w:rFonts w:ascii="Open Sans" w:hAnsi="Open Sans" w:cs="Arial"/>
          <w:b/>
          <w:sz w:val="20"/>
          <w:szCs w:val="20"/>
        </w:rPr>
      </w:pPr>
      <w:r w:rsidRPr="00AC4B32">
        <w:rPr>
          <w:rFonts w:ascii="Open Sans" w:hAnsi="Open Sans" w:cs="Arial"/>
          <w:b/>
          <w:sz w:val="20"/>
          <w:szCs w:val="20"/>
        </w:rPr>
        <w:t>OBECNÉ INFORMACE</w:t>
      </w:r>
    </w:p>
    <w:p w14:paraId="3E61A67C" w14:textId="77777777" w:rsidR="00D9327C" w:rsidRPr="00AC4B32" w:rsidRDefault="002D5244"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INFORMACE O ZADAVATELI</w:t>
      </w:r>
    </w:p>
    <w:p w14:paraId="433CBA1D" w14:textId="77777777" w:rsidR="002D5244" w:rsidRPr="00AC4B32" w:rsidRDefault="002D5244" w:rsidP="002D5244">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ÚVODNÍ USTANOVENÍ</w:t>
      </w:r>
    </w:p>
    <w:p w14:paraId="0BBCC6ED" w14:textId="77777777" w:rsidR="00CD2967" w:rsidRPr="00AC4B32" w:rsidRDefault="00CD2967" w:rsidP="002D5244">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DOBA A MÍSTO PLNĚNÍ</w:t>
      </w:r>
    </w:p>
    <w:p w14:paraId="64282426"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VŠEOBECNÉ POKYNY</w:t>
      </w:r>
    </w:p>
    <w:p w14:paraId="72FFAC87" w14:textId="77777777" w:rsidR="00201E99" w:rsidRPr="00AC4B32" w:rsidRDefault="00201E99" w:rsidP="00201E99">
      <w:pPr>
        <w:pStyle w:val="Odstavecseseznamem"/>
        <w:numPr>
          <w:ilvl w:val="0"/>
          <w:numId w:val="33"/>
        </w:numPr>
        <w:rPr>
          <w:rFonts w:ascii="Open Sans" w:hAnsi="Open Sans" w:cs="Arial"/>
          <w:sz w:val="20"/>
          <w:szCs w:val="20"/>
        </w:rPr>
      </w:pPr>
      <w:r w:rsidRPr="00AC4B32">
        <w:rPr>
          <w:rFonts w:ascii="Open Sans" w:hAnsi="Open Sans" w:cs="Arial"/>
          <w:sz w:val="20"/>
          <w:szCs w:val="20"/>
        </w:rPr>
        <w:t>POSKYTOVÁNÍ ZADÁVACÍ DOKUMENTACE, DODATEČNÉ INFORMACE</w:t>
      </w:r>
    </w:p>
    <w:p w14:paraId="558AB85E"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POUZE JEDNA NABÍDKA</w:t>
      </w:r>
    </w:p>
    <w:p w14:paraId="45CFDBC5"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NÁKLADY ÚČASTI</w:t>
      </w:r>
    </w:p>
    <w:p w14:paraId="522EE470" w14:textId="77777777" w:rsidR="00D9327C" w:rsidRPr="00AC4B32" w:rsidRDefault="00D9327C" w:rsidP="00E255FD">
      <w:pPr>
        <w:jc w:val="both"/>
        <w:rPr>
          <w:rFonts w:ascii="Open Sans" w:hAnsi="Open Sans" w:cs="Arial"/>
          <w:sz w:val="20"/>
          <w:szCs w:val="20"/>
        </w:rPr>
      </w:pPr>
    </w:p>
    <w:p w14:paraId="6BFE8EA7" w14:textId="77777777" w:rsidR="00D9327C" w:rsidRPr="00AC4B32" w:rsidRDefault="00D9327C" w:rsidP="00E255FD">
      <w:pPr>
        <w:jc w:val="both"/>
        <w:rPr>
          <w:rFonts w:ascii="Open Sans" w:hAnsi="Open Sans" w:cs="Arial"/>
          <w:b/>
          <w:sz w:val="20"/>
          <w:szCs w:val="20"/>
        </w:rPr>
      </w:pPr>
      <w:r w:rsidRPr="00AC4B32">
        <w:rPr>
          <w:rFonts w:ascii="Open Sans" w:hAnsi="Open Sans" w:cs="Arial"/>
          <w:b/>
          <w:sz w:val="20"/>
          <w:szCs w:val="20"/>
        </w:rPr>
        <w:t>KVALIFIKACE A JINÉ ZADÁVACÍ PODMÍNKY</w:t>
      </w:r>
    </w:p>
    <w:p w14:paraId="1FB38113"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KVALIFIKAČNÍ PŘEDPOKLADY</w:t>
      </w:r>
    </w:p>
    <w:p w14:paraId="446B78AA"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JINÉ ZADÁVACÍ PODMÍNKY</w:t>
      </w:r>
    </w:p>
    <w:p w14:paraId="6A00E587" w14:textId="77777777" w:rsidR="00D9327C" w:rsidRPr="00AC4B32" w:rsidRDefault="00D9327C" w:rsidP="00E255FD">
      <w:pPr>
        <w:jc w:val="both"/>
        <w:rPr>
          <w:rFonts w:ascii="Open Sans" w:hAnsi="Open Sans" w:cs="Arial"/>
          <w:sz w:val="20"/>
          <w:szCs w:val="20"/>
        </w:rPr>
      </w:pPr>
    </w:p>
    <w:p w14:paraId="3F7248BB" w14:textId="77777777" w:rsidR="00D9327C" w:rsidRPr="00AC4B32" w:rsidRDefault="00D9327C" w:rsidP="00E255FD">
      <w:pPr>
        <w:jc w:val="both"/>
        <w:rPr>
          <w:rFonts w:ascii="Open Sans" w:hAnsi="Open Sans" w:cs="Arial"/>
          <w:b/>
          <w:sz w:val="20"/>
          <w:szCs w:val="20"/>
        </w:rPr>
      </w:pPr>
      <w:r w:rsidRPr="00AC4B32">
        <w:rPr>
          <w:rFonts w:ascii="Open Sans" w:hAnsi="Open Sans" w:cs="Arial"/>
          <w:b/>
          <w:sz w:val="20"/>
          <w:szCs w:val="20"/>
        </w:rPr>
        <w:t>ZADÁVACÍ DOKUMENTACE</w:t>
      </w:r>
    </w:p>
    <w:p w14:paraId="1E5CFBDD"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OBSAH ZADÁVACÍ DOKUMENTACE</w:t>
      </w:r>
    </w:p>
    <w:p w14:paraId="7036FD29"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ZMĚNY ZADÁVACÍ DOKUMENTACE</w:t>
      </w:r>
    </w:p>
    <w:p w14:paraId="089B10B9" w14:textId="77777777" w:rsidR="00D9327C" w:rsidRPr="00AC4B32" w:rsidRDefault="00CC1D1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 xml:space="preserve">ROZHODNÉ </w:t>
      </w:r>
      <w:r w:rsidR="00D9327C" w:rsidRPr="00AC4B32">
        <w:rPr>
          <w:rFonts w:ascii="Open Sans" w:hAnsi="Open Sans" w:cs="Arial"/>
          <w:sz w:val="20"/>
          <w:szCs w:val="20"/>
        </w:rPr>
        <w:t>PRÁVO</w:t>
      </w:r>
    </w:p>
    <w:p w14:paraId="3FDD4261" w14:textId="77777777" w:rsidR="00D9327C" w:rsidRPr="00AC4B32" w:rsidRDefault="00D9327C" w:rsidP="00E255FD">
      <w:pPr>
        <w:jc w:val="both"/>
        <w:rPr>
          <w:rFonts w:ascii="Open Sans" w:hAnsi="Open Sans" w:cs="Arial"/>
          <w:sz w:val="20"/>
          <w:szCs w:val="20"/>
        </w:rPr>
      </w:pPr>
    </w:p>
    <w:p w14:paraId="26484D6B" w14:textId="77777777" w:rsidR="00D9327C" w:rsidRPr="00AC4B32" w:rsidRDefault="00D9327C" w:rsidP="00E255FD">
      <w:pPr>
        <w:jc w:val="both"/>
        <w:rPr>
          <w:rFonts w:ascii="Open Sans" w:hAnsi="Open Sans" w:cs="Arial"/>
          <w:b/>
          <w:sz w:val="20"/>
          <w:szCs w:val="20"/>
        </w:rPr>
      </w:pPr>
      <w:r w:rsidRPr="00AC4B32">
        <w:rPr>
          <w:rFonts w:ascii="Open Sans" w:hAnsi="Open Sans" w:cs="Arial"/>
          <w:b/>
          <w:sz w:val="20"/>
          <w:szCs w:val="20"/>
        </w:rPr>
        <w:t>ZPRACOVÁNÍ NABÍDEK</w:t>
      </w:r>
    </w:p>
    <w:p w14:paraId="3ECED4F8"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JAZYK NABÍDEK</w:t>
      </w:r>
    </w:p>
    <w:p w14:paraId="1FCCF26E"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OBSAH A PODÁVÁNÍ NABÍDEK</w:t>
      </w:r>
    </w:p>
    <w:p w14:paraId="147D329E"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STANOVENÍ NABÍDKOVÉ CENY</w:t>
      </w:r>
    </w:p>
    <w:p w14:paraId="220B83E8"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DOBA PLATNOSTI NABÍDEK</w:t>
      </w:r>
    </w:p>
    <w:p w14:paraId="2ED03113"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ZPRACOVÁNÍ A PODPIS NABÍDEK</w:t>
      </w:r>
    </w:p>
    <w:p w14:paraId="03F77EEC" w14:textId="77777777" w:rsidR="00D9327C" w:rsidRPr="00AC4B32" w:rsidRDefault="00D9327C" w:rsidP="00E255FD">
      <w:pPr>
        <w:jc w:val="both"/>
        <w:rPr>
          <w:rFonts w:ascii="Open Sans" w:hAnsi="Open Sans" w:cs="Arial"/>
          <w:sz w:val="20"/>
          <w:szCs w:val="20"/>
        </w:rPr>
      </w:pPr>
    </w:p>
    <w:p w14:paraId="48CCCF1E" w14:textId="77777777" w:rsidR="00D9327C" w:rsidRPr="00AC4B32" w:rsidRDefault="00D9327C" w:rsidP="00E255FD">
      <w:pPr>
        <w:jc w:val="both"/>
        <w:rPr>
          <w:rFonts w:ascii="Open Sans" w:hAnsi="Open Sans" w:cs="Arial"/>
          <w:b/>
          <w:sz w:val="20"/>
          <w:szCs w:val="20"/>
        </w:rPr>
      </w:pPr>
      <w:r w:rsidRPr="00AC4B32">
        <w:rPr>
          <w:rFonts w:ascii="Open Sans" w:hAnsi="Open Sans" w:cs="Arial"/>
          <w:b/>
          <w:sz w:val="20"/>
          <w:szCs w:val="20"/>
        </w:rPr>
        <w:t>OTEVÍRÁNÍ OBÁLEK, POSUZOVÁNÍ KVALIFIKACE, POSUZOVÁNÍ A HODNOCENÍ NABÍDEK</w:t>
      </w:r>
    </w:p>
    <w:p w14:paraId="74329241"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OTEVÍRÁNÍ OBÁLEK S NABÍDKAMI A SOUVISEJÍCÍ OTÁZKY</w:t>
      </w:r>
    </w:p>
    <w:p w14:paraId="5321B814"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POSUZOVÁNÍ KVALIFIKACE A POSUZOVÁNÍ NABÍDEK</w:t>
      </w:r>
    </w:p>
    <w:p w14:paraId="4F9FC9D5" w14:textId="77777777" w:rsidR="00D9327C" w:rsidRPr="00AC4B32" w:rsidRDefault="00D9327C" w:rsidP="00E255FD">
      <w:pPr>
        <w:pStyle w:val="Odstavecseseznamem"/>
        <w:numPr>
          <w:ilvl w:val="0"/>
          <w:numId w:val="33"/>
        </w:numPr>
        <w:jc w:val="both"/>
        <w:rPr>
          <w:rFonts w:ascii="Open Sans" w:hAnsi="Open Sans" w:cs="Arial"/>
          <w:sz w:val="20"/>
          <w:szCs w:val="20"/>
        </w:rPr>
      </w:pPr>
      <w:r w:rsidRPr="00AC4B32">
        <w:rPr>
          <w:rFonts w:ascii="Open Sans" w:hAnsi="Open Sans" w:cs="Arial"/>
          <w:sz w:val="20"/>
          <w:szCs w:val="20"/>
        </w:rPr>
        <w:t>HODNOCENÍ NABÍDEK</w:t>
      </w:r>
    </w:p>
    <w:p w14:paraId="400EBFCE" w14:textId="77777777" w:rsidR="00D9327C" w:rsidRPr="00AC4B32" w:rsidRDefault="00D9327C" w:rsidP="00E255FD">
      <w:pPr>
        <w:jc w:val="both"/>
        <w:rPr>
          <w:rFonts w:ascii="Open Sans" w:hAnsi="Open Sans" w:cs="Arial"/>
          <w:sz w:val="20"/>
          <w:szCs w:val="20"/>
        </w:rPr>
      </w:pPr>
    </w:p>
    <w:p w14:paraId="10E109FF" w14:textId="77777777" w:rsidR="00D9327C" w:rsidRPr="00AC4B32" w:rsidRDefault="00D9327C" w:rsidP="00E255FD">
      <w:pPr>
        <w:jc w:val="both"/>
        <w:rPr>
          <w:rFonts w:ascii="Open Sans" w:hAnsi="Open Sans" w:cs="Arial"/>
          <w:sz w:val="20"/>
          <w:szCs w:val="20"/>
        </w:rPr>
      </w:pPr>
    </w:p>
    <w:p w14:paraId="24492C0B" w14:textId="77777777" w:rsidR="00D9327C" w:rsidRPr="00AC4B32" w:rsidRDefault="00D9327C" w:rsidP="00E255FD">
      <w:pPr>
        <w:jc w:val="both"/>
        <w:rPr>
          <w:rFonts w:ascii="Open Sans" w:hAnsi="Open Sans" w:cs="Arial"/>
          <w:b/>
          <w:sz w:val="20"/>
          <w:szCs w:val="20"/>
        </w:rPr>
      </w:pPr>
      <w:r w:rsidRPr="00AC4B32">
        <w:rPr>
          <w:rFonts w:ascii="Open Sans" w:hAnsi="Open Sans" w:cs="Arial"/>
          <w:b/>
          <w:sz w:val="20"/>
          <w:szCs w:val="20"/>
        </w:rPr>
        <w:t>PŘÍLOHY</w:t>
      </w:r>
    </w:p>
    <w:p w14:paraId="262B6283" w14:textId="77777777" w:rsidR="00D9327C" w:rsidRPr="00AC4B32" w:rsidRDefault="00D9327C" w:rsidP="00CC1D1C">
      <w:pPr>
        <w:jc w:val="both"/>
        <w:rPr>
          <w:rFonts w:ascii="Open Sans" w:hAnsi="Open Sans" w:cs="Arial"/>
          <w:b/>
          <w:i/>
          <w:sz w:val="20"/>
          <w:szCs w:val="20"/>
        </w:rPr>
      </w:pPr>
      <w:r w:rsidRPr="00AC4B32">
        <w:rPr>
          <w:rFonts w:ascii="Open Sans" w:hAnsi="Open Sans" w:cs="Arial"/>
          <w:b/>
          <w:i/>
          <w:sz w:val="20"/>
          <w:szCs w:val="20"/>
        </w:rPr>
        <w:t>FORMULÁŘ DOPISU NABÍDKY,</w:t>
      </w:r>
      <w:r w:rsidR="00CC1D1C" w:rsidRPr="00AC4B32">
        <w:rPr>
          <w:rFonts w:ascii="Open Sans" w:hAnsi="Open Sans" w:cs="Arial"/>
          <w:b/>
          <w:i/>
          <w:sz w:val="20"/>
          <w:szCs w:val="20"/>
        </w:rPr>
        <w:t xml:space="preserve"> KONSOLIDOVANÉ ČESTNÉ PROHLÁŠENÍ, ZÁVAZEK INTEGRITY, PLNÁ MOC, VZOR KOMISIONÁŘSKÉ SMLOUVY</w:t>
      </w:r>
      <w:r w:rsidRPr="00AC4B32">
        <w:rPr>
          <w:rFonts w:ascii="Open Sans" w:hAnsi="Open Sans" w:cs="Arial"/>
          <w:b/>
          <w:i/>
          <w:sz w:val="20"/>
          <w:szCs w:val="20"/>
        </w:rPr>
        <w:t xml:space="preserve"> </w:t>
      </w:r>
    </w:p>
    <w:p w14:paraId="696EFE20" w14:textId="77777777" w:rsidR="00D9327C" w:rsidRPr="00AC4B32" w:rsidRDefault="00D9327C" w:rsidP="00E255FD">
      <w:pPr>
        <w:jc w:val="both"/>
        <w:rPr>
          <w:rFonts w:ascii="Open Sans" w:hAnsi="Open Sans" w:cs="Arial"/>
          <w:sz w:val="20"/>
          <w:szCs w:val="20"/>
        </w:rPr>
      </w:pPr>
    </w:p>
    <w:p w14:paraId="6217F6DA" w14:textId="77777777" w:rsidR="00D9327C" w:rsidRPr="00AC4B32" w:rsidRDefault="00D9327C" w:rsidP="00E255FD">
      <w:pPr>
        <w:jc w:val="both"/>
        <w:rPr>
          <w:rFonts w:ascii="Open Sans" w:hAnsi="Open Sans" w:cs="Arial"/>
          <w:sz w:val="20"/>
          <w:szCs w:val="20"/>
        </w:rPr>
      </w:pPr>
    </w:p>
    <w:p w14:paraId="4C65F23F" w14:textId="77777777" w:rsidR="00D9327C" w:rsidRPr="00AC4B32" w:rsidRDefault="00D9327C" w:rsidP="00E255FD">
      <w:pPr>
        <w:jc w:val="both"/>
        <w:rPr>
          <w:rFonts w:ascii="Open Sans" w:hAnsi="Open Sans" w:cs="Arial"/>
          <w:sz w:val="20"/>
          <w:szCs w:val="20"/>
        </w:rPr>
      </w:pPr>
    </w:p>
    <w:p w14:paraId="7E0B27AF" w14:textId="77777777" w:rsidR="00D9327C" w:rsidRPr="00AC4B32" w:rsidRDefault="00D9327C" w:rsidP="00E255FD">
      <w:pPr>
        <w:jc w:val="both"/>
        <w:rPr>
          <w:rFonts w:ascii="Open Sans" w:hAnsi="Open Sans" w:cs="Arial"/>
          <w:sz w:val="20"/>
          <w:szCs w:val="20"/>
        </w:rPr>
      </w:pPr>
    </w:p>
    <w:p w14:paraId="0CFE6BC0" w14:textId="77777777" w:rsidR="00D9327C" w:rsidRPr="00AC4B32" w:rsidRDefault="00D9327C" w:rsidP="00E255FD">
      <w:pPr>
        <w:jc w:val="both"/>
        <w:rPr>
          <w:rFonts w:ascii="Open Sans" w:hAnsi="Open Sans" w:cs="Arial"/>
          <w:sz w:val="20"/>
          <w:szCs w:val="20"/>
        </w:rPr>
      </w:pPr>
    </w:p>
    <w:p w14:paraId="17784BF1" w14:textId="77777777" w:rsidR="00D9327C" w:rsidRPr="00AC4B32" w:rsidRDefault="00D9327C" w:rsidP="00E255FD">
      <w:pPr>
        <w:jc w:val="both"/>
        <w:rPr>
          <w:rFonts w:ascii="Open Sans" w:hAnsi="Open Sans" w:cs="Arial"/>
          <w:sz w:val="20"/>
          <w:szCs w:val="20"/>
        </w:rPr>
      </w:pPr>
    </w:p>
    <w:p w14:paraId="7D060FF3" w14:textId="77777777" w:rsidR="00D9327C" w:rsidRPr="00AC4B32" w:rsidRDefault="00D9327C" w:rsidP="00E255FD">
      <w:pPr>
        <w:jc w:val="both"/>
        <w:rPr>
          <w:rFonts w:ascii="Open Sans" w:hAnsi="Open Sans" w:cs="Arial"/>
          <w:sz w:val="20"/>
          <w:szCs w:val="20"/>
        </w:rPr>
      </w:pPr>
    </w:p>
    <w:p w14:paraId="6C9ECE57" w14:textId="77777777" w:rsidR="00D9327C" w:rsidRPr="00AC4B32" w:rsidRDefault="00D9327C" w:rsidP="00E255FD">
      <w:pPr>
        <w:jc w:val="both"/>
        <w:rPr>
          <w:rFonts w:ascii="Open Sans" w:hAnsi="Open Sans" w:cs="Arial"/>
          <w:sz w:val="20"/>
          <w:szCs w:val="20"/>
        </w:rPr>
      </w:pPr>
    </w:p>
    <w:p w14:paraId="235EE38E" w14:textId="77777777" w:rsidR="00D9327C" w:rsidRPr="00AC4B32" w:rsidRDefault="00D9327C" w:rsidP="00E255FD">
      <w:pPr>
        <w:jc w:val="both"/>
        <w:rPr>
          <w:rFonts w:ascii="Open Sans" w:hAnsi="Open Sans" w:cs="Arial"/>
          <w:sz w:val="20"/>
          <w:szCs w:val="20"/>
        </w:rPr>
      </w:pPr>
    </w:p>
    <w:p w14:paraId="0A4C937C" w14:textId="77777777" w:rsidR="00D9327C" w:rsidRPr="00AC4B32" w:rsidRDefault="00D9327C" w:rsidP="00E255FD">
      <w:pPr>
        <w:jc w:val="both"/>
        <w:rPr>
          <w:rFonts w:ascii="Open Sans" w:hAnsi="Open Sans" w:cs="Arial"/>
          <w:sz w:val="20"/>
          <w:szCs w:val="20"/>
        </w:rPr>
      </w:pPr>
    </w:p>
    <w:p w14:paraId="36C2A7CE" w14:textId="77777777" w:rsidR="00D9327C" w:rsidRPr="00AC4B32" w:rsidRDefault="00D9327C" w:rsidP="00E255FD">
      <w:pPr>
        <w:pStyle w:val="Nadpis1"/>
        <w:rPr>
          <w:rFonts w:ascii="Open Sans" w:hAnsi="Open Sans"/>
          <w:sz w:val="20"/>
          <w:szCs w:val="20"/>
          <w:lang w:val="cs-CZ"/>
        </w:rPr>
      </w:pPr>
      <w:r w:rsidRPr="00AC4B32">
        <w:rPr>
          <w:rFonts w:ascii="Open Sans" w:hAnsi="Open Sans"/>
          <w:sz w:val="20"/>
          <w:szCs w:val="20"/>
          <w:lang w:val="cs-CZ"/>
        </w:rPr>
        <w:t>POKYNY PRO UCHAZEČE</w:t>
      </w:r>
    </w:p>
    <w:p w14:paraId="64AC66AC" w14:textId="77777777" w:rsidR="00D9327C" w:rsidRPr="00AC4B32" w:rsidRDefault="00D9327C" w:rsidP="00E255FD">
      <w:pPr>
        <w:rPr>
          <w:rFonts w:ascii="Open Sans" w:hAnsi="Open Sans" w:cs="Arial"/>
          <w:sz w:val="20"/>
          <w:szCs w:val="20"/>
        </w:rPr>
      </w:pPr>
    </w:p>
    <w:p w14:paraId="44EBB059" w14:textId="77777777" w:rsidR="00D9327C" w:rsidRPr="00AC4B32" w:rsidRDefault="00D9327C" w:rsidP="00E255FD">
      <w:pPr>
        <w:jc w:val="center"/>
        <w:rPr>
          <w:rFonts w:ascii="Open Sans" w:hAnsi="Open Sans" w:cs="Arial"/>
          <w:b/>
          <w:bCs/>
          <w:sz w:val="20"/>
          <w:szCs w:val="20"/>
        </w:rPr>
      </w:pPr>
      <w:r w:rsidRPr="00AC4B32">
        <w:rPr>
          <w:rFonts w:ascii="Open Sans" w:hAnsi="Open Sans" w:cs="Arial"/>
          <w:b/>
          <w:bCs/>
          <w:sz w:val="20"/>
          <w:szCs w:val="20"/>
        </w:rPr>
        <w:t>OBECNÉ INFORMACE</w:t>
      </w:r>
    </w:p>
    <w:p w14:paraId="20D91456" w14:textId="77777777" w:rsidR="00D9327C" w:rsidRPr="00AC4B32" w:rsidRDefault="00D9327C" w:rsidP="00E255FD">
      <w:pPr>
        <w:rPr>
          <w:rFonts w:ascii="Open Sans" w:hAnsi="Open Sans" w:cs="Arial"/>
          <w:sz w:val="20"/>
          <w:szCs w:val="20"/>
          <w:highlight w:val="magenta"/>
        </w:rPr>
      </w:pPr>
    </w:p>
    <w:p w14:paraId="42EDDE17" w14:textId="77777777" w:rsidR="00635AE9" w:rsidRPr="00AC4B32" w:rsidRDefault="00635AE9" w:rsidP="00635AE9">
      <w:pPr>
        <w:numPr>
          <w:ilvl w:val="0"/>
          <w:numId w:val="3"/>
        </w:numPr>
        <w:jc w:val="both"/>
        <w:outlineLvl w:val="0"/>
        <w:rPr>
          <w:rFonts w:ascii="Open Sans" w:hAnsi="Open Sans" w:cs="Arial"/>
          <w:b/>
          <w:sz w:val="20"/>
          <w:szCs w:val="20"/>
        </w:rPr>
      </w:pPr>
      <w:r w:rsidRPr="00AC4B32">
        <w:rPr>
          <w:rFonts w:ascii="Open Sans" w:hAnsi="Open Sans" w:cs="Arial"/>
          <w:b/>
          <w:sz w:val="20"/>
          <w:szCs w:val="20"/>
        </w:rPr>
        <w:t>INFORMACE O ZADAVATELI</w:t>
      </w:r>
    </w:p>
    <w:p w14:paraId="3A6DF0B2" w14:textId="77777777" w:rsidR="00635AE9" w:rsidRPr="00AC4B32" w:rsidRDefault="00635AE9" w:rsidP="00635AE9">
      <w:pPr>
        <w:jc w:val="both"/>
        <w:outlineLvl w:val="0"/>
        <w:rPr>
          <w:rFonts w:ascii="Open Sans" w:hAnsi="Open Sans" w:cs="Arial"/>
          <w:b/>
          <w:sz w:val="20"/>
          <w:szCs w:val="20"/>
        </w:rPr>
      </w:pPr>
    </w:p>
    <w:p w14:paraId="26B7BC6D" w14:textId="77777777" w:rsidR="00635AE9" w:rsidRPr="00AC4B32" w:rsidRDefault="00635AE9" w:rsidP="00635AE9">
      <w:pPr>
        <w:pStyle w:val="Odstavecseseznamem"/>
        <w:numPr>
          <w:ilvl w:val="1"/>
          <w:numId w:val="3"/>
        </w:numPr>
        <w:jc w:val="both"/>
        <w:outlineLvl w:val="0"/>
        <w:rPr>
          <w:rFonts w:ascii="Open Sans" w:hAnsi="Open Sans" w:cs="Arial"/>
          <w:sz w:val="20"/>
          <w:szCs w:val="20"/>
        </w:rPr>
      </w:pPr>
      <w:r w:rsidRPr="00AC4B32">
        <w:rPr>
          <w:rFonts w:ascii="Open Sans" w:hAnsi="Open Sans" w:cs="Arial"/>
          <w:sz w:val="20"/>
          <w:szCs w:val="20"/>
        </w:rPr>
        <w:t>Název</w:t>
      </w:r>
      <w:r w:rsidR="009A56CE">
        <w:rPr>
          <w:rFonts w:ascii="Open Sans" w:hAnsi="Open Sans" w:cs="Arial"/>
          <w:sz w:val="20"/>
          <w:szCs w:val="20"/>
        </w:rPr>
        <w:t xml:space="preserve"> zadavatele</w:t>
      </w:r>
      <w:r w:rsidRPr="00AC4B32">
        <w:rPr>
          <w:rFonts w:ascii="Open Sans" w:hAnsi="Open Sans" w:cs="Arial"/>
          <w:sz w:val="20"/>
          <w:szCs w:val="20"/>
        </w:rPr>
        <w:t xml:space="preserve">: </w:t>
      </w:r>
      <w:r w:rsidR="00BB278C">
        <w:rPr>
          <w:rFonts w:ascii="Open Sans" w:hAnsi="Open Sans" w:cs="Arial"/>
          <w:sz w:val="20"/>
          <w:szCs w:val="20"/>
        </w:rPr>
        <w:tab/>
      </w:r>
      <w:r w:rsidR="00BB278C">
        <w:rPr>
          <w:rFonts w:ascii="Open Sans" w:hAnsi="Open Sans" w:cs="Arial"/>
          <w:sz w:val="20"/>
          <w:szCs w:val="20"/>
        </w:rPr>
        <w:tab/>
      </w:r>
      <w:r w:rsidRPr="00AC4B32">
        <w:rPr>
          <w:rFonts w:ascii="Open Sans" w:hAnsi="Open Sans" w:cs="Arial"/>
          <w:sz w:val="20"/>
          <w:szCs w:val="20"/>
        </w:rPr>
        <w:t>Obec Ostopovice</w:t>
      </w:r>
    </w:p>
    <w:p w14:paraId="71C45A51" w14:textId="77777777" w:rsidR="00635AE9" w:rsidRPr="00AC4B32" w:rsidRDefault="002D5244" w:rsidP="00635AE9">
      <w:pPr>
        <w:pStyle w:val="Odstavecseseznamem"/>
        <w:ind w:left="680"/>
        <w:jc w:val="both"/>
        <w:outlineLvl w:val="0"/>
        <w:rPr>
          <w:rFonts w:ascii="Open Sans" w:hAnsi="Open Sans" w:cs="Arial"/>
          <w:sz w:val="20"/>
          <w:szCs w:val="20"/>
        </w:rPr>
      </w:pPr>
      <w:r w:rsidRPr="00AC4B32">
        <w:rPr>
          <w:rFonts w:ascii="Open Sans" w:hAnsi="Open Sans" w:cs="Arial"/>
          <w:sz w:val="20"/>
          <w:szCs w:val="20"/>
        </w:rPr>
        <w:t>S</w:t>
      </w:r>
      <w:r w:rsidR="00635AE9" w:rsidRPr="00AC4B32">
        <w:rPr>
          <w:rFonts w:ascii="Open Sans" w:hAnsi="Open Sans" w:cs="Arial"/>
          <w:sz w:val="20"/>
          <w:szCs w:val="20"/>
        </w:rPr>
        <w:t>ídlo</w:t>
      </w:r>
      <w:r w:rsidR="009A56CE">
        <w:rPr>
          <w:rFonts w:ascii="Open Sans" w:hAnsi="Open Sans" w:cs="Arial"/>
          <w:sz w:val="20"/>
          <w:szCs w:val="20"/>
        </w:rPr>
        <w:t xml:space="preserve"> zadavatele</w:t>
      </w:r>
      <w:r w:rsidR="007D5638" w:rsidRPr="00AC4B32">
        <w:rPr>
          <w:rFonts w:ascii="Open Sans" w:hAnsi="Open Sans" w:cs="Arial"/>
          <w:sz w:val="20"/>
          <w:szCs w:val="20"/>
        </w:rPr>
        <w:t>:</w:t>
      </w:r>
      <w:r w:rsidR="00BB278C">
        <w:rPr>
          <w:rFonts w:ascii="Open Sans" w:hAnsi="Open Sans" w:cs="Arial"/>
          <w:sz w:val="20"/>
          <w:szCs w:val="20"/>
        </w:rPr>
        <w:tab/>
      </w:r>
      <w:r w:rsidR="00BB278C">
        <w:rPr>
          <w:rFonts w:ascii="Open Sans" w:hAnsi="Open Sans" w:cs="Arial"/>
          <w:sz w:val="20"/>
          <w:szCs w:val="20"/>
        </w:rPr>
        <w:tab/>
      </w:r>
      <w:r w:rsidR="007D5638" w:rsidRPr="00AC4B32">
        <w:rPr>
          <w:rFonts w:ascii="Open Sans" w:hAnsi="Open Sans" w:cs="Arial"/>
          <w:sz w:val="20"/>
          <w:szCs w:val="20"/>
        </w:rPr>
        <w:t>U Kaple 260/5, PSČ 664 49,</w:t>
      </w:r>
      <w:r w:rsidRPr="00AC4B32">
        <w:rPr>
          <w:rFonts w:ascii="Open Sans" w:hAnsi="Open Sans" w:cs="Arial"/>
          <w:sz w:val="20"/>
          <w:szCs w:val="20"/>
        </w:rPr>
        <w:t xml:space="preserve"> Ostopovice</w:t>
      </w:r>
    </w:p>
    <w:p w14:paraId="14C9C286" w14:textId="77777777" w:rsidR="00383D6F" w:rsidRPr="00AC4B32" w:rsidRDefault="007A22A1" w:rsidP="00635AE9">
      <w:pPr>
        <w:pStyle w:val="Odstavecseseznamem"/>
        <w:ind w:left="680"/>
        <w:jc w:val="both"/>
        <w:outlineLvl w:val="0"/>
        <w:rPr>
          <w:rFonts w:ascii="Open Sans" w:hAnsi="Open Sans" w:cs="Arial"/>
          <w:sz w:val="20"/>
          <w:szCs w:val="20"/>
        </w:rPr>
      </w:pPr>
      <w:r w:rsidRPr="00AC4B32">
        <w:rPr>
          <w:rFonts w:ascii="Open Sans" w:hAnsi="Open Sans" w:cs="Arial"/>
          <w:sz w:val="20"/>
          <w:szCs w:val="20"/>
        </w:rPr>
        <w:t xml:space="preserve">Počet obyvatel: </w:t>
      </w:r>
      <w:r w:rsidR="00BB278C">
        <w:rPr>
          <w:rFonts w:ascii="Open Sans" w:hAnsi="Open Sans" w:cs="Arial"/>
          <w:sz w:val="20"/>
          <w:szCs w:val="20"/>
        </w:rPr>
        <w:tab/>
      </w:r>
      <w:r w:rsidR="00BB278C">
        <w:rPr>
          <w:rFonts w:ascii="Open Sans" w:hAnsi="Open Sans" w:cs="Arial"/>
          <w:sz w:val="20"/>
          <w:szCs w:val="20"/>
        </w:rPr>
        <w:tab/>
      </w:r>
      <w:r w:rsidRPr="00AC4B32">
        <w:rPr>
          <w:rFonts w:ascii="Open Sans" w:hAnsi="Open Sans" w:cs="Arial"/>
          <w:sz w:val="20"/>
          <w:szCs w:val="20"/>
        </w:rPr>
        <w:t>1564 (k 1. 1. 2012)</w:t>
      </w:r>
    </w:p>
    <w:p w14:paraId="1B385424" w14:textId="77777777" w:rsidR="002D5244" w:rsidRDefault="002D5244" w:rsidP="00BB278C">
      <w:pPr>
        <w:pStyle w:val="Odstavecseseznamem"/>
        <w:tabs>
          <w:tab w:val="left" w:pos="3544"/>
        </w:tabs>
        <w:ind w:left="3544" w:hanging="2835"/>
        <w:jc w:val="both"/>
        <w:outlineLvl w:val="0"/>
        <w:rPr>
          <w:rFonts w:ascii="Open Sans" w:hAnsi="Open Sans" w:cs="Arial"/>
          <w:sz w:val="20"/>
          <w:szCs w:val="20"/>
        </w:rPr>
      </w:pPr>
      <w:r w:rsidRPr="00AC4B32">
        <w:rPr>
          <w:rFonts w:ascii="Open Sans" w:hAnsi="Open Sans" w:cs="Arial"/>
          <w:sz w:val="20"/>
          <w:szCs w:val="20"/>
        </w:rPr>
        <w:t xml:space="preserve">Kategorie: </w:t>
      </w:r>
      <w:r w:rsidR="00BB278C">
        <w:rPr>
          <w:rFonts w:ascii="Open Sans" w:hAnsi="Open Sans" w:cs="Arial"/>
          <w:sz w:val="20"/>
          <w:szCs w:val="20"/>
        </w:rPr>
        <w:tab/>
        <w:t>v</w:t>
      </w:r>
      <w:r w:rsidRPr="00AC4B32">
        <w:rPr>
          <w:rFonts w:ascii="Open Sans" w:hAnsi="Open Sans" w:cs="Arial"/>
          <w:sz w:val="20"/>
          <w:szCs w:val="20"/>
        </w:rPr>
        <w:t>eřejný zadava</w:t>
      </w:r>
      <w:r w:rsidR="00BB278C">
        <w:rPr>
          <w:rFonts w:ascii="Open Sans" w:hAnsi="Open Sans" w:cs="Arial"/>
          <w:sz w:val="20"/>
          <w:szCs w:val="20"/>
        </w:rPr>
        <w:t>tel podle § 2 odst. 2 zákona č. </w:t>
      </w:r>
      <w:r w:rsidRPr="00AC4B32">
        <w:rPr>
          <w:rFonts w:ascii="Open Sans" w:hAnsi="Open Sans" w:cs="Arial"/>
          <w:sz w:val="20"/>
          <w:szCs w:val="20"/>
        </w:rPr>
        <w:t>137/2006</w:t>
      </w:r>
      <w:r w:rsidR="00BB278C">
        <w:rPr>
          <w:rFonts w:ascii="Open Sans" w:hAnsi="Open Sans" w:cs="Arial"/>
          <w:sz w:val="20"/>
          <w:szCs w:val="20"/>
        </w:rPr>
        <w:t> Sb., o </w:t>
      </w:r>
      <w:r w:rsidRPr="00AC4B32">
        <w:rPr>
          <w:rFonts w:ascii="Open Sans" w:hAnsi="Open Sans" w:cs="Arial"/>
          <w:sz w:val="20"/>
          <w:szCs w:val="20"/>
        </w:rPr>
        <w:t>veřejných zakázkách (dále jen „ZVZ“)</w:t>
      </w:r>
    </w:p>
    <w:p w14:paraId="5B00AB2A" w14:textId="77777777" w:rsidR="00C82AD1" w:rsidRDefault="00BB278C" w:rsidP="00BB278C">
      <w:pPr>
        <w:pStyle w:val="Odstavecseseznamem"/>
        <w:ind w:left="3544" w:hanging="2835"/>
        <w:jc w:val="both"/>
        <w:outlineLvl w:val="0"/>
        <w:rPr>
          <w:rFonts w:ascii="Open Sans" w:hAnsi="Open Sans" w:cs="Arial"/>
          <w:sz w:val="20"/>
          <w:szCs w:val="20"/>
        </w:rPr>
      </w:pPr>
      <w:r>
        <w:rPr>
          <w:rFonts w:ascii="Open Sans" w:hAnsi="Open Sans" w:cs="Arial"/>
          <w:sz w:val="20"/>
          <w:szCs w:val="20"/>
        </w:rPr>
        <w:t>Profil zadavatele:</w:t>
      </w:r>
      <w:r>
        <w:rPr>
          <w:rFonts w:ascii="Open Sans" w:hAnsi="Open Sans" w:cs="Arial"/>
          <w:sz w:val="20"/>
          <w:szCs w:val="20"/>
        </w:rPr>
        <w:tab/>
      </w:r>
      <w:hyperlink r:id="rId9" w:history="1">
        <w:r w:rsidR="009A56CE" w:rsidRPr="00283C34">
          <w:rPr>
            <w:rStyle w:val="Hypertextovodkaz"/>
            <w:rFonts w:ascii="Open Sans" w:hAnsi="Open Sans" w:cs="Arial"/>
            <w:sz w:val="20"/>
            <w:szCs w:val="20"/>
          </w:rPr>
          <w:t>https://www.profilzadavatele.cz/profil-zadavatele/obec-ostopovice_55/</w:t>
        </w:r>
      </w:hyperlink>
    </w:p>
    <w:p w14:paraId="43B34C0A" w14:textId="77777777" w:rsidR="009A56CE" w:rsidRPr="00AC4B32" w:rsidRDefault="009A56CE" w:rsidP="00BB278C">
      <w:pPr>
        <w:pStyle w:val="Odstavecseseznamem"/>
        <w:ind w:left="3544" w:hanging="2835"/>
        <w:jc w:val="both"/>
        <w:outlineLvl w:val="0"/>
        <w:rPr>
          <w:rFonts w:ascii="Open Sans" w:hAnsi="Open Sans" w:cs="Arial"/>
          <w:sz w:val="20"/>
          <w:szCs w:val="20"/>
        </w:rPr>
      </w:pPr>
    </w:p>
    <w:p w14:paraId="5078F70B" w14:textId="77777777" w:rsidR="00C82AD1" w:rsidRPr="00E45D6F" w:rsidRDefault="00C82AD1" w:rsidP="00AC4B32">
      <w:pPr>
        <w:ind w:left="680"/>
        <w:rPr>
          <w:rFonts w:ascii="Open Sans" w:hAnsi="Open Sans" w:cs="Open Sans"/>
          <w:sz w:val="20"/>
          <w:szCs w:val="20"/>
        </w:rPr>
      </w:pPr>
      <w:r w:rsidRPr="00C82AD1">
        <w:rPr>
          <w:rFonts w:ascii="Open Sans" w:hAnsi="Open Sans" w:cs="Open Sans"/>
          <w:sz w:val="20"/>
          <w:szCs w:val="20"/>
        </w:rPr>
        <w:t>Zástupce zadavatele:</w:t>
      </w:r>
      <w:r w:rsidRPr="00C82AD1">
        <w:rPr>
          <w:rFonts w:ascii="Open Sans" w:hAnsi="Open Sans" w:cs="Open Sans"/>
          <w:sz w:val="20"/>
          <w:szCs w:val="20"/>
        </w:rPr>
        <w:tab/>
      </w:r>
      <w:r w:rsidRPr="00C82AD1">
        <w:rPr>
          <w:rFonts w:ascii="Open Sans" w:hAnsi="Open Sans" w:cs="Open Sans"/>
          <w:sz w:val="20"/>
          <w:szCs w:val="20"/>
        </w:rPr>
        <w:tab/>
      </w:r>
      <w:r w:rsidR="0024365F">
        <w:rPr>
          <w:rFonts w:ascii="Open Sans" w:hAnsi="Open Sans" w:cs="Open Sans"/>
          <w:sz w:val="20"/>
          <w:szCs w:val="20"/>
        </w:rPr>
        <w:t>Frank Bold advokáti</w:t>
      </w:r>
      <w:r w:rsidRPr="00C82AD1">
        <w:rPr>
          <w:rFonts w:ascii="Open Sans" w:hAnsi="Open Sans" w:cs="Open Sans"/>
          <w:sz w:val="20"/>
          <w:szCs w:val="20"/>
        </w:rPr>
        <w:t>, s.r.o.</w:t>
      </w:r>
      <w:r w:rsidRPr="00C82AD1">
        <w:rPr>
          <w:rFonts w:ascii="Open Sans" w:hAnsi="Open Sans" w:cs="Open Sans"/>
          <w:sz w:val="20"/>
          <w:szCs w:val="20"/>
        </w:rPr>
        <w:br/>
        <w:t>Sídlo zástupce zadavatele:</w:t>
      </w:r>
      <w:r w:rsidRPr="00C82AD1">
        <w:rPr>
          <w:rFonts w:ascii="Open Sans" w:hAnsi="Open Sans" w:cs="Open Sans"/>
          <w:sz w:val="20"/>
          <w:szCs w:val="20"/>
        </w:rPr>
        <w:tab/>
      </w:r>
      <w:r w:rsidRPr="00E45D6F">
        <w:rPr>
          <w:rFonts w:ascii="Open Sans" w:hAnsi="Open Sans" w:cs="Open Sans"/>
          <w:sz w:val="20"/>
          <w:szCs w:val="20"/>
        </w:rPr>
        <w:t>Údolní 33, 602 00 Brno</w:t>
      </w:r>
      <w:r w:rsidRPr="00E45D6F">
        <w:rPr>
          <w:rFonts w:ascii="Open Sans" w:hAnsi="Open Sans" w:cs="Open Sans"/>
          <w:sz w:val="20"/>
          <w:szCs w:val="20"/>
        </w:rPr>
        <w:br/>
        <w:t>IČ:</w:t>
      </w:r>
      <w:r w:rsidRPr="00E45D6F">
        <w:rPr>
          <w:rFonts w:ascii="Open Sans" w:hAnsi="Open Sans" w:cs="Open Sans"/>
          <w:sz w:val="20"/>
          <w:szCs w:val="20"/>
        </w:rPr>
        <w:tab/>
      </w:r>
      <w:r w:rsidRPr="00E45D6F">
        <w:rPr>
          <w:rFonts w:ascii="Open Sans" w:hAnsi="Open Sans" w:cs="Open Sans"/>
          <w:sz w:val="20"/>
          <w:szCs w:val="20"/>
        </w:rPr>
        <w:tab/>
      </w:r>
      <w:r w:rsidRPr="00E45D6F">
        <w:rPr>
          <w:rFonts w:ascii="Open Sans" w:hAnsi="Open Sans" w:cs="Open Sans"/>
          <w:sz w:val="20"/>
          <w:szCs w:val="20"/>
        </w:rPr>
        <w:tab/>
      </w:r>
      <w:r w:rsidRPr="00E45D6F">
        <w:rPr>
          <w:rFonts w:ascii="Open Sans" w:hAnsi="Open Sans" w:cs="Open Sans"/>
          <w:sz w:val="20"/>
          <w:szCs w:val="20"/>
        </w:rPr>
        <w:tab/>
        <w:t>283 59 640</w:t>
      </w:r>
      <w:r w:rsidRPr="00E45D6F">
        <w:rPr>
          <w:rFonts w:ascii="Open Sans" w:hAnsi="Open Sans" w:cs="Open Sans"/>
          <w:sz w:val="20"/>
          <w:szCs w:val="20"/>
        </w:rPr>
        <w:tab/>
      </w:r>
      <w:r w:rsidRPr="00E45D6F">
        <w:rPr>
          <w:rFonts w:ascii="Open Sans" w:hAnsi="Open Sans" w:cs="Open Sans"/>
          <w:sz w:val="20"/>
          <w:szCs w:val="20"/>
        </w:rPr>
        <w:tab/>
      </w:r>
      <w:r w:rsidRPr="00E45D6F">
        <w:rPr>
          <w:rFonts w:ascii="Open Sans" w:hAnsi="Open Sans" w:cs="Open Sans"/>
          <w:sz w:val="20"/>
          <w:szCs w:val="20"/>
        </w:rPr>
        <w:br/>
        <w:t>tel.:</w:t>
      </w:r>
      <w:r w:rsidRPr="00E45D6F">
        <w:rPr>
          <w:rFonts w:ascii="Open Sans" w:hAnsi="Open Sans" w:cs="Open Sans"/>
          <w:sz w:val="20"/>
          <w:szCs w:val="20"/>
        </w:rPr>
        <w:tab/>
      </w:r>
      <w:r w:rsidRPr="00E45D6F">
        <w:rPr>
          <w:rFonts w:ascii="Open Sans" w:hAnsi="Open Sans" w:cs="Open Sans"/>
          <w:sz w:val="20"/>
          <w:szCs w:val="20"/>
        </w:rPr>
        <w:tab/>
      </w:r>
      <w:r w:rsidRPr="00E45D6F">
        <w:rPr>
          <w:rFonts w:ascii="Open Sans" w:hAnsi="Open Sans" w:cs="Open Sans"/>
          <w:sz w:val="20"/>
          <w:szCs w:val="20"/>
        </w:rPr>
        <w:tab/>
      </w:r>
      <w:r w:rsidRPr="00E45D6F">
        <w:rPr>
          <w:rFonts w:ascii="Open Sans" w:hAnsi="Open Sans" w:cs="Open Sans"/>
          <w:sz w:val="20"/>
          <w:szCs w:val="20"/>
        </w:rPr>
        <w:tab/>
        <w:t>+420 545 213</w:t>
      </w:r>
      <w:r w:rsidR="00092011">
        <w:rPr>
          <w:rFonts w:ascii="Open Sans" w:hAnsi="Open Sans" w:cs="Open Sans"/>
          <w:sz w:val="20"/>
          <w:szCs w:val="20"/>
        </w:rPr>
        <w:t> </w:t>
      </w:r>
      <w:r w:rsidRPr="00E45D6F">
        <w:rPr>
          <w:rFonts w:ascii="Open Sans" w:hAnsi="Open Sans" w:cs="Open Sans"/>
          <w:sz w:val="20"/>
          <w:szCs w:val="20"/>
        </w:rPr>
        <w:t>975</w:t>
      </w:r>
      <w:r w:rsidR="00092011">
        <w:rPr>
          <w:rFonts w:ascii="Open Sans" w:hAnsi="Open Sans" w:cs="Open Sans"/>
          <w:sz w:val="20"/>
          <w:szCs w:val="20"/>
        </w:rPr>
        <w:t>, +420 777 854 864</w:t>
      </w:r>
      <w:r w:rsidRPr="00E45D6F">
        <w:rPr>
          <w:rFonts w:ascii="Open Sans" w:hAnsi="Open Sans" w:cs="Open Sans"/>
          <w:sz w:val="20"/>
          <w:szCs w:val="20"/>
        </w:rPr>
        <w:br/>
        <w:t>e-mail:</w:t>
      </w:r>
      <w:r w:rsidRPr="00E45D6F">
        <w:rPr>
          <w:rFonts w:ascii="Open Sans" w:hAnsi="Open Sans" w:cs="Open Sans"/>
          <w:sz w:val="20"/>
          <w:szCs w:val="20"/>
        </w:rPr>
        <w:tab/>
      </w:r>
      <w:r w:rsidRPr="00E45D6F">
        <w:rPr>
          <w:rFonts w:ascii="Open Sans" w:hAnsi="Open Sans" w:cs="Open Sans"/>
          <w:sz w:val="20"/>
          <w:szCs w:val="20"/>
        </w:rPr>
        <w:tab/>
      </w:r>
      <w:r w:rsidRPr="00E45D6F">
        <w:rPr>
          <w:rFonts w:ascii="Open Sans" w:hAnsi="Open Sans" w:cs="Open Sans"/>
          <w:sz w:val="20"/>
          <w:szCs w:val="20"/>
        </w:rPr>
        <w:tab/>
      </w:r>
      <w:r w:rsidRPr="00E45D6F">
        <w:rPr>
          <w:rFonts w:ascii="Open Sans" w:hAnsi="Open Sans" w:cs="Open Sans"/>
          <w:sz w:val="20"/>
          <w:szCs w:val="20"/>
        </w:rPr>
        <w:tab/>
      </w:r>
      <w:hyperlink r:id="rId10" w:history="1">
        <w:r w:rsidR="00092011" w:rsidRPr="00A16285">
          <w:rPr>
            <w:rStyle w:val="Hypertextovodkaz"/>
            <w:rFonts w:ascii="Open Sans" w:hAnsi="Open Sans" w:cs="Open Sans"/>
            <w:sz w:val="20"/>
            <w:szCs w:val="20"/>
          </w:rPr>
          <w:t>info@fbadvokati.cz</w:t>
        </w:r>
      </w:hyperlink>
      <w:r w:rsidR="00092011">
        <w:rPr>
          <w:rFonts w:ascii="Open Sans" w:hAnsi="Open Sans" w:cs="Open Sans"/>
          <w:sz w:val="20"/>
          <w:szCs w:val="20"/>
        </w:rPr>
        <w:t>, anna.francova@fbadvokati.cz</w:t>
      </w:r>
    </w:p>
    <w:p w14:paraId="4BAA51EA" w14:textId="77777777" w:rsidR="00C82AD1" w:rsidRPr="00AC4B32" w:rsidRDefault="00C82AD1" w:rsidP="00635AE9">
      <w:pPr>
        <w:pStyle w:val="Odstavecseseznamem"/>
        <w:ind w:left="680"/>
        <w:jc w:val="both"/>
        <w:outlineLvl w:val="0"/>
        <w:rPr>
          <w:rFonts w:ascii="Open Sans" w:hAnsi="Open Sans" w:cs="Arial"/>
          <w:sz w:val="20"/>
          <w:szCs w:val="20"/>
        </w:rPr>
      </w:pPr>
    </w:p>
    <w:p w14:paraId="60154D94" w14:textId="77777777" w:rsidR="007A22A1" w:rsidRPr="00AC4B32" w:rsidRDefault="007A22A1" w:rsidP="007A22A1">
      <w:pPr>
        <w:jc w:val="both"/>
        <w:outlineLvl w:val="0"/>
        <w:rPr>
          <w:rFonts w:ascii="Open Sans" w:hAnsi="Open Sans" w:cs="Arial"/>
          <w:sz w:val="20"/>
          <w:szCs w:val="20"/>
        </w:rPr>
      </w:pPr>
    </w:p>
    <w:p w14:paraId="2C4E2339" w14:textId="77777777" w:rsidR="007A22A1" w:rsidRDefault="007A22A1" w:rsidP="00262B80">
      <w:pPr>
        <w:pStyle w:val="Odstavecseseznamem"/>
        <w:numPr>
          <w:ilvl w:val="1"/>
          <w:numId w:val="3"/>
        </w:numPr>
        <w:spacing w:after="120" w:line="280" w:lineRule="exact"/>
        <w:jc w:val="both"/>
        <w:outlineLvl w:val="0"/>
        <w:rPr>
          <w:rFonts w:ascii="Open Sans" w:hAnsi="Open Sans" w:cs="Arial"/>
          <w:sz w:val="20"/>
          <w:szCs w:val="20"/>
        </w:rPr>
      </w:pPr>
      <w:r w:rsidRPr="00AC4B32">
        <w:rPr>
          <w:rFonts w:ascii="Open Sans" w:hAnsi="Open Sans" w:cs="Arial"/>
          <w:sz w:val="20"/>
          <w:szCs w:val="20"/>
        </w:rPr>
        <w:t>Obec Ostopovice</w:t>
      </w:r>
      <w:r w:rsidR="009966F9" w:rsidRPr="00AC4B32">
        <w:rPr>
          <w:rFonts w:ascii="Open Sans" w:hAnsi="Open Sans" w:cs="Arial"/>
          <w:sz w:val="20"/>
          <w:szCs w:val="20"/>
        </w:rPr>
        <w:t xml:space="preserve"> </w:t>
      </w:r>
      <w:r w:rsidRPr="00AC4B32">
        <w:rPr>
          <w:rFonts w:ascii="Open Sans" w:hAnsi="Open Sans" w:cs="Arial"/>
          <w:sz w:val="20"/>
          <w:szCs w:val="20"/>
        </w:rPr>
        <w:t xml:space="preserve">je sídelní obcí nacházející se u jihozápadního okraje města Brna. Obec se rozkládá na pravém břehu řeky Leskavy a západně od městské části Brna – Starého Lískovce. </w:t>
      </w:r>
    </w:p>
    <w:p w14:paraId="4CAA103B" w14:textId="77777777" w:rsidR="00262B80" w:rsidRDefault="00262B80" w:rsidP="00262B80">
      <w:pPr>
        <w:pStyle w:val="Odstavecseseznamem"/>
        <w:numPr>
          <w:ilvl w:val="1"/>
          <w:numId w:val="3"/>
        </w:numPr>
        <w:spacing w:after="120" w:line="280" w:lineRule="exact"/>
        <w:jc w:val="both"/>
        <w:outlineLvl w:val="0"/>
        <w:rPr>
          <w:rFonts w:ascii="Open Sans" w:hAnsi="Open Sans" w:cs="Open Sans"/>
          <w:sz w:val="20"/>
          <w:szCs w:val="20"/>
        </w:rPr>
      </w:pPr>
      <w:r w:rsidRPr="00262B80">
        <w:rPr>
          <w:rFonts w:ascii="Open Sans" w:hAnsi="Open Sans" w:cs="Open Sans"/>
          <w:sz w:val="20"/>
          <w:szCs w:val="20"/>
        </w:rPr>
        <w:t>Obec Ostopovice je oprávněna provozovat vodovody a kanalizace na základě rozhodnutí Krajského úřadu Jihomoravského kraje, Odboru životního prostředí a zemědělství č.j. JMK 9910/2004 OŽPZ-Hm ze dne 19. 4. 2004</w:t>
      </w:r>
      <w:r>
        <w:rPr>
          <w:rFonts w:ascii="Open Sans" w:hAnsi="Open Sans" w:cs="Open Sans"/>
          <w:sz w:val="20"/>
          <w:szCs w:val="20"/>
        </w:rPr>
        <w:t>.</w:t>
      </w:r>
    </w:p>
    <w:p w14:paraId="2B7A7870" w14:textId="17C2CEC1" w:rsidR="00E50F69" w:rsidRPr="00262B80" w:rsidRDefault="00E50F69" w:rsidP="00262B80">
      <w:pPr>
        <w:pStyle w:val="Odstavecseseznamem"/>
        <w:numPr>
          <w:ilvl w:val="1"/>
          <w:numId w:val="3"/>
        </w:numPr>
        <w:spacing w:after="120" w:line="280" w:lineRule="exact"/>
        <w:jc w:val="both"/>
        <w:outlineLvl w:val="0"/>
        <w:rPr>
          <w:rFonts w:ascii="Open Sans" w:hAnsi="Open Sans" w:cs="Open Sans"/>
          <w:sz w:val="20"/>
          <w:szCs w:val="20"/>
        </w:rPr>
      </w:pPr>
      <w:r>
        <w:rPr>
          <w:rFonts w:ascii="Open Sans" w:hAnsi="Open Sans" w:cs="Open Sans"/>
          <w:sz w:val="20"/>
          <w:szCs w:val="20"/>
        </w:rPr>
        <w:t xml:space="preserve">Tato zadávací dokumentace a oznámení zadávacího řízení byly schváleny Radou obce Ostopovice dne 12. 5. 2016. </w:t>
      </w:r>
    </w:p>
    <w:p w14:paraId="333D8F0F" w14:textId="77777777" w:rsidR="00D9327C" w:rsidRPr="00AC4B32" w:rsidRDefault="00D9327C" w:rsidP="00E255FD">
      <w:pPr>
        <w:rPr>
          <w:rFonts w:ascii="Open Sans" w:hAnsi="Open Sans" w:cs="Arial"/>
          <w:i/>
          <w:sz w:val="20"/>
          <w:szCs w:val="20"/>
        </w:rPr>
      </w:pPr>
    </w:p>
    <w:p w14:paraId="5BA6144E" w14:textId="77777777" w:rsidR="00D9327C" w:rsidRPr="00AC4B32" w:rsidRDefault="00D9327C" w:rsidP="00635AE9">
      <w:pPr>
        <w:pStyle w:val="Nadpis5"/>
        <w:numPr>
          <w:ilvl w:val="0"/>
          <w:numId w:val="3"/>
        </w:numPr>
        <w:rPr>
          <w:rFonts w:ascii="Open Sans" w:hAnsi="Open Sans" w:cs="Arial"/>
          <w:sz w:val="20"/>
          <w:szCs w:val="20"/>
        </w:rPr>
      </w:pPr>
      <w:r w:rsidRPr="00AC4B32">
        <w:rPr>
          <w:rFonts w:ascii="Open Sans" w:hAnsi="Open Sans" w:cs="Arial"/>
          <w:sz w:val="20"/>
          <w:szCs w:val="20"/>
        </w:rPr>
        <w:t>ÚVODNÍ USTANOVENÍ</w:t>
      </w:r>
    </w:p>
    <w:p w14:paraId="0D65D6B8" w14:textId="77777777" w:rsidR="00D9327C" w:rsidRPr="00AC4B32" w:rsidRDefault="00D9327C" w:rsidP="00E255FD">
      <w:pPr>
        <w:rPr>
          <w:rFonts w:ascii="Open Sans" w:hAnsi="Open Sans" w:cs="Arial"/>
          <w:b/>
          <w:bCs/>
          <w:sz w:val="20"/>
          <w:szCs w:val="20"/>
        </w:rPr>
      </w:pPr>
    </w:p>
    <w:p w14:paraId="16EB1747" w14:textId="77777777" w:rsidR="00D9327C" w:rsidRDefault="00D9327C" w:rsidP="00366DF3">
      <w:pPr>
        <w:numPr>
          <w:ilvl w:val="1"/>
          <w:numId w:val="3"/>
        </w:numPr>
        <w:jc w:val="both"/>
        <w:outlineLvl w:val="0"/>
        <w:rPr>
          <w:rFonts w:ascii="Open Sans" w:hAnsi="Open Sans" w:cs="Arial"/>
          <w:b/>
          <w:sz w:val="20"/>
          <w:szCs w:val="20"/>
        </w:rPr>
      </w:pPr>
      <w:r w:rsidRPr="00AC4B32">
        <w:rPr>
          <w:rFonts w:ascii="Open Sans" w:hAnsi="Open Sans" w:cs="Arial"/>
          <w:sz w:val="20"/>
          <w:szCs w:val="20"/>
        </w:rPr>
        <w:t xml:space="preserve">Předmětem plnění této veřejné </w:t>
      </w:r>
      <w:r w:rsidR="00423649" w:rsidRPr="00AC4B32">
        <w:rPr>
          <w:rFonts w:ascii="Open Sans" w:hAnsi="Open Sans" w:cs="Arial"/>
          <w:sz w:val="20"/>
          <w:szCs w:val="20"/>
        </w:rPr>
        <w:t>zakázky</w:t>
      </w:r>
      <w:r w:rsidRPr="00AC4B32">
        <w:rPr>
          <w:rFonts w:ascii="Open Sans" w:hAnsi="Open Sans" w:cs="Arial"/>
          <w:sz w:val="20"/>
          <w:szCs w:val="20"/>
        </w:rPr>
        <w:t xml:space="preserve"> je </w:t>
      </w:r>
      <w:r w:rsidRPr="00AC4B32">
        <w:rPr>
          <w:rFonts w:ascii="Open Sans" w:hAnsi="Open Sans" w:cs="Arial"/>
          <w:b/>
          <w:sz w:val="20"/>
          <w:szCs w:val="20"/>
        </w:rPr>
        <w:t>„</w:t>
      </w:r>
      <w:r w:rsidR="00E158F3" w:rsidRPr="00E158F3">
        <w:rPr>
          <w:rFonts w:ascii="Open Sans" w:hAnsi="Open Sans" w:cs="Open Sans"/>
          <w:b/>
          <w:sz w:val="20"/>
          <w:szCs w:val="20"/>
        </w:rPr>
        <w:t>Zajištění odborných vodohospodářských služeb spočívajících v provozu vodovodů a kanalizací v majetku obce Ostopovice“</w:t>
      </w:r>
      <w:r w:rsidRPr="0024365F">
        <w:rPr>
          <w:rFonts w:ascii="Open Sans" w:hAnsi="Open Sans" w:cs="Arial"/>
          <w:b/>
          <w:sz w:val="20"/>
          <w:szCs w:val="20"/>
        </w:rPr>
        <w:t>.</w:t>
      </w:r>
    </w:p>
    <w:tbl>
      <w:tblPr>
        <w:tblStyle w:val="Mkatabulky"/>
        <w:tblW w:w="9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434"/>
        <w:gridCol w:w="6492"/>
        <w:gridCol w:w="28"/>
      </w:tblGrid>
      <w:tr w:rsidR="000B0253" w14:paraId="0E25A481" w14:textId="77777777" w:rsidTr="004D0263">
        <w:trPr>
          <w:gridBefore w:val="1"/>
          <w:wBefore w:w="572" w:type="dxa"/>
        </w:trPr>
        <w:tc>
          <w:tcPr>
            <w:tcW w:w="2434" w:type="dxa"/>
          </w:tcPr>
          <w:p w14:paraId="53E8CEBE" w14:textId="77777777" w:rsidR="000B0253" w:rsidRPr="00193C4E" w:rsidRDefault="000B0253" w:rsidP="000B0253">
            <w:pPr>
              <w:spacing w:after="120" w:line="280" w:lineRule="exact"/>
              <w:jc w:val="both"/>
              <w:outlineLvl w:val="0"/>
              <w:rPr>
                <w:rFonts w:ascii="Open Sans" w:hAnsi="Open Sans" w:cs="Arial"/>
                <w:sz w:val="20"/>
                <w:szCs w:val="20"/>
              </w:rPr>
            </w:pPr>
            <w:r w:rsidRPr="00193C4E">
              <w:rPr>
                <w:rFonts w:ascii="Open Sans" w:hAnsi="Open Sans" w:cs="Arial"/>
                <w:sz w:val="20"/>
                <w:szCs w:val="20"/>
              </w:rPr>
              <w:t>Název veřejné zakázky:</w:t>
            </w:r>
          </w:p>
        </w:tc>
        <w:tc>
          <w:tcPr>
            <w:tcW w:w="6520" w:type="dxa"/>
            <w:gridSpan w:val="2"/>
          </w:tcPr>
          <w:p w14:paraId="25502199" w14:textId="77777777" w:rsidR="000B0253" w:rsidRPr="000B0253" w:rsidRDefault="000B0253" w:rsidP="000B0253">
            <w:pPr>
              <w:spacing w:after="120" w:line="280" w:lineRule="exact"/>
              <w:jc w:val="both"/>
              <w:outlineLvl w:val="0"/>
              <w:rPr>
                <w:rFonts w:ascii="Open Sans" w:hAnsi="Open Sans" w:cs="Arial"/>
                <w:sz w:val="20"/>
                <w:szCs w:val="20"/>
              </w:rPr>
            </w:pPr>
            <w:r w:rsidRPr="000B0253">
              <w:rPr>
                <w:rFonts w:ascii="Open Sans" w:hAnsi="Open Sans" w:cs="Open Sans"/>
                <w:sz w:val="20"/>
                <w:szCs w:val="20"/>
              </w:rPr>
              <w:t>Zajištění odborných vodohospodářských služeb spočívajících v provozu vodovodů a kanalizací v majetku obce Ostopovice</w:t>
            </w:r>
          </w:p>
        </w:tc>
      </w:tr>
      <w:tr w:rsidR="000B0253" w14:paraId="1664FB55" w14:textId="77777777" w:rsidTr="004D0263">
        <w:trPr>
          <w:gridBefore w:val="1"/>
          <w:wBefore w:w="572" w:type="dxa"/>
        </w:trPr>
        <w:tc>
          <w:tcPr>
            <w:tcW w:w="2434" w:type="dxa"/>
          </w:tcPr>
          <w:p w14:paraId="5524AC00" w14:textId="77777777" w:rsidR="000B0253" w:rsidRPr="00193C4E" w:rsidRDefault="000B0253" w:rsidP="000B0253">
            <w:pPr>
              <w:spacing w:after="120" w:line="280" w:lineRule="exact"/>
              <w:jc w:val="both"/>
              <w:outlineLvl w:val="0"/>
              <w:rPr>
                <w:rFonts w:ascii="Open Sans" w:hAnsi="Open Sans" w:cs="Arial"/>
                <w:sz w:val="20"/>
                <w:szCs w:val="20"/>
              </w:rPr>
            </w:pPr>
            <w:r w:rsidRPr="00193C4E">
              <w:rPr>
                <w:rFonts w:ascii="Open Sans" w:hAnsi="Open Sans" w:cs="Arial"/>
                <w:sz w:val="20"/>
                <w:szCs w:val="20"/>
              </w:rPr>
              <w:t>Druh veřejné zakázky:</w:t>
            </w:r>
          </w:p>
        </w:tc>
        <w:tc>
          <w:tcPr>
            <w:tcW w:w="6520" w:type="dxa"/>
            <w:gridSpan w:val="2"/>
          </w:tcPr>
          <w:p w14:paraId="7AE74C3F" w14:textId="77777777" w:rsidR="000B0253" w:rsidRPr="00193C4E" w:rsidRDefault="00104642" w:rsidP="00291E38">
            <w:pPr>
              <w:spacing w:after="120" w:line="280" w:lineRule="exact"/>
              <w:jc w:val="both"/>
              <w:outlineLvl w:val="0"/>
              <w:rPr>
                <w:rFonts w:ascii="Open Sans" w:hAnsi="Open Sans" w:cs="Arial"/>
                <w:sz w:val="20"/>
                <w:szCs w:val="20"/>
              </w:rPr>
            </w:pPr>
            <w:r w:rsidRPr="00104642">
              <w:rPr>
                <w:rFonts w:ascii="Open Sans" w:hAnsi="Open Sans" w:cs="Arial"/>
                <w:sz w:val="20"/>
                <w:szCs w:val="20"/>
              </w:rPr>
              <w:t>nadlimitní</w:t>
            </w:r>
            <w:r w:rsidR="000B0253" w:rsidRPr="00291E38">
              <w:rPr>
                <w:rFonts w:ascii="Open Sans" w:hAnsi="Open Sans" w:cs="Arial"/>
                <w:sz w:val="20"/>
                <w:szCs w:val="20"/>
              </w:rPr>
              <w:t xml:space="preserve"> veřejná</w:t>
            </w:r>
            <w:r w:rsidR="000B0253" w:rsidRPr="00193C4E">
              <w:rPr>
                <w:rFonts w:ascii="Open Sans" w:hAnsi="Open Sans" w:cs="Arial"/>
                <w:sz w:val="20"/>
                <w:szCs w:val="20"/>
              </w:rPr>
              <w:t xml:space="preserve"> zakázka</w:t>
            </w:r>
          </w:p>
        </w:tc>
      </w:tr>
      <w:tr w:rsidR="000B0253" w14:paraId="653C08C6" w14:textId="77777777" w:rsidTr="004D0263">
        <w:trPr>
          <w:gridBefore w:val="1"/>
          <w:wBefore w:w="572" w:type="dxa"/>
        </w:trPr>
        <w:tc>
          <w:tcPr>
            <w:tcW w:w="2434" w:type="dxa"/>
          </w:tcPr>
          <w:p w14:paraId="3B0ABBD4" w14:textId="77777777" w:rsidR="000B0253" w:rsidRPr="00193C4E" w:rsidRDefault="000B0253" w:rsidP="000B0253">
            <w:pPr>
              <w:spacing w:after="120" w:line="280" w:lineRule="exact"/>
              <w:jc w:val="both"/>
              <w:outlineLvl w:val="0"/>
              <w:rPr>
                <w:rFonts w:ascii="Open Sans" w:hAnsi="Open Sans" w:cs="Arial"/>
                <w:sz w:val="20"/>
                <w:szCs w:val="20"/>
              </w:rPr>
            </w:pPr>
            <w:r w:rsidRPr="00193C4E">
              <w:rPr>
                <w:rFonts w:ascii="Open Sans" w:hAnsi="Open Sans" w:cs="Arial"/>
                <w:sz w:val="20"/>
                <w:szCs w:val="20"/>
              </w:rPr>
              <w:t>Typ veřejné zakázky:</w:t>
            </w:r>
          </w:p>
        </w:tc>
        <w:tc>
          <w:tcPr>
            <w:tcW w:w="6520" w:type="dxa"/>
            <w:gridSpan w:val="2"/>
          </w:tcPr>
          <w:p w14:paraId="25D48697" w14:textId="77777777" w:rsidR="000B0253" w:rsidRPr="00193C4E" w:rsidRDefault="000B0253" w:rsidP="000B0253">
            <w:pPr>
              <w:spacing w:after="120" w:line="280" w:lineRule="exact"/>
              <w:jc w:val="both"/>
              <w:outlineLvl w:val="0"/>
              <w:rPr>
                <w:rFonts w:ascii="Open Sans" w:hAnsi="Open Sans" w:cs="Arial"/>
                <w:sz w:val="20"/>
                <w:szCs w:val="20"/>
              </w:rPr>
            </w:pPr>
            <w:r w:rsidRPr="00193C4E">
              <w:rPr>
                <w:rFonts w:ascii="Open Sans" w:hAnsi="Open Sans" w:cs="Arial"/>
                <w:sz w:val="20"/>
                <w:szCs w:val="20"/>
              </w:rPr>
              <w:t>veřejná zakázka na služby</w:t>
            </w:r>
          </w:p>
        </w:tc>
      </w:tr>
      <w:tr w:rsidR="000B0253" w14:paraId="11BDB536" w14:textId="77777777" w:rsidTr="004D0263">
        <w:trPr>
          <w:gridBefore w:val="1"/>
          <w:wBefore w:w="572" w:type="dxa"/>
        </w:trPr>
        <w:tc>
          <w:tcPr>
            <w:tcW w:w="8954" w:type="dxa"/>
            <w:gridSpan w:val="3"/>
          </w:tcPr>
          <w:p w14:paraId="4B297D6E" w14:textId="77777777" w:rsidR="000B0253" w:rsidRPr="00193C4E" w:rsidRDefault="000B0253" w:rsidP="000B0253">
            <w:pPr>
              <w:spacing w:after="120" w:line="280" w:lineRule="exact"/>
              <w:jc w:val="both"/>
              <w:outlineLvl w:val="0"/>
              <w:rPr>
                <w:rFonts w:ascii="Open Sans" w:hAnsi="Open Sans" w:cs="Arial"/>
                <w:sz w:val="20"/>
                <w:szCs w:val="20"/>
              </w:rPr>
            </w:pPr>
            <w:r>
              <w:rPr>
                <w:rFonts w:ascii="Open Sans" w:hAnsi="Open Sans" w:cs="Arial"/>
                <w:sz w:val="20"/>
                <w:szCs w:val="20"/>
              </w:rPr>
              <w:t>Předmět veřejné zakázky (CPV):</w:t>
            </w:r>
          </w:p>
        </w:tc>
      </w:tr>
      <w:tr w:rsidR="000B0253" w:rsidRPr="006031C9" w14:paraId="32E5255F" w14:textId="77777777" w:rsidTr="004D0263">
        <w:trPr>
          <w:gridAfter w:val="1"/>
          <w:wAfter w:w="28" w:type="dxa"/>
        </w:trPr>
        <w:tc>
          <w:tcPr>
            <w:tcW w:w="9498" w:type="dxa"/>
            <w:gridSpan w:val="3"/>
          </w:tcPr>
          <w:tbl>
            <w:tblPr>
              <w:tblW w:w="4055" w:type="pct"/>
              <w:tblInd w:w="418" w:type="dxa"/>
              <w:tblCellMar>
                <w:top w:w="15" w:type="dxa"/>
                <w:left w:w="15" w:type="dxa"/>
                <w:bottom w:w="15" w:type="dxa"/>
                <w:right w:w="15" w:type="dxa"/>
              </w:tblCellMar>
              <w:tblLook w:val="0000" w:firstRow="0" w:lastRow="0" w:firstColumn="0" w:lastColumn="0" w:noHBand="0" w:noVBand="0"/>
            </w:tblPr>
            <w:tblGrid>
              <w:gridCol w:w="2827"/>
              <w:gridCol w:w="4688"/>
            </w:tblGrid>
            <w:tr w:rsidR="000B0253" w:rsidRPr="00295ED0" w14:paraId="24C103A7" w14:textId="77777777" w:rsidTr="000B0253">
              <w:tc>
                <w:tcPr>
                  <w:tcW w:w="1881" w:type="pct"/>
                  <w:tcBorders>
                    <w:top w:val="single" w:sz="6" w:space="0" w:color="000000"/>
                    <w:left w:val="single" w:sz="6" w:space="0" w:color="000000"/>
                    <w:bottom w:val="single" w:sz="6" w:space="0" w:color="000000"/>
                    <w:right w:val="single" w:sz="6" w:space="0" w:color="000000"/>
                  </w:tcBorders>
                </w:tcPr>
                <w:p w14:paraId="35DDA0B3" w14:textId="77777777" w:rsidR="000B0253" w:rsidRPr="002D5349" w:rsidRDefault="000B0253" w:rsidP="000B0253">
                  <w:pPr>
                    <w:pStyle w:val="left"/>
                    <w:spacing w:before="0" w:beforeAutospacing="0" w:after="120" w:afterAutospacing="0" w:line="280" w:lineRule="exact"/>
                    <w:rPr>
                      <w:rFonts w:ascii="Open Sans" w:hAnsi="Open Sans" w:cs="Open Sans"/>
                      <w:sz w:val="20"/>
                      <w:szCs w:val="20"/>
                    </w:rPr>
                  </w:pPr>
                  <w:r>
                    <w:rPr>
                      <w:rFonts w:ascii="Open Sans" w:hAnsi="Open Sans" w:cs="Open Sans"/>
                      <w:sz w:val="20"/>
                      <w:szCs w:val="20"/>
                    </w:rPr>
                    <w:lastRenderedPageBreak/>
                    <w:t>Předmět veřejné zakázky</w:t>
                  </w:r>
                </w:p>
              </w:tc>
              <w:tc>
                <w:tcPr>
                  <w:tcW w:w="3119" w:type="pct"/>
                  <w:tcBorders>
                    <w:top w:val="single" w:sz="6" w:space="0" w:color="000000"/>
                    <w:left w:val="single" w:sz="6" w:space="0" w:color="000000"/>
                    <w:bottom w:val="single" w:sz="6" w:space="0" w:color="000000"/>
                    <w:right w:val="single" w:sz="6" w:space="0" w:color="000000"/>
                  </w:tcBorders>
                </w:tcPr>
                <w:p w14:paraId="126AC2D4" w14:textId="77777777" w:rsidR="000B0253" w:rsidRPr="002D5349" w:rsidRDefault="000B0253" w:rsidP="000B0253">
                  <w:pPr>
                    <w:pStyle w:val="left"/>
                    <w:spacing w:before="0" w:beforeAutospacing="0" w:after="120" w:afterAutospacing="0" w:line="280" w:lineRule="exact"/>
                    <w:rPr>
                      <w:rFonts w:ascii="Open Sans" w:hAnsi="Open Sans" w:cs="Open Sans"/>
                      <w:sz w:val="20"/>
                      <w:szCs w:val="20"/>
                    </w:rPr>
                  </w:pPr>
                  <w:r w:rsidRPr="002D5349">
                    <w:rPr>
                      <w:rFonts w:ascii="Open Sans" w:hAnsi="Open Sans" w:cs="Open Sans"/>
                      <w:sz w:val="20"/>
                      <w:szCs w:val="20"/>
                    </w:rPr>
                    <w:t>Referenční čísla CP</w:t>
                  </w:r>
                  <w:r>
                    <w:rPr>
                      <w:rFonts w:ascii="Open Sans" w:hAnsi="Open Sans" w:cs="Open Sans"/>
                      <w:sz w:val="20"/>
                      <w:szCs w:val="20"/>
                    </w:rPr>
                    <w:t>V</w:t>
                  </w:r>
                </w:p>
              </w:tc>
            </w:tr>
            <w:tr w:rsidR="000B0253" w:rsidRPr="00295ED0" w14:paraId="04822680" w14:textId="77777777" w:rsidTr="000B0253">
              <w:tc>
                <w:tcPr>
                  <w:tcW w:w="1881" w:type="pct"/>
                  <w:tcBorders>
                    <w:top w:val="single" w:sz="6" w:space="0" w:color="000000"/>
                    <w:left w:val="single" w:sz="6" w:space="0" w:color="000000"/>
                    <w:bottom w:val="single" w:sz="6" w:space="0" w:color="000000"/>
                    <w:right w:val="single" w:sz="6" w:space="0" w:color="000000"/>
                  </w:tcBorders>
                </w:tcPr>
                <w:p w14:paraId="1BB5DFD5" w14:textId="77777777" w:rsidR="000B0253" w:rsidRPr="002D5349" w:rsidRDefault="00EB2C8C" w:rsidP="000B0253">
                  <w:pPr>
                    <w:pStyle w:val="left"/>
                    <w:spacing w:before="0" w:beforeAutospacing="0" w:after="120" w:afterAutospacing="0" w:line="280" w:lineRule="exact"/>
                    <w:rPr>
                      <w:rFonts w:ascii="Open Sans" w:hAnsi="Open Sans" w:cs="Open Sans"/>
                      <w:sz w:val="20"/>
                      <w:szCs w:val="20"/>
                    </w:rPr>
                  </w:pPr>
                  <w:r>
                    <w:rPr>
                      <w:rFonts w:ascii="Open Sans" w:hAnsi="Open Sans" w:cs="Open Sans"/>
                      <w:sz w:val="20"/>
                      <w:szCs w:val="20"/>
                    </w:rPr>
                    <w:t>K</w:t>
                  </w:r>
                  <w:r w:rsidR="000B0253">
                    <w:rPr>
                      <w:rFonts w:ascii="Open Sans" w:hAnsi="Open Sans" w:cs="Open Sans"/>
                      <w:sz w:val="20"/>
                      <w:szCs w:val="20"/>
                    </w:rPr>
                    <w:t>analizace</w:t>
                  </w:r>
                </w:p>
              </w:tc>
              <w:tc>
                <w:tcPr>
                  <w:tcW w:w="3119" w:type="pct"/>
                  <w:tcBorders>
                    <w:top w:val="single" w:sz="6" w:space="0" w:color="000000"/>
                    <w:left w:val="single" w:sz="6" w:space="0" w:color="000000"/>
                    <w:bottom w:val="single" w:sz="6" w:space="0" w:color="000000"/>
                    <w:right w:val="single" w:sz="6" w:space="0" w:color="000000"/>
                  </w:tcBorders>
                </w:tcPr>
                <w:p w14:paraId="2B58B0C4" w14:textId="77777777" w:rsidR="000B0253" w:rsidRPr="000B0253" w:rsidRDefault="000B0253" w:rsidP="000B0253">
                  <w:pPr>
                    <w:pStyle w:val="left"/>
                    <w:spacing w:before="0" w:beforeAutospacing="0" w:after="120" w:afterAutospacing="0" w:line="280" w:lineRule="exact"/>
                    <w:rPr>
                      <w:rFonts w:ascii="Open Sans" w:hAnsi="Open Sans" w:cs="Open Sans"/>
                      <w:sz w:val="20"/>
                      <w:szCs w:val="20"/>
                    </w:rPr>
                  </w:pPr>
                  <w:r w:rsidRPr="000B0253">
                    <w:rPr>
                      <w:rStyle w:val="st"/>
                      <w:rFonts w:ascii="Open Sans" w:hAnsi="Open Sans" w:cs="Open Sans"/>
                      <w:sz w:val="20"/>
                      <w:szCs w:val="20"/>
                    </w:rPr>
                    <w:t>90400000-1</w:t>
                  </w:r>
                </w:p>
              </w:tc>
            </w:tr>
            <w:tr w:rsidR="000B0253" w:rsidRPr="00295ED0" w14:paraId="04B6F9ED" w14:textId="77777777" w:rsidTr="000B0253">
              <w:tc>
                <w:tcPr>
                  <w:tcW w:w="1881" w:type="pct"/>
                  <w:tcBorders>
                    <w:top w:val="single" w:sz="6" w:space="0" w:color="000000"/>
                    <w:left w:val="single" w:sz="6" w:space="0" w:color="000000"/>
                    <w:bottom w:val="single" w:sz="6" w:space="0" w:color="000000"/>
                    <w:right w:val="single" w:sz="6" w:space="0" w:color="000000"/>
                  </w:tcBorders>
                </w:tcPr>
                <w:p w14:paraId="100BA111" w14:textId="77777777" w:rsidR="000B0253" w:rsidRDefault="000B0253" w:rsidP="000B0253">
                  <w:pPr>
                    <w:pStyle w:val="left"/>
                    <w:spacing w:before="0" w:beforeAutospacing="0" w:after="120" w:afterAutospacing="0" w:line="280" w:lineRule="exact"/>
                    <w:rPr>
                      <w:rFonts w:ascii="Open Sans" w:hAnsi="Open Sans" w:cs="Open Sans"/>
                      <w:sz w:val="20"/>
                      <w:szCs w:val="20"/>
                    </w:rPr>
                  </w:pPr>
                  <w:r>
                    <w:rPr>
                      <w:rFonts w:ascii="Open Sans" w:hAnsi="Open Sans" w:cs="Open Sans"/>
                      <w:sz w:val="20"/>
                      <w:szCs w:val="20"/>
                    </w:rPr>
                    <w:t>provoz vodovodů</w:t>
                  </w:r>
                </w:p>
              </w:tc>
              <w:tc>
                <w:tcPr>
                  <w:tcW w:w="3119" w:type="pct"/>
                  <w:tcBorders>
                    <w:top w:val="single" w:sz="6" w:space="0" w:color="000000"/>
                    <w:left w:val="single" w:sz="6" w:space="0" w:color="000000"/>
                    <w:bottom w:val="single" w:sz="6" w:space="0" w:color="000000"/>
                    <w:right w:val="single" w:sz="6" w:space="0" w:color="000000"/>
                  </w:tcBorders>
                </w:tcPr>
                <w:p w14:paraId="292ED53B" w14:textId="77777777" w:rsidR="000B0253" w:rsidRPr="000B0253" w:rsidRDefault="000B0253" w:rsidP="000B0253">
                  <w:pPr>
                    <w:pStyle w:val="left"/>
                    <w:spacing w:before="0" w:beforeAutospacing="0" w:after="120" w:afterAutospacing="0" w:line="280" w:lineRule="exact"/>
                    <w:rPr>
                      <w:rStyle w:val="st"/>
                      <w:rFonts w:ascii="Open Sans" w:hAnsi="Open Sans" w:cs="Open Sans"/>
                      <w:sz w:val="20"/>
                      <w:szCs w:val="20"/>
                    </w:rPr>
                  </w:pPr>
                  <w:r w:rsidRPr="000B0253">
                    <w:rPr>
                      <w:rStyle w:val="st"/>
                      <w:rFonts w:ascii="Open Sans" w:hAnsi="Open Sans" w:cs="Open Sans"/>
                      <w:sz w:val="20"/>
                      <w:szCs w:val="20"/>
                    </w:rPr>
                    <w:t>65130000-3</w:t>
                  </w:r>
                </w:p>
              </w:tc>
            </w:tr>
          </w:tbl>
          <w:p w14:paraId="7A9EA321" w14:textId="77777777" w:rsidR="000B0253" w:rsidRPr="006031C9" w:rsidRDefault="000B0253" w:rsidP="000B0253">
            <w:pPr>
              <w:tabs>
                <w:tab w:val="left" w:pos="8294"/>
              </w:tabs>
              <w:spacing w:after="120" w:line="280" w:lineRule="exact"/>
              <w:ind w:left="709" w:right="-6487"/>
              <w:rPr>
                <w:rFonts w:ascii="Open Sans" w:hAnsi="Open Sans" w:cs="Open Sans"/>
                <w:sz w:val="20"/>
              </w:rPr>
            </w:pPr>
          </w:p>
        </w:tc>
      </w:tr>
      <w:tr w:rsidR="000B0253" w:rsidRPr="006031C9" w14:paraId="33B2F8EC" w14:textId="77777777" w:rsidTr="004D0263">
        <w:trPr>
          <w:gridAfter w:val="1"/>
          <w:wAfter w:w="28" w:type="dxa"/>
        </w:trPr>
        <w:tc>
          <w:tcPr>
            <w:tcW w:w="9498" w:type="dxa"/>
            <w:gridSpan w:val="3"/>
          </w:tcPr>
          <w:p w14:paraId="1BD77512" w14:textId="77777777" w:rsidR="000B0253" w:rsidRPr="00161C67" w:rsidRDefault="000B0253" w:rsidP="000B0253">
            <w:pPr>
              <w:spacing w:after="120" w:line="280" w:lineRule="exact"/>
              <w:ind w:left="709"/>
              <w:rPr>
                <w:rFonts w:ascii="Open Sans" w:hAnsi="Open Sans" w:cs="Open Sans"/>
                <w:sz w:val="20"/>
              </w:rPr>
            </w:pPr>
          </w:p>
        </w:tc>
      </w:tr>
    </w:tbl>
    <w:p w14:paraId="74045737" w14:textId="77777777" w:rsidR="00392792" w:rsidRPr="000B0253" w:rsidRDefault="000B0253" w:rsidP="000B0253">
      <w:pPr>
        <w:numPr>
          <w:ilvl w:val="1"/>
          <w:numId w:val="3"/>
        </w:numPr>
        <w:jc w:val="both"/>
        <w:outlineLvl w:val="0"/>
        <w:rPr>
          <w:rFonts w:ascii="Open Sans" w:hAnsi="Open Sans" w:cs="Arial"/>
          <w:sz w:val="20"/>
          <w:szCs w:val="20"/>
        </w:rPr>
      </w:pPr>
      <w:r w:rsidRPr="000B0253">
        <w:rPr>
          <w:rFonts w:ascii="Open Sans" w:hAnsi="Open Sans" w:cs="Arial"/>
          <w:sz w:val="20"/>
          <w:szCs w:val="20"/>
        </w:rPr>
        <w:t xml:space="preserve">Hlavním cílem zadavatele </w:t>
      </w:r>
      <w:r w:rsidR="00392792" w:rsidRPr="000B0253">
        <w:rPr>
          <w:rFonts w:ascii="Open Sans" w:hAnsi="Open Sans" w:cs="Arial"/>
          <w:sz w:val="20"/>
          <w:szCs w:val="20"/>
        </w:rPr>
        <w:t xml:space="preserve">je vybrat strategického partnera pro dlouhodobou spolupráci, který kvalitně zajistí provozování vodohospodářské infrastruktury v obci Ostopovice. </w:t>
      </w:r>
    </w:p>
    <w:p w14:paraId="6592BEE2" w14:textId="77777777" w:rsidR="0024365F" w:rsidRDefault="00E158F3" w:rsidP="00E158F3">
      <w:pPr>
        <w:ind w:left="680"/>
        <w:jc w:val="both"/>
        <w:outlineLvl w:val="0"/>
        <w:rPr>
          <w:rFonts w:cs="Arial"/>
        </w:rPr>
      </w:pPr>
      <w:r>
        <w:rPr>
          <w:rFonts w:ascii="Open Sans" w:hAnsi="Open Sans" w:cs="Arial"/>
          <w:sz w:val="20"/>
          <w:szCs w:val="20"/>
        </w:rPr>
        <w:t xml:space="preserve">Vybraný uchazeč </w:t>
      </w:r>
      <w:r w:rsidR="0024365F" w:rsidRPr="00E158F3">
        <w:rPr>
          <w:rFonts w:ascii="Open Sans" w:hAnsi="Open Sans" w:cs="Open Sans"/>
          <w:sz w:val="20"/>
          <w:szCs w:val="20"/>
        </w:rPr>
        <w:t xml:space="preserve">získá </w:t>
      </w:r>
      <w:r w:rsidRPr="00E158F3">
        <w:rPr>
          <w:rFonts w:ascii="Open Sans" w:hAnsi="Open Sans" w:cs="Open Sans"/>
          <w:sz w:val="20"/>
          <w:szCs w:val="20"/>
        </w:rPr>
        <w:t xml:space="preserve">právo užívat, spravovat a provozovat </w:t>
      </w:r>
      <w:r w:rsidR="009A56CE" w:rsidRPr="00E158F3">
        <w:rPr>
          <w:rFonts w:ascii="Open Sans" w:hAnsi="Open Sans" w:cs="Open Sans"/>
          <w:sz w:val="20"/>
          <w:szCs w:val="20"/>
        </w:rPr>
        <w:t xml:space="preserve">vodovody a kanalizace zadavatele </w:t>
      </w:r>
      <w:r w:rsidRPr="00E158F3">
        <w:rPr>
          <w:rFonts w:ascii="Open Sans" w:hAnsi="Open Sans" w:cs="Open Sans"/>
          <w:sz w:val="20"/>
          <w:szCs w:val="20"/>
        </w:rPr>
        <w:t>dle podmínek specifikovaných ve smlouvě o pachtu</w:t>
      </w:r>
      <w:r>
        <w:rPr>
          <w:rFonts w:ascii="Open Sans" w:hAnsi="Open Sans" w:cs="Open Sans"/>
          <w:sz w:val="20"/>
          <w:szCs w:val="20"/>
        </w:rPr>
        <w:t>,</w:t>
      </w:r>
      <w:r w:rsidRPr="00E158F3">
        <w:rPr>
          <w:rFonts w:ascii="Open Sans" w:hAnsi="Open Sans" w:cs="Open Sans"/>
          <w:sz w:val="20"/>
          <w:szCs w:val="20"/>
        </w:rPr>
        <w:t xml:space="preserve"> která je součástí této zadávací dokumentace (dále jen „Smlouva“) a kterou uzavře vybraný uchazeč s obcí Ostopovice, </w:t>
      </w:r>
      <w:r w:rsidR="0024365F" w:rsidRPr="00E158F3">
        <w:rPr>
          <w:rFonts w:ascii="Open Sans" w:hAnsi="Open Sans" w:cs="Open Sans"/>
          <w:sz w:val="20"/>
          <w:szCs w:val="20"/>
        </w:rPr>
        <w:t xml:space="preserve">a </w:t>
      </w:r>
      <w:r w:rsidR="009A56CE">
        <w:rPr>
          <w:rFonts w:ascii="Open Sans" w:hAnsi="Open Sans" w:cs="Open Sans"/>
          <w:sz w:val="20"/>
          <w:szCs w:val="20"/>
        </w:rPr>
        <w:t xml:space="preserve">povinnost </w:t>
      </w:r>
      <w:r w:rsidR="0024365F" w:rsidRPr="00E158F3">
        <w:rPr>
          <w:rFonts w:ascii="Open Sans" w:hAnsi="Open Sans" w:cs="Open Sans"/>
          <w:sz w:val="20"/>
          <w:szCs w:val="20"/>
        </w:rPr>
        <w:t>platit</w:t>
      </w:r>
      <w:r w:rsidRPr="00E158F3">
        <w:rPr>
          <w:rFonts w:ascii="Open Sans" w:hAnsi="Open Sans" w:cs="Open Sans"/>
          <w:sz w:val="20"/>
          <w:szCs w:val="20"/>
        </w:rPr>
        <w:t xml:space="preserve"> zadavateli </w:t>
      </w:r>
      <w:r w:rsidR="0024365F" w:rsidRPr="00E158F3">
        <w:rPr>
          <w:rFonts w:ascii="Open Sans" w:hAnsi="Open Sans" w:cs="Open Sans"/>
          <w:sz w:val="20"/>
          <w:szCs w:val="20"/>
        </w:rPr>
        <w:t>pachtovné ve sjednané výši</w:t>
      </w:r>
      <w:r w:rsidRPr="00E158F3">
        <w:rPr>
          <w:rFonts w:ascii="Open Sans" w:hAnsi="Open Sans" w:cs="Open Sans"/>
          <w:sz w:val="20"/>
          <w:szCs w:val="20"/>
        </w:rPr>
        <w:t xml:space="preserve">. </w:t>
      </w:r>
      <w:r>
        <w:rPr>
          <w:rFonts w:ascii="Open Sans" w:hAnsi="Open Sans" w:cs="Open Sans"/>
          <w:sz w:val="20"/>
          <w:szCs w:val="20"/>
        </w:rPr>
        <w:t xml:space="preserve">Vybraný uchazeč </w:t>
      </w:r>
      <w:r w:rsidRPr="00E158F3">
        <w:rPr>
          <w:rFonts w:ascii="Open Sans" w:hAnsi="Open Sans" w:cs="Open Sans"/>
          <w:sz w:val="20"/>
          <w:szCs w:val="20"/>
        </w:rPr>
        <w:t>získá současně právo uzavřít smlouvy o dodávce pitné vody a odvádění nebo čištění odpadních vod s koncovými odběrateli a současně vybírat úplatu za provozování vodovodů a kanalizace.</w:t>
      </w:r>
      <w:r>
        <w:rPr>
          <w:rFonts w:cs="Arial"/>
        </w:rPr>
        <w:t xml:space="preserve"> </w:t>
      </w:r>
    </w:p>
    <w:p w14:paraId="5598A89C" w14:textId="77777777" w:rsidR="00F067EA" w:rsidRDefault="00F067EA" w:rsidP="00E7068F">
      <w:pPr>
        <w:ind w:left="680"/>
        <w:jc w:val="both"/>
        <w:rPr>
          <w:rFonts w:ascii="Open Sans" w:hAnsi="Open Sans" w:cs="Open Sans"/>
          <w:sz w:val="20"/>
          <w:szCs w:val="20"/>
        </w:rPr>
      </w:pPr>
    </w:p>
    <w:p w14:paraId="49B1BF24" w14:textId="77777777" w:rsidR="00E7068F" w:rsidRPr="00E7068F" w:rsidRDefault="00E7068F" w:rsidP="00E7068F">
      <w:pPr>
        <w:ind w:left="680"/>
        <w:jc w:val="both"/>
        <w:rPr>
          <w:rFonts w:ascii="Open Sans" w:hAnsi="Open Sans" w:cs="Open Sans"/>
          <w:sz w:val="20"/>
          <w:szCs w:val="20"/>
        </w:rPr>
      </w:pPr>
      <w:r w:rsidRPr="00E7068F">
        <w:rPr>
          <w:rFonts w:ascii="Open Sans" w:hAnsi="Open Sans" w:cs="Open Sans"/>
          <w:sz w:val="20"/>
          <w:szCs w:val="20"/>
        </w:rPr>
        <w:t xml:space="preserve">Obec zůstává vlastníkem vodovodů a kanalizací a jako </w:t>
      </w:r>
      <w:r w:rsidR="00392792">
        <w:rPr>
          <w:rFonts w:ascii="Open Sans" w:hAnsi="Open Sans" w:cs="Open Sans"/>
          <w:sz w:val="20"/>
          <w:szCs w:val="20"/>
        </w:rPr>
        <w:t>vlastník</w:t>
      </w:r>
      <w:r w:rsidRPr="00E7068F">
        <w:rPr>
          <w:rFonts w:ascii="Open Sans" w:hAnsi="Open Sans" w:cs="Open Sans"/>
          <w:sz w:val="20"/>
          <w:szCs w:val="20"/>
        </w:rPr>
        <w:t xml:space="preserve"> je i nadále</w:t>
      </w:r>
      <w:r w:rsidR="009A56CE">
        <w:rPr>
          <w:rFonts w:ascii="Open Sans" w:hAnsi="Open Sans" w:cs="Open Sans"/>
          <w:sz w:val="20"/>
          <w:szCs w:val="20"/>
        </w:rPr>
        <w:t xml:space="preserve"> povinna</w:t>
      </w:r>
      <w:r w:rsidRPr="00E7068F">
        <w:rPr>
          <w:rFonts w:ascii="Open Sans" w:hAnsi="Open Sans" w:cs="Open Sans"/>
          <w:sz w:val="20"/>
          <w:szCs w:val="20"/>
        </w:rPr>
        <w:t xml:space="preserve"> </w:t>
      </w:r>
      <w:bookmarkStart w:id="0" w:name="highlightHit_443"/>
      <w:bookmarkEnd w:id="0"/>
      <w:r w:rsidRPr="00E7068F">
        <w:rPr>
          <w:rStyle w:val="upd"/>
          <w:rFonts w:ascii="Open Sans" w:hAnsi="Open Sans" w:cs="Open Sans"/>
          <w:sz w:val="20"/>
          <w:szCs w:val="20"/>
        </w:rPr>
        <w:t xml:space="preserve">vytvářet rezervu finančních prostředků na jejich obnovu </w:t>
      </w:r>
      <w:bookmarkStart w:id="1" w:name="highlightHit_444"/>
      <w:bookmarkEnd w:id="1"/>
      <w:r w:rsidRPr="00E7068F">
        <w:rPr>
          <w:rStyle w:val="highlight"/>
          <w:rFonts w:ascii="Open Sans" w:hAnsi="Open Sans" w:cs="Open Sans"/>
          <w:sz w:val="20"/>
          <w:szCs w:val="20"/>
        </w:rPr>
        <w:t>a</w:t>
      </w:r>
      <w:r w:rsidRPr="00E7068F">
        <w:rPr>
          <w:rStyle w:val="upd"/>
          <w:rFonts w:ascii="Open Sans" w:hAnsi="Open Sans" w:cs="Open Sans"/>
          <w:sz w:val="20"/>
          <w:szCs w:val="20"/>
        </w:rPr>
        <w:t> dokládat jejich použití pro tyto účely</w:t>
      </w:r>
      <w:r w:rsidRPr="00E7068F">
        <w:rPr>
          <w:rFonts w:ascii="Open Sans" w:hAnsi="Open Sans" w:cs="Open Sans"/>
          <w:sz w:val="20"/>
          <w:szCs w:val="20"/>
        </w:rPr>
        <w:t xml:space="preserve"> (§ 8 odst. 1 </w:t>
      </w:r>
      <w:r w:rsidR="009A56CE">
        <w:rPr>
          <w:rFonts w:ascii="Open Sans" w:hAnsi="Open Sans" w:cs="Open Sans"/>
          <w:sz w:val="20"/>
          <w:szCs w:val="20"/>
        </w:rPr>
        <w:t>zákona č. 274/2001 Sb., o vodovodech a kanalizacích</w:t>
      </w:r>
      <w:r w:rsidR="00FC37EB">
        <w:rPr>
          <w:rFonts w:ascii="Open Sans" w:hAnsi="Open Sans" w:cs="Open Sans"/>
          <w:sz w:val="20"/>
          <w:szCs w:val="20"/>
        </w:rPr>
        <w:t xml:space="preserve"> </w:t>
      </w:r>
      <w:r w:rsidRPr="00E7068F">
        <w:rPr>
          <w:rFonts w:ascii="Open Sans" w:hAnsi="Open Sans" w:cs="Open Sans"/>
          <w:sz w:val="20"/>
          <w:szCs w:val="20"/>
        </w:rPr>
        <w:t xml:space="preserve">), dále je povinna zpracovat </w:t>
      </w:r>
      <w:bookmarkStart w:id="2" w:name="highlightHit_513"/>
      <w:bookmarkEnd w:id="2"/>
      <w:r w:rsidRPr="00E7068F">
        <w:rPr>
          <w:rStyle w:val="highlight"/>
          <w:rFonts w:ascii="Open Sans" w:hAnsi="Open Sans" w:cs="Open Sans"/>
          <w:sz w:val="20"/>
          <w:szCs w:val="20"/>
        </w:rPr>
        <w:t>a</w:t>
      </w:r>
      <w:r w:rsidRPr="00E7068F">
        <w:rPr>
          <w:rFonts w:ascii="Open Sans" w:hAnsi="Open Sans" w:cs="Open Sans"/>
          <w:sz w:val="20"/>
          <w:szCs w:val="20"/>
        </w:rPr>
        <w:t xml:space="preserve"> realizovat plán financování obnovy </w:t>
      </w:r>
      <w:hyperlink r:id="rId11" w:history="1"/>
      <w:bookmarkStart w:id="3" w:name="highlightHit_514"/>
      <w:bookmarkEnd w:id="3"/>
      <w:r w:rsidRPr="00E7068F">
        <w:rPr>
          <w:rStyle w:val="highlight"/>
          <w:rFonts w:ascii="Open Sans" w:hAnsi="Open Sans" w:cs="Open Sans"/>
          <w:sz w:val="20"/>
          <w:szCs w:val="20"/>
        </w:rPr>
        <w:t>vodovodů</w:t>
      </w:r>
      <w:r w:rsidRPr="00E7068F">
        <w:rPr>
          <w:rFonts w:ascii="Open Sans" w:hAnsi="Open Sans" w:cs="Open Sans"/>
          <w:sz w:val="20"/>
          <w:szCs w:val="20"/>
        </w:rPr>
        <w:t xml:space="preserve"> nebo </w:t>
      </w:r>
      <w:bookmarkStart w:id="4" w:name="highlightHit_515"/>
      <w:bookmarkEnd w:id="4"/>
      <w:r w:rsidRPr="00E7068F">
        <w:rPr>
          <w:rStyle w:val="highlight"/>
          <w:rFonts w:ascii="Open Sans" w:hAnsi="Open Sans" w:cs="Open Sans"/>
          <w:sz w:val="20"/>
          <w:szCs w:val="20"/>
        </w:rPr>
        <w:t>kanalizací</w:t>
      </w:r>
      <w:r w:rsidRPr="00E7068F">
        <w:rPr>
          <w:rFonts w:ascii="Open Sans" w:hAnsi="Open Sans" w:cs="Open Sans"/>
          <w:sz w:val="20"/>
          <w:szCs w:val="20"/>
        </w:rPr>
        <w:t xml:space="preserve">, </w:t>
      </w:r>
      <w:bookmarkStart w:id="5" w:name="highlightHit_516"/>
      <w:bookmarkEnd w:id="5"/>
      <w:r w:rsidRPr="00E7068F">
        <w:rPr>
          <w:rStyle w:val="highlight"/>
          <w:rFonts w:ascii="Open Sans" w:hAnsi="Open Sans" w:cs="Open Sans"/>
          <w:sz w:val="20"/>
          <w:szCs w:val="20"/>
        </w:rPr>
        <w:t>a</w:t>
      </w:r>
      <w:r w:rsidRPr="00E7068F">
        <w:rPr>
          <w:rFonts w:ascii="Open Sans" w:hAnsi="Open Sans" w:cs="Open Sans"/>
          <w:sz w:val="20"/>
          <w:szCs w:val="20"/>
        </w:rPr>
        <w:t xml:space="preserve"> to na dobu nejméně 10 kalendářních let, dle </w:t>
      </w:r>
      <w:bookmarkStart w:id="6" w:name="highlightHit_517"/>
      <w:bookmarkStart w:id="7" w:name="highlightHit_518"/>
      <w:bookmarkStart w:id="8" w:name="highlightHit_519"/>
      <w:bookmarkEnd w:id="6"/>
      <w:bookmarkEnd w:id="7"/>
      <w:bookmarkEnd w:id="8"/>
      <w:r w:rsidRPr="00E7068F">
        <w:rPr>
          <w:rFonts w:ascii="Open Sans" w:hAnsi="Open Sans" w:cs="Open Sans"/>
          <w:sz w:val="20"/>
          <w:szCs w:val="20"/>
        </w:rPr>
        <w:t xml:space="preserve">pravidel stanovených prováděcí vyhláškou č. 428/2001 Sb. Veškeré výměny a související práce vymezené ve zmíněném plánu financování obnovy </w:t>
      </w:r>
      <w:r w:rsidR="009A56CE">
        <w:rPr>
          <w:rFonts w:ascii="Open Sans" w:hAnsi="Open Sans" w:cs="Open Sans"/>
          <w:sz w:val="20"/>
          <w:szCs w:val="20"/>
        </w:rPr>
        <w:t>představují</w:t>
      </w:r>
      <w:r w:rsidR="009A56CE" w:rsidRPr="00E7068F">
        <w:rPr>
          <w:rFonts w:ascii="Open Sans" w:hAnsi="Open Sans" w:cs="Open Sans"/>
          <w:sz w:val="20"/>
          <w:szCs w:val="20"/>
        </w:rPr>
        <w:t xml:space="preserve"> </w:t>
      </w:r>
      <w:r w:rsidRPr="00E7068F">
        <w:rPr>
          <w:rFonts w:ascii="Open Sans" w:hAnsi="Open Sans" w:cs="Open Sans"/>
          <w:sz w:val="20"/>
          <w:szCs w:val="20"/>
        </w:rPr>
        <w:t xml:space="preserve">plánované rekonstrukce, které je </w:t>
      </w:r>
      <w:r w:rsidR="009A56CE">
        <w:rPr>
          <w:rFonts w:ascii="Open Sans" w:hAnsi="Open Sans" w:cs="Open Sans"/>
          <w:sz w:val="20"/>
          <w:szCs w:val="20"/>
        </w:rPr>
        <w:t xml:space="preserve">obec </w:t>
      </w:r>
      <w:r w:rsidRPr="00E7068F">
        <w:rPr>
          <w:rFonts w:ascii="Open Sans" w:hAnsi="Open Sans" w:cs="Open Sans"/>
          <w:sz w:val="20"/>
          <w:szCs w:val="20"/>
        </w:rPr>
        <w:t xml:space="preserve">povinna realizovat jako vlastník infrastruktury z prostředků na obnovu infrastruktury. </w:t>
      </w:r>
      <w:r>
        <w:rPr>
          <w:rFonts w:ascii="Open Sans" w:hAnsi="Open Sans" w:cs="Open Sans"/>
          <w:sz w:val="20"/>
          <w:szCs w:val="20"/>
        </w:rPr>
        <w:t>Na vybraného uchazeče tak nepřechází veškerá rizika spojená s provozem vodovodů a kanalizací, významná odpovědnost zůstává obci jako majitel</w:t>
      </w:r>
      <w:r w:rsidR="00392792">
        <w:rPr>
          <w:rFonts w:ascii="Open Sans" w:hAnsi="Open Sans" w:cs="Open Sans"/>
          <w:sz w:val="20"/>
          <w:szCs w:val="20"/>
        </w:rPr>
        <w:t>i</w:t>
      </w:r>
      <w:r>
        <w:rPr>
          <w:rFonts w:ascii="Open Sans" w:hAnsi="Open Sans" w:cs="Open Sans"/>
          <w:sz w:val="20"/>
          <w:szCs w:val="20"/>
        </w:rPr>
        <w:t xml:space="preserve"> vodohospodářské infrastruktury. </w:t>
      </w:r>
    </w:p>
    <w:p w14:paraId="42FE9627" w14:textId="77777777" w:rsidR="00E7068F" w:rsidRPr="00E7068F" w:rsidRDefault="00E7068F" w:rsidP="00E158F3">
      <w:pPr>
        <w:ind w:left="680"/>
        <w:jc w:val="both"/>
        <w:outlineLvl w:val="0"/>
        <w:rPr>
          <w:rFonts w:ascii="Open Sans" w:hAnsi="Open Sans" w:cs="Open Sans"/>
          <w:sz w:val="20"/>
          <w:szCs w:val="20"/>
        </w:rPr>
      </w:pPr>
    </w:p>
    <w:p w14:paraId="0689CD5C" w14:textId="68A7B39A" w:rsidR="009966F9" w:rsidRPr="00AC4B32" w:rsidRDefault="00290EFA" w:rsidP="002955D8">
      <w:pPr>
        <w:numPr>
          <w:ilvl w:val="1"/>
          <w:numId w:val="3"/>
        </w:numPr>
        <w:jc w:val="both"/>
        <w:outlineLvl w:val="0"/>
        <w:rPr>
          <w:rFonts w:ascii="Open Sans" w:hAnsi="Open Sans" w:cs="Arial"/>
          <w:sz w:val="20"/>
          <w:szCs w:val="20"/>
        </w:rPr>
      </w:pPr>
      <w:r>
        <w:rPr>
          <w:rFonts w:ascii="Open Sans" w:hAnsi="Open Sans" w:cs="Arial"/>
          <w:sz w:val="20"/>
          <w:szCs w:val="20"/>
        </w:rPr>
        <w:t>Z</w:t>
      </w:r>
      <w:r w:rsidR="00A32413" w:rsidRPr="00AC4B32">
        <w:rPr>
          <w:rFonts w:ascii="Open Sans" w:hAnsi="Open Sans" w:cs="Arial"/>
          <w:sz w:val="20"/>
          <w:szCs w:val="20"/>
        </w:rPr>
        <w:t>adávací</w:t>
      </w:r>
      <w:r w:rsidR="00D9327C" w:rsidRPr="00AC4B32">
        <w:rPr>
          <w:rFonts w:ascii="Open Sans" w:hAnsi="Open Sans" w:cs="Arial"/>
          <w:sz w:val="20"/>
          <w:szCs w:val="20"/>
        </w:rPr>
        <w:t xml:space="preserve"> řízení </w:t>
      </w:r>
      <w:r w:rsidR="001E0799" w:rsidRPr="00AC4B32">
        <w:rPr>
          <w:rFonts w:ascii="Open Sans" w:hAnsi="Open Sans" w:cs="Arial"/>
          <w:sz w:val="20"/>
          <w:szCs w:val="20"/>
        </w:rPr>
        <w:t>je</w:t>
      </w:r>
      <w:r w:rsidR="00D9327C" w:rsidRPr="00AC4B32">
        <w:rPr>
          <w:rFonts w:ascii="Open Sans" w:hAnsi="Open Sans" w:cs="Arial"/>
          <w:b/>
          <w:sz w:val="20"/>
          <w:szCs w:val="20"/>
          <w:u w:val="single"/>
        </w:rPr>
        <w:t xml:space="preserve"> zadávacím řízením podle </w:t>
      </w:r>
      <w:r w:rsidR="009A56CE">
        <w:rPr>
          <w:rFonts w:ascii="Open Sans" w:hAnsi="Open Sans" w:cs="Arial"/>
          <w:b/>
          <w:sz w:val="20"/>
          <w:szCs w:val="20"/>
          <w:u w:val="single"/>
        </w:rPr>
        <w:t xml:space="preserve">ZVZ </w:t>
      </w:r>
      <w:r w:rsidR="009A56CE" w:rsidRPr="009A56CE">
        <w:rPr>
          <w:rFonts w:ascii="Open Sans" w:hAnsi="Open Sans" w:cs="Arial"/>
          <w:sz w:val="20"/>
          <w:szCs w:val="20"/>
          <w:u w:val="single"/>
        </w:rPr>
        <w:t>a řídí se právem České republiky</w:t>
      </w:r>
      <w:r w:rsidR="00D9327C" w:rsidRPr="009A56CE">
        <w:rPr>
          <w:rFonts w:ascii="Open Sans" w:hAnsi="Open Sans" w:cs="Arial"/>
          <w:sz w:val="20"/>
          <w:szCs w:val="20"/>
        </w:rPr>
        <w:t>.</w:t>
      </w:r>
      <w:r w:rsidR="00D9327C" w:rsidRPr="00AC4B32">
        <w:rPr>
          <w:rFonts w:ascii="Open Sans" w:hAnsi="Open Sans" w:cs="Arial"/>
          <w:sz w:val="20"/>
          <w:szCs w:val="20"/>
        </w:rPr>
        <w:t xml:space="preserve"> </w:t>
      </w:r>
    </w:p>
    <w:p w14:paraId="6F97F79E" w14:textId="77777777" w:rsidR="009966F9" w:rsidRPr="00AC4B32" w:rsidRDefault="009966F9" w:rsidP="009966F9">
      <w:pPr>
        <w:pStyle w:val="Odstavecseseznamem"/>
        <w:rPr>
          <w:rFonts w:ascii="Open Sans" w:hAnsi="Open Sans" w:cs="Arial"/>
          <w:sz w:val="20"/>
          <w:szCs w:val="20"/>
        </w:rPr>
      </w:pPr>
    </w:p>
    <w:p w14:paraId="34036741" w14:textId="77777777" w:rsidR="00D9327C" w:rsidRPr="008B68B4" w:rsidRDefault="00D9327C" w:rsidP="002955D8">
      <w:pPr>
        <w:numPr>
          <w:ilvl w:val="1"/>
          <w:numId w:val="3"/>
        </w:numPr>
        <w:jc w:val="both"/>
        <w:outlineLvl w:val="0"/>
        <w:rPr>
          <w:rFonts w:ascii="Open Sans" w:hAnsi="Open Sans" w:cs="Arial"/>
          <w:sz w:val="20"/>
          <w:szCs w:val="20"/>
        </w:rPr>
      </w:pPr>
      <w:r w:rsidRPr="00AC4B32">
        <w:rPr>
          <w:rFonts w:ascii="Open Sans" w:hAnsi="Open Sans" w:cs="Arial"/>
          <w:sz w:val="20"/>
          <w:szCs w:val="20"/>
        </w:rPr>
        <w:t xml:space="preserve">Předpokládaná hodnota veřejné </w:t>
      </w:r>
      <w:r w:rsidR="00423649" w:rsidRPr="00AC4B32">
        <w:rPr>
          <w:rFonts w:ascii="Open Sans" w:hAnsi="Open Sans" w:cs="Arial"/>
          <w:sz w:val="20"/>
          <w:szCs w:val="20"/>
        </w:rPr>
        <w:t>zakázky</w:t>
      </w:r>
      <w:r w:rsidRPr="00AC4B32">
        <w:rPr>
          <w:rFonts w:ascii="Open Sans" w:hAnsi="Open Sans" w:cs="Arial"/>
          <w:sz w:val="20"/>
          <w:szCs w:val="20"/>
        </w:rPr>
        <w:t xml:space="preserve"> činí </w:t>
      </w:r>
      <w:r w:rsidR="00BB0985" w:rsidRPr="008B68B4">
        <w:rPr>
          <w:rFonts w:ascii="Open Sans" w:hAnsi="Open Sans" w:cs="Arial"/>
          <w:b/>
          <w:sz w:val="20"/>
          <w:szCs w:val="20"/>
        </w:rPr>
        <w:t xml:space="preserve">6 000 000 </w:t>
      </w:r>
      <w:r w:rsidRPr="008B68B4">
        <w:rPr>
          <w:rFonts w:ascii="Open Sans" w:hAnsi="Open Sans" w:cs="Arial"/>
          <w:b/>
          <w:sz w:val="20"/>
          <w:szCs w:val="20"/>
        </w:rPr>
        <w:t>Kč bez DPH</w:t>
      </w:r>
      <w:r w:rsidRPr="008B68B4">
        <w:rPr>
          <w:rFonts w:ascii="Open Sans" w:hAnsi="Open Sans" w:cs="Arial"/>
          <w:sz w:val="20"/>
          <w:szCs w:val="20"/>
        </w:rPr>
        <w:t xml:space="preserve">. </w:t>
      </w:r>
    </w:p>
    <w:p w14:paraId="019CF006" w14:textId="77777777" w:rsidR="00101C8C" w:rsidRDefault="00101C8C">
      <w:pPr>
        <w:pStyle w:val="Odstavecseseznamem"/>
        <w:rPr>
          <w:rFonts w:ascii="Open Sans" w:hAnsi="Open Sans" w:cs="Arial"/>
          <w:sz w:val="20"/>
          <w:szCs w:val="20"/>
        </w:rPr>
      </w:pPr>
    </w:p>
    <w:p w14:paraId="7CB0CDA0" w14:textId="66BFFA8C" w:rsidR="00CB13C6" w:rsidRDefault="00CB13C6" w:rsidP="008C6103">
      <w:pPr>
        <w:spacing w:after="120" w:line="280" w:lineRule="exact"/>
        <w:ind w:left="709"/>
        <w:jc w:val="both"/>
        <w:outlineLvl w:val="0"/>
        <w:rPr>
          <w:rFonts w:ascii="Open Sans" w:hAnsi="Open Sans" w:cs="Arial"/>
          <w:sz w:val="20"/>
          <w:szCs w:val="20"/>
        </w:rPr>
      </w:pPr>
      <w:r>
        <w:rPr>
          <w:rFonts w:ascii="Open Sans" w:hAnsi="Open Sans" w:cs="Arial"/>
          <w:sz w:val="20"/>
          <w:szCs w:val="20"/>
        </w:rPr>
        <w:t>Zadavatel stanovil předpokládanou hodnotu veřejné zakázky jako výši peněžitého závazku</w:t>
      </w:r>
      <w:r w:rsidR="009A56CE">
        <w:rPr>
          <w:rFonts w:ascii="Open Sans" w:hAnsi="Open Sans" w:cs="Arial"/>
          <w:sz w:val="20"/>
          <w:szCs w:val="20"/>
        </w:rPr>
        <w:t xml:space="preserve"> uchazeče</w:t>
      </w:r>
      <w:r>
        <w:rPr>
          <w:rFonts w:ascii="Open Sans" w:hAnsi="Open Sans" w:cs="Arial"/>
          <w:sz w:val="20"/>
          <w:szCs w:val="20"/>
        </w:rPr>
        <w:t xml:space="preserve"> vyplývající z plnění veřejné </w:t>
      </w:r>
      <w:r w:rsidRPr="001E6E80">
        <w:rPr>
          <w:rFonts w:ascii="Open Sans" w:hAnsi="Open Sans" w:cs="Arial"/>
          <w:sz w:val="20"/>
          <w:szCs w:val="20"/>
        </w:rPr>
        <w:t xml:space="preserve">zakázky </w:t>
      </w:r>
      <w:r w:rsidR="00104642" w:rsidRPr="00104642">
        <w:rPr>
          <w:rFonts w:ascii="Open Sans" w:hAnsi="Open Sans" w:cs="Arial"/>
          <w:sz w:val="20"/>
          <w:szCs w:val="20"/>
        </w:rPr>
        <w:t>bez DPH</w:t>
      </w:r>
      <w:r w:rsidR="009A56CE">
        <w:rPr>
          <w:rFonts w:ascii="Open Sans" w:hAnsi="Open Sans" w:cs="Arial"/>
          <w:sz w:val="20"/>
          <w:szCs w:val="20"/>
        </w:rPr>
        <w:t>.</w:t>
      </w:r>
    </w:p>
    <w:p w14:paraId="25CD5CDA" w14:textId="77777777" w:rsidR="00CB13C6" w:rsidRDefault="008C6103" w:rsidP="008C6103">
      <w:pPr>
        <w:spacing w:after="120" w:line="280" w:lineRule="exact"/>
        <w:ind w:left="709"/>
        <w:jc w:val="both"/>
        <w:outlineLvl w:val="0"/>
        <w:rPr>
          <w:rFonts w:ascii="Open Sans" w:hAnsi="Open Sans" w:cs="Arial"/>
          <w:sz w:val="20"/>
          <w:szCs w:val="20"/>
        </w:rPr>
      </w:pPr>
      <w:r>
        <w:rPr>
          <w:rFonts w:ascii="Open Sans" w:hAnsi="Open Sans" w:cs="Arial"/>
          <w:sz w:val="20"/>
          <w:szCs w:val="20"/>
        </w:rPr>
        <w:t xml:space="preserve">Zadavatel </w:t>
      </w:r>
      <w:r w:rsidR="00487E32">
        <w:rPr>
          <w:rFonts w:ascii="Open Sans" w:hAnsi="Open Sans" w:cs="Arial"/>
          <w:sz w:val="20"/>
          <w:szCs w:val="20"/>
        </w:rPr>
        <w:t xml:space="preserve">pro </w:t>
      </w:r>
      <w:r>
        <w:rPr>
          <w:rFonts w:ascii="Open Sans" w:hAnsi="Open Sans" w:cs="Arial"/>
          <w:sz w:val="20"/>
          <w:szCs w:val="20"/>
        </w:rPr>
        <w:t>stanov</w:t>
      </w:r>
      <w:r w:rsidR="00487E32">
        <w:rPr>
          <w:rFonts w:ascii="Open Sans" w:hAnsi="Open Sans" w:cs="Arial"/>
          <w:sz w:val="20"/>
          <w:szCs w:val="20"/>
        </w:rPr>
        <w:t xml:space="preserve">ení </w:t>
      </w:r>
      <w:r>
        <w:rPr>
          <w:rFonts w:ascii="Open Sans" w:hAnsi="Open Sans" w:cs="Arial"/>
          <w:sz w:val="20"/>
          <w:szCs w:val="20"/>
        </w:rPr>
        <w:t>předpokládan</w:t>
      </w:r>
      <w:r w:rsidR="00487E32">
        <w:rPr>
          <w:rFonts w:ascii="Open Sans" w:hAnsi="Open Sans" w:cs="Arial"/>
          <w:sz w:val="20"/>
          <w:szCs w:val="20"/>
        </w:rPr>
        <w:t xml:space="preserve">é </w:t>
      </w:r>
      <w:r>
        <w:rPr>
          <w:rFonts w:ascii="Open Sans" w:hAnsi="Open Sans" w:cs="Arial"/>
          <w:sz w:val="20"/>
          <w:szCs w:val="20"/>
        </w:rPr>
        <w:t>hodnot</w:t>
      </w:r>
      <w:r w:rsidR="00487E32">
        <w:rPr>
          <w:rFonts w:ascii="Open Sans" w:hAnsi="Open Sans" w:cs="Arial"/>
          <w:sz w:val="20"/>
          <w:szCs w:val="20"/>
        </w:rPr>
        <w:t>y</w:t>
      </w:r>
      <w:r>
        <w:rPr>
          <w:rFonts w:ascii="Open Sans" w:hAnsi="Open Sans" w:cs="Arial"/>
          <w:sz w:val="20"/>
          <w:szCs w:val="20"/>
        </w:rPr>
        <w:t xml:space="preserve"> veřejné zakázky </w:t>
      </w:r>
      <w:r w:rsidR="00487E32">
        <w:rPr>
          <w:rFonts w:ascii="Open Sans" w:hAnsi="Open Sans" w:cs="Arial"/>
          <w:sz w:val="20"/>
          <w:szCs w:val="20"/>
        </w:rPr>
        <w:t xml:space="preserve">vyšel z těchto </w:t>
      </w:r>
      <w:r w:rsidR="002F1948">
        <w:rPr>
          <w:rFonts w:ascii="Open Sans" w:hAnsi="Open Sans" w:cs="Arial"/>
          <w:sz w:val="20"/>
          <w:szCs w:val="20"/>
        </w:rPr>
        <w:t>skutečností</w:t>
      </w:r>
      <w:r w:rsidR="00487E32">
        <w:rPr>
          <w:rFonts w:ascii="Open Sans" w:hAnsi="Open Sans" w:cs="Arial"/>
          <w:sz w:val="20"/>
          <w:szCs w:val="20"/>
        </w:rPr>
        <w:t xml:space="preserve">: </w:t>
      </w:r>
    </w:p>
    <w:p w14:paraId="526FE199" w14:textId="77777777" w:rsidR="00101C8C" w:rsidRDefault="00104642" w:rsidP="00101C8C">
      <w:pPr>
        <w:pStyle w:val="Odstavecseseznamem"/>
        <w:numPr>
          <w:ilvl w:val="0"/>
          <w:numId w:val="45"/>
        </w:numPr>
        <w:spacing w:after="120" w:line="280" w:lineRule="exact"/>
        <w:ind w:left="993" w:hanging="284"/>
        <w:jc w:val="both"/>
        <w:outlineLvl w:val="0"/>
        <w:rPr>
          <w:rFonts w:ascii="Open Sans" w:hAnsi="Open Sans" w:cs="Arial"/>
          <w:sz w:val="20"/>
          <w:szCs w:val="20"/>
        </w:rPr>
      </w:pPr>
      <w:r w:rsidRPr="00104642">
        <w:rPr>
          <w:rFonts w:ascii="Open Sans" w:hAnsi="Open Sans" w:cs="Arial"/>
          <w:sz w:val="20"/>
          <w:szCs w:val="20"/>
        </w:rPr>
        <w:t>vyčíslil příjem, který může uchazeč v případě realizace veřejné zakázky očekávat</w:t>
      </w:r>
      <w:r w:rsidR="009A56CE">
        <w:rPr>
          <w:rFonts w:ascii="Open Sans" w:hAnsi="Open Sans" w:cs="Arial"/>
          <w:sz w:val="20"/>
          <w:szCs w:val="20"/>
        </w:rPr>
        <w:t>, z příjmů, které zadavateli v s</w:t>
      </w:r>
      <w:r w:rsidR="001B4F59">
        <w:rPr>
          <w:rFonts w:ascii="Open Sans" w:hAnsi="Open Sans" w:cs="Arial"/>
          <w:sz w:val="20"/>
          <w:szCs w:val="20"/>
        </w:rPr>
        <w:t>o</w:t>
      </w:r>
      <w:r w:rsidR="009A56CE">
        <w:rPr>
          <w:rFonts w:ascii="Open Sans" w:hAnsi="Open Sans" w:cs="Arial"/>
          <w:sz w:val="20"/>
          <w:szCs w:val="20"/>
        </w:rPr>
        <w:t>uvislosti s plněním předmětu veřejné zakázky plynuly v uplynulých letech</w:t>
      </w:r>
      <w:r w:rsidR="00BB0985">
        <w:rPr>
          <w:rFonts w:ascii="Open Sans" w:hAnsi="Open Sans" w:cs="Arial"/>
          <w:sz w:val="20"/>
          <w:szCs w:val="20"/>
        </w:rPr>
        <w:t xml:space="preserve"> (částky</w:t>
      </w:r>
      <w:r w:rsidR="009A56CE">
        <w:rPr>
          <w:rFonts w:ascii="Open Sans" w:hAnsi="Open Sans" w:cs="Arial"/>
          <w:sz w:val="20"/>
          <w:szCs w:val="20"/>
        </w:rPr>
        <w:t xml:space="preserve"> v korunách českých</w:t>
      </w:r>
      <w:r w:rsidR="00BB0985">
        <w:rPr>
          <w:rFonts w:ascii="Open Sans" w:hAnsi="Open Sans" w:cs="Arial"/>
          <w:sz w:val="20"/>
          <w:szCs w:val="20"/>
        </w:rPr>
        <w:t xml:space="preserve"> </w:t>
      </w:r>
      <w:r w:rsidRPr="00104642">
        <w:rPr>
          <w:rFonts w:ascii="Open Sans" w:hAnsi="Open Sans" w:cs="Arial"/>
          <w:sz w:val="20"/>
          <w:szCs w:val="20"/>
        </w:rPr>
        <w:t xml:space="preserve">bez </w:t>
      </w:r>
      <w:r w:rsidR="00BB0985" w:rsidRPr="001E6E80">
        <w:rPr>
          <w:rFonts w:ascii="Open Sans" w:hAnsi="Open Sans" w:cs="Arial"/>
          <w:sz w:val="20"/>
          <w:szCs w:val="20"/>
        </w:rPr>
        <w:t>DPH</w:t>
      </w:r>
      <w:r w:rsidR="00BB0985" w:rsidRPr="004151DF">
        <w:rPr>
          <w:rFonts w:ascii="Open Sans" w:hAnsi="Open Sans" w:cs="Arial"/>
          <w:sz w:val="20"/>
          <w:szCs w:val="20"/>
        </w:rPr>
        <w:t>)</w:t>
      </w:r>
      <w:r w:rsidRPr="00104642">
        <w:rPr>
          <w:rFonts w:ascii="Open Sans" w:hAnsi="Open Sans" w:cs="Arial"/>
          <w:sz w:val="20"/>
          <w:szCs w:val="20"/>
        </w:rPr>
        <w:t xml:space="preserve">: </w:t>
      </w:r>
    </w:p>
    <w:tbl>
      <w:tblPr>
        <w:tblStyle w:val="Mkatabulky"/>
        <w:tblW w:w="0" w:type="auto"/>
        <w:tblInd w:w="1101" w:type="dxa"/>
        <w:tblLook w:val="04A0" w:firstRow="1" w:lastRow="0" w:firstColumn="1" w:lastColumn="0" w:noHBand="0" w:noVBand="1"/>
      </w:tblPr>
      <w:tblGrid>
        <w:gridCol w:w="846"/>
        <w:gridCol w:w="2375"/>
        <w:gridCol w:w="2375"/>
        <w:gridCol w:w="2647"/>
      </w:tblGrid>
      <w:tr w:rsidR="00487E32" w14:paraId="3EDA9F5A" w14:textId="77777777" w:rsidTr="00141BB5">
        <w:tc>
          <w:tcPr>
            <w:tcW w:w="850" w:type="dxa"/>
          </w:tcPr>
          <w:p w14:paraId="292E9296" w14:textId="77777777" w:rsidR="00487E32" w:rsidRDefault="00487E32" w:rsidP="008C6103">
            <w:pPr>
              <w:spacing w:after="120" w:line="280" w:lineRule="exact"/>
              <w:jc w:val="both"/>
              <w:outlineLvl w:val="0"/>
              <w:rPr>
                <w:rFonts w:ascii="Open Sans" w:hAnsi="Open Sans" w:cs="Arial"/>
                <w:sz w:val="20"/>
                <w:szCs w:val="20"/>
              </w:rPr>
            </w:pPr>
            <w:r>
              <w:rPr>
                <w:rFonts w:ascii="Open Sans" w:hAnsi="Open Sans" w:cs="Arial"/>
                <w:sz w:val="20"/>
                <w:szCs w:val="20"/>
              </w:rPr>
              <w:t xml:space="preserve">rok </w:t>
            </w:r>
          </w:p>
        </w:tc>
        <w:tc>
          <w:tcPr>
            <w:tcW w:w="2410" w:type="dxa"/>
          </w:tcPr>
          <w:p w14:paraId="7ABA3C76" w14:textId="77777777" w:rsidR="00487E32" w:rsidRDefault="00487E32" w:rsidP="008C6103">
            <w:pPr>
              <w:spacing w:after="120" w:line="280" w:lineRule="exact"/>
              <w:jc w:val="both"/>
              <w:outlineLvl w:val="0"/>
              <w:rPr>
                <w:rFonts w:ascii="Open Sans" w:hAnsi="Open Sans" w:cs="Arial"/>
                <w:sz w:val="20"/>
                <w:szCs w:val="20"/>
              </w:rPr>
            </w:pPr>
            <w:r>
              <w:rPr>
                <w:rFonts w:ascii="Open Sans" w:hAnsi="Open Sans" w:cs="Arial"/>
                <w:sz w:val="20"/>
                <w:szCs w:val="20"/>
              </w:rPr>
              <w:t>příjem zadavatele za vodné a stočné</w:t>
            </w:r>
          </w:p>
        </w:tc>
        <w:tc>
          <w:tcPr>
            <w:tcW w:w="2410" w:type="dxa"/>
          </w:tcPr>
          <w:p w14:paraId="55AE6F01" w14:textId="77777777" w:rsidR="00487E32" w:rsidRDefault="00487E32" w:rsidP="008C6103">
            <w:pPr>
              <w:spacing w:after="120" w:line="280" w:lineRule="exact"/>
              <w:jc w:val="both"/>
              <w:outlineLvl w:val="0"/>
              <w:rPr>
                <w:rFonts w:ascii="Open Sans" w:hAnsi="Open Sans" w:cs="Arial"/>
                <w:sz w:val="20"/>
                <w:szCs w:val="20"/>
              </w:rPr>
            </w:pPr>
            <w:r>
              <w:rPr>
                <w:rFonts w:ascii="Open Sans" w:hAnsi="Open Sans" w:cs="Arial"/>
                <w:sz w:val="20"/>
                <w:szCs w:val="20"/>
              </w:rPr>
              <w:t xml:space="preserve">příjem zadavatele za odvod odpadních vod </w:t>
            </w:r>
          </w:p>
        </w:tc>
        <w:tc>
          <w:tcPr>
            <w:tcW w:w="2693" w:type="dxa"/>
          </w:tcPr>
          <w:p w14:paraId="1FE5682F" w14:textId="77777777" w:rsidR="00487E32" w:rsidRDefault="00487E32" w:rsidP="008C6103">
            <w:pPr>
              <w:spacing w:after="120" w:line="280" w:lineRule="exact"/>
              <w:jc w:val="both"/>
              <w:outlineLvl w:val="0"/>
              <w:rPr>
                <w:rFonts w:ascii="Open Sans" w:hAnsi="Open Sans" w:cs="Arial"/>
                <w:sz w:val="20"/>
                <w:szCs w:val="20"/>
              </w:rPr>
            </w:pPr>
            <w:r>
              <w:rPr>
                <w:rFonts w:ascii="Open Sans" w:hAnsi="Open Sans" w:cs="Arial"/>
                <w:sz w:val="20"/>
                <w:szCs w:val="20"/>
              </w:rPr>
              <w:t>celková výše příjmů ročně</w:t>
            </w:r>
          </w:p>
        </w:tc>
      </w:tr>
      <w:tr w:rsidR="00487E32" w14:paraId="65889392" w14:textId="77777777" w:rsidTr="00141BB5">
        <w:tc>
          <w:tcPr>
            <w:tcW w:w="850" w:type="dxa"/>
          </w:tcPr>
          <w:p w14:paraId="64201616" w14:textId="77777777" w:rsidR="00487E32" w:rsidRDefault="00487E32" w:rsidP="008C6103">
            <w:pPr>
              <w:spacing w:after="120" w:line="280" w:lineRule="exact"/>
              <w:jc w:val="both"/>
              <w:outlineLvl w:val="0"/>
              <w:rPr>
                <w:rFonts w:ascii="Open Sans" w:hAnsi="Open Sans" w:cs="Arial"/>
                <w:sz w:val="20"/>
                <w:szCs w:val="20"/>
              </w:rPr>
            </w:pPr>
            <w:r>
              <w:rPr>
                <w:rFonts w:ascii="Open Sans" w:hAnsi="Open Sans" w:cs="Arial"/>
                <w:sz w:val="20"/>
                <w:szCs w:val="20"/>
              </w:rPr>
              <w:t>2013</w:t>
            </w:r>
          </w:p>
        </w:tc>
        <w:tc>
          <w:tcPr>
            <w:tcW w:w="2410" w:type="dxa"/>
          </w:tcPr>
          <w:p w14:paraId="3DFC3464"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sz w:val="20"/>
                <w:szCs w:val="20"/>
              </w:rPr>
              <w:t>3 908</w:t>
            </w:r>
            <w:r w:rsidR="00141BB5">
              <w:rPr>
                <w:rFonts w:ascii="Open Sans" w:hAnsi="Open Sans" w:cs="Open Sans"/>
                <w:sz w:val="20"/>
                <w:szCs w:val="20"/>
              </w:rPr>
              <w:t> </w:t>
            </w:r>
            <w:r w:rsidRPr="00104642">
              <w:rPr>
                <w:rFonts w:ascii="Open Sans" w:hAnsi="Open Sans" w:cs="Open Sans"/>
                <w:sz w:val="20"/>
                <w:szCs w:val="20"/>
              </w:rPr>
              <w:t>505</w:t>
            </w:r>
            <w:r w:rsidR="00141BB5">
              <w:rPr>
                <w:rFonts w:ascii="Open Sans" w:hAnsi="Open Sans" w:cs="Open Sans"/>
                <w:sz w:val="20"/>
                <w:szCs w:val="20"/>
              </w:rPr>
              <w:t xml:space="preserve"> </w:t>
            </w:r>
          </w:p>
        </w:tc>
        <w:tc>
          <w:tcPr>
            <w:tcW w:w="2410" w:type="dxa"/>
          </w:tcPr>
          <w:p w14:paraId="0F72B779"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sz w:val="20"/>
                <w:szCs w:val="20"/>
              </w:rPr>
              <w:t>1 849 008</w:t>
            </w:r>
          </w:p>
        </w:tc>
        <w:tc>
          <w:tcPr>
            <w:tcW w:w="2693" w:type="dxa"/>
          </w:tcPr>
          <w:p w14:paraId="3EF559F3"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b/>
                <w:bCs/>
                <w:sz w:val="20"/>
                <w:szCs w:val="20"/>
              </w:rPr>
              <w:t>5 757 513</w:t>
            </w:r>
          </w:p>
        </w:tc>
      </w:tr>
      <w:tr w:rsidR="00487E32" w14:paraId="701866B3" w14:textId="77777777" w:rsidTr="00141BB5">
        <w:tc>
          <w:tcPr>
            <w:tcW w:w="850" w:type="dxa"/>
          </w:tcPr>
          <w:p w14:paraId="43922F24" w14:textId="77777777" w:rsidR="00487E32" w:rsidRDefault="00487E32" w:rsidP="008C6103">
            <w:pPr>
              <w:spacing w:after="120" w:line="280" w:lineRule="exact"/>
              <w:jc w:val="both"/>
              <w:outlineLvl w:val="0"/>
              <w:rPr>
                <w:rFonts w:ascii="Open Sans" w:hAnsi="Open Sans" w:cs="Arial"/>
                <w:sz w:val="20"/>
                <w:szCs w:val="20"/>
              </w:rPr>
            </w:pPr>
            <w:r>
              <w:rPr>
                <w:rFonts w:ascii="Open Sans" w:hAnsi="Open Sans" w:cs="Arial"/>
                <w:sz w:val="20"/>
                <w:szCs w:val="20"/>
              </w:rPr>
              <w:t>2014</w:t>
            </w:r>
          </w:p>
        </w:tc>
        <w:tc>
          <w:tcPr>
            <w:tcW w:w="2410" w:type="dxa"/>
          </w:tcPr>
          <w:p w14:paraId="5A274F85"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sz w:val="20"/>
                <w:szCs w:val="20"/>
              </w:rPr>
              <w:t>4 036 917</w:t>
            </w:r>
          </w:p>
        </w:tc>
        <w:tc>
          <w:tcPr>
            <w:tcW w:w="2410" w:type="dxa"/>
          </w:tcPr>
          <w:p w14:paraId="31227A2F"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sz w:val="20"/>
                <w:szCs w:val="20"/>
              </w:rPr>
              <w:t>2 016 592</w:t>
            </w:r>
          </w:p>
        </w:tc>
        <w:tc>
          <w:tcPr>
            <w:tcW w:w="2693" w:type="dxa"/>
          </w:tcPr>
          <w:p w14:paraId="12B620E3"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b/>
                <w:bCs/>
                <w:sz w:val="20"/>
                <w:szCs w:val="20"/>
              </w:rPr>
              <w:t>6 053 509</w:t>
            </w:r>
          </w:p>
        </w:tc>
      </w:tr>
      <w:tr w:rsidR="00487E32" w14:paraId="238F71A7" w14:textId="77777777" w:rsidTr="00141BB5">
        <w:tc>
          <w:tcPr>
            <w:tcW w:w="850" w:type="dxa"/>
          </w:tcPr>
          <w:p w14:paraId="7328D0BE" w14:textId="77777777" w:rsidR="00487E32" w:rsidRDefault="00487E32" w:rsidP="008C6103">
            <w:pPr>
              <w:spacing w:after="120" w:line="280" w:lineRule="exact"/>
              <w:jc w:val="both"/>
              <w:outlineLvl w:val="0"/>
              <w:rPr>
                <w:rFonts w:ascii="Open Sans" w:hAnsi="Open Sans" w:cs="Arial"/>
                <w:sz w:val="20"/>
                <w:szCs w:val="20"/>
              </w:rPr>
            </w:pPr>
            <w:r>
              <w:rPr>
                <w:rFonts w:ascii="Open Sans" w:hAnsi="Open Sans" w:cs="Arial"/>
                <w:sz w:val="20"/>
                <w:szCs w:val="20"/>
              </w:rPr>
              <w:t>2015</w:t>
            </w:r>
          </w:p>
        </w:tc>
        <w:tc>
          <w:tcPr>
            <w:tcW w:w="2410" w:type="dxa"/>
          </w:tcPr>
          <w:p w14:paraId="7FDD02A1"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sz w:val="20"/>
                <w:szCs w:val="20"/>
              </w:rPr>
              <w:t>4 174 223</w:t>
            </w:r>
          </w:p>
        </w:tc>
        <w:tc>
          <w:tcPr>
            <w:tcW w:w="2410" w:type="dxa"/>
          </w:tcPr>
          <w:p w14:paraId="5CBAD332"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sz w:val="20"/>
                <w:szCs w:val="20"/>
              </w:rPr>
              <w:t>1 904 736</w:t>
            </w:r>
          </w:p>
        </w:tc>
        <w:tc>
          <w:tcPr>
            <w:tcW w:w="2693" w:type="dxa"/>
          </w:tcPr>
          <w:p w14:paraId="064516FC" w14:textId="77777777" w:rsidR="00487E32" w:rsidRPr="00291E38" w:rsidRDefault="00104642" w:rsidP="00141BB5">
            <w:pPr>
              <w:spacing w:after="120" w:line="280" w:lineRule="exact"/>
              <w:jc w:val="right"/>
              <w:outlineLvl w:val="0"/>
              <w:rPr>
                <w:rFonts w:ascii="Open Sans" w:hAnsi="Open Sans" w:cs="Open Sans"/>
                <w:sz w:val="20"/>
                <w:szCs w:val="20"/>
              </w:rPr>
            </w:pPr>
            <w:r w:rsidRPr="00104642">
              <w:rPr>
                <w:rFonts w:ascii="Open Sans" w:hAnsi="Open Sans" w:cs="Open Sans"/>
                <w:b/>
                <w:bCs/>
                <w:sz w:val="20"/>
                <w:szCs w:val="20"/>
              </w:rPr>
              <w:t>6 078 959</w:t>
            </w:r>
          </w:p>
        </w:tc>
      </w:tr>
    </w:tbl>
    <w:p w14:paraId="5107DEAC" w14:textId="77777777" w:rsidR="00487E32" w:rsidRDefault="00487E32" w:rsidP="008C6103">
      <w:pPr>
        <w:spacing w:after="120" w:line="280" w:lineRule="exact"/>
        <w:ind w:left="709"/>
        <w:jc w:val="both"/>
        <w:outlineLvl w:val="0"/>
        <w:rPr>
          <w:rFonts w:ascii="Open Sans" w:hAnsi="Open Sans" w:cs="Arial"/>
          <w:sz w:val="20"/>
          <w:szCs w:val="20"/>
        </w:rPr>
      </w:pPr>
    </w:p>
    <w:p w14:paraId="35F63F82" w14:textId="77777777" w:rsidR="00101C8C" w:rsidRDefault="00CB13C6" w:rsidP="00101C8C">
      <w:pPr>
        <w:pStyle w:val="Odstavecseseznamem"/>
        <w:numPr>
          <w:ilvl w:val="0"/>
          <w:numId w:val="45"/>
        </w:numPr>
        <w:spacing w:after="120" w:line="280" w:lineRule="exact"/>
        <w:ind w:left="993" w:hanging="284"/>
        <w:jc w:val="both"/>
        <w:outlineLvl w:val="0"/>
        <w:rPr>
          <w:rStyle w:val="highlight"/>
          <w:rFonts w:ascii="Open Sans" w:hAnsi="Open Sans" w:cs="Arial"/>
          <w:sz w:val="20"/>
          <w:szCs w:val="20"/>
        </w:rPr>
      </w:pPr>
      <w:r>
        <w:rPr>
          <w:rFonts w:ascii="Open Sans" w:hAnsi="Open Sans" w:cs="Arial"/>
          <w:sz w:val="20"/>
          <w:szCs w:val="20"/>
        </w:rPr>
        <w:lastRenderedPageBreak/>
        <w:t xml:space="preserve">vyčíslil </w:t>
      </w:r>
      <w:r w:rsidR="008246CC">
        <w:rPr>
          <w:rFonts w:ascii="Open Sans" w:hAnsi="Open Sans" w:cs="Arial"/>
          <w:sz w:val="20"/>
          <w:szCs w:val="20"/>
        </w:rPr>
        <w:t xml:space="preserve">výši finančních prostředků, ze kterých každoročně tvoří rezervu pro účely plnění </w:t>
      </w:r>
      <w:r w:rsidR="008246CC" w:rsidRPr="00E7068F">
        <w:rPr>
          <w:rFonts w:ascii="Open Sans" w:hAnsi="Open Sans" w:cs="Open Sans"/>
          <w:sz w:val="20"/>
          <w:szCs w:val="20"/>
        </w:rPr>
        <w:t>plán</w:t>
      </w:r>
      <w:r w:rsidR="008246CC">
        <w:rPr>
          <w:rFonts w:ascii="Open Sans" w:hAnsi="Open Sans" w:cs="Open Sans"/>
          <w:sz w:val="20"/>
          <w:szCs w:val="20"/>
        </w:rPr>
        <w:t>u</w:t>
      </w:r>
      <w:r w:rsidR="008246CC" w:rsidRPr="00E7068F">
        <w:rPr>
          <w:rFonts w:ascii="Open Sans" w:hAnsi="Open Sans" w:cs="Open Sans"/>
          <w:sz w:val="20"/>
          <w:szCs w:val="20"/>
        </w:rPr>
        <w:t xml:space="preserve"> financování obnovy </w:t>
      </w:r>
      <w:hyperlink r:id="rId12" w:history="1"/>
      <w:r w:rsidR="008246CC" w:rsidRPr="00E7068F">
        <w:rPr>
          <w:rStyle w:val="highlight"/>
          <w:rFonts w:ascii="Open Sans" w:hAnsi="Open Sans" w:cs="Open Sans"/>
          <w:sz w:val="20"/>
          <w:szCs w:val="20"/>
        </w:rPr>
        <w:t>vodovodů</w:t>
      </w:r>
      <w:r w:rsidR="008246CC" w:rsidRPr="00E7068F">
        <w:rPr>
          <w:rFonts w:ascii="Open Sans" w:hAnsi="Open Sans" w:cs="Open Sans"/>
          <w:sz w:val="20"/>
          <w:szCs w:val="20"/>
        </w:rPr>
        <w:t xml:space="preserve"> nebo </w:t>
      </w:r>
      <w:r w:rsidR="008246CC" w:rsidRPr="00E7068F">
        <w:rPr>
          <w:rStyle w:val="highlight"/>
          <w:rFonts w:ascii="Open Sans" w:hAnsi="Open Sans" w:cs="Open Sans"/>
          <w:sz w:val="20"/>
          <w:szCs w:val="20"/>
        </w:rPr>
        <w:t>kanalizací</w:t>
      </w:r>
      <w:r w:rsidR="00BB0985">
        <w:rPr>
          <w:rStyle w:val="highlight"/>
          <w:rFonts w:ascii="Open Sans" w:hAnsi="Open Sans" w:cs="Open Sans"/>
          <w:sz w:val="20"/>
          <w:szCs w:val="20"/>
        </w:rPr>
        <w:t xml:space="preserve">: </w:t>
      </w:r>
    </w:p>
    <w:p w14:paraId="42EF1B98" w14:textId="1247C456" w:rsidR="00BB0985" w:rsidRPr="002F1948" w:rsidRDefault="00104642" w:rsidP="00101C8C">
      <w:pPr>
        <w:spacing w:after="120" w:line="280" w:lineRule="exact"/>
        <w:ind w:left="993"/>
        <w:jc w:val="both"/>
        <w:outlineLvl w:val="0"/>
        <w:rPr>
          <w:rFonts w:ascii="Open Sans" w:hAnsi="Open Sans" w:cs="Open Sans"/>
          <w:sz w:val="20"/>
          <w:szCs w:val="20"/>
        </w:rPr>
      </w:pPr>
      <w:r w:rsidRPr="002F1948">
        <w:rPr>
          <w:rFonts w:ascii="Open Sans" w:hAnsi="Open Sans" w:cs="Open Sans"/>
          <w:sz w:val="20"/>
          <w:szCs w:val="20"/>
        </w:rPr>
        <w:t xml:space="preserve">Z plánu </w:t>
      </w:r>
      <w:r w:rsidR="00BB0985" w:rsidRPr="002F1948">
        <w:rPr>
          <w:rFonts w:ascii="Open Sans" w:hAnsi="Open Sans" w:cs="Open Sans"/>
          <w:sz w:val="20"/>
          <w:szCs w:val="20"/>
        </w:rPr>
        <w:t xml:space="preserve">financování obnovy </w:t>
      </w:r>
      <w:hyperlink r:id="rId13" w:history="1"/>
      <w:r w:rsidR="00BB0985" w:rsidRPr="002F1948">
        <w:rPr>
          <w:rStyle w:val="highlight"/>
          <w:rFonts w:ascii="Open Sans" w:hAnsi="Open Sans" w:cs="Open Sans"/>
          <w:sz w:val="20"/>
          <w:szCs w:val="20"/>
        </w:rPr>
        <w:t>vodovodů</w:t>
      </w:r>
      <w:r w:rsidR="00BB0985" w:rsidRPr="002F1948">
        <w:rPr>
          <w:rFonts w:ascii="Open Sans" w:hAnsi="Open Sans" w:cs="Open Sans"/>
          <w:sz w:val="20"/>
          <w:szCs w:val="20"/>
        </w:rPr>
        <w:t xml:space="preserve"> nebo </w:t>
      </w:r>
      <w:r w:rsidR="00BB0985" w:rsidRPr="002F1948">
        <w:rPr>
          <w:rStyle w:val="highlight"/>
          <w:rFonts w:ascii="Open Sans" w:hAnsi="Open Sans" w:cs="Open Sans"/>
          <w:sz w:val="20"/>
          <w:szCs w:val="20"/>
        </w:rPr>
        <w:t>kanalizací</w:t>
      </w:r>
      <w:r w:rsidRPr="002F1948">
        <w:rPr>
          <w:rFonts w:ascii="Open Sans" w:hAnsi="Open Sans" w:cs="Open Sans"/>
          <w:sz w:val="20"/>
          <w:szCs w:val="20"/>
        </w:rPr>
        <w:t xml:space="preserve"> v obci vyplývá, že je třeba ročně uložit částku ve výši 1,38 mil. Kč bez DPH na obnovu vodovodu a splaškové kanalizace. Dešťová kanalizace není zahrnuta v plánu zahrnuta. Zadavatel proto počítá pro potřeby této zadávací dokumentace s nutností tvořit ročně rezervu ve výši alespoň 1 500 000 Kč bez </w:t>
      </w:r>
      <w:r w:rsidRPr="004D33CE">
        <w:rPr>
          <w:rFonts w:ascii="Open Sans" w:hAnsi="Open Sans" w:cs="Open Sans"/>
          <w:sz w:val="20"/>
          <w:szCs w:val="20"/>
        </w:rPr>
        <w:t>DPH</w:t>
      </w:r>
      <w:r w:rsidR="009D2E1B" w:rsidRPr="004D33CE">
        <w:rPr>
          <w:rFonts w:ascii="Open Sans" w:hAnsi="Open Sans" w:cs="Open Sans"/>
          <w:sz w:val="20"/>
          <w:szCs w:val="20"/>
        </w:rPr>
        <w:t xml:space="preserve"> ročně</w:t>
      </w:r>
      <w:r w:rsidRPr="004D33CE">
        <w:rPr>
          <w:rFonts w:ascii="Open Sans" w:hAnsi="Open Sans" w:cs="Open Sans"/>
          <w:sz w:val="20"/>
          <w:szCs w:val="20"/>
        </w:rPr>
        <w:t>.</w:t>
      </w:r>
    </w:p>
    <w:p w14:paraId="6A0266FD" w14:textId="77777777" w:rsidR="00677C4B" w:rsidRDefault="008C6103" w:rsidP="00290EFA">
      <w:pPr>
        <w:pStyle w:val="Odstavecseseznamem"/>
        <w:spacing w:after="120" w:line="280" w:lineRule="exact"/>
        <w:jc w:val="both"/>
        <w:rPr>
          <w:rFonts w:ascii="Open Sans" w:hAnsi="Open Sans" w:cs="Arial"/>
          <w:sz w:val="20"/>
          <w:szCs w:val="20"/>
        </w:rPr>
      </w:pPr>
      <w:r>
        <w:rPr>
          <w:rFonts w:ascii="Open Sans" w:hAnsi="Open Sans" w:cs="Arial"/>
          <w:sz w:val="20"/>
          <w:szCs w:val="20"/>
        </w:rPr>
        <w:t xml:space="preserve">Výši předpokládané hodnoty veřejné zakázky zadavatel stanovil </w:t>
      </w:r>
      <w:r w:rsidR="002F1948">
        <w:rPr>
          <w:rFonts w:ascii="Open Sans" w:hAnsi="Open Sans" w:cs="Arial"/>
          <w:sz w:val="20"/>
          <w:szCs w:val="20"/>
        </w:rPr>
        <w:t xml:space="preserve">jako výši finančních prostředků, které potřebuje, aby vytvářel odpovídající rezervu pro plnění </w:t>
      </w:r>
      <w:r w:rsidR="002F1948" w:rsidRPr="00E7068F">
        <w:rPr>
          <w:rFonts w:ascii="Open Sans" w:hAnsi="Open Sans" w:cs="Open Sans"/>
          <w:sz w:val="20"/>
          <w:szCs w:val="20"/>
        </w:rPr>
        <w:t>plán</w:t>
      </w:r>
      <w:r w:rsidR="002F1948">
        <w:rPr>
          <w:rFonts w:ascii="Open Sans" w:hAnsi="Open Sans" w:cs="Open Sans"/>
          <w:sz w:val="20"/>
          <w:szCs w:val="20"/>
        </w:rPr>
        <w:t>u</w:t>
      </w:r>
      <w:r w:rsidR="002F1948" w:rsidRPr="00E7068F">
        <w:rPr>
          <w:rFonts w:ascii="Open Sans" w:hAnsi="Open Sans" w:cs="Open Sans"/>
          <w:sz w:val="20"/>
          <w:szCs w:val="20"/>
        </w:rPr>
        <w:t xml:space="preserve"> financování obnovy </w:t>
      </w:r>
      <w:hyperlink r:id="rId14" w:history="1"/>
      <w:r w:rsidR="002F1948" w:rsidRPr="00E7068F">
        <w:rPr>
          <w:rStyle w:val="highlight"/>
          <w:rFonts w:ascii="Open Sans" w:hAnsi="Open Sans" w:cs="Open Sans"/>
          <w:sz w:val="20"/>
          <w:szCs w:val="20"/>
        </w:rPr>
        <w:t>vodovodů</w:t>
      </w:r>
      <w:r w:rsidR="002F1948" w:rsidRPr="00E7068F">
        <w:rPr>
          <w:rFonts w:ascii="Open Sans" w:hAnsi="Open Sans" w:cs="Open Sans"/>
          <w:sz w:val="20"/>
          <w:szCs w:val="20"/>
        </w:rPr>
        <w:t xml:space="preserve"> nebo </w:t>
      </w:r>
      <w:r w:rsidR="002F1948" w:rsidRPr="00E7068F">
        <w:rPr>
          <w:rStyle w:val="highlight"/>
          <w:rFonts w:ascii="Open Sans" w:hAnsi="Open Sans" w:cs="Open Sans"/>
          <w:sz w:val="20"/>
          <w:szCs w:val="20"/>
        </w:rPr>
        <w:t>kanalizací</w:t>
      </w:r>
      <w:r w:rsidR="002F1948">
        <w:rPr>
          <w:rFonts w:ascii="Open Sans" w:hAnsi="Open Sans" w:cs="Arial"/>
          <w:sz w:val="20"/>
          <w:szCs w:val="20"/>
        </w:rPr>
        <w:t xml:space="preserve"> </w:t>
      </w:r>
      <w:r>
        <w:rPr>
          <w:rFonts w:ascii="Open Sans" w:hAnsi="Open Sans" w:cs="Arial"/>
          <w:sz w:val="20"/>
          <w:szCs w:val="20"/>
        </w:rPr>
        <w:t>za období 48 měsíců s ohledem na skutečnost, že smlouvu s vítězným uchazečem uzavře na dobu neurčitou.</w:t>
      </w:r>
    </w:p>
    <w:p w14:paraId="5C8958C3" w14:textId="77777777" w:rsidR="00F067EA" w:rsidRDefault="00F067EA" w:rsidP="00290EFA">
      <w:pPr>
        <w:pStyle w:val="Odstavecseseznamem"/>
        <w:spacing w:after="120" w:line="280" w:lineRule="exact"/>
        <w:jc w:val="both"/>
        <w:rPr>
          <w:rFonts w:ascii="Open Sans" w:hAnsi="Open Sans" w:cs="Arial"/>
          <w:sz w:val="20"/>
          <w:szCs w:val="20"/>
        </w:rPr>
      </w:pPr>
    </w:p>
    <w:p w14:paraId="1C1F26DB" w14:textId="77777777" w:rsidR="00F067EA" w:rsidRPr="00AC4B32" w:rsidRDefault="00F067EA" w:rsidP="00290EFA">
      <w:pPr>
        <w:pStyle w:val="Odstavecseseznamem"/>
        <w:spacing w:after="120" w:line="280" w:lineRule="exact"/>
        <w:jc w:val="both"/>
        <w:rPr>
          <w:rFonts w:ascii="Open Sans" w:hAnsi="Open Sans" w:cs="Arial"/>
          <w:sz w:val="20"/>
          <w:szCs w:val="20"/>
        </w:rPr>
      </w:pPr>
    </w:p>
    <w:p w14:paraId="7935F0C4" w14:textId="77777777" w:rsidR="00677C4B" w:rsidRPr="00AC4B32" w:rsidRDefault="00677C4B" w:rsidP="00290EFA">
      <w:pPr>
        <w:numPr>
          <w:ilvl w:val="0"/>
          <w:numId w:val="3"/>
        </w:numPr>
        <w:spacing w:after="120" w:line="280" w:lineRule="exact"/>
        <w:jc w:val="both"/>
        <w:outlineLvl w:val="0"/>
        <w:rPr>
          <w:rFonts w:ascii="Open Sans" w:hAnsi="Open Sans" w:cs="Arial"/>
          <w:b/>
          <w:sz w:val="20"/>
          <w:szCs w:val="20"/>
        </w:rPr>
      </w:pPr>
      <w:r w:rsidRPr="00AC4B32">
        <w:rPr>
          <w:rFonts w:ascii="Open Sans" w:hAnsi="Open Sans" w:cs="Arial"/>
          <w:b/>
          <w:sz w:val="20"/>
          <w:szCs w:val="20"/>
        </w:rPr>
        <w:t>DOBA A MÍSTO PLNĚNÍ</w:t>
      </w:r>
    </w:p>
    <w:p w14:paraId="25628EE2" w14:textId="77777777" w:rsidR="00677C4B" w:rsidRPr="00AC4B32" w:rsidRDefault="00677C4B" w:rsidP="00677C4B">
      <w:pPr>
        <w:jc w:val="both"/>
        <w:outlineLvl w:val="0"/>
        <w:rPr>
          <w:rFonts w:ascii="Open Sans" w:hAnsi="Open Sans" w:cs="Arial"/>
          <w:b/>
          <w:sz w:val="20"/>
          <w:szCs w:val="20"/>
        </w:rPr>
      </w:pPr>
    </w:p>
    <w:p w14:paraId="51103B5C" w14:textId="77777777" w:rsidR="00677C4B" w:rsidRPr="00AC4B32" w:rsidRDefault="00677C4B" w:rsidP="00677C4B">
      <w:pPr>
        <w:pStyle w:val="Odstavecseseznamem"/>
        <w:numPr>
          <w:ilvl w:val="1"/>
          <w:numId w:val="3"/>
        </w:numPr>
        <w:jc w:val="both"/>
        <w:outlineLvl w:val="0"/>
        <w:rPr>
          <w:rFonts w:ascii="Open Sans" w:hAnsi="Open Sans" w:cs="Arial"/>
          <w:sz w:val="20"/>
          <w:szCs w:val="20"/>
        </w:rPr>
      </w:pPr>
      <w:r w:rsidRPr="00AC4B32">
        <w:rPr>
          <w:rFonts w:ascii="Open Sans" w:hAnsi="Open Sans" w:cs="Arial"/>
          <w:sz w:val="20"/>
          <w:szCs w:val="20"/>
        </w:rPr>
        <w:t xml:space="preserve">Předmět plnění této veřejné zakázky bude vybraným uchazečem realizován v souladu se Smlouvou. Termín zahájení plnění veřejné zakázky je podmíněn řádným ukončením zadávacího řízení a podepsáním Smlouvy s vybraným uchazečem. </w:t>
      </w:r>
      <w:r w:rsidR="00CD2967" w:rsidRPr="00AC4B32">
        <w:rPr>
          <w:rFonts w:ascii="Open Sans" w:hAnsi="Open Sans" w:cs="Arial"/>
          <w:sz w:val="20"/>
          <w:szCs w:val="20"/>
        </w:rPr>
        <w:t xml:space="preserve">Předpokládaný termín zahájení realizace Smlouvy bude </w:t>
      </w:r>
      <w:r w:rsidR="00092011">
        <w:rPr>
          <w:rFonts w:ascii="Open Sans" w:hAnsi="Open Sans" w:cs="Arial"/>
          <w:sz w:val="20"/>
          <w:szCs w:val="20"/>
        </w:rPr>
        <w:t xml:space="preserve">v říjnu 2016. </w:t>
      </w:r>
      <w:r w:rsidR="00CD2967" w:rsidRPr="00AC4B32">
        <w:rPr>
          <w:rFonts w:ascii="Open Sans" w:hAnsi="Open Sans" w:cs="Arial"/>
          <w:sz w:val="20"/>
          <w:szCs w:val="20"/>
        </w:rPr>
        <w:t xml:space="preserve"> </w:t>
      </w:r>
    </w:p>
    <w:p w14:paraId="76C2084B" w14:textId="77777777" w:rsidR="00CD2967" w:rsidRPr="00AC4B32" w:rsidRDefault="00CD2967" w:rsidP="00CD2967">
      <w:pPr>
        <w:pStyle w:val="Odstavecseseznamem"/>
        <w:ind w:left="680"/>
        <w:jc w:val="both"/>
        <w:outlineLvl w:val="0"/>
        <w:rPr>
          <w:rFonts w:ascii="Open Sans" w:hAnsi="Open Sans" w:cs="Arial"/>
          <w:sz w:val="20"/>
          <w:szCs w:val="20"/>
        </w:rPr>
      </w:pPr>
    </w:p>
    <w:p w14:paraId="0CC51737" w14:textId="0D44987A" w:rsidR="00CD2967" w:rsidRPr="008C6A9D" w:rsidRDefault="00CD2967" w:rsidP="00677C4B">
      <w:pPr>
        <w:pStyle w:val="Odstavecseseznamem"/>
        <w:numPr>
          <w:ilvl w:val="1"/>
          <w:numId w:val="3"/>
        </w:numPr>
        <w:jc w:val="both"/>
        <w:outlineLvl w:val="0"/>
        <w:rPr>
          <w:rFonts w:ascii="Open Sans" w:hAnsi="Open Sans" w:cs="Open Sans"/>
          <w:sz w:val="20"/>
          <w:szCs w:val="20"/>
        </w:rPr>
      </w:pPr>
      <w:r w:rsidRPr="00AC4B32">
        <w:rPr>
          <w:rFonts w:ascii="Open Sans" w:hAnsi="Open Sans" w:cs="Arial"/>
          <w:sz w:val="20"/>
          <w:szCs w:val="20"/>
        </w:rPr>
        <w:t xml:space="preserve">Místem plnění se </w:t>
      </w:r>
      <w:r w:rsidRPr="00291E38">
        <w:rPr>
          <w:rFonts w:ascii="Open Sans" w:hAnsi="Open Sans" w:cs="Arial"/>
          <w:sz w:val="20"/>
          <w:szCs w:val="20"/>
        </w:rPr>
        <w:t xml:space="preserve">rozumí </w:t>
      </w:r>
      <w:r w:rsidR="00104642" w:rsidRPr="00104642">
        <w:rPr>
          <w:rFonts w:ascii="Open Sans" w:hAnsi="Open Sans" w:cs="Arial"/>
          <w:sz w:val="20"/>
          <w:szCs w:val="20"/>
        </w:rPr>
        <w:t xml:space="preserve">katastrální území </w:t>
      </w:r>
      <w:r w:rsidR="002F1948">
        <w:rPr>
          <w:rFonts w:ascii="Open Sans" w:hAnsi="Open Sans" w:cs="Arial"/>
          <w:sz w:val="20"/>
          <w:szCs w:val="20"/>
        </w:rPr>
        <w:t xml:space="preserve">spravované obcí </w:t>
      </w:r>
      <w:r w:rsidR="00104642" w:rsidRPr="00104642">
        <w:rPr>
          <w:rFonts w:ascii="Open Sans" w:hAnsi="Open Sans" w:cs="Arial"/>
          <w:sz w:val="20"/>
          <w:szCs w:val="20"/>
        </w:rPr>
        <w:t>Ostopovice</w:t>
      </w:r>
      <w:r w:rsidR="00092011">
        <w:rPr>
          <w:rFonts w:ascii="Open Sans" w:hAnsi="Open Sans" w:cs="Arial"/>
          <w:sz w:val="20"/>
          <w:szCs w:val="20"/>
        </w:rPr>
        <w:t xml:space="preserve"> a území, na kterém se nachází část kanalizačního přivaděče v</w:t>
      </w:r>
      <w:r w:rsidR="004B483D">
        <w:rPr>
          <w:rFonts w:ascii="Open Sans" w:hAnsi="Open Sans" w:cs="Arial"/>
          <w:sz w:val="20"/>
          <w:szCs w:val="20"/>
        </w:rPr>
        <w:t> katastrálním území</w:t>
      </w:r>
      <w:r w:rsidR="00092011">
        <w:rPr>
          <w:rFonts w:ascii="Open Sans" w:hAnsi="Open Sans" w:cs="Arial"/>
          <w:sz w:val="20"/>
          <w:szCs w:val="20"/>
        </w:rPr>
        <w:t xml:space="preserve"> Starý Lískovec</w:t>
      </w:r>
      <w:r w:rsidR="002C6B26" w:rsidRPr="00AC4B32">
        <w:rPr>
          <w:rFonts w:ascii="Open Sans" w:hAnsi="Open Sans" w:cs="Arial"/>
          <w:sz w:val="20"/>
          <w:szCs w:val="20"/>
        </w:rPr>
        <w:t>.</w:t>
      </w:r>
      <w:r w:rsidRPr="00AC4B32">
        <w:rPr>
          <w:rFonts w:ascii="Open Sans" w:hAnsi="Open Sans" w:cs="Arial"/>
          <w:sz w:val="20"/>
          <w:szCs w:val="20"/>
        </w:rPr>
        <w:t xml:space="preserve"> </w:t>
      </w:r>
      <w:r w:rsidR="008C6A9D">
        <w:rPr>
          <w:rFonts w:ascii="Open Sans" w:hAnsi="Open Sans" w:cs="Arial"/>
          <w:sz w:val="20"/>
          <w:szCs w:val="20"/>
        </w:rPr>
        <w:t xml:space="preserve">V této souvislosti si zadavatel dovoluje upozornit, </w:t>
      </w:r>
      <w:r w:rsidR="008C6A9D" w:rsidRPr="008C6A9D">
        <w:rPr>
          <w:rFonts w:ascii="Open Sans" w:hAnsi="Open Sans" w:cs="Open Sans"/>
          <w:sz w:val="20"/>
          <w:szCs w:val="20"/>
        </w:rPr>
        <w:t>že řady vodovodu a kanalizace v ulicích Padělky a Zahradní jsou v současné době připravovány k bezúplatnému převodu  do majetku obce</w:t>
      </w:r>
      <w:r w:rsidR="008C6A9D">
        <w:rPr>
          <w:rFonts w:ascii="Open Sans" w:hAnsi="Open Sans" w:cs="Open Sans"/>
          <w:sz w:val="20"/>
          <w:szCs w:val="20"/>
        </w:rPr>
        <w:t xml:space="preserve"> </w:t>
      </w:r>
      <w:r w:rsidR="008C6A9D" w:rsidRPr="008C6A9D">
        <w:rPr>
          <w:rFonts w:ascii="Open Sans" w:hAnsi="Open Sans" w:cs="Open Sans"/>
          <w:sz w:val="20"/>
          <w:szCs w:val="20"/>
        </w:rPr>
        <w:t>a po dokončení převodu bude</w:t>
      </w:r>
      <w:r w:rsidR="008C6A9D">
        <w:rPr>
          <w:rFonts w:ascii="Open Sans" w:hAnsi="Open Sans" w:cs="Open Sans"/>
          <w:sz w:val="20"/>
          <w:szCs w:val="20"/>
        </w:rPr>
        <w:t xml:space="preserve"> předmět pachtu o řady na uvedených </w:t>
      </w:r>
      <w:r w:rsidR="008C6A9D" w:rsidRPr="008C6A9D">
        <w:rPr>
          <w:rFonts w:ascii="Open Sans" w:hAnsi="Open Sans" w:cs="Open Sans"/>
          <w:sz w:val="20"/>
          <w:szCs w:val="20"/>
        </w:rPr>
        <w:t>ulic</w:t>
      </w:r>
      <w:r w:rsidR="008C6A9D">
        <w:rPr>
          <w:rFonts w:ascii="Open Sans" w:hAnsi="Open Sans" w:cs="Open Sans"/>
          <w:sz w:val="20"/>
          <w:szCs w:val="20"/>
        </w:rPr>
        <w:t xml:space="preserve">ích </w:t>
      </w:r>
      <w:r w:rsidR="008C6A9D" w:rsidRPr="008C6A9D">
        <w:rPr>
          <w:rFonts w:ascii="Open Sans" w:hAnsi="Open Sans" w:cs="Open Sans"/>
          <w:sz w:val="20"/>
          <w:szCs w:val="20"/>
        </w:rPr>
        <w:t>rozšířen</w:t>
      </w:r>
      <w:r w:rsidR="008C6A9D">
        <w:rPr>
          <w:rFonts w:ascii="Open Sans" w:hAnsi="Open Sans" w:cs="Open Sans"/>
          <w:sz w:val="20"/>
          <w:szCs w:val="20"/>
        </w:rPr>
        <w:t>,</w:t>
      </w:r>
      <w:r w:rsidR="008C6A9D" w:rsidRPr="008C6A9D">
        <w:rPr>
          <w:rFonts w:ascii="Open Sans" w:hAnsi="Open Sans" w:cs="Open Sans"/>
          <w:sz w:val="20"/>
          <w:szCs w:val="20"/>
        </w:rPr>
        <w:t xml:space="preserve"> a to formou </w:t>
      </w:r>
      <w:r w:rsidR="008C6A9D">
        <w:rPr>
          <w:rFonts w:ascii="Open Sans" w:hAnsi="Open Sans" w:cs="Open Sans"/>
          <w:sz w:val="20"/>
          <w:szCs w:val="20"/>
        </w:rPr>
        <w:t>jednacího řízení bez uveřejnění, případně obdobným způsobem dle účinného zákona o veřejných zakázkách, resp. zákona o zadávání veřejných zakázek.</w:t>
      </w:r>
    </w:p>
    <w:p w14:paraId="0018571A" w14:textId="77777777" w:rsidR="00264EA0" w:rsidRPr="00AC4B32" w:rsidRDefault="00264EA0" w:rsidP="008C6A9D">
      <w:pPr>
        <w:jc w:val="both"/>
        <w:outlineLvl w:val="0"/>
        <w:rPr>
          <w:rFonts w:ascii="Open Sans" w:hAnsi="Open Sans" w:cs="Arial"/>
          <w:sz w:val="20"/>
          <w:szCs w:val="20"/>
        </w:rPr>
      </w:pPr>
    </w:p>
    <w:p w14:paraId="40D223D0" w14:textId="77777777" w:rsidR="00D9327C" w:rsidRPr="00AC4B32" w:rsidRDefault="00D9327C" w:rsidP="00E255FD">
      <w:pPr>
        <w:numPr>
          <w:ilvl w:val="0"/>
          <w:numId w:val="3"/>
        </w:numPr>
        <w:jc w:val="both"/>
        <w:outlineLvl w:val="0"/>
        <w:rPr>
          <w:rFonts w:ascii="Open Sans" w:hAnsi="Open Sans" w:cs="Arial"/>
          <w:b/>
          <w:caps/>
          <w:sz w:val="20"/>
          <w:szCs w:val="20"/>
        </w:rPr>
      </w:pPr>
      <w:r w:rsidRPr="00AC4B32">
        <w:rPr>
          <w:rFonts w:ascii="Open Sans" w:hAnsi="Open Sans" w:cs="Arial"/>
          <w:b/>
          <w:caps/>
          <w:sz w:val="20"/>
          <w:szCs w:val="20"/>
        </w:rPr>
        <w:t>VŠEOBECNÉ POKYNY</w:t>
      </w:r>
    </w:p>
    <w:p w14:paraId="58B4B236" w14:textId="77777777" w:rsidR="00D9327C" w:rsidRPr="00AC4B32" w:rsidRDefault="00D9327C" w:rsidP="00E255FD">
      <w:pPr>
        <w:rPr>
          <w:rFonts w:ascii="Open Sans" w:hAnsi="Open Sans" w:cs="Arial"/>
          <w:b/>
          <w:bCs/>
          <w:sz w:val="20"/>
          <w:szCs w:val="20"/>
        </w:rPr>
      </w:pPr>
    </w:p>
    <w:p w14:paraId="2725AC51" w14:textId="77777777" w:rsidR="00BA6658" w:rsidRDefault="00D9327C" w:rsidP="00BA6658">
      <w:pPr>
        <w:numPr>
          <w:ilvl w:val="1"/>
          <w:numId w:val="3"/>
        </w:numPr>
        <w:jc w:val="both"/>
        <w:outlineLvl w:val="0"/>
        <w:rPr>
          <w:rFonts w:ascii="Open Sans" w:hAnsi="Open Sans" w:cs="Arial"/>
          <w:sz w:val="20"/>
          <w:szCs w:val="20"/>
        </w:rPr>
      </w:pPr>
      <w:r w:rsidRPr="00AC4B32">
        <w:rPr>
          <w:rFonts w:ascii="Open Sans" w:hAnsi="Open Sans" w:cs="Arial"/>
          <w:sz w:val="20"/>
          <w:szCs w:val="20"/>
        </w:rPr>
        <w:t>Uchazeči podají svoji nabídku na celý předmět veřejné soutěže, jak je požadováno v zadávací dokumentaci. Na</w:t>
      </w:r>
      <w:r w:rsidR="002745B4" w:rsidRPr="00AC4B32">
        <w:rPr>
          <w:rFonts w:ascii="Open Sans" w:hAnsi="Open Sans" w:cs="Arial"/>
          <w:sz w:val="20"/>
          <w:szCs w:val="20"/>
        </w:rPr>
        <w:t xml:space="preserve">bídky podané na plnění pouze </w:t>
      </w:r>
      <w:r w:rsidRPr="00AC4B32">
        <w:rPr>
          <w:rFonts w:ascii="Open Sans" w:hAnsi="Open Sans" w:cs="Arial"/>
          <w:sz w:val="20"/>
          <w:szCs w:val="20"/>
        </w:rPr>
        <w:t xml:space="preserve">části předmětu veřejné </w:t>
      </w:r>
      <w:r w:rsidR="00423649" w:rsidRPr="00AC4B32">
        <w:rPr>
          <w:rFonts w:ascii="Open Sans" w:hAnsi="Open Sans" w:cs="Arial"/>
          <w:sz w:val="20"/>
          <w:szCs w:val="20"/>
        </w:rPr>
        <w:t>zakázky</w:t>
      </w:r>
      <w:r w:rsidRPr="00AC4B32">
        <w:rPr>
          <w:rFonts w:ascii="Open Sans" w:hAnsi="Open Sans" w:cs="Arial"/>
          <w:sz w:val="20"/>
          <w:szCs w:val="20"/>
        </w:rPr>
        <w:t xml:space="preserve"> nebudou přijaty. Veřejná </w:t>
      </w:r>
      <w:r w:rsidR="00E44E62" w:rsidRPr="00AC4B32">
        <w:rPr>
          <w:rFonts w:ascii="Open Sans" w:hAnsi="Open Sans" w:cs="Arial"/>
          <w:sz w:val="20"/>
          <w:szCs w:val="20"/>
        </w:rPr>
        <w:t>zakázka</w:t>
      </w:r>
      <w:r w:rsidRPr="00AC4B32">
        <w:rPr>
          <w:rFonts w:ascii="Open Sans" w:hAnsi="Open Sans" w:cs="Arial"/>
          <w:sz w:val="20"/>
          <w:szCs w:val="20"/>
        </w:rPr>
        <w:t xml:space="preserve"> tedy není dělena na části. Varianty nabídky se nepřipouští. </w:t>
      </w:r>
    </w:p>
    <w:p w14:paraId="6B506C13" w14:textId="77777777" w:rsidR="00BA6658" w:rsidRDefault="00BA6658" w:rsidP="00BA6658">
      <w:pPr>
        <w:ind w:left="680"/>
        <w:jc w:val="both"/>
        <w:outlineLvl w:val="0"/>
        <w:rPr>
          <w:rFonts w:ascii="Open Sans" w:hAnsi="Open Sans" w:cs="Arial"/>
          <w:sz w:val="20"/>
          <w:szCs w:val="20"/>
        </w:rPr>
      </w:pPr>
    </w:p>
    <w:p w14:paraId="074F0E24" w14:textId="77777777" w:rsidR="00BA6658" w:rsidRPr="00BA6658" w:rsidRDefault="00BA6658" w:rsidP="00BA6658">
      <w:pPr>
        <w:numPr>
          <w:ilvl w:val="1"/>
          <w:numId w:val="3"/>
        </w:numPr>
        <w:jc w:val="both"/>
        <w:outlineLvl w:val="0"/>
        <w:rPr>
          <w:rFonts w:ascii="Open Sans" w:hAnsi="Open Sans" w:cs="Arial"/>
          <w:sz w:val="20"/>
          <w:szCs w:val="20"/>
        </w:rPr>
      </w:pPr>
      <w:r w:rsidRPr="00BA6658">
        <w:rPr>
          <w:rFonts w:ascii="Open Sans" w:hAnsi="Open Sans" w:cs="Arial"/>
          <w:sz w:val="20"/>
          <w:szCs w:val="20"/>
        </w:rPr>
        <w:t xml:space="preserve">Informace a údaje uvedené v jednotlivých částech zadávací dokumentace vymezují závazné požadavky Zadavatele. Tyto požadavky je každý uchazeč povinen plně a bezvýhradně respektovat při zpracování nabídky. Neakceptování požadavků Zadavatele uvedených v této zadávací dokumentaci bude považováno za nesplnění zadávacích podmínek s následkem vyloučení uchazeče z účasti v zadávacím řízení. </w:t>
      </w:r>
    </w:p>
    <w:p w14:paraId="7EDE2AA7" w14:textId="77777777" w:rsidR="00264EA0" w:rsidRPr="00AC4B32" w:rsidRDefault="00264EA0" w:rsidP="00264EA0">
      <w:pPr>
        <w:ind w:left="680"/>
        <w:jc w:val="both"/>
        <w:outlineLvl w:val="0"/>
        <w:rPr>
          <w:rFonts w:ascii="Open Sans" w:hAnsi="Open Sans" w:cs="Arial"/>
          <w:sz w:val="20"/>
          <w:szCs w:val="20"/>
        </w:rPr>
      </w:pPr>
    </w:p>
    <w:p w14:paraId="2C1755FC" w14:textId="77777777" w:rsidR="00D9327C" w:rsidRPr="00AC4B32" w:rsidRDefault="00D9327C" w:rsidP="00E255FD">
      <w:pPr>
        <w:numPr>
          <w:ilvl w:val="1"/>
          <w:numId w:val="3"/>
        </w:numPr>
        <w:jc w:val="both"/>
        <w:outlineLvl w:val="0"/>
        <w:rPr>
          <w:rFonts w:ascii="Open Sans" w:hAnsi="Open Sans" w:cs="Arial"/>
          <w:sz w:val="20"/>
          <w:szCs w:val="20"/>
        </w:rPr>
      </w:pPr>
      <w:r w:rsidRPr="00AC4B32">
        <w:rPr>
          <w:rFonts w:ascii="Open Sans" w:hAnsi="Open Sans" w:cs="Arial"/>
          <w:sz w:val="20"/>
          <w:szCs w:val="20"/>
        </w:rPr>
        <w:t xml:space="preserve">Oznámení o </w:t>
      </w:r>
      <w:r w:rsidR="00FE7AAA" w:rsidRPr="00AC4B32">
        <w:rPr>
          <w:rFonts w:ascii="Open Sans" w:hAnsi="Open Sans" w:cs="Arial"/>
          <w:sz w:val="20"/>
          <w:szCs w:val="20"/>
        </w:rPr>
        <w:t xml:space="preserve">případné </w:t>
      </w:r>
      <w:r w:rsidRPr="00AC4B32">
        <w:rPr>
          <w:rFonts w:ascii="Open Sans" w:hAnsi="Open Sans" w:cs="Arial"/>
          <w:sz w:val="20"/>
          <w:szCs w:val="20"/>
        </w:rPr>
        <w:t xml:space="preserve">změně podmínek </w:t>
      </w:r>
      <w:r w:rsidR="00B53119" w:rsidRPr="00AC4B32">
        <w:rPr>
          <w:rFonts w:ascii="Open Sans" w:hAnsi="Open Sans" w:cs="Arial"/>
          <w:sz w:val="20"/>
          <w:szCs w:val="20"/>
        </w:rPr>
        <w:t>veřejné zakázky</w:t>
      </w:r>
      <w:r w:rsidRPr="00AC4B32">
        <w:rPr>
          <w:rFonts w:ascii="Open Sans" w:hAnsi="Open Sans" w:cs="Arial"/>
          <w:sz w:val="20"/>
          <w:szCs w:val="20"/>
        </w:rPr>
        <w:t xml:space="preserve"> nebo rozhodnutí </w:t>
      </w:r>
      <w:r w:rsidR="00FE7AAA" w:rsidRPr="00AC4B32">
        <w:rPr>
          <w:rFonts w:ascii="Open Sans" w:hAnsi="Open Sans" w:cs="Arial"/>
          <w:sz w:val="20"/>
          <w:szCs w:val="20"/>
        </w:rPr>
        <w:t>Z</w:t>
      </w:r>
      <w:r w:rsidR="00B53119" w:rsidRPr="00AC4B32">
        <w:rPr>
          <w:rFonts w:ascii="Open Sans" w:hAnsi="Open Sans" w:cs="Arial"/>
          <w:sz w:val="20"/>
          <w:szCs w:val="20"/>
        </w:rPr>
        <w:t>adavatele</w:t>
      </w:r>
      <w:r w:rsidRPr="00AC4B32">
        <w:rPr>
          <w:rFonts w:ascii="Open Sans" w:hAnsi="Open Sans" w:cs="Arial"/>
          <w:sz w:val="20"/>
          <w:szCs w:val="20"/>
        </w:rPr>
        <w:t xml:space="preserve"> o zrušení </w:t>
      </w:r>
      <w:r w:rsidR="00B53119" w:rsidRPr="00AC4B32">
        <w:rPr>
          <w:rFonts w:ascii="Open Sans" w:hAnsi="Open Sans" w:cs="Arial"/>
          <w:sz w:val="20"/>
          <w:szCs w:val="20"/>
        </w:rPr>
        <w:t>zadávacího řízení</w:t>
      </w:r>
      <w:r w:rsidRPr="00AC4B32">
        <w:rPr>
          <w:rFonts w:ascii="Open Sans" w:hAnsi="Open Sans" w:cs="Arial"/>
          <w:sz w:val="20"/>
          <w:szCs w:val="20"/>
        </w:rPr>
        <w:t xml:space="preserve"> </w:t>
      </w:r>
      <w:r w:rsidR="002745B4" w:rsidRPr="00AC4B32">
        <w:rPr>
          <w:rFonts w:ascii="Open Sans" w:hAnsi="Open Sans" w:cs="Arial"/>
          <w:sz w:val="20"/>
          <w:szCs w:val="20"/>
        </w:rPr>
        <w:t>Z</w:t>
      </w:r>
      <w:r w:rsidR="00B53119" w:rsidRPr="00AC4B32">
        <w:rPr>
          <w:rFonts w:ascii="Open Sans" w:hAnsi="Open Sans" w:cs="Arial"/>
          <w:sz w:val="20"/>
          <w:szCs w:val="20"/>
        </w:rPr>
        <w:t xml:space="preserve">adavatel </w:t>
      </w:r>
      <w:r w:rsidRPr="00AC4B32">
        <w:rPr>
          <w:rFonts w:ascii="Open Sans" w:hAnsi="Open Sans" w:cs="Arial"/>
          <w:sz w:val="20"/>
          <w:szCs w:val="20"/>
        </w:rPr>
        <w:t xml:space="preserve">zveřejní stejným způsobem, jakým vyhlásil </w:t>
      </w:r>
      <w:r w:rsidR="004B483D">
        <w:rPr>
          <w:rFonts w:ascii="Open Sans" w:hAnsi="Open Sans" w:cs="Arial"/>
          <w:sz w:val="20"/>
          <w:szCs w:val="20"/>
        </w:rPr>
        <w:t>zadávací řízení</w:t>
      </w:r>
      <w:r w:rsidRPr="00AC4B32">
        <w:rPr>
          <w:rFonts w:ascii="Open Sans" w:hAnsi="Open Sans" w:cs="Arial"/>
          <w:sz w:val="20"/>
          <w:szCs w:val="20"/>
        </w:rPr>
        <w:t xml:space="preserve">. </w:t>
      </w:r>
    </w:p>
    <w:p w14:paraId="164A6E34" w14:textId="77777777" w:rsidR="00970C2C" w:rsidRPr="00AC4B32" w:rsidRDefault="00970C2C" w:rsidP="00201E99">
      <w:pPr>
        <w:pStyle w:val="Odstavecseseznamem"/>
        <w:rPr>
          <w:rFonts w:ascii="Open Sans" w:hAnsi="Open Sans" w:cs="Arial"/>
          <w:sz w:val="20"/>
          <w:szCs w:val="20"/>
        </w:rPr>
      </w:pPr>
    </w:p>
    <w:p w14:paraId="40728992" w14:textId="77777777" w:rsidR="00201E99" w:rsidRPr="00AC4B32" w:rsidRDefault="00201E99" w:rsidP="00201E99">
      <w:pPr>
        <w:pStyle w:val="Odstavecseseznamem"/>
        <w:numPr>
          <w:ilvl w:val="0"/>
          <w:numId w:val="3"/>
        </w:numPr>
        <w:jc w:val="both"/>
        <w:outlineLvl w:val="0"/>
        <w:rPr>
          <w:rFonts w:ascii="Open Sans" w:hAnsi="Open Sans" w:cs="Arial"/>
          <w:b/>
          <w:sz w:val="20"/>
          <w:szCs w:val="20"/>
        </w:rPr>
      </w:pPr>
      <w:r w:rsidRPr="00AC4B32">
        <w:rPr>
          <w:rFonts w:ascii="Open Sans" w:hAnsi="Open Sans" w:cs="Arial"/>
          <w:b/>
          <w:sz w:val="20"/>
          <w:szCs w:val="20"/>
        </w:rPr>
        <w:t>POSKYTOVÁNÍ ZADÁVACÍ DOKUMENTACE, DODATEČNÉ INFORMACE</w:t>
      </w:r>
    </w:p>
    <w:p w14:paraId="0514873A" w14:textId="77777777" w:rsidR="006C2560" w:rsidRPr="00AC4B32" w:rsidRDefault="006C2560" w:rsidP="006C2560">
      <w:pPr>
        <w:pStyle w:val="Odstavecseseznamem"/>
        <w:rPr>
          <w:rFonts w:ascii="Open Sans" w:hAnsi="Open Sans" w:cs="Arial"/>
          <w:sz w:val="20"/>
          <w:szCs w:val="20"/>
        </w:rPr>
      </w:pPr>
    </w:p>
    <w:p w14:paraId="7F945FBC" w14:textId="5645DADE" w:rsidR="00092011" w:rsidRPr="008B68B4" w:rsidRDefault="00092011" w:rsidP="009C63C5">
      <w:pPr>
        <w:numPr>
          <w:ilvl w:val="1"/>
          <w:numId w:val="3"/>
        </w:numPr>
        <w:jc w:val="both"/>
        <w:outlineLvl w:val="0"/>
        <w:rPr>
          <w:rFonts w:ascii="Open Sans" w:hAnsi="Open Sans" w:cs="Arial"/>
          <w:sz w:val="20"/>
          <w:szCs w:val="20"/>
        </w:rPr>
      </w:pPr>
      <w:r w:rsidRPr="008B68B4">
        <w:rPr>
          <w:rFonts w:ascii="Open Sans" w:hAnsi="Open Sans" w:cs="Arial"/>
          <w:sz w:val="20"/>
          <w:szCs w:val="20"/>
        </w:rPr>
        <w:t xml:space="preserve">Zadávací dokumentace </w:t>
      </w:r>
      <w:r w:rsidR="004B483D" w:rsidRPr="008B68B4">
        <w:rPr>
          <w:rFonts w:ascii="Open Sans" w:hAnsi="Open Sans" w:cs="Arial"/>
          <w:sz w:val="20"/>
          <w:szCs w:val="20"/>
        </w:rPr>
        <w:t>je</w:t>
      </w:r>
      <w:r w:rsidRPr="008B68B4">
        <w:rPr>
          <w:rFonts w:ascii="Open Sans" w:hAnsi="Open Sans" w:cs="Arial"/>
          <w:sz w:val="20"/>
          <w:szCs w:val="20"/>
        </w:rPr>
        <w:t xml:space="preserve"> zpřístupněna na profilu zadavatele. </w:t>
      </w:r>
      <w:r w:rsidRPr="008B68B4">
        <w:rPr>
          <w:rFonts w:ascii="Open Sans" w:hAnsi="Open Sans" w:cs="Open Sans"/>
          <w:sz w:val="20"/>
          <w:szCs w:val="20"/>
        </w:rPr>
        <w:t>P</w:t>
      </w:r>
      <w:r w:rsidR="00471A15" w:rsidRPr="008B68B4">
        <w:rPr>
          <w:rFonts w:ascii="Open Sans" w:hAnsi="Open Sans" w:cs="Open Sans"/>
          <w:sz w:val="20"/>
          <w:szCs w:val="20"/>
        </w:rPr>
        <w:t xml:space="preserve">asport vodovodů a kanalizací a aktuální monitoring </w:t>
      </w:r>
      <w:r w:rsidR="004B483D" w:rsidRPr="008B68B4">
        <w:rPr>
          <w:rFonts w:ascii="Open Sans" w:hAnsi="Open Sans" w:cs="Open Sans"/>
          <w:sz w:val="20"/>
          <w:szCs w:val="20"/>
        </w:rPr>
        <w:t xml:space="preserve">jsou </w:t>
      </w:r>
      <w:r w:rsidR="00471A15" w:rsidRPr="008B68B4">
        <w:rPr>
          <w:rFonts w:ascii="Open Sans" w:hAnsi="Open Sans" w:cs="Open Sans"/>
          <w:sz w:val="20"/>
          <w:szCs w:val="20"/>
        </w:rPr>
        <w:t>dostupné přes geoportál obce</w:t>
      </w:r>
      <w:r w:rsidR="002F1948" w:rsidRPr="008B68B4">
        <w:rPr>
          <w:rFonts w:ascii="Open Sans" w:hAnsi="Open Sans" w:cs="Open Sans"/>
          <w:sz w:val="20"/>
          <w:szCs w:val="20"/>
        </w:rPr>
        <w:t xml:space="preserve"> na internetové stránce </w:t>
      </w:r>
      <w:hyperlink r:id="rId15" w:history="1">
        <w:r w:rsidR="008B68B4" w:rsidRPr="008B68B4">
          <w:rPr>
            <w:rStyle w:val="Hypertextovodkaz"/>
            <w:rFonts w:ascii="Open Sans" w:hAnsi="Open Sans" w:cs="Open Sans"/>
            <w:sz w:val="20"/>
            <w:szCs w:val="20"/>
          </w:rPr>
          <w:t>http://www.geosense.cz/geoportal/ostopovice/</w:t>
        </w:r>
      </w:hyperlink>
      <w:r w:rsidR="008B68B4" w:rsidRPr="008B68B4">
        <w:rPr>
          <w:rFonts w:ascii="Open Sans" w:hAnsi="Open Sans" w:cs="Open Sans"/>
          <w:sz w:val="20"/>
          <w:szCs w:val="20"/>
        </w:rPr>
        <w:t>. Pro zobrazení pasportu je třeba zatrhnout v pravé liště, v záložce „Inženýrské sítě“ boxy „vodovod“ a „kanalizace“. Pro zobrazení monitoringu – tj. jednotlivých videí a protokolů - je třeba zatrhnout opět v pravé liště, v záložce „Pasporty“ boxy „kamerové zkoušky“ a „kamerové zkoušky (i)“. Pro spuštění videa je pak třeba kliknou</w:t>
      </w:r>
      <w:r w:rsidR="008B68B4">
        <w:rPr>
          <w:rFonts w:ascii="Open Sans" w:hAnsi="Open Sans" w:cs="Open Sans"/>
          <w:sz w:val="20"/>
          <w:szCs w:val="20"/>
        </w:rPr>
        <w:t>t</w:t>
      </w:r>
      <w:r w:rsidR="008B68B4" w:rsidRPr="008B68B4">
        <w:rPr>
          <w:rFonts w:ascii="Open Sans" w:hAnsi="Open Sans" w:cs="Open Sans"/>
          <w:sz w:val="20"/>
          <w:szCs w:val="20"/>
        </w:rPr>
        <w:t xml:space="preserve"> na úsek, který </w:t>
      </w:r>
      <w:r w:rsidR="008B68B4">
        <w:rPr>
          <w:rFonts w:ascii="Open Sans" w:hAnsi="Open Sans" w:cs="Open Sans"/>
          <w:sz w:val="20"/>
          <w:szCs w:val="20"/>
        </w:rPr>
        <w:t>si uchazeč přeje</w:t>
      </w:r>
      <w:r w:rsidR="008B68B4" w:rsidRPr="008B68B4">
        <w:rPr>
          <w:rFonts w:ascii="Open Sans" w:hAnsi="Open Sans" w:cs="Open Sans"/>
          <w:sz w:val="20"/>
          <w:szCs w:val="20"/>
        </w:rPr>
        <w:t xml:space="preserve"> zobrazit</w:t>
      </w:r>
      <w:r w:rsidR="00471A15" w:rsidRPr="008B68B4">
        <w:rPr>
          <w:rFonts w:ascii="Open Sans" w:hAnsi="Open Sans" w:cs="Open Sans"/>
          <w:sz w:val="20"/>
          <w:szCs w:val="20"/>
        </w:rPr>
        <w:t>.</w:t>
      </w:r>
      <w:r>
        <w:t xml:space="preserve"> </w:t>
      </w:r>
    </w:p>
    <w:p w14:paraId="7A299AD1" w14:textId="77777777" w:rsidR="001E07F6" w:rsidRPr="00AC4B32" w:rsidRDefault="001E07F6" w:rsidP="001E07F6">
      <w:pPr>
        <w:ind w:left="680"/>
        <w:jc w:val="both"/>
        <w:outlineLvl w:val="0"/>
        <w:rPr>
          <w:rFonts w:ascii="Open Sans" w:hAnsi="Open Sans" w:cs="Arial"/>
          <w:sz w:val="20"/>
          <w:szCs w:val="20"/>
        </w:rPr>
      </w:pPr>
    </w:p>
    <w:p w14:paraId="292536F1" w14:textId="77777777" w:rsidR="006C2560" w:rsidRPr="00AC4B32" w:rsidRDefault="006C2560" w:rsidP="00E255FD">
      <w:pPr>
        <w:numPr>
          <w:ilvl w:val="1"/>
          <w:numId w:val="3"/>
        </w:numPr>
        <w:jc w:val="both"/>
        <w:outlineLvl w:val="0"/>
        <w:rPr>
          <w:rFonts w:ascii="Open Sans" w:hAnsi="Open Sans" w:cs="Arial"/>
          <w:sz w:val="20"/>
          <w:szCs w:val="20"/>
        </w:rPr>
      </w:pPr>
      <w:r w:rsidRPr="00AC4B32">
        <w:rPr>
          <w:rFonts w:ascii="Open Sans" w:hAnsi="Open Sans" w:cs="Arial"/>
          <w:sz w:val="20"/>
          <w:szCs w:val="20"/>
        </w:rPr>
        <w:t xml:space="preserve">Uchazeči jsou oprávněni </w:t>
      </w:r>
      <w:r w:rsidR="00866C84" w:rsidRPr="00AC4B32">
        <w:rPr>
          <w:rFonts w:ascii="Open Sans" w:hAnsi="Open Sans" w:cs="Arial"/>
          <w:sz w:val="20"/>
          <w:szCs w:val="20"/>
        </w:rPr>
        <w:t xml:space="preserve">požadovat po </w:t>
      </w:r>
      <w:r w:rsidR="00855830">
        <w:rPr>
          <w:rFonts w:ascii="Open Sans" w:hAnsi="Open Sans" w:cs="Arial"/>
          <w:sz w:val="20"/>
          <w:szCs w:val="20"/>
        </w:rPr>
        <w:t>zadavatel</w:t>
      </w:r>
      <w:r w:rsidR="004B483D">
        <w:rPr>
          <w:rFonts w:ascii="Open Sans" w:hAnsi="Open Sans" w:cs="Arial"/>
          <w:sz w:val="20"/>
          <w:szCs w:val="20"/>
        </w:rPr>
        <w:t>i</w:t>
      </w:r>
      <w:r w:rsidR="00866C84" w:rsidRPr="00AC4B32">
        <w:rPr>
          <w:rFonts w:ascii="Open Sans" w:hAnsi="Open Sans" w:cs="Arial"/>
          <w:sz w:val="20"/>
          <w:szCs w:val="20"/>
        </w:rPr>
        <w:t xml:space="preserve"> dodatečné i</w:t>
      </w:r>
      <w:r w:rsidR="008E5EC0">
        <w:rPr>
          <w:rFonts w:ascii="Open Sans" w:hAnsi="Open Sans" w:cs="Arial"/>
          <w:sz w:val="20"/>
          <w:szCs w:val="20"/>
        </w:rPr>
        <w:t>nformace o zadávacích podmínkách</w:t>
      </w:r>
      <w:r w:rsidR="00866C84" w:rsidRPr="00AC4B32">
        <w:rPr>
          <w:rFonts w:ascii="Open Sans" w:hAnsi="Open Sans" w:cs="Arial"/>
          <w:sz w:val="20"/>
          <w:szCs w:val="20"/>
        </w:rPr>
        <w:t xml:space="preserve"> podle § 49 ZVZ. Žádosti o dodatečné informace se podávají </w:t>
      </w:r>
      <w:r w:rsidR="00866C84" w:rsidRPr="00806DAE">
        <w:rPr>
          <w:rFonts w:ascii="Open Sans" w:hAnsi="Open Sans" w:cs="Arial"/>
          <w:b/>
          <w:sz w:val="20"/>
          <w:szCs w:val="20"/>
        </w:rPr>
        <w:t xml:space="preserve">v sídle </w:t>
      </w:r>
      <w:r w:rsidR="00C82AD1" w:rsidRPr="00806DAE">
        <w:rPr>
          <w:rFonts w:ascii="Open Sans" w:hAnsi="Open Sans" w:cs="Arial"/>
          <w:b/>
          <w:sz w:val="20"/>
          <w:szCs w:val="20"/>
        </w:rPr>
        <w:t xml:space="preserve">zástupce </w:t>
      </w:r>
      <w:r w:rsidR="00866C84" w:rsidRPr="00806DAE">
        <w:rPr>
          <w:rFonts w:ascii="Open Sans" w:hAnsi="Open Sans" w:cs="Arial"/>
          <w:b/>
          <w:sz w:val="20"/>
          <w:szCs w:val="20"/>
        </w:rPr>
        <w:t>zadavatele</w:t>
      </w:r>
      <w:r w:rsidR="00866C84" w:rsidRPr="00AC4B32">
        <w:rPr>
          <w:rFonts w:ascii="Open Sans" w:hAnsi="Open Sans" w:cs="Arial"/>
          <w:sz w:val="20"/>
          <w:szCs w:val="20"/>
        </w:rPr>
        <w:t xml:space="preserve">. Písemná žádost musí být doručena nejpozději </w:t>
      </w:r>
      <w:r w:rsidR="004B483D">
        <w:rPr>
          <w:rFonts w:ascii="Open Sans" w:hAnsi="Open Sans" w:cs="Arial"/>
          <w:sz w:val="20"/>
          <w:szCs w:val="20"/>
        </w:rPr>
        <w:t>6</w:t>
      </w:r>
      <w:r w:rsidR="00866C84" w:rsidRPr="00AC4B32">
        <w:rPr>
          <w:rFonts w:ascii="Open Sans" w:hAnsi="Open Sans" w:cs="Arial"/>
          <w:sz w:val="20"/>
          <w:szCs w:val="20"/>
        </w:rPr>
        <w:t xml:space="preserve"> pracovních dnů před uplynutím lhůty pro podání nabídek. </w:t>
      </w:r>
      <w:r w:rsidR="0039031E" w:rsidRPr="00AC4B32">
        <w:rPr>
          <w:rFonts w:ascii="Open Sans" w:hAnsi="Open Sans" w:cs="Arial"/>
          <w:sz w:val="20"/>
          <w:szCs w:val="20"/>
        </w:rPr>
        <w:t xml:space="preserve">Dodatečné informace k zadávacím podmínkám budou </w:t>
      </w:r>
      <w:r w:rsidR="00C82AD1">
        <w:rPr>
          <w:rFonts w:ascii="Open Sans" w:hAnsi="Open Sans" w:cs="Arial"/>
          <w:sz w:val="20"/>
          <w:szCs w:val="20"/>
        </w:rPr>
        <w:t xml:space="preserve">zástupcem </w:t>
      </w:r>
      <w:r w:rsidR="00FE7AAA" w:rsidRPr="00AC4B32">
        <w:rPr>
          <w:rFonts w:ascii="Open Sans" w:hAnsi="Open Sans" w:cs="Arial"/>
          <w:sz w:val="20"/>
          <w:szCs w:val="20"/>
        </w:rPr>
        <w:t>Z</w:t>
      </w:r>
      <w:r w:rsidR="0039031E" w:rsidRPr="00AC4B32">
        <w:rPr>
          <w:rFonts w:ascii="Open Sans" w:hAnsi="Open Sans" w:cs="Arial"/>
          <w:sz w:val="20"/>
          <w:szCs w:val="20"/>
        </w:rPr>
        <w:t>adavatele odeslány</w:t>
      </w:r>
      <w:r w:rsidR="00813D23">
        <w:rPr>
          <w:rFonts w:ascii="Open Sans" w:hAnsi="Open Sans" w:cs="Arial"/>
          <w:sz w:val="20"/>
          <w:szCs w:val="20"/>
        </w:rPr>
        <w:t xml:space="preserve"> uchazeči</w:t>
      </w:r>
      <w:r w:rsidR="0039031E" w:rsidRPr="00AC4B32">
        <w:rPr>
          <w:rFonts w:ascii="Open Sans" w:hAnsi="Open Sans" w:cs="Arial"/>
          <w:sz w:val="20"/>
          <w:szCs w:val="20"/>
        </w:rPr>
        <w:t xml:space="preserve"> nejpozději do </w:t>
      </w:r>
      <w:r w:rsidR="004B483D">
        <w:rPr>
          <w:rFonts w:ascii="Open Sans" w:hAnsi="Open Sans" w:cs="Arial"/>
          <w:sz w:val="20"/>
          <w:szCs w:val="20"/>
        </w:rPr>
        <w:t>4</w:t>
      </w:r>
      <w:r w:rsidR="0039031E" w:rsidRPr="00AC4B32">
        <w:rPr>
          <w:rFonts w:ascii="Open Sans" w:hAnsi="Open Sans" w:cs="Arial"/>
          <w:sz w:val="20"/>
          <w:szCs w:val="20"/>
        </w:rPr>
        <w:t xml:space="preserve"> pracovních dnů ode dne doručení </w:t>
      </w:r>
      <w:r w:rsidR="00813D23">
        <w:rPr>
          <w:rFonts w:ascii="Open Sans" w:hAnsi="Open Sans" w:cs="Arial"/>
          <w:sz w:val="20"/>
          <w:szCs w:val="20"/>
        </w:rPr>
        <w:t xml:space="preserve">jeho </w:t>
      </w:r>
      <w:r w:rsidR="0039031E" w:rsidRPr="00AC4B32">
        <w:rPr>
          <w:rFonts w:ascii="Open Sans" w:hAnsi="Open Sans" w:cs="Arial"/>
          <w:sz w:val="20"/>
          <w:szCs w:val="20"/>
        </w:rPr>
        <w:t>písemné žádosti</w:t>
      </w:r>
      <w:r w:rsidR="00813D23">
        <w:rPr>
          <w:rFonts w:ascii="Open Sans" w:hAnsi="Open Sans" w:cs="Arial"/>
          <w:sz w:val="20"/>
          <w:szCs w:val="20"/>
        </w:rPr>
        <w:t xml:space="preserve"> a ve stejné lhůtě zveřejněny na profilu zadavatele</w:t>
      </w:r>
      <w:r w:rsidR="0039031E" w:rsidRPr="00AC4B32">
        <w:rPr>
          <w:rFonts w:ascii="Open Sans" w:hAnsi="Open Sans" w:cs="Arial"/>
          <w:sz w:val="20"/>
          <w:szCs w:val="20"/>
        </w:rPr>
        <w:t xml:space="preserve">. </w:t>
      </w:r>
    </w:p>
    <w:p w14:paraId="13B98E80" w14:textId="77777777" w:rsidR="00970C2C" w:rsidRPr="00AC4B32" w:rsidRDefault="00970C2C" w:rsidP="00264EA0">
      <w:pPr>
        <w:pStyle w:val="Odstavecseseznamem"/>
        <w:rPr>
          <w:rFonts w:ascii="Open Sans" w:hAnsi="Open Sans" w:cs="Arial"/>
          <w:sz w:val="20"/>
          <w:szCs w:val="20"/>
        </w:rPr>
      </w:pPr>
    </w:p>
    <w:p w14:paraId="509C7AE6" w14:textId="77777777" w:rsidR="00D9327C" w:rsidRPr="00AC4B32" w:rsidRDefault="00D9327C" w:rsidP="00E255FD">
      <w:pPr>
        <w:numPr>
          <w:ilvl w:val="0"/>
          <w:numId w:val="3"/>
        </w:numPr>
        <w:jc w:val="both"/>
        <w:outlineLvl w:val="0"/>
        <w:rPr>
          <w:rFonts w:ascii="Open Sans" w:hAnsi="Open Sans" w:cs="Arial"/>
          <w:b/>
          <w:caps/>
          <w:sz w:val="20"/>
          <w:szCs w:val="20"/>
        </w:rPr>
      </w:pPr>
      <w:r w:rsidRPr="00AC4B32">
        <w:rPr>
          <w:rFonts w:ascii="Open Sans" w:hAnsi="Open Sans" w:cs="Arial"/>
          <w:b/>
          <w:caps/>
          <w:sz w:val="20"/>
          <w:szCs w:val="20"/>
        </w:rPr>
        <w:t>POUZE JEDNA NABÍDKA V</w:t>
      </w:r>
      <w:r w:rsidR="00D06F0C" w:rsidRPr="00AC4B32">
        <w:rPr>
          <w:rFonts w:ascii="Open Sans" w:hAnsi="Open Sans" w:cs="Arial"/>
          <w:b/>
          <w:caps/>
          <w:sz w:val="20"/>
          <w:szCs w:val="20"/>
        </w:rPr>
        <w:t> ZADÁVACÍM ŘÍZENÍ</w:t>
      </w:r>
    </w:p>
    <w:p w14:paraId="1E239E73" w14:textId="77777777" w:rsidR="00D9327C" w:rsidRPr="00AC4B32" w:rsidRDefault="00D9327C" w:rsidP="00E255FD">
      <w:pPr>
        <w:rPr>
          <w:rFonts w:ascii="Open Sans" w:hAnsi="Open Sans" w:cs="Arial"/>
          <w:b/>
          <w:bCs/>
          <w:sz w:val="20"/>
          <w:szCs w:val="20"/>
        </w:rPr>
      </w:pPr>
    </w:p>
    <w:p w14:paraId="578273E6" w14:textId="77777777" w:rsidR="00D9327C" w:rsidRPr="00AC4B32" w:rsidRDefault="00D9327C" w:rsidP="00E255FD">
      <w:pPr>
        <w:numPr>
          <w:ilvl w:val="1"/>
          <w:numId w:val="3"/>
        </w:numPr>
        <w:jc w:val="both"/>
        <w:outlineLvl w:val="0"/>
        <w:rPr>
          <w:rFonts w:ascii="Open Sans" w:hAnsi="Open Sans" w:cs="Arial"/>
          <w:sz w:val="20"/>
          <w:szCs w:val="20"/>
        </w:rPr>
      </w:pPr>
      <w:r w:rsidRPr="00AC4B32">
        <w:rPr>
          <w:rFonts w:ascii="Open Sans" w:hAnsi="Open Sans" w:cs="Arial"/>
          <w:sz w:val="20"/>
          <w:szCs w:val="20"/>
        </w:rPr>
        <w:t xml:space="preserve">Každý uchazeč může předložit </w:t>
      </w:r>
      <w:r w:rsidR="00970C2C" w:rsidRPr="00AC4B32">
        <w:rPr>
          <w:rFonts w:ascii="Open Sans" w:hAnsi="Open Sans" w:cs="Arial"/>
          <w:sz w:val="20"/>
          <w:szCs w:val="20"/>
        </w:rPr>
        <w:t>Z</w:t>
      </w:r>
      <w:r w:rsidR="00B53119" w:rsidRPr="00AC4B32">
        <w:rPr>
          <w:rFonts w:ascii="Open Sans" w:hAnsi="Open Sans" w:cs="Arial"/>
          <w:sz w:val="20"/>
          <w:szCs w:val="20"/>
        </w:rPr>
        <w:t>adavateli</w:t>
      </w:r>
      <w:r w:rsidR="002D78C4" w:rsidRPr="00E45D6F">
        <w:rPr>
          <w:rFonts w:ascii="Open Sans" w:hAnsi="Open Sans" w:cs="Arial"/>
          <w:sz w:val="20"/>
          <w:szCs w:val="20"/>
        </w:rPr>
        <w:t xml:space="preserve">, resp. zástupci zadavatele </w:t>
      </w:r>
      <w:r w:rsidRPr="00AC4B32">
        <w:rPr>
          <w:rFonts w:ascii="Open Sans" w:hAnsi="Open Sans" w:cs="Arial"/>
          <w:sz w:val="20"/>
          <w:szCs w:val="20"/>
        </w:rPr>
        <w:t>pouze jednu nabídku,</w:t>
      </w:r>
      <w:r w:rsidR="00970C2C" w:rsidRPr="00AC4B32">
        <w:rPr>
          <w:rFonts w:ascii="Open Sans" w:hAnsi="Open Sans" w:cs="Arial"/>
          <w:sz w:val="20"/>
          <w:szCs w:val="20"/>
        </w:rPr>
        <w:t xml:space="preserve"> a to pouze</w:t>
      </w:r>
      <w:r w:rsidRPr="00AC4B32">
        <w:rPr>
          <w:rFonts w:ascii="Open Sans" w:hAnsi="Open Sans" w:cs="Arial"/>
          <w:sz w:val="20"/>
          <w:szCs w:val="20"/>
        </w:rPr>
        <w:t xml:space="preserve"> individuálně</w:t>
      </w:r>
      <w:r w:rsidR="00970C2C" w:rsidRPr="00AC4B32">
        <w:rPr>
          <w:rFonts w:ascii="Open Sans" w:hAnsi="Open Sans" w:cs="Arial"/>
          <w:sz w:val="20"/>
          <w:szCs w:val="20"/>
        </w:rPr>
        <w:t xml:space="preserve">. </w:t>
      </w:r>
      <w:r w:rsidRPr="00AC4B32">
        <w:rPr>
          <w:rFonts w:ascii="Open Sans" w:hAnsi="Open Sans" w:cs="Arial"/>
          <w:sz w:val="20"/>
          <w:szCs w:val="20"/>
        </w:rPr>
        <w:t xml:space="preserve"> Pokud uchazeč podá více nabídek </w:t>
      </w:r>
      <w:r w:rsidR="00970C2C" w:rsidRPr="00AC4B32">
        <w:rPr>
          <w:rFonts w:ascii="Open Sans" w:hAnsi="Open Sans" w:cs="Arial"/>
          <w:sz w:val="20"/>
          <w:szCs w:val="20"/>
        </w:rPr>
        <w:t>individuálně</w:t>
      </w:r>
      <w:r w:rsidRPr="00AC4B32">
        <w:rPr>
          <w:rFonts w:ascii="Open Sans" w:hAnsi="Open Sans" w:cs="Arial"/>
          <w:sz w:val="20"/>
          <w:szCs w:val="20"/>
        </w:rPr>
        <w:t xml:space="preserve"> nebo společně s dalšími uchazeči, nebo podá nabídku a současně je subdodavetelem jiného uchazeče, jehož prostřednictvím takový jiný uchazeč prokazuje svoji kvalifikaci, </w:t>
      </w:r>
      <w:r w:rsidR="002D78C4" w:rsidRPr="00E45D6F">
        <w:rPr>
          <w:rFonts w:ascii="Open Sans" w:hAnsi="Open Sans" w:cs="Arial"/>
          <w:sz w:val="20"/>
          <w:szCs w:val="20"/>
        </w:rPr>
        <w:t>zadavatel</w:t>
      </w:r>
      <w:r w:rsidR="002D78C4" w:rsidRPr="00AC4B32">
        <w:rPr>
          <w:rFonts w:ascii="Open Sans" w:hAnsi="Open Sans" w:cs="Arial"/>
          <w:sz w:val="20"/>
          <w:szCs w:val="20"/>
        </w:rPr>
        <w:t xml:space="preserve"> </w:t>
      </w:r>
      <w:r w:rsidRPr="00AC4B32">
        <w:rPr>
          <w:rFonts w:ascii="Open Sans" w:hAnsi="Open Sans" w:cs="Arial"/>
          <w:sz w:val="20"/>
          <w:szCs w:val="20"/>
        </w:rPr>
        <w:t xml:space="preserve">všechny </w:t>
      </w:r>
      <w:r w:rsidR="00970C2C" w:rsidRPr="00AC4B32">
        <w:rPr>
          <w:rFonts w:ascii="Open Sans" w:hAnsi="Open Sans" w:cs="Arial"/>
          <w:sz w:val="20"/>
          <w:szCs w:val="20"/>
        </w:rPr>
        <w:t xml:space="preserve">tyto </w:t>
      </w:r>
      <w:r w:rsidRPr="00AC4B32">
        <w:rPr>
          <w:rFonts w:ascii="Open Sans" w:hAnsi="Open Sans" w:cs="Arial"/>
          <w:sz w:val="20"/>
          <w:szCs w:val="20"/>
        </w:rPr>
        <w:t>nabídky vyřadí.</w:t>
      </w:r>
    </w:p>
    <w:p w14:paraId="42A51B64" w14:textId="77777777" w:rsidR="00970C2C" w:rsidRPr="00AC4B32" w:rsidRDefault="00970C2C" w:rsidP="00E255FD">
      <w:pPr>
        <w:widowControl w:val="0"/>
        <w:suppressLineNumbers/>
        <w:jc w:val="center"/>
        <w:outlineLvl w:val="0"/>
        <w:rPr>
          <w:rFonts w:ascii="Open Sans" w:hAnsi="Open Sans" w:cs="Arial"/>
          <w:sz w:val="20"/>
          <w:szCs w:val="20"/>
        </w:rPr>
      </w:pPr>
    </w:p>
    <w:p w14:paraId="5318A730" w14:textId="77777777" w:rsidR="00D9327C" w:rsidRPr="00AC4B32" w:rsidRDefault="00D9327C" w:rsidP="00E255FD">
      <w:pPr>
        <w:numPr>
          <w:ilvl w:val="0"/>
          <w:numId w:val="3"/>
        </w:numPr>
        <w:jc w:val="both"/>
        <w:outlineLvl w:val="0"/>
        <w:rPr>
          <w:rFonts w:ascii="Open Sans" w:hAnsi="Open Sans" w:cs="Arial"/>
          <w:b/>
          <w:caps/>
          <w:sz w:val="20"/>
          <w:szCs w:val="20"/>
        </w:rPr>
      </w:pPr>
      <w:r w:rsidRPr="00AC4B32">
        <w:rPr>
          <w:rFonts w:ascii="Open Sans" w:hAnsi="Open Sans" w:cs="Arial"/>
          <w:b/>
          <w:caps/>
          <w:sz w:val="20"/>
          <w:szCs w:val="20"/>
        </w:rPr>
        <w:t>NÁKLADY ÚČASTI</w:t>
      </w:r>
    </w:p>
    <w:p w14:paraId="73D2D0CC" w14:textId="77777777" w:rsidR="00D9327C" w:rsidRPr="00AC4B32" w:rsidRDefault="00D9327C" w:rsidP="00E255FD">
      <w:pPr>
        <w:jc w:val="both"/>
        <w:outlineLvl w:val="0"/>
        <w:rPr>
          <w:rFonts w:ascii="Open Sans" w:hAnsi="Open Sans" w:cs="Arial"/>
          <w:b/>
          <w:caps/>
          <w:sz w:val="20"/>
          <w:szCs w:val="20"/>
        </w:rPr>
      </w:pPr>
    </w:p>
    <w:p w14:paraId="79A125AE" w14:textId="77777777" w:rsidR="00D9327C" w:rsidRPr="00AC4B32" w:rsidRDefault="00D9327C" w:rsidP="002E0C6C">
      <w:pPr>
        <w:numPr>
          <w:ilvl w:val="1"/>
          <w:numId w:val="3"/>
        </w:numPr>
        <w:tabs>
          <w:tab w:val="clear" w:pos="680"/>
          <w:tab w:val="num" w:pos="851"/>
        </w:tabs>
        <w:jc w:val="both"/>
        <w:outlineLvl w:val="0"/>
        <w:rPr>
          <w:rFonts w:ascii="Open Sans" w:hAnsi="Open Sans" w:cs="Arial"/>
          <w:sz w:val="20"/>
          <w:szCs w:val="20"/>
        </w:rPr>
      </w:pPr>
      <w:r w:rsidRPr="00AC4B32">
        <w:rPr>
          <w:rFonts w:ascii="Open Sans" w:hAnsi="Open Sans" w:cs="Arial"/>
          <w:sz w:val="20"/>
          <w:szCs w:val="20"/>
        </w:rPr>
        <w:t>Uchazeči nemají právo na úhradu nákladů spojených s účastí v</w:t>
      </w:r>
      <w:r w:rsidR="00B53119" w:rsidRPr="00AC4B32">
        <w:rPr>
          <w:rFonts w:ascii="Open Sans" w:hAnsi="Open Sans" w:cs="Arial"/>
          <w:sz w:val="20"/>
          <w:szCs w:val="20"/>
        </w:rPr>
        <w:t xml:space="preserve"> zadávacím </w:t>
      </w:r>
      <w:r w:rsidRPr="00AC4B32">
        <w:rPr>
          <w:rFonts w:ascii="Open Sans" w:hAnsi="Open Sans" w:cs="Arial"/>
          <w:sz w:val="20"/>
          <w:szCs w:val="20"/>
        </w:rPr>
        <w:t>řízení.</w:t>
      </w:r>
    </w:p>
    <w:p w14:paraId="362F82EA" w14:textId="77777777" w:rsidR="00D9327C" w:rsidRPr="00AC4B32" w:rsidRDefault="00D9327C" w:rsidP="002E0C6C">
      <w:pPr>
        <w:tabs>
          <w:tab w:val="num" w:pos="851"/>
        </w:tabs>
        <w:ind w:left="680" w:hanging="510"/>
        <w:jc w:val="both"/>
        <w:outlineLvl w:val="0"/>
        <w:rPr>
          <w:rFonts w:ascii="Open Sans" w:hAnsi="Open Sans" w:cs="Arial"/>
          <w:sz w:val="20"/>
          <w:szCs w:val="20"/>
        </w:rPr>
      </w:pPr>
    </w:p>
    <w:p w14:paraId="57BE2AD7" w14:textId="77777777" w:rsidR="00D9327C" w:rsidRPr="00AC4B32" w:rsidRDefault="00456825" w:rsidP="002E0C6C">
      <w:pPr>
        <w:numPr>
          <w:ilvl w:val="1"/>
          <w:numId w:val="3"/>
        </w:numPr>
        <w:tabs>
          <w:tab w:val="clear" w:pos="680"/>
          <w:tab w:val="num" w:pos="851"/>
        </w:tabs>
        <w:jc w:val="both"/>
        <w:outlineLvl w:val="0"/>
        <w:rPr>
          <w:rFonts w:ascii="Open Sans" w:hAnsi="Open Sans" w:cs="Arial"/>
          <w:sz w:val="20"/>
          <w:szCs w:val="20"/>
        </w:rPr>
      </w:pPr>
      <w:r w:rsidRPr="00AC4B32">
        <w:rPr>
          <w:rFonts w:ascii="Open Sans" w:hAnsi="Open Sans" w:cs="Arial"/>
          <w:sz w:val="20"/>
          <w:szCs w:val="20"/>
        </w:rPr>
        <w:t>Zadavatel</w:t>
      </w:r>
      <w:r w:rsidR="00D9327C" w:rsidRPr="00AC4B32">
        <w:rPr>
          <w:rFonts w:ascii="Open Sans" w:hAnsi="Open Sans" w:cs="Arial"/>
          <w:sz w:val="20"/>
          <w:szCs w:val="20"/>
        </w:rPr>
        <w:t xml:space="preserve"> </w:t>
      </w:r>
      <w:r w:rsidR="002F1948">
        <w:rPr>
          <w:rFonts w:ascii="Open Sans" w:hAnsi="Open Sans" w:cs="Arial"/>
          <w:sz w:val="20"/>
          <w:szCs w:val="20"/>
        </w:rPr>
        <w:t>ne</w:t>
      </w:r>
      <w:r w:rsidR="00D9327C" w:rsidRPr="00AC4B32">
        <w:rPr>
          <w:rFonts w:ascii="Open Sans" w:hAnsi="Open Sans" w:cs="Arial"/>
          <w:sz w:val="20"/>
          <w:szCs w:val="20"/>
        </w:rPr>
        <w:t>hrad</w:t>
      </w:r>
      <w:r w:rsidR="002F1948">
        <w:rPr>
          <w:rFonts w:ascii="Open Sans" w:hAnsi="Open Sans" w:cs="Arial"/>
          <w:sz w:val="20"/>
          <w:szCs w:val="20"/>
        </w:rPr>
        <w:t>í</w:t>
      </w:r>
      <w:r w:rsidR="00D9327C" w:rsidRPr="00AC4B32">
        <w:rPr>
          <w:rFonts w:ascii="Open Sans" w:hAnsi="Open Sans" w:cs="Arial"/>
          <w:sz w:val="20"/>
          <w:szCs w:val="20"/>
        </w:rPr>
        <w:t xml:space="preserve"> </w:t>
      </w:r>
      <w:r w:rsidR="002E0C6C">
        <w:rPr>
          <w:rFonts w:ascii="Open Sans" w:hAnsi="Open Sans" w:cs="Arial"/>
          <w:sz w:val="20"/>
          <w:szCs w:val="20"/>
        </w:rPr>
        <w:t xml:space="preserve">uchazeči </w:t>
      </w:r>
      <w:r w:rsidR="00D9327C" w:rsidRPr="00AC4B32">
        <w:rPr>
          <w:rFonts w:ascii="Open Sans" w:hAnsi="Open Sans" w:cs="Arial"/>
          <w:sz w:val="20"/>
          <w:szCs w:val="20"/>
        </w:rPr>
        <w:t xml:space="preserve">žádné výdaje nebo ztráty, které mohou uchazečům vzniknout v souvislosti s jakýmikoliv aspekty veřejné </w:t>
      </w:r>
      <w:r w:rsidR="00581681" w:rsidRPr="00AC4B32">
        <w:rPr>
          <w:rFonts w:ascii="Open Sans" w:hAnsi="Open Sans" w:cs="Arial"/>
          <w:sz w:val="20"/>
          <w:szCs w:val="20"/>
        </w:rPr>
        <w:t>zakázky</w:t>
      </w:r>
      <w:r w:rsidR="00D9327C" w:rsidRPr="00AC4B32">
        <w:rPr>
          <w:rFonts w:ascii="Open Sans" w:hAnsi="Open Sans" w:cs="Arial"/>
          <w:sz w:val="20"/>
          <w:szCs w:val="20"/>
        </w:rPr>
        <w:t>.</w:t>
      </w:r>
    </w:p>
    <w:p w14:paraId="357E6029" w14:textId="77777777" w:rsidR="00D9327C" w:rsidRPr="00AC4B32" w:rsidRDefault="00D9327C" w:rsidP="00E255FD">
      <w:pPr>
        <w:widowControl w:val="0"/>
        <w:suppressLineNumbers/>
        <w:jc w:val="center"/>
        <w:outlineLvl w:val="0"/>
        <w:rPr>
          <w:rFonts w:ascii="Open Sans" w:hAnsi="Open Sans" w:cs="Arial"/>
          <w:sz w:val="20"/>
          <w:szCs w:val="20"/>
        </w:rPr>
      </w:pPr>
    </w:p>
    <w:p w14:paraId="4C3BC781" w14:textId="77777777" w:rsidR="00D9327C" w:rsidRPr="00AC4B32" w:rsidRDefault="00D9327C" w:rsidP="00E255FD">
      <w:pPr>
        <w:numPr>
          <w:ilvl w:val="0"/>
          <w:numId w:val="3"/>
        </w:numPr>
        <w:jc w:val="both"/>
        <w:outlineLvl w:val="0"/>
        <w:rPr>
          <w:rFonts w:ascii="Open Sans" w:hAnsi="Open Sans" w:cs="Arial"/>
          <w:b/>
          <w:caps/>
          <w:sz w:val="20"/>
          <w:szCs w:val="20"/>
        </w:rPr>
      </w:pPr>
      <w:r w:rsidRPr="00AC4B32">
        <w:rPr>
          <w:rFonts w:ascii="Open Sans" w:hAnsi="Open Sans" w:cs="Arial"/>
          <w:b/>
          <w:caps/>
          <w:sz w:val="20"/>
          <w:szCs w:val="20"/>
        </w:rPr>
        <w:t>KVALIFIKAČNÍ PŘEDPOKLADY</w:t>
      </w:r>
    </w:p>
    <w:p w14:paraId="2C618C10" w14:textId="77777777" w:rsidR="00D9327C" w:rsidRPr="00AC4B32" w:rsidRDefault="00D9327C" w:rsidP="00E255FD">
      <w:pPr>
        <w:ind w:left="360"/>
        <w:jc w:val="both"/>
        <w:rPr>
          <w:rFonts w:ascii="Open Sans" w:hAnsi="Open Sans" w:cs="Arial"/>
          <w:bCs/>
          <w:sz w:val="20"/>
          <w:szCs w:val="20"/>
        </w:rPr>
      </w:pPr>
    </w:p>
    <w:p w14:paraId="35470061" w14:textId="77777777" w:rsidR="00D06F0C" w:rsidRPr="00AC4B32" w:rsidRDefault="00D9327C" w:rsidP="00E255FD">
      <w:pPr>
        <w:numPr>
          <w:ilvl w:val="1"/>
          <w:numId w:val="3"/>
        </w:numPr>
        <w:jc w:val="both"/>
        <w:outlineLvl w:val="0"/>
        <w:rPr>
          <w:rFonts w:ascii="Open Sans" w:hAnsi="Open Sans" w:cs="Arial"/>
          <w:sz w:val="20"/>
          <w:szCs w:val="20"/>
        </w:rPr>
      </w:pPr>
      <w:r w:rsidRPr="00AC4B32">
        <w:rPr>
          <w:rFonts w:ascii="Open Sans" w:hAnsi="Open Sans" w:cs="Arial"/>
          <w:sz w:val="20"/>
          <w:szCs w:val="20"/>
        </w:rPr>
        <w:t xml:space="preserve">Uchazeči jsou povinni prokázat splnění kvalifikačních předpokladů uvedených v této zadávací dokumentaci. </w:t>
      </w:r>
    </w:p>
    <w:p w14:paraId="7FE65669" w14:textId="77777777" w:rsidR="00D06F0C" w:rsidRPr="00AC4B32" w:rsidRDefault="00D06F0C" w:rsidP="00D06F0C">
      <w:pPr>
        <w:ind w:left="680"/>
        <w:jc w:val="both"/>
        <w:outlineLvl w:val="0"/>
        <w:rPr>
          <w:rFonts w:ascii="Open Sans" w:hAnsi="Open Sans" w:cs="Arial"/>
          <w:sz w:val="20"/>
          <w:szCs w:val="20"/>
        </w:rPr>
      </w:pPr>
    </w:p>
    <w:p w14:paraId="428DFDCB" w14:textId="77777777" w:rsidR="00D06F0C" w:rsidRPr="00AC4B32" w:rsidRDefault="00D9327C" w:rsidP="00E255FD">
      <w:pPr>
        <w:numPr>
          <w:ilvl w:val="1"/>
          <w:numId w:val="3"/>
        </w:numPr>
        <w:jc w:val="both"/>
        <w:outlineLvl w:val="0"/>
        <w:rPr>
          <w:rFonts w:ascii="Open Sans" w:hAnsi="Open Sans" w:cs="Arial"/>
          <w:sz w:val="20"/>
          <w:szCs w:val="20"/>
        </w:rPr>
      </w:pPr>
      <w:r w:rsidRPr="00AC4B32">
        <w:rPr>
          <w:rFonts w:ascii="Open Sans" w:hAnsi="Open Sans" w:cs="Arial"/>
          <w:sz w:val="20"/>
          <w:szCs w:val="20"/>
        </w:rPr>
        <w:t>Čestná prohlášení uchazeče</w:t>
      </w:r>
      <w:r w:rsidR="00997B78">
        <w:rPr>
          <w:rFonts w:ascii="Open Sans" w:hAnsi="Open Sans" w:cs="Arial"/>
          <w:sz w:val="20"/>
          <w:szCs w:val="20"/>
        </w:rPr>
        <w:t>, jimiž uchazeč prokazuje svou kvalifikaci,</w:t>
      </w:r>
      <w:r w:rsidRPr="00AC4B32">
        <w:rPr>
          <w:rFonts w:ascii="Open Sans" w:hAnsi="Open Sans" w:cs="Arial"/>
          <w:sz w:val="20"/>
          <w:szCs w:val="20"/>
        </w:rPr>
        <w:t xml:space="preserve"> musí být podepsána </w:t>
      </w:r>
      <w:r w:rsidR="00997B78">
        <w:rPr>
          <w:rFonts w:ascii="Open Sans" w:hAnsi="Open Sans" w:cs="Arial"/>
          <w:sz w:val="20"/>
          <w:szCs w:val="20"/>
        </w:rPr>
        <w:t xml:space="preserve">uchazečem, statutárním orgánem uchazeče, jeho prokuristou, nebo jinou osobou oprávněnou k podpisu nabídky za uchazeče na základě plné moci předložené zadavateli v příloze originálu nabídky na formuláři 1.3 zadávací dokumentace či na základě jiné plné moci, jejíž kopie bude k originálu nabídky přiložena aspoň v prosté kopii. </w:t>
      </w:r>
      <w:r w:rsidRPr="00AC4B32">
        <w:rPr>
          <w:rFonts w:ascii="Open Sans" w:hAnsi="Open Sans" w:cs="Arial"/>
          <w:sz w:val="20"/>
          <w:szCs w:val="20"/>
        </w:rPr>
        <w:t xml:space="preserve"> </w:t>
      </w:r>
    </w:p>
    <w:p w14:paraId="5C4E3421" w14:textId="77777777" w:rsidR="00D06F0C" w:rsidRPr="00AC4B32" w:rsidRDefault="00D06F0C" w:rsidP="00D06F0C">
      <w:pPr>
        <w:ind w:left="680"/>
        <w:jc w:val="both"/>
        <w:outlineLvl w:val="0"/>
        <w:rPr>
          <w:rFonts w:ascii="Open Sans" w:hAnsi="Open Sans" w:cs="Arial"/>
          <w:sz w:val="20"/>
          <w:szCs w:val="20"/>
        </w:rPr>
      </w:pPr>
    </w:p>
    <w:p w14:paraId="3F32B898" w14:textId="77777777" w:rsidR="00CF3F1D" w:rsidRPr="00AC4B32" w:rsidRDefault="00D9327C" w:rsidP="00E255FD">
      <w:pPr>
        <w:numPr>
          <w:ilvl w:val="1"/>
          <w:numId w:val="3"/>
        </w:numPr>
        <w:jc w:val="both"/>
        <w:outlineLvl w:val="0"/>
        <w:rPr>
          <w:rFonts w:ascii="Open Sans" w:hAnsi="Open Sans" w:cs="Arial"/>
          <w:sz w:val="20"/>
          <w:szCs w:val="20"/>
        </w:rPr>
      </w:pPr>
      <w:r w:rsidRPr="00AC4B32">
        <w:rPr>
          <w:rFonts w:ascii="Open Sans" w:hAnsi="Open Sans" w:cs="Arial"/>
          <w:sz w:val="20"/>
          <w:szCs w:val="20"/>
        </w:rPr>
        <w:t xml:space="preserve">Dokumenty předkládané v rámci nabídky musí být zásadně předloženy jako originály či ověřené kopie originálů. Dokumenty, jimiž je prokazována kvalifikace uchazeče, mohou být předloženy jako prosté kopie originálů. </w:t>
      </w:r>
      <w:r w:rsidR="000C18C9" w:rsidRPr="00AC4B32">
        <w:rPr>
          <w:rFonts w:ascii="Open Sans" w:hAnsi="Open Sans" w:cs="Arial"/>
          <w:sz w:val="20"/>
          <w:szCs w:val="20"/>
        </w:rPr>
        <w:t>Zadavatel</w:t>
      </w:r>
      <w:r w:rsidRPr="00AC4B32">
        <w:rPr>
          <w:rFonts w:ascii="Open Sans" w:hAnsi="Open Sans" w:cs="Arial"/>
          <w:sz w:val="20"/>
          <w:szCs w:val="20"/>
        </w:rPr>
        <w:t xml:space="preserve"> má právo požadovat, aby uchazeč, se kterým má být uzavřena </w:t>
      </w:r>
      <w:r w:rsidR="00D06F0C" w:rsidRPr="00AC4B32">
        <w:rPr>
          <w:rFonts w:ascii="Open Sans" w:hAnsi="Open Sans" w:cs="Arial"/>
          <w:sz w:val="20"/>
          <w:szCs w:val="20"/>
        </w:rPr>
        <w:t>S</w:t>
      </w:r>
      <w:r w:rsidRPr="00AC4B32">
        <w:rPr>
          <w:rFonts w:ascii="Open Sans" w:hAnsi="Open Sans" w:cs="Arial"/>
          <w:sz w:val="20"/>
          <w:szCs w:val="20"/>
        </w:rPr>
        <w:t xml:space="preserve">mlouva na plnění </w:t>
      </w:r>
      <w:r w:rsidR="000C18C9" w:rsidRPr="00AC4B32">
        <w:rPr>
          <w:rFonts w:ascii="Open Sans" w:hAnsi="Open Sans" w:cs="Arial"/>
          <w:sz w:val="20"/>
          <w:szCs w:val="20"/>
        </w:rPr>
        <w:t>veřejné zakázky</w:t>
      </w:r>
      <w:r w:rsidRPr="00AC4B32">
        <w:rPr>
          <w:rFonts w:ascii="Open Sans" w:hAnsi="Open Sans" w:cs="Arial"/>
          <w:sz w:val="20"/>
          <w:szCs w:val="20"/>
        </w:rPr>
        <w:t xml:space="preserve">, předložil originály nebo úředně ověřené kopie takových dokumentů, jimiž je prokazována kvalifikace. V případě cizojazyčných </w:t>
      </w:r>
      <w:r w:rsidRPr="00AC4B32">
        <w:rPr>
          <w:rFonts w:ascii="Open Sans" w:hAnsi="Open Sans" w:cs="Arial"/>
          <w:sz w:val="20"/>
          <w:szCs w:val="20"/>
        </w:rPr>
        <w:lastRenderedPageBreak/>
        <w:t xml:space="preserve">dokumentů připojí uchazeč k dokumentům úředně ověřený překlad do českého jazyka. Povinnost připojit k dokladům úředně ověřený překlad do českého jazyka se nevztahuje na doklady ve slovenském jazyce. </w:t>
      </w:r>
    </w:p>
    <w:p w14:paraId="17E07A8F" w14:textId="77777777" w:rsidR="00CF3F1D" w:rsidRPr="00AC4B32" w:rsidRDefault="00CF3F1D" w:rsidP="00CF3F1D">
      <w:pPr>
        <w:pStyle w:val="Odstavecseseznamem"/>
        <w:rPr>
          <w:rFonts w:ascii="Open Sans" w:hAnsi="Open Sans" w:cs="Arial"/>
          <w:sz w:val="20"/>
          <w:szCs w:val="20"/>
        </w:rPr>
      </w:pPr>
    </w:p>
    <w:p w14:paraId="19CA838A" w14:textId="77777777" w:rsidR="00D9327C" w:rsidRPr="00AC4B32" w:rsidRDefault="00D9327C" w:rsidP="00E255FD">
      <w:pPr>
        <w:numPr>
          <w:ilvl w:val="1"/>
          <w:numId w:val="3"/>
        </w:numPr>
        <w:jc w:val="both"/>
        <w:outlineLvl w:val="0"/>
        <w:rPr>
          <w:rFonts w:ascii="Open Sans" w:hAnsi="Open Sans" w:cs="Arial"/>
          <w:sz w:val="20"/>
          <w:szCs w:val="20"/>
        </w:rPr>
      </w:pPr>
      <w:r w:rsidRPr="00AC4B32">
        <w:rPr>
          <w:rFonts w:ascii="Open Sans" w:hAnsi="Open Sans" w:cs="Arial"/>
          <w:sz w:val="20"/>
          <w:szCs w:val="20"/>
        </w:rPr>
        <w:t>Odkazuje-li se v této zadávací dokumentaci na konkrétní formuláře, rozumí se tím vzory příslušných formulářů uvedené v této zadávací dokumentaci</w:t>
      </w:r>
      <w:r w:rsidR="00B95A21">
        <w:rPr>
          <w:rFonts w:ascii="Open Sans" w:hAnsi="Open Sans" w:cs="Arial"/>
          <w:sz w:val="20"/>
          <w:szCs w:val="20"/>
        </w:rPr>
        <w:t>, které jsou pro uchazeče závazné vyjma vzoru plné moci (1.3)</w:t>
      </w:r>
      <w:r w:rsidRPr="00AC4B32">
        <w:rPr>
          <w:rFonts w:ascii="Open Sans" w:hAnsi="Open Sans" w:cs="Arial"/>
          <w:sz w:val="20"/>
          <w:szCs w:val="20"/>
        </w:rPr>
        <w:t>.</w:t>
      </w:r>
    </w:p>
    <w:p w14:paraId="0924F278" w14:textId="77777777" w:rsidR="00D9327C" w:rsidRPr="00AC4B32" w:rsidRDefault="00D9327C" w:rsidP="00E255FD">
      <w:pPr>
        <w:ind w:left="170"/>
        <w:jc w:val="both"/>
        <w:outlineLvl w:val="0"/>
        <w:rPr>
          <w:rFonts w:ascii="Open Sans" w:hAnsi="Open Sans" w:cs="Arial"/>
          <w:sz w:val="20"/>
          <w:szCs w:val="20"/>
        </w:rPr>
      </w:pPr>
    </w:p>
    <w:p w14:paraId="697694F2" w14:textId="77777777" w:rsidR="00D9327C" w:rsidRPr="00AC4B32" w:rsidRDefault="00D9327C" w:rsidP="00E255FD">
      <w:pPr>
        <w:numPr>
          <w:ilvl w:val="1"/>
          <w:numId w:val="3"/>
        </w:numPr>
        <w:jc w:val="both"/>
        <w:outlineLvl w:val="0"/>
        <w:rPr>
          <w:rFonts w:ascii="Open Sans" w:hAnsi="Open Sans" w:cs="Arial"/>
          <w:sz w:val="20"/>
          <w:szCs w:val="20"/>
        </w:rPr>
      </w:pPr>
      <w:r w:rsidRPr="00AC4B32">
        <w:rPr>
          <w:rFonts w:ascii="Open Sans" w:hAnsi="Open Sans" w:cs="Arial"/>
          <w:b/>
          <w:sz w:val="20"/>
          <w:szCs w:val="20"/>
        </w:rPr>
        <w:t>Základní kvalifikační předpoklady</w:t>
      </w:r>
      <w:r w:rsidRPr="00AC4B32">
        <w:rPr>
          <w:rFonts w:ascii="Open Sans" w:hAnsi="Open Sans" w:cs="Arial"/>
          <w:sz w:val="20"/>
          <w:szCs w:val="20"/>
        </w:rPr>
        <w:t xml:space="preserve"> splňuje uchazeč</w:t>
      </w:r>
    </w:p>
    <w:p w14:paraId="053D0054" w14:textId="77777777" w:rsidR="00D9327C" w:rsidRPr="00AC4B32" w:rsidRDefault="00D9327C" w:rsidP="00E255FD">
      <w:pPr>
        <w:jc w:val="both"/>
        <w:outlineLvl w:val="0"/>
        <w:rPr>
          <w:rFonts w:ascii="Open Sans" w:hAnsi="Open Sans" w:cs="Arial"/>
          <w:sz w:val="20"/>
          <w:szCs w:val="20"/>
        </w:rPr>
      </w:pPr>
    </w:p>
    <w:p w14:paraId="10424606"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r w:rsidR="00FC37EB">
        <w:rPr>
          <w:rFonts w:ascii="Open Sans" w:hAnsi="Open Sans" w:cs="Arial"/>
          <w:color w:val="000000"/>
          <w:sz w:val="20"/>
          <w:szCs w:val="20"/>
        </w:rPr>
        <w:t>, a to jak ve vztahu k území České republiky, tak k zemi sídla, místa podnikání či bydliště uchazeče</w:t>
      </w:r>
      <w:r w:rsidRPr="00AC4B32">
        <w:rPr>
          <w:rFonts w:ascii="Open Sans" w:hAnsi="Open Sans" w:cs="Arial"/>
          <w:color w:val="000000"/>
          <w:sz w:val="20"/>
          <w:szCs w:val="20"/>
        </w:rPr>
        <w:t>;</w:t>
      </w:r>
    </w:p>
    <w:p w14:paraId="59850DCC"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který nebyl pravomocně odsouzen pro trestný čin, jehož skutková podstata souvisí s předmětem podnikání uchazeče podle zvláštních právních předpisů nebo došlo k zahlazení odsouzení za spáchání takového trestného činu</w:t>
      </w:r>
      <w:r w:rsidR="00FC37EB">
        <w:rPr>
          <w:rFonts w:ascii="Open Sans" w:hAnsi="Open Sans" w:cs="Arial"/>
          <w:color w:val="000000"/>
          <w:sz w:val="20"/>
          <w:szCs w:val="20"/>
        </w:rPr>
        <w:t>, a to jak ve vztahu k území České republiky, tak k zemi sídla, místa podnikání či bydliště uchazeče</w:t>
      </w:r>
      <w:r w:rsidRPr="00AC4B32">
        <w:rPr>
          <w:rFonts w:ascii="Open Sans" w:hAnsi="Open Sans" w:cs="Arial"/>
          <w:color w:val="000000"/>
          <w:sz w:val="20"/>
          <w:szCs w:val="20"/>
        </w:rPr>
        <w:t>;</w:t>
      </w:r>
    </w:p>
    <w:p w14:paraId="606F3F19"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který v posledních 3 letech nenaplnil skutkovou podstatu jednání nekalé soutěže formou podplácení podle zvláštního právního předpisu;</w:t>
      </w:r>
    </w:p>
    <w:p w14:paraId="26D482D1"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sz w:val="20"/>
          <w:szCs w:val="20"/>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41AB5282"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který není v likvidaci;</w:t>
      </w:r>
    </w:p>
    <w:p w14:paraId="6489231C"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který nemá v evidenci daní zachyceny daňové nedoplatky, jak v České republice, tak v zemi sídla, místa podnikání či bydliště uchazeče;</w:t>
      </w:r>
    </w:p>
    <w:p w14:paraId="7C14D9DC"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který nemá nedoplatek na pojistném a na penále na veřejné zdravotní pojištění, jak v České republice, tak v zemi sídla, místa podnikání či bydliště uchazeče;</w:t>
      </w:r>
    </w:p>
    <w:p w14:paraId="46F6D451" w14:textId="77777777" w:rsidR="00D9327C" w:rsidRPr="00AC4B32"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který nemá nedoplatek na pojistném a na penále na sociálním zabezpečení a příspěvku na státní politiku zaměstnanosti, jak v České republice, tak v zemi sídla, místa podnikání či bydliště uchazeče;</w:t>
      </w:r>
    </w:p>
    <w:p w14:paraId="063C09F6" w14:textId="77777777" w:rsidR="00D9327C" w:rsidRDefault="00D9327C" w:rsidP="00E255FD">
      <w:pPr>
        <w:numPr>
          <w:ilvl w:val="2"/>
          <w:numId w:val="3"/>
        </w:numPr>
        <w:jc w:val="both"/>
        <w:outlineLvl w:val="0"/>
        <w:rPr>
          <w:rFonts w:ascii="Open Sans" w:hAnsi="Open Sans" w:cs="Arial"/>
          <w:color w:val="000000"/>
          <w:sz w:val="20"/>
          <w:szCs w:val="20"/>
        </w:rPr>
      </w:pPr>
      <w:r w:rsidRPr="00AC4B32">
        <w:rPr>
          <w:rFonts w:ascii="Open Sans" w:hAnsi="Open Sans" w:cs="Arial"/>
          <w:color w:val="000000"/>
          <w:sz w:val="20"/>
          <w:szCs w:val="20"/>
        </w:rPr>
        <w:t>nebyl v posledních 3 letech pravomocně disciplinárně potrestán ani mu nebylo pravomocně uloženo kárné opatření podle zvláštních právních předpisů;</w:t>
      </w:r>
    </w:p>
    <w:p w14:paraId="4856D05F" w14:textId="77777777" w:rsidR="00D9327C" w:rsidRPr="002E0C6C" w:rsidRDefault="00D9327C" w:rsidP="002E0C6C">
      <w:pPr>
        <w:numPr>
          <w:ilvl w:val="2"/>
          <w:numId w:val="3"/>
        </w:numPr>
        <w:jc w:val="both"/>
        <w:outlineLvl w:val="0"/>
        <w:rPr>
          <w:rFonts w:ascii="Open Sans" w:hAnsi="Open Sans" w:cs="Arial"/>
          <w:color w:val="000000"/>
          <w:sz w:val="20"/>
          <w:szCs w:val="20"/>
        </w:rPr>
      </w:pPr>
      <w:r w:rsidRPr="002E0C6C">
        <w:rPr>
          <w:rFonts w:ascii="Open Sans" w:hAnsi="Open Sans" w:cs="Arial"/>
          <w:color w:val="000000"/>
          <w:sz w:val="20"/>
          <w:szCs w:val="20"/>
        </w:rPr>
        <w:t>není</w:t>
      </w:r>
      <w:r w:rsidRPr="002E0C6C">
        <w:rPr>
          <w:rFonts w:ascii="Open Sans" w:hAnsi="Open Sans" w:cs="Arial"/>
          <w:sz w:val="20"/>
          <w:szCs w:val="20"/>
        </w:rPr>
        <w:t xml:space="preserve"> veden v rejstříku osob se z</w:t>
      </w:r>
      <w:r w:rsidR="00495A97" w:rsidRPr="002E0C6C">
        <w:rPr>
          <w:rFonts w:ascii="Open Sans" w:hAnsi="Open Sans" w:cs="Arial"/>
          <w:sz w:val="20"/>
          <w:szCs w:val="20"/>
        </w:rPr>
        <w:t>ákazem plnění veřejných zakázek;</w:t>
      </w:r>
    </w:p>
    <w:p w14:paraId="4584BA95" w14:textId="77777777" w:rsidR="002E0C6C" w:rsidRPr="002E0C6C" w:rsidRDefault="00F2450F" w:rsidP="002E0C6C">
      <w:pPr>
        <w:numPr>
          <w:ilvl w:val="2"/>
          <w:numId w:val="3"/>
        </w:numPr>
        <w:jc w:val="both"/>
        <w:outlineLvl w:val="0"/>
        <w:rPr>
          <w:rFonts w:ascii="Open Sans" w:hAnsi="Open Sans" w:cs="Arial"/>
          <w:color w:val="000000"/>
          <w:sz w:val="20"/>
          <w:szCs w:val="20"/>
        </w:rPr>
      </w:pPr>
      <w:r w:rsidRPr="002E0C6C">
        <w:rPr>
          <w:rFonts w:ascii="Open Sans" w:hAnsi="Open Sans" w:cs="Arial"/>
          <w:sz w:val="20"/>
          <w:szCs w:val="20"/>
        </w:rPr>
        <w:t>kterému nebyla v posledních 3 letech pravomocně uložena pokuta za umožnění výkonu nelegální práce podle zvláštního právního předpisu, např. podle zákona č. 435/2004 Sb., o zaměstnanosti;</w:t>
      </w:r>
      <w:r w:rsidR="002E0C6C">
        <w:rPr>
          <w:rFonts w:ascii="Open Sans" w:hAnsi="Open Sans" w:cs="Arial"/>
          <w:sz w:val="20"/>
          <w:szCs w:val="20"/>
        </w:rPr>
        <w:t xml:space="preserve"> </w:t>
      </w:r>
    </w:p>
    <w:p w14:paraId="0FF6B974" w14:textId="77777777" w:rsidR="00495A97" w:rsidRPr="002E0C6C" w:rsidRDefault="00F2450F" w:rsidP="002E0C6C">
      <w:pPr>
        <w:numPr>
          <w:ilvl w:val="2"/>
          <w:numId w:val="3"/>
        </w:numPr>
        <w:jc w:val="both"/>
        <w:outlineLvl w:val="0"/>
        <w:rPr>
          <w:rFonts w:ascii="Open Sans" w:hAnsi="Open Sans" w:cs="Arial"/>
          <w:color w:val="000000"/>
          <w:sz w:val="20"/>
          <w:szCs w:val="20"/>
        </w:rPr>
      </w:pPr>
      <w:r w:rsidRPr="002E0C6C">
        <w:rPr>
          <w:rFonts w:ascii="Open Sans" w:hAnsi="Open Sans" w:cs="Arial"/>
          <w:sz w:val="20"/>
          <w:szCs w:val="20"/>
        </w:rPr>
        <w:t>vůči němuž nebyla v posledních 3 letech zavedena dočasná správa nebo v posledních 3 letech uplatněno opatření k řešení krize podle zákona upravujícího ozdravné postupy a řešení krize na finančním trhu.</w:t>
      </w:r>
      <w:r w:rsidR="00495A97" w:rsidRPr="002E0C6C">
        <w:rPr>
          <w:rFonts w:ascii="Open Sans" w:hAnsi="Open Sans" w:cs="Arial"/>
          <w:sz w:val="20"/>
          <w:szCs w:val="20"/>
        </w:rPr>
        <w:t xml:space="preserve"> </w:t>
      </w:r>
    </w:p>
    <w:p w14:paraId="07354A05" w14:textId="77777777" w:rsidR="00D9327C" w:rsidRPr="00AC4B32" w:rsidRDefault="00D9327C" w:rsidP="00E255FD">
      <w:pPr>
        <w:jc w:val="both"/>
        <w:outlineLvl w:val="0"/>
        <w:rPr>
          <w:rFonts w:ascii="Open Sans" w:hAnsi="Open Sans" w:cs="Arial"/>
          <w:color w:val="000000"/>
          <w:sz w:val="20"/>
          <w:szCs w:val="20"/>
        </w:rPr>
      </w:pPr>
    </w:p>
    <w:p w14:paraId="2265621B" w14:textId="77777777" w:rsidR="00D9327C" w:rsidRDefault="00D9327C" w:rsidP="00436FCD">
      <w:pPr>
        <w:ind w:left="680"/>
        <w:jc w:val="both"/>
        <w:outlineLvl w:val="0"/>
        <w:rPr>
          <w:rFonts w:ascii="Open Sans" w:hAnsi="Open Sans" w:cs="Arial"/>
          <w:color w:val="000000"/>
          <w:sz w:val="20"/>
          <w:szCs w:val="20"/>
        </w:rPr>
      </w:pPr>
      <w:r w:rsidRPr="00AC4B32">
        <w:rPr>
          <w:rFonts w:ascii="Open Sans" w:hAnsi="Open Sans" w:cs="Arial"/>
          <w:color w:val="000000"/>
          <w:sz w:val="20"/>
          <w:szCs w:val="20"/>
        </w:rPr>
        <w:lastRenderedPageBreak/>
        <w:t>Výše uvedené předpoklady prokáže uchazeč doložením čestného prohlášení na formuláři 1.1.</w:t>
      </w:r>
      <w:r w:rsidR="00F37AA7" w:rsidRPr="00AC4B32">
        <w:rPr>
          <w:rFonts w:ascii="Open Sans" w:hAnsi="Open Sans" w:cs="Arial"/>
          <w:color w:val="000000"/>
          <w:sz w:val="20"/>
          <w:szCs w:val="20"/>
        </w:rPr>
        <w:t xml:space="preserve"> Uchazeč </w:t>
      </w:r>
      <w:r w:rsidR="001B4F59">
        <w:rPr>
          <w:rFonts w:ascii="Open Sans" w:hAnsi="Open Sans" w:cs="Arial"/>
          <w:color w:val="000000"/>
          <w:sz w:val="20"/>
          <w:szCs w:val="20"/>
        </w:rPr>
        <w:t xml:space="preserve">je dále povinen prokázat </w:t>
      </w:r>
      <w:r w:rsidR="00F37AA7" w:rsidRPr="00AC4B32">
        <w:rPr>
          <w:rFonts w:ascii="Open Sans" w:hAnsi="Open Sans" w:cs="Arial"/>
          <w:color w:val="000000"/>
          <w:sz w:val="20"/>
          <w:szCs w:val="20"/>
        </w:rPr>
        <w:t>splnění základních kvalifikačních předpokladů podle bodu 8.</w:t>
      </w:r>
      <w:r w:rsidR="005B023D" w:rsidRPr="00AC4B32">
        <w:rPr>
          <w:rFonts w:ascii="Open Sans" w:hAnsi="Open Sans" w:cs="Arial"/>
          <w:color w:val="000000"/>
          <w:sz w:val="20"/>
          <w:szCs w:val="20"/>
        </w:rPr>
        <w:t>5</w:t>
      </w:r>
      <w:r w:rsidR="00F37AA7" w:rsidRPr="00AC4B32">
        <w:rPr>
          <w:rFonts w:ascii="Open Sans" w:hAnsi="Open Sans" w:cs="Arial"/>
          <w:color w:val="000000"/>
          <w:sz w:val="20"/>
          <w:szCs w:val="20"/>
        </w:rPr>
        <w:t>.</w:t>
      </w:r>
      <w:r w:rsidR="005B023D" w:rsidRPr="00AC4B32">
        <w:rPr>
          <w:rFonts w:ascii="Open Sans" w:hAnsi="Open Sans" w:cs="Arial"/>
          <w:color w:val="000000"/>
          <w:sz w:val="20"/>
          <w:szCs w:val="20"/>
        </w:rPr>
        <w:t>1.</w:t>
      </w:r>
      <w:r w:rsidR="00F37AA7" w:rsidRPr="00AC4B32">
        <w:rPr>
          <w:rFonts w:ascii="Open Sans" w:hAnsi="Open Sans" w:cs="Arial"/>
          <w:color w:val="000000"/>
          <w:sz w:val="20"/>
          <w:szCs w:val="20"/>
        </w:rPr>
        <w:t xml:space="preserve"> a 8.</w:t>
      </w:r>
      <w:r w:rsidR="005B023D" w:rsidRPr="00AC4B32">
        <w:rPr>
          <w:rFonts w:ascii="Open Sans" w:hAnsi="Open Sans" w:cs="Arial"/>
          <w:color w:val="000000"/>
          <w:sz w:val="20"/>
          <w:szCs w:val="20"/>
        </w:rPr>
        <w:t>5.2.</w:t>
      </w:r>
      <w:r w:rsidR="00F37AA7" w:rsidRPr="00AC4B32">
        <w:rPr>
          <w:rFonts w:ascii="Open Sans" w:hAnsi="Open Sans" w:cs="Arial"/>
          <w:color w:val="000000"/>
          <w:sz w:val="20"/>
          <w:szCs w:val="20"/>
        </w:rPr>
        <w:t xml:space="preserve"> výpisem z evidence Rejstříku trestů, a podle bodu 8.</w:t>
      </w:r>
      <w:r w:rsidR="005B023D" w:rsidRPr="00AC4B32">
        <w:rPr>
          <w:rFonts w:ascii="Open Sans" w:hAnsi="Open Sans" w:cs="Arial"/>
          <w:color w:val="000000"/>
          <w:sz w:val="20"/>
          <w:szCs w:val="20"/>
        </w:rPr>
        <w:t>5</w:t>
      </w:r>
      <w:r w:rsidR="00F37AA7" w:rsidRPr="00AC4B32">
        <w:rPr>
          <w:rFonts w:ascii="Open Sans" w:hAnsi="Open Sans" w:cs="Arial"/>
          <w:color w:val="000000"/>
          <w:sz w:val="20"/>
          <w:szCs w:val="20"/>
        </w:rPr>
        <w:t>.</w:t>
      </w:r>
      <w:r w:rsidR="005B023D" w:rsidRPr="00AC4B32">
        <w:rPr>
          <w:rFonts w:ascii="Open Sans" w:hAnsi="Open Sans" w:cs="Arial"/>
          <w:color w:val="000000"/>
          <w:sz w:val="20"/>
          <w:szCs w:val="20"/>
        </w:rPr>
        <w:t>8.</w:t>
      </w:r>
      <w:r w:rsidR="00F37AA7" w:rsidRPr="00AC4B32">
        <w:rPr>
          <w:rFonts w:ascii="Open Sans" w:hAnsi="Open Sans" w:cs="Arial"/>
          <w:color w:val="000000"/>
          <w:sz w:val="20"/>
          <w:szCs w:val="20"/>
        </w:rPr>
        <w:t xml:space="preserve"> potvrzením příslušného orgánu či instituce. </w:t>
      </w:r>
      <w:r w:rsidR="00FF33C8" w:rsidRPr="00AC4B32">
        <w:rPr>
          <w:rFonts w:ascii="Open Sans" w:hAnsi="Open Sans" w:cs="Arial"/>
          <w:color w:val="000000"/>
          <w:sz w:val="20"/>
          <w:szCs w:val="20"/>
        </w:rPr>
        <w:t xml:space="preserve"> </w:t>
      </w:r>
    </w:p>
    <w:p w14:paraId="267179CE" w14:textId="77777777" w:rsidR="002E0C6C" w:rsidRDefault="002E0C6C" w:rsidP="00436FCD">
      <w:pPr>
        <w:ind w:left="680"/>
        <w:jc w:val="both"/>
        <w:outlineLvl w:val="0"/>
        <w:rPr>
          <w:rFonts w:ascii="Open Sans" w:hAnsi="Open Sans" w:cs="Arial"/>
          <w:color w:val="000000"/>
          <w:sz w:val="20"/>
          <w:szCs w:val="20"/>
        </w:rPr>
      </w:pPr>
    </w:p>
    <w:p w14:paraId="6A5A9F10" w14:textId="77777777" w:rsidR="00FC37EB" w:rsidRDefault="002E0C6C" w:rsidP="00FC37EB">
      <w:pPr>
        <w:ind w:left="680"/>
        <w:jc w:val="both"/>
        <w:outlineLvl w:val="0"/>
        <w:rPr>
          <w:rFonts w:ascii="Open Sans" w:hAnsi="Open Sans" w:cs="Arial"/>
          <w:color w:val="000000"/>
          <w:sz w:val="20"/>
          <w:szCs w:val="20"/>
        </w:rPr>
      </w:pPr>
      <w:r>
        <w:rPr>
          <w:rFonts w:ascii="Open Sans" w:hAnsi="Open Sans" w:cs="Arial"/>
          <w:color w:val="000000"/>
          <w:sz w:val="20"/>
          <w:szCs w:val="20"/>
        </w:rPr>
        <w:t>V případě, že je uchazečem právnická osoba, musí předpoklady podle bodu 8.5.1. a 8.5.2.</w:t>
      </w:r>
      <w:r w:rsidRPr="002E0C6C">
        <w:t xml:space="preserve"> </w:t>
      </w:r>
      <w:r w:rsidRPr="002E0C6C">
        <w:rPr>
          <w:rFonts w:ascii="Open Sans" w:hAnsi="Open Sans" w:cs="Arial"/>
          <w:color w:val="000000"/>
          <w:sz w:val="20"/>
          <w:szCs w:val="20"/>
        </w:rPr>
        <w:t xml:space="preserve">splňovat </w:t>
      </w:r>
      <w:r>
        <w:rPr>
          <w:rFonts w:ascii="Open Sans" w:hAnsi="Open Sans" w:cs="Arial"/>
          <w:color w:val="000000"/>
          <w:sz w:val="20"/>
          <w:szCs w:val="20"/>
        </w:rPr>
        <w:t xml:space="preserve">také </w:t>
      </w:r>
      <w:r w:rsidRPr="002E0C6C">
        <w:rPr>
          <w:rFonts w:ascii="Open Sans" w:hAnsi="Open Sans" w:cs="Arial"/>
          <w:color w:val="000000"/>
          <w:sz w:val="20"/>
          <w:szCs w:val="20"/>
        </w:rPr>
        <w:t xml:space="preserve">statutární orgán </w:t>
      </w:r>
      <w:r>
        <w:rPr>
          <w:rFonts w:ascii="Open Sans" w:hAnsi="Open Sans" w:cs="Arial"/>
          <w:color w:val="000000"/>
          <w:sz w:val="20"/>
          <w:szCs w:val="20"/>
        </w:rPr>
        <w:t xml:space="preserve">uchazeče </w:t>
      </w:r>
      <w:r w:rsidRPr="002E0C6C">
        <w:rPr>
          <w:rFonts w:ascii="Open Sans" w:hAnsi="Open Sans" w:cs="Arial"/>
          <w:color w:val="000000"/>
          <w:sz w:val="20"/>
          <w:szCs w:val="20"/>
        </w:rPr>
        <w:t>nebo každý člen statutárního orgánu</w:t>
      </w:r>
      <w:r>
        <w:rPr>
          <w:rFonts w:ascii="Open Sans" w:hAnsi="Open Sans" w:cs="Arial"/>
          <w:color w:val="000000"/>
          <w:sz w:val="20"/>
          <w:szCs w:val="20"/>
        </w:rPr>
        <w:t xml:space="preserve"> uchazeče</w:t>
      </w:r>
      <w:r w:rsidRPr="002E0C6C">
        <w:rPr>
          <w:rFonts w:ascii="Open Sans" w:hAnsi="Open Sans" w:cs="Arial"/>
          <w:color w:val="000000"/>
          <w:sz w:val="20"/>
          <w:szCs w:val="20"/>
        </w:rPr>
        <w:t xml:space="preserve">, a je-li statutárním orgánem </w:t>
      </w:r>
      <w:r>
        <w:rPr>
          <w:rFonts w:ascii="Open Sans" w:hAnsi="Open Sans" w:cs="Arial"/>
          <w:color w:val="000000"/>
          <w:sz w:val="20"/>
          <w:szCs w:val="20"/>
        </w:rPr>
        <w:t>uchazeče</w:t>
      </w:r>
      <w:r w:rsidRPr="002E0C6C">
        <w:rPr>
          <w:rFonts w:ascii="Open Sans" w:hAnsi="Open Sans" w:cs="Arial"/>
          <w:color w:val="000000"/>
          <w:sz w:val="20"/>
          <w:szCs w:val="20"/>
        </w:rPr>
        <w:t xml:space="preserve"> či členem statutárního orgánu </w:t>
      </w:r>
      <w:r>
        <w:rPr>
          <w:rFonts w:ascii="Open Sans" w:hAnsi="Open Sans" w:cs="Arial"/>
          <w:color w:val="000000"/>
          <w:sz w:val="20"/>
          <w:szCs w:val="20"/>
        </w:rPr>
        <w:t>uchazeče</w:t>
      </w:r>
      <w:r w:rsidRPr="002E0C6C">
        <w:rPr>
          <w:rFonts w:ascii="Open Sans" w:hAnsi="Open Sans" w:cs="Arial"/>
          <w:color w:val="000000"/>
          <w:sz w:val="20"/>
          <w:szCs w:val="20"/>
        </w:rPr>
        <w:t xml:space="preserve"> právnická osoba, musí te</w:t>
      </w:r>
      <w:r>
        <w:rPr>
          <w:rFonts w:ascii="Open Sans" w:hAnsi="Open Sans" w:cs="Arial"/>
          <w:color w:val="000000"/>
          <w:sz w:val="20"/>
          <w:szCs w:val="20"/>
        </w:rPr>
        <w:t>nto předpoklad splňovat také taková právnická osoba a</w:t>
      </w:r>
      <w:r w:rsidRPr="002E0C6C">
        <w:rPr>
          <w:rFonts w:ascii="Open Sans" w:hAnsi="Open Sans" w:cs="Arial"/>
          <w:color w:val="000000"/>
          <w:sz w:val="20"/>
          <w:szCs w:val="20"/>
        </w:rPr>
        <w:t xml:space="preserve"> její statutární orgán nebo kaž</w:t>
      </w:r>
      <w:r>
        <w:rPr>
          <w:rFonts w:ascii="Open Sans" w:hAnsi="Open Sans" w:cs="Arial"/>
          <w:color w:val="000000"/>
          <w:sz w:val="20"/>
          <w:szCs w:val="20"/>
        </w:rPr>
        <w:t>dý člen statutárního orgánu takové</w:t>
      </w:r>
      <w:r w:rsidRPr="002E0C6C">
        <w:rPr>
          <w:rFonts w:ascii="Open Sans" w:hAnsi="Open Sans" w:cs="Arial"/>
          <w:color w:val="000000"/>
          <w:sz w:val="20"/>
          <w:szCs w:val="20"/>
        </w:rPr>
        <w:t xml:space="preserve"> právnické osoby</w:t>
      </w:r>
      <w:r>
        <w:rPr>
          <w:rFonts w:ascii="Open Sans" w:hAnsi="Open Sans" w:cs="Arial"/>
          <w:color w:val="000000"/>
          <w:sz w:val="20"/>
          <w:szCs w:val="20"/>
        </w:rPr>
        <w:t>.</w:t>
      </w:r>
    </w:p>
    <w:p w14:paraId="319510BD" w14:textId="77777777" w:rsidR="002E0C6C" w:rsidRDefault="002E0C6C" w:rsidP="00436FCD">
      <w:pPr>
        <w:ind w:left="680"/>
        <w:jc w:val="both"/>
        <w:outlineLvl w:val="0"/>
        <w:rPr>
          <w:rFonts w:ascii="Open Sans" w:hAnsi="Open Sans" w:cs="Arial"/>
          <w:color w:val="000000"/>
          <w:sz w:val="20"/>
          <w:szCs w:val="20"/>
        </w:rPr>
      </w:pPr>
    </w:p>
    <w:p w14:paraId="3EAFFA07" w14:textId="77777777" w:rsidR="002E0C6C" w:rsidRDefault="00FC37EB" w:rsidP="00436FCD">
      <w:pPr>
        <w:ind w:left="680"/>
        <w:jc w:val="both"/>
        <w:outlineLvl w:val="0"/>
        <w:rPr>
          <w:rFonts w:ascii="Open Sans" w:hAnsi="Open Sans" w:cs="Arial"/>
          <w:color w:val="000000"/>
          <w:sz w:val="20"/>
          <w:szCs w:val="20"/>
        </w:rPr>
      </w:pPr>
      <w:r>
        <w:rPr>
          <w:rFonts w:ascii="Open Sans" w:hAnsi="Open Sans" w:cs="Arial"/>
          <w:color w:val="000000"/>
          <w:sz w:val="20"/>
          <w:szCs w:val="20"/>
        </w:rPr>
        <w:t xml:space="preserve">V případě, že nabídku podává </w:t>
      </w:r>
      <w:r w:rsidR="002E0C6C" w:rsidRPr="002E0C6C">
        <w:rPr>
          <w:rFonts w:ascii="Open Sans" w:hAnsi="Open Sans" w:cs="Arial"/>
          <w:color w:val="000000"/>
          <w:sz w:val="20"/>
          <w:szCs w:val="20"/>
        </w:rPr>
        <w:t>zahraniční právnická osoba prostřednictvím své organizační složky, musí předpoklad</w:t>
      </w:r>
      <w:r>
        <w:rPr>
          <w:rFonts w:ascii="Open Sans" w:hAnsi="Open Sans" w:cs="Arial"/>
          <w:color w:val="000000"/>
          <w:sz w:val="20"/>
          <w:szCs w:val="20"/>
        </w:rPr>
        <w:t>y</w:t>
      </w:r>
      <w:r w:rsidR="002E0C6C" w:rsidRPr="002E0C6C">
        <w:rPr>
          <w:rFonts w:ascii="Open Sans" w:hAnsi="Open Sans" w:cs="Arial"/>
          <w:color w:val="000000"/>
          <w:sz w:val="20"/>
          <w:szCs w:val="20"/>
        </w:rPr>
        <w:t xml:space="preserve"> podle </w:t>
      </w:r>
      <w:r>
        <w:rPr>
          <w:rFonts w:ascii="Open Sans" w:hAnsi="Open Sans" w:cs="Arial"/>
          <w:color w:val="000000"/>
          <w:sz w:val="20"/>
          <w:szCs w:val="20"/>
        </w:rPr>
        <w:t xml:space="preserve">bodu 8.5.1 a 8.5.2 </w:t>
      </w:r>
      <w:r w:rsidR="002E0C6C" w:rsidRPr="002E0C6C">
        <w:rPr>
          <w:rFonts w:ascii="Open Sans" w:hAnsi="Open Sans" w:cs="Arial"/>
          <w:color w:val="000000"/>
          <w:sz w:val="20"/>
          <w:szCs w:val="20"/>
        </w:rPr>
        <w:t xml:space="preserve">splňovat vedle </w:t>
      </w:r>
      <w:r>
        <w:rPr>
          <w:rFonts w:ascii="Open Sans" w:hAnsi="Open Sans" w:cs="Arial"/>
          <w:color w:val="000000"/>
          <w:sz w:val="20"/>
          <w:szCs w:val="20"/>
        </w:rPr>
        <w:t xml:space="preserve">výše </w:t>
      </w:r>
      <w:r w:rsidR="002E0C6C" w:rsidRPr="002E0C6C">
        <w:rPr>
          <w:rFonts w:ascii="Open Sans" w:hAnsi="Open Sans" w:cs="Arial"/>
          <w:color w:val="000000"/>
          <w:sz w:val="20"/>
          <w:szCs w:val="20"/>
        </w:rPr>
        <w:t>uv</w:t>
      </w:r>
      <w:r>
        <w:rPr>
          <w:rFonts w:ascii="Open Sans" w:hAnsi="Open Sans" w:cs="Arial"/>
          <w:color w:val="000000"/>
          <w:sz w:val="20"/>
          <w:szCs w:val="20"/>
        </w:rPr>
        <w:t>edených osob rovněž vedoucí takové organizační složky.</w:t>
      </w:r>
    </w:p>
    <w:p w14:paraId="0017B072" w14:textId="77777777" w:rsidR="00FC37EB" w:rsidRDefault="00FC37EB" w:rsidP="00436FCD">
      <w:pPr>
        <w:ind w:left="680"/>
        <w:jc w:val="both"/>
        <w:outlineLvl w:val="0"/>
        <w:rPr>
          <w:rFonts w:ascii="Open Sans" w:hAnsi="Open Sans" w:cs="Arial"/>
          <w:color w:val="000000"/>
          <w:sz w:val="20"/>
          <w:szCs w:val="20"/>
        </w:rPr>
      </w:pPr>
    </w:p>
    <w:p w14:paraId="27D8A6FC" w14:textId="77777777" w:rsidR="00D9327C" w:rsidRDefault="00FC37EB" w:rsidP="00E255FD">
      <w:pPr>
        <w:jc w:val="both"/>
        <w:rPr>
          <w:rFonts w:ascii="Open Sans" w:hAnsi="Open Sans" w:cs="Arial"/>
          <w:color w:val="000000"/>
          <w:sz w:val="20"/>
          <w:szCs w:val="20"/>
        </w:rPr>
      </w:pPr>
      <w:r>
        <w:rPr>
          <w:rFonts w:ascii="Open Sans" w:hAnsi="Open Sans" w:cs="Arial"/>
          <w:color w:val="000000"/>
          <w:sz w:val="20"/>
          <w:szCs w:val="20"/>
        </w:rPr>
        <w:t>V případě, že uchazeč vykonává svou činnost dle bodu 8.6.2 zadávací dokumentace prostřednictvím odpovědného zástupce či jiné odpovědné osoby, musí prokázat splnění předpokladu podle bodu 8.5.9 ve vztahu k takovému odpovědnému zástupci či jiné odpovědné osobě.</w:t>
      </w:r>
    </w:p>
    <w:p w14:paraId="3D8AD369" w14:textId="77777777" w:rsidR="00B95A21" w:rsidRPr="00AC4B32" w:rsidRDefault="00B95A21" w:rsidP="00E255FD">
      <w:pPr>
        <w:jc w:val="both"/>
        <w:rPr>
          <w:rFonts w:ascii="Open Sans" w:hAnsi="Open Sans" w:cs="Arial"/>
          <w:sz w:val="20"/>
          <w:szCs w:val="20"/>
        </w:rPr>
      </w:pPr>
    </w:p>
    <w:p w14:paraId="11DD3DA9" w14:textId="77777777" w:rsidR="00D9327C" w:rsidRPr="00AC4B32" w:rsidRDefault="00104642" w:rsidP="00E255FD">
      <w:pPr>
        <w:numPr>
          <w:ilvl w:val="1"/>
          <w:numId w:val="3"/>
        </w:numPr>
        <w:jc w:val="both"/>
        <w:rPr>
          <w:rFonts w:ascii="Open Sans" w:hAnsi="Open Sans" w:cs="Arial"/>
          <w:sz w:val="20"/>
          <w:szCs w:val="20"/>
        </w:rPr>
      </w:pPr>
      <w:r w:rsidRPr="00B95A21">
        <w:rPr>
          <w:rFonts w:ascii="Open Sans" w:hAnsi="Open Sans" w:cs="Arial"/>
          <w:b/>
          <w:sz w:val="20"/>
          <w:szCs w:val="20"/>
        </w:rPr>
        <w:t>Profesní kvalifikační předpoklady</w:t>
      </w:r>
      <w:r w:rsidRPr="00B95A21">
        <w:rPr>
          <w:rFonts w:ascii="Open Sans" w:hAnsi="Open Sans" w:cs="Arial"/>
          <w:sz w:val="20"/>
          <w:szCs w:val="20"/>
        </w:rPr>
        <w:t xml:space="preserve"> splňuje uchazeč, který je držitelem platného oprávnění k podnikání v rozsahu odpovídajícímu předmětu veřejné zakázky</w:t>
      </w:r>
      <w:r w:rsidR="00682F71" w:rsidRPr="00B95A21">
        <w:rPr>
          <w:rFonts w:ascii="Open Sans" w:hAnsi="Open Sans" w:cs="Arial"/>
          <w:sz w:val="20"/>
          <w:szCs w:val="20"/>
        </w:rPr>
        <w:t>.</w:t>
      </w:r>
      <w:r w:rsidR="00682F71" w:rsidRPr="00C10EDE">
        <w:rPr>
          <w:rFonts w:ascii="Open Sans" w:hAnsi="Open Sans" w:cs="Arial"/>
          <w:sz w:val="20"/>
          <w:szCs w:val="20"/>
        </w:rPr>
        <w:t xml:space="preserve"> </w:t>
      </w:r>
      <w:r w:rsidRPr="00104642">
        <w:rPr>
          <w:rFonts w:ascii="Open Sans" w:hAnsi="Open Sans" w:cs="Arial"/>
          <w:sz w:val="20"/>
          <w:szCs w:val="20"/>
        </w:rPr>
        <w:t>Tím není myšleno p</w:t>
      </w:r>
      <w:r w:rsidRPr="00104642">
        <w:rPr>
          <w:rStyle w:val="Odkaznakoment"/>
          <w:rFonts w:ascii="Open Sans" w:hAnsi="Open Sans" w:cs="Open Sans"/>
          <w:sz w:val="20"/>
          <w:szCs w:val="20"/>
        </w:rPr>
        <w:t xml:space="preserve">ovolení k provozování vodovodu nebo kanalizace dle § 6 </w:t>
      </w:r>
      <w:r w:rsidR="00FC37EB">
        <w:rPr>
          <w:rStyle w:val="Odkaznakoment"/>
          <w:rFonts w:ascii="Open Sans" w:hAnsi="Open Sans" w:cs="Open Sans"/>
          <w:sz w:val="20"/>
          <w:szCs w:val="20"/>
        </w:rPr>
        <w:t>zákona</w:t>
      </w:r>
      <w:r w:rsidRPr="00104642">
        <w:rPr>
          <w:rStyle w:val="Odkaznakoment"/>
          <w:rFonts w:ascii="Open Sans" w:hAnsi="Open Sans" w:cs="Open Sans"/>
          <w:sz w:val="20"/>
          <w:szCs w:val="20"/>
        </w:rPr>
        <w:t xml:space="preserve"> </w:t>
      </w:r>
      <w:r w:rsidR="00FC37EB">
        <w:rPr>
          <w:rStyle w:val="Odkaznakoment"/>
          <w:rFonts w:ascii="Open Sans" w:hAnsi="Open Sans" w:cs="Open Sans"/>
          <w:sz w:val="20"/>
          <w:szCs w:val="20"/>
        </w:rPr>
        <w:t xml:space="preserve">č. </w:t>
      </w:r>
      <w:r w:rsidRPr="00104642">
        <w:rPr>
          <w:rStyle w:val="Odkaznakoment"/>
          <w:rFonts w:ascii="Open Sans" w:hAnsi="Open Sans" w:cs="Open Sans"/>
          <w:sz w:val="20"/>
          <w:szCs w:val="20"/>
        </w:rPr>
        <w:t>274/2001 Sb.</w:t>
      </w:r>
      <w:r w:rsidR="00FC37EB">
        <w:rPr>
          <w:rStyle w:val="Odkaznakoment"/>
          <w:rFonts w:ascii="Open Sans" w:hAnsi="Open Sans" w:cs="Open Sans"/>
          <w:sz w:val="20"/>
          <w:szCs w:val="20"/>
        </w:rPr>
        <w:t xml:space="preserve"> o vodovodech a kanalizacích</w:t>
      </w:r>
      <w:r w:rsidRPr="00104642">
        <w:rPr>
          <w:rStyle w:val="Odkaznakoment"/>
          <w:rFonts w:ascii="Open Sans" w:hAnsi="Open Sans" w:cs="Open Sans"/>
          <w:sz w:val="20"/>
          <w:szCs w:val="20"/>
        </w:rPr>
        <w:t>, které bude vítěznému uchazeči vydáno až po uzavření smlouvy, k čemuž se obec zavazuje poskytnout mu potřebnou součinnost.</w:t>
      </w:r>
      <w:r w:rsidR="00262B80">
        <w:rPr>
          <w:rStyle w:val="Odkaznakoment"/>
          <w:rFonts w:ascii="Open Sans" w:hAnsi="Open Sans" w:cs="Open Sans"/>
          <w:sz w:val="20"/>
          <w:szCs w:val="20"/>
        </w:rPr>
        <w:t xml:space="preserve"> </w:t>
      </w:r>
      <w:r w:rsidR="00D9327C" w:rsidRPr="00AC4B32">
        <w:rPr>
          <w:rFonts w:ascii="Open Sans" w:hAnsi="Open Sans" w:cs="Arial"/>
          <w:sz w:val="20"/>
          <w:szCs w:val="20"/>
        </w:rPr>
        <w:t xml:space="preserve">Rozsah požadovaných </w:t>
      </w:r>
      <w:r w:rsidR="00D9327C" w:rsidRPr="00AC4B32">
        <w:rPr>
          <w:rFonts w:ascii="Open Sans" w:hAnsi="Open Sans" w:cs="Arial"/>
          <w:b/>
          <w:sz w:val="20"/>
          <w:szCs w:val="20"/>
        </w:rPr>
        <w:t>profesních předpokladů</w:t>
      </w:r>
      <w:r w:rsidR="00D9327C" w:rsidRPr="00AC4B32">
        <w:rPr>
          <w:rFonts w:ascii="Open Sans" w:hAnsi="Open Sans" w:cs="Arial"/>
          <w:sz w:val="20"/>
          <w:szCs w:val="20"/>
        </w:rPr>
        <w:t xml:space="preserve"> prokazují uchazeči následujícími dokumenty:</w:t>
      </w:r>
    </w:p>
    <w:p w14:paraId="6F93400D" w14:textId="77777777" w:rsidR="00D9327C" w:rsidRPr="00AC4B32" w:rsidRDefault="00D9327C" w:rsidP="00E255FD">
      <w:pPr>
        <w:jc w:val="both"/>
        <w:rPr>
          <w:rFonts w:ascii="Open Sans" w:hAnsi="Open Sans" w:cs="Arial"/>
          <w:sz w:val="20"/>
          <w:szCs w:val="20"/>
        </w:rPr>
      </w:pPr>
    </w:p>
    <w:p w14:paraId="7F0D33BF" w14:textId="77777777" w:rsidR="00D9327C" w:rsidRPr="00AC4B32" w:rsidRDefault="00D9327C" w:rsidP="00E255FD">
      <w:pPr>
        <w:numPr>
          <w:ilvl w:val="2"/>
          <w:numId w:val="3"/>
        </w:numPr>
        <w:jc w:val="both"/>
        <w:rPr>
          <w:rFonts w:ascii="Open Sans" w:hAnsi="Open Sans" w:cs="Arial"/>
          <w:sz w:val="20"/>
          <w:szCs w:val="20"/>
        </w:rPr>
      </w:pPr>
      <w:r w:rsidRPr="00AC4B32">
        <w:rPr>
          <w:rFonts w:ascii="Open Sans" w:hAnsi="Open Sans" w:cs="Arial"/>
          <w:b/>
          <w:bCs/>
          <w:sz w:val="20"/>
          <w:szCs w:val="20"/>
        </w:rPr>
        <w:t xml:space="preserve">Platné </w:t>
      </w:r>
      <w:r w:rsidRPr="00AC4B32">
        <w:rPr>
          <w:rFonts w:ascii="Open Sans" w:hAnsi="Open Sans" w:cs="Arial"/>
          <w:b/>
          <w:sz w:val="20"/>
          <w:szCs w:val="20"/>
        </w:rPr>
        <w:t>oprávnění k</w:t>
      </w:r>
      <w:r w:rsidR="00677DB6" w:rsidRPr="00AC4B32">
        <w:rPr>
          <w:rFonts w:ascii="Open Sans" w:hAnsi="Open Sans" w:cs="Arial"/>
          <w:b/>
          <w:sz w:val="20"/>
          <w:szCs w:val="20"/>
        </w:rPr>
        <w:t> </w:t>
      </w:r>
      <w:r w:rsidRPr="00AC4B32">
        <w:rPr>
          <w:rFonts w:ascii="Open Sans" w:hAnsi="Open Sans" w:cs="Arial"/>
          <w:b/>
          <w:sz w:val="20"/>
          <w:szCs w:val="20"/>
        </w:rPr>
        <w:t>podnikání</w:t>
      </w:r>
      <w:r w:rsidR="00677DB6" w:rsidRPr="00AC4B32">
        <w:rPr>
          <w:rFonts w:ascii="Open Sans" w:hAnsi="Open Sans" w:cs="Arial"/>
          <w:sz w:val="20"/>
          <w:szCs w:val="20"/>
        </w:rPr>
        <w:t>.</w:t>
      </w:r>
    </w:p>
    <w:p w14:paraId="38871E7F" w14:textId="77777777" w:rsidR="00D9327C" w:rsidRPr="00AC4B32" w:rsidRDefault="00D9327C" w:rsidP="00E255FD">
      <w:pPr>
        <w:ind w:left="1416"/>
        <w:jc w:val="both"/>
        <w:rPr>
          <w:rFonts w:ascii="Open Sans" w:hAnsi="Open Sans" w:cs="Arial"/>
          <w:sz w:val="20"/>
          <w:szCs w:val="20"/>
        </w:rPr>
      </w:pPr>
      <w:r w:rsidRPr="00AC4B32">
        <w:rPr>
          <w:rFonts w:ascii="Open Sans" w:hAnsi="Open Sans" w:cs="Arial"/>
          <w:sz w:val="20"/>
          <w:szCs w:val="20"/>
        </w:rPr>
        <w:t>Způsob prokázání: Prosté kopie platného oprávnění k podnikání</w:t>
      </w:r>
    </w:p>
    <w:p w14:paraId="32A9CE92" w14:textId="77777777" w:rsidR="00FC37EB" w:rsidRDefault="00D9327C" w:rsidP="00FC37EB">
      <w:pPr>
        <w:pStyle w:val="Textkomente"/>
        <w:spacing w:after="60"/>
        <w:ind w:left="1416"/>
        <w:jc w:val="both"/>
        <w:rPr>
          <w:rFonts w:ascii="Open Sans" w:hAnsi="Open Sans" w:cs="Arial"/>
          <w:bCs/>
          <w:lang w:val="cs-CZ"/>
        </w:rPr>
      </w:pPr>
      <w:r w:rsidRPr="00AC4B32">
        <w:rPr>
          <w:rFonts w:ascii="Open Sans" w:hAnsi="Open Sans" w:cs="Arial"/>
          <w:bCs/>
          <w:lang w:val="cs-CZ"/>
        </w:rPr>
        <w:t xml:space="preserve">Uchazeč předloží výpisy z živnostenského rejstříku dle § 10 odst. 3 písm. a) zákona č. 455/1991 Sb., o živnostenském podnikání (živnostenský zákon), v platném znění, a/nebo živnostenské listy, resp. jiná oprávnění k podnikání, v oboru, který je předmětem této veřejné </w:t>
      </w:r>
      <w:r w:rsidR="003C3FF5" w:rsidRPr="00AC4B32">
        <w:rPr>
          <w:rFonts w:ascii="Open Sans" w:hAnsi="Open Sans" w:cs="Arial"/>
          <w:bCs/>
          <w:lang w:val="cs-CZ"/>
        </w:rPr>
        <w:t>zakázky</w:t>
      </w:r>
      <w:r w:rsidR="007177B1">
        <w:rPr>
          <w:rFonts w:ascii="Open Sans" w:hAnsi="Open Sans" w:cs="Arial"/>
          <w:bCs/>
          <w:lang w:val="cs-CZ"/>
        </w:rPr>
        <w:t xml:space="preserve">, např. výpis z živnostenského rejstříku živnosti volné, oboru činnosti </w:t>
      </w:r>
      <w:r w:rsidR="007177B1" w:rsidRPr="007177B1">
        <w:rPr>
          <w:rFonts w:ascii="Open Sans" w:hAnsi="Open Sans" w:cs="Arial"/>
          <w:bCs/>
          <w:lang w:val="cs-CZ"/>
        </w:rPr>
        <w:t>43. Provozování vodovodů a kanalizací a úprava a rozvod vody</w:t>
      </w:r>
      <w:r w:rsidR="003C3FF5" w:rsidRPr="00AC4B32">
        <w:rPr>
          <w:rFonts w:ascii="Open Sans" w:hAnsi="Open Sans" w:cs="Arial"/>
          <w:bCs/>
          <w:lang w:val="cs-CZ"/>
        </w:rPr>
        <w:t>.</w:t>
      </w:r>
    </w:p>
    <w:p w14:paraId="3766881D" w14:textId="77777777" w:rsidR="00D9327C" w:rsidRPr="00AC4B32" w:rsidRDefault="009B401D" w:rsidP="00FC37EB">
      <w:pPr>
        <w:pStyle w:val="Textkomente"/>
        <w:spacing w:after="60"/>
        <w:ind w:left="1416"/>
        <w:jc w:val="both"/>
        <w:rPr>
          <w:rFonts w:ascii="Open Sans" w:hAnsi="Open Sans" w:cs="Arial"/>
          <w:bCs/>
          <w:lang w:val="cs-CZ"/>
        </w:rPr>
      </w:pPr>
      <w:r>
        <w:rPr>
          <w:rFonts w:ascii="Open Sans" w:hAnsi="Open Sans" w:cs="Arial"/>
          <w:bCs/>
          <w:lang w:val="cs-CZ"/>
        </w:rPr>
        <w:t>Zadavatel</w:t>
      </w:r>
      <w:r w:rsidRPr="00AC4B32">
        <w:rPr>
          <w:rFonts w:ascii="Open Sans" w:hAnsi="Open Sans" w:cs="Arial"/>
          <w:bCs/>
          <w:lang w:val="cs-CZ"/>
        </w:rPr>
        <w:t xml:space="preserve"> </w:t>
      </w:r>
      <w:r w:rsidR="00D9327C" w:rsidRPr="00AC4B32">
        <w:rPr>
          <w:rFonts w:ascii="Open Sans" w:hAnsi="Open Sans" w:cs="Arial"/>
          <w:bCs/>
          <w:lang w:val="cs-CZ"/>
        </w:rPr>
        <w:t xml:space="preserve">uzná za průkaz podnikatelského oprávnění v požadovaném oboru rovněž výpis z živnostenského rejstříku nebo živnostenský list či listy dokládající oprávnění uchazeče k podnikání v oboru (či oborech), který bude </w:t>
      </w:r>
      <w:r>
        <w:rPr>
          <w:rFonts w:ascii="Open Sans" w:hAnsi="Open Sans" w:cs="Arial"/>
          <w:bCs/>
          <w:lang w:val="cs-CZ"/>
        </w:rPr>
        <w:t>zadavatelem</w:t>
      </w:r>
      <w:r w:rsidRPr="00AC4B32">
        <w:rPr>
          <w:rFonts w:ascii="Open Sans" w:hAnsi="Open Sans" w:cs="Arial"/>
          <w:bCs/>
          <w:lang w:val="cs-CZ"/>
        </w:rPr>
        <w:t xml:space="preserve"> </w:t>
      </w:r>
      <w:r w:rsidR="00D9327C" w:rsidRPr="00AC4B32">
        <w:rPr>
          <w:rFonts w:ascii="Open Sans" w:hAnsi="Open Sans" w:cs="Arial"/>
          <w:bCs/>
          <w:lang w:val="cs-CZ"/>
        </w:rPr>
        <w:t xml:space="preserve">požadovanému oboru obsahově odpovídat (jedná se zejména o živnostenské listy vydané za dříve platné právní úpravy). </w:t>
      </w:r>
    </w:p>
    <w:p w14:paraId="7380888A" w14:textId="77777777" w:rsidR="00D9327C" w:rsidRPr="00AC4B32" w:rsidRDefault="00D9327C" w:rsidP="00E255FD">
      <w:pPr>
        <w:pStyle w:val="Textkomente"/>
        <w:spacing w:before="60" w:after="60"/>
        <w:ind w:left="1416"/>
        <w:jc w:val="both"/>
        <w:rPr>
          <w:rFonts w:ascii="Open Sans" w:hAnsi="Open Sans" w:cs="Arial"/>
          <w:lang w:val="cs-CZ"/>
        </w:rPr>
      </w:pPr>
      <w:r w:rsidRPr="00AC4B32">
        <w:rPr>
          <w:rFonts w:ascii="Open Sans" w:hAnsi="Open Sans" w:cs="Arial"/>
          <w:bCs/>
          <w:lang w:val="cs-CZ"/>
        </w:rPr>
        <w:t>Podává-li nabídku zahraniční osoba prostřednictvím své organizační složky v České republice, doloží zejména příslušná živnostenská oprávnění vztahující se k této organizační složce.</w:t>
      </w:r>
      <w:r w:rsidRPr="00AC4B32">
        <w:rPr>
          <w:rFonts w:ascii="Open Sans" w:hAnsi="Open Sans" w:cs="Arial"/>
          <w:lang w:val="cs-CZ"/>
        </w:rPr>
        <w:t xml:space="preserve"> </w:t>
      </w:r>
    </w:p>
    <w:p w14:paraId="25030554" w14:textId="77777777" w:rsidR="002B01D4" w:rsidRPr="00AC4B32" w:rsidRDefault="002B01D4" w:rsidP="00E255FD">
      <w:pPr>
        <w:pStyle w:val="Textkomente"/>
        <w:spacing w:before="60" w:after="60"/>
        <w:ind w:left="1416"/>
        <w:jc w:val="both"/>
        <w:rPr>
          <w:rFonts w:ascii="Open Sans" w:hAnsi="Open Sans" w:cs="Arial"/>
          <w:lang w:val="cs-CZ"/>
        </w:rPr>
      </w:pPr>
    </w:p>
    <w:p w14:paraId="7FF03044" w14:textId="77777777" w:rsidR="00D015C3" w:rsidRPr="004D0263" w:rsidRDefault="001F0CE9" w:rsidP="00D015C3">
      <w:pPr>
        <w:pStyle w:val="Textkomente"/>
        <w:numPr>
          <w:ilvl w:val="2"/>
          <w:numId w:val="3"/>
        </w:numPr>
        <w:spacing w:after="60"/>
        <w:jc w:val="both"/>
        <w:rPr>
          <w:rFonts w:ascii="Open Sans" w:hAnsi="Open Sans" w:cs="Arial"/>
          <w:lang w:val="cs-CZ"/>
        </w:rPr>
      </w:pPr>
      <w:r w:rsidRPr="004D0263">
        <w:rPr>
          <w:rFonts w:ascii="Open Sans" w:hAnsi="Open Sans" w:cs="Arial"/>
          <w:b/>
          <w:lang w:val="cs-CZ"/>
        </w:rPr>
        <w:t xml:space="preserve">Splnění kvalifikace </w:t>
      </w:r>
      <w:r w:rsidR="00FC37EB">
        <w:rPr>
          <w:rFonts w:ascii="Open Sans" w:hAnsi="Open Sans" w:cs="Arial"/>
          <w:b/>
          <w:lang w:val="cs-CZ"/>
        </w:rPr>
        <w:t>uchazeče</w:t>
      </w:r>
      <w:r w:rsidRPr="004D0263">
        <w:rPr>
          <w:rFonts w:ascii="Open Sans" w:hAnsi="Open Sans" w:cs="Arial"/>
          <w:b/>
          <w:lang w:val="cs-CZ"/>
        </w:rPr>
        <w:t xml:space="preserve"> nebo jejího odborného zástupce odpovídající požadavkům na provozování, správu a rozvoj vodovodu a kanalizací dle § 6 odst. 2 písm. c) bod 1 </w:t>
      </w:r>
      <w:r w:rsidR="00D015C3" w:rsidRPr="004D0263">
        <w:rPr>
          <w:rFonts w:ascii="Open Sans" w:hAnsi="Open Sans" w:cs="Arial"/>
          <w:b/>
          <w:lang w:val="cs-CZ"/>
        </w:rPr>
        <w:t xml:space="preserve">nebo </w:t>
      </w:r>
      <w:r w:rsidRPr="004D0263">
        <w:rPr>
          <w:rFonts w:ascii="Open Sans" w:hAnsi="Open Sans" w:cs="Arial"/>
          <w:b/>
          <w:lang w:val="cs-CZ"/>
        </w:rPr>
        <w:t>2</w:t>
      </w:r>
      <w:r w:rsidR="007177B1">
        <w:rPr>
          <w:rFonts w:ascii="Open Sans" w:hAnsi="Open Sans" w:cs="Arial"/>
          <w:b/>
          <w:lang w:val="cs-CZ"/>
        </w:rPr>
        <w:t xml:space="preserve"> zákona č. 274/2001 Sb., o vodovodech a kanalizacích pro veřejnou potřebu</w:t>
      </w:r>
      <w:r w:rsidR="00D015C3" w:rsidRPr="004D0263">
        <w:rPr>
          <w:rFonts w:ascii="Open Sans" w:hAnsi="Open Sans" w:cs="Arial"/>
          <w:lang w:val="cs-CZ"/>
        </w:rPr>
        <w:t>, tj.</w:t>
      </w:r>
      <w:r w:rsidR="007177B1">
        <w:rPr>
          <w:rFonts w:ascii="Open Sans" w:hAnsi="Open Sans" w:cs="Arial"/>
          <w:lang w:val="cs-CZ"/>
        </w:rPr>
        <w:t>:</w:t>
      </w:r>
    </w:p>
    <w:p w14:paraId="3C78AF38" w14:textId="77777777" w:rsidR="00D015C3" w:rsidRPr="004D0263" w:rsidRDefault="00D015C3" w:rsidP="00FC37EB">
      <w:pPr>
        <w:pStyle w:val="Textkomente"/>
        <w:numPr>
          <w:ilvl w:val="3"/>
          <w:numId w:val="3"/>
        </w:numPr>
        <w:tabs>
          <w:tab w:val="clear" w:pos="1800"/>
          <w:tab w:val="num" w:pos="4111"/>
        </w:tabs>
        <w:spacing w:after="60"/>
        <w:ind w:left="2410" w:hanging="850"/>
        <w:jc w:val="both"/>
        <w:rPr>
          <w:rFonts w:ascii="Open Sans" w:hAnsi="Open Sans" w:cs="Arial"/>
          <w:lang w:val="cs-CZ"/>
        </w:rPr>
      </w:pPr>
      <w:r w:rsidRPr="004D0263">
        <w:rPr>
          <w:rFonts w:ascii="Open Sans" w:hAnsi="Open Sans" w:cs="Arial"/>
          <w:lang w:val="cs-CZ"/>
        </w:rPr>
        <w:lastRenderedPageBreak/>
        <w:t>střední vzdělání s maturitní zkouškou v oboru vzdělávání obsahově zaměřeném na vodovody a kanalizace nebo v příbuzném oboru a má nejméně 4 roky praxe v oboru vodovody a kanalizace, nebo</w:t>
      </w:r>
    </w:p>
    <w:p w14:paraId="7CE6BD66" w14:textId="77777777" w:rsidR="00D9327C" w:rsidRPr="004D0263" w:rsidRDefault="00D015C3" w:rsidP="00FC37EB">
      <w:pPr>
        <w:pStyle w:val="Textkomente"/>
        <w:numPr>
          <w:ilvl w:val="3"/>
          <w:numId w:val="3"/>
        </w:numPr>
        <w:tabs>
          <w:tab w:val="num" w:pos="4111"/>
        </w:tabs>
        <w:spacing w:after="60"/>
        <w:ind w:left="2410" w:hanging="850"/>
        <w:jc w:val="both"/>
        <w:rPr>
          <w:rFonts w:ascii="Open Sans" w:hAnsi="Open Sans" w:cs="Arial"/>
          <w:lang w:val="cs-CZ"/>
        </w:rPr>
      </w:pPr>
      <w:r w:rsidRPr="004D0263">
        <w:rPr>
          <w:rFonts w:ascii="Open Sans" w:hAnsi="Open Sans" w:cs="Arial"/>
          <w:lang w:val="cs-CZ"/>
        </w:rPr>
        <w:t>vysokoškolské vzdělání absolvováním studia v akreditovaném studijním programu v oblasti vodovody a kanalizace a má nejméně 2 roky prax</w:t>
      </w:r>
      <w:r w:rsidR="004D0263" w:rsidRPr="004D0263">
        <w:rPr>
          <w:rFonts w:ascii="Open Sans" w:hAnsi="Open Sans" w:cs="Arial"/>
          <w:lang w:val="cs-CZ"/>
        </w:rPr>
        <w:t>e v oboru vodovody a kanalizace</w:t>
      </w:r>
      <w:r w:rsidRPr="004D0263">
        <w:rPr>
          <w:rFonts w:ascii="Open Sans" w:hAnsi="Open Sans" w:cs="Arial"/>
          <w:lang w:val="cs-CZ"/>
        </w:rPr>
        <w:t>.</w:t>
      </w:r>
      <w:r w:rsidR="004F0C59" w:rsidRPr="004D0263">
        <w:rPr>
          <w:rFonts w:ascii="Open Sans" w:hAnsi="Open Sans" w:cs="Arial"/>
          <w:lang w:val="cs-CZ"/>
        </w:rPr>
        <w:t xml:space="preserve"> </w:t>
      </w:r>
    </w:p>
    <w:p w14:paraId="3AFCEBE4" w14:textId="77777777" w:rsidR="00D9327C" w:rsidRPr="00AC4B32" w:rsidRDefault="00040996" w:rsidP="001F0CE9">
      <w:pPr>
        <w:ind w:left="1418" w:hanging="707"/>
        <w:jc w:val="both"/>
        <w:rPr>
          <w:rFonts w:ascii="Open Sans" w:hAnsi="Open Sans" w:cs="Arial"/>
          <w:sz w:val="20"/>
          <w:szCs w:val="20"/>
        </w:rPr>
      </w:pPr>
      <w:r w:rsidRPr="004D0263">
        <w:rPr>
          <w:rFonts w:ascii="Open Sans" w:hAnsi="Open Sans" w:cs="Arial"/>
          <w:sz w:val="20"/>
          <w:szCs w:val="20"/>
        </w:rPr>
        <w:t xml:space="preserve"> </w:t>
      </w:r>
      <w:r w:rsidR="005B023D" w:rsidRPr="004D0263">
        <w:rPr>
          <w:rFonts w:ascii="Open Sans" w:hAnsi="Open Sans" w:cs="Arial"/>
          <w:sz w:val="20"/>
          <w:szCs w:val="20"/>
        </w:rPr>
        <w:tab/>
      </w:r>
      <w:r w:rsidR="00D9327C" w:rsidRPr="00C10EDE">
        <w:rPr>
          <w:rFonts w:ascii="Open Sans" w:hAnsi="Open Sans" w:cs="Open Sans"/>
          <w:sz w:val="20"/>
          <w:szCs w:val="20"/>
        </w:rPr>
        <w:t>Způsob prokázání:</w:t>
      </w:r>
      <w:r w:rsidR="001F0CE9" w:rsidRPr="00C10EDE">
        <w:rPr>
          <w:rFonts w:ascii="Open Sans" w:hAnsi="Open Sans" w:cs="Open Sans"/>
          <w:sz w:val="20"/>
          <w:szCs w:val="20"/>
        </w:rPr>
        <w:t xml:space="preserve"> </w:t>
      </w:r>
      <w:r w:rsidR="0071060A" w:rsidRPr="00C10EDE">
        <w:rPr>
          <w:rFonts w:ascii="Open Sans" w:hAnsi="Open Sans" w:cs="Open Sans"/>
          <w:sz w:val="20"/>
          <w:szCs w:val="20"/>
        </w:rPr>
        <w:t xml:space="preserve">Prosté kopie oprávnění k podnikání a prosté kopie dokladů </w:t>
      </w:r>
      <w:r w:rsidR="00104642" w:rsidRPr="00104642">
        <w:rPr>
          <w:rFonts w:ascii="Open Sans" w:hAnsi="Open Sans" w:cs="Open Sans"/>
          <w:sz w:val="20"/>
          <w:szCs w:val="20"/>
        </w:rPr>
        <w:t>osvědčujících odbornou způsobilost</w:t>
      </w:r>
      <w:r w:rsidR="0071060A">
        <w:rPr>
          <w:rFonts w:ascii="Open Sans" w:hAnsi="Open Sans" w:cs="Arial"/>
          <w:sz w:val="20"/>
          <w:szCs w:val="20"/>
        </w:rPr>
        <w:t>.</w:t>
      </w:r>
    </w:p>
    <w:p w14:paraId="13F24ACB" w14:textId="77777777" w:rsidR="00CF3F1D" w:rsidRPr="00AC4B32" w:rsidRDefault="00CF3F1D" w:rsidP="001F0CE9">
      <w:pPr>
        <w:jc w:val="both"/>
        <w:rPr>
          <w:rFonts w:ascii="Open Sans" w:hAnsi="Open Sans" w:cs="Arial"/>
          <w:sz w:val="20"/>
          <w:szCs w:val="20"/>
        </w:rPr>
      </w:pPr>
    </w:p>
    <w:p w14:paraId="512C13BA" w14:textId="77777777" w:rsidR="00D9327C" w:rsidRPr="00F2450F" w:rsidRDefault="00D9327C" w:rsidP="00F2450F">
      <w:pPr>
        <w:pStyle w:val="Textkomente"/>
        <w:numPr>
          <w:ilvl w:val="1"/>
          <w:numId w:val="39"/>
        </w:numPr>
        <w:spacing w:before="60" w:after="60"/>
        <w:jc w:val="both"/>
        <w:rPr>
          <w:rFonts w:ascii="Open Sans" w:hAnsi="Open Sans" w:cs="Arial"/>
          <w:lang w:val="cs-CZ"/>
        </w:rPr>
      </w:pPr>
      <w:r w:rsidRPr="00F2450F">
        <w:rPr>
          <w:rFonts w:ascii="Open Sans" w:hAnsi="Open Sans" w:cs="Arial"/>
          <w:b/>
          <w:lang w:val="cs-CZ"/>
        </w:rPr>
        <w:t>Technické kvalifikační předpoklady</w:t>
      </w:r>
      <w:r w:rsidRPr="00F2450F">
        <w:rPr>
          <w:rFonts w:ascii="Open Sans" w:hAnsi="Open Sans" w:cs="Arial"/>
          <w:lang w:val="cs-CZ"/>
        </w:rPr>
        <w:t xml:space="preserve"> splňuje uchazeč, který </w:t>
      </w:r>
      <w:r w:rsidR="00C1396D" w:rsidRPr="00F2450F">
        <w:rPr>
          <w:rFonts w:ascii="Open Sans" w:hAnsi="Open Sans" w:cs="Arial"/>
          <w:lang w:val="cs-CZ"/>
        </w:rPr>
        <w:t xml:space="preserve">provozuje činnost, která je předmětem této veřejné zakázky po dobu </w:t>
      </w:r>
      <w:r w:rsidR="00C1396D" w:rsidRPr="00C10EDE">
        <w:rPr>
          <w:rFonts w:ascii="Open Sans" w:hAnsi="Open Sans" w:cs="Arial"/>
          <w:lang w:val="cs-CZ"/>
        </w:rPr>
        <w:t xml:space="preserve">nejméně </w:t>
      </w:r>
      <w:r w:rsidR="00104642" w:rsidRPr="00104642">
        <w:rPr>
          <w:rFonts w:ascii="Open Sans" w:hAnsi="Open Sans" w:cs="Arial"/>
          <w:lang w:val="cs-CZ"/>
        </w:rPr>
        <w:t>3 let.</w:t>
      </w:r>
      <w:r w:rsidRPr="007177B1">
        <w:rPr>
          <w:rFonts w:ascii="Open Sans" w:hAnsi="Open Sans" w:cs="Arial"/>
          <w:lang w:val="cs-CZ"/>
        </w:rPr>
        <w:t xml:space="preserve"> K prokázání splnění technických</w:t>
      </w:r>
      <w:r w:rsidRPr="00F2450F">
        <w:rPr>
          <w:rFonts w:ascii="Open Sans" w:hAnsi="Open Sans" w:cs="Arial"/>
          <w:lang w:val="cs-CZ"/>
        </w:rPr>
        <w:t xml:space="preserve"> kvalifikačních předpokladů uchazeč doloží:   </w:t>
      </w:r>
    </w:p>
    <w:p w14:paraId="22FDB970" w14:textId="77777777" w:rsidR="00D9327C" w:rsidRPr="00AC4B32" w:rsidRDefault="00D9327C" w:rsidP="00E255FD">
      <w:pPr>
        <w:pStyle w:val="Textkomente"/>
        <w:spacing w:before="60" w:after="60"/>
        <w:ind w:left="709" w:hanging="567"/>
        <w:jc w:val="both"/>
        <w:rPr>
          <w:rFonts w:ascii="Open Sans" w:hAnsi="Open Sans" w:cs="Arial"/>
          <w:lang w:val="cs-CZ"/>
        </w:rPr>
      </w:pPr>
      <w:r w:rsidRPr="00AC4B32">
        <w:rPr>
          <w:rFonts w:ascii="Open Sans" w:hAnsi="Open Sans" w:cs="Arial"/>
          <w:lang w:val="cs-CZ"/>
        </w:rPr>
        <w:t xml:space="preserve"> </w:t>
      </w:r>
    </w:p>
    <w:p w14:paraId="7ABFC29E" w14:textId="77777777" w:rsidR="00D9327C" w:rsidRDefault="002B01D4" w:rsidP="00E255FD">
      <w:pPr>
        <w:pStyle w:val="Textkomente"/>
        <w:spacing w:before="60" w:after="60"/>
        <w:ind w:left="1418" w:hanging="709"/>
        <w:jc w:val="both"/>
        <w:rPr>
          <w:rFonts w:ascii="Open Sans" w:hAnsi="Open Sans" w:cs="Arial"/>
          <w:lang w:val="cs-CZ"/>
        </w:rPr>
      </w:pPr>
      <w:r w:rsidRPr="00A0644D">
        <w:rPr>
          <w:rFonts w:ascii="Open Sans" w:hAnsi="Open Sans" w:cs="Arial"/>
          <w:lang w:val="cs-CZ"/>
        </w:rPr>
        <w:t>8</w:t>
      </w:r>
      <w:r w:rsidR="00D9327C" w:rsidRPr="00A0644D">
        <w:rPr>
          <w:rFonts w:ascii="Open Sans" w:hAnsi="Open Sans" w:cs="Arial"/>
          <w:lang w:val="cs-CZ"/>
        </w:rPr>
        <w:t>.</w:t>
      </w:r>
      <w:r w:rsidR="00DD5B3F" w:rsidRPr="00A0644D">
        <w:rPr>
          <w:rFonts w:ascii="Open Sans" w:hAnsi="Open Sans" w:cs="Arial"/>
          <w:lang w:val="cs-CZ"/>
        </w:rPr>
        <w:t>7</w:t>
      </w:r>
      <w:r w:rsidR="00D9327C" w:rsidRPr="00A0644D">
        <w:rPr>
          <w:rFonts w:ascii="Open Sans" w:hAnsi="Open Sans" w:cs="Arial"/>
          <w:lang w:val="cs-CZ"/>
        </w:rPr>
        <w:t>.1.</w:t>
      </w:r>
      <w:r w:rsidR="00610F8A" w:rsidRPr="00AC4B32">
        <w:rPr>
          <w:rFonts w:ascii="Open Sans" w:hAnsi="Open Sans" w:cs="Arial"/>
          <w:lang w:val="cs-CZ"/>
        </w:rPr>
        <w:tab/>
      </w:r>
      <w:r w:rsidR="00D9327C" w:rsidRPr="00AC4B32">
        <w:rPr>
          <w:rFonts w:ascii="Open Sans" w:hAnsi="Open Sans" w:cs="Arial"/>
          <w:lang w:val="cs-CZ"/>
        </w:rPr>
        <w:t>Seznam jím významných služeb poskytnut</w:t>
      </w:r>
      <w:r w:rsidR="002B7A1F" w:rsidRPr="00AC4B32">
        <w:rPr>
          <w:rFonts w:ascii="Open Sans" w:hAnsi="Open Sans" w:cs="Arial"/>
          <w:lang w:val="cs-CZ"/>
        </w:rPr>
        <w:t>ých</w:t>
      </w:r>
      <w:r w:rsidR="00D9327C" w:rsidRPr="00AC4B32">
        <w:rPr>
          <w:rFonts w:ascii="Open Sans" w:hAnsi="Open Sans" w:cs="Arial"/>
          <w:lang w:val="cs-CZ"/>
        </w:rPr>
        <w:t xml:space="preserve"> </w:t>
      </w:r>
      <w:r w:rsidR="001B4F59">
        <w:rPr>
          <w:rFonts w:ascii="Open Sans" w:hAnsi="Open Sans" w:cs="Arial"/>
          <w:lang w:val="cs-CZ"/>
        </w:rPr>
        <w:t xml:space="preserve">uchazečem </w:t>
      </w:r>
      <w:r w:rsidR="00D9327C" w:rsidRPr="00AC4B32">
        <w:rPr>
          <w:rFonts w:ascii="Open Sans" w:hAnsi="Open Sans" w:cs="Arial"/>
          <w:lang w:val="cs-CZ"/>
        </w:rPr>
        <w:t>v posledních 3 letech (do dne podání nabídky)</w:t>
      </w:r>
      <w:r w:rsidR="001B4F59">
        <w:rPr>
          <w:rFonts w:ascii="Open Sans" w:hAnsi="Open Sans" w:cs="Arial"/>
          <w:lang w:val="cs-CZ"/>
        </w:rPr>
        <w:t>.</w:t>
      </w:r>
    </w:p>
    <w:p w14:paraId="1A8F0974" w14:textId="3FD048A6" w:rsidR="00D9327C" w:rsidRPr="00AC4B32" w:rsidRDefault="001B4F59" w:rsidP="008E7611">
      <w:pPr>
        <w:pStyle w:val="Textkomente"/>
        <w:spacing w:before="60" w:after="60"/>
        <w:ind w:left="1418" w:hanging="709"/>
        <w:jc w:val="both"/>
        <w:rPr>
          <w:rFonts w:ascii="Open Sans" w:hAnsi="Open Sans" w:cs="Arial"/>
          <w:lang w:val="cs-CZ"/>
        </w:rPr>
      </w:pPr>
      <w:r>
        <w:rPr>
          <w:rFonts w:ascii="Open Sans" w:hAnsi="Open Sans" w:cs="Arial"/>
          <w:lang w:val="cs-CZ"/>
        </w:rPr>
        <w:tab/>
      </w:r>
      <w:r w:rsidR="00D9327C" w:rsidRPr="008E7611">
        <w:rPr>
          <w:rFonts w:ascii="Open Sans" w:hAnsi="Open Sans" w:cs="Arial"/>
          <w:lang w:val="cs-CZ"/>
        </w:rPr>
        <w:t>Způsob</w:t>
      </w:r>
      <w:r w:rsidR="00D9327C" w:rsidRPr="00AC4B32">
        <w:rPr>
          <w:rFonts w:ascii="Open Sans" w:hAnsi="Open Sans" w:cs="Arial"/>
          <w:lang w:val="cs-CZ"/>
        </w:rPr>
        <w:t xml:space="preserve"> prokázání: Čestné prohlášení, ve kterém musí být uveden rozsah plnění, předmět plnění, doba poskytnutí služeb a uvedení kontaktní osoby objednatele, kterému byly služby poskytnuty.</w:t>
      </w:r>
    </w:p>
    <w:p w14:paraId="7C6A6088" w14:textId="77777777" w:rsidR="00101C8C" w:rsidRPr="002F1948" w:rsidRDefault="00101C8C">
      <w:pPr>
        <w:pStyle w:val="Textkomente"/>
        <w:spacing w:before="60" w:after="60"/>
        <w:ind w:left="1418" w:hanging="709"/>
        <w:jc w:val="both"/>
        <w:rPr>
          <w:rFonts w:ascii="Open Sans" w:hAnsi="Open Sans" w:cs="Arial"/>
          <w:lang w:val="cs-CZ"/>
        </w:rPr>
      </w:pPr>
    </w:p>
    <w:p w14:paraId="180646DB" w14:textId="77777777" w:rsidR="00F2450F" w:rsidRPr="00F2450F" w:rsidRDefault="00F2450F" w:rsidP="00F2450F">
      <w:pPr>
        <w:pStyle w:val="Odstavecseseznamem"/>
        <w:numPr>
          <w:ilvl w:val="1"/>
          <w:numId w:val="39"/>
        </w:numPr>
        <w:jc w:val="both"/>
        <w:rPr>
          <w:rFonts w:ascii="Open Sans" w:hAnsi="Open Sans" w:cs="Arial"/>
          <w:sz w:val="20"/>
          <w:szCs w:val="20"/>
        </w:rPr>
      </w:pPr>
      <w:r w:rsidRPr="00F2450F">
        <w:rPr>
          <w:rFonts w:ascii="Open Sans" w:hAnsi="Open Sans" w:cs="Arial"/>
          <w:sz w:val="20"/>
          <w:szCs w:val="20"/>
        </w:rPr>
        <w:t>Kvalifikovaným pro plnění veřejné zakázky je</w:t>
      </w:r>
      <w:r>
        <w:rPr>
          <w:rFonts w:ascii="Open Sans" w:hAnsi="Open Sans" w:cs="Arial"/>
          <w:sz w:val="20"/>
          <w:szCs w:val="20"/>
        </w:rPr>
        <w:t xml:space="preserve"> uchazeč, který předloží čestné prohlášení o tom, </w:t>
      </w:r>
      <w:r w:rsidRPr="00EB2C8C">
        <w:rPr>
          <w:rFonts w:ascii="Open Sans" w:hAnsi="Open Sans" w:cs="Arial"/>
          <w:sz w:val="20"/>
          <w:szCs w:val="20"/>
        </w:rPr>
        <w:t>že je ekonomicky a finančně způsobilý splnit veřejnou zakázku</w:t>
      </w:r>
      <w:r w:rsidR="00104642" w:rsidRPr="00104642">
        <w:rPr>
          <w:rFonts w:ascii="Open Sans" w:hAnsi="Open Sans" w:cs="Arial"/>
          <w:sz w:val="20"/>
          <w:szCs w:val="20"/>
        </w:rPr>
        <w:t xml:space="preserve">. </w:t>
      </w:r>
      <w:r>
        <w:rPr>
          <w:rFonts w:ascii="Open Sans" w:hAnsi="Open Sans" w:cs="Arial"/>
          <w:color w:val="000000"/>
          <w:sz w:val="20"/>
          <w:szCs w:val="20"/>
        </w:rPr>
        <w:t>Tento</w:t>
      </w:r>
      <w:r w:rsidRPr="00AC4B32">
        <w:rPr>
          <w:rFonts w:ascii="Open Sans" w:hAnsi="Open Sans" w:cs="Arial"/>
          <w:color w:val="000000"/>
          <w:sz w:val="20"/>
          <w:szCs w:val="20"/>
        </w:rPr>
        <w:t xml:space="preserve"> předpoklad prokáže uchazeč doložením čestného prohlášení na formuláři 1.1.</w:t>
      </w:r>
    </w:p>
    <w:p w14:paraId="43D9065E" w14:textId="77777777" w:rsidR="00101C8C" w:rsidRDefault="00101C8C">
      <w:pPr>
        <w:pStyle w:val="Odstavecseseznamem"/>
        <w:ind w:left="1080"/>
        <w:jc w:val="both"/>
        <w:rPr>
          <w:rFonts w:ascii="Open Sans" w:hAnsi="Open Sans" w:cs="Arial"/>
          <w:sz w:val="20"/>
          <w:szCs w:val="20"/>
        </w:rPr>
      </w:pPr>
    </w:p>
    <w:p w14:paraId="77D61092" w14:textId="77777777" w:rsidR="00D9327C" w:rsidRPr="00AC4B32" w:rsidRDefault="00D9327C" w:rsidP="00436FCD">
      <w:pPr>
        <w:pStyle w:val="Odstavecseseznamem"/>
        <w:numPr>
          <w:ilvl w:val="1"/>
          <w:numId w:val="39"/>
        </w:numPr>
        <w:jc w:val="both"/>
        <w:rPr>
          <w:rFonts w:ascii="Open Sans" w:hAnsi="Open Sans" w:cs="Arial"/>
          <w:sz w:val="20"/>
          <w:szCs w:val="20"/>
        </w:rPr>
      </w:pPr>
      <w:r w:rsidRPr="00B95A21">
        <w:rPr>
          <w:rFonts w:ascii="Open Sans" w:hAnsi="Open Sans" w:cs="Arial"/>
          <w:sz w:val="20"/>
          <w:szCs w:val="20"/>
        </w:rPr>
        <w:t>Požadovaná čestná prohlášení</w:t>
      </w:r>
      <w:r w:rsidRPr="00AC4B32">
        <w:rPr>
          <w:rFonts w:ascii="Open Sans" w:hAnsi="Open Sans" w:cs="Arial"/>
          <w:sz w:val="20"/>
          <w:szCs w:val="20"/>
        </w:rPr>
        <w:t xml:space="preserve"> pro prokázání základních kvalifikačních předpokladů předloží uchazeči prostřednictvím vyplněného formuláře č. 1.1. K tomuto formuláři uchazeči současně doloží veškeré přílohy požadované </w:t>
      </w:r>
      <w:r w:rsidR="00C931F5">
        <w:rPr>
          <w:rFonts w:ascii="Open Sans" w:hAnsi="Open Sans" w:cs="Arial"/>
          <w:sz w:val="20"/>
          <w:szCs w:val="20"/>
        </w:rPr>
        <w:t>zadavatelem</w:t>
      </w:r>
      <w:r w:rsidRPr="00AC4B32">
        <w:rPr>
          <w:rFonts w:ascii="Open Sans" w:hAnsi="Open Sans" w:cs="Arial"/>
          <w:sz w:val="20"/>
          <w:szCs w:val="20"/>
        </w:rPr>
        <w:t xml:space="preserve"> k prokázání základních, profesních a technických kvalifikačních předpokladů dle čl. </w:t>
      </w:r>
      <w:r w:rsidR="00B25D80" w:rsidRPr="00B25D80">
        <w:rPr>
          <w:rFonts w:ascii="Open Sans" w:hAnsi="Open Sans" w:cs="Arial"/>
          <w:sz w:val="20"/>
          <w:szCs w:val="20"/>
        </w:rPr>
        <w:t>8.</w:t>
      </w:r>
      <w:r w:rsidRPr="00AC4B32">
        <w:rPr>
          <w:rFonts w:ascii="Open Sans" w:hAnsi="Open Sans" w:cs="Arial"/>
          <w:sz w:val="20"/>
          <w:szCs w:val="20"/>
        </w:rPr>
        <w:t xml:space="preserve">5., </w:t>
      </w:r>
      <w:r w:rsidR="00B25D80" w:rsidRPr="00AC4B32">
        <w:rPr>
          <w:rFonts w:ascii="Open Sans" w:hAnsi="Open Sans" w:cs="Arial"/>
          <w:sz w:val="20"/>
          <w:szCs w:val="20"/>
        </w:rPr>
        <w:t>8.6</w:t>
      </w:r>
      <w:r w:rsidRPr="00AC4B32">
        <w:rPr>
          <w:rFonts w:ascii="Open Sans" w:hAnsi="Open Sans" w:cs="Arial"/>
          <w:sz w:val="20"/>
          <w:szCs w:val="20"/>
        </w:rPr>
        <w:t xml:space="preserve">. a </w:t>
      </w:r>
      <w:r w:rsidR="00B25D80" w:rsidRPr="00AC4B32">
        <w:rPr>
          <w:rFonts w:ascii="Open Sans" w:hAnsi="Open Sans" w:cs="Arial"/>
          <w:sz w:val="20"/>
          <w:szCs w:val="20"/>
        </w:rPr>
        <w:t>8.7.</w:t>
      </w:r>
      <w:r w:rsidRPr="00AC4B32">
        <w:rPr>
          <w:rFonts w:ascii="Open Sans" w:hAnsi="Open Sans" w:cs="Arial"/>
          <w:sz w:val="20"/>
          <w:szCs w:val="20"/>
        </w:rPr>
        <w:t xml:space="preserve"> zadávací dokumentace.</w:t>
      </w:r>
    </w:p>
    <w:p w14:paraId="6A46BBBB" w14:textId="77777777" w:rsidR="00D9327C" w:rsidRPr="00AC4B32" w:rsidRDefault="00D9327C" w:rsidP="00E255FD">
      <w:pPr>
        <w:ind w:left="170"/>
        <w:jc w:val="both"/>
        <w:rPr>
          <w:rFonts w:ascii="Open Sans" w:hAnsi="Open Sans" w:cs="Arial"/>
          <w:sz w:val="20"/>
          <w:szCs w:val="20"/>
        </w:rPr>
      </w:pPr>
    </w:p>
    <w:p w14:paraId="369CD72A" w14:textId="77777777" w:rsidR="00D9327C" w:rsidRPr="00AC4B32" w:rsidRDefault="00D9327C" w:rsidP="00436FCD">
      <w:pPr>
        <w:pStyle w:val="Odstavecseseznamem"/>
        <w:numPr>
          <w:ilvl w:val="1"/>
          <w:numId w:val="39"/>
        </w:numPr>
        <w:jc w:val="both"/>
        <w:rPr>
          <w:rFonts w:ascii="Open Sans" w:hAnsi="Open Sans" w:cs="Arial"/>
          <w:sz w:val="20"/>
          <w:szCs w:val="20"/>
        </w:rPr>
      </w:pPr>
      <w:r w:rsidRPr="00AC4B32">
        <w:rPr>
          <w:rFonts w:ascii="Open Sans" w:hAnsi="Open Sans" w:cs="Arial"/>
          <w:sz w:val="20"/>
          <w:szCs w:val="20"/>
        </w:rPr>
        <w:t xml:space="preserve">Předložení dokladu o zapsání uchazeče do seznamu kvalifikovaných uchazečů vedeného Ministerstvem pro místní rozvoj dle § 125 až § 132 </w:t>
      </w:r>
      <w:r w:rsidR="00A32413" w:rsidRPr="00AC4B32">
        <w:rPr>
          <w:rFonts w:ascii="Open Sans" w:hAnsi="Open Sans" w:cs="Arial"/>
          <w:sz w:val="20"/>
          <w:szCs w:val="20"/>
        </w:rPr>
        <w:t>ZVZ</w:t>
      </w:r>
      <w:r w:rsidRPr="00AC4B32">
        <w:rPr>
          <w:rFonts w:ascii="Open Sans" w:hAnsi="Open Sans" w:cs="Arial"/>
          <w:sz w:val="20"/>
          <w:szCs w:val="20"/>
        </w:rPr>
        <w:t xml:space="preserve"> prokazuje v souladu s § 127 ZVZ splnění základních kvalifikačních předpokladů a profesních kvalifikačních předpokladů v tom rozsahu, ve kterém pokrývá požadavky </w:t>
      </w:r>
      <w:r w:rsidR="00436FCD" w:rsidRPr="00AC4B32">
        <w:rPr>
          <w:rFonts w:ascii="Open Sans" w:hAnsi="Open Sans" w:cs="Arial"/>
          <w:sz w:val="20"/>
          <w:szCs w:val="20"/>
        </w:rPr>
        <w:t>Zadavatele</w:t>
      </w:r>
      <w:r w:rsidRPr="00AC4B32">
        <w:rPr>
          <w:rFonts w:ascii="Open Sans" w:hAnsi="Open Sans" w:cs="Arial"/>
          <w:sz w:val="20"/>
          <w:szCs w:val="20"/>
        </w:rPr>
        <w:t xml:space="preserve">. V případě předložení výpisu ze seznamu kvalifikovaných uchazečů ve lhůtě pro prokázání splnění kvalifikace, nahrazuje tento výpis prokázání splnění základních kvalifikačních předpokladů podle § 53 odst. 1 ZVZ a profesních kvalifikačních předpokladů podle § 54 písm. a) až d) ZVZ. </w:t>
      </w:r>
    </w:p>
    <w:p w14:paraId="39F7451E" w14:textId="77777777" w:rsidR="00D9327C" w:rsidRPr="00AC4B32" w:rsidRDefault="00D9327C" w:rsidP="00E255FD">
      <w:pPr>
        <w:jc w:val="both"/>
        <w:rPr>
          <w:rFonts w:ascii="Open Sans" w:hAnsi="Open Sans" w:cs="Arial"/>
          <w:sz w:val="20"/>
          <w:szCs w:val="20"/>
        </w:rPr>
      </w:pPr>
    </w:p>
    <w:p w14:paraId="5E236816" w14:textId="77777777" w:rsidR="00D9327C" w:rsidRPr="00AC4B32" w:rsidRDefault="00D9327C" w:rsidP="00436FCD">
      <w:pPr>
        <w:pStyle w:val="Odstavecseseznamem"/>
        <w:numPr>
          <w:ilvl w:val="1"/>
          <w:numId w:val="39"/>
        </w:numPr>
        <w:jc w:val="both"/>
        <w:rPr>
          <w:rFonts w:ascii="Open Sans" w:hAnsi="Open Sans" w:cs="Arial"/>
          <w:sz w:val="20"/>
          <w:szCs w:val="20"/>
        </w:rPr>
      </w:pPr>
      <w:r w:rsidRPr="00AC4B32">
        <w:rPr>
          <w:rFonts w:ascii="Open Sans" w:hAnsi="Open Sans" w:cs="Arial"/>
          <w:sz w:val="20"/>
          <w:szCs w:val="20"/>
        </w:rPr>
        <w:t>Prokazování kvalifikace předložením certifikátu vydaného v rámci systému certifikov</w:t>
      </w:r>
      <w:r w:rsidR="005E17CE" w:rsidRPr="00AC4B32">
        <w:rPr>
          <w:rFonts w:ascii="Open Sans" w:hAnsi="Open Sans" w:cs="Arial"/>
          <w:sz w:val="20"/>
          <w:szCs w:val="20"/>
        </w:rPr>
        <w:t xml:space="preserve">aných uchazečů se řídí </w:t>
      </w:r>
      <w:r w:rsidRPr="00AC4B32">
        <w:rPr>
          <w:rFonts w:ascii="Open Sans" w:hAnsi="Open Sans" w:cs="Arial"/>
          <w:sz w:val="20"/>
          <w:szCs w:val="20"/>
        </w:rPr>
        <w:t>§ 134 ZVZ. Kvalifikace, kterou nelze prokázat tímto certifikátem, musí být doložena způsobem a doklady uvedenými v této zadávací dokumentaci, přičemž souhrn předložené kombinace certifikátu a příslušných dokladů musí jednoznačně prokázat splnění všech kvalifikačních předpokladů uchazečem. To platí obdobně i o výpisech ze zahraničního seznamu uchazečů obdobně jako tomu je v případě dle § 143 ZVZ.</w:t>
      </w:r>
    </w:p>
    <w:p w14:paraId="0F5D0C2E" w14:textId="77777777" w:rsidR="00D9327C" w:rsidRPr="00AC4B32" w:rsidRDefault="00D9327C" w:rsidP="00E255FD">
      <w:pPr>
        <w:ind w:left="170"/>
        <w:jc w:val="both"/>
        <w:rPr>
          <w:rFonts w:ascii="Open Sans" w:hAnsi="Open Sans" w:cs="Arial"/>
          <w:sz w:val="20"/>
          <w:szCs w:val="20"/>
        </w:rPr>
      </w:pPr>
    </w:p>
    <w:p w14:paraId="7FA901AC" w14:textId="77777777" w:rsidR="00D9327C" w:rsidRPr="00AC4B32" w:rsidRDefault="00D9327C" w:rsidP="00436FCD">
      <w:pPr>
        <w:pStyle w:val="Odstavecseseznamem"/>
        <w:numPr>
          <w:ilvl w:val="1"/>
          <w:numId w:val="39"/>
        </w:numPr>
        <w:jc w:val="both"/>
        <w:rPr>
          <w:rFonts w:ascii="Open Sans" w:hAnsi="Open Sans" w:cs="Arial"/>
          <w:sz w:val="20"/>
          <w:szCs w:val="20"/>
        </w:rPr>
      </w:pPr>
      <w:r w:rsidRPr="00AC4B32">
        <w:rPr>
          <w:rFonts w:ascii="Open Sans" w:hAnsi="Open Sans" w:cs="Arial"/>
          <w:sz w:val="20"/>
          <w:szCs w:val="20"/>
        </w:rPr>
        <w:lastRenderedPageBreak/>
        <w:t xml:space="preserve">Zahraniční osoba prokazuje splnění kvalifikace způsobem podle právního řádu platného v zemi jejího sídla, místa podnikání nebo bydliště, a to v rozsahu požadovaném zadávací dokumentací. Pokud se podle právního řádu platného v zemi sídla, místa podnikání nebo bydliště zahraničního uchazeče určitý doklad nevydává, je zahraniční uchazeč povinen prokázat splnění takové části kvalifikace čestným prohlášením. Není-li povinnost, jejíž splnění má být v rámci kvalifikace prokázáno, v zemi sídla, místa podnikání nebo bydliště zahraničního uchazeče stanovena, učiní </w:t>
      </w:r>
      <w:r w:rsidR="00EB2C8C">
        <w:rPr>
          <w:rFonts w:ascii="Open Sans" w:hAnsi="Open Sans" w:cs="Arial"/>
          <w:sz w:val="20"/>
          <w:szCs w:val="20"/>
        </w:rPr>
        <w:t xml:space="preserve">takový uchazeč </w:t>
      </w:r>
      <w:r w:rsidRPr="00AC4B32">
        <w:rPr>
          <w:rFonts w:ascii="Open Sans" w:hAnsi="Open Sans" w:cs="Arial"/>
          <w:sz w:val="20"/>
          <w:szCs w:val="20"/>
        </w:rPr>
        <w:t>o této skutečnosti čestné prohlášení. Doklady prokazující splnění kvalifikace předkládá zahraniční uchazeč v původním jazyce s připojením jejich úředně ověřeného překladu do českého jazyka. U dokladů prokazujících splnění kvalifikace ve slovenském jazyce</w:t>
      </w:r>
      <w:r w:rsidR="001B4F59">
        <w:rPr>
          <w:rFonts w:ascii="Open Sans" w:hAnsi="Open Sans" w:cs="Arial"/>
          <w:sz w:val="20"/>
          <w:szCs w:val="20"/>
        </w:rPr>
        <w:t xml:space="preserve"> </w:t>
      </w:r>
      <w:r w:rsidRPr="00AC4B32">
        <w:rPr>
          <w:rFonts w:ascii="Open Sans" w:hAnsi="Open Sans" w:cs="Arial"/>
          <w:sz w:val="20"/>
          <w:szCs w:val="20"/>
        </w:rPr>
        <w:t>není připojení úředně ověřeného překladu vyžadováno.</w:t>
      </w:r>
    </w:p>
    <w:p w14:paraId="11B20FD5" w14:textId="77777777" w:rsidR="00D9327C" w:rsidRPr="00AC4B32" w:rsidRDefault="00D9327C" w:rsidP="00E255FD">
      <w:pPr>
        <w:tabs>
          <w:tab w:val="num" w:pos="680"/>
        </w:tabs>
        <w:ind w:left="170"/>
        <w:jc w:val="both"/>
        <w:rPr>
          <w:rFonts w:ascii="Open Sans" w:hAnsi="Open Sans" w:cs="Arial"/>
          <w:sz w:val="20"/>
          <w:szCs w:val="20"/>
        </w:rPr>
      </w:pPr>
    </w:p>
    <w:p w14:paraId="77162B07" w14:textId="77777777" w:rsidR="00D9327C" w:rsidRPr="00EB2C8C" w:rsidRDefault="00D9327C" w:rsidP="00E255FD">
      <w:pPr>
        <w:pStyle w:val="Odstavecseseznamem"/>
        <w:numPr>
          <w:ilvl w:val="1"/>
          <w:numId w:val="39"/>
        </w:numPr>
        <w:jc w:val="both"/>
        <w:rPr>
          <w:rFonts w:ascii="Open Sans" w:hAnsi="Open Sans" w:cs="Arial"/>
          <w:sz w:val="20"/>
          <w:szCs w:val="20"/>
        </w:rPr>
      </w:pPr>
      <w:r w:rsidRPr="00AC4B32">
        <w:rPr>
          <w:rFonts w:ascii="Open Sans" w:hAnsi="Open Sans" w:cs="Arial"/>
          <w:sz w:val="20"/>
          <w:szCs w:val="20"/>
        </w:rPr>
        <w:t xml:space="preserve">Uchazeč, který nesplní kvalifikaci v požadovaném rozsahu a touto zadávací dokumentací požadovaným nebo dovoleným způsobem, bude </w:t>
      </w:r>
      <w:r w:rsidR="00265CCE" w:rsidRPr="00AC4B32">
        <w:rPr>
          <w:rFonts w:ascii="Open Sans" w:hAnsi="Open Sans" w:cs="Arial"/>
          <w:sz w:val="20"/>
          <w:szCs w:val="20"/>
        </w:rPr>
        <w:t xml:space="preserve">Zadavatelem </w:t>
      </w:r>
      <w:r w:rsidRPr="00AC4B32">
        <w:rPr>
          <w:rFonts w:ascii="Open Sans" w:hAnsi="Open Sans" w:cs="Arial"/>
          <w:sz w:val="20"/>
          <w:szCs w:val="20"/>
        </w:rPr>
        <w:t xml:space="preserve">vyřazen z hodnocení nabídek. Stejně tak bude z hodnocení nabídek vyřazen uchazeč, který ve své nabídce uvedl nepravdivé nebo hrubě zkreslené údaje, které se vztahují ke splnění kvalifikace. </w:t>
      </w:r>
      <w:r w:rsidR="00BC4CF1">
        <w:rPr>
          <w:rFonts w:ascii="Open Sans" w:hAnsi="Open Sans" w:cs="Arial"/>
          <w:sz w:val="20"/>
          <w:szCs w:val="20"/>
        </w:rPr>
        <w:t>Z</w:t>
      </w:r>
      <w:r w:rsidR="00BC4CF1" w:rsidRPr="00BC4CF1">
        <w:rPr>
          <w:rFonts w:ascii="Open Sans" w:hAnsi="Open Sans" w:cs="Arial"/>
          <w:sz w:val="20"/>
          <w:szCs w:val="20"/>
        </w:rPr>
        <w:t xml:space="preserve">adavatel </w:t>
      </w:r>
      <w:r w:rsidR="00BC4CF1">
        <w:rPr>
          <w:rFonts w:ascii="Open Sans" w:hAnsi="Open Sans" w:cs="Arial"/>
          <w:sz w:val="20"/>
          <w:szCs w:val="20"/>
        </w:rPr>
        <w:t>je oprávněn</w:t>
      </w:r>
      <w:r w:rsidR="00BC4CF1" w:rsidRPr="00BC4CF1">
        <w:rPr>
          <w:rFonts w:ascii="Open Sans" w:hAnsi="Open Sans" w:cs="Arial"/>
          <w:sz w:val="20"/>
          <w:szCs w:val="20"/>
        </w:rPr>
        <w:t xml:space="preserve"> požadovat po dodavateli, aby písemně objasnil předložené informace či doklady nebo předložil další informace či doklady prokazující splnění kvalifikace.</w:t>
      </w:r>
    </w:p>
    <w:p w14:paraId="287DA4C7" w14:textId="77777777" w:rsidR="00D9327C" w:rsidRPr="00AC4B32" w:rsidRDefault="00D9327C" w:rsidP="00E255FD">
      <w:pPr>
        <w:jc w:val="both"/>
        <w:rPr>
          <w:rFonts w:ascii="Open Sans" w:hAnsi="Open Sans" w:cs="Arial"/>
          <w:sz w:val="20"/>
          <w:szCs w:val="20"/>
        </w:rPr>
      </w:pPr>
    </w:p>
    <w:p w14:paraId="77273C3C" w14:textId="77777777" w:rsidR="00D9327C" w:rsidRPr="00AC4B32" w:rsidRDefault="00D9327C" w:rsidP="00265CCE">
      <w:pPr>
        <w:numPr>
          <w:ilvl w:val="0"/>
          <w:numId w:val="39"/>
        </w:numPr>
        <w:ind w:hanging="256"/>
        <w:jc w:val="both"/>
        <w:outlineLvl w:val="0"/>
        <w:rPr>
          <w:rFonts w:ascii="Open Sans" w:hAnsi="Open Sans" w:cs="Arial"/>
          <w:b/>
          <w:caps/>
          <w:sz w:val="20"/>
          <w:szCs w:val="20"/>
        </w:rPr>
      </w:pPr>
      <w:r w:rsidRPr="00AC4B32">
        <w:rPr>
          <w:rFonts w:ascii="Open Sans" w:hAnsi="Open Sans" w:cs="Arial"/>
          <w:b/>
          <w:caps/>
          <w:sz w:val="20"/>
          <w:szCs w:val="20"/>
        </w:rPr>
        <w:t>JINÉ ZADÁVACÍ PODMÍNKY</w:t>
      </w:r>
    </w:p>
    <w:p w14:paraId="373EB0C0" w14:textId="77777777" w:rsidR="00D9327C" w:rsidRPr="00AC4B32" w:rsidRDefault="00D9327C" w:rsidP="00E255FD">
      <w:pPr>
        <w:jc w:val="both"/>
        <w:outlineLvl w:val="0"/>
        <w:rPr>
          <w:rFonts w:ascii="Open Sans" w:hAnsi="Open Sans" w:cs="Arial"/>
          <w:b/>
          <w:caps/>
          <w:sz w:val="20"/>
          <w:szCs w:val="20"/>
        </w:rPr>
      </w:pPr>
    </w:p>
    <w:p w14:paraId="7B0F7F67" w14:textId="77777777" w:rsidR="00B95A21" w:rsidRPr="00B95A21" w:rsidRDefault="003011C2" w:rsidP="00E255FD">
      <w:pPr>
        <w:pStyle w:val="Odstavecseseznamem"/>
        <w:numPr>
          <w:ilvl w:val="1"/>
          <w:numId w:val="43"/>
        </w:numPr>
        <w:jc w:val="both"/>
        <w:outlineLvl w:val="0"/>
        <w:rPr>
          <w:rFonts w:ascii="Open Sans" w:hAnsi="Open Sans" w:cs="Arial"/>
          <w:b/>
          <w:caps/>
          <w:sz w:val="20"/>
          <w:szCs w:val="20"/>
        </w:rPr>
      </w:pPr>
      <w:r>
        <w:rPr>
          <w:rFonts w:ascii="Open Sans" w:hAnsi="Open Sans" w:cs="Arial"/>
          <w:sz w:val="20"/>
          <w:szCs w:val="20"/>
        </w:rPr>
        <w:t xml:space="preserve">Zadavatel dále požaduje, aby uchazeč k nabídce předložil svůj závazek k respektování pravidel a zásad ochrany hospodářské soutěže, a to </w:t>
      </w:r>
      <w:r w:rsidR="00997B78">
        <w:rPr>
          <w:rFonts w:ascii="Open Sans" w:hAnsi="Open Sans" w:cs="Arial"/>
          <w:sz w:val="20"/>
          <w:szCs w:val="20"/>
        </w:rPr>
        <w:t xml:space="preserve">v originále </w:t>
      </w:r>
      <w:r>
        <w:rPr>
          <w:rFonts w:ascii="Open Sans" w:hAnsi="Open Sans" w:cs="Arial"/>
          <w:sz w:val="20"/>
          <w:szCs w:val="20"/>
        </w:rPr>
        <w:t xml:space="preserve">na formuláři 1.2 zadávací dokumentace. Formulář 1.2 zadávací dokumentace bude podepsán uchazečem, statutárním orgánem uchazeče, jeho prokuristou, nebo jinou osobou oprávněnou k podpisu nabídky za uchazeče na základě plné moci předložené zadavateli v příloze originálu nabídky na formuláři 1.3 zadávací dokumentace či na základě jiné plné moci, jež bude k originálu nabídky přiložena ve svém originále či v úředně ověřené kopii. </w:t>
      </w:r>
    </w:p>
    <w:p w14:paraId="1C978177" w14:textId="77777777" w:rsidR="00B95A21" w:rsidRPr="00B95A21" w:rsidRDefault="00B95A21" w:rsidP="00B95A21">
      <w:pPr>
        <w:pStyle w:val="Odstavecseseznamem"/>
        <w:ind w:left="1080"/>
        <w:jc w:val="both"/>
        <w:outlineLvl w:val="0"/>
        <w:rPr>
          <w:rFonts w:ascii="Open Sans" w:hAnsi="Open Sans" w:cs="Arial"/>
          <w:b/>
          <w:caps/>
          <w:sz w:val="20"/>
          <w:szCs w:val="20"/>
        </w:rPr>
      </w:pPr>
    </w:p>
    <w:p w14:paraId="7B4E6D32" w14:textId="77777777" w:rsidR="00D9327C" w:rsidRPr="00B95A21" w:rsidRDefault="003011C2" w:rsidP="00E255FD">
      <w:pPr>
        <w:pStyle w:val="Odstavecseseznamem"/>
        <w:numPr>
          <w:ilvl w:val="1"/>
          <w:numId w:val="43"/>
        </w:numPr>
        <w:jc w:val="both"/>
        <w:outlineLvl w:val="0"/>
        <w:rPr>
          <w:rFonts w:ascii="Open Sans" w:hAnsi="Open Sans" w:cs="Arial"/>
          <w:b/>
          <w:caps/>
          <w:sz w:val="20"/>
          <w:szCs w:val="20"/>
        </w:rPr>
      </w:pPr>
      <w:r w:rsidRPr="00B95A21">
        <w:rPr>
          <w:rFonts w:ascii="Open Sans" w:hAnsi="Open Sans" w:cs="Arial"/>
          <w:sz w:val="20"/>
          <w:szCs w:val="20"/>
        </w:rPr>
        <w:t xml:space="preserve">V případě, že se uchazeč v souvislosti s podáním nabídky či v souvislosti se zadávacím řízením </w:t>
      </w:r>
      <w:r w:rsidR="00B95A21">
        <w:rPr>
          <w:rFonts w:ascii="Open Sans" w:hAnsi="Open Sans" w:cs="Arial"/>
          <w:sz w:val="20"/>
          <w:szCs w:val="20"/>
        </w:rPr>
        <w:t xml:space="preserve">nechá </w:t>
      </w:r>
      <w:r w:rsidRPr="00B95A21">
        <w:rPr>
          <w:rFonts w:ascii="Open Sans" w:hAnsi="Open Sans" w:cs="Arial"/>
          <w:sz w:val="20"/>
          <w:szCs w:val="20"/>
        </w:rPr>
        <w:t xml:space="preserve">zastoupit jinou osobou na základě plné moci, předloží takovou plnou moc k nabídce na formuláři 1.3 zadávací dokumentace či jinou plnou moc, která bude k nabídce přiložena ve svém originále či v úředně ověřené kopii. </w:t>
      </w:r>
    </w:p>
    <w:p w14:paraId="0AC0157F" w14:textId="77777777" w:rsidR="00B95A21" w:rsidRPr="00B95A21" w:rsidRDefault="00B95A21" w:rsidP="00B95A21">
      <w:pPr>
        <w:pStyle w:val="Odstavecseseznamem"/>
        <w:rPr>
          <w:rFonts w:ascii="Open Sans" w:hAnsi="Open Sans" w:cs="Arial"/>
          <w:b/>
          <w:caps/>
          <w:sz w:val="20"/>
          <w:szCs w:val="20"/>
        </w:rPr>
      </w:pPr>
    </w:p>
    <w:p w14:paraId="06056635" w14:textId="77777777" w:rsidR="00D9327C" w:rsidRPr="00AC4B32" w:rsidRDefault="00D9327C"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OBSAH ZADÁVACÍ DOKUMENTACE</w:t>
      </w:r>
    </w:p>
    <w:p w14:paraId="182EB428" w14:textId="77777777" w:rsidR="00D9327C" w:rsidRPr="00AC4B32" w:rsidRDefault="00D9327C" w:rsidP="00E255FD">
      <w:pPr>
        <w:ind w:left="170"/>
        <w:jc w:val="both"/>
        <w:outlineLvl w:val="0"/>
        <w:rPr>
          <w:rFonts w:ascii="Open Sans" w:hAnsi="Open Sans" w:cs="Arial"/>
          <w:sz w:val="20"/>
          <w:szCs w:val="20"/>
        </w:rPr>
      </w:pPr>
    </w:p>
    <w:p w14:paraId="52C21F26"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Uchazeči jsou zcela odpovědni za dostatečně pečlivé prostudování zadávací dokumentace, včetně všech příloh a jakýchkoliv dodatků k zadávací dokumentaci, vydaných během lhůty pro podání nabídky, a za získání spolehlivých informací ve vztahu k jakýmkoliv a všem podmínkám a povinnostem, které mohou jakýmkoliv způsobem ovlivnit cenu a správnost nabídky. Bude-li uchazeč v tomto poptávkovém řízení úspěšný, nebude oprávněn vznášet jakýkoliv nárok na změnu nabídkové ceny na základě chyb nebo opomenutí výše popsaných povinností uchazeče. </w:t>
      </w:r>
    </w:p>
    <w:p w14:paraId="7C31CC9E" w14:textId="77777777" w:rsidR="00D9327C" w:rsidRPr="00AC4B32" w:rsidRDefault="00D9327C" w:rsidP="00E255FD">
      <w:pPr>
        <w:ind w:left="170"/>
        <w:jc w:val="both"/>
        <w:outlineLvl w:val="0"/>
        <w:rPr>
          <w:rFonts w:ascii="Open Sans" w:hAnsi="Open Sans" w:cs="Arial"/>
          <w:sz w:val="20"/>
          <w:szCs w:val="20"/>
        </w:rPr>
      </w:pPr>
    </w:p>
    <w:p w14:paraId="1D83C51C"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Uchazeč poskytne </w:t>
      </w:r>
      <w:r w:rsidR="00265CCE" w:rsidRPr="00AC4B32">
        <w:rPr>
          <w:rFonts w:ascii="Open Sans" w:hAnsi="Open Sans" w:cs="Arial"/>
          <w:sz w:val="20"/>
          <w:szCs w:val="20"/>
        </w:rPr>
        <w:t>Z</w:t>
      </w:r>
      <w:r w:rsidR="00D739C6" w:rsidRPr="00AC4B32">
        <w:rPr>
          <w:rFonts w:ascii="Open Sans" w:hAnsi="Open Sans" w:cs="Arial"/>
          <w:sz w:val="20"/>
          <w:szCs w:val="20"/>
        </w:rPr>
        <w:t>adavateli</w:t>
      </w:r>
      <w:r w:rsidRPr="00AC4B32">
        <w:rPr>
          <w:rFonts w:ascii="Open Sans" w:hAnsi="Open Sans" w:cs="Arial"/>
          <w:sz w:val="20"/>
          <w:szCs w:val="20"/>
        </w:rPr>
        <w:t xml:space="preserve"> všechny dokumenty požadované podle ustanovení zadávací dokumentace. Všechny takové dokumenty, bez výjimky, budou naprosto v souladu s podmínkami a ustanoveními obsaženými v zadávací dokumentaci a bez jakýchkoliv </w:t>
      </w:r>
      <w:r w:rsidRPr="00AC4B32">
        <w:rPr>
          <w:rFonts w:ascii="Open Sans" w:hAnsi="Open Sans" w:cs="Arial"/>
          <w:sz w:val="20"/>
          <w:szCs w:val="20"/>
        </w:rPr>
        <w:lastRenderedPageBreak/>
        <w:t>alternativ provedených uchazečem. Nabídky, které nebudou odpovídat požadavkům zadávací dokumentace, budou vyřazeny z hodnocení.</w:t>
      </w:r>
    </w:p>
    <w:p w14:paraId="632D7273" w14:textId="77777777" w:rsidR="00D9327C" w:rsidRPr="00AC4B32" w:rsidRDefault="00D9327C" w:rsidP="00E255FD">
      <w:pPr>
        <w:jc w:val="both"/>
        <w:outlineLvl w:val="0"/>
        <w:rPr>
          <w:rFonts w:ascii="Open Sans" w:hAnsi="Open Sans" w:cs="Arial"/>
          <w:sz w:val="20"/>
          <w:szCs w:val="20"/>
        </w:rPr>
      </w:pPr>
    </w:p>
    <w:p w14:paraId="618C9738" w14:textId="77777777" w:rsidR="00D9327C" w:rsidRPr="00AC4B32" w:rsidRDefault="00D9327C" w:rsidP="00265CCE">
      <w:pPr>
        <w:numPr>
          <w:ilvl w:val="0"/>
          <w:numId w:val="43"/>
        </w:numPr>
        <w:shd w:val="clear" w:color="auto" w:fill="FFFFFF"/>
        <w:jc w:val="both"/>
        <w:outlineLvl w:val="0"/>
        <w:rPr>
          <w:rFonts w:ascii="Open Sans" w:hAnsi="Open Sans" w:cs="Arial"/>
          <w:b/>
          <w:caps/>
          <w:sz w:val="20"/>
          <w:szCs w:val="20"/>
        </w:rPr>
      </w:pPr>
      <w:r w:rsidRPr="00AC4B32">
        <w:rPr>
          <w:rFonts w:ascii="Open Sans" w:hAnsi="Open Sans" w:cs="Arial"/>
          <w:b/>
          <w:caps/>
          <w:sz w:val="20"/>
          <w:szCs w:val="20"/>
        </w:rPr>
        <w:t>ZMĚNY ZADÁVACÍ DOKUMENTACE</w:t>
      </w:r>
    </w:p>
    <w:p w14:paraId="69921955" w14:textId="77777777" w:rsidR="00D9327C" w:rsidRPr="00AC4B32" w:rsidRDefault="00D9327C" w:rsidP="00E255FD">
      <w:pPr>
        <w:rPr>
          <w:rFonts w:ascii="Open Sans" w:hAnsi="Open Sans" w:cs="Arial"/>
          <w:sz w:val="20"/>
          <w:szCs w:val="20"/>
        </w:rPr>
      </w:pPr>
    </w:p>
    <w:p w14:paraId="24E2B17D" w14:textId="77777777" w:rsidR="00D9327C" w:rsidRPr="00AC4B32" w:rsidRDefault="00357D36"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Zadavatel</w:t>
      </w:r>
      <w:r w:rsidR="00D9327C" w:rsidRPr="00AC4B32">
        <w:rPr>
          <w:rFonts w:ascii="Open Sans" w:hAnsi="Open Sans" w:cs="Arial"/>
          <w:sz w:val="20"/>
          <w:szCs w:val="20"/>
        </w:rPr>
        <w:t xml:space="preserve"> je oprávněn doplnit či změnit zadávací dokumentaci (viz i čl. </w:t>
      </w:r>
      <w:r w:rsidR="00B00453" w:rsidRPr="00AC4B32">
        <w:rPr>
          <w:rFonts w:ascii="Open Sans" w:hAnsi="Open Sans" w:cs="Arial"/>
          <w:sz w:val="20"/>
          <w:szCs w:val="20"/>
        </w:rPr>
        <w:t>4</w:t>
      </w:r>
      <w:r w:rsidR="00D9327C" w:rsidRPr="00AC4B32">
        <w:rPr>
          <w:rFonts w:ascii="Open Sans" w:hAnsi="Open Sans" w:cs="Arial"/>
          <w:sz w:val="20"/>
          <w:szCs w:val="20"/>
        </w:rPr>
        <w:t xml:space="preserve">.2. výše). Pokud v důsledku této skutečnosti dojde k prodloužení lhůty pro podání nabídek, </w:t>
      </w:r>
      <w:r w:rsidR="00C931F5">
        <w:rPr>
          <w:rFonts w:ascii="Open Sans" w:hAnsi="Open Sans" w:cs="Arial"/>
          <w:sz w:val="20"/>
          <w:szCs w:val="20"/>
        </w:rPr>
        <w:t>zadavatel</w:t>
      </w:r>
      <w:r w:rsidR="00D9327C" w:rsidRPr="00AC4B32">
        <w:rPr>
          <w:rFonts w:ascii="Open Sans" w:hAnsi="Open Sans" w:cs="Arial"/>
          <w:sz w:val="20"/>
          <w:szCs w:val="20"/>
        </w:rPr>
        <w:t xml:space="preserve"> tuto informaci oznámí </w:t>
      </w:r>
      <w:r w:rsidR="00355F47" w:rsidRPr="00AC4B32">
        <w:rPr>
          <w:rFonts w:ascii="Open Sans" w:hAnsi="Open Sans" w:cs="Arial"/>
          <w:sz w:val="20"/>
          <w:szCs w:val="20"/>
        </w:rPr>
        <w:t>způsobem</w:t>
      </w:r>
      <w:r w:rsidR="00360815" w:rsidRPr="00AC4B32">
        <w:rPr>
          <w:rFonts w:ascii="Open Sans" w:hAnsi="Open Sans" w:cs="Arial"/>
          <w:sz w:val="20"/>
          <w:szCs w:val="20"/>
        </w:rPr>
        <w:t>,</w:t>
      </w:r>
      <w:r w:rsidR="00355F47" w:rsidRPr="00AC4B32">
        <w:rPr>
          <w:rFonts w:ascii="Open Sans" w:hAnsi="Open Sans" w:cs="Arial"/>
          <w:sz w:val="20"/>
          <w:szCs w:val="20"/>
        </w:rPr>
        <w:t xml:space="preserve"> jakým zahájil zadávací řízení</w:t>
      </w:r>
      <w:r w:rsidR="00D9327C" w:rsidRPr="00AC4B32">
        <w:rPr>
          <w:rFonts w:ascii="Open Sans" w:hAnsi="Open Sans" w:cs="Arial"/>
          <w:sz w:val="20"/>
          <w:szCs w:val="20"/>
        </w:rPr>
        <w:t xml:space="preserve">. Každá změna bude tvořit součást zadávací dokumentace a bude uchazečům </w:t>
      </w:r>
      <w:r w:rsidR="005D3E95" w:rsidRPr="00AC4B32">
        <w:rPr>
          <w:rFonts w:ascii="Open Sans" w:hAnsi="Open Sans" w:cs="Arial"/>
          <w:sz w:val="20"/>
          <w:szCs w:val="20"/>
        </w:rPr>
        <w:t xml:space="preserve">poskytnuta </w:t>
      </w:r>
      <w:r w:rsidR="00D9327C" w:rsidRPr="00AC4B32">
        <w:rPr>
          <w:rFonts w:ascii="Open Sans" w:hAnsi="Open Sans" w:cs="Arial"/>
          <w:sz w:val="20"/>
          <w:szCs w:val="20"/>
        </w:rPr>
        <w:t xml:space="preserve">stejným způsobem, jakým jim byla poskytnuta zadávací dokumentace. </w:t>
      </w:r>
    </w:p>
    <w:p w14:paraId="27BFD98F" w14:textId="77777777" w:rsidR="00D9327C" w:rsidRPr="00AC4B32" w:rsidRDefault="00D9327C" w:rsidP="00E255FD">
      <w:pPr>
        <w:ind w:left="170"/>
        <w:jc w:val="both"/>
        <w:outlineLvl w:val="0"/>
        <w:rPr>
          <w:rFonts w:ascii="Open Sans" w:hAnsi="Open Sans" w:cs="Arial"/>
          <w:sz w:val="20"/>
          <w:szCs w:val="20"/>
        </w:rPr>
      </w:pPr>
    </w:p>
    <w:p w14:paraId="060A11ED"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Pro případ, že </w:t>
      </w:r>
      <w:r w:rsidR="005D3E95" w:rsidRPr="00AC4B32">
        <w:rPr>
          <w:rFonts w:ascii="Open Sans" w:hAnsi="Open Sans" w:cs="Arial"/>
          <w:sz w:val="20"/>
          <w:szCs w:val="20"/>
        </w:rPr>
        <w:t>Z</w:t>
      </w:r>
      <w:r w:rsidR="00360815" w:rsidRPr="00AC4B32">
        <w:rPr>
          <w:rFonts w:ascii="Open Sans" w:hAnsi="Open Sans" w:cs="Arial"/>
          <w:sz w:val="20"/>
          <w:szCs w:val="20"/>
        </w:rPr>
        <w:t>adavatel</w:t>
      </w:r>
      <w:r w:rsidRPr="00AC4B32">
        <w:rPr>
          <w:rFonts w:ascii="Open Sans" w:hAnsi="Open Sans" w:cs="Arial"/>
          <w:sz w:val="20"/>
          <w:szCs w:val="20"/>
        </w:rPr>
        <w:t xml:space="preserve"> změní zadávací dokumentaci po podání nabídky některými uchazeči, vrátí těmto uchazečům jejich nabídku, aniž by ji otevíral, s upozorněním na změnu zadávací dokumentace. Uchazeč je následně oprávněn podat novou nabídku. </w:t>
      </w:r>
    </w:p>
    <w:p w14:paraId="4B5E75CE" w14:textId="77777777" w:rsidR="00D9327C" w:rsidRPr="00AC4B32" w:rsidRDefault="00D9327C" w:rsidP="00E255FD">
      <w:pPr>
        <w:pStyle w:val="Zkladntextodsazen3"/>
        <w:rPr>
          <w:rFonts w:ascii="Open Sans" w:hAnsi="Open Sans" w:cs="Arial"/>
          <w:sz w:val="20"/>
        </w:rPr>
      </w:pPr>
      <w:r w:rsidRPr="00AC4B32">
        <w:rPr>
          <w:rFonts w:ascii="Open Sans" w:hAnsi="Open Sans" w:cs="Arial"/>
          <w:sz w:val="20"/>
        </w:rPr>
        <w:t xml:space="preserve"> </w:t>
      </w:r>
    </w:p>
    <w:p w14:paraId="01DA4F55" w14:textId="77777777" w:rsidR="00D9327C" w:rsidRPr="00AC4B32" w:rsidRDefault="00B00453"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 xml:space="preserve">Rozhodné </w:t>
      </w:r>
      <w:r w:rsidR="00D9327C" w:rsidRPr="00AC4B32">
        <w:rPr>
          <w:rFonts w:ascii="Open Sans" w:hAnsi="Open Sans" w:cs="Arial"/>
          <w:b/>
          <w:caps/>
          <w:sz w:val="20"/>
          <w:szCs w:val="20"/>
        </w:rPr>
        <w:t>PRÁVO</w:t>
      </w:r>
    </w:p>
    <w:p w14:paraId="2F222E25" w14:textId="77777777" w:rsidR="00D9327C" w:rsidRPr="00AC4B32" w:rsidRDefault="00D9327C" w:rsidP="00E255FD">
      <w:pPr>
        <w:keepNext/>
        <w:rPr>
          <w:rFonts w:ascii="Open Sans" w:hAnsi="Open Sans" w:cs="Arial"/>
          <w:b/>
          <w:bCs/>
          <w:sz w:val="20"/>
          <w:szCs w:val="20"/>
        </w:rPr>
      </w:pPr>
    </w:p>
    <w:p w14:paraId="4D51191C" w14:textId="77777777" w:rsidR="00D9327C" w:rsidRPr="00EB2C8C" w:rsidRDefault="00D9327C" w:rsidP="00EB2C8C">
      <w:pPr>
        <w:numPr>
          <w:ilvl w:val="1"/>
          <w:numId w:val="43"/>
        </w:numPr>
        <w:jc w:val="both"/>
        <w:outlineLvl w:val="0"/>
        <w:rPr>
          <w:rFonts w:ascii="Open Sans" w:hAnsi="Open Sans" w:cs="Arial"/>
          <w:sz w:val="20"/>
          <w:szCs w:val="20"/>
        </w:rPr>
      </w:pPr>
      <w:r w:rsidRPr="00AC4B32">
        <w:rPr>
          <w:rFonts w:ascii="Open Sans" w:hAnsi="Open Sans" w:cs="Arial"/>
          <w:sz w:val="20"/>
          <w:szCs w:val="20"/>
        </w:rPr>
        <w:t>Podáním nabídky uchazeči potvrzují, že se seznámili se všemi příslušnými zákony, vyhláškami, nařízeními a předpisy České republiky, které mohou jakýmkoli způsobem ovlivnit nebo se týkat platnosti nabídky a Smlouvy. Smlouva se řídí právem České republiky.</w:t>
      </w:r>
    </w:p>
    <w:p w14:paraId="3B3D2595" w14:textId="77777777" w:rsidR="00D9327C" w:rsidRPr="00AC4B32" w:rsidRDefault="00D9327C" w:rsidP="00E255FD">
      <w:pPr>
        <w:jc w:val="center"/>
        <w:rPr>
          <w:rFonts w:ascii="Open Sans" w:hAnsi="Open Sans" w:cs="Arial"/>
          <w:b/>
          <w:bCs/>
          <w:sz w:val="20"/>
          <w:szCs w:val="20"/>
        </w:rPr>
      </w:pPr>
    </w:p>
    <w:p w14:paraId="33D799E0" w14:textId="77777777" w:rsidR="00D9327C" w:rsidRPr="00AC4B32" w:rsidRDefault="00D9327C"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JAZYK NABÍDEK</w:t>
      </w:r>
    </w:p>
    <w:p w14:paraId="7136EA8F" w14:textId="77777777" w:rsidR="00D9327C" w:rsidRPr="00AC4B32" w:rsidRDefault="00D9327C" w:rsidP="00E255FD">
      <w:pPr>
        <w:rPr>
          <w:rFonts w:ascii="Open Sans" w:hAnsi="Open Sans" w:cs="Arial"/>
          <w:b/>
          <w:bCs/>
          <w:sz w:val="20"/>
          <w:szCs w:val="20"/>
        </w:rPr>
      </w:pPr>
    </w:p>
    <w:p w14:paraId="62D15507"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Nabídka a veškerá korespondence a dokumenty vztahující se k nabídce, vyměňované mezi uchazečem a </w:t>
      </w:r>
      <w:r w:rsidR="00EB2C8C">
        <w:rPr>
          <w:rFonts w:ascii="Open Sans" w:hAnsi="Open Sans" w:cs="Arial"/>
          <w:sz w:val="20"/>
          <w:szCs w:val="20"/>
        </w:rPr>
        <w:t>zadavatelem</w:t>
      </w:r>
      <w:r w:rsidR="00EB2C8C" w:rsidRPr="00AC4B32">
        <w:rPr>
          <w:rFonts w:ascii="Open Sans" w:hAnsi="Open Sans" w:cs="Arial"/>
          <w:sz w:val="20"/>
          <w:szCs w:val="20"/>
        </w:rPr>
        <w:t xml:space="preserve"> </w:t>
      </w:r>
      <w:r w:rsidRPr="00AC4B32">
        <w:rPr>
          <w:rFonts w:ascii="Open Sans" w:hAnsi="Open Sans" w:cs="Arial"/>
          <w:sz w:val="20"/>
          <w:szCs w:val="20"/>
        </w:rPr>
        <w:t>budou psány v českém jazyce.</w:t>
      </w:r>
    </w:p>
    <w:p w14:paraId="13B7C8BC" w14:textId="77777777" w:rsidR="00D9327C" w:rsidRPr="00AC4B32" w:rsidRDefault="00D9327C" w:rsidP="00E255FD">
      <w:pPr>
        <w:ind w:left="170"/>
        <w:jc w:val="both"/>
        <w:outlineLvl w:val="0"/>
        <w:rPr>
          <w:rFonts w:ascii="Open Sans" w:hAnsi="Open Sans" w:cs="Arial"/>
          <w:sz w:val="20"/>
          <w:szCs w:val="20"/>
        </w:rPr>
      </w:pPr>
    </w:p>
    <w:p w14:paraId="0C9C89F3"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Doklady vydané v cizím jazyce musí být předloženy v původním originálním znění (či v úředně ověřené kopii) s úředně ověřeným překladem do českého jazyka. Totéž platí i o podpůrných dokumentech a případné tištěné literatuře. Povinnost připojit úředně ověřený překlad do českého jazyka se nevztahuje pouze na doklady ve slovenském</w:t>
      </w:r>
      <w:r w:rsidR="0071060A">
        <w:rPr>
          <w:rFonts w:ascii="Open Sans" w:hAnsi="Open Sans" w:cs="Arial"/>
          <w:sz w:val="20"/>
          <w:szCs w:val="20"/>
        </w:rPr>
        <w:t xml:space="preserve"> </w:t>
      </w:r>
      <w:r w:rsidRPr="00AC4B32">
        <w:rPr>
          <w:rFonts w:ascii="Open Sans" w:hAnsi="Open Sans" w:cs="Arial"/>
          <w:sz w:val="20"/>
          <w:szCs w:val="20"/>
        </w:rPr>
        <w:t xml:space="preserve">jazyce, kterými uchazeč prokazuje splnění kvalifikace. </w:t>
      </w:r>
      <w:r w:rsidR="00056F88">
        <w:rPr>
          <w:rFonts w:ascii="Open Sans" w:hAnsi="Open Sans" w:cs="Arial"/>
          <w:sz w:val="20"/>
          <w:szCs w:val="20"/>
        </w:rPr>
        <w:t xml:space="preserve"> </w:t>
      </w:r>
    </w:p>
    <w:p w14:paraId="6C64E4D9" w14:textId="77777777" w:rsidR="00D9327C" w:rsidRPr="00AC4B32" w:rsidRDefault="00D9327C" w:rsidP="00E255FD">
      <w:pPr>
        <w:ind w:left="170"/>
        <w:jc w:val="both"/>
        <w:outlineLvl w:val="0"/>
        <w:rPr>
          <w:rFonts w:ascii="Open Sans" w:hAnsi="Open Sans" w:cs="Arial"/>
          <w:sz w:val="20"/>
          <w:szCs w:val="20"/>
        </w:rPr>
      </w:pPr>
    </w:p>
    <w:p w14:paraId="75AC5429" w14:textId="77777777" w:rsidR="00D9327C" w:rsidRPr="00EB2C8C" w:rsidRDefault="00D9327C" w:rsidP="00E255FD">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Veškeré údaje o peněžních částkách v cizích měnách musí být přepočítány na koruny české, a to podle oficiálního kurzu vyhlášeného Českou národní bankou k prvnímu dni kalendářního měsíce, v němž </w:t>
      </w:r>
      <w:r w:rsidR="00EB2C8C">
        <w:rPr>
          <w:rFonts w:ascii="Open Sans" w:hAnsi="Open Sans" w:cs="Arial"/>
          <w:sz w:val="20"/>
          <w:szCs w:val="20"/>
        </w:rPr>
        <w:t>byla na profilu zadavatele zveřejněna zadávací dokumentace</w:t>
      </w:r>
      <w:r w:rsidRPr="00AC4B32">
        <w:rPr>
          <w:rFonts w:ascii="Open Sans" w:hAnsi="Open Sans" w:cs="Arial"/>
          <w:sz w:val="20"/>
          <w:szCs w:val="20"/>
        </w:rPr>
        <w:t>.</w:t>
      </w:r>
    </w:p>
    <w:p w14:paraId="6F25A87F" w14:textId="77777777" w:rsidR="00D9327C" w:rsidRPr="00AC4B32" w:rsidRDefault="00D9327C" w:rsidP="00E255FD">
      <w:pPr>
        <w:rPr>
          <w:rFonts w:ascii="Open Sans" w:hAnsi="Open Sans" w:cs="Arial"/>
          <w:sz w:val="20"/>
          <w:szCs w:val="20"/>
        </w:rPr>
      </w:pPr>
    </w:p>
    <w:p w14:paraId="12BDF6DE" w14:textId="77777777" w:rsidR="00D9327C" w:rsidRPr="00AC4B32" w:rsidRDefault="00D9327C"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OBSAH A PODÁVÁNÍ NABÍDEK</w:t>
      </w:r>
    </w:p>
    <w:p w14:paraId="1CB45753" w14:textId="77777777" w:rsidR="00D9327C" w:rsidRPr="00AC4B32" w:rsidRDefault="00D9327C" w:rsidP="00E255FD">
      <w:pPr>
        <w:rPr>
          <w:rFonts w:ascii="Open Sans" w:hAnsi="Open Sans" w:cs="Arial"/>
          <w:sz w:val="20"/>
          <w:szCs w:val="20"/>
        </w:rPr>
      </w:pPr>
    </w:p>
    <w:p w14:paraId="4D86D93A" w14:textId="463586C7" w:rsidR="00B95A21" w:rsidRPr="00AC4B32" w:rsidRDefault="00B95A21" w:rsidP="00B95A21">
      <w:pPr>
        <w:numPr>
          <w:ilvl w:val="1"/>
          <w:numId w:val="43"/>
        </w:numPr>
        <w:spacing w:after="120"/>
        <w:jc w:val="both"/>
        <w:rPr>
          <w:rFonts w:ascii="Open Sans" w:hAnsi="Open Sans" w:cs="Arial"/>
          <w:sz w:val="20"/>
          <w:szCs w:val="20"/>
        </w:rPr>
      </w:pPr>
      <w:r w:rsidRPr="00AC4B32">
        <w:rPr>
          <w:rFonts w:ascii="Open Sans" w:hAnsi="Open Sans" w:cs="Arial"/>
          <w:bCs/>
          <w:sz w:val="20"/>
          <w:szCs w:val="20"/>
        </w:rPr>
        <w:t>Nabídky lze zaslat poštou na adresu</w:t>
      </w:r>
      <w:r w:rsidR="009C63C5">
        <w:rPr>
          <w:rFonts w:ascii="Open Sans" w:hAnsi="Open Sans" w:cs="Arial"/>
          <w:bCs/>
          <w:sz w:val="20"/>
          <w:szCs w:val="20"/>
        </w:rPr>
        <w:t xml:space="preserve"> sídla Zadavatele</w:t>
      </w:r>
      <w:r w:rsidRPr="00AC4B32">
        <w:rPr>
          <w:rFonts w:ascii="Open Sans" w:hAnsi="Open Sans" w:cs="Arial"/>
          <w:bCs/>
          <w:sz w:val="20"/>
          <w:szCs w:val="20"/>
        </w:rPr>
        <w:t xml:space="preserve">: </w:t>
      </w:r>
      <w:r w:rsidR="009C63C5" w:rsidRPr="00AC4B32">
        <w:rPr>
          <w:rFonts w:ascii="Open Sans" w:hAnsi="Open Sans" w:cs="Arial"/>
          <w:sz w:val="20"/>
          <w:szCs w:val="20"/>
        </w:rPr>
        <w:t>U Kaple 260/5, PSČ 664 49, Ostopovice</w:t>
      </w:r>
      <w:r w:rsidRPr="00AC4B32">
        <w:rPr>
          <w:rFonts w:ascii="Open Sans" w:hAnsi="Open Sans" w:cs="Arial"/>
          <w:sz w:val="20"/>
          <w:szCs w:val="20"/>
        </w:rPr>
        <w:t xml:space="preserve">, </w:t>
      </w:r>
      <w:r w:rsidRPr="00AC4B32">
        <w:rPr>
          <w:rFonts w:ascii="Open Sans" w:hAnsi="Open Sans" w:cs="Arial"/>
          <w:bCs/>
          <w:sz w:val="20"/>
          <w:szCs w:val="20"/>
        </w:rPr>
        <w:t>nebo doručit osobně na tutéž adresu v</w:t>
      </w:r>
      <w:r w:rsidR="009C63C5">
        <w:rPr>
          <w:rFonts w:ascii="Open Sans" w:hAnsi="Open Sans" w:cs="Arial"/>
          <w:bCs/>
          <w:sz w:val="20"/>
          <w:szCs w:val="20"/>
        </w:rPr>
        <w:t> úředních hodinách</w:t>
      </w:r>
      <w:r w:rsidRPr="00AC4B32">
        <w:rPr>
          <w:rFonts w:ascii="Open Sans" w:hAnsi="Open Sans" w:cs="Arial"/>
          <w:bCs/>
          <w:sz w:val="20"/>
          <w:szCs w:val="20"/>
        </w:rPr>
        <w:t xml:space="preserve">. </w:t>
      </w:r>
    </w:p>
    <w:p w14:paraId="49486A40" w14:textId="77777777" w:rsidR="00B95A21" w:rsidRDefault="00B95A21" w:rsidP="00B95A21">
      <w:pPr>
        <w:ind w:left="1080"/>
        <w:jc w:val="both"/>
        <w:outlineLvl w:val="0"/>
        <w:rPr>
          <w:rFonts w:ascii="Open Sans" w:hAnsi="Open Sans" w:cs="Arial"/>
          <w:sz w:val="20"/>
          <w:szCs w:val="20"/>
        </w:rPr>
      </w:pPr>
    </w:p>
    <w:p w14:paraId="7A20ED77"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Všechny nabídky musí být podány </w:t>
      </w:r>
      <w:r w:rsidR="00302003">
        <w:rPr>
          <w:rFonts w:ascii="Open Sans" w:hAnsi="Open Sans" w:cs="Arial"/>
          <w:sz w:val="20"/>
          <w:szCs w:val="20"/>
        </w:rPr>
        <w:t xml:space="preserve">ve lhůtě stanovené v této zadávací dokumentaci </w:t>
      </w:r>
      <w:r w:rsidRPr="00AC4B32">
        <w:rPr>
          <w:rFonts w:ascii="Open Sans" w:hAnsi="Open Sans" w:cs="Arial"/>
          <w:sz w:val="20"/>
          <w:szCs w:val="20"/>
        </w:rPr>
        <w:t xml:space="preserve">v jednom vyhotovení </w:t>
      </w:r>
      <w:r w:rsidR="0071060A">
        <w:rPr>
          <w:rFonts w:ascii="Open Sans" w:hAnsi="Open Sans" w:cs="Arial"/>
          <w:sz w:val="20"/>
          <w:szCs w:val="20"/>
        </w:rPr>
        <w:t>v písemné podobě</w:t>
      </w:r>
      <w:r w:rsidR="00302003">
        <w:rPr>
          <w:rFonts w:ascii="Open Sans" w:hAnsi="Open Sans" w:cs="Arial"/>
          <w:sz w:val="20"/>
          <w:szCs w:val="20"/>
        </w:rPr>
        <w:t>, přičemž k nabídce budou přiloženy kopie listin tvořících nabídku v elektronické podobě ve formátu .pdf uložené na nosiči dat dle volby uchazeče</w:t>
      </w:r>
      <w:r w:rsidRPr="00AC4B32">
        <w:rPr>
          <w:rFonts w:ascii="Open Sans" w:hAnsi="Open Sans" w:cs="Arial"/>
          <w:sz w:val="20"/>
          <w:szCs w:val="20"/>
        </w:rPr>
        <w:t xml:space="preserve">. </w:t>
      </w:r>
      <w:r w:rsidR="00367929">
        <w:rPr>
          <w:rFonts w:ascii="Open Sans" w:hAnsi="Open Sans" w:cs="Arial"/>
          <w:sz w:val="20"/>
          <w:szCs w:val="20"/>
        </w:rPr>
        <w:t xml:space="preserve">Obálka, v níž bude nabídka podána, </w:t>
      </w:r>
      <w:r w:rsidRPr="00AC4B32">
        <w:rPr>
          <w:rFonts w:ascii="Open Sans" w:hAnsi="Open Sans" w:cs="Arial"/>
          <w:sz w:val="20"/>
          <w:szCs w:val="20"/>
        </w:rPr>
        <w:t>musí být opatřen</w:t>
      </w:r>
      <w:r w:rsidR="00367929">
        <w:rPr>
          <w:rFonts w:ascii="Open Sans" w:hAnsi="Open Sans" w:cs="Arial"/>
          <w:sz w:val="20"/>
          <w:szCs w:val="20"/>
        </w:rPr>
        <w:t>a</w:t>
      </w:r>
      <w:r w:rsidRPr="00AC4B32">
        <w:rPr>
          <w:rFonts w:ascii="Open Sans" w:hAnsi="Open Sans" w:cs="Arial"/>
          <w:sz w:val="20"/>
          <w:szCs w:val="20"/>
        </w:rPr>
        <w:t xml:space="preserve"> názvem veřejné </w:t>
      </w:r>
      <w:r w:rsidR="00A60D83" w:rsidRPr="00AC4B32">
        <w:rPr>
          <w:rFonts w:ascii="Open Sans" w:hAnsi="Open Sans" w:cs="Arial"/>
          <w:sz w:val="20"/>
          <w:szCs w:val="20"/>
        </w:rPr>
        <w:t>zakázky</w:t>
      </w:r>
      <w:r w:rsidRPr="00AC4B32">
        <w:rPr>
          <w:rFonts w:ascii="Open Sans" w:hAnsi="Open Sans" w:cs="Arial"/>
          <w:sz w:val="20"/>
          <w:szCs w:val="20"/>
        </w:rPr>
        <w:t xml:space="preserve">, </w:t>
      </w:r>
      <w:r w:rsidRPr="00AC4B32">
        <w:rPr>
          <w:rFonts w:ascii="Open Sans" w:hAnsi="Open Sans" w:cs="Arial"/>
          <w:sz w:val="20"/>
          <w:szCs w:val="20"/>
        </w:rPr>
        <w:lastRenderedPageBreak/>
        <w:t xml:space="preserve">adresou na kterou je možné </w:t>
      </w:r>
      <w:r w:rsidR="00056F88">
        <w:rPr>
          <w:rFonts w:ascii="Open Sans" w:hAnsi="Open Sans" w:cs="Arial"/>
          <w:sz w:val="20"/>
          <w:szCs w:val="20"/>
        </w:rPr>
        <w:t>zaslat</w:t>
      </w:r>
      <w:r w:rsidR="00056F88" w:rsidRPr="00AC4B32">
        <w:rPr>
          <w:rFonts w:ascii="Open Sans" w:hAnsi="Open Sans" w:cs="Arial"/>
          <w:sz w:val="20"/>
          <w:szCs w:val="20"/>
        </w:rPr>
        <w:t xml:space="preserve"> </w:t>
      </w:r>
      <w:r w:rsidRPr="00AC4B32">
        <w:rPr>
          <w:rFonts w:ascii="Open Sans" w:hAnsi="Open Sans" w:cs="Arial"/>
          <w:sz w:val="20"/>
          <w:szCs w:val="20"/>
        </w:rPr>
        <w:t>oznámení o případném pozdním podání nabídky, a zřetelným nápisem „</w:t>
      </w:r>
      <w:r w:rsidRPr="00B95A21">
        <w:rPr>
          <w:rFonts w:ascii="Open Sans" w:hAnsi="Open Sans" w:cs="Arial"/>
          <w:i/>
          <w:sz w:val="20"/>
          <w:szCs w:val="20"/>
        </w:rPr>
        <w:t>Neotvírat před otevíráním obálek s nabídkami</w:t>
      </w:r>
      <w:r w:rsidRPr="00AC4B32">
        <w:rPr>
          <w:rFonts w:ascii="Open Sans" w:hAnsi="Open Sans" w:cs="Arial"/>
          <w:sz w:val="20"/>
          <w:szCs w:val="20"/>
        </w:rPr>
        <w:t xml:space="preserve">“. </w:t>
      </w:r>
    </w:p>
    <w:p w14:paraId="5C42F4BA" w14:textId="77777777" w:rsidR="00624263" w:rsidRPr="00AC4B32" w:rsidRDefault="00624263" w:rsidP="00624263">
      <w:pPr>
        <w:ind w:left="680"/>
        <w:jc w:val="both"/>
        <w:outlineLvl w:val="0"/>
        <w:rPr>
          <w:rFonts w:ascii="Open Sans" w:hAnsi="Open Sans" w:cs="Arial"/>
          <w:sz w:val="20"/>
          <w:szCs w:val="20"/>
        </w:rPr>
      </w:pPr>
    </w:p>
    <w:p w14:paraId="0FB35F36" w14:textId="77777777" w:rsidR="00624263" w:rsidRPr="00AC4B32" w:rsidRDefault="00624263"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 Nabídky musí obsahovat identifikační údaje uchazeče. </w:t>
      </w:r>
    </w:p>
    <w:p w14:paraId="6F5853B6" w14:textId="77777777" w:rsidR="00624263" w:rsidRPr="00AC4B32" w:rsidRDefault="00624263" w:rsidP="00624263">
      <w:pPr>
        <w:pStyle w:val="Odstavecseseznamem"/>
        <w:rPr>
          <w:rFonts w:ascii="Open Sans" w:hAnsi="Open Sans" w:cs="Arial"/>
          <w:sz w:val="20"/>
          <w:szCs w:val="20"/>
        </w:rPr>
      </w:pPr>
    </w:p>
    <w:p w14:paraId="2A9056B1" w14:textId="77777777" w:rsidR="00624263" w:rsidRPr="00AC4B32" w:rsidRDefault="00A2789F" w:rsidP="00A2789F">
      <w:pPr>
        <w:ind w:left="680"/>
        <w:jc w:val="both"/>
        <w:outlineLvl w:val="0"/>
        <w:rPr>
          <w:rFonts w:ascii="Open Sans" w:hAnsi="Open Sans" w:cs="Arial"/>
          <w:sz w:val="20"/>
          <w:szCs w:val="20"/>
        </w:rPr>
      </w:pPr>
      <w:r w:rsidRPr="00AC4B32">
        <w:rPr>
          <w:rFonts w:ascii="Open Sans" w:hAnsi="Open Sans" w:cs="Arial"/>
          <w:sz w:val="20"/>
          <w:szCs w:val="20"/>
        </w:rPr>
        <w:t xml:space="preserve">14.2.1. </w:t>
      </w:r>
      <w:r w:rsidR="00624263" w:rsidRPr="00AC4B32">
        <w:rPr>
          <w:rFonts w:ascii="Open Sans" w:hAnsi="Open Sans" w:cs="Arial"/>
          <w:sz w:val="20"/>
          <w:szCs w:val="20"/>
        </w:rPr>
        <w:t>Součástí nabídky musí být rovněž</w:t>
      </w:r>
      <w:r w:rsidRPr="00AC4B32">
        <w:rPr>
          <w:rFonts w:ascii="Open Sans" w:hAnsi="Open Sans" w:cs="Arial"/>
          <w:sz w:val="20"/>
          <w:szCs w:val="20"/>
        </w:rPr>
        <w:t>:</w:t>
      </w:r>
    </w:p>
    <w:p w14:paraId="7E5A9B97" w14:textId="77777777" w:rsidR="00624263" w:rsidRPr="00AC4B32" w:rsidRDefault="00A2789F" w:rsidP="00A2789F">
      <w:pPr>
        <w:ind w:left="1416"/>
        <w:jc w:val="both"/>
        <w:outlineLvl w:val="0"/>
        <w:rPr>
          <w:rFonts w:ascii="Open Sans" w:hAnsi="Open Sans" w:cs="Arial"/>
          <w:sz w:val="20"/>
          <w:szCs w:val="20"/>
        </w:rPr>
      </w:pPr>
      <w:r w:rsidRPr="00AC4B32">
        <w:rPr>
          <w:rFonts w:ascii="Open Sans" w:hAnsi="Open Sans" w:cs="Arial"/>
          <w:sz w:val="20"/>
          <w:szCs w:val="20"/>
        </w:rPr>
        <w:t xml:space="preserve">a) </w:t>
      </w:r>
      <w:r w:rsidR="00624263" w:rsidRPr="00AC4B32">
        <w:rPr>
          <w:rFonts w:ascii="Open Sans" w:hAnsi="Open Sans" w:cs="Arial"/>
          <w:sz w:val="20"/>
          <w:szCs w:val="20"/>
        </w:rPr>
        <w:t>seznam statutárních orgánů nebo členů statutárních orgánů, kteří v posledních 3 letech od konce lhůty pro podání nabídek byli v pracovněprávním, funkčním či obdobném poměru u zadavatele,</w:t>
      </w:r>
    </w:p>
    <w:p w14:paraId="750FE125" w14:textId="77777777" w:rsidR="00624263" w:rsidRPr="00AC4B32" w:rsidRDefault="00624263" w:rsidP="00A2789F">
      <w:pPr>
        <w:ind w:left="1416"/>
        <w:jc w:val="both"/>
        <w:outlineLvl w:val="0"/>
        <w:rPr>
          <w:rFonts w:ascii="Open Sans" w:hAnsi="Open Sans" w:cs="Arial"/>
          <w:sz w:val="20"/>
          <w:szCs w:val="20"/>
        </w:rPr>
      </w:pPr>
      <w:r w:rsidRPr="00AC4B32">
        <w:rPr>
          <w:rFonts w:ascii="Open Sans" w:hAnsi="Open Sans" w:cs="Arial"/>
          <w:sz w:val="20"/>
          <w:szCs w:val="20"/>
        </w:rPr>
        <w:t xml:space="preserve">b) má-li </w:t>
      </w:r>
      <w:r w:rsidR="001C4B22" w:rsidRPr="00AC4B32">
        <w:rPr>
          <w:rFonts w:ascii="Open Sans" w:hAnsi="Open Sans" w:cs="Arial"/>
          <w:sz w:val="20"/>
          <w:szCs w:val="20"/>
        </w:rPr>
        <w:t>uchazeč</w:t>
      </w:r>
      <w:r w:rsidRPr="00AC4B32">
        <w:rPr>
          <w:rFonts w:ascii="Open Sans" w:hAnsi="Open Sans" w:cs="Arial"/>
          <w:sz w:val="20"/>
          <w:szCs w:val="20"/>
        </w:rPr>
        <w:t xml:space="preserve"> formu akciové společnosti, seznam vlastníků akcií, jejichž souhrnná jmenovitá hodnota přesahuje 10 % základního kapitálu, vyhotovený ve lhůtě pro podání nabídek,</w:t>
      </w:r>
    </w:p>
    <w:p w14:paraId="7D3D3ADA" w14:textId="77777777" w:rsidR="00624263" w:rsidRPr="00AC4B32" w:rsidRDefault="00624263" w:rsidP="00A2789F">
      <w:pPr>
        <w:ind w:left="1416"/>
        <w:jc w:val="both"/>
        <w:outlineLvl w:val="0"/>
        <w:rPr>
          <w:rFonts w:ascii="Open Sans" w:hAnsi="Open Sans" w:cs="Arial"/>
          <w:sz w:val="20"/>
          <w:szCs w:val="20"/>
        </w:rPr>
      </w:pPr>
      <w:r w:rsidRPr="00AC4B32">
        <w:rPr>
          <w:rFonts w:ascii="Open Sans" w:hAnsi="Open Sans" w:cs="Arial"/>
          <w:sz w:val="20"/>
          <w:szCs w:val="20"/>
        </w:rPr>
        <w:t xml:space="preserve">c) prohlášení uchazeče o tom, že neuzavřel a neuzavře zakázanou dohodu podle </w:t>
      </w:r>
      <w:r w:rsidR="001C4B22" w:rsidRPr="00AC4B32">
        <w:rPr>
          <w:rFonts w:ascii="Open Sans" w:hAnsi="Open Sans" w:cs="Arial"/>
          <w:sz w:val="20"/>
          <w:szCs w:val="20"/>
        </w:rPr>
        <w:t>zákona č. 143/2001 Sb., o ochraně hospodářské soutěže,</w:t>
      </w:r>
      <w:r w:rsidR="00A2789F" w:rsidRPr="00AC4B32">
        <w:rPr>
          <w:rFonts w:ascii="Open Sans" w:hAnsi="Open Sans" w:cs="Arial"/>
          <w:sz w:val="20"/>
          <w:szCs w:val="20"/>
        </w:rPr>
        <w:t xml:space="preserve"> </w:t>
      </w:r>
      <w:r w:rsidRPr="00AC4B32">
        <w:rPr>
          <w:rFonts w:ascii="Open Sans" w:hAnsi="Open Sans" w:cs="Arial"/>
          <w:sz w:val="20"/>
          <w:szCs w:val="20"/>
        </w:rPr>
        <w:t>v souvislosti se zadávanou veřejnou zakázkou.</w:t>
      </w:r>
    </w:p>
    <w:p w14:paraId="3107CB7C" w14:textId="77777777" w:rsidR="00D9327C" w:rsidRPr="00AC4B32" w:rsidRDefault="00D9327C" w:rsidP="00E255FD">
      <w:pPr>
        <w:ind w:left="170"/>
        <w:jc w:val="both"/>
        <w:outlineLvl w:val="0"/>
        <w:rPr>
          <w:rFonts w:ascii="Open Sans" w:hAnsi="Open Sans" w:cs="Arial"/>
          <w:sz w:val="20"/>
          <w:szCs w:val="20"/>
        </w:rPr>
      </w:pPr>
    </w:p>
    <w:p w14:paraId="13162B7E" w14:textId="77777777" w:rsidR="00D9327C" w:rsidRPr="008B68B4" w:rsidRDefault="00D9327C" w:rsidP="00265CCE">
      <w:pPr>
        <w:numPr>
          <w:ilvl w:val="1"/>
          <w:numId w:val="43"/>
        </w:numPr>
        <w:jc w:val="both"/>
        <w:outlineLvl w:val="0"/>
        <w:rPr>
          <w:rFonts w:ascii="Open Sans" w:hAnsi="Open Sans" w:cs="Arial"/>
          <w:sz w:val="20"/>
          <w:szCs w:val="20"/>
        </w:rPr>
      </w:pPr>
      <w:r w:rsidRPr="008B68B4">
        <w:rPr>
          <w:rFonts w:ascii="Open Sans" w:hAnsi="Open Sans" w:cs="Arial"/>
          <w:sz w:val="20"/>
          <w:szCs w:val="20"/>
        </w:rPr>
        <w:t>Nabídka předkládaná uchazečem bude obsahovat následující řádně vyplněné dokumenty:</w:t>
      </w:r>
    </w:p>
    <w:p w14:paraId="548F3346" w14:textId="77777777" w:rsidR="00D9327C" w:rsidRPr="008B68B4" w:rsidRDefault="00D9327C" w:rsidP="00E255FD">
      <w:pPr>
        <w:ind w:left="720"/>
        <w:rPr>
          <w:rFonts w:ascii="Open Sans" w:hAnsi="Open Sans" w:cs="Arial"/>
          <w:sz w:val="20"/>
          <w:szCs w:val="20"/>
        </w:rPr>
      </w:pPr>
    </w:p>
    <w:p w14:paraId="14AEEE9B" w14:textId="77777777" w:rsidR="00D9327C" w:rsidRPr="008B68B4" w:rsidRDefault="00D9327C" w:rsidP="00265CCE">
      <w:pPr>
        <w:numPr>
          <w:ilvl w:val="2"/>
          <w:numId w:val="43"/>
        </w:numPr>
        <w:jc w:val="both"/>
        <w:rPr>
          <w:rFonts w:ascii="Open Sans" w:hAnsi="Open Sans" w:cs="Arial"/>
          <w:sz w:val="20"/>
          <w:szCs w:val="20"/>
        </w:rPr>
      </w:pPr>
      <w:r w:rsidRPr="008B68B4">
        <w:rPr>
          <w:rFonts w:ascii="Open Sans" w:hAnsi="Open Sans" w:cs="Arial"/>
          <w:sz w:val="20"/>
          <w:szCs w:val="20"/>
        </w:rPr>
        <w:t>Dopis nabídky na formuláři poskytnutém v této zadávací dokumentaci;</w:t>
      </w:r>
    </w:p>
    <w:p w14:paraId="1604728C" w14:textId="77777777" w:rsidR="00D9327C" w:rsidRPr="008B68B4" w:rsidRDefault="00D9327C" w:rsidP="00E255FD">
      <w:pPr>
        <w:rPr>
          <w:rFonts w:ascii="Open Sans" w:hAnsi="Open Sans" w:cs="Arial"/>
          <w:sz w:val="20"/>
          <w:szCs w:val="20"/>
        </w:rPr>
      </w:pPr>
    </w:p>
    <w:p w14:paraId="43AB2E37" w14:textId="77777777" w:rsidR="00D9327C" w:rsidRPr="008B68B4" w:rsidRDefault="00D9327C" w:rsidP="00265CCE">
      <w:pPr>
        <w:numPr>
          <w:ilvl w:val="2"/>
          <w:numId w:val="43"/>
        </w:numPr>
        <w:jc w:val="both"/>
        <w:rPr>
          <w:rFonts w:ascii="Open Sans" w:hAnsi="Open Sans" w:cs="Arial"/>
          <w:sz w:val="20"/>
          <w:szCs w:val="20"/>
        </w:rPr>
      </w:pPr>
      <w:r w:rsidRPr="008B68B4">
        <w:rPr>
          <w:rFonts w:ascii="Open Sans" w:hAnsi="Open Sans" w:cs="Arial"/>
          <w:sz w:val="20"/>
          <w:szCs w:val="20"/>
        </w:rPr>
        <w:t>Dokumentac</w:t>
      </w:r>
      <w:r w:rsidR="001C4B22" w:rsidRPr="008B68B4">
        <w:rPr>
          <w:rFonts w:ascii="Open Sans" w:hAnsi="Open Sans" w:cs="Arial"/>
          <w:sz w:val="20"/>
          <w:szCs w:val="20"/>
        </w:rPr>
        <w:t>i</w:t>
      </w:r>
      <w:r w:rsidRPr="008B68B4">
        <w:rPr>
          <w:rFonts w:ascii="Open Sans" w:hAnsi="Open Sans" w:cs="Arial"/>
          <w:sz w:val="20"/>
          <w:szCs w:val="20"/>
        </w:rPr>
        <w:t xml:space="preserve"> vyžadovan</w:t>
      </w:r>
      <w:r w:rsidR="00B0298A" w:rsidRPr="008B68B4">
        <w:rPr>
          <w:rFonts w:ascii="Open Sans" w:hAnsi="Open Sans" w:cs="Arial"/>
          <w:sz w:val="20"/>
          <w:szCs w:val="20"/>
        </w:rPr>
        <w:t>ou</w:t>
      </w:r>
      <w:r w:rsidRPr="008B68B4">
        <w:rPr>
          <w:rFonts w:ascii="Open Sans" w:hAnsi="Open Sans" w:cs="Arial"/>
          <w:sz w:val="20"/>
          <w:szCs w:val="20"/>
        </w:rPr>
        <w:t xml:space="preserve"> pro splnění kvalifikačních předpokladů a jiných zadávacích podmínek (včetně příslušných formulářů a dokladů);</w:t>
      </w:r>
    </w:p>
    <w:p w14:paraId="1918C727" w14:textId="77777777" w:rsidR="00D9327C" w:rsidRPr="008B68B4" w:rsidRDefault="00D9327C" w:rsidP="00E255FD">
      <w:pPr>
        <w:ind w:left="720"/>
        <w:jc w:val="both"/>
        <w:rPr>
          <w:rFonts w:ascii="Open Sans" w:hAnsi="Open Sans" w:cs="Arial"/>
          <w:sz w:val="20"/>
          <w:szCs w:val="20"/>
        </w:rPr>
      </w:pPr>
    </w:p>
    <w:p w14:paraId="669CEE78" w14:textId="77777777" w:rsidR="00D9327C" w:rsidRPr="008B68B4" w:rsidRDefault="00D9327C" w:rsidP="00265CCE">
      <w:pPr>
        <w:numPr>
          <w:ilvl w:val="2"/>
          <w:numId w:val="43"/>
        </w:numPr>
        <w:jc w:val="both"/>
        <w:rPr>
          <w:rFonts w:ascii="Open Sans" w:hAnsi="Open Sans" w:cs="Arial"/>
          <w:sz w:val="20"/>
          <w:szCs w:val="20"/>
        </w:rPr>
      </w:pPr>
      <w:r w:rsidRPr="008B68B4">
        <w:rPr>
          <w:rFonts w:ascii="Open Sans" w:hAnsi="Open Sans" w:cs="Arial"/>
          <w:sz w:val="20"/>
          <w:szCs w:val="20"/>
        </w:rPr>
        <w:t xml:space="preserve">Přílohy - případné další dokumenty uchazeče; </w:t>
      </w:r>
    </w:p>
    <w:p w14:paraId="2D75607D" w14:textId="77777777" w:rsidR="00D9327C" w:rsidRPr="008B68B4" w:rsidRDefault="00D9327C" w:rsidP="00E255FD">
      <w:pPr>
        <w:ind w:left="720"/>
        <w:jc w:val="both"/>
        <w:rPr>
          <w:rFonts w:ascii="Open Sans" w:hAnsi="Open Sans" w:cs="Arial"/>
          <w:sz w:val="20"/>
          <w:szCs w:val="20"/>
        </w:rPr>
      </w:pPr>
    </w:p>
    <w:p w14:paraId="0B036EA9" w14:textId="77777777" w:rsidR="00D9327C" w:rsidRPr="008B68B4" w:rsidRDefault="001D1079" w:rsidP="00265CCE">
      <w:pPr>
        <w:numPr>
          <w:ilvl w:val="2"/>
          <w:numId w:val="43"/>
        </w:numPr>
        <w:jc w:val="both"/>
        <w:rPr>
          <w:rFonts w:ascii="Open Sans" w:hAnsi="Open Sans" w:cs="Arial"/>
          <w:sz w:val="20"/>
          <w:szCs w:val="20"/>
        </w:rPr>
      </w:pPr>
      <w:r w:rsidRPr="008B68B4">
        <w:rPr>
          <w:rFonts w:ascii="Open Sans" w:hAnsi="Open Sans" w:cs="Arial"/>
          <w:sz w:val="20"/>
          <w:szCs w:val="20"/>
        </w:rPr>
        <w:t xml:space="preserve">Podepsaný návrh Smlouvy </w:t>
      </w:r>
      <w:r w:rsidR="00D9327C" w:rsidRPr="008B68B4">
        <w:rPr>
          <w:rFonts w:ascii="Open Sans" w:hAnsi="Open Sans" w:cs="Arial"/>
          <w:sz w:val="20"/>
          <w:szCs w:val="20"/>
        </w:rPr>
        <w:t>obsažen</w:t>
      </w:r>
      <w:r w:rsidR="001C4B22" w:rsidRPr="008B68B4">
        <w:rPr>
          <w:rFonts w:ascii="Open Sans" w:hAnsi="Open Sans" w:cs="Arial"/>
          <w:sz w:val="20"/>
          <w:szCs w:val="20"/>
        </w:rPr>
        <w:t>ý</w:t>
      </w:r>
      <w:r w:rsidR="00B95A21" w:rsidRPr="008B68B4">
        <w:rPr>
          <w:rFonts w:ascii="Open Sans" w:hAnsi="Open Sans" w:cs="Arial"/>
          <w:sz w:val="20"/>
          <w:szCs w:val="20"/>
        </w:rPr>
        <w:t xml:space="preserve"> v této zadávací dokumentaci.</w:t>
      </w:r>
    </w:p>
    <w:p w14:paraId="1DB8F54E" w14:textId="77777777" w:rsidR="00D9327C" w:rsidRPr="00AC4B32" w:rsidRDefault="00D9327C" w:rsidP="00E255FD">
      <w:pPr>
        <w:jc w:val="both"/>
        <w:rPr>
          <w:rFonts w:ascii="Open Sans" w:hAnsi="Open Sans" w:cs="Arial"/>
          <w:sz w:val="20"/>
          <w:szCs w:val="20"/>
        </w:rPr>
      </w:pPr>
    </w:p>
    <w:p w14:paraId="5BA775BE"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Návrh Smlouvy musí přesně odpovídat návrhu Smlouvy obsaženému v této zadávací dokumentaci. Uchazeč je oprávněn provádět změny a/nebo doplnění proti návrhu Smlouvy pouze v případech, kdy to instrukce </w:t>
      </w:r>
      <w:r w:rsidR="00B0298A" w:rsidRPr="00AC4B32">
        <w:rPr>
          <w:rFonts w:ascii="Open Sans" w:hAnsi="Open Sans" w:cs="Arial"/>
          <w:sz w:val="20"/>
          <w:szCs w:val="20"/>
        </w:rPr>
        <w:t>Zadavatele</w:t>
      </w:r>
      <w:r w:rsidRPr="00AC4B32">
        <w:rPr>
          <w:rFonts w:ascii="Open Sans" w:hAnsi="Open Sans" w:cs="Arial"/>
          <w:sz w:val="20"/>
          <w:szCs w:val="20"/>
        </w:rPr>
        <w:t xml:space="preserve"> výslovně povolují, zejména je povinen doplnit nabídkovou cenu. V opačném případě může být uchazeč vyřazen z hodnocení v rámci </w:t>
      </w:r>
      <w:r w:rsidR="00EE4E7E" w:rsidRPr="00AC4B32">
        <w:rPr>
          <w:rFonts w:ascii="Open Sans" w:hAnsi="Open Sans" w:cs="Arial"/>
          <w:sz w:val="20"/>
          <w:szCs w:val="20"/>
        </w:rPr>
        <w:t>zadávacího</w:t>
      </w:r>
      <w:r w:rsidRPr="00AC4B32">
        <w:rPr>
          <w:rFonts w:ascii="Open Sans" w:hAnsi="Open Sans" w:cs="Arial"/>
          <w:sz w:val="20"/>
          <w:szCs w:val="20"/>
        </w:rPr>
        <w:t xml:space="preserve"> řízení. Uchazeč je povinen doložit k návrhu Smlouvy jednotlivé přílohy dle instrukcí uvedených v této zadávací dokumentaci.</w:t>
      </w:r>
    </w:p>
    <w:p w14:paraId="425CF402" w14:textId="77777777" w:rsidR="00D9327C" w:rsidRPr="00AC4B32" w:rsidRDefault="00D9327C" w:rsidP="00E255FD">
      <w:pPr>
        <w:ind w:left="170"/>
        <w:jc w:val="both"/>
        <w:outlineLvl w:val="0"/>
        <w:rPr>
          <w:rFonts w:ascii="Open Sans" w:hAnsi="Open Sans" w:cs="Arial"/>
          <w:sz w:val="20"/>
          <w:szCs w:val="20"/>
        </w:rPr>
      </w:pPr>
    </w:p>
    <w:p w14:paraId="0309BF7B"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Doplněný a podepsaný návrh Smlouvy včetně příloh je pro uchazeče závazný. Návrh Smlouvy musí být ze strany uchazeče podepsán </w:t>
      </w:r>
      <w:r w:rsidR="003011C2">
        <w:rPr>
          <w:rFonts w:ascii="Open Sans" w:hAnsi="Open Sans" w:cs="Arial"/>
          <w:sz w:val="20"/>
          <w:szCs w:val="20"/>
        </w:rPr>
        <w:t>uchazečem, statutárním orgánem uchazeče, jeho prokuristou, nebo jinou osobou oprávněnou k podpisu nabídky za uchazeče na základě plné moci předložené zadavateli v příloze originálu nabídky na formuláři 1.3 zadávací dokumentace či na základě jiné plné moci, jež bude k originálu nabídky přiložena ve svém originále či v úředně ověřené kopii.</w:t>
      </w:r>
    </w:p>
    <w:p w14:paraId="2803817D" w14:textId="77777777" w:rsidR="00D9327C" w:rsidRPr="00AC4B32" w:rsidRDefault="00D9327C" w:rsidP="00E255FD">
      <w:pPr>
        <w:ind w:left="170"/>
        <w:jc w:val="both"/>
        <w:outlineLvl w:val="0"/>
        <w:rPr>
          <w:rFonts w:ascii="Open Sans" w:hAnsi="Open Sans" w:cs="Arial"/>
          <w:sz w:val="20"/>
          <w:szCs w:val="20"/>
        </w:rPr>
      </w:pPr>
    </w:p>
    <w:p w14:paraId="298B6DE8"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Předložení neúplně doplněného a/nebo nepodepsaného textu Smlouvy není předložením návrhu této Smlouvy ve shora uvedeném smyslu. Nabídka uchazeče se tak stává neúplnou a </w:t>
      </w:r>
      <w:r w:rsidR="00CA1707" w:rsidRPr="00AC4B32">
        <w:rPr>
          <w:rFonts w:ascii="Open Sans" w:hAnsi="Open Sans" w:cs="Arial"/>
          <w:sz w:val="20"/>
          <w:szCs w:val="20"/>
        </w:rPr>
        <w:t>zadavatel</w:t>
      </w:r>
      <w:r w:rsidRPr="00AC4B32">
        <w:rPr>
          <w:rFonts w:ascii="Open Sans" w:hAnsi="Open Sans" w:cs="Arial"/>
          <w:sz w:val="20"/>
          <w:szCs w:val="20"/>
        </w:rPr>
        <w:t xml:space="preserve"> vyřadí nabídku uchazeče z hodnocení.</w:t>
      </w:r>
    </w:p>
    <w:p w14:paraId="6504316C" w14:textId="77777777" w:rsidR="00D9327C" w:rsidRPr="00AC4B32" w:rsidRDefault="00D9327C" w:rsidP="00E255FD">
      <w:pPr>
        <w:ind w:left="170"/>
        <w:jc w:val="both"/>
        <w:outlineLvl w:val="0"/>
        <w:rPr>
          <w:rFonts w:ascii="Open Sans" w:hAnsi="Open Sans" w:cs="Arial"/>
          <w:sz w:val="20"/>
          <w:szCs w:val="20"/>
        </w:rPr>
      </w:pPr>
    </w:p>
    <w:p w14:paraId="6CE8FBC3" w14:textId="77777777" w:rsidR="00D9327C" w:rsidRPr="00AC4B32"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Všechny dokumenty uvedené v </w:t>
      </w:r>
      <w:r w:rsidR="00B0298A" w:rsidRPr="00AC4B32">
        <w:rPr>
          <w:rFonts w:ascii="Open Sans" w:hAnsi="Open Sans" w:cs="Arial"/>
          <w:sz w:val="20"/>
          <w:szCs w:val="20"/>
        </w:rPr>
        <w:t>bodě</w:t>
      </w:r>
      <w:r w:rsidRPr="00AC4B32">
        <w:rPr>
          <w:rFonts w:ascii="Open Sans" w:hAnsi="Open Sans" w:cs="Arial"/>
          <w:sz w:val="20"/>
          <w:szCs w:val="20"/>
        </w:rPr>
        <w:t xml:space="preserve"> </w:t>
      </w:r>
      <w:r w:rsidR="00B0298A" w:rsidRPr="00AC4B32">
        <w:rPr>
          <w:rFonts w:ascii="Open Sans" w:hAnsi="Open Sans" w:cs="Arial"/>
          <w:sz w:val="20"/>
          <w:szCs w:val="20"/>
        </w:rPr>
        <w:t>14.3</w:t>
      </w:r>
      <w:r w:rsidR="00B95A21">
        <w:rPr>
          <w:rFonts w:ascii="Open Sans" w:hAnsi="Open Sans" w:cs="Arial"/>
          <w:sz w:val="20"/>
          <w:szCs w:val="20"/>
        </w:rPr>
        <w:t>.</w:t>
      </w:r>
      <w:r w:rsidR="0089237E">
        <w:rPr>
          <w:rFonts w:ascii="Open Sans" w:hAnsi="Open Sans" w:cs="Arial"/>
          <w:sz w:val="20"/>
          <w:szCs w:val="20"/>
        </w:rPr>
        <w:t xml:space="preserve"> </w:t>
      </w:r>
      <w:r w:rsidR="00B0298A" w:rsidRPr="00AC4B32">
        <w:rPr>
          <w:rFonts w:ascii="Open Sans" w:hAnsi="Open Sans" w:cs="Arial"/>
          <w:sz w:val="20"/>
          <w:szCs w:val="20"/>
        </w:rPr>
        <w:t xml:space="preserve">této </w:t>
      </w:r>
      <w:r w:rsidRPr="00AC4B32">
        <w:rPr>
          <w:rFonts w:ascii="Open Sans" w:hAnsi="Open Sans" w:cs="Arial"/>
          <w:sz w:val="20"/>
          <w:szCs w:val="20"/>
        </w:rPr>
        <w:t xml:space="preserve">zadávací dokumentace musí být podepsány na příslušných stránkách těchto dokumentů </w:t>
      </w:r>
      <w:r w:rsidR="003011C2">
        <w:rPr>
          <w:rFonts w:ascii="Open Sans" w:hAnsi="Open Sans" w:cs="Arial"/>
          <w:sz w:val="20"/>
          <w:szCs w:val="20"/>
        </w:rPr>
        <w:t xml:space="preserve">uchazečem, statutárním orgánem </w:t>
      </w:r>
      <w:r w:rsidR="003011C2">
        <w:rPr>
          <w:rFonts w:ascii="Open Sans" w:hAnsi="Open Sans" w:cs="Arial"/>
          <w:sz w:val="20"/>
          <w:szCs w:val="20"/>
        </w:rPr>
        <w:lastRenderedPageBreak/>
        <w:t>uchazeče, jeho prokuristou, nebo jinou osobou oprávněnou k podpisu nabídky za uchazeče na základě plné moci předložené zadavateli v příloze originálu nabídky na formuláři 1.3 zadávací dokumentace či na základě jiné plné moci, jež bude k originálu nabídky přiložena ve svém originále či v úředně ověřené kopii.</w:t>
      </w:r>
      <w:r w:rsidRPr="00AC4B32">
        <w:rPr>
          <w:rFonts w:ascii="Open Sans" w:hAnsi="Open Sans" w:cs="Arial"/>
          <w:sz w:val="20"/>
          <w:szCs w:val="20"/>
        </w:rPr>
        <w:t xml:space="preserve"> V případě dokumentů, kterými se prokazuje kvalifikace uchazeče, však postačí doložení prosté kopie příslušného zmocnění.</w:t>
      </w:r>
    </w:p>
    <w:p w14:paraId="410F4786" w14:textId="77777777" w:rsidR="00D9327C" w:rsidRPr="00AC4B32" w:rsidRDefault="00D9327C" w:rsidP="00E255FD">
      <w:pPr>
        <w:ind w:left="170"/>
        <w:jc w:val="both"/>
        <w:outlineLvl w:val="0"/>
        <w:rPr>
          <w:rFonts w:ascii="Open Sans" w:hAnsi="Open Sans" w:cs="Arial"/>
          <w:sz w:val="20"/>
          <w:szCs w:val="20"/>
        </w:rPr>
      </w:pPr>
    </w:p>
    <w:p w14:paraId="0237B7E0" w14:textId="2BE04305" w:rsidR="00D9327C" w:rsidRPr="00F067EA" w:rsidRDefault="00D9327C" w:rsidP="00265CCE">
      <w:pPr>
        <w:numPr>
          <w:ilvl w:val="1"/>
          <w:numId w:val="43"/>
        </w:numPr>
        <w:spacing w:after="120"/>
        <w:jc w:val="both"/>
        <w:rPr>
          <w:rFonts w:ascii="Open Sans" w:hAnsi="Open Sans" w:cs="Arial"/>
          <w:sz w:val="20"/>
          <w:szCs w:val="20"/>
        </w:rPr>
      </w:pPr>
      <w:r w:rsidRPr="00AC4B32">
        <w:rPr>
          <w:rFonts w:ascii="Open Sans" w:hAnsi="Open Sans" w:cs="Arial"/>
          <w:sz w:val="20"/>
          <w:szCs w:val="20"/>
        </w:rPr>
        <w:t xml:space="preserve">Nabídky lze </w:t>
      </w:r>
      <w:r w:rsidR="00B0298A" w:rsidRPr="00AC4B32">
        <w:rPr>
          <w:rFonts w:ascii="Open Sans" w:hAnsi="Open Sans" w:cs="Arial"/>
          <w:sz w:val="20"/>
          <w:szCs w:val="20"/>
        </w:rPr>
        <w:t>doručit</w:t>
      </w:r>
      <w:r w:rsidRPr="00AC4B32">
        <w:rPr>
          <w:rFonts w:ascii="Open Sans" w:hAnsi="Open Sans" w:cs="Arial"/>
          <w:sz w:val="20"/>
          <w:szCs w:val="20"/>
        </w:rPr>
        <w:t xml:space="preserve"> </w:t>
      </w:r>
      <w:r w:rsidRPr="00F067EA">
        <w:rPr>
          <w:rFonts w:ascii="Open Sans" w:hAnsi="Open Sans" w:cs="Arial"/>
          <w:sz w:val="20"/>
          <w:szCs w:val="20"/>
        </w:rPr>
        <w:t xml:space="preserve">nejpozději do </w:t>
      </w:r>
      <w:r w:rsidR="009C63C5" w:rsidRPr="00F067EA">
        <w:rPr>
          <w:rFonts w:ascii="Open Sans" w:hAnsi="Open Sans" w:cs="Arial"/>
          <w:sz w:val="20"/>
          <w:szCs w:val="20"/>
        </w:rPr>
        <w:t>12. 7.</w:t>
      </w:r>
      <w:r w:rsidRPr="00F067EA">
        <w:rPr>
          <w:rFonts w:ascii="Open Sans" w:hAnsi="Open Sans" w:cs="Arial"/>
          <w:sz w:val="20"/>
          <w:szCs w:val="20"/>
        </w:rPr>
        <w:t xml:space="preserve"> </w:t>
      </w:r>
      <w:r w:rsidR="00943819" w:rsidRPr="00F067EA">
        <w:rPr>
          <w:rFonts w:ascii="Open Sans" w:hAnsi="Open Sans" w:cs="Arial"/>
          <w:sz w:val="20"/>
          <w:szCs w:val="20"/>
        </w:rPr>
        <w:t>2016</w:t>
      </w:r>
      <w:r w:rsidR="00943819" w:rsidRPr="00F067EA">
        <w:rPr>
          <w:rFonts w:ascii="Open Sans" w:hAnsi="Open Sans" w:cs="Arial"/>
          <w:bCs/>
          <w:sz w:val="20"/>
          <w:szCs w:val="20"/>
        </w:rPr>
        <w:t xml:space="preserve"> </w:t>
      </w:r>
      <w:r w:rsidRPr="00F067EA">
        <w:rPr>
          <w:rFonts w:ascii="Open Sans" w:hAnsi="Open Sans" w:cs="Arial"/>
          <w:bCs/>
          <w:sz w:val="20"/>
          <w:szCs w:val="20"/>
        </w:rPr>
        <w:t xml:space="preserve">do </w:t>
      </w:r>
      <w:r w:rsidR="009C63C5" w:rsidRPr="00F067EA">
        <w:rPr>
          <w:rFonts w:ascii="Open Sans" w:hAnsi="Open Sans" w:cs="Arial"/>
          <w:bCs/>
          <w:sz w:val="20"/>
          <w:szCs w:val="20"/>
        </w:rPr>
        <w:t>9:45</w:t>
      </w:r>
      <w:r w:rsidRPr="00F067EA">
        <w:rPr>
          <w:rFonts w:ascii="Open Sans" w:hAnsi="Open Sans" w:cs="Arial"/>
          <w:bCs/>
          <w:sz w:val="20"/>
          <w:szCs w:val="20"/>
        </w:rPr>
        <w:t xml:space="preserve"> hodin. </w:t>
      </w:r>
    </w:p>
    <w:p w14:paraId="2E95B7D6" w14:textId="77777777" w:rsidR="00D9327C" w:rsidRPr="00AC4B32" w:rsidRDefault="00D9327C" w:rsidP="00EB2C8C">
      <w:pPr>
        <w:jc w:val="both"/>
        <w:outlineLvl w:val="0"/>
        <w:rPr>
          <w:rFonts w:ascii="Open Sans" w:hAnsi="Open Sans" w:cs="Arial"/>
          <w:sz w:val="20"/>
          <w:szCs w:val="20"/>
        </w:rPr>
      </w:pPr>
    </w:p>
    <w:p w14:paraId="40BA4DB5" w14:textId="77777777" w:rsidR="00D9327C" w:rsidRPr="00794BB4" w:rsidRDefault="00D9327C" w:rsidP="00265CCE">
      <w:pPr>
        <w:numPr>
          <w:ilvl w:val="0"/>
          <w:numId w:val="43"/>
        </w:numPr>
        <w:jc w:val="both"/>
        <w:outlineLvl w:val="0"/>
        <w:rPr>
          <w:rFonts w:ascii="Open Sans" w:hAnsi="Open Sans" w:cs="Arial"/>
          <w:b/>
          <w:caps/>
          <w:sz w:val="20"/>
          <w:szCs w:val="20"/>
        </w:rPr>
      </w:pPr>
      <w:r w:rsidRPr="00794BB4">
        <w:rPr>
          <w:rFonts w:ascii="Open Sans" w:hAnsi="Open Sans" w:cs="Arial"/>
          <w:b/>
          <w:caps/>
          <w:sz w:val="20"/>
          <w:szCs w:val="20"/>
        </w:rPr>
        <w:t>STANOVENÍ CELKOVé NABÍDKOVÉ CENY</w:t>
      </w:r>
    </w:p>
    <w:p w14:paraId="4643F5BD" w14:textId="77777777" w:rsidR="00D9327C" w:rsidRPr="00794BB4" w:rsidRDefault="00D9327C" w:rsidP="00E255FD">
      <w:pPr>
        <w:keepNext/>
        <w:rPr>
          <w:rFonts w:ascii="Open Sans" w:hAnsi="Open Sans" w:cs="Arial"/>
          <w:sz w:val="20"/>
          <w:szCs w:val="20"/>
        </w:rPr>
      </w:pPr>
    </w:p>
    <w:p w14:paraId="38373D76" w14:textId="77777777" w:rsidR="00D9327C" w:rsidRPr="004D33CE" w:rsidRDefault="00D9327C" w:rsidP="00265CCE">
      <w:pPr>
        <w:numPr>
          <w:ilvl w:val="1"/>
          <w:numId w:val="43"/>
        </w:numPr>
        <w:jc w:val="both"/>
        <w:outlineLvl w:val="0"/>
        <w:rPr>
          <w:rFonts w:ascii="Open Sans" w:hAnsi="Open Sans" w:cs="Arial"/>
          <w:sz w:val="20"/>
          <w:szCs w:val="20"/>
        </w:rPr>
      </w:pPr>
      <w:r w:rsidRPr="00794BB4">
        <w:rPr>
          <w:rFonts w:ascii="Open Sans" w:hAnsi="Open Sans" w:cs="Arial"/>
          <w:sz w:val="20"/>
          <w:szCs w:val="20"/>
        </w:rPr>
        <w:t>Celkovou nabídkovou cenu bez DPH uvede uchazeč do tabulky ve formuláři Dopisu nabídky.</w:t>
      </w:r>
      <w:r w:rsidR="004D24FD" w:rsidRPr="00794BB4">
        <w:rPr>
          <w:rFonts w:ascii="Open Sans" w:hAnsi="Open Sans" w:cs="Arial"/>
          <w:sz w:val="20"/>
          <w:szCs w:val="20"/>
        </w:rPr>
        <w:t xml:space="preserve"> Celková nabídková cena bude v nabídce stanovena jako nejvyšší přípustná částka za plnění veřejné zakázky, včetně poplatků a veškerých dalších nákladů s plněním veřejné zakázky souvisejících a vč. veškerých rizik a vlivů během provádění díla a zisk</w:t>
      </w:r>
      <w:r w:rsidR="004D0263" w:rsidRPr="00794BB4">
        <w:rPr>
          <w:rFonts w:ascii="Open Sans" w:hAnsi="Open Sans" w:cs="Arial"/>
          <w:sz w:val="20"/>
          <w:szCs w:val="20"/>
        </w:rPr>
        <w:t>u</w:t>
      </w:r>
      <w:r w:rsidR="004D24FD" w:rsidRPr="00794BB4">
        <w:rPr>
          <w:rFonts w:ascii="Open Sans" w:hAnsi="Open Sans" w:cs="Arial"/>
          <w:sz w:val="20"/>
          <w:szCs w:val="20"/>
        </w:rPr>
        <w:t xml:space="preserve"> uchazeče</w:t>
      </w:r>
      <w:r w:rsidR="00794BB4" w:rsidRPr="00794BB4">
        <w:rPr>
          <w:rFonts w:ascii="Open Sans" w:hAnsi="Open Sans" w:cs="Arial"/>
          <w:sz w:val="20"/>
          <w:szCs w:val="20"/>
        </w:rPr>
        <w:t xml:space="preserve">, </w:t>
      </w:r>
      <w:r w:rsidR="00794BB4" w:rsidRPr="004D33CE">
        <w:rPr>
          <w:rFonts w:ascii="Open Sans" w:hAnsi="Open Sans" w:cs="Arial"/>
          <w:sz w:val="20"/>
          <w:szCs w:val="20"/>
        </w:rPr>
        <w:t>která odpovídá výši ročního pachtovného za propachtování vodohospodářské infrastruktury ve vlastnictví obce</w:t>
      </w:r>
      <w:r w:rsidR="004D24FD" w:rsidRPr="004D33CE">
        <w:rPr>
          <w:rFonts w:ascii="Open Sans" w:hAnsi="Open Sans" w:cs="Arial"/>
          <w:sz w:val="20"/>
          <w:szCs w:val="20"/>
        </w:rPr>
        <w:t>.</w:t>
      </w:r>
      <w:r w:rsidR="00794BB4" w:rsidRPr="004D33CE">
        <w:rPr>
          <w:rFonts w:ascii="Open Sans" w:hAnsi="Open Sans" w:cs="Arial"/>
          <w:sz w:val="20"/>
          <w:szCs w:val="20"/>
        </w:rPr>
        <w:t xml:space="preserve"> </w:t>
      </w:r>
    </w:p>
    <w:p w14:paraId="49CBDA4A" w14:textId="77777777" w:rsidR="0095151F" w:rsidRPr="004D33CE" w:rsidRDefault="0095151F" w:rsidP="0095151F">
      <w:pPr>
        <w:ind w:left="1080"/>
        <w:jc w:val="both"/>
        <w:outlineLvl w:val="0"/>
        <w:rPr>
          <w:rFonts w:ascii="Open Sans" w:hAnsi="Open Sans" w:cs="Arial"/>
          <w:sz w:val="20"/>
          <w:szCs w:val="20"/>
        </w:rPr>
      </w:pPr>
    </w:p>
    <w:p w14:paraId="2C8225CC" w14:textId="77777777" w:rsidR="00EB2C8C" w:rsidRPr="004D33CE" w:rsidRDefault="00EB2C8C" w:rsidP="00EB2C8C">
      <w:pPr>
        <w:numPr>
          <w:ilvl w:val="1"/>
          <w:numId w:val="43"/>
        </w:numPr>
        <w:jc w:val="both"/>
        <w:outlineLvl w:val="0"/>
        <w:rPr>
          <w:rFonts w:ascii="Open Sans" w:hAnsi="Open Sans" w:cs="Arial"/>
          <w:sz w:val="20"/>
          <w:szCs w:val="20"/>
        </w:rPr>
      </w:pPr>
      <w:r w:rsidRPr="004D33CE">
        <w:rPr>
          <w:rFonts w:ascii="Open Sans" w:hAnsi="Open Sans" w:cs="Arial"/>
          <w:b/>
          <w:sz w:val="20"/>
          <w:szCs w:val="20"/>
          <w:u w:val="single"/>
        </w:rPr>
        <w:t>V</w:t>
      </w:r>
      <w:r w:rsidR="00104642" w:rsidRPr="004D33CE">
        <w:rPr>
          <w:rFonts w:ascii="Open Sans" w:hAnsi="Open Sans" w:cs="Arial"/>
          <w:b/>
          <w:sz w:val="20"/>
          <w:szCs w:val="20"/>
          <w:u w:val="single"/>
        </w:rPr>
        <w:t xml:space="preserve"> Dopise nabídky bude celková nabídková cena uvedena následujícím způsobem:</w:t>
      </w:r>
    </w:p>
    <w:p w14:paraId="17F0BF94" w14:textId="77777777" w:rsidR="00EB2C8C" w:rsidRPr="004D33CE" w:rsidRDefault="00EB2C8C" w:rsidP="00EB2C8C">
      <w:pPr>
        <w:ind w:left="1080"/>
        <w:jc w:val="both"/>
        <w:outlineLvl w:val="0"/>
        <w:rPr>
          <w:rFonts w:ascii="Open Sans" w:hAnsi="Open Sans" w:cs="Arial"/>
          <w:sz w:val="20"/>
          <w:szCs w:val="20"/>
        </w:rPr>
      </w:pPr>
    </w:p>
    <w:tbl>
      <w:tblPr>
        <w:tblW w:w="8080"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551"/>
        <w:gridCol w:w="709"/>
        <w:gridCol w:w="2835"/>
      </w:tblGrid>
      <w:tr w:rsidR="00EB2C8C" w:rsidRPr="004D33CE" w14:paraId="2C59AF4D" w14:textId="77777777" w:rsidTr="00EB2C8C">
        <w:tc>
          <w:tcPr>
            <w:tcW w:w="1985" w:type="dxa"/>
          </w:tcPr>
          <w:p w14:paraId="09F25AA6" w14:textId="77777777" w:rsidR="00EB2C8C" w:rsidRPr="004D33CE" w:rsidRDefault="00EB2C8C" w:rsidP="00EB2C8C">
            <w:pPr>
              <w:rPr>
                <w:rFonts w:ascii="Open Sans" w:hAnsi="Open Sans" w:cs="Arial"/>
                <w:b/>
                <w:bCs/>
                <w:sz w:val="20"/>
                <w:szCs w:val="20"/>
              </w:rPr>
            </w:pPr>
          </w:p>
          <w:p w14:paraId="318C4987" w14:textId="77777777" w:rsidR="00EB2C8C" w:rsidRPr="004D33CE" w:rsidRDefault="00EB2C8C" w:rsidP="00EB2C8C">
            <w:pPr>
              <w:rPr>
                <w:rFonts w:ascii="Open Sans" w:hAnsi="Open Sans" w:cs="Arial"/>
                <w:b/>
                <w:bCs/>
                <w:sz w:val="20"/>
                <w:szCs w:val="20"/>
              </w:rPr>
            </w:pPr>
            <w:r w:rsidRPr="004D33CE">
              <w:rPr>
                <w:rFonts w:ascii="Open Sans" w:hAnsi="Open Sans" w:cs="Arial"/>
                <w:b/>
                <w:bCs/>
                <w:sz w:val="20"/>
                <w:szCs w:val="20"/>
              </w:rPr>
              <w:t>A.</w:t>
            </w:r>
          </w:p>
        </w:tc>
        <w:tc>
          <w:tcPr>
            <w:tcW w:w="2551" w:type="dxa"/>
          </w:tcPr>
          <w:p w14:paraId="6DED94DC" w14:textId="77777777" w:rsidR="00EB2C8C" w:rsidRPr="004D33CE" w:rsidRDefault="00EB2C8C" w:rsidP="00EB2C8C">
            <w:pPr>
              <w:jc w:val="center"/>
              <w:rPr>
                <w:rFonts w:ascii="Open Sans" w:hAnsi="Open Sans" w:cs="Arial"/>
                <w:b/>
                <w:bCs/>
                <w:sz w:val="20"/>
                <w:szCs w:val="20"/>
                <w:u w:val="single"/>
              </w:rPr>
            </w:pPr>
            <w:r w:rsidRPr="004D33CE">
              <w:rPr>
                <w:rFonts w:ascii="Open Sans" w:hAnsi="Open Sans" w:cs="Arial"/>
                <w:b/>
                <w:bCs/>
                <w:sz w:val="20"/>
                <w:szCs w:val="20"/>
                <w:u w:val="single"/>
              </w:rPr>
              <w:t xml:space="preserve">Nabídková cena za 1 rok propachtování vodohospodářské infrastruktury bez DPH </w:t>
            </w:r>
          </w:p>
        </w:tc>
        <w:tc>
          <w:tcPr>
            <w:tcW w:w="709" w:type="dxa"/>
          </w:tcPr>
          <w:p w14:paraId="4E74AD70" w14:textId="77777777" w:rsidR="00EB2C8C" w:rsidRPr="004D33CE" w:rsidRDefault="00EB2C8C" w:rsidP="00EB2C8C">
            <w:pPr>
              <w:jc w:val="center"/>
              <w:rPr>
                <w:rFonts w:ascii="Open Sans" w:hAnsi="Open Sans" w:cs="Arial"/>
                <w:b/>
                <w:bCs/>
                <w:sz w:val="20"/>
                <w:szCs w:val="20"/>
              </w:rPr>
            </w:pPr>
            <w:r w:rsidRPr="004D33CE">
              <w:rPr>
                <w:rFonts w:ascii="Open Sans" w:hAnsi="Open Sans" w:cs="Arial"/>
                <w:b/>
                <w:bCs/>
                <w:sz w:val="20"/>
                <w:szCs w:val="20"/>
              </w:rPr>
              <w:t>DPH</w:t>
            </w:r>
          </w:p>
        </w:tc>
        <w:tc>
          <w:tcPr>
            <w:tcW w:w="2835" w:type="dxa"/>
          </w:tcPr>
          <w:p w14:paraId="6D2E82B8" w14:textId="77777777" w:rsidR="00EB2C8C" w:rsidRPr="004D33CE" w:rsidRDefault="00EB2C8C" w:rsidP="00EB2C8C">
            <w:pPr>
              <w:jc w:val="center"/>
              <w:rPr>
                <w:rFonts w:ascii="Open Sans" w:hAnsi="Open Sans" w:cs="Arial"/>
                <w:b/>
                <w:bCs/>
                <w:sz w:val="20"/>
                <w:szCs w:val="20"/>
              </w:rPr>
            </w:pPr>
            <w:r w:rsidRPr="004D33CE">
              <w:rPr>
                <w:rFonts w:ascii="Open Sans" w:hAnsi="Open Sans" w:cs="Arial"/>
                <w:b/>
                <w:bCs/>
                <w:sz w:val="20"/>
                <w:szCs w:val="20"/>
                <w:u w:val="single"/>
              </w:rPr>
              <w:t>Nabídková cena za 1 rok propachtování vodohospodářské infrastruktury včetně DPH</w:t>
            </w:r>
          </w:p>
        </w:tc>
      </w:tr>
      <w:tr w:rsidR="00EB2C8C" w:rsidRPr="004D33CE" w14:paraId="0FE78600" w14:textId="77777777" w:rsidTr="004D33CE">
        <w:tc>
          <w:tcPr>
            <w:tcW w:w="1985" w:type="dxa"/>
            <w:tcBorders>
              <w:bottom w:val="thinThickThinSmallGap" w:sz="24" w:space="0" w:color="auto"/>
            </w:tcBorders>
          </w:tcPr>
          <w:p w14:paraId="07A6EA87" w14:textId="77777777" w:rsidR="00EB2C8C" w:rsidRPr="004D33CE" w:rsidRDefault="00EB2C8C" w:rsidP="00EB2C8C">
            <w:pPr>
              <w:rPr>
                <w:rFonts w:ascii="Open Sans" w:hAnsi="Open Sans" w:cs="Arial"/>
                <w:b/>
                <w:bCs/>
                <w:sz w:val="20"/>
                <w:szCs w:val="20"/>
              </w:rPr>
            </w:pPr>
            <w:r w:rsidRPr="004D33CE">
              <w:rPr>
                <w:rFonts w:ascii="Open Sans" w:hAnsi="Open Sans" w:cs="Arial"/>
                <w:sz w:val="20"/>
                <w:szCs w:val="20"/>
              </w:rPr>
              <w:t>Pachtovné hrazené obci ročně</w:t>
            </w:r>
          </w:p>
        </w:tc>
        <w:tc>
          <w:tcPr>
            <w:tcW w:w="2551" w:type="dxa"/>
            <w:tcBorders>
              <w:bottom w:val="thinThickThinSmallGap" w:sz="24" w:space="0" w:color="auto"/>
            </w:tcBorders>
          </w:tcPr>
          <w:p w14:paraId="297FF072" w14:textId="77777777" w:rsidR="00EB2C8C" w:rsidRPr="004D33CE" w:rsidRDefault="00EB2C8C" w:rsidP="00EB2C8C">
            <w:pPr>
              <w:jc w:val="center"/>
              <w:rPr>
                <w:rFonts w:ascii="Open Sans" w:hAnsi="Open Sans" w:cs="Arial"/>
                <w:b/>
                <w:bCs/>
                <w:sz w:val="20"/>
                <w:szCs w:val="20"/>
                <w:u w:val="single"/>
              </w:rPr>
            </w:pPr>
            <w:r w:rsidRPr="004D33CE">
              <w:rPr>
                <w:rFonts w:ascii="Open Sans" w:hAnsi="Open Sans" w:cs="Arial"/>
                <w:b/>
                <w:bCs/>
                <w:sz w:val="20"/>
                <w:szCs w:val="20"/>
                <w:u w:val="single"/>
              </w:rPr>
              <w:t>(a)</w:t>
            </w:r>
          </w:p>
        </w:tc>
        <w:tc>
          <w:tcPr>
            <w:tcW w:w="709" w:type="dxa"/>
          </w:tcPr>
          <w:p w14:paraId="2C38101E" w14:textId="77777777" w:rsidR="00EB2C8C" w:rsidRPr="004D33CE" w:rsidRDefault="00EB2C8C" w:rsidP="00EB2C8C">
            <w:pPr>
              <w:jc w:val="center"/>
              <w:rPr>
                <w:rFonts w:ascii="Open Sans" w:hAnsi="Open Sans" w:cs="Arial"/>
                <w:b/>
                <w:bCs/>
                <w:sz w:val="20"/>
                <w:szCs w:val="20"/>
              </w:rPr>
            </w:pPr>
            <w:r w:rsidRPr="004D33CE">
              <w:rPr>
                <w:rFonts w:ascii="Open Sans" w:hAnsi="Open Sans" w:cs="Arial"/>
                <w:b/>
                <w:bCs/>
                <w:sz w:val="20"/>
                <w:szCs w:val="20"/>
              </w:rPr>
              <w:t>(b)</w:t>
            </w:r>
          </w:p>
        </w:tc>
        <w:tc>
          <w:tcPr>
            <w:tcW w:w="2835" w:type="dxa"/>
          </w:tcPr>
          <w:p w14:paraId="7DCF2C68" w14:textId="77777777" w:rsidR="00EB2C8C" w:rsidRPr="004D33CE" w:rsidRDefault="00EB2C8C" w:rsidP="00EB2C8C">
            <w:pPr>
              <w:jc w:val="center"/>
              <w:rPr>
                <w:rFonts w:ascii="Open Sans" w:hAnsi="Open Sans" w:cs="Arial"/>
                <w:b/>
                <w:bCs/>
                <w:sz w:val="20"/>
                <w:szCs w:val="20"/>
              </w:rPr>
            </w:pPr>
            <w:r w:rsidRPr="004D33CE">
              <w:rPr>
                <w:rFonts w:ascii="Open Sans" w:hAnsi="Open Sans" w:cs="Arial"/>
                <w:b/>
                <w:bCs/>
                <w:sz w:val="20"/>
                <w:szCs w:val="20"/>
              </w:rPr>
              <w:t xml:space="preserve">(c) = (a) + (b) </w:t>
            </w:r>
          </w:p>
        </w:tc>
      </w:tr>
      <w:tr w:rsidR="009D2E1B" w:rsidRPr="004D33CE" w14:paraId="5F611D55" w14:textId="77777777" w:rsidTr="004D33CE">
        <w:tc>
          <w:tcPr>
            <w:tcW w:w="1985"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40DBA40" w14:textId="31F17156" w:rsidR="009D2E1B" w:rsidRPr="004D33CE" w:rsidRDefault="009D2E1B" w:rsidP="00EB2C8C">
            <w:pPr>
              <w:rPr>
                <w:rFonts w:ascii="Open Sans" w:hAnsi="Open Sans" w:cs="Arial"/>
                <w:sz w:val="20"/>
                <w:szCs w:val="20"/>
              </w:rPr>
            </w:pPr>
            <w:r w:rsidRPr="004D33CE">
              <w:rPr>
                <w:rFonts w:ascii="Open Sans" w:hAnsi="Open Sans" w:cs="Arial"/>
                <w:sz w:val="20"/>
                <w:szCs w:val="20"/>
              </w:rPr>
              <w:t>Pachtovné hrazené obci ročně se záporným znamínkem</w:t>
            </w:r>
            <w:r w:rsidR="006932E9" w:rsidRPr="004D33CE">
              <w:rPr>
                <w:rFonts w:ascii="Open Sans" w:hAnsi="Open Sans" w:cs="Arial"/>
                <w:sz w:val="20"/>
                <w:szCs w:val="20"/>
              </w:rPr>
              <w:t xml:space="preserve"> pro účely vyhodnocení nabídky (viz 19.2) </w:t>
            </w:r>
          </w:p>
        </w:tc>
        <w:tc>
          <w:tcPr>
            <w:tcW w:w="2551"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DAF1E96" w14:textId="6F6E5CC4" w:rsidR="009D2E1B" w:rsidRPr="004D33CE" w:rsidRDefault="006932E9" w:rsidP="006932E9">
            <w:pPr>
              <w:pStyle w:val="Odstavecseseznamem"/>
              <w:numPr>
                <w:ilvl w:val="0"/>
                <w:numId w:val="49"/>
              </w:numPr>
              <w:rPr>
                <w:rFonts w:ascii="Open Sans" w:hAnsi="Open Sans" w:cs="Arial"/>
                <w:b/>
                <w:bCs/>
                <w:sz w:val="20"/>
                <w:szCs w:val="20"/>
                <w:u w:val="single"/>
              </w:rPr>
            </w:pPr>
            <w:r w:rsidRPr="004D33CE">
              <w:rPr>
                <w:rFonts w:ascii="Open Sans" w:hAnsi="Open Sans" w:cs="Arial"/>
                <w:b/>
                <w:bCs/>
                <w:sz w:val="20"/>
                <w:szCs w:val="20"/>
                <w:u w:val="single"/>
              </w:rPr>
              <w:t>(a)</w:t>
            </w:r>
          </w:p>
        </w:tc>
        <w:tc>
          <w:tcPr>
            <w:tcW w:w="709" w:type="dxa"/>
            <w:tcBorders>
              <w:left w:val="thinThickThinSmallGap" w:sz="24" w:space="0" w:color="auto"/>
            </w:tcBorders>
          </w:tcPr>
          <w:p w14:paraId="42354B91" w14:textId="77777777" w:rsidR="009D2E1B" w:rsidRPr="004D33CE" w:rsidRDefault="009D2E1B" w:rsidP="00EB2C8C">
            <w:pPr>
              <w:jc w:val="center"/>
              <w:rPr>
                <w:rFonts w:ascii="Open Sans" w:hAnsi="Open Sans" w:cs="Arial"/>
                <w:b/>
                <w:bCs/>
                <w:sz w:val="20"/>
                <w:szCs w:val="20"/>
              </w:rPr>
            </w:pPr>
          </w:p>
        </w:tc>
        <w:tc>
          <w:tcPr>
            <w:tcW w:w="2835" w:type="dxa"/>
          </w:tcPr>
          <w:p w14:paraId="11A0C2E2" w14:textId="77777777" w:rsidR="009D2E1B" w:rsidRPr="004D33CE" w:rsidRDefault="009D2E1B" w:rsidP="00EB2C8C">
            <w:pPr>
              <w:jc w:val="center"/>
              <w:rPr>
                <w:rFonts w:ascii="Open Sans" w:hAnsi="Open Sans" w:cs="Arial"/>
                <w:b/>
                <w:bCs/>
                <w:sz w:val="20"/>
                <w:szCs w:val="20"/>
              </w:rPr>
            </w:pPr>
          </w:p>
        </w:tc>
      </w:tr>
    </w:tbl>
    <w:p w14:paraId="400C56FC" w14:textId="77777777" w:rsidR="00EB2C8C" w:rsidRPr="004D33CE" w:rsidRDefault="00EB2C8C" w:rsidP="00EB2C8C">
      <w:pPr>
        <w:ind w:left="1080"/>
        <w:jc w:val="both"/>
        <w:outlineLvl w:val="0"/>
        <w:rPr>
          <w:rFonts w:ascii="Open Sans" w:hAnsi="Open Sans" w:cs="Arial"/>
          <w:sz w:val="20"/>
          <w:szCs w:val="20"/>
        </w:rPr>
      </w:pPr>
    </w:p>
    <w:p w14:paraId="1695C12B" w14:textId="37DDA4C3" w:rsidR="006932E9" w:rsidRPr="004D33CE" w:rsidRDefault="00CE201D" w:rsidP="004D33CE">
      <w:pPr>
        <w:spacing w:after="120" w:line="280" w:lineRule="exact"/>
        <w:ind w:left="1077"/>
        <w:jc w:val="both"/>
        <w:outlineLvl w:val="0"/>
        <w:rPr>
          <w:rFonts w:ascii="Open Sans" w:hAnsi="Open Sans" w:cs="Arial"/>
          <w:sz w:val="20"/>
          <w:szCs w:val="20"/>
        </w:rPr>
      </w:pPr>
      <w:r w:rsidRPr="004D33CE">
        <w:rPr>
          <w:rFonts w:ascii="Open Sans" w:hAnsi="Open Sans" w:cs="Arial"/>
          <w:sz w:val="20"/>
          <w:szCs w:val="20"/>
        </w:rPr>
        <w:t xml:space="preserve">V rámci realizace veřejné zakázky získá uchazeč příjem z vodného, stočného a za odvod odpadních vod. Jeho výdajem jsou položky nutné pro zajištění plynulého provozu vodohospodářské infrastruktury ve vlastnictví zadavatele a pachtovné, které bude hradit obci za propachtování vodohospodářské infrastruktury. </w:t>
      </w:r>
    </w:p>
    <w:p w14:paraId="2C19A596" w14:textId="77777777" w:rsidR="00164AA7" w:rsidRPr="004D33CE" w:rsidRDefault="00CE201D" w:rsidP="004D33CE">
      <w:pPr>
        <w:spacing w:after="120" w:line="280" w:lineRule="exact"/>
        <w:ind w:left="1077"/>
        <w:jc w:val="both"/>
        <w:outlineLvl w:val="0"/>
        <w:rPr>
          <w:rFonts w:ascii="Open Sans" w:hAnsi="Open Sans" w:cs="Arial"/>
          <w:sz w:val="20"/>
          <w:szCs w:val="20"/>
        </w:rPr>
      </w:pPr>
      <w:r w:rsidRPr="004D33CE">
        <w:rPr>
          <w:rFonts w:ascii="Open Sans" w:hAnsi="Open Sans" w:cs="Arial"/>
          <w:sz w:val="20"/>
          <w:szCs w:val="20"/>
        </w:rPr>
        <w:t>Výše nabídkové ceny proto bude odpovídat ceně nabízené uchazečem zadavateli za 1 rok propachtování vodohospodářské infrastruktury bez DPH. Pro zadavatele je při výběru nabídky směrodatné, aby výše pachtovného byla co nejvyšší. Jen s vyšší hodnotou pachtovného roste pravděpodobnost, že bude schopen pokrýt náklady na plánované opravy a investice do vodohospodářské infrastruktury, které zadavatel nese a za jejichž realizaci odpovídá.</w:t>
      </w:r>
    </w:p>
    <w:p w14:paraId="3E004EE5" w14:textId="7DA3C3C5" w:rsidR="00CE201D" w:rsidRDefault="00164AA7" w:rsidP="004D33CE">
      <w:pPr>
        <w:spacing w:after="120" w:line="280" w:lineRule="exact"/>
        <w:ind w:left="1077"/>
        <w:jc w:val="both"/>
        <w:outlineLvl w:val="0"/>
        <w:rPr>
          <w:rFonts w:ascii="Open Sans" w:hAnsi="Open Sans" w:cs="Arial"/>
          <w:sz w:val="20"/>
          <w:szCs w:val="20"/>
        </w:rPr>
      </w:pPr>
      <w:r w:rsidRPr="004D33CE">
        <w:rPr>
          <w:rFonts w:ascii="Open Sans" w:hAnsi="Open Sans" w:cs="Arial"/>
          <w:sz w:val="20"/>
          <w:szCs w:val="20"/>
        </w:rPr>
        <w:t>Pro účely hodnocení nabídek je proto uchazeč povinen vyplnit ve druhém řádku tabulky 15.2. hodnotu nabídkové ceny (a) se záporným znaménkem (-).</w:t>
      </w:r>
      <w:r>
        <w:rPr>
          <w:rFonts w:ascii="Open Sans" w:hAnsi="Open Sans" w:cs="Arial"/>
          <w:sz w:val="20"/>
          <w:szCs w:val="20"/>
        </w:rPr>
        <w:t xml:space="preserve"> </w:t>
      </w:r>
    </w:p>
    <w:p w14:paraId="3471E919" w14:textId="77777777" w:rsidR="00EB2C8C" w:rsidRPr="00EB2C8C" w:rsidRDefault="00EB2C8C" w:rsidP="004D33CE">
      <w:pPr>
        <w:numPr>
          <w:ilvl w:val="1"/>
          <w:numId w:val="43"/>
        </w:numPr>
        <w:spacing w:after="120" w:line="280" w:lineRule="exact"/>
        <w:ind w:left="1077"/>
        <w:jc w:val="both"/>
        <w:outlineLvl w:val="0"/>
        <w:rPr>
          <w:rFonts w:ascii="Open Sans" w:hAnsi="Open Sans" w:cs="Arial"/>
          <w:sz w:val="20"/>
          <w:szCs w:val="20"/>
        </w:rPr>
      </w:pPr>
      <w:r>
        <w:rPr>
          <w:rFonts w:ascii="Open Sans" w:hAnsi="Open Sans" w:cs="Arial"/>
          <w:sz w:val="20"/>
          <w:szCs w:val="20"/>
        </w:rPr>
        <w:lastRenderedPageBreak/>
        <w:t>Ke zjevným početním chybám v nabídce se nebude přihlížet.</w:t>
      </w:r>
    </w:p>
    <w:p w14:paraId="11083EF9" w14:textId="77777777" w:rsidR="00D9327C" w:rsidRPr="005450E2" w:rsidRDefault="00D9327C" w:rsidP="00E255FD">
      <w:pPr>
        <w:ind w:left="170"/>
        <w:jc w:val="both"/>
        <w:outlineLvl w:val="0"/>
        <w:rPr>
          <w:rFonts w:ascii="Open Sans" w:hAnsi="Open Sans" w:cs="Arial"/>
          <w:sz w:val="20"/>
          <w:szCs w:val="20"/>
        </w:rPr>
      </w:pPr>
    </w:p>
    <w:p w14:paraId="21F231A4" w14:textId="77777777" w:rsidR="00D9327C" w:rsidRPr="00AC4B32" w:rsidRDefault="00040E75"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Zadávací lhůta</w:t>
      </w:r>
    </w:p>
    <w:p w14:paraId="6367340C" w14:textId="77777777" w:rsidR="00D9327C" w:rsidRPr="00AC4B32" w:rsidRDefault="00D9327C" w:rsidP="00E255FD">
      <w:pPr>
        <w:rPr>
          <w:rFonts w:ascii="Open Sans" w:hAnsi="Open Sans" w:cs="Arial"/>
          <w:b/>
          <w:bCs/>
          <w:sz w:val="20"/>
          <w:szCs w:val="20"/>
        </w:rPr>
      </w:pPr>
    </w:p>
    <w:p w14:paraId="0944978A" w14:textId="77777777" w:rsidR="00D9327C" w:rsidRPr="00AC4B32" w:rsidRDefault="00040E75"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Lhůta</w:t>
      </w:r>
      <w:r w:rsidR="00D9327C" w:rsidRPr="00AC4B32">
        <w:rPr>
          <w:rFonts w:ascii="Open Sans" w:hAnsi="Open Sans" w:cs="Arial"/>
          <w:sz w:val="20"/>
          <w:szCs w:val="20"/>
        </w:rPr>
        <w:t xml:space="preserve">, po kterou jsou uchazeči vázáni svými nabídkami, činí </w:t>
      </w:r>
      <w:r w:rsidR="00AC4B32">
        <w:rPr>
          <w:rFonts w:ascii="Open Sans" w:hAnsi="Open Sans" w:cs="Arial"/>
          <w:sz w:val="20"/>
          <w:szCs w:val="20"/>
        </w:rPr>
        <w:t>100</w:t>
      </w:r>
      <w:r w:rsidR="002955D8" w:rsidRPr="00AC4B32">
        <w:rPr>
          <w:rFonts w:ascii="Open Sans" w:hAnsi="Open Sans" w:cs="Arial"/>
          <w:sz w:val="20"/>
          <w:szCs w:val="20"/>
        </w:rPr>
        <w:t xml:space="preserve"> </w:t>
      </w:r>
      <w:r w:rsidR="00D9327C" w:rsidRPr="00AC4B32">
        <w:rPr>
          <w:rFonts w:ascii="Open Sans" w:hAnsi="Open Sans" w:cs="Arial"/>
          <w:sz w:val="20"/>
          <w:szCs w:val="20"/>
        </w:rPr>
        <w:t>kalendářních dnů od posledního dne lhůty pro podání nabídek.</w:t>
      </w:r>
    </w:p>
    <w:p w14:paraId="2776412E" w14:textId="77777777" w:rsidR="00D9327C" w:rsidRPr="00AC4B32" w:rsidRDefault="00D9327C" w:rsidP="00E255FD">
      <w:pPr>
        <w:ind w:left="680"/>
        <w:jc w:val="both"/>
        <w:outlineLvl w:val="0"/>
        <w:rPr>
          <w:rFonts w:ascii="Open Sans" w:hAnsi="Open Sans" w:cs="Arial"/>
          <w:sz w:val="20"/>
          <w:szCs w:val="20"/>
        </w:rPr>
      </w:pPr>
    </w:p>
    <w:p w14:paraId="7EAF5674" w14:textId="77777777" w:rsidR="00D9327C" w:rsidRPr="00AC4B32" w:rsidRDefault="00D9327C"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ZPRACOVÁNÍ A PODPIS NABÍDEK</w:t>
      </w:r>
    </w:p>
    <w:p w14:paraId="27948AB1" w14:textId="77777777" w:rsidR="0077160F" w:rsidRPr="00AC4B32" w:rsidRDefault="0077160F" w:rsidP="00FD5181">
      <w:pPr>
        <w:jc w:val="both"/>
        <w:outlineLvl w:val="0"/>
        <w:rPr>
          <w:rFonts w:ascii="Open Sans" w:hAnsi="Open Sans" w:cs="Arial"/>
          <w:sz w:val="20"/>
          <w:szCs w:val="20"/>
        </w:rPr>
      </w:pPr>
    </w:p>
    <w:p w14:paraId="0899672B" w14:textId="77777777" w:rsidR="00B83331" w:rsidRDefault="00D9327C" w:rsidP="00FD5181">
      <w:pPr>
        <w:numPr>
          <w:ilvl w:val="1"/>
          <w:numId w:val="43"/>
        </w:numPr>
        <w:jc w:val="both"/>
        <w:outlineLvl w:val="0"/>
        <w:rPr>
          <w:rFonts w:ascii="Open Sans" w:hAnsi="Open Sans" w:cs="Arial"/>
          <w:sz w:val="20"/>
          <w:szCs w:val="20"/>
        </w:rPr>
      </w:pPr>
      <w:r w:rsidRPr="00AC4B32">
        <w:rPr>
          <w:rFonts w:ascii="Open Sans" w:hAnsi="Open Sans" w:cs="Arial"/>
          <w:sz w:val="20"/>
          <w:szCs w:val="20"/>
        </w:rPr>
        <w:t>Originál nabídky bude vytištěn technologií zabraňující smazání písma, jakož i jiné byť i částečné nečitelnosti</w:t>
      </w:r>
      <w:r w:rsidR="00B83331">
        <w:rPr>
          <w:rFonts w:ascii="Open Sans" w:hAnsi="Open Sans" w:cs="Arial"/>
          <w:sz w:val="20"/>
          <w:szCs w:val="20"/>
        </w:rPr>
        <w:t>.</w:t>
      </w:r>
      <w:r w:rsidR="00BC4CF1">
        <w:rPr>
          <w:rFonts w:ascii="Open Sans" w:hAnsi="Open Sans" w:cs="Arial"/>
          <w:sz w:val="20"/>
          <w:szCs w:val="20"/>
        </w:rPr>
        <w:t xml:space="preserve"> </w:t>
      </w:r>
    </w:p>
    <w:p w14:paraId="00179F50" w14:textId="77777777" w:rsidR="00B83331" w:rsidRDefault="00B83331" w:rsidP="00B83331">
      <w:pPr>
        <w:ind w:left="1080"/>
        <w:jc w:val="both"/>
        <w:outlineLvl w:val="0"/>
        <w:rPr>
          <w:rFonts w:ascii="Open Sans" w:hAnsi="Open Sans" w:cs="Arial"/>
          <w:sz w:val="20"/>
          <w:szCs w:val="20"/>
        </w:rPr>
      </w:pPr>
    </w:p>
    <w:p w14:paraId="25476681" w14:textId="77777777" w:rsidR="00B83331" w:rsidRDefault="00B83331" w:rsidP="00FD5181">
      <w:pPr>
        <w:numPr>
          <w:ilvl w:val="1"/>
          <w:numId w:val="43"/>
        </w:numPr>
        <w:jc w:val="both"/>
        <w:outlineLvl w:val="0"/>
        <w:rPr>
          <w:rFonts w:ascii="Open Sans" w:hAnsi="Open Sans" w:cs="Arial"/>
          <w:sz w:val="20"/>
          <w:szCs w:val="20"/>
        </w:rPr>
      </w:pPr>
      <w:r>
        <w:rPr>
          <w:rFonts w:ascii="Open Sans" w:hAnsi="Open Sans" w:cs="Arial"/>
          <w:sz w:val="20"/>
          <w:szCs w:val="20"/>
        </w:rPr>
        <w:t>Předložený originál nabídky bude podepsán uchazečem, statutárním orgánem uchazeče, jeho prokuristou, nebo jinou osobou oprávněnou k podpisu nabídky za uchazeče na základě plné moci předložené zadavateli v příloze originálu nabídky na formuláři 1.3 zadávací dokumentace či na základě jiné plné moci, jež bude k originálu nabídky přiložena</w:t>
      </w:r>
      <w:r w:rsidR="003011C2">
        <w:rPr>
          <w:rFonts w:ascii="Open Sans" w:hAnsi="Open Sans" w:cs="Arial"/>
          <w:sz w:val="20"/>
          <w:szCs w:val="20"/>
        </w:rPr>
        <w:t xml:space="preserve"> ve svém originále či v úředně ověřené kopii</w:t>
      </w:r>
      <w:r>
        <w:rPr>
          <w:rFonts w:ascii="Open Sans" w:hAnsi="Open Sans" w:cs="Arial"/>
          <w:sz w:val="20"/>
          <w:szCs w:val="20"/>
        </w:rPr>
        <w:t xml:space="preserve">. </w:t>
      </w:r>
      <w:r w:rsidR="00D9327C" w:rsidRPr="00AC4B32">
        <w:rPr>
          <w:rFonts w:ascii="Open Sans" w:hAnsi="Open Sans" w:cs="Arial"/>
          <w:sz w:val="20"/>
          <w:szCs w:val="20"/>
        </w:rPr>
        <w:t xml:space="preserve"> </w:t>
      </w:r>
    </w:p>
    <w:p w14:paraId="3F341D4F" w14:textId="77777777" w:rsidR="00B83331" w:rsidRDefault="00B83331" w:rsidP="00B83331">
      <w:pPr>
        <w:ind w:left="1080"/>
        <w:jc w:val="both"/>
        <w:outlineLvl w:val="0"/>
        <w:rPr>
          <w:rFonts w:ascii="Open Sans" w:hAnsi="Open Sans" w:cs="Arial"/>
          <w:sz w:val="20"/>
          <w:szCs w:val="20"/>
        </w:rPr>
      </w:pPr>
    </w:p>
    <w:p w14:paraId="4D553AE3" w14:textId="77777777" w:rsidR="00D9327C" w:rsidRPr="00FD5181" w:rsidRDefault="00EB2C8C" w:rsidP="00FD5181">
      <w:pPr>
        <w:numPr>
          <w:ilvl w:val="1"/>
          <w:numId w:val="43"/>
        </w:numPr>
        <w:jc w:val="both"/>
        <w:outlineLvl w:val="0"/>
        <w:rPr>
          <w:rFonts w:ascii="Open Sans" w:hAnsi="Open Sans" w:cs="Arial"/>
          <w:sz w:val="20"/>
          <w:szCs w:val="20"/>
        </w:rPr>
      </w:pPr>
      <w:r>
        <w:rPr>
          <w:rFonts w:ascii="Open Sans" w:hAnsi="Open Sans" w:cs="Arial"/>
          <w:sz w:val="20"/>
          <w:szCs w:val="20"/>
        </w:rPr>
        <w:t>Zadavatel</w:t>
      </w:r>
      <w:r w:rsidR="00D9327C" w:rsidRPr="00AC4B32">
        <w:rPr>
          <w:rFonts w:ascii="Open Sans" w:hAnsi="Open Sans" w:cs="Arial"/>
          <w:sz w:val="20"/>
          <w:szCs w:val="20"/>
        </w:rPr>
        <w:t xml:space="preserve"> doporučuje, aby listy nabídky byly spojeny takovým způsobem, aby s nimi nemohlo být manipulováno - byla znemožněna jakákoliv jejich následná výměna (např. propojení zapečetěným provázkem apod.).  </w:t>
      </w:r>
    </w:p>
    <w:p w14:paraId="59C0F27A" w14:textId="77777777" w:rsidR="00D9327C" w:rsidRPr="00AC4B32" w:rsidRDefault="00D9327C" w:rsidP="00E255FD">
      <w:pPr>
        <w:jc w:val="center"/>
        <w:rPr>
          <w:rFonts w:ascii="Open Sans" w:hAnsi="Open Sans" w:cs="Arial"/>
          <w:b/>
          <w:bCs/>
          <w:sz w:val="20"/>
          <w:szCs w:val="20"/>
        </w:rPr>
      </w:pPr>
    </w:p>
    <w:p w14:paraId="5A230E42" w14:textId="77777777" w:rsidR="00D9327C" w:rsidRPr="00AC4B32" w:rsidRDefault="00D9327C"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OTEVÍRÁNÍ OBÁLEK S NABÍDKAMI a SOUVISEJÍCÍ otázky</w:t>
      </w:r>
    </w:p>
    <w:p w14:paraId="0DE6CEF3" w14:textId="77777777" w:rsidR="00D9327C" w:rsidRPr="00AC4B32" w:rsidRDefault="00D9327C" w:rsidP="00E255FD">
      <w:pPr>
        <w:rPr>
          <w:rFonts w:ascii="Open Sans" w:hAnsi="Open Sans" w:cs="Arial"/>
          <w:b/>
          <w:bCs/>
          <w:sz w:val="20"/>
          <w:szCs w:val="20"/>
        </w:rPr>
      </w:pPr>
    </w:p>
    <w:p w14:paraId="6A9DF300" w14:textId="16BB83CA" w:rsidR="00D9327C" w:rsidRDefault="00D9327C"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 xml:space="preserve">Otevírání obálek bude veřejné a uskuteční se </w:t>
      </w:r>
      <w:r w:rsidRPr="00F067EA">
        <w:rPr>
          <w:rFonts w:ascii="Open Sans" w:hAnsi="Open Sans" w:cs="Arial"/>
          <w:sz w:val="20"/>
          <w:szCs w:val="20"/>
        </w:rPr>
        <w:t xml:space="preserve">dne </w:t>
      </w:r>
      <w:r w:rsidR="009C63C5" w:rsidRPr="00F067EA">
        <w:rPr>
          <w:rFonts w:ascii="Open Sans" w:hAnsi="Open Sans" w:cs="Arial"/>
          <w:sz w:val="20"/>
          <w:szCs w:val="20"/>
        </w:rPr>
        <w:t>12. 7.</w:t>
      </w:r>
      <w:r w:rsidRPr="00F067EA">
        <w:rPr>
          <w:rFonts w:ascii="Open Sans" w:hAnsi="Open Sans" w:cs="Arial"/>
          <w:sz w:val="20"/>
          <w:szCs w:val="20"/>
        </w:rPr>
        <w:t xml:space="preserve"> </w:t>
      </w:r>
      <w:r w:rsidR="00EB3F75" w:rsidRPr="00F067EA">
        <w:rPr>
          <w:rFonts w:ascii="Open Sans" w:hAnsi="Open Sans" w:cs="Arial"/>
          <w:sz w:val="20"/>
          <w:szCs w:val="20"/>
        </w:rPr>
        <w:t xml:space="preserve">2016 </w:t>
      </w:r>
      <w:r w:rsidRPr="00F067EA">
        <w:rPr>
          <w:rFonts w:ascii="Open Sans" w:hAnsi="Open Sans" w:cs="Arial"/>
          <w:sz w:val="20"/>
          <w:szCs w:val="20"/>
        </w:rPr>
        <w:t xml:space="preserve">v 10:00 v sídle </w:t>
      </w:r>
      <w:r w:rsidR="00BD66A8" w:rsidRPr="00F067EA">
        <w:rPr>
          <w:rFonts w:ascii="Open Sans" w:hAnsi="Open Sans" w:cs="Arial"/>
          <w:sz w:val="20"/>
          <w:szCs w:val="20"/>
        </w:rPr>
        <w:t>Zadavatele</w:t>
      </w:r>
      <w:r w:rsidRPr="00F067EA">
        <w:rPr>
          <w:rFonts w:ascii="Open Sans" w:hAnsi="Open Sans" w:cs="Arial"/>
          <w:sz w:val="20"/>
          <w:szCs w:val="20"/>
        </w:rPr>
        <w:t>.</w:t>
      </w:r>
      <w:r w:rsidRPr="00AC4B32">
        <w:rPr>
          <w:rFonts w:ascii="Open Sans" w:hAnsi="Open Sans" w:cs="Arial"/>
          <w:sz w:val="20"/>
          <w:szCs w:val="20"/>
        </w:rPr>
        <w:t xml:space="preserve"> </w:t>
      </w:r>
    </w:p>
    <w:p w14:paraId="48804614" w14:textId="77777777" w:rsidR="00E77595" w:rsidRDefault="00E77595" w:rsidP="00E77595">
      <w:pPr>
        <w:ind w:left="1080"/>
        <w:jc w:val="both"/>
        <w:outlineLvl w:val="0"/>
        <w:rPr>
          <w:rFonts w:ascii="Open Sans" w:hAnsi="Open Sans" w:cs="Arial"/>
          <w:sz w:val="20"/>
          <w:szCs w:val="20"/>
        </w:rPr>
      </w:pPr>
    </w:p>
    <w:p w14:paraId="7C0D4980" w14:textId="77777777" w:rsidR="00E77595" w:rsidRPr="00AC4B32" w:rsidRDefault="00E77595" w:rsidP="00265CCE">
      <w:pPr>
        <w:numPr>
          <w:ilvl w:val="1"/>
          <w:numId w:val="43"/>
        </w:numPr>
        <w:jc w:val="both"/>
        <w:outlineLvl w:val="0"/>
        <w:rPr>
          <w:rFonts w:ascii="Open Sans" w:hAnsi="Open Sans" w:cs="Arial"/>
          <w:sz w:val="20"/>
          <w:szCs w:val="20"/>
        </w:rPr>
      </w:pPr>
      <w:r>
        <w:rPr>
          <w:rFonts w:ascii="Open Sans" w:hAnsi="Open Sans" w:cs="Arial"/>
          <w:sz w:val="20"/>
          <w:szCs w:val="20"/>
        </w:rPr>
        <w:t>Funkci komise pro otevírání obálek s nabídkami plní ve smyslu § 71 odst. 3 ZVZ hodnotící komise.</w:t>
      </w:r>
    </w:p>
    <w:p w14:paraId="24C9A458" w14:textId="77777777" w:rsidR="00D9327C" w:rsidRPr="00AC4B32" w:rsidRDefault="00D9327C" w:rsidP="00E255FD">
      <w:pPr>
        <w:rPr>
          <w:rFonts w:ascii="Open Sans" w:hAnsi="Open Sans" w:cs="Arial"/>
          <w:sz w:val="20"/>
          <w:szCs w:val="20"/>
          <w:highlight w:val="yellow"/>
        </w:rPr>
      </w:pPr>
    </w:p>
    <w:p w14:paraId="66B28CB9" w14:textId="77777777" w:rsidR="00D9327C" w:rsidRPr="00AC4B32" w:rsidRDefault="006D46E3" w:rsidP="00265CCE">
      <w:pPr>
        <w:numPr>
          <w:ilvl w:val="1"/>
          <w:numId w:val="43"/>
        </w:numPr>
        <w:jc w:val="both"/>
        <w:outlineLvl w:val="0"/>
        <w:rPr>
          <w:rFonts w:ascii="Open Sans" w:hAnsi="Open Sans" w:cs="Arial"/>
          <w:sz w:val="20"/>
          <w:szCs w:val="20"/>
        </w:rPr>
      </w:pPr>
      <w:r w:rsidRPr="00AC4B32">
        <w:rPr>
          <w:rFonts w:ascii="Open Sans" w:hAnsi="Open Sans" w:cs="Arial"/>
          <w:sz w:val="20"/>
          <w:szCs w:val="20"/>
        </w:rPr>
        <w:t>Zadavate</w:t>
      </w:r>
      <w:r w:rsidR="00D9327C" w:rsidRPr="00AC4B32">
        <w:rPr>
          <w:rFonts w:ascii="Open Sans" w:hAnsi="Open Sans" w:cs="Arial"/>
          <w:sz w:val="20"/>
          <w:szCs w:val="20"/>
        </w:rPr>
        <w:t>l, popř. hodnotící komise, je oprávněn po uchazeči požadovat písemné objasnění předložených informací, a to zejména k nabídce uchazeče či k jeho kvalifikaci, případně doložení informací jakož i dokladů dodatečných. Uchazeč je povinen tuto povinnost ve stanovené lhůtě splnit. Uchazeč je zejména povinen na základě požadavku hodnotící komise předložit zdůvodnění mimořádně nízké nabídkové ceny</w:t>
      </w:r>
      <w:r w:rsidR="008C2CC7">
        <w:rPr>
          <w:rFonts w:ascii="Open Sans" w:hAnsi="Open Sans" w:cs="Arial"/>
          <w:sz w:val="20"/>
          <w:szCs w:val="20"/>
        </w:rPr>
        <w:t>, resp. mimořádně vysokého pachtovného</w:t>
      </w:r>
      <w:r w:rsidR="00D9327C" w:rsidRPr="00AC4B32">
        <w:rPr>
          <w:rFonts w:ascii="Open Sans" w:hAnsi="Open Sans" w:cs="Arial"/>
          <w:sz w:val="20"/>
          <w:szCs w:val="20"/>
        </w:rPr>
        <w:t xml:space="preserve"> ve vztahu k předmětu veřejné soutěže.</w:t>
      </w:r>
    </w:p>
    <w:p w14:paraId="6ACD7D5B" w14:textId="77777777" w:rsidR="00D9327C" w:rsidRPr="00AC4B32" w:rsidRDefault="00D9327C" w:rsidP="00E255FD">
      <w:pPr>
        <w:ind w:left="170"/>
        <w:jc w:val="both"/>
        <w:outlineLvl w:val="0"/>
        <w:rPr>
          <w:rFonts w:ascii="Open Sans" w:hAnsi="Open Sans" w:cs="Arial"/>
          <w:sz w:val="20"/>
          <w:szCs w:val="20"/>
          <w:highlight w:val="yellow"/>
        </w:rPr>
      </w:pPr>
    </w:p>
    <w:p w14:paraId="38999A7D" w14:textId="77777777" w:rsidR="00D9327C" w:rsidRPr="00AC4B32" w:rsidRDefault="00302003" w:rsidP="00265CCE">
      <w:pPr>
        <w:numPr>
          <w:ilvl w:val="1"/>
          <w:numId w:val="43"/>
        </w:numPr>
        <w:jc w:val="both"/>
        <w:outlineLvl w:val="0"/>
        <w:rPr>
          <w:rFonts w:ascii="Open Sans" w:hAnsi="Open Sans" w:cs="Arial"/>
          <w:sz w:val="20"/>
          <w:szCs w:val="20"/>
        </w:rPr>
      </w:pPr>
      <w:r>
        <w:rPr>
          <w:rFonts w:ascii="Open Sans" w:hAnsi="Open Sans" w:cs="Arial"/>
          <w:sz w:val="20"/>
          <w:szCs w:val="20"/>
        </w:rPr>
        <w:t xml:space="preserve">Postupem podle bodu 18.3 nelze měnit ani doplňovat nabídkovou cenu ani jiný obsah nabídky. </w:t>
      </w:r>
    </w:p>
    <w:p w14:paraId="77C87D6E" w14:textId="77777777" w:rsidR="00D9327C" w:rsidRPr="00AC4B32" w:rsidRDefault="00D9327C" w:rsidP="00E255FD">
      <w:pPr>
        <w:ind w:left="170"/>
        <w:jc w:val="both"/>
        <w:outlineLvl w:val="0"/>
        <w:rPr>
          <w:rFonts w:ascii="Open Sans" w:hAnsi="Open Sans" w:cs="Arial"/>
          <w:sz w:val="20"/>
          <w:szCs w:val="20"/>
          <w:highlight w:val="yellow"/>
        </w:rPr>
      </w:pPr>
    </w:p>
    <w:p w14:paraId="6180E4DD" w14:textId="77777777" w:rsidR="00D9327C" w:rsidRPr="00AC4B32" w:rsidRDefault="003614A2" w:rsidP="00265CCE">
      <w:pPr>
        <w:numPr>
          <w:ilvl w:val="0"/>
          <w:numId w:val="43"/>
        </w:numPr>
        <w:jc w:val="both"/>
        <w:outlineLvl w:val="0"/>
        <w:rPr>
          <w:rFonts w:ascii="Open Sans" w:hAnsi="Open Sans" w:cs="Arial"/>
          <w:b/>
          <w:caps/>
          <w:sz w:val="20"/>
          <w:szCs w:val="20"/>
        </w:rPr>
      </w:pPr>
      <w:r w:rsidRPr="00AC4B32">
        <w:rPr>
          <w:rFonts w:ascii="Open Sans" w:hAnsi="Open Sans" w:cs="Arial"/>
          <w:b/>
          <w:caps/>
          <w:sz w:val="20"/>
          <w:szCs w:val="20"/>
        </w:rPr>
        <w:t>Způsob hodnocení</w:t>
      </w:r>
      <w:r w:rsidR="00D9327C" w:rsidRPr="00AC4B32">
        <w:rPr>
          <w:rFonts w:ascii="Open Sans" w:hAnsi="Open Sans" w:cs="Arial"/>
          <w:b/>
          <w:caps/>
          <w:sz w:val="20"/>
          <w:szCs w:val="20"/>
        </w:rPr>
        <w:t xml:space="preserve"> nabídek</w:t>
      </w:r>
    </w:p>
    <w:p w14:paraId="28D8CE86" w14:textId="77777777" w:rsidR="00D9327C" w:rsidRPr="00AC4B32" w:rsidRDefault="00D9327C" w:rsidP="00E255FD">
      <w:pPr>
        <w:keepNext/>
        <w:rPr>
          <w:rFonts w:ascii="Open Sans" w:hAnsi="Open Sans" w:cs="Arial"/>
          <w:b/>
          <w:bCs/>
          <w:sz w:val="20"/>
          <w:szCs w:val="20"/>
          <w:highlight w:val="yellow"/>
        </w:rPr>
      </w:pPr>
    </w:p>
    <w:p w14:paraId="2077B529" w14:textId="77777777" w:rsidR="00394B8F" w:rsidRPr="00424BF9" w:rsidRDefault="00394B8F" w:rsidP="00394B8F">
      <w:pPr>
        <w:numPr>
          <w:ilvl w:val="1"/>
          <w:numId w:val="43"/>
        </w:numPr>
        <w:spacing w:after="120" w:line="280" w:lineRule="exact"/>
        <w:jc w:val="both"/>
        <w:outlineLvl w:val="0"/>
        <w:rPr>
          <w:rFonts w:ascii="Open Sans" w:hAnsi="Open Sans" w:cs="Arial"/>
          <w:sz w:val="20"/>
          <w:szCs w:val="20"/>
        </w:rPr>
      </w:pPr>
      <w:r w:rsidRPr="00424BF9">
        <w:rPr>
          <w:rFonts w:ascii="Open Sans" w:hAnsi="Open Sans" w:cs="Arial"/>
          <w:sz w:val="20"/>
          <w:szCs w:val="20"/>
        </w:rPr>
        <w:t>Hodnocení nabídek bude prováděno podle § 78 a § 79 ZVZ podle základního hodnotícího kritéria nejnižší nabídková cena.</w:t>
      </w:r>
    </w:p>
    <w:p w14:paraId="2B6DAE80" w14:textId="77777777" w:rsidR="00394B8F" w:rsidRPr="00424BF9" w:rsidRDefault="00394B8F" w:rsidP="00394B8F">
      <w:pPr>
        <w:pStyle w:val="Odstavecseseznamem"/>
        <w:numPr>
          <w:ilvl w:val="1"/>
          <w:numId w:val="43"/>
        </w:numPr>
        <w:spacing w:after="120" w:line="280" w:lineRule="exact"/>
        <w:jc w:val="both"/>
        <w:outlineLvl w:val="0"/>
        <w:rPr>
          <w:rFonts w:ascii="Open Sans" w:hAnsi="Open Sans" w:cs="Arial"/>
          <w:sz w:val="20"/>
          <w:szCs w:val="20"/>
        </w:rPr>
      </w:pPr>
      <w:r w:rsidRPr="00424BF9">
        <w:rPr>
          <w:rFonts w:ascii="Open Sans" w:hAnsi="Open Sans" w:cs="Arial"/>
          <w:sz w:val="20"/>
          <w:szCs w:val="20"/>
        </w:rPr>
        <w:t xml:space="preserve">Hodnotící komise hodnotí </w:t>
      </w:r>
      <w:r w:rsidR="00701D01">
        <w:rPr>
          <w:rFonts w:ascii="Open Sans" w:hAnsi="Open Sans" w:cs="Arial"/>
          <w:sz w:val="20"/>
          <w:szCs w:val="20"/>
        </w:rPr>
        <w:t>jednotlivé nabídky uchazečů</w:t>
      </w:r>
      <w:r w:rsidRPr="00424BF9">
        <w:rPr>
          <w:rFonts w:ascii="Open Sans" w:hAnsi="Open Sans" w:cs="Arial"/>
          <w:sz w:val="20"/>
          <w:szCs w:val="20"/>
        </w:rPr>
        <w:t xml:space="preserve">. Jako nejvýhodnější bude hodnotící komise hodnotit nabídku toho uchazeče, jehož nabídková cena bude nejnižší. </w:t>
      </w:r>
    </w:p>
    <w:p w14:paraId="29CC3EB7" w14:textId="77777777" w:rsidR="004D01EC" w:rsidRDefault="00394B8F" w:rsidP="00394B8F">
      <w:pPr>
        <w:pStyle w:val="Odstavecseseznamem"/>
        <w:spacing w:after="120" w:line="280" w:lineRule="exact"/>
        <w:ind w:left="1080"/>
        <w:jc w:val="both"/>
        <w:outlineLvl w:val="0"/>
        <w:rPr>
          <w:rFonts w:ascii="Open Sans" w:hAnsi="Open Sans" w:cs="Arial"/>
          <w:sz w:val="20"/>
          <w:szCs w:val="20"/>
        </w:rPr>
      </w:pPr>
      <w:r w:rsidRPr="00424BF9">
        <w:rPr>
          <w:rFonts w:ascii="Open Sans" w:hAnsi="Open Sans" w:cs="Arial"/>
          <w:sz w:val="20"/>
          <w:szCs w:val="20"/>
        </w:rPr>
        <w:t xml:space="preserve">Při hodnocení celkové nabídkové ceny bude rozhodující cena bez DPH. </w:t>
      </w:r>
    </w:p>
    <w:p w14:paraId="1B8EC0A2" w14:textId="77777777" w:rsidR="00EE4E7E" w:rsidRPr="00AC4B32" w:rsidRDefault="00EE4E7E" w:rsidP="00EB2C8C">
      <w:pPr>
        <w:spacing w:after="120" w:line="280" w:lineRule="exact"/>
        <w:jc w:val="both"/>
        <w:outlineLvl w:val="0"/>
        <w:rPr>
          <w:rFonts w:ascii="Open Sans" w:hAnsi="Open Sans" w:cs="Arial"/>
          <w:sz w:val="20"/>
          <w:szCs w:val="20"/>
        </w:rPr>
      </w:pPr>
    </w:p>
    <w:p w14:paraId="4E80CBA3" w14:textId="77777777" w:rsidR="00332559" w:rsidRDefault="00332559" w:rsidP="00E255FD">
      <w:pPr>
        <w:ind w:left="170"/>
        <w:jc w:val="both"/>
        <w:outlineLvl w:val="0"/>
        <w:rPr>
          <w:rFonts w:ascii="Open Sans" w:hAnsi="Open Sans" w:cs="Arial"/>
          <w:sz w:val="20"/>
          <w:szCs w:val="20"/>
        </w:rPr>
      </w:pPr>
    </w:p>
    <w:p w14:paraId="3E10FC50" w14:textId="77777777" w:rsidR="00332559" w:rsidRDefault="00332559" w:rsidP="00B83331">
      <w:pPr>
        <w:jc w:val="both"/>
        <w:outlineLvl w:val="0"/>
        <w:rPr>
          <w:rFonts w:ascii="Open Sans" w:hAnsi="Open Sans" w:cs="Arial"/>
          <w:sz w:val="20"/>
          <w:szCs w:val="20"/>
        </w:rPr>
      </w:pPr>
    </w:p>
    <w:p w14:paraId="2CAC6992" w14:textId="77777777" w:rsidR="00332559" w:rsidRDefault="00332559" w:rsidP="00E255FD">
      <w:pPr>
        <w:ind w:left="170"/>
        <w:jc w:val="both"/>
        <w:outlineLvl w:val="0"/>
        <w:rPr>
          <w:rFonts w:ascii="Open Sans" w:hAnsi="Open Sans" w:cs="Arial"/>
          <w:sz w:val="20"/>
          <w:szCs w:val="20"/>
        </w:rPr>
      </w:pPr>
    </w:p>
    <w:p w14:paraId="6D5ADE14" w14:textId="77777777" w:rsidR="00332559" w:rsidRDefault="00332559" w:rsidP="00E255FD">
      <w:pPr>
        <w:ind w:left="170"/>
        <w:jc w:val="both"/>
        <w:outlineLvl w:val="0"/>
        <w:rPr>
          <w:rFonts w:ascii="Open Sans" w:hAnsi="Open Sans" w:cs="Arial"/>
          <w:sz w:val="20"/>
          <w:szCs w:val="20"/>
        </w:rPr>
      </w:pPr>
    </w:p>
    <w:p w14:paraId="52068F83" w14:textId="77777777" w:rsidR="00332559" w:rsidRDefault="00332559" w:rsidP="00E255FD">
      <w:pPr>
        <w:ind w:left="170"/>
        <w:jc w:val="both"/>
        <w:outlineLvl w:val="0"/>
        <w:rPr>
          <w:rFonts w:ascii="Open Sans" w:hAnsi="Open Sans" w:cs="Arial"/>
          <w:sz w:val="20"/>
          <w:szCs w:val="20"/>
        </w:rPr>
      </w:pPr>
    </w:p>
    <w:p w14:paraId="60BC844E" w14:textId="77777777" w:rsidR="00332559" w:rsidRDefault="00332559" w:rsidP="00E255FD">
      <w:pPr>
        <w:ind w:left="170"/>
        <w:jc w:val="both"/>
        <w:outlineLvl w:val="0"/>
        <w:rPr>
          <w:rFonts w:ascii="Open Sans" w:hAnsi="Open Sans" w:cs="Arial"/>
          <w:sz w:val="20"/>
          <w:szCs w:val="20"/>
        </w:rPr>
      </w:pPr>
    </w:p>
    <w:p w14:paraId="3B2C9DDF" w14:textId="77777777" w:rsidR="004D01EC" w:rsidRDefault="004D01EC" w:rsidP="00E255FD">
      <w:pPr>
        <w:ind w:left="170"/>
        <w:jc w:val="both"/>
        <w:outlineLvl w:val="0"/>
        <w:rPr>
          <w:rFonts w:ascii="Open Sans" w:hAnsi="Open Sans" w:cs="Arial"/>
          <w:sz w:val="20"/>
          <w:szCs w:val="20"/>
        </w:rPr>
      </w:pPr>
    </w:p>
    <w:p w14:paraId="39B13F51" w14:textId="77777777" w:rsidR="004D01EC" w:rsidRDefault="004D01EC" w:rsidP="00E255FD">
      <w:pPr>
        <w:ind w:left="170"/>
        <w:jc w:val="both"/>
        <w:outlineLvl w:val="0"/>
        <w:rPr>
          <w:rFonts w:ascii="Open Sans" w:hAnsi="Open Sans" w:cs="Arial"/>
          <w:sz w:val="20"/>
          <w:szCs w:val="20"/>
        </w:rPr>
      </w:pPr>
    </w:p>
    <w:p w14:paraId="5FD6CEF4" w14:textId="77777777" w:rsidR="004D01EC" w:rsidRDefault="004D01EC" w:rsidP="00E255FD">
      <w:pPr>
        <w:ind w:left="170"/>
        <w:jc w:val="both"/>
        <w:outlineLvl w:val="0"/>
        <w:rPr>
          <w:rFonts w:ascii="Open Sans" w:hAnsi="Open Sans" w:cs="Arial"/>
          <w:sz w:val="20"/>
          <w:szCs w:val="20"/>
        </w:rPr>
      </w:pPr>
    </w:p>
    <w:p w14:paraId="4ECE6040" w14:textId="77777777" w:rsidR="004D01EC" w:rsidRDefault="004D01EC" w:rsidP="00E255FD">
      <w:pPr>
        <w:ind w:left="170"/>
        <w:jc w:val="both"/>
        <w:outlineLvl w:val="0"/>
        <w:rPr>
          <w:rFonts w:ascii="Open Sans" w:hAnsi="Open Sans" w:cs="Arial"/>
          <w:sz w:val="20"/>
          <w:szCs w:val="20"/>
        </w:rPr>
      </w:pPr>
    </w:p>
    <w:p w14:paraId="490A5EB3" w14:textId="77777777" w:rsidR="00B95A21" w:rsidRDefault="00B95A21" w:rsidP="00E255FD">
      <w:pPr>
        <w:pStyle w:val="Nadpis2"/>
        <w:rPr>
          <w:rFonts w:ascii="Open Sans" w:hAnsi="Open Sans"/>
          <w:b w:val="0"/>
          <w:i/>
          <w:sz w:val="20"/>
          <w:szCs w:val="20"/>
          <w:lang w:val="cs-CZ"/>
        </w:rPr>
      </w:pPr>
      <w:bookmarkStart w:id="9" w:name="_GoBack"/>
      <w:bookmarkEnd w:id="9"/>
    </w:p>
    <w:p w14:paraId="2DDFDA23" w14:textId="77777777" w:rsidR="00B95A21" w:rsidRDefault="00B95A21" w:rsidP="00E255FD">
      <w:pPr>
        <w:pStyle w:val="Nadpis2"/>
        <w:rPr>
          <w:rFonts w:ascii="Open Sans" w:hAnsi="Open Sans"/>
          <w:b w:val="0"/>
          <w:i/>
          <w:sz w:val="20"/>
          <w:szCs w:val="20"/>
          <w:lang w:val="cs-CZ"/>
        </w:rPr>
      </w:pPr>
    </w:p>
    <w:p w14:paraId="6F201AC3" w14:textId="77777777" w:rsidR="00290EFA" w:rsidRDefault="00290EFA" w:rsidP="00290EFA"/>
    <w:p w14:paraId="3DAFAC04" w14:textId="77777777" w:rsidR="00290EFA" w:rsidRDefault="00290EFA" w:rsidP="00290EFA"/>
    <w:p w14:paraId="1766F4FD" w14:textId="77777777" w:rsidR="00290EFA" w:rsidRDefault="00290EFA" w:rsidP="00290EFA"/>
    <w:p w14:paraId="63D15816" w14:textId="77777777" w:rsidR="00290EFA" w:rsidRPr="00290EFA" w:rsidRDefault="00290EFA" w:rsidP="00290EFA"/>
    <w:p w14:paraId="7FC033C6" w14:textId="77777777" w:rsidR="00B95A21" w:rsidRDefault="00B95A21" w:rsidP="00E255FD">
      <w:pPr>
        <w:pStyle w:val="Nadpis2"/>
        <w:rPr>
          <w:rFonts w:ascii="Open Sans" w:hAnsi="Open Sans"/>
          <w:b w:val="0"/>
          <w:i/>
          <w:sz w:val="20"/>
          <w:szCs w:val="20"/>
          <w:lang w:val="cs-CZ"/>
        </w:rPr>
      </w:pPr>
    </w:p>
    <w:p w14:paraId="0B8F2294" w14:textId="7F94B084" w:rsidR="00D9327C" w:rsidRPr="00AC4B32" w:rsidRDefault="00D9327C" w:rsidP="00B16DB6">
      <w:pPr>
        <w:pStyle w:val="Nadpis2"/>
        <w:jc w:val="left"/>
        <w:rPr>
          <w:rFonts w:ascii="Open Sans" w:hAnsi="Open Sans"/>
          <w:b w:val="0"/>
          <w:i/>
          <w:sz w:val="20"/>
          <w:szCs w:val="20"/>
          <w:lang w:val="cs-CZ"/>
        </w:rPr>
      </w:pPr>
    </w:p>
    <w:p w14:paraId="0D2E2DC2" w14:textId="77777777" w:rsidR="00D9327C" w:rsidRPr="00AC4B32" w:rsidRDefault="00D9327C" w:rsidP="00E255FD">
      <w:pPr>
        <w:jc w:val="center"/>
        <w:rPr>
          <w:rFonts w:ascii="Open Sans" w:hAnsi="Open Sans" w:cs="Arial"/>
          <w:b/>
          <w:bCs/>
          <w:caps/>
          <w:sz w:val="20"/>
          <w:szCs w:val="20"/>
        </w:rPr>
      </w:pPr>
    </w:p>
    <w:p w14:paraId="3F9E2279" w14:textId="77777777" w:rsidR="00D9327C" w:rsidRPr="00AC4B32" w:rsidRDefault="00D9327C" w:rsidP="00E255FD">
      <w:pPr>
        <w:jc w:val="center"/>
        <w:rPr>
          <w:rFonts w:ascii="Open Sans" w:hAnsi="Open Sans" w:cs="Arial"/>
          <w:b/>
          <w:bCs/>
          <w:caps/>
          <w:sz w:val="20"/>
          <w:szCs w:val="20"/>
        </w:rPr>
      </w:pPr>
    </w:p>
    <w:p w14:paraId="309D623C" w14:textId="77777777" w:rsidR="00D9327C" w:rsidRPr="00AC4B32" w:rsidRDefault="00D9327C" w:rsidP="00E255FD">
      <w:pPr>
        <w:jc w:val="center"/>
        <w:rPr>
          <w:rFonts w:ascii="Open Sans" w:hAnsi="Open Sans" w:cs="Arial"/>
          <w:b/>
          <w:bCs/>
          <w:caps/>
          <w:sz w:val="20"/>
          <w:szCs w:val="20"/>
        </w:rPr>
      </w:pPr>
    </w:p>
    <w:p w14:paraId="20CE6F51" w14:textId="77777777" w:rsidR="00D9327C" w:rsidRPr="00AC4B32" w:rsidRDefault="00D9327C" w:rsidP="00E255FD">
      <w:pPr>
        <w:jc w:val="center"/>
        <w:rPr>
          <w:rFonts w:ascii="Open Sans" w:hAnsi="Open Sans" w:cs="Arial"/>
          <w:b/>
          <w:bCs/>
          <w:caps/>
          <w:sz w:val="20"/>
          <w:szCs w:val="20"/>
        </w:rPr>
      </w:pPr>
    </w:p>
    <w:p w14:paraId="2A912FE6" w14:textId="77777777" w:rsidR="00D9327C" w:rsidRPr="00AC4B32" w:rsidRDefault="00D9327C" w:rsidP="00E255FD">
      <w:pPr>
        <w:jc w:val="center"/>
        <w:rPr>
          <w:rFonts w:ascii="Open Sans" w:hAnsi="Open Sans" w:cs="Arial"/>
          <w:b/>
          <w:bCs/>
          <w:caps/>
          <w:sz w:val="20"/>
          <w:szCs w:val="20"/>
        </w:rPr>
      </w:pPr>
    </w:p>
    <w:p w14:paraId="1EE74A3F" w14:textId="77777777" w:rsidR="00D9327C" w:rsidRPr="00AC4B32" w:rsidRDefault="00D9327C" w:rsidP="00E255FD">
      <w:pPr>
        <w:jc w:val="center"/>
        <w:rPr>
          <w:rFonts w:ascii="Open Sans" w:hAnsi="Open Sans" w:cs="Arial"/>
          <w:b/>
          <w:bCs/>
          <w:caps/>
          <w:sz w:val="20"/>
          <w:szCs w:val="20"/>
        </w:rPr>
      </w:pPr>
    </w:p>
    <w:p w14:paraId="2A181580" w14:textId="77777777" w:rsidR="00D9327C" w:rsidRPr="00AC4B32" w:rsidRDefault="00D9327C" w:rsidP="00E255FD">
      <w:pPr>
        <w:jc w:val="center"/>
        <w:rPr>
          <w:rFonts w:ascii="Open Sans" w:hAnsi="Open Sans" w:cs="Arial"/>
          <w:b/>
          <w:bCs/>
          <w:caps/>
          <w:sz w:val="20"/>
          <w:szCs w:val="20"/>
        </w:rPr>
      </w:pPr>
    </w:p>
    <w:p w14:paraId="78FD9554" w14:textId="77777777" w:rsidR="00D9327C" w:rsidRPr="00AC4B32" w:rsidRDefault="00D9327C" w:rsidP="00E255FD">
      <w:pPr>
        <w:jc w:val="center"/>
        <w:rPr>
          <w:rFonts w:ascii="Open Sans" w:hAnsi="Open Sans" w:cs="Arial"/>
          <w:b/>
          <w:bCs/>
          <w:caps/>
          <w:sz w:val="20"/>
          <w:szCs w:val="20"/>
        </w:rPr>
      </w:pPr>
    </w:p>
    <w:p w14:paraId="3356C2CF" w14:textId="77777777" w:rsidR="00D9327C" w:rsidRPr="00AC4B32" w:rsidRDefault="00D9327C" w:rsidP="00E255FD">
      <w:pPr>
        <w:jc w:val="center"/>
        <w:rPr>
          <w:rFonts w:ascii="Open Sans" w:hAnsi="Open Sans" w:cs="Arial"/>
          <w:b/>
          <w:bCs/>
          <w:caps/>
          <w:sz w:val="20"/>
          <w:szCs w:val="20"/>
        </w:rPr>
      </w:pPr>
      <w:r w:rsidRPr="00AC4B32">
        <w:rPr>
          <w:rFonts w:ascii="Open Sans" w:hAnsi="Open Sans" w:cs="Arial"/>
          <w:b/>
          <w:bCs/>
          <w:caps/>
          <w:sz w:val="20"/>
          <w:szCs w:val="20"/>
        </w:rPr>
        <w:t>formulář dopisu nabídky</w:t>
      </w:r>
    </w:p>
    <w:p w14:paraId="227C4C74" w14:textId="77777777" w:rsidR="00D9327C" w:rsidRPr="00AC4B32" w:rsidRDefault="00D9327C" w:rsidP="00E255FD">
      <w:pPr>
        <w:jc w:val="center"/>
        <w:rPr>
          <w:rFonts w:ascii="Open Sans" w:hAnsi="Open Sans" w:cs="Arial"/>
          <w:b/>
          <w:bCs/>
          <w:caps/>
          <w:sz w:val="20"/>
          <w:szCs w:val="20"/>
        </w:rPr>
      </w:pPr>
    </w:p>
    <w:p w14:paraId="158DBC09" w14:textId="77777777" w:rsidR="00D9327C" w:rsidRPr="00AC4B32" w:rsidRDefault="00D9327C" w:rsidP="00E255FD">
      <w:pPr>
        <w:jc w:val="center"/>
        <w:rPr>
          <w:rFonts w:ascii="Open Sans" w:hAnsi="Open Sans" w:cs="Arial"/>
          <w:b/>
          <w:bCs/>
          <w:caps/>
          <w:sz w:val="20"/>
          <w:szCs w:val="20"/>
        </w:rPr>
      </w:pPr>
      <w:r w:rsidRPr="00AC4B32">
        <w:rPr>
          <w:rFonts w:ascii="Open Sans" w:hAnsi="Open Sans" w:cs="Arial"/>
          <w:b/>
          <w:bCs/>
          <w:caps/>
          <w:sz w:val="20"/>
          <w:szCs w:val="20"/>
        </w:rPr>
        <w:t>A</w:t>
      </w:r>
    </w:p>
    <w:p w14:paraId="79735A17" w14:textId="77777777" w:rsidR="00D9327C" w:rsidRPr="00AC4B32" w:rsidRDefault="00D9327C" w:rsidP="00E255FD">
      <w:pPr>
        <w:jc w:val="center"/>
        <w:rPr>
          <w:rFonts w:ascii="Open Sans" w:hAnsi="Open Sans" w:cs="Arial"/>
          <w:b/>
          <w:bCs/>
          <w:caps/>
          <w:sz w:val="20"/>
          <w:szCs w:val="20"/>
        </w:rPr>
      </w:pPr>
    </w:p>
    <w:p w14:paraId="595426BB" w14:textId="77777777" w:rsidR="00D9327C" w:rsidRPr="00AC4B32" w:rsidRDefault="00D9327C" w:rsidP="00E255FD">
      <w:pPr>
        <w:jc w:val="center"/>
        <w:rPr>
          <w:rFonts w:ascii="Open Sans" w:hAnsi="Open Sans" w:cs="Arial"/>
          <w:b/>
          <w:bCs/>
          <w:caps/>
          <w:sz w:val="20"/>
          <w:szCs w:val="20"/>
        </w:rPr>
      </w:pPr>
      <w:r w:rsidRPr="00AC4B32">
        <w:rPr>
          <w:rFonts w:ascii="Open Sans" w:hAnsi="Open Sans" w:cs="Arial"/>
          <w:b/>
          <w:bCs/>
          <w:caps/>
          <w:sz w:val="20"/>
          <w:szCs w:val="20"/>
        </w:rPr>
        <w:t>formuláře k prokázání kvalifikace, jiných zadávacích podmínek a dalších SKUTEČNOSTÍ</w:t>
      </w:r>
    </w:p>
    <w:p w14:paraId="0C5EAFE0" w14:textId="77777777" w:rsidR="00D9327C" w:rsidRPr="00AC4B32" w:rsidRDefault="00D9327C" w:rsidP="00E255FD">
      <w:pPr>
        <w:jc w:val="center"/>
        <w:rPr>
          <w:rFonts w:ascii="Open Sans" w:hAnsi="Open Sans" w:cs="Arial"/>
          <w:b/>
          <w:bCs/>
          <w:caps/>
          <w:sz w:val="20"/>
          <w:szCs w:val="20"/>
        </w:rPr>
      </w:pPr>
    </w:p>
    <w:p w14:paraId="278DD2FB" w14:textId="77777777" w:rsidR="00D9327C" w:rsidRPr="00AC4B32" w:rsidRDefault="00D9327C" w:rsidP="00E255FD">
      <w:pPr>
        <w:rPr>
          <w:rFonts w:ascii="Open Sans" w:hAnsi="Open Sans" w:cs="Arial"/>
          <w:sz w:val="20"/>
          <w:szCs w:val="20"/>
        </w:rPr>
      </w:pPr>
    </w:p>
    <w:p w14:paraId="06E3C047" w14:textId="77777777" w:rsidR="00D9327C" w:rsidRPr="00AC4B32" w:rsidRDefault="00D9327C" w:rsidP="00E255FD">
      <w:pPr>
        <w:rPr>
          <w:rFonts w:ascii="Open Sans" w:hAnsi="Open Sans" w:cs="Arial"/>
          <w:sz w:val="20"/>
          <w:szCs w:val="20"/>
        </w:rPr>
      </w:pPr>
    </w:p>
    <w:p w14:paraId="3AA37D03" w14:textId="77777777" w:rsidR="00B16DB6" w:rsidRDefault="002955D8" w:rsidP="00B16DB6">
      <w:pPr>
        <w:jc w:val="center"/>
        <w:rPr>
          <w:rFonts w:ascii="Open Sans" w:hAnsi="Open Sans" w:cs="Arial"/>
          <w:b/>
          <w:sz w:val="20"/>
          <w:szCs w:val="20"/>
        </w:rPr>
        <w:sectPr w:rsidR="00B16DB6" w:rsidSect="003D411C">
          <w:headerReference w:type="default" r:id="rId16"/>
          <w:pgSz w:w="11906" w:h="16838" w:code="9"/>
          <w:pgMar w:top="1134" w:right="1134" w:bottom="1134" w:left="1418" w:header="1134" w:footer="369" w:gutter="0"/>
          <w:cols w:space="708"/>
          <w:docGrid w:linePitch="360"/>
        </w:sectPr>
      </w:pPr>
      <w:r w:rsidRPr="00AC4B32">
        <w:rPr>
          <w:rFonts w:ascii="Open Sans" w:hAnsi="Open Sans" w:cs="Arial"/>
          <w:sz w:val="20"/>
          <w:szCs w:val="20"/>
        </w:rPr>
        <w:t>Veřejná zakázka</w:t>
      </w:r>
      <w:r w:rsidR="00D9327C" w:rsidRPr="00AC4B32">
        <w:rPr>
          <w:rFonts w:ascii="Open Sans" w:hAnsi="Open Sans" w:cs="Arial"/>
          <w:sz w:val="20"/>
          <w:szCs w:val="20"/>
        </w:rPr>
        <w:t xml:space="preserve">: </w:t>
      </w:r>
      <w:r w:rsidRPr="00E45D6F">
        <w:rPr>
          <w:rFonts w:ascii="Open Sans" w:hAnsi="Open Sans" w:cs="Arial"/>
          <w:sz w:val="20"/>
          <w:szCs w:val="20"/>
        </w:rPr>
        <w:t>„</w:t>
      </w:r>
      <w:r w:rsidR="005318D9" w:rsidRPr="00E158F3">
        <w:rPr>
          <w:rFonts w:ascii="Open Sans" w:hAnsi="Open Sans" w:cs="Open Sans"/>
          <w:b/>
          <w:sz w:val="20"/>
          <w:szCs w:val="20"/>
        </w:rPr>
        <w:t>Zajištění odborných vodohospodářských služeb spočívajících v provozu vodovodů a kanalizací v majetku obce Ostopovice</w:t>
      </w:r>
      <w:r w:rsidRPr="00E45D6F">
        <w:rPr>
          <w:rFonts w:ascii="Open Sans" w:hAnsi="Open Sans" w:cs="Arial"/>
          <w:b/>
          <w:sz w:val="20"/>
          <w:szCs w:val="20"/>
        </w:rPr>
        <w:t>“</w:t>
      </w:r>
    </w:p>
    <w:p w14:paraId="3DD4AE3D" w14:textId="72A120DC" w:rsidR="00B16DB6" w:rsidRDefault="00B16DB6" w:rsidP="00B16DB6">
      <w:pPr>
        <w:jc w:val="center"/>
        <w:rPr>
          <w:rFonts w:ascii="Open Sans" w:hAnsi="Open Sans" w:cs="Arial"/>
          <w:sz w:val="20"/>
          <w:szCs w:val="20"/>
        </w:rPr>
      </w:pPr>
    </w:p>
    <w:p w14:paraId="2A76895D" w14:textId="20808EED" w:rsidR="00B16DB6" w:rsidRDefault="00B16DB6" w:rsidP="00B16DB6">
      <w:pPr>
        <w:jc w:val="center"/>
        <w:rPr>
          <w:rFonts w:ascii="Open Sans" w:hAnsi="Open Sans" w:cs="Arial"/>
          <w:sz w:val="20"/>
          <w:szCs w:val="20"/>
        </w:rPr>
      </w:pPr>
    </w:p>
    <w:p w14:paraId="032E459D" w14:textId="7DBCF4A5" w:rsidR="00D9327C" w:rsidRPr="00AC4B32" w:rsidRDefault="00D9327C" w:rsidP="00B16DB6">
      <w:pPr>
        <w:jc w:val="center"/>
        <w:rPr>
          <w:rFonts w:ascii="Open Sans" w:hAnsi="Open Sans" w:cs="Arial"/>
          <w:bCs/>
          <w:sz w:val="20"/>
          <w:szCs w:val="20"/>
        </w:rPr>
      </w:pPr>
      <w:r w:rsidRPr="00AC4B32">
        <w:rPr>
          <w:rFonts w:ascii="Open Sans" w:hAnsi="Open Sans" w:cs="Arial"/>
          <w:sz w:val="20"/>
          <w:szCs w:val="20"/>
        </w:rPr>
        <w:t>OBSAH</w:t>
      </w:r>
    </w:p>
    <w:p w14:paraId="232D1E0C" w14:textId="77777777" w:rsidR="00D9327C" w:rsidRPr="00AC4B32" w:rsidRDefault="00D9327C" w:rsidP="00E255FD">
      <w:pPr>
        <w:pStyle w:val="Nadpis4"/>
        <w:keepNext w:val="0"/>
        <w:jc w:val="both"/>
        <w:rPr>
          <w:rFonts w:ascii="Open Sans" w:hAnsi="Open Sans" w:cs="Arial"/>
          <w:sz w:val="20"/>
          <w:szCs w:val="20"/>
        </w:rPr>
      </w:pPr>
      <w:r w:rsidRPr="00AC4B32">
        <w:rPr>
          <w:rFonts w:ascii="Open Sans" w:hAnsi="Open Sans" w:cs="Arial"/>
          <w:sz w:val="20"/>
          <w:szCs w:val="20"/>
        </w:rPr>
        <w:t>Dopis nabídky</w:t>
      </w:r>
    </w:p>
    <w:p w14:paraId="14E67B91" w14:textId="77777777" w:rsidR="00D9327C" w:rsidRPr="00AC4B32" w:rsidRDefault="00D9327C" w:rsidP="00E255FD">
      <w:pPr>
        <w:pStyle w:val="Nadpis4"/>
        <w:keepNext w:val="0"/>
        <w:jc w:val="both"/>
        <w:rPr>
          <w:rFonts w:ascii="Open Sans" w:hAnsi="Open Sans" w:cs="Arial"/>
          <w:sz w:val="20"/>
          <w:szCs w:val="20"/>
        </w:rPr>
      </w:pPr>
    </w:p>
    <w:p w14:paraId="691F2EE8" w14:textId="77777777" w:rsidR="00D9327C" w:rsidRPr="00AC4B32" w:rsidRDefault="00D9327C" w:rsidP="00E255FD">
      <w:pPr>
        <w:pStyle w:val="Nadpis4"/>
        <w:keepNext w:val="0"/>
        <w:jc w:val="both"/>
        <w:rPr>
          <w:rFonts w:ascii="Open Sans" w:hAnsi="Open Sans" w:cs="Arial"/>
          <w:sz w:val="20"/>
          <w:szCs w:val="20"/>
        </w:rPr>
      </w:pPr>
      <w:r w:rsidRPr="00AC4B32">
        <w:rPr>
          <w:rFonts w:ascii="Open Sans" w:hAnsi="Open Sans" w:cs="Arial"/>
          <w:sz w:val="20"/>
          <w:szCs w:val="20"/>
        </w:rPr>
        <w:t>Formuláře</w:t>
      </w:r>
      <w:r w:rsidRPr="00AC4B32">
        <w:rPr>
          <w:rFonts w:ascii="Open Sans" w:hAnsi="Open Sans" w:cs="Arial"/>
          <w:sz w:val="20"/>
          <w:szCs w:val="20"/>
        </w:rPr>
        <w:tab/>
      </w:r>
    </w:p>
    <w:p w14:paraId="6C577430" w14:textId="77777777" w:rsidR="00D9327C" w:rsidRPr="00AC4B32" w:rsidRDefault="00D9327C" w:rsidP="00E255FD">
      <w:pPr>
        <w:rPr>
          <w:rFonts w:ascii="Open Sans" w:hAnsi="Open Sans" w:cs="Arial"/>
          <w:sz w:val="20"/>
          <w:szCs w:val="20"/>
        </w:rPr>
      </w:pPr>
      <w:r w:rsidRPr="00AC4B32">
        <w:rPr>
          <w:rFonts w:ascii="Open Sans" w:hAnsi="Open Sans" w:cs="Arial"/>
          <w:sz w:val="20"/>
          <w:szCs w:val="20"/>
        </w:rPr>
        <w:tab/>
      </w:r>
      <w:r w:rsidRPr="00AC4B32">
        <w:rPr>
          <w:rFonts w:ascii="Open Sans" w:hAnsi="Open Sans" w:cs="Arial"/>
          <w:sz w:val="20"/>
          <w:szCs w:val="20"/>
        </w:rPr>
        <w:tab/>
        <w:t>1.1</w:t>
      </w:r>
      <w:r w:rsidRPr="00AC4B32">
        <w:rPr>
          <w:rFonts w:ascii="Open Sans" w:hAnsi="Open Sans" w:cs="Arial"/>
          <w:sz w:val="20"/>
          <w:szCs w:val="20"/>
        </w:rPr>
        <w:tab/>
        <w:t xml:space="preserve">Konsolidované čestné prohlášení </w:t>
      </w:r>
    </w:p>
    <w:p w14:paraId="72114394" w14:textId="77777777" w:rsidR="00D9327C" w:rsidRPr="00AC4B32" w:rsidRDefault="00D9327C" w:rsidP="00E255FD">
      <w:pPr>
        <w:ind w:left="709" w:firstLine="709"/>
        <w:rPr>
          <w:rFonts w:ascii="Open Sans" w:hAnsi="Open Sans" w:cs="Arial"/>
          <w:bCs/>
          <w:sz w:val="20"/>
          <w:szCs w:val="20"/>
        </w:rPr>
      </w:pPr>
      <w:r w:rsidRPr="00AC4B32">
        <w:rPr>
          <w:rFonts w:ascii="Open Sans" w:hAnsi="Open Sans" w:cs="Arial"/>
          <w:bCs/>
          <w:sz w:val="20"/>
          <w:szCs w:val="20"/>
        </w:rPr>
        <w:t>1.2</w:t>
      </w:r>
      <w:r w:rsidRPr="00AC4B32">
        <w:rPr>
          <w:rFonts w:ascii="Open Sans" w:hAnsi="Open Sans" w:cs="Arial"/>
          <w:bCs/>
          <w:sz w:val="20"/>
          <w:szCs w:val="20"/>
        </w:rPr>
        <w:tab/>
        <w:t>Závazek integrity</w:t>
      </w:r>
    </w:p>
    <w:p w14:paraId="1B5A8592" w14:textId="77777777" w:rsidR="00D9327C" w:rsidRPr="00AC4B32" w:rsidRDefault="00D9327C" w:rsidP="00E255FD">
      <w:pPr>
        <w:ind w:left="709" w:firstLine="709"/>
        <w:rPr>
          <w:rFonts w:ascii="Open Sans" w:hAnsi="Open Sans" w:cs="Arial"/>
          <w:bCs/>
          <w:sz w:val="20"/>
          <w:szCs w:val="20"/>
        </w:rPr>
      </w:pPr>
      <w:r w:rsidRPr="00AC4B32">
        <w:rPr>
          <w:rFonts w:ascii="Open Sans" w:hAnsi="Open Sans" w:cs="Arial"/>
          <w:bCs/>
          <w:sz w:val="20"/>
          <w:szCs w:val="20"/>
        </w:rPr>
        <w:t>1.3</w:t>
      </w:r>
      <w:r w:rsidRPr="00AC4B32">
        <w:rPr>
          <w:rFonts w:ascii="Open Sans" w:hAnsi="Open Sans" w:cs="Arial"/>
          <w:bCs/>
          <w:sz w:val="20"/>
          <w:szCs w:val="20"/>
        </w:rPr>
        <w:tab/>
      </w:r>
      <w:r w:rsidR="00B83331">
        <w:rPr>
          <w:rFonts w:ascii="Open Sans" w:hAnsi="Open Sans" w:cs="Arial"/>
          <w:bCs/>
          <w:sz w:val="20"/>
          <w:szCs w:val="20"/>
        </w:rPr>
        <w:t>Plná moc</w:t>
      </w:r>
    </w:p>
    <w:p w14:paraId="7AC2EECD" w14:textId="77777777" w:rsidR="00D9327C" w:rsidRPr="00AC4B32" w:rsidRDefault="00D9327C" w:rsidP="00E255FD">
      <w:pPr>
        <w:ind w:left="709" w:firstLine="709"/>
        <w:rPr>
          <w:rFonts w:ascii="Open Sans" w:hAnsi="Open Sans" w:cs="Arial"/>
          <w:bCs/>
          <w:sz w:val="20"/>
          <w:szCs w:val="20"/>
        </w:rPr>
      </w:pPr>
    </w:p>
    <w:p w14:paraId="23503A97" w14:textId="77777777" w:rsidR="00D9327C" w:rsidRPr="00AC4B32" w:rsidRDefault="00D9327C" w:rsidP="00E255FD">
      <w:pPr>
        <w:rPr>
          <w:rFonts w:ascii="Open Sans" w:hAnsi="Open Sans" w:cs="Arial"/>
          <w:sz w:val="20"/>
          <w:szCs w:val="20"/>
          <w:u w:val="single"/>
        </w:rPr>
      </w:pPr>
    </w:p>
    <w:p w14:paraId="57E4801B" w14:textId="77777777" w:rsidR="00D9327C" w:rsidRPr="00AC4B32" w:rsidRDefault="00D9327C" w:rsidP="00E255FD">
      <w:pPr>
        <w:rPr>
          <w:rFonts w:ascii="Open Sans" w:hAnsi="Open Sans" w:cs="Arial"/>
          <w:sz w:val="20"/>
          <w:szCs w:val="20"/>
        </w:rPr>
      </w:pPr>
      <w:r w:rsidRPr="00AC4B32">
        <w:rPr>
          <w:rFonts w:ascii="Open Sans" w:hAnsi="Open Sans" w:cs="Arial"/>
          <w:sz w:val="20"/>
          <w:szCs w:val="20"/>
          <w:u w:val="single"/>
        </w:rPr>
        <w:t>Pokyny k vyplnění formulářů</w:t>
      </w:r>
      <w:r w:rsidRPr="00AC4B32">
        <w:rPr>
          <w:rFonts w:ascii="Open Sans" w:hAnsi="Open Sans" w:cs="Arial"/>
          <w:sz w:val="20"/>
          <w:szCs w:val="20"/>
        </w:rPr>
        <w:t>:</w:t>
      </w:r>
    </w:p>
    <w:p w14:paraId="7413700F" w14:textId="77777777" w:rsidR="00D9327C" w:rsidRPr="00AC4B32" w:rsidRDefault="00D9327C" w:rsidP="00E255FD">
      <w:pPr>
        <w:rPr>
          <w:rFonts w:ascii="Open Sans" w:hAnsi="Open Sans" w:cs="Arial"/>
          <w:sz w:val="20"/>
          <w:szCs w:val="20"/>
        </w:rPr>
      </w:pPr>
    </w:p>
    <w:p w14:paraId="28BEF101"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Uchazeč je povinen doplnit všechny údaje požadované ve formulářích.</w:t>
      </w:r>
    </w:p>
    <w:p w14:paraId="40306916"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Dle potřeby je uchazeč oprávněn připojit další listy.</w:t>
      </w:r>
    </w:p>
    <w:p w14:paraId="1C3C53E6"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V případě, že se některý údaj určený ve formuláři k doplnění na uchazeče nevztahuje, musí u něj uchazeč uvést „Netýká se“, se stručným vysvětlením důvodu.</w:t>
      </w:r>
    </w:p>
    <w:p w14:paraId="516B6F67"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Tam, kde ponechává formulář uchazeči na volbě mezi několika možnými alternativami, zvolí uchazeč ty relevantní a ostatní může z formuláře odstranit.</w:t>
      </w:r>
    </w:p>
    <w:p w14:paraId="219D9BE2"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 xml:space="preserve">Uchazeč je oprávněn odstranit z formuláře všechny poznámky pod čarou a instrukce pro vyplnění. </w:t>
      </w:r>
    </w:p>
    <w:p w14:paraId="3672024C"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Osoba podepisující každý formulář zaručuje pravdivost a přesnost všech v něm uvedených údajů.</w:t>
      </w:r>
    </w:p>
    <w:p w14:paraId="4ECEE53E"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 xml:space="preserve">Informace obsažené ve formulářích budou předmětem posuzování splnění zadávacích podmínek. Za přesnost vyplnění formuláře, jeho úplnost a kompletnost připojené dokumentace odpovídá uchazeč. </w:t>
      </w:r>
    </w:p>
    <w:p w14:paraId="723D47DF" w14:textId="77777777" w:rsidR="00D9327C" w:rsidRPr="00AC4B32" w:rsidRDefault="00D9327C" w:rsidP="00E255FD">
      <w:pPr>
        <w:pStyle w:val="Nadpis4"/>
        <w:keepNext w:val="0"/>
        <w:numPr>
          <w:ilvl w:val="0"/>
          <w:numId w:val="5"/>
        </w:numPr>
        <w:tabs>
          <w:tab w:val="left" w:pos="360"/>
        </w:tabs>
        <w:jc w:val="both"/>
        <w:rPr>
          <w:rFonts w:ascii="Open Sans" w:hAnsi="Open Sans" w:cs="Arial"/>
          <w:b w:val="0"/>
          <w:sz w:val="20"/>
          <w:szCs w:val="20"/>
        </w:rPr>
      </w:pPr>
      <w:r w:rsidRPr="00AC4B32">
        <w:rPr>
          <w:rFonts w:ascii="Open Sans" w:hAnsi="Open Sans" w:cs="Arial"/>
          <w:b w:val="0"/>
          <w:sz w:val="20"/>
          <w:szCs w:val="20"/>
        </w:rPr>
        <w:t xml:space="preserve">Absenci nebo nesprávné vyplnění údajů uvedených ve formulářích nebo chybějící přílohy bude </w:t>
      </w:r>
      <w:r w:rsidR="00C931F5">
        <w:rPr>
          <w:rFonts w:ascii="Open Sans" w:hAnsi="Open Sans" w:cs="Arial"/>
          <w:b w:val="0"/>
          <w:sz w:val="20"/>
          <w:szCs w:val="20"/>
        </w:rPr>
        <w:t>zadavatel</w:t>
      </w:r>
      <w:r w:rsidRPr="00AC4B32">
        <w:rPr>
          <w:rFonts w:ascii="Open Sans" w:hAnsi="Open Sans" w:cs="Arial"/>
          <w:b w:val="0"/>
          <w:sz w:val="20"/>
          <w:szCs w:val="20"/>
        </w:rPr>
        <w:t xml:space="preserve"> považovat za nesplnění zadávacích podmínek.</w:t>
      </w:r>
    </w:p>
    <w:p w14:paraId="33FB39BD" w14:textId="77777777" w:rsidR="00D9327C" w:rsidRPr="00AC4B32" w:rsidRDefault="00D9327C" w:rsidP="00E255FD">
      <w:pPr>
        <w:jc w:val="center"/>
        <w:rPr>
          <w:rFonts w:ascii="Open Sans" w:hAnsi="Open Sans" w:cs="Arial"/>
          <w:sz w:val="20"/>
          <w:szCs w:val="20"/>
        </w:rPr>
      </w:pPr>
    </w:p>
    <w:p w14:paraId="47E2C7B9" w14:textId="77777777" w:rsidR="00D9327C" w:rsidRPr="00AC4B32" w:rsidRDefault="00D9327C" w:rsidP="00E255FD">
      <w:pPr>
        <w:jc w:val="center"/>
        <w:rPr>
          <w:rFonts w:ascii="Open Sans" w:hAnsi="Open Sans" w:cs="Arial"/>
          <w:sz w:val="20"/>
          <w:szCs w:val="20"/>
        </w:rPr>
      </w:pPr>
    </w:p>
    <w:p w14:paraId="6214E9A8" w14:textId="77777777" w:rsidR="00D9327C" w:rsidRPr="00AC4B32" w:rsidRDefault="00D9327C" w:rsidP="00E255FD">
      <w:pPr>
        <w:jc w:val="center"/>
        <w:rPr>
          <w:rFonts w:ascii="Open Sans" w:hAnsi="Open Sans" w:cs="Arial"/>
          <w:b/>
          <w:sz w:val="20"/>
          <w:szCs w:val="20"/>
        </w:rPr>
      </w:pPr>
      <w:r w:rsidRPr="00AC4B32">
        <w:rPr>
          <w:rFonts w:ascii="Open Sans" w:hAnsi="Open Sans" w:cs="Arial"/>
          <w:b/>
          <w:sz w:val="20"/>
          <w:szCs w:val="20"/>
        </w:rPr>
        <w:br w:type="page"/>
      </w:r>
      <w:r w:rsidRPr="00AC4B32">
        <w:rPr>
          <w:rFonts w:ascii="Open Sans" w:hAnsi="Open Sans" w:cs="Arial"/>
          <w:b/>
          <w:sz w:val="20"/>
          <w:szCs w:val="20"/>
        </w:rPr>
        <w:lastRenderedPageBreak/>
        <w:t>DOPIS NABÍDKY</w:t>
      </w:r>
    </w:p>
    <w:p w14:paraId="5754CFFC" w14:textId="77777777" w:rsidR="00D9327C" w:rsidRPr="00AC4B32" w:rsidRDefault="00D9327C" w:rsidP="00E255FD">
      <w:pPr>
        <w:rPr>
          <w:rFonts w:ascii="Open Sans" w:hAnsi="Open Sans" w:cs="Arial"/>
          <w:b/>
          <w:sz w:val="20"/>
          <w:szCs w:val="20"/>
        </w:rPr>
      </w:pPr>
    </w:p>
    <w:p w14:paraId="6BBBDD59" w14:textId="77777777" w:rsidR="00D9327C" w:rsidRPr="00AC4B32" w:rsidRDefault="00D9327C" w:rsidP="00E255FD">
      <w:pPr>
        <w:rPr>
          <w:rFonts w:ascii="Open Sans" w:hAnsi="Open Sans" w:cs="Arial"/>
          <w:i/>
          <w:sz w:val="20"/>
          <w:szCs w:val="20"/>
        </w:rPr>
      </w:pPr>
      <w:r w:rsidRPr="00AC4B32">
        <w:rPr>
          <w:rFonts w:ascii="Open Sans" w:hAnsi="Open Sans" w:cs="Arial"/>
          <w:i/>
          <w:sz w:val="20"/>
          <w:szCs w:val="20"/>
        </w:rPr>
        <w:t>[</w:t>
      </w:r>
      <w:r w:rsidRPr="00AC4B32">
        <w:rPr>
          <w:rFonts w:ascii="Open Sans" w:hAnsi="Open Sans" w:cs="Arial"/>
          <w:i/>
          <w:sz w:val="20"/>
          <w:szCs w:val="20"/>
          <w:highlight w:val="cyan"/>
        </w:rPr>
        <w:t>Poznámka pro uchazeče: modře označené údaje musí být doplněny před podáním nabídky</w:t>
      </w:r>
      <w:r w:rsidRPr="00AC4B32">
        <w:rPr>
          <w:rFonts w:ascii="Open Sans" w:hAnsi="Open Sans" w:cs="Arial"/>
          <w:i/>
          <w:sz w:val="20"/>
          <w:szCs w:val="20"/>
        </w:rPr>
        <w:t xml:space="preserve">. </w:t>
      </w:r>
      <w:r w:rsidRPr="00AC4B32">
        <w:rPr>
          <w:rFonts w:ascii="Open Sans" w:hAnsi="Open Sans" w:cs="Arial"/>
          <w:i/>
          <w:sz w:val="20"/>
          <w:szCs w:val="20"/>
          <w:highlight w:val="cyan"/>
        </w:rPr>
        <w:t>Text v této závorce bude vypuštěn]</w:t>
      </w:r>
    </w:p>
    <w:p w14:paraId="21278144" w14:textId="77777777" w:rsidR="00D9327C" w:rsidRPr="00AC4B32" w:rsidRDefault="00D9327C" w:rsidP="00E255FD">
      <w:pPr>
        <w:rPr>
          <w:rFonts w:ascii="Open Sans" w:hAnsi="Open Sans" w:cs="Arial"/>
          <w:b/>
          <w:sz w:val="20"/>
          <w:szCs w:val="20"/>
        </w:rPr>
      </w:pPr>
    </w:p>
    <w:p w14:paraId="0396D0C5" w14:textId="77777777" w:rsidR="00D9327C" w:rsidRPr="00AC4B32" w:rsidRDefault="00D9327C" w:rsidP="00BC4E0F">
      <w:pPr>
        <w:ind w:left="3540" w:hanging="3540"/>
        <w:jc w:val="both"/>
        <w:rPr>
          <w:rFonts w:ascii="Open Sans" w:hAnsi="Open Sans" w:cs="Arial"/>
          <w:b/>
          <w:sz w:val="20"/>
          <w:szCs w:val="20"/>
        </w:rPr>
      </w:pPr>
      <w:r w:rsidRPr="00AC4B32">
        <w:rPr>
          <w:rFonts w:ascii="Open Sans" w:hAnsi="Open Sans" w:cs="Arial"/>
          <w:b/>
          <w:sz w:val="20"/>
          <w:szCs w:val="20"/>
        </w:rPr>
        <w:t xml:space="preserve">NÁZEV </w:t>
      </w:r>
      <w:r w:rsidR="00BC4E0F" w:rsidRPr="00AC4B32">
        <w:rPr>
          <w:rFonts w:ascii="Open Sans" w:hAnsi="Open Sans" w:cs="Arial"/>
          <w:b/>
          <w:sz w:val="20"/>
          <w:szCs w:val="20"/>
        </w:rPr>
        <w:t>VEŘEJNÉ ZAKÁZKY</w:t>
      </w:r>
      <w:r w:rsidRPr="00AC4B32">
        <w:rPr>
          <w:rFonts w:ascii="Open Sans" w:hAnsi="Open Sans" w:cs="Arial"/>
          <w:b/>
          <w:sz w:val="20"/>
          <w:szCs w:val="20"/>
        </w:rPr>
        <w:t>:</w:t>
      </w:r>
      <w:r w:rsidRPr="00AC4B32">
        <w:rPr>
          <w:rFonts w:ascii="Open Sans" w:hAnsi="Open Sans" w:cs="Arial"/>
          <w:b/>
          <w:sz w:val="20"/>
          <w:szCs w:val="20"/>
        </w:rPr>
        <w:tab/>
      </w:r>
      <w:r w:rsidRPr="00604D36">
        <w:rPr>
          <w:rFonts w:ascii="Open Sans" w:hAnsi="Open Sans" w:cs="Arial"/>
          <w:sz w:val="20"/>
          <w:szCs w:val="20"/>
        </w:rPr>
        <w:t>„</w:t>
      </w:r>
      <w:r w:rsidR="00604D36" w:rsidRPr="00604D36">
        <w:rPr>
          <w:rFonts w:ascii="Open Sans" w:hAnsi="Open Sans" w:cs="Open Sans"/>
          <w:b/>
          <w:sz w:val="20"/>
          <w:szCs w:val="20"/>
        </w:rPr>
        <w:t>Zajištění odborných vodohospodářských služeb spočívajících v provozu vodovodů a kanalizací v majetku obce Ostopovice</w:t>
      </w:r>
      <w:r w:rsidRPr="00604D36">
        <w:rPr>
          <w:rFonts w:ascii="Open Sans" w:hAnsi="Open Sans" w:cs="Arial"/>
          <w:b/>
          <w:sz w:val="20"/>
          <w:szCs w:val="20"/>
        </w:rPr>
        <w:t>“</w:t>
      </w:r>
    </w:p>
    <w:p w14:paraId="4BD3B87C" w14:textId="77777777" w:rsidR="00D9327C" w:rsidRPr="00AC4B32" w:rsidRDefault="00D9327C" w:rsidP="00E255FD">
      <w:pPr>
        <w:ind w:left="2200" w:hanging="2200"/>
        <w:rPr>
          <w:rFonts w:ascii="Open Sans" w:hAnsi="Open Sans" w:cs="Arial"/>
          <w:b/>
          <w:sz w:val="20"/>
          <w:szCs w:val="20"/>
        </w:rPr>
      </w:pPr>
    </w:p>
    <w:p w14:paraId="14593940" w14:textId="77777777" w:rsidR="00D9327C" w:rsidRPr="00AC4B32" w:rsidRDefault="00D9327C" w:rsidP="00E255FD">
      <w:pPr>
        <w:ind w:left="2200" w:hanging="2200"/>
        <w:rPr>
          <w:rFonts w:ascii="Open Sans" w:hAnsi="Open Sans" w:cs="Arial"/>
          <w:b/>
          <w:sz w:val="20"/>
          <w:szCs w:val="20"/>
        </w:rPr>
      </w:pPr>
    </w:p>
    <w:p w14:paraId="3DF61BAD" w14:textId="77777777" w:rsidR="00D9327C" w:rsidRPr="00AC4B32" w:rsidRDefault="00D9327C" w:rsidP="00E255FD">
      <w:pPr>
        <w:pStyle w:val="Bezmezer"/>
        <w:rPr>
          <w:rFonts w:ascii="Open Sans" w:hAnsi="Open Sans" w:cs="Arial"/>
          <w:sz w:val="20"/>
          <w:szCs w:val="20"/>
        </w:rPr>
      </w:pPr>
      <w:r w:rsidRPr="00AC4B32">
        <w:rPr>
          <w:rFonts w:ascii="Open Sans" w:hAnsi="Open Sans" w:cs="Arial"/>
          <w:b/>
          <w:sz w:val="20"/>
          <w:szCs w:val="20"/>
        </w:rPr>
        <w:t xml:space="preserve">PRO: </w:t>
      </w:r>
      <w:r w:rsidRPr="00AC4B32">
        <w:rPr>
          <w:rFonts w:ascii="Open Sans" w:hAnsi="Open Sans" w:cs="Arial"/>
          <w:b/>
          <w:sz w:val="20"/>
          <w:szCs w:val="20"/>
        </w:rPr>
        <w:tab/>
      </w:r>
      <w:r w:rsidRPr="00AC4B32">
        <w:rPr>
          <w:rFonts w:ascii="Open Sans" w:hAnsi="Open Sans" w:cs="Arial"/>
          <w:b/>
          <w:sz w:val="20"/>
          <w:szCs w:val="20"/>
        </w:rPr>
        <w:tab/>
      </w:r>
      <w:r w:rsidRPr="00AC4B32">
        <w:rPr>
          <w:rFonts w:ascii="Open Sans" w:hAnsi="Open Sans" w:cs="Arial"/>
          <w:b/>
          <w:sz w:val="20"/>
          <w:szCs w:val="20"/>
        </w:rPr>
        <w:tab/>
        <w:t>Obec Ostopovice</w:t>
      </w:r>
      <w:r w:rsidRPr="00AC4B32">
        <w:rPr>
          <w:rFonts w:ascii="Open Sans" w:hAnsi="Open Sans" w:cs="Arial"/>
          <w:sz w:val="20"/>
          <w:szCs w:val="20"/>
        </w:rPr>
        <w:t>, IČ</w:t>
      </w:r>
      <w:r w:rsidR="00C931F5">
        <w:rPr>
          <w:rFonts w:ascii="Open Sans" w:hAnsi="Open Sans" w:cs="Arial"/>
          <w:sz w:val="20"/>
          <w:szCs w:val="20"/>
        </w:rPr>
        <w:t>:</w:t>
      </w:r>
      <w:r w:rsidRPr="00AC4B32">
        <w:rPr>
          <w:rFonts w:ascii="Open Sans" w:hAnsi="Open Sans" w:cs="Arial"/>
          <w:sz w:val="20"/>
          <w:szCs w:val="20"/>
        </w:rPr>
        <w:t xml:space="preserve"> 00282294,</w:t>
      </w:r>
    </w:p>
    <w:p w14:paraId="25908401" w14:textId="77777777" w:rsidR="00D9327C" w:rsidRPr="00AC4B32" w:rsidRDefault="00D9327C" w:rsidP="00E255FD">
      <w:pPr>
        <w:pStyle w:val="Bezmezer"/>
        <w:rPr>
          <w:rFonts w:ascii="Open Sans" w:hAnsi="Open Sans" w:cs="Arial"/>
          <w:sz w:val="20"/>
          <w:szCs w:val="20"/>
        </w:rPr>
      </w:pP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t>se sídlem Ostopovice, U Kaple 260/5, PSČ 664 49,</w:t>
      </w:r>
    </w:p>
    <w:p w14:paraId="3424F122" w14:textId="77777777" w:rsidR="00D9327C" w:rsidRPr="00AC4B32" w:rsidRDefault="00D9327C" w:rsidP="00E255FD">
      <w:pPr>
        <w:jc w:val="both"/>
        <w:rPr>
          <w:rFonts w:ascii="Open Sans" w:hAnsi="Open Sans" w:cs="Arial"/>
          <w:bCs/>
          <w:caps/>
          <w:sz w:val="20"/>
          <w:szCs w:val="20"/>
        </w:rPr>
      </w:pPr>
    </w:p>
    <w:p w14:paraId="084365DE" w14:textId="77777777" w:rsidR="00D9327C" w:rsidRPr="00AC4B32" w:rsidRDefault="00D9327C" w:rsidP="00E255FD">
      <w:pPr>
        <w:ind w:left="770" w:hanging="770"/>
        <w:rPr>
          <w:rFonts w:ascii="Open Sans" w:hAnsi="Open Sans" w:cs="Arial"/>
          <w:b/>
          <w:sz w:val="20"/>
          <w:szCs w:val="20"/>
        </w:rPr>
      </w:pPr>
    </w:p>
    <w:p w14:paraId="1CA7B830" w14:textId="77777777" w:rsidR="00D9327C" w:rsidRPr="00AC4B32" w:rsidRDefault="00D9327C" w:rsidP="00E255FD">
      <w:pPr>
        <w:jc w:val="both"/>
        <w:outlineLvl w:val="0"/>
        <w:rPr>
          <w:rFonts w:ascii="Open Sans" w:hAnsi="Open Sans" w:cs="Arial"/>
          <w:sz w:val="20"/>
          <w:szCs w:val="20"/>
        </w:rPr>
      </w:pPr>
      <w:r w:rsidRPr="00AC4B32">
        <w:rPr>
          <w:rFonts w:ascii="Open Sans" w:hAnsi="Open Sans" w:cs="Arial"/>
          <w:sz w:val="20"/>
          <w:szCs w:val="20"/>
        </w:rPr>
        <w:t xml:space="preserve">Řádně jsme se seznámili se zněním zadávacích podmínek veřejné </w:t>
      </w:r>
      <w:r w:rsidR="00BC4E0F" w:rsidRPr="00AC4B32">
        <w:rPr>
          <w:rFonts w:ascii="Open Sans" w:hAnsi="Open Sans" w:cs="Arial"/>
          <w:sz w:val="20"/>
          <w:szCs w:val="20"/>
        </w:rPr>
        <w:t>zakázky</w:t>
      </w:r>
      <w:r w:rsidR="00C931F5">
        <w:rPr>
          <w:rFonts w:ascii="Open Sans" w:hAnsi="Open Sans" w:cs="Arial"/>
          <w:sz w:val="20"/>
          <w:szCs w:val="20"/>
        </w:rPr>
        <w:t xml:space="preserve"> zadavatele Obce Ostopovice s názvem</w:t>
      </w:r>
      <w:r w:rsidRPr="00AC4B32">
        <w:rPr>
          <w:rFonts w:ascii="Open Sans" w:hAnsi="Open Sans" w:cs="Arial"/>
          <w:sz w:val="20"/>
          <w:szCs w:val="20"/>
        </w:rPr>
        <w:t xml:space="preserve"> „</w:t>
      </w:r>
      <w:r w:rsidR="00604D36" w:rsidRPr="00E158F3">
        <w:rPr>
          <w:rFonts w:ascii="Open Sans" w:hAnsi="Open Sans" w:cs="Open Sans"/>
          <w:b/>
          <w:sz w:val="20"/>
          <w:szCs w:val="20"/>
        </w:rPr>
        <w:t>Zajištění odborných vodohospodářských služeb spočívajících v provozu vodovodů a kanalizací v majetku obce Ostopovice</w:t>
      </w:r>
      <w:r w:rsidRPr="00AC4B32">
        <w:rPr>
          <w:rFonts w:ascii="Open Sans" w:hAnsi="Open Sans" w:cs="Arial"/>
          <w:b/>
          <w:sz w:val="20"/>
          <w:szCs w:val="20"/>
        </w:rPr>
        <w:t xml:space="preserve">“ </w:t>
      </w:r>
      <w:r w:rsidR="00604D36">
        <w:rPr>
          <w:rFonts w:ascii="Open Sans" w:hAnsi="Open Sans" w:cs="Arial"/>
          <w:sz w:val="20"/>
          <w:szCs w:val="20"/>
        </w:rPr>
        <w:t>včetně podmínek pachtovní</w:t>
      </w:r>
      <w:r w:rsidR="00BC4E0F" w:rsidRPr="00AC4B32">
        <w:rPr>
          <w:rFonts w:ascii="Open Sans" w:hAnsi="Open Sans" w:cs="Arial"/>
          <w:sz w:val="20"/>
          <w:szCs w:val="20"/>
        </w:rPr>
        <w:t xml:space="preserve"> smlouvy</w:t>
      </w:r>
      <w:r w:rsidRPr="00AC4B32">
        <w:rPr>
          <w:rFonts w:ascii="Open Sans" w:hAnsi="Open Sans" w:cs="Arial"/>
          <w:sz w:val="20"/>
          <w:szCs w:val="20"/>
        </w:rPr>
        <w:t xml:space="preserve"> (dále „Smlouva“) a jejích příloh, dalších souvisejících dokumentů </w:t>
      </w:r>
      <w:r w:rsidRPr="00C931F5">
        <w:rPr>
          <w:rFonts w:ascii="Open Sans" w:hAnsi="Open Sans" w:cs="Arial"/>
          <w:sz w:val="20"/>
          <w:szCs w:val="20"/>
          <w:highlight w:val="cyan"/>
        </w:rPr>
        <w:t>[a</w:t>
      </w:r>
      <w:r w:rsidRPr="00AC4B32">
        <w:rPr>
          <w:rFonts w:ascii="Open Sans" w:hAnsi="Open Sans" w:cs="Arial"/>
          <w:sz w:val="20"/>
          <w:szCs w:val="20"/>
          <w:highlight w:val="cyan"/>
        </w:rPr>
        <w:t xml:space="preserve"> dodatků zadávací dokumentace č. [bude doplněno]</w:t>
      </w:r>
      <w:r w:rsidRPr="00C931F5">
        <w:rPr>
          <w:rFonts w:ascii="Open Sans" w:hAnsi="Open Sans" w:cs="Arial"/>
          <w:sz w:val="20"/>
          <w:szCs w:val="20"/>
          <w:highlight w:val="cyan"/>
        </w:rPr>
        <w:t>]</w:t>
      </w:r>
      <w:r w:rsidRPr="00AC4B32">
        <w:rPr>
          <w:rFonts w:ascii="Open Sans" w:hAnsi="Open Sans" w:cs="Arial"/>
          <w:sz w:val="20"/>
          <w:szCs w:val="20"/>
        </w:rPr>
        <w:t xml:space="preserve">. </w:t>
      </w:r>
    </w:p>
    <w:p w14:paraId="6951C84D" w14:textId="77777777" w:rsidR="00D9327C" w:rsidRPr="00AC4B32" w:rsidRDefault="00D9327C" w:rsidP="00E255FD">
      <w:pPr>
        <w:rPr>
          <w:rFonts w:ascii="Open Sans" w:hAnsi="Open Sans" w:cs="Arial"/>
          <w:sz w:val="20"/>
          <w:szCs w:val="20"/>
        </w:rPr>
      </w:pPr>
    </w:p>
    <w:p w14:paraId="017E1B07" w14:textId="77777777" w:rsidR="00D9327C" w:rsidRPr="00F067EA" w:rsidRDefault="00D9327C" w:rsidP="00E255FD">
      <w:pPr>
        <w:jc w:val="both"/>
        <w:rPr>
          <w:rFonts w:ascii="Open Sans" w:hAnsi="Open Sans" w:cs="Arial"/>
          <w:sz w:val="20"/>
          <w:szCs w:val="20"/>
        </w:rPr>
      </w:pPr>
      <w:r w:rsidRPr="00F067EA">
        <w:rPr>
          <w:rFonts w:ascii="Open Sans" w:hAnsi="Open Sans" w:cs="Arial"/>
          <w:b/>
          <w:sz w:val="20"/>
          <w:szCs w:val="20"/>
        </w:rPr>
        <w:t xml:space="preserve">Tímto nabízíme provedení soutěže v souladu s touto nabídkou za následující cenu: </w:t>
      </w:r>
    </w:p>
    <w:p w14:paraId="5DDF81FB" w14:textId="77777777" w:rsidR="00D9327C" w:rsidRPr="00F067EA" w:rsidRDefault="00D9327C" w:rsidP="00E255FD">
      <w:pPr>
        <w:jc w:val="both"/>
        <w:rPr>
          <w:rFonts w:ascii="Open Sans" w:hAnsi="Open Sans" w:cs="Arial"/>
          <w:sz w:val="20"/>
          <w:szCs w:val="20"/>
        </w:rPr>
      </w:pPr>
    </w:p>
    <w:tbl>
      <w:tblPr>
        <w:tblW w:w="824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1"/>
        <w:gridCol w:w="2126"/>
        <w:gridCol w:w="1276"/>
        <w:gridCol w:w="2359"/>
      </w:tblGrid>
      <w:tr w:rsidR="00604D36" w:rsidRPr="00F067EA" w14:paraId="00C1965C" w14:textId="77777777" w:rsidTr="00626EF0">
        <w:tc>
          <w:tcPr>
            <w:tcW w:w="2481" w:type="dxa"/>
          </w:tcPr>
          <w:p w14:paraId="628A5AFE" w14:textId="77777777" w:rsidR="00604D36" w:rsidRPr="00F067EA" w:rsidRDefault="00604D36" w:rsidP="00626EF0">
            <w:pPr>
              <w:rPr>
                <w:rFonts w:ascii="Open Sans" w:hAnsi="Open Sans" w:cs="Arial"/>
                <w:b/>
                <w:bCs/>
                <w:sz w:val="20"/>
                <w:szCs w:val="20"/>
              </w:rPr>
            </w:pPr>
          </w:p>
          <w:p w14:paraId="70D19B49" w14:textId="77777777" w:rsidR="00604D36" w:rsidRPr="00F067EA" w:rsidRDefault="00604D36" w:rsidP="00626EF0">
            <w:pPr>
              <w:rPr>
                <w:rFonts w:ascii="Open Sans" w:hAnsi="Open Sans" w:cs="Arial"/>
                <w:b/>
                <w:bCs/>
                <w:sz w:val="20"/>
                <w:szCs w:val="20"/>
              </w:rPr>
            </w:pPr>
            <w:r w:rsidRPr="00F067EA">
              <w:rPr>
                <w:rFonts w:ascii="Open Sans" w:hAnsi="Open Sans" w:cs="Arial"/>
                <w:b/>
                <w:bCs/>
                <w:sz w:val="20"/>
                <w:szCs w:val="20"/>
              </w:rPr>
              <w:t>A.</w:t>
            </w:r>
          </w:p>
        </w:tc>
        <w:tc>
          <w:tcPr>
            <w:tcW w:w="2126" w:type="dxa"/>
          </w:tcPr>
          <w:p w14:paraId="343F37A1" w14:textId="77777777" w:rsidR="00604D36" w:rsidRPr="00F067EA" w:rsidRDefault="00604D36" w:rsidP="00626EF0">
            <w:pPr>
              <w:jc w:val="center"/>
              <w:rPr>
                <w:rFonts w:ascii="Open Sans" w:hAnsi="Open Sans" w:cs="Arial"/>
                <w:b/>
                <w:bCs/>
                <w:sz w:val="20"/>
                <w:szCs w:val="20"/>
                <w:u w:val="single"/>
              </w:rPr>
            </w:pPr>
            <w:r w:rsidRPr="00F067EA">
              <w:rPr>
                <w:rFonts w:ascii="Open Sans" w:hAnsi="Open Sans" w:cs="Arial"/>
                <w:b/>
                <w:bCs/>
                <w:sz w:val="20"/>
                <w:szCs w:val="20"/>
                <w:u w:val="single"/>
              </w:rPr>
              <w:t xml:space="preserve">Nabídková cena za 1 rok propachtování vodohospodářské infrastruktury bez DPH </w:t>
            </w:r>
          </w:p>
        </w:tc>
        <w:tc>
          <w:tcPr>
            <w:tcW w:w="1276" w:type="dxa"/>
          </w:tcPr>
          <w:p w14:paraId="7845FBEB" w14:textId="77777777" w:rsidR="00604D36" w:rsidRPr="00F067EA" w:rsidRDefault="00604D36" w:rsidP="00626EF0">
            <w:pPr>
              <w:jc w:val="center"/>
              <w:rPr>
                <w:rFonts w:ascii="Open Sans" w:hAnsi="Open Sans" w:cs="Arial"/>
                <w:b/>
                <w:bCs/>
                <w:sz w:val="20"/>
                <w:szCs w:val="20"/>
              </w:rPr>
            </w:pPr>
            <w:r w:rsidRPr="00F067EA">
              <w:rPr>
                <w:rFonts w:ascii="Open Sans" w:hAnsi="Open Sans" w:cs="Arial"/>
                <w:b/>
                <w:bCs/>
                <w:sz w:val="20"/>
                <w:szCs w:val="20"/>
              </w:rPr>
              <w:t>DPH</w:t>
            </w:r>
          </w:p>
        </w:tc>
        <w:tc>
          <w:tcPr>
            <w:tcW w:w="2359" w:type="dxa"/>
          </w:tcPr>
          <w:p w14:paraId="2FDE5DCF" w14:textId="77777777" w:rsidR="00604D36" w:rsidRPr="00F067EA" w:rsidRDefault="00604D36" w:rsidP="00626EF0">
            <w:pPr>
              <w:jc w:val="center"/>
              <w:rPr>
                <w:rFonts w:ascii="Open Sans" w:hAnsi="Open Sans" w:cs="Arial"/>
                <w:b/>
                <w:bCs/>
                <w:sz w:val="20"/>
                <w:szCs w:val="20"/>
              </w:rPr>
            </w:pPr>
            <w:r w:rsidRPr="00F067EA">
              <w:rPr>
                <w:rFonts w:ascii="Open Sans" w:hAnsi="Open Sans" w:cs="Arial"/>
                <w:b/>
                <w:bCs/>
                <w:sz w:val="20"/>
                <w:szCs w:val="20"/>
                <w:u w:val="single"/>
              </w:rPr>
              <w:t>Nabídková cena za 1 rok propachtování vodohospodářské infrastruktury včetně DPH</w:t>
            </w:r>
          </w:p>
        </w:tc>
      </w:tr>
      <w:tr w:rsidR="00604D36" w:rsidRPr="00056F88" w14:paraId="69C93E9F" w14:textId="77777777" w:rsidTr="00626EF0">
        <w:tc>
          <w:tcPr>
            <w:tcW w:w="2481" w:type="dxa"/>
          </w:tcPr>
          <w:p w14:paraId="1DB1F7D4" w14:textId="77777777" w:rsidR="00604D36" w:rsidRPr="00F067EA" w:rsidRDefault="00604D36" w:rsidP="00626EF0">
            <w:pPr>
              <w:rPr>
                <w:rFonts w:ascii="Open Sans" w:hAnsi="Open Sans" w:cs="Arial"/>
                <w:b/>
                <w:bCs/>
                <w:sz w:val="20"/>
                <w:szCs w:val="20"/>
              </w:rPr>
            </w:pPr>
            <w:r w:rsidRPr="00F067EA">
              <w:rPr>
                <w:rFonts w:ascii="Open Sans" w:hAnsi="Open Sans" w:cs="Arial"/>
                <w:sz w:val="20"/>
                <w:szCs w:val="20"/>
              </w:rPr>
              <w:t>Pachtovné hrazené obci ročně</w:t>
            </w:r>
          </w:p>
        </w:tc>
        <w:tc>
          <w:tcPr>
            <w:tcW w:w="2126" w:type="dxa"/>
          </w:tcPr>
          <w:p w14:paraId="4F7D4088" w14:textId="77777777" w:rsidR="00604D36" w:rsidRPr="00F067EA" w:rsidRDefault="00604D36" w:rsidP="00626EF0">
            <w:pPr>
              <w:jc w:val="center"/>
              <w:rPr>
                <w:rFonts w:ascii="Open Sans" w:hAnsi="Open Sans" w:cs="Arial"/>
                <w:b/>
                <w:bCs/>
                <w:sz w:val="20"/>
                <w:szCs w:val="20"/>
                <w:u w:val="single"/>
              </w:rPr>
            </w:pPr>
            <w:r w:rsidRPr="00F067EA">
              <w:rPr>
                <w:rFonts w:ascii="Open Sans" w:hAnsi="Open Sans" w:cs="Arial"/>
                <w:b/>
                <w:bCs/>
                <w:sz w:val="20"/>
                <w:szCs w:val="20"/>
                <w:u w:val="single"/>
              </w:rPr>
              <w:t>(a)</w:t>
            </w:r>
          </w:p>
        </w:tc>
        <w:tc>
          <w:tcPr>
            <w:tcW w:w="1276" w:type="dxa"/>
          </w:tcPr>
          <w:p w14:paraId="13216F72" w14:textId="77777777" w:rsidR="00604D36" w:rsidRPr="00F067EA" w:rsidRDefault="00604D36" w:rsidP="00626EF0">
            <w:pPr>
              <w:jc w:val="center"/>
              <w:rPr>
                <w:rFonts w:ascii="Open Sans" w:hAnsi="Open Sans" w:cs="Arial"/>
                <w:b/>
                <w:bCs/>
                <w:sz w:val="20"/>
                <w:szCs w:val="20"/>
              </w:rPr>
            </w:pPr>
            <w:r w:rsidRPr="00F067EA">
              <w:rPr>
                <w:rFonts w:ascii="Open Sans" w:hAnsi="Open Sans" w:cs="Arial"/>
                <w:b/>
                <w:bCs/>
                <w:sz w:val="20"/>
                <w:szCs w:val="20"/>
              </w:rPr>
              <w:t>(b)</w:t>
            </w:r>
          </w:p>
        </w:tc>
        <w:tc>
          <w:tcPr>
            <w:tcW w:w="2359" w:type="dxa"/>
          </w:tcPr>
          <w:p w14:paraId="04BD35E5" w14:textId="77777777" w:rsidR="00604D36" w:rsidRPr="00F067EA" w:rsidRDefault="00604D36" w:rsidP="00626EF0">
            <w:pPr>
              <w:jc w:val="center"/>
              <w:rPr>
                <w:rFonts w:ascii="Open Sans" w:hAnsi="Open Sans" w:cs="Arial"/>
                <w:b/>
                <w:bCs/>
                <w:sz w:val="20"/>
                <w:szCs w:val="20"/>
                <w:u w:val="single"/>
              </w:rPr>
            </w:pPr>
            <w:r w:rsidRPr="00F067EA">
              <w:rPr>
                <w:rFonts w:ascii="Open Sans" w:hAnsi="Open Sans" w:cs="Arial"/>
                <w:b/>
                <w:bCs/>
                <w:sz w:val="20"/>
                <w:szCs w:val="20"/>
                <w:u w:val="single"/>
              </w:rPr>
              <w:t>(c)</w:t>
            </w:r>
          </w:p>
        </w:tc>
      </w:tr>
    </w:tbl>
    <w:p w14:paraId="68744EF3" w14:textId="77777777" w:rsidR="00D9327C" w:rsidRPr="00AC4B32" w:rsidRDefault="00D9327C" w:rsidP="00E255FD">
      <w:pPr>
        <w:jc w:val="both"/>
        <w:rPr>
          <w:rFonts w:ascii="Open Sans" w:hAnsi="Open Sans" w:cs="Arial"/>
          <w:sz w:val="20"/>
          <w:szCs w:val="20"/>
        </w:rPr>
      </w:pPr>
    </w:p>
    <w:p w14:paraId="5F74BCE1" w14:textId="77777777" w:rsidR="00D9327C" w:rsidRPr="00AC4B32" w:rsidRDefault="00D9327C" w:rsidP="00E255FD">
      <w:pPr>
        <w:pStyle w:val="Zkladntext"/>
        <w:jc w:val="both"/>
        <w:rPr>
          <w:rFonts w:ascii="Open Sans" w:hAnsi="Open Sans" w:cs="Arial"/>
          <w:sz w:val="20"/>
        </w:rPr>
      </w:pPr>
      <w:r w:rsidRPr="00AC4B32">
        <w:rPr>
          <w:rFonts w:ascii="Open Sans" w:hAnsi="Open Sans" w:cs="Arial"/>
          <w:sz w:val="20"/>
        </w:rPr>
        <w:t xml:space="preserve">Souhlasíme s tím, že tato nabídka bude v souladu s požadavky </w:t>
      </w:r>
      <w:r w:rsidR="00BC4E0F" w:rsidRPr="00AC4B32">
        <w:rPr>
          <w:rFonts w:ascii="Open Sans" w:hAnsi="Open Sans" w:cs="Arial"/>
          <w:sz w:val="20"/>
        </w:rPr>
        <w:t>zadavatele</w:t>
      </w:r>
      <w:r w:rsidRPr="00AC4B32">
        <w:rPr>
          <w:rFonts w:ascii="Open Sans" w:hAnsi="Open Sans" w:cs="Arial"/>
          <w:sz w:val="20"/>
        </w:rPr>
        <w:t xml:space="preserve"> platit po dobu </w:t>
      </w:r>
      <w:r w:rsidR="00604D36">
        <w:rPr>
          <w:rFonts w:ascii="Open Sans" w:hAnsi="Open Sans" w:cs="Arial"/>
          <w:sz w:val="20"/>
        </w:rPr>
        <w:t>100</w:t>
      </w:r>
      <w:r w:rsidR="002955D8" w:rsidRPr="00AC4B32">
        <w:rPr>
          <w:rFonts w:ascii="Open Sans" w:hAnsi="Open Sans" w:cs="Arial"/>
          <w:sz w:val="20"/>
        </w:rPr>
        <w:t xml:space="preserve"> </w:t>
      </w:r>
      <w:r w:rsidRPr="00AC4B32">
        <w:rPr>
          <w:rFonts w:ascii="Open Sans" w:hAnsi="Open Sans" w:cs="Arial"/>
          <w:sz w:val="20"/>
        </w:rPr>
        <w:t xml:space="preserve">dní </w:t>
      </w:r>
      <w:r w:rsidR="00C931F5" w:rsidRPr="00AC4B32">
        <w:rPr>
          <w:rFonts w:ascii="Open Sans" w:hAnsi="Open Sans" w:cs="Arial"/>
          <w:sz w:val="20"/>
        </w:rPr>
        <w:t xml:space="preserve">od posledního dne lhůty pro podání nabídek </w:t>
      </w:r>
      <w:r w:rsidRPr="00AC4B32">
        <w:rPr>
          <w:rFonts w:ascii="Open Sans" w:hAnsi="Open Sans" w:cs="Arial"/>
          <w:sz w:val="20"/>
        </w:rPr>
        <w:t xml:space="preserve">a že pro nás zůstane závazná a může být přijata kdykoli v průběhu této lhůty. </w:t>
      </w:r>
    </w:p>
    <w:p w14:paraId="1C7EE79F" w14:textId="77777777" w:rsidR="00D9327C" w:rsidRPr="00AC4B32" w:rsidRDefault="00D9327C" w:rsidP="00E255FD">
      <w:pPr>
        <w:jc w:val="both"/>
        <w:rPr>
          <w:rFonts w:ascii="Open Sans" w:hAnsi="Open Sans" w:cs="Arial"/>
          <w:sz w:val="20"/>
          <w:szCs w:val="20"/>
        </w:rPr>
      </w:pPr>
    </w:p>
    <w:p w14:paraId="4B88771B" w14:textId="77777777" w:rsidR="00D9327C" w:rsidRPr="00AC4B32" w:rsidRDefault="00D9327C" w:rsidP="00E255FD">
      <w:pPr>
        <w:tabs>
          <w:tab w:val="left" w:pos="705"/>
        </w:tabs>
        <w:jc w:val="both"/>
        <w:rPr>
          <w:rFonts w:ascii="Open Sans" w:hAnsi="Open Sans" w:cs="Arial"/>
          <w:sz w:val="20"/>
          <w:szCs w:val="20"/>
        </w:rPr>
      </w:pPr>
      <w:r w:rsidRPr="00AC4B32">
        <w:rPr>
          <w:rFonts w:ascii="Open Sans" w:hAnsi="Open Sans" w:cs="Arial"/>
          <w:sz w:val="20"/>
          <w:szCs w:val="20"/>
        </w:rPr>
        <w:t xml:space="preserve">Potvrzujeme, že následující dokumenty tvoří součást obsahu </w:t>
      </w:r>
      <w:r w:rsidR="00C931F5">
        <w:rPr>
          <w:rFonts w:ascii="Open Sans" w:hAnsi="Open Sans" w:cs="Arial"/>
          <w:sz w:val="20"/>
          <w:szCs w:val="20"/>
        </w:rPr>
        <w:t>nabídky</w:t>
      </w:r>
      <w:r w:rsidRPr="00AC4B32">
        <w:rPr>
          <w:rFonts w:ascii="Open Sans" w:hAnsi="Open Sans" w:cs="Arial"/>
          <w:sz w:val="20"/>
          <w:szCs w:val="20"/>
        </w:rPr>
        <w:t>:</w:t>
      </w:r>
    </w:p>
    <w:p w14:paraId="4D4E376D" w14:textId="77777777" w:rsidR="00D9327C" w:rsidRPr="00AC4B32" w:rsidRDefault="00D9327C" w:rsidP="00E255FD">
      <w:pPr>
        <w:jc w:val="both"/>
        <w:rPr>
          <w:rFonts w:ascii="Open Sans" w:hAnsi="Open Sans" w:cs="Arial"/>
          <w:sz w:val="20"/>
          <w:szCs w:val="20"/>
        </w:rPr>
      </w:pPr>
    </w:p>
    <w:p w14:paraId="4CB12AA9" w14:textId="77777777" w:rsidR="00D9327C" w:rsidRPr="00AC4B32" w:rsidRDefault="00D9327C" w:rsidP="00E255FD">
      <w:pPr>
        <w:numPr>
          <w:ilvl w:val="0"/>
          <w:numId w:val="4"/>
        </w:numPr>
        <w:tabs>
          <w:tab w:val="left" w:pos="1410"/>
        </w:tabs>
        <w:jc w:val="both"/>
        <w:rPr>
          <w:rFonts w:ascii="Open Sans" w:hAnsi="Open Sans" w:cs="Arial"/>
          <w:sz w:val="20"/>
          <w:szCs w:val="20"/>
        </w:rPr>
      </w:pPr>
      <w:r w:rsidRPr="00AC4B32">
        <w:rPr>
          <w:rFonts w:ascii="Open Sans" w:hAnsi="Open Sans" w:cs="Arial"/>
          <w:sz w:val="20"/>
          <w:szCs w:val="20"/>
        </w:rPr>
        <w:t>Smlouva</w:t>
      </w:r>
    </w:p>
    <w:p w14:paraId="43BE7BF9" w14:textId="77777777" w:rsidR="00D9327C" w:rsidRPr="00AC4B32" w:rsidRDefault="00D9327C" w:rsidP="00E255FD">
      <w:pPr>
        <w:numPr>
          <w:ilvl w:val="0"/>
          <w:numId w:val="4"/>
        </w:numPr>
        <w:tabs>
          <w:tab w:val="left" w:pos="1410"/>
        </w:tabs>
        <w:jc w:val="both"/>
        <w:rPr>
          <w:rFonts w:ascii="Open Sans" w:hAnsi="Open Sans" w:cs="Arial"/>
          <w:sz w:val="20"/>
          <w:szCs w:val="20"/>
        </w:rPr>
      </w:pPr>
      <w:r w:rsidRPr="00AC4B32">
        <w:rPr>
          <w:rFonts w:ascii="Open Sans" w:hAnsi="Open Sans" w:cs="Arial"/>
          <w:sz w:val="20"/>
          <w:szCs w:val="20"/>
        </w:rPr>
        <w:t>Dopis nabídky</w:t>
      </w:r>
    </w:p>
    <w:p w14:paraId="7DA6CC7B" w14:textId="77777777" w:rsidR="00D9327C" w:rsidRPr="00AC4B32" w:rsidRDefault="00D9327C" w:rsidP="00E255FD">
      <w:pPr>
        <w:tabs>
          <w:tab w:val="left" w:pos="705"/>
        </w:tabs>
        <w:jc w:val="both"/>
        <w:rPr>
          <w:rFonts w:ascii="Open Sans" w:hAnsi="Open Sans" w:cs="Arial"/>
          <w:sz w:val="20"/>
          <w:szCs w:val="20"/>
        </w:rPr>
      </w:pPr>
    </w:p>
    <w:p w14:paraId="02FF8066" w14:textId="77777777" w:rsidR="00D9327C" w:rsidRPr="00AC4B32" w:rsidRDefault="00D9327C" w:rsidP="00E255FD">
      <w:pPr>
        <w:pStyle w:val="Zkladntext"/>
        <w:spacing w:line="240" w:lineRule="auto"/>
        <w:jc w:val="both"/>
        <w:rPr>
          <w:rFonts w:ascii="Open Sans" w:hAnsi="Open Sans" w:cs="Arial"/>
          <w:sz w:val="20"/>
        </w:rPr>
      </w:pPr>
      <w:r w:rsidRPr="00AC4B32">
        <w:rPr>
          <w:rFonts w:ascii="Open Sans" w:hAnsi="Open Sans" w:cs="Arial"/>
          <w:sz w:val="20"/>
        </w:rPr>
        <w:t xml:space="preserve">Pokud a dokud nebude uzavřena Smlouva dle vzorového znění uvedeného v zadávací dokumentaci, nebude tato nabídka představovat řádně uzavřenou a závaznou Smlouvu. </w:t>
      </w:r>
    </w:p>
    <w:p w14:paraId="1EED8A52" w14:textId="77777777" w:rsidR="00D9327C" w:rsidRPr="00AC4B32" w:rsidRDefault="00D9327C" w:rsidP="00E255FD">
      <w:pPr>
        <w:pStyle w:val="Zkladntext"/>
        <w:spacing w:line="240" w:lineRule="auto"/>
        <w:jc w:val="both"/>
        <w:rPr>
          <w:rFonts w:ascii="Open Sans" w:hAnsi="Open Sans" w:cs="Arial"/>
          <w:sz w:val="20"/>
        </w:rPr>
      </w:pPr>
    </w:p>
    <w:p w14:paraId="19E0274A" w14:textId="77777777" w:rsidR="00D9327C" w:rsidRPr="00AC4B32" w:rsidRDefault="00D9327C" w:rsidP="00E255FD">
      <w:pPr>
        <w:pStyle w:val="Zkladntext"/>
        <w:suppressLineNumbers/>
        <w:spacing w:line="240" w:lineRule="auto"/>
        <w:jc w:val="both"/>
        <w:rPr>
          <w:rFonts w:ascii="Open Sans" w:hAnsi="Open Sans" w:cs="Arial"/>
          <w:sz w:val="20"/>
        </w:rPr>
      </w:pPr>
      <w:r w:rsidRPr="00AC4B32">
        <w:rPr>
          <w:rFonts w:ascii="Open Sans" w:hAnsi="Open Sans" w:cs="Arial"/>
          <w:sz w:val="20"/>
        </w:rPr>
        <w:t xml:space="preserve">Bude-li naše nabídka přijata, začneme s poskytováním služeb, jež jsou předmětem této </w:t>
      </w:r>
      <w:r w:rsidR="00AD3708">
        <w:rPr>
          <w:rFonts w:ascii="Open Sans" w:hAnsi="Open Sans" w:cs="Arial"/>
          <w:sz w:val="20"/>
        </w:rPr>
        <w:t>veřejné zakázky</w:t>
      </w:r>
      <w:r w:rsidRPr="00AC4B32">
        <w:rPr>
          <w:rFonts w:ascii="Open Sans" w:hAnsi="Open Sans" w:cs="Arial"/>
          <w:sz w:val="20"/>
        </w:rPr>
        <w:t xml:space="preserve">, v termínu jejich zahájení a dokončíme všechny činnosti v rámci </w:t>
      </w:r>
      <w:r w:rsidR="00AD3708">
        <w:rPr>
          <w:rFonts w:ascii="Open Sans" w:hAnsi="Open Sans" w:cs="Arial"/>
          <w:sz w:val="20"/>
        </w:rPr>
        <w:t>veřejné zakázky</w:t>
      </w:r>
      <w:r w:rsidR="00AD3708" w:rsidRPr="00AC4B32">
        <w:rPr>
          <w:rFonts w:ascii="Open Sans" w:hAnsi="Open Sans" w:cs="Arial"/>
          <w:sz w:val="20"/>
        </w:rPr>
        <w:t xml:space="preserve"> </w:t>
      </w:r>
      <w:r w:rsidRPr="00AC4B32">
        <w:rPr>
          <w:rFonts w:ascii="Open Sans" w:hAnsi="Open Sans" w:cs="Arial"/>
          <w:sz w:val="20"/>
        </w:rPr>
        <w:t xml:space="preserve">v souladu s výše uvedenými dokumenty ve lhůtě pro provedení </w:t>
      </w:r>
      <w:r w:rsidR="00BC4E0F" w:rsidRPr="00AC4B32">
        <w:rPr>
          <w:rFonts w:ascii="Open Sans" w:hAnsi="Open Sans" w:cs="Arial"/>
          <w:sz w:val="20"/>
        </w:rPr>
        <w:t>veřejné zakázky</w:t>
      </w:r>
      <w:r w:rsidRPr="00AC4B32">
        <w:rPr>
          <w:rFonts w:ascii="Open Sans" w:hAnsi="Open Sans" w:cs="Arial"/>
          <w:sz w:val="20"/>
        </w:rPr>
        <w:t>.</w:t>
      </w:r>
    </w:p>
    <w:p w14:paraId="474FEE8A" w14:textId="77777777" w:rsidR="00D9327C" w:rsidRPr="00AC4B32" w:rsidRDefault="00D9327C" w:rsidP="00E255FD">
      <w:pPr>
        <w:pStyle w:val="Zkladntext"/>
        <w:jc w:val="both"/>
        <w:rPr>
          <w:rFonts w:ascii="Open Sans" w:hAnsi="Open Sans" w:cs="Arial"/>
          <w:sz w:val="20"/>
        </w:rPr>
      </w:pPr>
    </w:p>
    <w:p w14:paraId="607F07DC" w14:textId="77777777" w:rsidR="00D9327C" w:rsidRPr="00AC4B32" w:rsidRDefault="00D9327C" w:rsidP="00E255FD">
      <w:pPr>
        <w:pStyle w:val="Zkladntext"/>
        <w:jc w:val="both"/>
        <w:rPr>
          <w:rFonts w:ascii="Open Sans" w:hAnsi="Open Sans" w:cs="Arial"/>
          <w:sz w:val="20"/>
        </w:rPr>
      </w:pPr>
      <w:r w:rsidRPr="00AC4B32">
        <w:rPr>
          <w:rFonts w:ascii="Open Sans" w:hAnsi="Open Sans" w:cs="Arial"/>
          <w:sz w:val="20"/>
        </w:rPr>
        <w:t xml:space="preserve">Uznáváme, že proces případného přijetí naší nabídky se řídí podmínkami uvedenými v zadávací dokumentaci shora uvedené </w:t>
      </w:r>
      <w:r w:rsidR="00AD3708">
        <w:rPr>
          <w:rFonts w:ascii="Open Sans" w:hAnsi="Open Sans" w:cs="Arial"/>
          <w:sz w:val="20"/>
        </w:rPr>
        <w:t>veřejné zakázky</w:t>
      </w:r>
      <w:r w:rsidRPr="00AC4B32">
        <w:rPr>
          <w:rFonts w:ascii="Open Sans" w:hAnsi="Open Sans" w:cs="Arial"/>
          <w:sz w:val="20"/>
        </w:rPr>
        <w:t xml:space="preserve">.   </w:t>
      </w:r>
    </w:p>
    <w:p w14:paraId="045D7A10" w14:textId="77777777" w:rsidR="00D9327C" w:rsidRPr="00AC4B32" w:rsidRDefault="00D9327C" w:rsidP="00E255FD">
      <w:pPr>
        <w:pStyle w:val="Zkladntext"/>
        <w:jc w:val="both"/>
        <w:rPr>
          <w:rFonts w:ascii="Open Sans" w:hAnsi="Open Sans" w:cs="Arial"/>
          <w:sz w:val="20"/>
        </w:rPr>
      </w:pPr>
      <w:r w:rsidRPr="00AC4B32">
        <w:rPr>
          <w:rFonts w:ascii="Open Sans" w:hAnsi="Open Sans" w:cs="Arial"/>
          <w:sz w:val="20"/>
        </w:rPr>
        <w:t xml:space="preserve">   </w:t>
      </w:r>
    </w:p>
    <w:p w14:paraId="112063F3" w14:textId="77777777" w:rsidR="00D9327C" w:rsidRPr="00AC4B32" w:rsidRDefault="00D9327C" w:rsidP="00E255FD">
      <w:pPr>
        <w:jc w:val="both"/>
        <w:rPr>
          <w:rFonts w:ascii="Open Sans" w:hAnsi="Open Sans" w:cs="Arial"/>
          <w:sz w:val="20"/>
          <w:szCs w:val="20"/>
        </w:rPr>
      </w:pPr>
    </w:p>
    <w:p w14:paraId="22A7143B"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 xml:space="preserve">Podpis uchazeče _________________________________ </w:t>
      </w:r>
    </w:p>
    <w:p w14:paraId="7EBFE2B0" w14:textId="77777777" w:rsidR="00D9327C" w:rsidRPr="00AC4B32" w:rsidRDefault="00D9327C" w:rsidP="00E255FD">
      <w:pPr>
        <w:jc w:val="both"/>
        <w:rPr>
          <w:rFonts w:ascii="Open Sans" w:hAnsi="Open Sans" w:cs="Arial"/>
          <w:sz w:val="20"/>
          <w:szCs w:val="20"/>
        </w:rPr>
      </w:pPr>
    </w:p>
    <w:p w14:paraId="2268702D" w14:textId="77777777" w:rsidR="00D9327C" w:rsidRPr="00AC4B32" w:rsidRDefault="00D9327C" w:rsidP="00E255FD">
      <w:pPr>
        <w:jc w:val="both"/>
        <w:rPr>
          <w:rFonts w:ascii="Open Sans" w:hAnsi="Open Sans" w:cs="Arial"/>
          <w:sz w:val="20"/>
          <w:szCs w:val="20"/>
        </w:rPr>
      </w:pPr>
    </w:p>
    <w:p w14:paraId="1BA43A1A"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řádně oprávněn podepsat nabídku jménem či v zastoupení ____________________________</w:t>
      </w:r>
    </w:p>
    <w:p w14:paraId="0655C36D"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___________________________________________________________________________</w:t>
      </w:r>
    </w:p>
    <w:p w14:paraId="2336E71E" w14:textId="77777777" w:rsidR="00D9327C" w:rsidRPr="00AC4B32" w:rsidRDefault="00D9327C" w:rsidP="00E255FD">
      <w:pPr>
        <w:jc w:val="both"/>
        <w:rPr>
          <w:rFonts w:ascii="Open Sans" w:hAnsi="Open Sans" w:cs="Arial"/>
          <w:sz w:val="20"/>
          <w:szCs w:val="20"/>
        </w:rPr>
      </w:pPr>
    </w:p>
    <w:p w14:paraId="0C4D3E6C"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Adresa _____________________________________________________________________</w:t>
      </w:r>
    </w:p>
    <w:p w14:paraId="0A606485" w14:textId="77777777" w:rsidR="00D9327C" w:rsidRPr="00AC4B32" w:rsidRDefault="00D9327C" w:rsidP="00E255FD">
      <w:pPr>
        <w:jc w:val="both"/>
        <w:rPr>
          <w:rFonts w:ascii="Open Sans" w:hAnsi="Open Sans" w:cs="Arial"/>
          <w:sz w:val="20"/>
          <w:szCs w:val="20"/>
        </w:rPr>
      </w:pPr>
    </w:p>
    <w:p w14:paraId="2EFCE708"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 xml:space="preserve">Datum ________________________________________ </w:t>
      </w:r>
    </w:p>
    <w:p w14:paraId="3737F7E5" w14:textId="77777777" w:rsidR="00D9327C" w:rsidRPr="00AC4B32" w:rsidRDefault="00D9327C" w:rsidP="00E255FD">
      <w:pPr>
        <w:rPr>
          <w:rFonts w:ascii="Open Sans" w:hAnsi="Open Sans" w:cs="Arial"/>
          <w:b/>
          <w:sz w:val="20"/>
          <w:szCs w:val="20"/>
        </w:rPr>
      </w:pPr>
      <w:r w:rsidRPr="00AC4B32">
        <w:rPr>
          <w:rFonts w:ascii="Open Sans" w:hAnsi="Open Sans" w:cs="Arial"/>
          <w:sz w:val="20"/>
          <w:szCs w:val="20"/>
        </w:rPr>
        <w:br w:type="page"/>
      </w:r>
    </w:p>
    <w:p w14:paraId="792DEBCC" w14:textId="77777777" w:rsidR="00D9327C" w:rsidRPr="00AC4B32" w:rsidRDefault="00D9327C" w:rsidP="00E255FD">
      <w:pPr>
        <w:pStyle w:val="Section"/>
        <w:widowControl/>
        <w:spacing w:line="240" w:lineRule="auto"/>
        <w:rPr>
          <w:rFonts w:ascii="Open Sans" w:hAnsi="Open Sans" w:cs="Arial"/>
          <w:sz w:val="20"/>
        </w:rPr>
      </w:pPr>
      <w:r w:rsidRPr="00AC4B32">
        <w:rPr>
          <w:rFonts w:ascii="Open Sans" w:hAnsi="Open Sans" w:cs="Arial"/>
          <w:sz w:val="20"/>
        </w:rPr>
        <w:lastRenderedPageBreak/>
        <w:t xml:space="preserve">FORMULÁŘ 1.1 </w:t>
      </w:r>
    </w:p>
    <w:p w14:paraId="71BBE89E" w14:textId="77777777" w:rsidR="00D9327C" w:rsidRPr="00AC4B32" w:rsidRDefault="00D9327C" w:rsidP="00E255FD">
      <w:pPr>
        <w:pStyle w:val="Nadpis1"/>
        <w:spacing w:line="288" w:lineRule="auto"/>
        <w:rPr>
          <w:rFonts w:ascii="Open Sans" w:hAnsi="Open Sans"/>
          <w:sz w:val="20"/>
          <w:szCs w:val="20"/>
          <w:lang w:val="cs-CZ"/>
        </w:rPr>
      </w:pPr>
      <w:r w:rsidRPr="00AC4B32">
        <w:rPr>
          <w:rFonts w:ascii="Open Sans" w:hAnsi="Open Sans"/>
          <w:sz w:val="20"/>
          <w:szCs w:val="20"/>
          <w:lang w:val="cs-CZ"/>
        </w:rPr>
        <w:t>KONSOLIDOVANÉ ČESTNÉ PROHLÁŠENÍ</w:t>
      </w:r>
    </w:p>
    <w:p w14:paraId="50D7EACF" w14:textId="77777777" w:rsidR="00D9327C" w:rsidRPr="00AC4B32" w:rsidRDefault="00D9327C" w:rsidP="00E255FD">
      <w:pPr>
        <w:pStyle w:val="text"/>
        <w:widowControl/>
        <w:spacing w:before="0" w:line="288" w:lineRule="auto"/>
        <w:jc w:val="left"/>
        <w:rPr>
          <w:rFonts w:ascii="Open Sans" w:hAnsi="Open Sans" w:cs="Arial"/>
          <w:sz w:val="20"/>
        </w:rPr>
      </w:pPr>
    </w:p>
    <w:p w14:paraId="0657F952"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Společnost [</w:t>
      </w:r>
      <w:r w:rsidRPr="00AC4B32">
        <w:rPr>
          <w:rFonts w:ascii="Open Sans" w:hAnsi="Open Sans" w:cs="Arial"/>
          <w:sz w:val="20"/>
          <w:highlight w:val="cyan"/>
        </w:rPr>
        <w:t>bude doplněno</w:t>
      </w:r>
      <w:r w:rsidRPr="00AC4B32">
        <w:rPr>
          <w:rFonts w:ascii="Open Sans" w:hAnsi="Open Sans" w:cs="Arial"/>
          <w:sz w:val="20"/>
        </w:rPr>
        <w:t>],</w:t>
      </w:r>
    </w:p>
    <w:p w14:paraId="78046466"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se sídlem:  [</w:t>
      </w:r>
      <w:r w:rsidRPr="00AC4B32">
        <w:rPr>
          <w:rFonts w:ascii="Open Sans" w:hAnsi="Open Sans" w:cs="Arial"/>
          <w:sz w:val="20"/>
          <w:highlight w:val="cyan"/>
        </w:rPr>
        <w:t>bude doplněno</w:t>
      </w:r>
      <w:r w:rsidRPr="00AC4B32">
        <w:rPr>
          <w:rFonts w:ascii="Open Sans" w:hAnsi="Open Sans" w:cs="Arial"/>
          <w:sz w:val="20"/>
        </w:rPr>
        <w:t>],</w:t>
      </w:r>
    </w:p>
    <w:p w14:paraId="5B8CA44D"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IČ: [</w:t>
      </w:r>
      <w:r w:rsidRPr="00AC4B32">
        <w:rPr>
          <w:rFonts w:ascii="Open Sans" w:hAnsi="Open Sans" w:cs="Arial"/>
          <w:sz w:val="20"/>
          <w:highlight w:val="cyan"/>
        </w:rPr>
        <w:t>bude doplněno</w:t>
      </w:r>
      <w:r w:rsidRPr="00AC4B32">
        <w:rPr>
          <w:rFonts w:ascii="Open Sans" w:hAnsi="Open Sans" w:cs="Arial"/>
          <w:sz w:val="20"/>
        </w:rPr>
        <w:t>],</w:t>
      </w:r>
    </w:p>
    <w:p w14:paraId="3D87F291"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zapsaná v obchodním rejstříku vedeném [</w:t>
      </w:r>
      <w:r w:rsidRPr="00AC4B32">
        <w:rPr>
          <w:rFonts w:ascii="Open Sans" w:hAnsi="Open Sans" w:cs="Arial"/>
          <w:sz w:val="20"/>
          <w:highlight w:val="cyan"/>
        </w:rPr>
        <w:t>bude doplněno</w:t>
      </w:r>
      <w:r w:rsidRPr="00AC4B32">
        <w:rPr>
          <w:rFonts w:ascii="Open Sans" w:hAnsi="Open Sans" w:cs="Arial"/>
          <w:sz w:val="20"/>
        </w:rPr>
        <w:t>], oddíl [</w:t>
      </w:r>
      <w:r w:rsidRPr="00AC4B32">
        <w:rPr>
          <w:rFonts w:ascii="Open Sans" w:hAnsi="Open Sans" w:cs="Arial"/>
          <w:sz w:val="20"/>
          <w:highlight w:val="cyan"/>
        </w:rPr>
        <w:t>bude doplněno</w:t>
      </w:r>
      <w:r w:rsidRPr="00AC4B32">
        <w:rPr>
          <w:rFonts w:ascii="Open Sans" w:hAnsi="Open Sans" w:cs="Arial"/>
          <w:sz w:val="20"/>
        </w:rPr>
        <w:t>], vložka [</w:t>
      </w:r>
      <w:r w:rsidRPr="00AC4B32">
        <w:rPr>
          <w:rFonts w:ascii="Open Sans" w:hAnsi="Open Sans" w:cs="Arial"/>
          <w:sz w:val="20"/>
          <w:highlight w:val="cyan"/>
        </w:rPr>
        <w:t>bude doplněno</w:t>
      </w:r>
      <w:r w:rsidRPr="00AC4B32">
        <w:rPr>
          <w:rFonts w:ascii="Open Sans" w:hAnsi="Open Sans" w:cs="Arial"/>
          <w:sz w:val="20"/>
        </w:rPr>
        <w:t>],</w:t>
      </w:r>
    </w:p>
    <w:p w14:paraId="2371814A" w14:textId="77777777" w:rsidR="00D9327C" w:rsidRPr="00AC4B32" w:rsidRDefault="00D9327C" w:rsidP="00E255FD">
      <w:pPr>
        <w:pStyle w:val="text"/>
        <w:widowControl/>
        <w:spacing w:before="0" w:line="288" w:lineRule="auto"/>
        <w:jc w:val="left"/>
        <w:rPr>
          <w:rFonts w:ascii="Open Sans" w:hAnsi="Open Sans" w:cs="Arial"/>
          <w:sz w:val="20"/>
        </w:rPr>
      </w:pPr>
    </w:p>
    <w:p w14:paraId="5479BAD7"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 xml:space="preserve">nebo </w:t>
      </w:r>
    </w:p>
    <w:p w14:paraId="5D01A478" w14:textId="77777777" w:rsidR="00D9327C" w:rsidRPr="00AC4B32" w:rsidRDefault="00D9327C" w:rsidP="00E255FD">
      <w:pPr>
        <w:pStyle w:val="text"/>
        <w:widowControl/>
        <w:spacing w:before="0" w:line="288" w:lineRule="auto"/>
        <w:jc w:val="left"/>
        <w:rPr>
          <w:rFonts w:ascii="Open Sans" w:hAnsi="Open Sans" w:cs="Arial"/>
          <w:sz w:val="20"/>
        </w:rPr>
      </w:pPr>
    </w:p>
    <w:p w14:paraId="230F6BAF"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pan / paní [</w:t>
      </w:r>
      <w:r w:rsidRPr="00AC4B32">
        <w:rPr>
          <w:rFonts w:ascii="Open Sans" w:hAnsi="Open Sans" w:cs="Arial"/>
          <w:sz w:val="20"/>
          <w:highlight w:val="cyan"/>
        </w:rPr>
        <w:t>bude doplněno</w:t>
      </w:r>
      <w:r w:rsidRPr="00AC4B32">
        <w:rPr>
          <w:rFonts w:ascii="Open Sans" w:hAnsi="Open Sans" w:cs="Arial"/>
          <w:sz w:val="20"/>
        </w:rPr>
        <w:t>],</w:t>
      </w:r>
    </w:p>
    <w:p w14:paraId="21A2D51E"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se sídlem:  [</w:t>
      </w:r>
      <w:r w:rsidRPr="00AC4B32">
        <w:rPr>
          <w:rFonts w:ascii="Open Sans" w:hAnsi="Open Sans" w:cs="Arial"/>
          <w:sz w:val="20"/>
          <w:highlight w:val="cyan"/>
        </w:rPr>
        <w:t>bude doplněno</w:t>
      </w:r>
      <w:r w:rsidRPr="00AC4B32">
        <w:rPr>
          <w:rFonts w:ascii="Open Sans" w:hAnsi="Open Sans" w:cs="Arial"/>
          <w:sz w:val="20"/>
        </w:rPr>
        <w:t>],</w:t>
      </w:r>
    </w:p>
    <w:p w14:paraId="7ED6B0BE"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IČ: [</w:t>
      </w:r>
      <w:r w:rsidRPr="00AC4B32">
        <w:rPr>
          <w:rFonts w:ascii="Open Sans" w:hAnsi="Open Sans" w:cs="Arial"/>
          <w:sz w:val="20"/>
          <w:highlight w:val="cyan"/>
        </w:rPr>
        <w:t>bude doplněno</w:t>
      </w:r>
      <w:r w:rsidRPr="00AC4B32">
        <w:rPr>
          <w:rFonts w:ascii="Open Sans" w:hAnsi="Open Sans" w:cs="Arial"/>
          <w:sz w:val="20"/>
        </w:rPr>
        <w:t>],</w:t>
      </w:r>
    </w:p>
    <w:p w14:paraId="0D4768DB" w14:textId="77777777" w:rsidR="00D9327C" w:rsidRPr="00AC4B32" w:rsidRDefault="00D9327C" w:rsidP="00E255FD">
      <w:pPr>
        <w:pStyle w:val="text"/>
        <w:widowControl/>
        <w:spacing w:before="0" w:line="288" w:lineRule="auto"/>
        <w:jc w:val="left"/>
        <w:rPr>
          <w:rFonts w:ascii="Open Sans" w:hAnsi="Open Sans" w:cs="Arial"/>
          <w:sz w:val="20"/>
        </w:rPr>
      </w:pPr>
      <w:r w:rsidRPr="00AC4B32">
        <w:rPr>
          <w:rFonts w:ascii="Open Sans" w:hAnsi="Open Sans" w:cs="Arial"/>
          <w:sz w:val="20"/>
        </w:rPr>
        <w:t>...... [</w:t>
      </w:r>
      <w:r w:rsidRPr="00AC4B32">
        <w:rPr>
          <w:rFonts w:ascii="Open Sans" w:hAnsi="Open Sans" w:cs="Arial"/>
          <w:sz w:val="20"/>
          <w:highlight w:val="cyan"/>
        </w:rPr>
        <w:t>bude doplněno</w:t>
      </w:r>
      <w:r w:rsidRPr="00AC4B32">
        <w:rPr>
          <w:rFonts w:ascii="Open Sans" w:hAnsi="Open Sans" w:cs="Arial"/>
          <w:sz w:val="20"/>
        </w:rPr>
        <w:t>]</w:t>
      </w:r>
    </w:p>
    <w:p w14:paraId="078E488B" w14:textId="77777777" w:rsidR="00D9327C" w:rsidRPr="00AC4B32" w:rsidRDefault="00D9327C" w:rsidP="00E255FD">
      <w:pPr>
        <w:spacing w:line="288" w:lineRule="auto"/>
        <w:jc w:val="both"/>
        <w:rPr>
          <w:rFonts w:ascii="Open Sans" w:hAnsi="Open Sans" w:cs="Arial"/>
          <w:sz w:val="20"/>
          <w:szCs w:val="20"/>
        </w:rPr>
      </w:pPr>
    </w:p>
    <w:p w14:paraId="7881ABB3" w14:textId="77777777" w:rsidR="00D9327C" w:rsidRPr="00AC4B32" w:rsidRDefault="00D9327C" w:rsidP="007732B4">
      <w:pPr>
        <w:spacing w:line="276" w:lineRule="auto"/>
        <w:jc w:val="both"/>
        <w:rPr>
          <w:rFonts w:ascii="Open Sans" w:hAnsi="Open Sans" w:cs="Arial"/>
          <w:sz w:val="20"/>
          <w:szCs w:val="20"/>
        </w:rPr>
      </w:pPr>
      <w:r w:rsidRPr="00AC4B32">
        <w:rPr>
          <w:rFonts w:ascii="Open Sans" w:hAnsi="Open Sans" w:cs="Arial"/>
          <w:sz w:val="20"/>
          <w:szCs w:val="20"/>
        </w:rPr>
        <w:t xml:space="preserve">jakožto uchazeč ve veřejné </w:t>
      </w:r>
      <w:r w:rsidR="00BC4E0F" w:rsidRPr="00AC4B32">
        <w:rPr>
          <w:rFonts w:ascii="Open Sans" w:hAnsi="Open Sans" w:cs="Arial"/>
          <w:sz w:val="20"/>
          <w:szCs w:val="20"/>
        </w:rPr>
        <w:t>zakázce</w:t>
      </w:r>
      <w:r w:rsidR="00C931F5">
        <w:rPr>
          <w:rFonts w:ascii="Open Sans" w:hAnsi="Open Sans" w:cs="Arial"/>
          <w:sz w:val="20"/>
          <w:szCs w:val="20"/>
        </w:rPr>
        <w:t xml:space="preserve"> zadavatele Obce Ostopovice s názavem</w:t>
      </w:r>
      <w:r w:rsidR="00BC4E0F" w:rsidRPr="00AC4B32">
        <w:rPr>
          <w:rFonts w:ascii="Open Sans" w:hAnsi="Open Sans" w:cs="Arial"/>
          <w:sz w:val="20"/>
          <w:szCs w:val="20"/>
        </w:rPr>
        <w:t xml:space="preserve"> </w:t>
      </w:r>
      <w:r w:rsidRPr="00AC4B32">
        <w:rPr>
          <w:rFonts w:ascii="Open Sans" w:hAnsi="Open Sans" w:cs="Arial"/>
          <w:sz w:val="20"/>
          <w:szCs w:val="20"/>
        </w:rPr>
        <w:t>„</w:t>
      </w:r>
      <w:r w:rsidR="00372407" w:rsidRPr="00E158F3">
        <w:rPr>
          <w:rFonts w:ascii="Open Sans" w:hAnsi="Open Sans" w:cs="Open Sans"/>
          <w:b/>
          <w:sz w:val="20"/>
          <w:szCs w:val="20"/>
        </w:rPr>
        <w:t>Zajištění odborných vodohospodářských služeb spočívajících v provozu vodovodů a kanalizací v majetku obce Ostopovice</w:t>
      </w:r>
      <w:r w:rsidRPr="00AC4B32">
        <w:rPr>
          <w:rFonts w:ascii="Open Sans" w:hAnsi="Open Sans" w:cs="Arial"/>
          <w:b/>
          <w:sz w:val="20"/>
          <w:szCs w:val="20"/>
        </w:rPr>
        <w:t>“</w:t>
      </w:r>
      <w:r w:rsidRPr="00AC4B32">
        <w:rPr>
          <w:rFonts w:ascii="Open Sans" w:hAnsi="Open Sans" w:cs="Arial"/>
          <w:sz w:val="20"/>
          <w:szCs w:val="20"/>
        </w:rPr>
        <w:t xml:space="preserve"> prokazuje splnění základních a profesních kvalifikačních předpokladů dle zadávací dokumentace níže uvedeným způsobem</w:t>
      </w:r>
      <w:r w:rsidR="006C16E0">
        <w:rPr>
          <w:rFonts w:ascii="Open Sans" w:hAnsi="Open Sans" w:cs="Arial"/>
          <w:sz w:val="20"/>
          <w:szCs w:val="20"/>
        </w:rPr>
        <w:t xml:space="preserve"> a dále prokazuje, že je ekonomicky a finančně způsobilý splnit veřejnou zakázku</w:t>
      </w:r>
      <w:r w:rsidRPr="00AC4B32">
        <w:rPr>
          <w:rFonts w:ascii="Open Sans" w:hAnsi="Open Sans" w:cs="Arial"/>
          <w:sz w:val="20"/>
          <w:szCs w:val="20"/>
        </w:rPr>
        <w:t>.</w:t>
      </w:r>
    </w:p>
    <w:p w14:paraId="21A4DC81" w14:textId="77777777" w:rsidR="00D9327C" w:rsidRPr="00AC4B32" w:rsidRDefault="00D9327C" w:rsidP="00E255FD">
      <w:pPr>
        <w:spacing w:line="288" w:lineRule="auto"/>
        <w:jc w:val="both"/>
        <w:rPr>
          <w:rFonts w:ascii="Open Sans" w:hAnsi="Open Sans" w:cs="Arial"/>
          <w:b/>
          <w:sz w:val="20"/>
          <w:szCs w:val="20"/>
        </w:rPr>
      </w:pPr>
    </w:p>
    <w:p w14:paraId="4CABF8AF" w14:textId="77777777" w:rsidR="00D9327C" w:rsidRPr="00AC4B32" w:rsidRDefault="00D9327C" w:rsidP="00E255FD">
      <w:pPr>
        <w:spacing w:line="288" w:lineRule="auto"/>
        <w:jc w:val="both"/>
        <w:rPr>
          <w:rFonts w:ascii="Open Sans" w:hAnsi="Open Sans" w:cs="Arial"/>
          <w:b/>
          <w:sz w:val="20"/>
          <w:szCs w:val="20"/>
        </w:rPr>
      </w:pPr>
      <w:r w:rsidRPr="00AC4B32">
        <w:rPr>
          <w:rFonts w:ascii="Open Sans" w:hAnsi="Open Sans" w:cs="Arial"/>
          <w:b/>
          <w:sz w:val="20"/>
          <w:szCs w:val="20"/>
        </w:rPr>
        <w:t>Uchazeč</w:t>
      </w:r>
    </w:p>
    <w:p w14:paraId="7C7037C6" w14:textId="77777777" w:rsidR="00D9327C" w:rsidRPr="00AC4B32" w:rsidRDefault="00D9327C" w:rsidP="00E255FD">
      <w:pPr>
        <w:numPr>
          <w:ilvl w:val="0"/>
          <w:numId w:val="8"/>
        </w:numPr>
        <w:spacing w:after="120" w:line="288" w:lineRule="auto"/>
        <w:jc w:val="both"/>
        <w:rPr>
          <w:rFonts w:ascii="Open Sans" w:hAnsi="Open Sans" w:cs="Arial"/>
          <w:sz w:val="20"/>
          <w:szCs w:val="20"/>
        </w:rPr>
      </w:pPr>
      <w:r w:rsidRPr="00AC4B32">
        <w:rPr>
          <w:rFonts w:ascii="Open Sans" w:hAnsi="Open Sans" w:cs="Arial"/>
          <w:sz w:val="20"/>
          <w:szCs w:val="20"/>
          <w:u w:val="single"/>
        </w:rPr>
        <w:t>v souladu s požadavky čl.</w:t>
      </w:r>
      <w:r w:rsidR="003F06F5" w:rsidRPr="00AC4B32">
        <w:rPr>
          <w:rFonts w:ascii="Open Sans" w:hAnsi="Open Sans" w:cs="Arial"/>
          <w:sz w:val="20"/>
          <w:szCs w:val="20"/>
          <w:u w:val="single"/>
        </w:rPr>
        <w:t xml:space="preserve"> 8.5. </w:t>
      </w:r>
      <w:r w:rsidRPr="00AC4B32">
        <w:rPr>
          <w:rFonts w:ascii="Open Sans" w:hAnsi="Open Sans" w:cs="Arial"/>
          <w:sz w:val="20"/>
          <w:szCs w:val="20"/>
          <w:u w:val="single"/>
        </w:rPr>
        <w:t>zadávací dokumentace</w:t>
      </w:r>
    </w:p>
    <w:p w14:paraId="78189DD6" w14:textId="77777777" w:rsidR="00D9327C" w:rsidRPr="00AC4B32" w:rsidRDefault="00D9327C" w:rsidP="00E255FD">
      <w:pPr>
        <w:spacing w:after="120" w:line="288" w:lineRule="auto"/>
        <w:ind w:left="705"/>
        <w:jc w:val="both"/>
        <w:rPr>
          <w:rFonts w:ascii="Open Sans" w:hAnsi="Open Sans" w:cs="Arial"/>
          <w:sz w:val="20"/>
          <w:szCs w:val="20"/>
        </w:rPr>
      </w:pPr>
      <w:r w:rsidRPr="00AC4B32">
        <w:rPr>
          <w:rFonts w:ascii="Open Sans" w:hAnsi="Open Sans" w:cs="Arial"/>
          <w:sz w:val="20"/>
          <w:szCs w:val="20"/>
        </w:rPr>
        <w:t>tímto čestně prohlašuje, že dle písmene:</w:t>
      </w:r>
    </w:p>
    <w:p w14:paraId="636C2522" w14:textId="77777777" w:rsidR="00D9327C" w:rsidRPr="00AC4B32" w:rsidRDefault="00D9327C" w:rsidP="002955D8">
      <w:pPr>
        <w:numPr>
          <w:ilvl w:val="0"/>
          <w:numId w:val="24"/>
        </w:numPr>
        <w:tabs>
          <w:tab w:val="clear" w:pos="1776"/>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t xml:space="preserve">(a) </w:t>
      </w:r>
      <w:r w:rsidR="00D96BC6" w:rsidRPr="00AC4B32">
        <w:rPr>
          <w:rFonts w:ascii="Open Sans" w:hAnsi="Open Sans" w:cs="Arial"/>
          <w:sz w:val="20"/>
          <w:szCs w:val="20"/>
        </w:rPr>
        <w:t xml:space="preserve">nebyl pravomocně odsouzen, nebo </w:t>
      </w:r>
      <w:r w:rsidRPr="00AC4B32">
        <w:rPr>
          <w:rFonts w:ascii="Open Sans" w:hAnsi="Open Sans" w:cs="Arial"/>
          <w:sz w:val="20"/>
          <w:szCs w:val="20"/>
        </w:rPr>
        <w:t>osoby vykonávající funkci statutárního orgánu, člena statutárního orgánu, či vedoucího organizační složky podniku uchazeče nebyly pravomocně odsouzeny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a že nebyly pravomocně odsouzeny pro trestný čin, jehož skutková podstata souvisí s předmětem podnikání uchazeče podle zvláštních právních předpisů nebo došlo k zahlazení odsouzení za spáchání takového trestného činu,</w:t>
      </w:r>
    </w:p>
    <w:p w14:paraId="46D97613" w14:textId="77777777" w:rsidR="00D9327C"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t>(</w:t>
      </w:r>
      <w:r w:rsidR="00350F12">
        <w:rPr>
          <w:rFonts w:ascii="Open Sans" w:hAnsi="Open Sans" w:cs="Arial"/>
          <w:sz w:val="20"/>
          <w:szCs w:val="20"/>
        </w:rPr>
        <w:t>b</w:t>
      </w:r>
      <w:r w:rsidRPr="00AC4B32">
        <w:rPr>
          <w:rFonts w:ascii="Open Sans" w:hAnsi="Open Sans" w:cs="Arial"/>
          <w:sz w:val="20"/>
          <w:szCs w:val="20"/>
        </w:rPr>
        <w:t xml:space="preserve">) </w:t>
      </w:r>
      <w:r w:rsidR="00D96BC6" w:rsidRPr="00AC4B32">
        <w:rPr>
          <w:rFonts w:ascii="Open Sans" w:hAnsi="Open Sans" w:cs="Arial"/>
          <w:sz w:val="20"/>
          <w:szCs w:val="20"/>
        </w:rPr>
        <w:t xml:space="preserve">nebyl pravomocně odsouzen, nebo </w:t>
      </w:r>
      <w:r w:rsidRPr="00AC4B32">
        <w:rPr>
          <w:rFonts w:ascii="Open Sans" w:hAnsi="Open Sans" w:cs="Arial"/>
          <w:sz w:val="20"/>
          <w:szCs w:val="20"/>
        </w:rPr>
        <w:t>osoby vykonávající funkci statutárního orgánu, člena statutárního orgánu, či vedoucího organizační složky podniku uchazeče nebyly pravomocně odsouzeny pro trestný čin, jehož skutková podstata souvisí s předmětem podnikání uchazeče podle zvláštních právních předpisů nebo došlo k zahlazení odsouzení za spáchání takového trestného činu</w:t>
      </w:r>
    </w:p>
    <w:p w14:paraId="1F937FE3" w14:textId="77777777" w:rsidR="00D9327C"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lastRenderedPageBreak/>
        <w:t>(</w:t>
      </w:r>
      <w:r w:rsidR="00350F12">
        <w:rPr>
          <w:rFonts w:ascii="Open Sans" w:hAnsi="Open Sans" w:cs="Arial"/>
          <w:sz w:val="20"/>
          <w:szCs w:val="20"/>
        </w:rPr>
        <w:t>c</w:t>
      </w:r>
      <w:r w:rsidRPr="00AC4B32">
        <w:rPr>
          <w:rFonts w:ascii="Open Sans" w:hAnsi="Open Sans" w:cs="Arial"/>
          <w:sz w:val="20"/>
          <w:szCs w:val="20"/>
        </w:rPr>
        <w:t xml:space="preserve">) nenaplnil v posledních 3 letech skutkovou podstatu jednání nekalé soutěže formou podplácení podle zvláštního právního předpisu, </w:t>
      </w:r>
    </w:p>
    <w:p w14:paraId="789DD7CA" w14:textId="77777777" w:rsidR="00D9327C" w:rsidRPr="00AC4B32" w:rsidRDefault="00D9327C" w:rsidP="00E255FD">
      <w:pPr>
        <w:numPr>
          <w:ilvl w:val="0"/>
          <w:numId w:val="24"/>
        </w:numPr>
        <w:tabs>
          <w:tab w:val="num" w:pos="1440"/>
        </w:tabs>
        <w:autoSpaceDE w:val="0"/>
        <w:autoSpaceDN w:val="0"/>
        <w:adjustRightInd w:val="0"/>
        <w:spacing w:after="120" w:line="288" w:lineRule="auto"/>
        <w:ind w:left="1440" w:hanging="720"/>
        <w:jc w:val="both"/>
        <w:rPr>
          <w:rFonts w:ascii="Open Sans" w:hAnsi="Open Sans" w:cs="Arial"/>
          <w:color w:val="000000"/>
          <w:sz w:val="20"/>
          <w:szCs w:val="20"/>
        </w:rPr>
      </w:pPr>
      <w:r w:rsidRPr="00AC4B32">
        <w:rPr>
          <w:rFonts w:ascii="Open Sans" w:hAnsi="Open Sans" w:cs="Arial"/>
          <w:color w:val="000000"/>
          <w:sz w:val="20"/>
          <w:szCs w:val="20"/>
        </w:rPr>
        <w:t>(</w:t>
      </w:r>
      <w:r w:rsidR="00350F12">
        <w:rPr>
          <w:rFonts w:ascii="Open Sans" w:hAnsi="Open Sans" w:cs="Arial"/>
          <w:color w:val="000000"/>
          <w:sz w:val="20"/>
          <w:szCs w:val="20"/>
        </w:rPr>
        <w:t>d</w:t>
      </w:r>
      <w:r w:rsidRPr="00AC4B32">
        <w:rPr>
          <w:rFonts w:ascii="Open Sans" w:hAnsi="Open Sans" w:cs="Arial"/>
          <w:color w:val="000000"/>
          <w:sz w:val="20"/>
          <w:szCs w:val="20"/>
        </w:rPr>
        <w:t>)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5A6C66A7" w14:textId="77777777" w:rsidR="00D9327C"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t>(</w:t>
      </w:r>
      <w:r w:rsidR="00350F12">
        <w:rPr>
          <w:rFonts w:ascii="Open Sans" w:hAnsi="Open Sans" w:cs="Arial"/>
          <w:sz w:val="20"/>
          <w:szCs w:val="20"/>
        </w:rPr>
        <w:t>e</w:t>
      </w:r>
      <w:r w:rsidRPr="00AC4B32">
        <w:rPr>
          <w:rFonts w:ascii="Open Sans" w:hAnsi="Open Sans" w:cs="Arial"/>
          <w:sz w:val="20"/>
          <w:szCs w:val="20"/>
        </w:rPr>
        <w:t>) není v likvidaci,</w:t>
      </w:r>
    </w:p>
    <w:p w14:paraId="0BAB01B1" w14:textId="77777777" w:rsidR="00D9327C"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color w:val="000000"/>
          <w:sz w:val="20"/>
          <w:szCs w:val="20"/>
        </w:rPr>
        <w:t>(</w:t>
      </w:r>
      <w:r w:rsidR="00350F12">
        <w:rPr>
          <w:rFonts w:ascii="Open Sans" w:hAnsi="Open Sans" w:cs="Arial"/>
          <w:color w:val="000000"/>
          <w:sz w:val="20"/>
          <w:szCs w:val="20"/>
        </w:rPr>
        <w:t>f</w:t>
      </w:r>
      <w:r w:rsidRPr="00AC4B32">
        <w:rPr>
          <w:rFonts w:ascii="Open Sans" w:hAnsi="Open Sans" w:cs="Arial"/>
          <w:color w:val="000000"/>
          <w:sz w:val="20"/>
          <w:szCs w:val="20"/>
        </w:rPr>
        <w:t>) nemá v evidenci daní zachyceny daňové nedoplatky, jak v České republice, tak v zemi sídla, místa podnikání či bydliště uchazeče,</w:t>
      </w:r>
    </w:p>
    <w:p w14:paraId="3A6CA1CB" w14:textId="77777777" w:rsidR="00D9327C"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t>(</w:t>
      </w:r>
      <w:r w:rsidR="00350F12">
        <w:rPr>
          <w:rFonts w:ascii="Open Sans" w:hAnsi="Open Sans" w:cs="Arial"/>
          <w:sz w:val="20"/>
          <w:szCs w:val="20"/>
        </w:rPr>
        <w:t>g</w:t>
      </w:r>
      <w:r w:rsidRPr="00AC4B32">
        <w:rPr>
          <w:rFonts w:ascii="Open Sans" w:hAnsi="Open Sans" w:cs="Arial"/>
          <w:sz w:val="20"/>
          <w:szCs w:val="20"/>
        </w:rPr>
        <w:t>) nemá nedoplatek na pojistném a na penále na veřejné zdravotní pojištění, a to jak v České republice, tak v zemi sídla, místa podnikání nebo bydliště,</w:t>
      </w:r>
    </w:p>
    <w:p w14:paraId="7487AEF3" w14:textId="77777777" w:rsidR="00D9327C"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t>(</w:t>
      </w:r>
      <w:r w:rsidR="00350F12">
        <w:rPr>
          <w:rFonts w:ascii="Open Sans" w:hAnsi="Open Sans" w:cs="Arial"/>
          <w:sz w:val="20"/>
          <w:szCs w:val="20"/>
        </w:rPr>
        <w:t>h</w:t>
      </w:r>
      <w:r w:rsidRPr="00AC4B32">
        <w:rPr>
          <w:rFonts w:ascii="Open Sans" w:hAnsi="Open Sans" w:cs="Arial"/>
          <w:sz w:val="20"/>
          <w:szCs w:val="20"/>
        </w:rPr>
        <w:t>) nemá nedoplatek na pojistném a na penále na sociální zabezpečení a příspěvku na státní politiku zaměstnanosti, a to jak v České republice, tak v zemi sídla, místa podnikání či bydliště,</w:t>
      </w:r>
    </w:p>
    <w:p w14:paraId="144FA80D" w14:textId="77777777" w:rsidR="00D9327C"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t>(</w:t>
      </w:r>
      <w:r w:rsidR="00350F12">
        <w:rPr>
          <w:rFonts w:ascii="Open Sans" w:hAnsi="Open Sans" w:cs="Arial"/>
          <w:sz w:val="20"/>
          <w:szCs w:val="20"/>
        </w:rPr>
        <w:t>i</w:t>
      </w:r>
      <w:r w:rsidRPr="00AC4B32">
        <w:rPr>
          <w:rFonts w:ascii="Open Sans" w:hAnsi="Open Sans" w:cs="Arial"/>
          <w:sz w:val="20"/>
          <w:szCs w:val="20"/>
        </w:rPr>
        <w:t>) nebyl v posledních 3 letech pravomocně disciplinárně potrestán</w:t>
      </w:r>
      <w:r w:rsidR="002A1DF1">
        <w:rPr>
          <w:rFonts w:ascii="Open Sans" w:hAnsi="Open Sans" w:cs="Arial"/>
          <w:sz w:val="20"/>
          <w:szCs w:val="20"/>
        </w:rPr>
        <w:t>,</w:t>
      </w:r>
      <w:r w:rsidRPr="00AC4B32">
        <w:rPr>
          <w:rFonts w:ascii="Open Sans" w:hAnsi="Open Sans" w:cs="Arial"/>
          <w:sz w:val="20"/>
          <w:szCs w:val="20"/>
        </w:rPr>
        <w:t xml:space="preserve"> ani mu nebylo pravomocně uloženo kárné opatření podle zvláštních právních předpisů,</w:t>
      </w:r>
    </w:p>
    <w:p w14:paraId="4EEEB34B" w14:textId="77777777" w:rsidR="006C16E0" w:rsidRPr="00AC4B32" w:rsidRDefault="00D9327C" w:rsidP="00E255FD">
      <w:pPr>
        <w:numPr>
          <w:ilvl w:val="0"/>
          <w:numId w:val="24"/>
        </w:numPr>
        <w:tabs>
          <w:tab w:val="num" w:pos="1440"/>
        </w:tabs>
        <w:spacing w:after="120" w:line="288" w:lineRule="auto"/>
        <w:ind w:left="1440" w:hanging="720"/>
        <w:jc w:val="both"/>
        <w:rPr>
          <w:rFonts w:ascii="Open Sans" w:hAnsi="Open Sans" w:cs="Arial"/>
          <w:sz w:val="20"/>
          <w:szCs w:val="20"/>
        </w:rPr>
      </w:pPr>
      <w:r w:rsidRPr="00AC4B32">
        <w:rPr>
          <w:rFonts w:ascii="Open Sans" w:hAnsi="Open Sans" w:cs="Arial"/>
          <w:sz w:val="20"/>
          <w:szCs w:val="20"/>
        </w:rPr>
        <w:t>(</w:t>
      </w:r>
      <w:r w:rsidR="00350F12">
        <w:rPr>
          <w:rFonts w:ascii="Open Sans" w:hAnsi="Open Sans" w:cs="Arial"/>
          <w:sz w:val="20"/>
          <w:szCs w:val="20"/>
        </w:rPr>
        <w:t>j</w:t>
      </w:r>
      <w:r w:rsidRPr="00AC4B32">
        <w:rPr>
          <w:rFonts w:ascii="Open Sans" w:hAnsi="Open Sans" w:cs="Arial"/>
          <w:sz w:val="20"/>
          <w:szCs w:val="20"/>
        </w:rPr>
        <w:t>) není veden v rejstříku osob se z</w:t>
      </w:r>
      <w:r w:rsidR="00D00B67" w:rsidRPr="00AC4B32">
        <w:rPr>
          <w:rFonts w:ascii="Open Sans" w:hAnsi="Open Sans" w:cs="Arial"/>
          <w:sz w:val="20"/>
          <w:szCs w:val="20"/>
        </w:rPr>
        <w:t>ákazem plnění veřejných zakázek,</w:t>
      </w:r>
    </w:p>
    <w:p w14:paraId="36612368" w14:textId="77777777" w:rsidR="00101C8C" w:rsidRDefault="00D00B67">
      <w:pPr>
        <w:numPr>
          <w:ilvl w:val="0"/>
          <w:numId w:val="24"/>
        </w:numPr>
        <w:tabs>
          <w:tab w:val="num" w:pos="1440"/>
        </w:tabs>
        <w:spacing w:after="120" w:line="288" w:lineRule="auto"/>
        <w:ind w:left="1440" w:hanging="720"/>
        <w:jc w:val="both"/>
        <w:rPr>
          <w:rFonts w:ascii="Open Sans" w:hAnsi="Open Sans" w:cs="Arial"/>
          <w:sz w:val="20"/>
          <w:szCs w:val="20"/>
        </w:rPr>
      </w:pPr>
      <w:r w:rsidRPr="006C16E0">
        <w:rPr>
          <w:rFonts w:ascii="Open Sans" w:hAnsi="Open Sans" w:cs="Arial"/>
          <w:sz w:val="20"/>
          <w:szCs w:val="20"/>
        </w:rPr>
        <w:t>(</w:t>
      </w:r>
      <w:r w:rsidR="00350F12">
        <w:rPr>
          <w:rFonts w:ascii="Open Sans" w:hAnsi="Open Sans" w:cs="Arial"/>
          <w:sz w:val="20"/>
          <w:szCs w:val="20"/>
        </w:rPr>
        <w:t>k</w:t>
      </w:r>
      <w:r w:rsidRPr="006C16E0">
        <w:rPr>
          <w:rFonts w:ascii="Open Sans" w:hAnsi="Open Sans" w:cs="Arial"/>
          <w:sz w:val="20"/>
          <w:szCs w:val="20"/>
        </w:rPr>
        <w:t>)</w:t>
      </w:r>
      <w:r w:rsidR="006C16E0" w:rsidRPr="00350F12">
        <w:rPr>
          <w:rFonts w:ascii="Open Sans" w:hAnsi="Open Sans" w:cs="Arial"/>
          <w:sz w:val="20"/>
          <w:szCs w:val="20"/>
        </w:rPr>
        <w:t>mu nebyla v posledních 3 letech pravomocně uložena pokuta za umožnění výkonu nelegální práce pod</w:t>
      </w:r>
      <w:r w:rsidR="006C16E0" w:rsidRPr="00C10EDE">
        <w:rPr>
          <w:rFonts w:ascii="Open Sans" w:hAnsi="Open Sans" w:cs="Arial"/>
          <w:sz w:val="20"/>
          <w:szCs w:val="20"/>
        </w:rPr>
        <w:t>le zvláštního právního předpisu, např. zákona č. 435/2004 Sb., o zaměstnanosti,</w:t>
      </w:r>
    </w:p>
    <w:p w14:paraId="47981A7B" w14:textId="77777777" w:rsidR="00101C8C" w:rsidRDefault="006C16E0">
      <w:pPr>
        <w:numPr>
          <w:ilvl w:val="0"/>
          <w:numId w:val="24"/>
        </w:numPr>
        <w:tabs>
          <w:tab w:val="clear" w:pos="1776"/>
        </w:tabs>
        <w:spacing w:after="120" w:line="288" w:lineRule="auto"/>
        <w:ind w:left="1418" w:hanging="709"/>
        <w:jc w:val="both"/>
        <w:rPr>
          <w:rFonts w:ascii="Open Sans" w:hAnsi="Open Sans" w:cs="Arial"/>
          <w:sz w:val="20"/>
          <w:szCs w:val="20"/>
        </w:rPr>
      </w:pPr>
      <w:r>
        <w:rPr>
          <w:rFonts w:ascii="Open Sans" w:hAnsi="Open Sans" w:cs="Arial"/>
          <w:sz w:val="20"/>
          <w:szCs w:val="20"/>
        </w:rPr>
        <w:t>(</w:t>
      </w:r>
      <w:r w:rsidR="00350F12">
        <w:rPr>
          <w:rFonts w:ascii="Open Sans" w:hAnsi="Open Sans" w:cs="Arial"/>
          <w:sz w:val="20"/>
          <w:szCs w:val="20"/>
        </w:rPr>
        <w:t>l</w:t>
      </w:r>
      <w:r w:rsidRPr="006C16E0">
        <w:rPr>
          <w:rFonts w:ascii="Open Sans" w:hAnsi="Open Sans" w:cs="Arial"/>
          <w:sz w:val="20"/>
          <w:szCs w:val="20"/>
        </w:rPr>
        <w:t>) vůči němu nebyla v posledních 3 letech zavedena dočasná správa nebo v posledních 3 letech uplatněno opatření k řešení krize podle zákona upravujícího ozdravné postupy a řešení krize na finančním trhu</w:t>
      </w:r>
      <w:r w:rsidR="00D00B67" w:rsidRPr="00AC4B32">
        <w:rPr>
          <w:rFonts w:ascii="Open Sans" w:hAnsi="Open Sans" w:cs="Arial"/>
          <w:sz w:val="20"/>
          <w:szCs w:val="20"/>
        </w:rPr>
        <w:t xml:space="preserve">. </w:t>
      </w:r>
    </w:p>
    <w:p w14:paraId="313CC863" w14:textId="77777777" w:rsidR="00D9327C" w:rsidRPr="00AC4B32" w:rsidRDefault="00D9327C" w:rsidP="00E255FD">
      <w:pPr>
        <w:numPr>
          <w:ilvl w:val="0"/>
          <w:numId w:val="9"/>
        </w:numPr>
        <w:spacing w:after="120" w:line="288" w:lineRule="auto"/>
        <w:jc w:val="both"/>
        <w:rPr>
          <w:rFonts w:ascii="Open Sans" w:hAnsi="Open Sans" w:cs="Arial"/>
          <w:sz w:val="20"/>
          <w:szCs w:val="20"/>
          <w:u w:val="single"/>
        </w:rPr>
      </w:pPr>
      <w:r w:rsidRPr="00AC4B32">
        <w:rPr>
          <w:rFonts w:ascii="Open Sans" w:hAnsi="Open Sans" w:cs="Arial"/>
          <w:sz w:val="20"/>
          <w:szCs w:val="20"/>
          <w:u w:val="single"/>
        </w:rPr>
        <w:t xml:space="preserve">v souladu s požadavky čl. </w:t>
      </w:r>
      <w:r w:rsidR="0070456B" w:rsidRPr="00AC4B32">
        <w:rPr>
          <w:rFonts w:ascii="Open Sans" w:hAnsi="Open Sans" w:cs="Arial"/>
          <w:sz w:val="20"/>
          <w:szCs w:val="20"/>
          <w:u w:val="single"/>
        </w:rPr>
        <w:t>8.5</w:t>
      </w:r>
      <w:r w:rsidRPr="00AC4B32">
        <w:rPr>
          <w:rFonts w:ascii="Open Sans" w:hAnsi="Open Sans" w:cs="Arial"/>
          <w:sz w:val="20"/>
          <w:szCs w:val="20"/>
          <w:u w:val="single"/>
        </w:rPr>
        <w:t>. zadávací dokumentace</w:t>
      </w:r>
    </w:p>
    <w:p w14:paraId="03E0406E" w14:textId="77777777" w:rsidR="00D9327C" w:rsidRPr="00AC4B32" w:rsidRDefault="00D9327C" w:rsidP="00E255FD">
      <w:pPr>
        <w:spacing w:line="288" w:lineRule="auto"/>
        <w:ind w:left="705"/>
        <w:jc w:val="both"/>
        <w:rPr>
          <w:rFonts w:ascii="Open Sans" w:hAnsi="Open Sans" w:cs="Arial"/>
          <w:sz w:val="20"/>
          <w:szCs w:val="20"/>
        </w:rPr>
      </w:pPr>
      <w:r w:rsidRPr="00AC4B32">
        <w:rPr>
          <w:rFonts w:ascii="Open Sans" w:hAnsi="Open Sans" w:cs="Arial"/>
          <w:sz w:val="20"/>
          <w:szCs w:val="20"/>
        </w:rPr>
        <w:t xml:space="preserve">dokládá v příloze výpis z obchodního rejstříku, pokud je v něm zapsán, či výpis z jiné obdobné evidence, pokud je v ní zapsán, případně </w:t>
      </w:r>
      <w:r w:rsidR="00C931F5">
        <w:rPr>
          <w:rFonts w:ascii="Open Sans" w:hAnsi="Open Sans" w:cs="Arial"/>
          <w:sz w:val="20"/>
          <w:szCs w:val="20"/>
        </w:rPr>
        <w:t>zadavatelem</w:t>
      </w:r>
      <w:r w:rsidRPr="00AC4B32">
        <w:rPr>
          <w:rFonts w:ascii="Open Sans" w:hAnsi="Open Sans" w:cs="Arial"/>
          <w:sz w:val="20"/>
          <w:szCs w:val="20"/>
        </w:rPr>
        <w:t xml:space="preserve"> požadované čestné prohlášení; dále přikládá </w:t>
      </w:r>
      <w:r w:rsidR="0070456B" w:rsidRPr="00AC4B32">
        <w:rPr>
          <w:rFonts w:ascii="Open Sans" w:hAnsi="Open Sans" w:cs="Arial"/>
          <w:sz w:val="20"/>
          <w:szCs w:val="20"/>
        </w:rPr>
        <w:t xml:space="preserve">výpis z Rejstříku trestů, </w:t>
      </w:r>
      <w:r w:rsidRPr="00AC4B32">
        <w:rPr>
          <w:rFonts w:ascii="Open Sans" w:hAnsi="Open Sans" w:cs="Arial"/>
          <w:sz w:val="20"/>
          <w:szCs w:val="20"/>
        </w:rPr>
        <w:t>doklady o oprávnění k podnikání v rozsahu p</w:t>
      </w:r>
      <w:r w:rsidR="0070456B" w:rsidRPr="00AC4B32">
        <w:rPr>
          <w:rFonts w:ascii="Open Sans" w:hAnsi="Open Sans" w:cs="Arial"/>
          <w:sz w:val="20"/>
          <w:szCs w:val="20"/>
        </w:rPr>
        <w:t>ožadovaném zadávací dokumentací, doklady</w:t>
      </w:r>
      <w:r w:rsidR="00A321F7" w:rsidRPr="00AC4B32">
        <w:rPr>
          <w:rFonts w:ascii="Open Sans" w:hAnsi="Open Sans" w:cs="Arial"/>
          <w:sz w:val="20"/>
          <w:szCs w:val="20"/>
        </w:rPr>
        <w:t xml:space="preserve"> prokazující jeho oprávnění </w:t>
      </w:r>
      <w:r w:rsidR="00AD3708" w:rsidRPr="00AD3708">
        <w:rPr>
          <w:rFonts w:ascii="Open Sans" w:hAnsi="Open Sans" w:cs="Arial"/>
          <w:sz w:val="20"/>
          <w:szCs w:val="20"/>
        </w:rPr>
        <w:t>z</w:t>
      </w:r>
      <w:r w:rsidR="00104642" w:rsidRPr="00104642">
        <w:rPr>
          <w:rFonts w:ascii="Open Sans" w:hAnsi="Open Sans" w:cs="Open Sans"/>
          <w:sz w:val="20"/>
          <w:szCs w:val="20"/>
        </w:rPr>
        <w:t>ajišťovat odborné vodohospodářské služby spočívající v provozu vodovodů a kanalizací</w:t>
      </w:r>
      <w:r w:rsidR="00AD3708" w:rsidRPr="00AC4B32" w:rsidDel="00AD3708">
        <w:rPr>
          <w:rFonts w:ascii="Open Sans" w:hAnsi="Open Sans" w:cs="Arial"/>
          <w:sz w:val="20"/>
          <w:szCs w:val="20"/>
        </w:rPr>
        <w:t xml:space="preserve"> </w:t>
      </w:r>
      <w:r w:rsidR="0070456B" w:rsidRPr="00AC4B32">
        <w:rPr>
          <w:rFonts w:ascii="Open Sans" w:hAnsi="Open Sans" w:cs="Arial"/>
          <w:sz w:val="20"/>
          <w:szCs w:val="20"/>
        </w:rPr>
        <w:t xml:space="preserve">a jiné doklady, které jsou vyžadované v zadávací dokumentaci. </w:t>
      </w:r>
      <w:r w:rsidR="00A321F7" w:rsidRPr="00AC4B32">
        <w:rPr>
          <w:rFonts w:ascii="Open Sans" w:hAnsi="Open Sans" w:cs="Arial"/>
          <w:sz w:val="20"/>
          <w:szCs w:val="20"/>
        </w:rPr>
        <w:t xml:space="preserve"> </w:t>
      </w:r>
    </w:p>
    <w:p w14:paraId="4D1473DB" w14:textId="77777777" w:rsidR="00D9327C" w:rsidRPr="00AC4B32" w:rsidRDefault="00D9327C" w:rsidP="00E255FD">
      <w:pPr>
        <w:spacing w:line="288" w:lineRule="auto"/>
        <w:ind w:left="705"/>
        <w:jc w:val="both"/>
        <w:rPr>
          <w:rFonts w:ascii="Open Sans" w:hAnsi="Open Sans" w:cs="Arial"/>
          <w:sz w:val="20"/>
          <w:szCs w:val="20"/>
        </w:rPr>
      </w:pPr>
    </w:p>
    <w:p w14:paraId="24AD85BB" w14:textId="77777777" w:rsidR="00D9327C" w:rsidRPr="00AC4B32" w:rsidRDefault="00D9327C" w:rsidP="00E255FD">
      <w:pPr>
        <w:spacing w:line="288" w:lineRule="auto"/>
        <w:ind w:left="705" w:hanging="279"/>
        <w:jc w:val="both"/>
        <w:rPr>
          <w:rFonts w:ascii="Open Sans" w:hAnsi="Open Sans" w:cs="Arial"/>
          <w:sz w:val="20"/>
          <w:szCs w:val="20"/>
          <w:u w:val="single"/>
        </w:rPr>
      </w:pPr>
      <w:r w:rsidRPr="00AC4B32">
        <w:rPr>
          <w:rFonts w:ascii="Open Sans" w:hAnsi="Open Sans" w:cs="Arial"/>
          <w:sz w:val="20"/>
          <w:szCs w:val="20"/>
        </w:rPr>
        <w:t xml:space="preserve">-   </w:t>
      </w:r>
      <w:r w:rsidRPr="00AC4B32">
        <w:rPr>
          <w:rFonts w:ascii="Open Sans" w:hAnsi="Open Sans" w:cs="Arial"/>
          <w:sz w:val="20"/>
          <w:szCs w:val="20"/>
          <w:u w:val="single"/>
        </w:rPr>
        <w:t xml:space="preserve">v souladu s požadavkem čl. </w:t>
      </w:r>
      <w:r w:rsidR="0070456B" w:rsidRPr="00AC4B32">
        <w:rPr>
          <w:rFonts w:ascii="Open Sans" w:hAnsi="Open Sans" w:cs="Arial"/>
          <w:sz w:val="20"/>
          <w:szCs w:val="20"/>
          <w:u w:val="single"/>
        </w:rPr>
        <w:t>8.7</w:t>
      </w:r>
      <w:r w:rsidRPr="00AC4B32">
        <w:rPr>
          <w:rFonts w:ascii="Open Sans" w:hAnsi="Open Sans" w:cs="Arial"/>
          <w:sz w:val="20"/>
          <w:szCs w:val="20"/>
          <w:u w:val="single"/>
        </w:rPr>
        <w:t>. zadávací dokumentace</w:t>
      </w:r>
    </w:p>
    <w:p w14:paraId="2FF0235D" w14:textId="77777777" w:rsidR="00D9327C" w:rsidRPr="00AC4B32" w:rsidRDefault="00D9327C" w:rsidP="00E255FD">
      <w:pPr>
        <w:pStyle w:val="Textkomente"/>
        <w:spacing w:before="60" w:after="60"/>
        <w:ind w:left="709"/>
        <w:jc w:val="both"/>
        <w:rPr>
          <w:rFonts w:ascii="Open Sans" w:hAnsi="Open Sans" w:cs="Arial"/>
          <w:lang w:val="cs-CZ"/>
        </w:rPr>
      </w:pPr>
      <w:r w:rsidRPr="00AC4B32">
        <w:rPr>
          <w:rFonts w:ascii="Open Sans" w:hAnsi="Open Sans" w:cs="Arial"/>
          <w:lang w:val="cs-CZ"/>
        </w:rPr>
        <w:t xml:space="preserve">dokládá v příloze seznam významných služeb a čestně prohlašuje, že nejméně tři významné služby poskytnuté </w:t>
      </w:r>
      <w:r w:rsidRPr="00AD3708">
        <w:rPr>
          <w:rFonts w:ascii="Open Sans" w:hAnsi="Open Sans" w:cs="Arial"/>
          <w:lang w:val="cs-CZ"/>
        </w:rPr>
        <w:t xml:space="preserve">uchazečem v posledních </w:t>
      </w:r>
      <w:r w:rsidR="00AD3708">
        <w:rPr>
          <w:rFonts w:ascii="Open Sans" w:hAnsi="Open Sans" w:cs="Arial"/>
          <w:lang w:val="cs-CZ"/>
        </w:rPr>
        <w:t>třech (</w:t>
      </w:r>
      <w:r w:rsidRPr="00AD3708">
        <w:rPr>
          <w:rFonts w:ascii="Open Sans" w:hAnsi="Open Sans" w:cs="Arial"/>
          <w:lang w:val="cs-CZ"/>
        </w:rPr>
        <w:t>3</w:t>
      </w:r>
      <w:r w:rsidR="00AD3708">
        <w:rPr>
          <w:rFonts w:ascii="Open Sans" w:hAnsi="Open Sans" w:cs="Arial"/>
          <w:lang w:val="cs-CZ"/>
        </w:rPr>
        <w:t>)</w:t>
      </w:r>
      <w:r w:rsidRPr="00AD3708">
        <w:rPr>
          <w:rFonts w:ascii="Open Sans" w:hAnsi="Open Sans" w:cs="Arial"/>
          <w:lang w:val="cs-CZ"/>
        </w:rPr>
        <w:t xml:space="preserve"> letech (do dne podání nabídky) se týkají  </w:t>
      </w:r>
      <w:r w:rsidR="00AD3708" w:rsidRPr="00AD3708">
        <w:rPr>
          <w:rFonts w:ascii="Open Sans" w:hAnsi="Open Sans" w:cs="Arial"/>
          <w:lang w:val="cs-CZ"/>
        </w:rPr>
        <w:t>předmětu této veřejné zakázky</w:t>
      </w:r>
      <w:r w:rsidR="00104642" w:rsidRPr="00104642">
        <w:rPr>
          <w:rFonts w:ascii="Open Sans" w:hAnsi="Open Sans" w:cs="Arial"/>
          <w:lang w:val="cs-CZ"/>
        </w:rPr>
        <w:t xml:space="preserve">. </w:t>
      </w:r>
      <w:r w:rsidRPr="00AD3708">
        <w:rPr>
          <w:rFonts w:ascii="Open Sans" w:hAnsi="Open Sans" w:cs="Arial"/>
          <w:lang w:val="cs-CZ"/>
        </w:rPr>
        <w:t>Dokládá</w:t>
      </w:r>
      <w:r w:rsidRPr="00AC4B32">
        <w:rPr>
          <w:rFonts w:ascii="Open Sans" w:hAnsi="Open Sans" w:cs="Arial"/>
          <w:lang w:val="cs-CZ"/>
        </w:rPr>
        <w:t xml:space="preserve"> v příloze tohoto čestného prohlášení rozsah plnění, předmět plnění, dobu poskytnutí služeb a uvedení kontaktní osoby objednatele, kterému byly služby poskytnuty;</w:t>
      </w:r>
    </w:p>
    <w:p w14:paraId="2A8964C1" w14:textId="77777777" w:rsidR="00D9327C" w:rsidRPr="00AC4B32" w:rsidRDefault="00D9327C" w:rsidP="00E255FD">
      <w:pPr>
        <w:pStyle w:val="Textkomente"/>
        <w:spacing w:before="60" w:after="60"/>
        <w:ind w:left="709"/>
        <w:jc w:val="both"/>
        <w:rPr>
          <w:rFonts w:ascii="Open Sans" w:hAnsi="Open Sans" w:cs="Arial"/>
          <w:lang w:val="cs-CZ"/>
        </w:rPr>
      </w:pPr>
      <w:r w:rsidRPr="00AC4B32">
        <w:rPr>
          <w:rFonts w:ascii="Open Sans" w:hAnsi="Open Sans" w:cs="Arial"/>
          <w:lang w:val="cs-CZ"/>
        </w:rPr>
        <w:t xml:space="preserve"> </w:t>
      </w:r>
    </w:p>
    <w:p w14:paraId="73EAFBE7" w14:textId="77777777" w:rsidR="00D9327C" w:rsidRPr="00AC4B32" w:rsidRDefault="00D9327C" w:rsidP="00E255FD">
      <w:pPr>
        <w:numPr>
          <w:ilvl w:val="0"/>
          <w:numId w:val="9"/>
        </w:numPr>
        <w:spacing w:after="120" w:line="288" w:lineRule="auto"/>
        <w:jc w:val="both"/>
        <w:rPr>
          <w:rFonts w:ascii="Open Sans" w:hAnsi="Open Sans" w:cs="Arial"/>
          <w:sz w:val="20"/>
          <w:szCs w:val="20"/>
          <w:u w:val="single"/>
        </w:rPr>
      </w:pPr>
      <w:r w:rsidRPr="00AC4B32">
        <w:rPr>
          <w:rFonts w:ascii="Open Sans" w:hAnsi="Open Sans" w:cs="Arial"/>
          <w:sz w:val="20"/>
          <w:szCs w:val="20"/>
          <w:u w:val="single"/>
        </w:rPr>
        <w:t xml:space="preserve">v souladu s požadavky </w:t>
      </w:r>
      <w:r w:rsidR="0070456B" w:rsidRPr="00AC4B32">
        <w:rPr>
          <w:rFonts w:ascii="Open Sans" w:hAnsi="Open Sans" w:cs="Arial"/>
          <w:sz w:val="20"/>
          <w:szCs w:val="20"/>
          <w:u w:val="single"/>
        </w:rPr>
        <w:t>bodu</w:t>
      </w:r>
      <w:r w:rsidRPr="00AC4B32">
        <w:rPr>
          <w:rFonts w:ascii="Open Sans" w:hAnsi="Open Sans" w:cs="Arial"/>
          <w:sz w:val="20"/>
          <w:szCs w:val="20"/>
          <w:u w:val="single"/>
        </w:rPr>
        <w:t xml:space="preserve"> </w:t>
      </w:r>
      <w:r w:rsidR="0070456B" w:rsidRPr="00AC4B32">
        <w:rPr>
          <w:rFonts w:ascii="Open Sans" w:hAnsi="Open Sans" w:cs="Arial"/>
          <w:sz w:val="20"/>
          <w:szCs w:val="20"/>
          <w:u w:val="single"/>
        </w:rPr>
        <w:t>8.5.</w:t>
      </w:r>
      <w:r w:rsidR="00BD4E8B" w:rsidRPr="00AC4B32">
        <w:rPr>
          <w:rFonts w:ascii="Open Sans" w:hAnsi="Open Sans" w:cs="Arial"/>
          <w:sz w:val="20"/>
          <w:szCs w:val="20"/>
          <w:u w:val="single"/>
        </w:rPr>
        <w:t>10</w:t>
      </w:r>
      <w:r w:rsidRPr="00AC4B32">
        <w:rPr>
          <w:rFonts w:ascii="Open Sans" w:hAnsi="Open Sans" w:cs="Arial"/>
          <w:sz w:val="20"/>
          <w:szCs w:val="20"/>
          <w:u w:val="single"/>
        </w:rPr>
        <w:t xml:space="preserve"> zadávací dokumentace</w:t>
      </w:r>
    </w:p>
    <w:p w14:paraId="18CECB2D" w14:textId="77777777" w:rsidR="00D9327C" w:rsidRPr="00AC4B32" w:rsidRDefault="00D9327C" w:rsidP="00E255FD">
      <w:pPr>
        <w:spacing w:line="288" w:lineRule="auto"/>
        <w:ind w:left="705"/>
        <w:jc w:val="both"/>
        <w:rPr>
          <w:rFonts w:ascii="Open Sans" w:hAnsi="Open Sans" w:cs="Arial"/>
          <w:sz w:val="20"/>
          <w:szCs w:val="20"/>
        </w:rPr>
      </w:pPr>
      <w:r w:rsidRPr="00AC4B32">
        <w:rPr>
          <w:rFonts w:ascii="Open Sans" w:hAnsi="Open Sans" w:cs="Arial"/>
          <w:sz w:val="20"/>
          <w:szCs w:val="20"/>
        </w:rPr>
        <w:lastRenderedPageBreak/>
        <w:t>tímto čestně prohlašuje, že v uplynulých třech (3) letech nebyla ze strany České republiky (kterékoliv její organizační složky) nebo kterékoliv české státní organizace (včetně státních organizací s právní subjektivitou) uložena nebo proti němu uplatněna žádná veřejnoprávní sankce ani smluvní sankce v důsledku porušení právní povinnosti při plnění (veřejných) zakázek.</w:t>
      </w:r>
    </w:p>
    <w:p w14:paraId="5055335F" w14:textId="77777777" w:rsidR="00D9327C" w:rsidRPr="00AC4B32" w:rsidRDefault="00D9327C" w:rsidP="00E255FD">
      <w:pPr>
        <w:spacing w:line="288" w:lineRule="auto"/>
        <w:ind w:left="705"/>
        <w:jc w:val="both"/>
        <w:rPr>
          <w:rFonts w:ascii="Open Sans" w:hAnsi="Open Sans" w:cs="Arial"/>
          <w:sz w:val="20"/>
          <w:szCs w:val="20"/>
        </w:rPr>
      </w:pPr>
    </w:p>
    <w:p w14:paraId="6FA09BED" w14:textId="77777777" w:rsidR="00D9327C" w:rsidRPr="00AC4B32" w:rsidRDefault="00D9327C" w:rsidP="00E255FD">
      <w:pPr>
        <w:pStyle w:val="Zkladntext"/>
        <w:tabs>
          <w:tab w:val="left" w:pos="0"/>
        </w:tabs>
        <w:jc w:val="both"/>
        <w:rPr>
          <w:rFonts w:ascii="Open Sans" w:hAnsi="Open Sans" w:cs="Arial"/>
          <w:b/>
          <w:bCs/>
          <w:sz w:val="20"/>
        </w:rPr>
      </w:pPr>
      <w:r w:rsidRPr="00AC4B32">
        <w:rPr>
          <w:rFonts w:ascii="Open Sans" w:hAnsi="Open Sans" w:cs="Arial"/>
          <w:b/>
          <w:bCs/>
          <w:sz w:val="20"/>
        </w:rPr>
        <w:t>Toto prohlášení činí uchazeč na základě své vážné a svobodné vůle a je si vědom všech následků plynoucích z uvedení nepravdivých údajů.</w:t>
      </w:r>
    </w:p>
    <w:p w14:paraId="7F8AB9D2" w14:textId="77777777" w:rsidR="00D9327C" w:rsidRPr="00AC4B32" w:rsidRDefault="00D9327C" w:rsidP="00E255FD">
      <w:pPr>
        <w:spacing w:line="288" w:lineRule="auto"/>
        <w:jc w:val="both"/>
        <w:rPr>
          <w:rFonts w:ascii="Open Sans" w:hAnsi="Open Sans" w:cs="Arial"/>
          <w:sz w:val="20"/>
          <w:szCs w:val="20"/>
        </w:rPr>
      </w:pPr>
    </w:p>
    <w:p w14:paraId="0807AEB2" w14:textId="77777777" w:rsidR="00D9327C" w:rsidRPr="00AC4B32" w:rsidRDefault="00D9327C" w:rsidP="00E255FD">
      <w:pPr>
        <w:spacing w:line="288" w:lineRule="auto"/>
        <w:jc w:val="both"/>
        <w:rPr>
          <w:rFonts w:ascii="Open Sans" w:hAnsi="Open Sans" w:cs="Arial"/>
          <w:sz w:val="20"/>
          <w:szCs w:val="20"/>
        </w:rPr>
      </w:pPr>
      <w:r w:rsidRPr="00AC4B32">
        <w:rPr>
          <w:rFonts w:ascii="Open Sans" w:hAnsi="Open Sans" w:cs="Arial"/>
          <w:sz w:val="20"/>
          <w:szCs w:val="20"/>
        </w:rPr>
        <w:t>V [</w:t>
      </w:r>
      <w:r w:rsidRPr="00AC4B32">
        <w:rPr>
          <w:rFonts w:ascii="Open Sans" w:hAnsi="Open Sans" w:cs="Arial"/>
          <w:sz w:val="20"/>
          <w:szCs w:val="20"/>
          <w:highlight w:val="cyan"/>
        </w:rPr>
        <w:t>bude doplněno</w:t>
      </w:r>
      <w:r w:rsidRPr="00AC4B32">
        <w:rPr>
          <w:rFonts w:ascii="Open Sans" w:hAnsi="Open Sans" w:cs="Arial"/>
          <w:sz w:val="20"/>
          <w:szCs w:val="20"/>
        </w:rPr>
        <w:t>] dne [</w:t>
      </w:r>
      <w:r w:rsidRPr="00AC4B32">
        <w:rPr>
          <w:rFonts w:ascii="Open Sans" w:hAnsi="Open Sans" w:cs="Arial"/>
          <w:sz w:val="20"/>
          <w:szCs w:val="20"/>
          <w:highlight w:val="cyan"/>
        </w:rPr>
        <w:t>bude doplněno</w:t>
      </w:r>
      <w:r w:rsidRPr="00AC4B32">
        <w:rPr>
          <w:rFonts w:ascii="Open Sans" w:hAnsi="Open Sans" w:cs="Arial"/>
          <w:sz w:val="20"/>
          <w:szCs w:val="20"/>
        </w:rPr>
        <w:t>]</w:t>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p>
    <w:p w14:paraId="29C58A74" w14:textId="77777777" w:rsidR="00D9327C" w:rsidRPr="00AC4B32" w:rsidRDefault="00D9327C" w:rsidP="00E255FD">
      <w:pPr>
        <w:spacing w:line="288" w:lineRule="auto"/>
        <w:jc w:val="both"/>
        <w:rPr>
          <w:rFonts w:ascii="Open Sans" w:hAnsi="Open Sans" w:cs="Arial"/>
          <w:sz w:val="20"/>
          <w:szCs w:val="20"/>
        </w:rPr>
      </w:pPr>
    </w:p>
    <w:p w14:paraId="1A5D48ED" w14:textId="77777777" w:rsidR="00D9327C" w:rsidRPr="00AC4B32" w:rsidRDefault="00D9327C" w:rsidP="00E255FD">
      <w:pPr>
        <w:spacing w:line="288" w:lineRule="auto"/>
        <w:ind w:left="6120"/>
        <w:jc w:val="both"/>
        <w:rPr>
          <w:rFonts w:ascii="Open Sans" w:hAnsi="Open Sans" w:cs="Arial"/>
          <w:sz w:val="20"/>
          <w:szCs w:val="20"/>
        </w:rPr>
      </w:pPr>
      <w:r w:rsidRPr="00AC4B32">
        <w:rPr>
          <w:rFonts w:ascii="Open Sans" w:hAnsi="Open Sans" w:cs="Arial"/>
          <w:sz w:val="20"/>
          <w:szCs w:val="20"/>
        </w:rPr>
        <w:t>_________________________</w:t>
      </w:r>
    </w:p>
    <w:p w14:paraId="07C37C33" w14:textId="77777777" w:rsidR="00D9327C" w:rsidRPr="00AC4B32" w:rsidRDefault="00D9327C" w:rsidP="00E255FD">
      <w:pPr>
        <w:spacing w:line="288" w:lineRule="auto"/>
        <w:ind w:left="6120"/>
        <w:rPr>
          <w:rFonts w:ascii="Open Sans" w:hAnsi="Open Sans" w:cs="Arial"/>
          <w:b/>
          <w:sz w:val="20"/>
          <w:szCs w:val="20"/>
        </w:rPr>
      </w:pPr>
      <w:r w:rsidRPr="00AC4B32">
        <w:rPr>
          <w:rFonts w:ascii="Open Sans" w:hAnsi="Open Sans" w:cs="Arial"/>
          <w:sz w:val="20"/>
          <w:szCs w:val="20"/>
        </w:rPr>
        <w:t>[</w:t>
      </w:r>
      <w:r w:rsidRPr="00AC4B32">
        <w:rPr>
          <w:rFonts w:ascii="Open Sans" w:hAnsi="Open Sans" w:cs="Arial"/>
          <w:sz w:val="20"/>
          <w:szCs w:val="20"/>
          <w:highlight w:val="cyan"/>
        </w:rPr>
        <w:t>jméno a příjmení uchazeče]</w:t>
      </w:r>
      <w:r w:rsidRPr="00AC4B32">
        <w:rPr>
          <w:rFonts w:ascii="Open Sans" w:hAnsi="Open Sans" w:cs="Arial"/>
          <w:sz w:val="20"/>
          <w:szCs w:val="20"/>
        </w:rPr>
        <w:tab/>
      </w:r>
      <w:r w:rsidRPr="00AC4B32">
        <w:rPr>
          <w:rFonts w:ascii="Open Sans" w:hAnsi="Open Sans" w:cs="Arial"/>
          <w:caps/>
          <w:sz w:val="20"/>
          <w:szCs w:val="20"/>
        </w:rPr>
        <w:br w:type="page"/>
      </w:r>
    </w:p>
    <w:p w14:paraId="71806AAB" w14:textId="77777777" w:rsidR="00D9327C" w:rsidRPr="00AC4B32" w:rsidRDefault="00D9327C" w:rsidP="00E255FD">
      <w:pPr>
        <w:pStyle w:val="Nadpis1"/>
        <w:rPr>
          <w:rFonts w:ascii="Open Sans" w:hAnsi="Open Sans"/>
          <w:sz w:val="20"/>
          <w:szCs w:val="20"/>
          <w:lang w:val="cs-CZ"/>
        </w:rPr>
      </w:pPr>
      <w:r w:rsidRPr="00AC4B32">
        <w:rPr>
          <w:rFonts w:ascii="Open Sans" w:hAnsi="Open Sans"/>
          <w:sz w:val="20"/>
          <w:szCs w:val="20"/>
          <w:lang w:val="cs-CZ"/>
        </w:rPr>
        <w:lastRenderedPageBreak/>
        <w:t>FORMULÁŘ 1.2</w:t>
      </w:r>
    </w:p>
    <w:p w14:paraId="66892086" w14:textId="77777777" w:rsidR="00D9327C" w:rsidRPr="00AC4B32" w:rsidRDefault="00D9327C" w:rsidP="00E255FD">
      <w:pPr>
        <w:pStyle w:val="Nadpis1"/>
        <w:rPr>
          <w:rFonts w:ascii="Open Sans" w:hAnsi="Open Sans"/>
          <w:sz w:val="20"/>
          <w:szCs w:val="20"/>
          <w:lang w:val="cs-CZ"/>
        </w:rPr>
      </w:pPr>
      <w:r w:rsidRPr="00AC4B32">
        <w:rPr>
          <w:rFonts w:ascii="Open Sans" w:hAnsi="Open Sans"/>
          <w:sz w:val="20"/>
          <w:szCs w:val="20"/>
          <w:lang w:val="cs-CZ"/>
        </w:rPr>
        <w:t>ZÁVAZEK INTEGRITY</w:t>
      </w:r>
    </w:p>
    <w:p w14:paraId="35B19F01" w14:textId="77777777" w:rsidR="00D9327C" w:rsidRPr="00AC4B32" w:rsidRDefault="00D9327C" w:rsidP="00E255FD">
      <w:pPr>
        <w:rPr>
          <w:rFonts w:ascii="Open Sans" w:hAnsi="Open Sans" w:cs="Arial"/>
          <w:sz w:val="20"/>
          <w:szCs w:val="20"/>
        </w:rPr>
      </w:pPr>
    </w:p>
    <w:p w14:paraId="7A2DB989" w14:textId="77777777" w:rsidR="00D9327C" w:rsidRPr="00AC4B32" w:rsidRDefault="00D9327C" w:rsidP="00E255FD">
      <w:pPr>
        <w:pStyle w:val="Bezmezer"/>
        <w:rPr>
          <w:rFonts w:ascii="Open Sans" w:hAnsi="Open Sans" w:cs="Arial"/>
          <w:sz w:val="20"/>
          <w:szCs w:val="20"/>
        </w:rPr>
      </w:pPr>
      <w:r w:rsidRPr="00AC4B32">
        <w:rPr>
          <w:rFonts w:ascii="Open Sans" w:hAnsi="Open Sans" w:cs="Arial"/>
          <w:sz w:val="20"/>
          <w:szCs w:val="20"/>
        </w:rPr>
        <w:t xml:space="preserve">Pro: </w:t>
      </w:r>
      <w:r w:rsidRPr="00AC4B32">
        <w:rPr>
          <w:rFonts w:ascii="Open Sans" w:hAnsi="Open Sans" w:cs="Arial"/>
          <w:sz w:val="20"/>
          <w:szCs w:val="20"/>
        </w:rPr>
        <w:tab/>
      </w:r>
      <w:r w:rsidRPr="00AC4B32">
        <w:rPr>
          <w:rFonts w:ascii="Open Sans" w:hAnsi="Open Sans" w:cs="Arial"/>
          <w:b/>
          <w:sz w:val="20"/>
          <w:szCs w:val="20"/>
        </w:rPr>
        <w:t>Obec Ostopovice</w:t>
      </w:r>
      <w:r w:rsidRPr="00AC4B32">
        <w:rPr>
          <w:rFonts w:ascii="Open Sans" w:hAnsi="Open Sans" w:cs="Arial"/>
          <w:sz w:val="20"/>
          <w:szCs w:val="20"/>
        </w:rPr>
        <w:t xml:space="preserve">, IČ 00282294, </w:t>
      </w:r>
    </w:p>
    <w:p w14:paraId="4733A43F" w14:textId="77777777" w:rsidR="00D9327C" w:rsidRPr="00AC4B32" w:rsidRDefault="00D9327C" w:rsidP="00E255FD">
      <w:pPr>
        <w:pStyle w:val="Bezmezer"/>
        <w:ind w:firstLine="708"/>
        <w:rPr>
          <w:rFonts w:ascii="Open Sans" w:hAnsi="Open Sans" w:cs="Arial"/>
          <w:sz w:val="20"/>
          <w:szCs w:val="20"/>
        </w:rPr>
      </w:pPr>
      <w:r w:rsidRPr="00AC4B32">
        <w:rPr>
          <w:rFonts w:ascii="Open Sans" w:hAnsi="Open Sans" w:cs="Arial"/>
          <w:sz w:val="20"/>
          <w:szCs w:val="20"/>
        </w:rPr>
        <w:t>se sídlem Ostopovice, U Kaple 260/5, PSČ 664 49,</w:t>
      </w:r>
    </w:p>
    <w:p w14:paraId="2330D8E2" w14:textId="77777777" w:rsidR="00D9327C" w:rsidRPr="00AC4B32" w:rsidRDefault="00D9327C" w:rsidP="00E255FD">
      <w:pPr>
        <w:rPr>
          <w:rFonts w:ascii="Open Sans" w:hAnsi="Open Sans" w:cs="Arial"/>
          <w:sz w:val="20"/>
          <w:szCs w:val="20"/>
        </w:rPr>
      </w:pPr>
    </w:p>
    <w:p w14:paraId="23FD2155" w14:textId="77777777" w:rsidR="00D9327C" w:rsidRPr="00AC4B32" w:rsidRDefault="00D9327C" w:rsidP="00E255FD">
      <w:pPr>
        <w:rPr>
          <w:rFonts w:ascii="Open Sans" w:hAnsi="Open Sans" w:cs="Arial"/>
          <w:iCs/>
          <w:sz w:val="20"/>
          <w:szCs w:val="20"/>
        </w:rPr>
      </w:pPr>
      <w:r w:rsidRPr="00AC4B32">
        <w:rPr>
          <w:rFonts w:ascii="Open Sans" w:hAnsi="Open Sans" w:cs="Arial"/>
          <w:sz w:val="20"/>
          <w:szCs w:val="20"/>
        </w:rPr>
        <w:t xml:space="preserve">Od: </w:t>
      </w:r>
      <w:r w:rsidRPr="00AC4B32">
        <w:rPr>
          <w:rFonts w:ascii="Open Sans" w:hAnsi="Open Sans" w:cs="Arial"/>
          <w:sz w:val="20"/>
          <w:szCs w:val="20"/>
        </w:rPr>
        <w:tab/>
      </w:r>
      <w:r w:rsidRPr="00AC4B32">
        <w:rPr>
          <w:rFonts w:ascii="Open Sans" w:hAnsi="Open Sans" w:cs="Arial"/>
          <w:iCs/>
          <w:sz w:val="20"/>
          <w:szCs w:val="20"/>
        </w:rPr>
        <w:t>[</w:t>
      </w:r>
      <w:r w:rsidRPr="00AC4B32">
        <w:rPr>
          <w:rFonts w:ascii="Open Sans" w:hAnsi="Open Sans" w:cs="Arial"/>
          <w:iCs/>
          <w:sz w:val="20"/>
          <w:szCs w:val="20"/>
          <w:highlight w:val="cyan"/>
        </w:rPr>
        <w:t>identifikační údaje uchazeče</w:t>
      </w:r>
      <w:r w:rsidRPr="00AC4B32">
        <w:rPr>
          <w:rFonts w:ascii="Open Sans" w:hAnsi="Open Sans" w:cs="Arial"/>
          <w:iCs/>
          <w:sz w:val="20"/>
          <w:szCs w:val="20"/>
        </w:rPr>
        <w:t>]</w:t>
      </w:r>
    </w:p>
    <w:p w14:paraId="40F47B71" w14:textId="77777777" w:rsidR="00D9327C" w:rsidRPr="00AC4B32" w:rsidRDefault="00D9327C" w:rsidP="00E255FD">
      <w:pPr>
        <w:rPr>
          <w:rFonts w:ascii="Open Sans" w:hAnsi="Open Sans" w:cs="Arial"/>
          <w:sz w:val="20"/>
          <w:szCs w:val="20"/>
        </w:rPr>
      </w:pPr>
      <w:r w:rsidRPr="00AC4B32">
        <w:rPr>
          <w:rFonts w:ascii="Open Sans" w:hAnsi="Open Sans" w:cs="Arial"/>
          <w:iCs/>
          <w:sz w:val="20"/>
          <w:szCs w:val="20"/>
        </w:rPr>
        <w:tab/>
      </w:r>
      <w:r w:rsidRPr="00AC4B32">
        <w:rPr>
          <w:rFonts w:ascii="Open Sans" w:hAnsi="Open Sans" w:cs="Arial"/>
          <w:iCs/>
          <w:sz w:val="20"/>
          <w:szCs w:val="20"/>
          <w:highlight w:val="cyan"/>
        </w:rPr>
        <w:t>[jméno, adresa, IČ nebo číslo oprávnění podnikat]</w:t>
      </w:r>
    </w:p>
    <w:p w14:paraId="7E30756A" w14:textId="77777777" w:rsidR="00D9327C" w:rsidRPr="00AC4B32" w:rsidRDefault="00D9327C" w:rsidP="00E255FD">
      <w:pPr>
        <w:ind w:right="453"/>
        <w:jc w:val="both"/>
        <w:rPr>
          <w:rFonts w:ascii="Open Sans" w:hAnsi="Open Sans" w:cs="Arial"/>
          <w:sz w:val="20"/>
          <w:szCs w:val="20"/>
        </w:rPr>
      </w:pPr>
    </w:p>
    <w:p w14:paraId="24155BC5" w14:textId="77777777" w:rsidR="00D9327C" w:rsidRPr="00AC4B32" w:rsidRDefault="00D9327C" w:rsidP="00AC4B32">
      <w:pPr>
        <w:ind w:right="-6"/>
        <w:jc w:val="both"/>
        <w:rPr>
          <w:rFonts w:ascii="Open Sans" w:hAnsi="Open Sans" w:cs="Arial"/>
          <w:sz w:val="20"/>
          <w:szCs w:val="20"/>
        </w:rPr>
      </w:pPr>
      <w:r w:rsidRPr="00AC4B32">
        <w:rPr>
          <w:rFonts w:ascii="Open Sans" w:hAnsi="Open Sans" w:cs="Arial"/>
          <w:sz w:val="20"/>
          <w:szCs w:val="20"/>
        </w:rPr>
        <w:t>Prohlašujeme tímto, že respektujeme zásady ochrany hospodářské soutěže, stanovené zákonem č. 143/2001 Sb., o ochraně hospodářské soutěže a o změně některých zákonů (zákon o ochraně hospodářské soutěže), ve znění pozdějších předpisů.</w:t>
      </w:r>
    </w:p>
    <w:p w14:paraId="626E5C92" w14:textId="77777777" w:rsidR="00D9327C" w:rsidRPr="00AC4B32" w:rsidRDefault="00D9327C" w:rsidP="00E255FD">
      <w:pPr>
        <w:ind w:right="-6"/>
        <w:jc w:val="both"/>
        <w:rPr>
          <w:rFonts w:ascii="Open Sans" w:hAnsi="Open Sans" w:cs="Arial"/>
          <w:sz w:val="20"/>
          <w:szCs w:val="20"/>
        </w:rPr>
      </w:pPr>
    </w:p>
    <w:p w14:paraId="3EE23C3C" w14:textId="77777777" w:rsidR="00D9327C" w:rsidRPr="00AC4B32" w:rsidRDefault="00D9327C" w:rsidP="00E255FD">
      <w:pPr>
        <w:ind w:right="-6"/>
        <w:jc w:val="both"/>
        <w:rPr>
          <w:rFonts w:ascii="Open Sans" w:hAnsi="Open Sans" w:cs="Arial"/>
          <w:sz w:val="20"/>
          <w:szCs w:val="20"/>
        </w:rPr>
      </w:pPr>
      <w:r w:rsidRPr="00AC4B32">
        <w:rPr>
          <w:rFonts w:ascii="Open Sans" w:hAnsi="Open Sans" w:cs="Arial"/>
          <w:sz w:val="20"/>
          <w:szCs w:val="20"/>
        </w:rPr>
        <w:t xml:space="preserve">Dále prohlašujeme a zavazujeme se, že ani my ani nikdo jiný, včetně našich vedoucích zaměstnanců, zaměstnanců nebo statutárních či jiných orgánů, případně členů těchto orgánů, jednajících naším jménem s příslušným pověřením nebo s naším vědomím nebo souhlasem nebo s naší pomocí, se nezúčastnil, ani nezúčastní jakýchkoliv zakázaných praktik (definovaných dále) v souvislosti s vyhlášenou veřejnou </w:t>
      </w:r>
      <w:r w:rsidR="00624589" w:rsidRPr="00AC4B32">
        <w:rPr>
          <w:rFonts w:ascii="Open Sans" w:hAnsi="Open Sans" w:cs="Arial"/>
          <w:sz w:val="20"/>
          <w:szCs w:val="20"/>
        </w:rPr>
        <w:t>zakázkou</w:t>
      </w:r>
      <w:r w:rsidRPr="00AC4B32">
        <w:rPr>
          <w:rFonts w:ascii="Open Sans" w:hAnsi="Open Sans" w:cs="Arial"/>
          <w:sz w:val="20"/>
          <w:szCs w:val="20"/>
        </w:rPr>
        <w:t xml:space="preserve"> nebo s provedením nebo dodávkou jakýchkoliv prací, zboží nebo služeb v souvislosti s vyhlášenou veřejnou </w:t>
      </w:r>
      <w:r w:rsidR="00624589" w:rsidRPr="00AC4B32">
        <w:rPr>
          <w:rFonts w:ascii="Open Sans" w:hAnsi="Open Sans" w:cs="Arial"/>
          <w:sz w:val="20"/>
          <w:szCs w:val="20"/>
        </w:rPr>
        <w:t>zakázkou</w:t>
      </w:r>
      <w:r w:rsidR="00C931F5">
        <w:rPr>
          <w:rFonts w:ascii="Open Sans" w:hAnsi="Open Sans" w:cs="Arial"/>
          <w:sz w:val="20"/>
          <w:szCs w:val="20"/>
        </w:rPr>
        <w:t xml:space="preserve"> veřejného zadavatele Obce Ostopovice s názvem</w:t>
      </w:r>
      <w:r w:rsidRPr="00AC4B32">
        <w:rPr>
          <w:rFonts w:ascii="Open Sans" w:hAnsi="Open Sans" w:cs="Arial"/>
          <w:sz w:val="20"/>
          <w:szCs w:val="20"/>
        </w:rPr>
        <w:t xml:space="preserve"> </w:t>
      </w:r>
      <w:r w:rsidRPr="00AC4B32">
        <w:rPr>
          <w:rFonts w:ascii="Open Sans" w:hAnsi="Open Sans" w:cs="Arial"/>
          <w:b/>
          <w:sz w:val="20"/>
          <w:szCs w:val="20"/>
        </w:rPr>
        <w:t>„</w:t>
      </w:r>
      <w:r w:rsidR="00372407" w:rsidRPr="00E158F3">
        <w:rPr>
          <w:rFonts w:ascii="Open Sans" w:hAnsi="Open Sans" w:cs="Open Sans"/>
          <w:b/>
          <w:sz w:val="20"/>
          <w:szCs w:val="20"/>
        </w:rPr>
        <w:t>Zajištění odborných vodohospodářských služeb spočívajících v provozu vodovodů a kanalizací v majetku obce Ostopovice</w:t>
      </w:r>
      <w:r w:rsidR="00BD4E8B" w:rsidRPr="00AC4B32">
        <w:rPr>
          <w:rFonts w:ascii="Open Sans" w:hAnsi="Open Sans" w:cs="Arial"/>
          <w:b/>
          <w:sz w:val="20"/>
          <w:szCs w:val="20"/>
        </w:rPr>
        <w:t>“</w:t>
      </w:r>
      <w:r w:rsidR="007E7B9D" w:rsidRPr="00AC4B32">
        <w:rPr>
          <w:rFonts w:ascii="Open Sans" w:hAnsi="Open Sans" w:cs="Arial"/>
          <w:bCs/>
          <w:sz w:val="20"/>
          <w:szCs w:val="20"/>
        </w:rPr>
        <w:t xml:space="preserve"> a</w:t>
      </w:r>
      <w:r w:rsidRPr="00AC4B32">
        <w:rPr>
          <w:rFonts w:ascii="Open Sans" w:hAnsi="Open Sans" w:cs="Arial"/>
          <w:sz w:val="20"/>
          <w:szCs w:val="20"/>
        </w:rPr>
        <w:t xml:space="preserve"> zavazujeme se, že Vás budeme informovat, dozvíme-li se o jakémkoliv případu zakázaných praktik kterékoliv osoby v naší organizaci, které je zodpovědná za dodržení tohoto závazku.</w:t>
      </w:r>
    </w:p>
    <w:p w14:paraId="082D928E" w14:textId="77777777" w:rsidR="00D9327C" w:rsidRPr="00AC4B32" w:rsidRDefault="00D9327C" w:rsidP="00E255FD">
      <w:pPr>
        <w:ind w:right="-6"/>
        <w:jc w:val="both"/>
        <w:rPr>
          <w:rFonts w:ascii="Open Sans" w:hAnsi="Open Sans" w:cs="Arial"/>
          <w:sz w:val="20"/>
          <w:szCs w:val="20"/>
        </w:rPr>
      </w:pPr>
    </w:p>
    <w:p w14:paraId="575C135F" w14:textId="77777777" w:rsidR="00D9327C" w:rsidRPr="00AC4B32" w:rsidRDefault="00D9327C" w:rsidP="00E255FD">
      <w:pPr>
        <w:ind w:right="-6"/>
        <w:jc w:val="both"/>
        <w:rPr>
          <w:rFonts w:ascii="Open Sans" w:hAnsi="Open Sans" w:cs="Arial"/>
          <w:sz w:val="20"/>
          <w:szCs w:val="20"/>
        </w:rPr>
      </w:pPr>
      <w:r w:rsidRPr="00AC4B32">
        <w:rPr>
          <w:rFonts w:ascii="Open Sans" w:hAnsi="Open Sans" w:cs="Arial"/>
          <w:sz w:val="20"/>
          <w:szCs w:val="20"/>
        </w:rPr>
        <w:t xml:space="preserve">Po celou dobu trvání </w:t>
      </w:r>
      <w:r w:rsidR="003F7C27" w:rsidRPr="00AC4B32">
        <w:rPr>
          <w:rFonts w:ascii="Open Sans" w:hAnsi="Open Sans" w:cs="Arial"/>
          <w:sz w:val="20"/>
          <w:szCs w:val="20"/>
        </w:rPr>
        <w:t xml:space="preserve">zadávacího </w:t>
      </w:r>
      <w:r w:rsidR="00BD4E8B" w:rsidRPr="00AC4B32">
        <w:rPr>
          <w:rFonts w:ascii="Open Sans" w:hAnsi="Open Sans" w:cs="Arial"/>
          <w:sz w:val="20"/>
          <w:szCs w:val="20"/>
        </w:rPr>
        <w:t>ř</w:t>
      </w:r>
      <w:r w:rsidR="003F7C27" w:rsidRPr="00AC4B32">
        <w:rPr>
          <w:rFonts w:ascii="Open Sans" w:hAnsi="Open Sans" w:cs="Arial"/>
          <w:sz w:val="20"/>
          <w:szCs w:val="20"/>
        </w:rPr>
        <w:t>ízení</w:t>
      </w:r>
      <w:r w:rsidRPr="00AC4B32">
        <w:rPr>
          <w:rFonts w:ascii="Open Sans" w:hAnsi="Open Sans" w:cs="Arial"/>
          <w:sz w:val="20"/>
          <w:szCs w:val="20"/>
        </w:rPr>
        <w:t>, zejména po dobu naší účasti na ní určíme a budeme mít ve funkci osobu Vám přiměřeně vyhovující, k níž budete mít plný a okamžitý přístup, která bude povinna a bude mít potřebnou pravomoc k zajištění dodržení tohoto závazku.</w:t>
      </w:r>
    </w:p>
    <w:p w14:paraId="02600FCA" w14:textId="77777777" w:rsidR="00D9327C" w:rsidRPr="00AC4B32" w:rsidRDefault="00D9327C" w:rsidP="00E255FD">
      <w:pPr>
        <w:ind w:right="-6"/>
        <w:jc w:val="both"/>
        <w:rPr>
          <w:rFonts w:ascii="Open Sans" w:hAnsi="Open Sans" w:cs="Arial"/>
          <w:sz w:val="20"/>
          <w:szCs w:val="20"/>
        </w:rPr>
      </w:pPr>
    </w:p>
    <w:p w14:paraId="3A4A578E" w14:textId="77777777" w:rsidR="00D9327C" w:rsidRPr="00AC4B32" w:rsidRDefault="00D9327C" w:rsidP="00E255FD">
      <w:pPr>
        <w:ind w:right="-6"/>
        <w:jc w:val="both"/>
        <w:rPr>
          <w:rFonts w:ascii="Open Sans" w:hAnsi="Open Sans" w:cs="Arial"/>
          <w:sz w:val="20"/>
          <w:szCs w:val="20"/>
        </w:rPr>
      </w:pPr>
      <w:r w:rsidRPr="00AC4B32">
        <w:rPr>
          <w:rFonts w:ascii="Open Sans" w:hAnsi="Open Sans" w:cs="Arial"/>
          <w:sz w:val="20"/>
          <w:szCs w:val="20"/>
        </w:rPr>
        <w:t xml:space="preserve">Jestliže (i) bychom my nebo některý z našich vedoucích zaměstnanců, zaměstnanců nebo statutárních či jiných orgánů, případně členů těchto orgánů, jednajících jak uvedeno výše, byli pravomocně odsouzeni jakýmkoliv soudem za jakýkoliv čin, představující zakázané praktiky v souvislosti s jakýmkoliv zadávacím řízením nebo dodávkou prací, zboží nebo služeb během pěti let bezprostředně předcházejících datu tohoto závazku, nebo (ii) některý z našich vedoucích zaměstnanců, zaměstnanců nebo statutárních či jiných orgánů, případně členů těchto orgánů, byl propuštěn nebo odstoupil z jakéhokoliv zaměstnání či funkce z důvodu účasti na jakýchkoliv zakázaných praktikách, uvádíme níže podrobnosti tohoto případu, propuštění nebo odstoupení spolu s opatřeními, která jsme podnikli nebo podnikneme k zajištění, aby ani tato společnost, ani žádný z našich vedoucích zaměstnanců, zaměstnanců nebo statutárních či jiných orgánů, případně členů těchto orgánů, nemohl uplatnit žádné zakázané praktiky v souvislosti se </w:t>
      </w:r>
      <w:r w:rsidR="003F7C27" w:rsidRPr="00AC4B32">
        <w:rPr>
          <w:rFonts w:ascii="Open Sans" w:hAnsi="Open Sans" w:cs="Arial"/>
          <w:sz w:val="20"/>
          <w:szCs w:val="20"/>
        </w:rPr>
        <w:t>S</w:t>
      </w:r>
      <w:r w:rsidRPr="00AC4B32">
        <w:rPr>
          <w:rFonts w:ascii="Open Sans" w:hAnsi="Open Sans" w:cs="Arial"/>
          <w:sz w:val="20"/>
          <w:szCs w:val="20"/>
        </w:rPr>
        <w:t>mlouvou, kterou bychom v </w:t>
      </w:r>
      <w:r w:rsidR="00BD4E8B" w:rsidRPr="00AC4B32">
        <w:rPr>
          <w:rFonts w:ascii="Open Sans" w:hAnsi="Open Sans" w:cs="Arial"/>
          <w:sz w:val="20"/>
          <w:szCs w:val="20"/>
        </w:rPr>
        <w:t>případě úspěchu s Vámi uzavřeli</w:t>
      </w:r>
      <w:r w:rsidRPr="00AC4B32">
        <w:rPr>
          <w:rFonts w:ascii="Open Sans" w:hAnsi="Open Sans" w:cs="Arial"/>
          <w:sz w:val="20"/>
          <w:szCs w:val="20"/>
        </w:rPr>
        <w:t>.</w:t>
      </w:r>
    </w:p>
    <w:p w14:paraId="510DABA5" w14:textId="77777777" w:rsidR="00D9327C" w:rsidRPr="00AC4B32" w:rsidRDefault="00D9327C" w:rsidP="00E255FD">
      <w:pPr>
        <w:ind w:right="453"/>
        <w:jc w:val="both"/>
        <w:rPr>
          <w:rFonts w:ascii="Open Sans" w:hAnsi="Open Sans" w:cs="Arial"/>
          <w:sz w:val="20"/>
          <w:szCs w:val="20"/>
        </w:rPr>
      </w:pPr>
    </w:p>
    <w:p w14:paraId="147EA73F" w14:textId="77777777" w:rsidR="00D9327C" w:rsidRPr="00AC4B32" w:rsidRDefault="00D9327C" w:rsidP="00E255FD">
      <w:pPr>
        <w:ind w:right="453"/>
        <w:jc w:val="both"/>
        <w:rPr>
          <w:rFonts w:ascii="Open Sans" w:hAnsi="Open Sans" w:cs="Arial"/>
          <w:sz w:val="20"/>
          <w:szCs w:val="20"/>
        </w:rPr>
      </w:pPr>
      <w:r w:rsidRPr="00AC4B32">
        <w:rPr>
          <w:rFonts w:ascii="Open Sans" w:hAnsi="Open Sans" w:cs="Arial"/>
          <w:sz w:val="20"/>
          <w:szCs w:val="20"/>
        </w:rPr>
        <w:t>Potvrzujeme, že pro účely tohoto závazku mají jednotlivé pojmy následující význam:</w:t>
      </w:r>
    </w:p>
    <w:p w14:paraId="59E2C83E" w14:textId="77777777" w:rsidR="00D9327C" w:rsidRPr="00AC4B32" w:rsidRDefault="00D9327C" w:rsidP="00E255FD">
      <w:pPr>
        <w:ind w:right="453"/>
        <w:jc w:val="both"/>
        <w:rPr>
          <w:rFonts w:ascii="Open Sans" w:hAnsi="Open Sans" w:cs="Arial"/>
          <w:sz w:val="20"/>
          <w:szCs w:val="20"/>
          <w:u w:val="single"/>
        </w:rPr>
      </w:pPr>
    </w:p>
    <w:p w14:paraId="6C28E0BE" w14:textId="77777777" w:rsidR="00D9327C" w:rsidRPr="00AC4B32" w:rsidRDefault="00D9327C" w:rsidP="00E255FD">
      <w:pPr>
        <w:numPr>
          <w:ilvl w:val="0"/>
          <w:numId w:val="10"/>
        </w:numPr>
        <w:ind w:right="-6" w:hanging="405"/>
        <w:jc w:val="both"/>
        <w:rPr>
          <w:rFonts w:ascii="Open Sans" w:hAnsi="Open Sans" w:cs="Arial"/>
          <w:sz w:val="20"/>
          <w:szCs w:val="20"/>
          <w:u w:val="single"/>
        </w:rPr>
      </w:pPr>
      <w:r w:rsidRPr="00AC4B32">
        <w:rPr>
          <w:rFonts w:ascii="Open Sans" w:hAnsi="Open Sans" w:cs="Arial"/>
          <w:b/>
          <w:bCs/>
          <w:sz w:val="20"/>
          <w:szCs w:val="20"/>
        </w:rPr>
        <w:t xml:space="preserve">Úplatkářství </w:t>
      </w:r>
      <w:r w:rsidRPr="00AC4B32">
        <w:rPr>
          <w:rFonts w:ascii="Open Sans" w:hAnsi="Open Sans" w:cs="Arial"/>
          <w:sz w:val="20"/>
          <w:szCs w:val="20"/>
        </w:rPr>
        <w:t>(Corrupt practice) znamená nabízení, předání nebo slibování jakékoliv nepatřičné výhody k ovlivnění činnosti veřejného činitele nebo vyhrožování újmou na jeho osobě, zaměstnání, majetku, právech nebo pověsti v souvislosti se zadáním soutěže nebo s realizací jakékoliv smlouvy, aby kdokoliv získal nepatřičnou výhodu v podnikání.</w:t>
      </w:r>
    </w:p>
    <w:p w14:paraId="7742BA47" w14:textId="77777777" w:rsidR="00D9327C" w:rsidRPr="00AC4B32" w:rsidRDefault="00D9327C" w:rsidP="00E255FD">
      <w:pPr>
        <w:ind w:right="453"/>
        <w:jc w:val="both"/>
        <w:rPr>
          <w:rFonts w:ascii="Open Sans" w:hAnsi="Open Sans" w:cs="Arial"/>
          <w:sz w:val="20"/>
          <w:szCs w:val="20"/>
          <w:u w:val="single"/>
        </w:rPr>
      </w:pPr>
    </w:p>
    <w:p w14:paraId="55F12D4D" w14:textId="77777777" w:rsidR="00D9327C" w:rsidRPr="00AC4B32" w:rsidRDefault="00D9327C" w:rsidP="00E255FD">
      <w:pPr>
        <w:numPr>
          <w:ilvl w:val="0"/>
          <w:numId w:val="10"/>
        </w:numPr>
        <w:autoSpaceDE w:val="0"/>
        <w:autoSpaceDN w:val="0"/>
        <w:adjustRightInd w:val="0"/>
        <w:ind w:left="402" w:hanging="357"/>
        <w:jc w:val="both"/>
        <w:rPr>
          <w:rFonts w:ascii="Open Sans" w:hAnsi="Open Sans" w:cs="Arial"/>
          <w:sz w:val="20"/>
          <w:szCs w:val="20"/>
          <w:u w:val="single"/>
        </w:rPr>
      </w:pPr>
      <w:r w:rsidRPr="00AC4B32">
        <w:rPr>
          <w:rFonts w:ascii="Open Sans" w:hAnsi="Open Sans" w:cs="Arial"/>
          <w:b/>
          <w:bCs/>
          <w:sz w:val="20"/>
          <w:szCs w:val="20"/>
        </w:rPr>
        <w:t>Podvodné jednání</w:t>
      </w:r>
      <w:r w:rsidRPr="00AC4B32">
        <w:rPr>
          <w:rFonts w:ascii="Open Sans" w:hAnsi="Open Sans" w:cs="Arial"/>
          <w:sz w:val="20"/>
          <w:szCs w:val="20"/>
        </w:rPr>
        <w:t xml:space="preserve"> (Fraudulent practice) znamená protiprávní nebo nečestné prohlášení nebo zakrývání skutečností, jehož účelem nebo úmyslem je nepatřičně ovlivnit zadání soutěže nebo provedení smlouvy ke škodě objednatele nebo stanovení nabídkových cen na nekonkurenční úrovni, a tak připravit objednatele o výhody spravedlivé volné soutěže a zahrnuje koluzní praktiky </w:t>
      </w:r>
      <w:r w:rsidRPr="00AC4B32">
        <w:rPr>
          <w:rFonts w:ascii="Open Sans" w:hAnsi="Open Sans" w:cs="Arial"/>
          <w:sz w:val="20"/>
          <w:szCs w:val="20"/>
        </w:rPr>
        <w:lastRenderedPageBreak/>
        <w:t>(tajné domluvy před nebo po podání nabídky) mezi uchazeči nebo mezi uchazečem a konzultantem nebo zástupcem objednatele.</w:t>
      </w:r>
    </w:p>
    <w:p w14:paraId="2063D863" w14:textId="77777777" w:rsidR="00D9327C" w:rsidRPr="00AC4B32" w:rsidRDefault="00D9327C" w:rsidP="00E255FD">
      <w:pPr>
        <w:ind w:right="453"/>
        <w:jc w:val="both"/>
        <w:rPr>
          <w:rFonts w:ascii="Open Sans" w:hAnsi="Open Sans" w:cs="Arial"/>
          <w:sz w:val="20"/>
          <w:szCs w:val="20"/>
          <w:u w:val="single"/>
        </w:rPr>
      </w:pPr>
    </w:p>
    <w:p w14:paraId="317119A5" w14:textId="77777777" w:rsidR="00D9327C" w:rsidRPr="00AC4B32" w:rsidRDefault="00D9327C" w:rsidP="00E255FD">
      <w:pPr>
        <w:numPr>
          <w:ilvl w:val="0"/>
          <w:numId w:val="10"/>
        </w:numPr>
        <w:autoSpaceDE w:val="0"/>
        <w:autoSpaceDN w:val="0"/>
        <w:adjustRightInd w:val="0"/>
        <w:rPr>
          <w:rFonts w:ascii="Open Sans" w:hAnsi="Open Sans" w:cs="Arial"/>
          <w:sz w:val="20"/>
          <w:szCs w:val="20"/>
        </w:rPr>
      </w:pPr>
      <w:r w:rsidRPr="00AC4B32">
        <w:rPr>
          <w:rFonts w:ascii="Open Sans" w:hAnsi="Open Sans" w:cs="Arial"/>
          <w:b/>
          <w:bCs/>
          <w:sz w:val="20"/>
          <w:szCs w:val="20"/>
        </w:rPr>
        <w:t>Objednatel</w:t>
      </w:r>
      <w:r w:rsidRPr="00AC4B32">
        <w:rPr>
          <w:rFonts w:ascii="Open Sans" w:hAnsi="Open Sans" w:cs="Arial"/>
          <w:sz w:val="20"/>
          <w:szCs w:val="20"/>
        </w:rPr>
        <w:t xml:space="preserve"> (Employer) je osoba takto označená v příloze k nabídce.</w:t>
      </w:r>
    </w:p>
    <w:p w14:paraId="5AF193F3" w14:textId="77777777" w:rsidR="00D9327C" w:rsidRPr="00AC4B32" w:rsidRDefault="00D9327C" w:rsidP="00E255FD">
      <w:pPr>
        <w:autoSpaceDE w:val="0"/>
        <w:autoSpaceDN w:val="0"/>
        <w:adjustRightInd w:val="0"/>
        <w:ind w:left="357" w:hanging="357"/>
        <w:rPr>
          <w:rFonts w:ascii="Open Sans" w:hAnsi="Open Sans" w:cs="Arial"/>
          <w:sz w:val="20"/>
          <w:szCs w:val="20"/>
        </w:rPr>
      </w:pPr>
    </w:p>
    <w:p w14:paraId="00C5B649" w14:textId="77777777" w:rsidR="00D9327C" w:rsidRPr="00AC4B32" w:rsidRDefault="00D9327C" w:rsidP="00E255FD">
      <w:pPr>
        <w:numPr>
          <w:ilvl w:val="0"/>
          <w:numId w:val="11"/>
        </w:numPr>
        <w:tabs>
          <w:tab w:val="clear" w:pos="720"/>
          <w:tab w:val="num" w:pos="360"/>
        </w:tabs>
        <w:autoSpaceDE w:val="0"/>
        <w:autoSpaceDN w:val="0"/>
        <w:adjustRightInd w:val="0"/>
        <w:ind w:left="360"/>
        <w:jc w:val="both"/>
        <w:rPr>
          <w:rFonts w:ascii="Open Sans" w:hAnsi="Open Sans" w:cs="Arial"/>
          <w:sz w:val="20"/>
          <w:szCs w:val="20"/>
          <w:u w:val="single"/>
        </w:rPr>
      </w:pPr>
      <w:r w:rsidRPr="00AC4B32">
        <w:rPr>
          <w:rFonts w:ascii="Open Sans" w:hAnsi="Open Sans" w:cs="Arial"/>
          <w:b/>
          <w:bCs/>
          <w:sz w:val="20"/>
          <w:szCs w:val="20"/>
        </w:rPr>
        <w:t>Veřejný činitel</w:t>
      </w:r>
      <w:r w:rsidRPr="00AC4B32">
        <w:rPr>
          <w:rFonts w:ascii="Open Sans" w:hAnsi="Open Sans" w:cs="Arial"/>
          <w:sz w:val="20"/>
          <w:szCs w:val="20"/>
        </w:rPr>
        <w:t xml:space="preserve"> (Public official) je jakákoliv osoba, vykonávající zákonodárnou, správní, řídící, politickou nebo soudní funkci v kterékoliv zemi nebo vykonávající jakoukoliv veřejnou funkci v kterékoliv zemi, nebo vedoucí zaměstnanec či zaměstnanec veřejného úřadu, veřejné právnické osoby či jakékoliv jiné veřejné in</w:t>
      </w:r>
      <w:r w:rsidR="003F7C27" w:rsidRPr="00AC4B32">
        <w:rPr>
          <w:rFonts w:ascii="Open Sans" w:hAnsi="Open Sans" w:cs="Arial"/>
          <w:sz w:val="20"/>
          <w:szCs w:val="20"/>
        </w:rPr>
        <w:t xml:space="preserve">stituce v kterékoliv zemi, nebo </w:t>
      </w:r>
      <w:r w:rsidRPr="00AC4B32">
        <w:rPr>
          <w:rFonts w:ascii="Open Sans" w:hAnsi="Open Sans" w:cs="Arial"/>
          <w:sz w:val="20"/>
          <w:szCs w:val="20"/>
        </w:rPr>
        <w:t>vedoucí zaměstnanec nebo zaměstnanec mezinárodní organizace.</w:t>
      </w:r>
    </w:p>
    <w:p w14:paraId="3BEEBC4D" w14:textId="77777777" w:rsidR="00D9327C" w:rsidRPr="00AC4B32" w:rsidRDefault="00D9327C" w:rsidP="00E255FD">
      <w:pPr>
        <w:ind w:right="453"/>
        <w:jc w:val="both"/>
        <w:rPr>
          <w:rFonts w:ascii="Open Sans" w:hAnsi="Open Sans" w:cs="Arial"/>
          <w:sz w:val="20"/>
          <w:szCs w:val="20"/>
          <w:u w:val="single"/>
        </w:rPr>
      </w:pPr>
    </w:p>
    <w:p w14:paraId="50BAAF23" w14:textId="77777777" w:rsidR="00D9327C" w:rsidRPr="00AC4B32" w:rsidRDefault="00D9327C" w:rsidP="00E255FD">
      <w:pPr>
        <w:numPr>
          <w:ilvl w:val="0"/>
          <w:numId w:val="11"/>
        </w:numPr>
        <w:tabs>
          <w:tab w:val="clear" w:pos="720"/>
          <w:tab w:val="num" w:pos="360"/>
        </w:tabs>
        <w:ind w:left="360" w:right="-6"/>
        <w:jc w:val="both"/>
        <w:rPr>
          <w:rFonts w:ascii="Open Sans" w:hAnsi="Open Sans" w:cs="Arial"/>
          <w:sz w:val="20"/>
          <w:szCs w:val="20"/>
        </w:rPr>
      </w:pPr>
      <w:r w:rsidRPr="00AC4B32">
        <w:rPr>
          <w:rFonts w:ascii="Open Sans" w:hAnsi="Open Sans" w:cs="Arial"/>
          <w:b/>
          <w:bCs/>
          <w:sz w:val="20"/>
          <w:szCs w:val="20"/>
        </w:rPr>
        <w:t>Zakázané praktiky</w:t>
      </w:r>
      <w:r w:rsidRPr="00AC4B32">
        <w:rPr>
          <w:rFonts w:ascii="Open Sans" w:hAnsi="Open Sans" w:cs="Arial"/>
          <w:sz w:val="20"/>
          <w:szCs w:val="20"/>
        </w:rPr>
        <w:t xml:space="preserve"> (Prohibited practice) znamená úkon, který je úplatkářstvím nebo podvodným jednáním.</w:t>
      </w:r>
    </w:p>
    <w:p w14:paraId="24DDBCDD" w14:textId="77777777" w:rsidR="00D9327C" w:rsidRPr="00AC4B32" w:rsidRDefault="00D9327C" w:rsidP="00E255FD">
      <w:pPr>
        <w:pStyle w:val="text"/>
        <w:widowControl/>
        <w:rPr>
          <w:rFonts w:ascii="Open Sans" w:hAnsi="Open Sans" w:cs="Arial"/>
          <w:sz w:val="20"/>
        </w:rPr>
      </w:pPr>
    </w:p>
    <w:p w14:paraId="69A33A62"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V [</w:t>
      </w:r>
      <w:r w:rsidRPr="00AC4B32">
        <w:rPr>
          <w:rFonts w:ascii="Open Sans" w:hAnsi="Open Sans" w:cs="Arial"/>
          <w:sz w:val="20"/>
          <w:szCs w:val="20"/>
          <w:highlight w:val="cyan"/>
        </w:rPr>
        <w:t>bude doplněno</w:t>
      </w:r>
      <w:r w:rsidRPr="00AC4B32">
        <w:rPr>
          <w:rFonts w:ascii="Open Sans" w:hAnsi="Open Sans" w:cs="Arial"/>
          <w:sz w:val="20"/>
          <w:szCs w:val="20"/>
        </w:rPr>
        <w:t>] dne [</w:t>
      </w:r>
      <w:r w:rsidRPr="00AC4B32">
        <w:rPr>
          <w:rFonts w:ascii="Open Sans" w:hAnsi="Open Sans" w:cs="Arial"/>
          <w:sz w:val="20"/>
          <w:szCs w:val="20"/>
          <w:highlight w:val="cyan"/>
        </w:rPr>
        <w:t>bude doplněno</w:t>
      </w:r>
      <w:r w:rsidRPr="00AC4B32">
        <w:rPr>
          <w:rFonts w:ascii="Open Sans" w:hAnsi="Open Sans" w:cs="Arial"/>
          <w:sz w:val="20"/>
          <w:szCs w:val="20"/>
        </w:rPr>
        <w:t>]</w:t>
      </w:r>
      <w:r w:rsidRPr="00AC4B32">
        <w:rPr>
          <w:rFonts w:ascii="Open Sans" w:hAnsi="Open Sans" w:cs="Arial"/>
          <w:sz w:val="20"/>
          <w:szCs w:val="20"/>
        </w:rPr>
        <w:tab/>
      </w:r>
      <w:r w:rsidRPr="00AC4B32">
        <w:rPr>
          <w:rFonts w:ascii="Open Sans" w:hAnsi="Open Sans" w:cs="Arial"/>
          <w:sz w:val="20"/>
          <w:szCs w:val="20"/>
        </w:rPr>
        <w:tab/>
      </w:r>
    </w:p>
    <w:p w14:paraId="3603A21C" w14:textId="77777777" w:rsidR="00D9327C" w:rsidRPr="00AC4B32" w:rsidRDefault="00D9327C" w:rsidP="00E255FD">
      <w:pPr>
        <w:jc w:val="both"/>
        <w:rPr>
          <w:rFonts w:ascii="Open Sans" w:hAnsi="Open Sans" w:cs="Arial"/>
          <w:sz w:val="20"/>
          <w:szCs w:val="20"/>
        </w:rPr>
      </w:pPr>
    </w:p>
    <w:p w14:paraId="446EE436"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t>_______________________________</w:t>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00B957DB">
        <w:rPr>
          <w:rFonts w:ascii="Open Sans" w:hAnsi="Open Sans" w:cs="Arial"/>
          <w:sz w:val="20"/>
          <w:szCs w:val="20"/>
        </w:rPr>
        <w:tab/>
      </w:r>
      <w:r w:rsidRPr="00AC4B32">
        <w:rPr>
          <w:rFonts w:ascii="Open Sans" w:hAnsi="Open Sans" w:cs="Arial"/>
          <w:sz w:val="20"/>
          <w:szCs w:val="20"/>
        </w:rPr>
        <w:t xml:space="preserve">[jméno a příjmení </w:t>
      </w:r>
      <w:r w:rsidRPr="00AC4B32">
        <w:rPr>
          <w:rFonts w:ascii="Open Sans" w:hAnsi="Open Sans" w:cs="Arial"/>
          <w:sz w:val="20"/>
          <w:szCs w:val="20"/>
          <w:highlight w:val="cyan"/>
        </w:rPr>
        <w:t>uchazeče]</w:t>
      </w:r>
      <w:r w:rsidRPr="00AC4B32">
        <w:rPr>
          <w:rFonts w:ascii="Open Sans" w:hAnsi="Open Sans" w:cs="Arial"/>
          <w:sz w:val="20"/>
          <w:szCs w:val="20"/>
        </w:rPr>
        <w:t xml:space="preserve"> </w:t>
      </w:r>
    </w:p>
    <w:p w14:paraId="6D35D5DD" w14:textId="77777777" w:rsidR="00D9327C" w:rsidRPr="00AC4B32" w:rsidRDefault="00D9327C" w:rsidP="00E255FD">
      <w:pPr>
        <w:pStyle w:val="Section"/>
        <w:widowControl/>
        <w:spacing w:line="240" w:lineRule="auto"/>
        <w:rPr>
          <w:rFonts w:ascii="Open Sans" w:hAnsi="Open Sans" w:cs="Arial"/>
          <w:caps/>
          <w:sz w:val="20"/>
        </w:rPr>
      </w:pPr>
      <w:r w:rsidRPr="00AC4B32">
        <w:rPr>
          <w:rFonts w:ascii="Open Sans" w:hAnsi="Open Sans" w:cs="Arial"/>
          <w:caps/>
          <w:sz w:val="20"/>
        </w:rPr>
        <w:br w:type="page"/>
      </w:r>
    </w:p>
    <w:p w14:paraId="455A6EDA" w14:textId="77777777" w:rsidR="00D9327C" w:rsidRPr="00AC4B32" w:rsidRDefault="00D9327C" w:rsidP="00E255FD">
      <w:pPr>
        <w:pStyle w:val="Nadpis1"/>
        <w:rPr>
          <w:rFonts w:ascii="Open Sans" w:hAnsi="Open Sans"/>
          <w:sz w:val="20"/>
          <w:szCs w:val="20"/>
          <w:lang w:val="cs-CZ"/>
        </w:rPr>
      </w:pPr>
      <w:r w:rsidRPr="00AC4B32">
        <w:rPr>
          <w:rFonts w:ascii="Open Sans" w:hAnsi="Open Sans"/>
          <w:sz w:val="20"/>
          <w:szCs w:val="20"/>
          <w:lang w:val="cs-CZ"/>
        </w:rPr>
        <w:lastRenderedPageBreak/>
        <w:t>FORMULÁŘ 1.3</w:t>
      </w:r>
    </w:p>
    <w:p w14:paraId="395B8CDE" w14:textId="77777777" w:rsidR="00D9327C" w:rsidRPr="00AC4B32" w:rsidRDefault="00BD4E8B" w:rsidP="00E255FD">
      <w:pPr>
        <w:pStyle w:val="Nadpis1"/>
        <w:rPr>
          <w:rFonts w:ascii="Open Sans" w:hAnsi="Open Sans"/>
          <w:sz w:val="20"/>
          <w:szCs w:val="20"/>
          <w:lang w:val="cs-CZ"/>
        </w:rPr>
      </w:pPr>
      <w:r w:rsidRPr="00AC4B32">
        <w:rPr>
          <w:rFonts w:ascii="Open Sans" w:hAnsi="Open Sans"/>
          <w:sz w:val="20"/>
          <w:szCs w:val="20"/>
          <w:lang w:val="cs-CZ"/>
        </w:rPr>
        <w:t>PLNÁ MOC</w:t>
      </w:r>
    </w:p>
    <w:p w14:paraId="0837FB2A" w14:textId="77777777" w:rsidR="00D9327C" w:rsidRPr="00AC4B32" w:rsidRDefault="00D9327C" w:rsidP="00E255FD">
      <w:pPr>
        <w:pStyle w:val="text-3mezera"/>
        <w:rPr>
          <w:rFonts w:ascii="Open Sans" w:hAnsi="Open Sans" w:cs="Arial"/>
          <w:sz w:val="20"/>
        </w:rPr>
      </w:pPr>
    </w:p>
    <w:p w14:paraId="66AB3DEB" w14:textId="77777777" w:rsidR="00D9327C" w:rsidRPr="00AC4B32" w:rsidRDefault="003C735E" w:rsidP="00E255FD">
      <w:pPr>
        <w:pStyle w:val="text"/>
        <w:widowControl/>
        <w:spacing w:before="0" w:line="240" w:lineRule="auto"/>
        <w:jc w:val="left"/>
        <w:rPr>
          <w:rFonts w:ascii="Open Sans" w:hAnsi="Open Sans" w:cs="Arial"/>
          <w:sz w:val="20"/>
        </w:rPr>
      </w:pPr>
      <w:r w:rsidRPr="00AC4B32">
        <w:rPr>
          <w:rFonts w:ascii="Open Sans" w:hAnsi="Open Sans" w:cs="Arial"/>
          <w:sz w:val="20"/>
        </w:rPr>
        <w:t>Uchazeč</w:t>
      </w:r>
      <w:r w:rsidR="00D9327C" w:rsidRPr="00AC4B32">
        <w:rPr>
          <w:rFonts w:ascii="Open Sans" w:hAnsi="Open Sans" w:cs="Arial"/>
          <w:sz w:val="20"/>
        </w:rPr>
        <w:t xml:space="preserve"> [</w:t>
      </w:r>
      <w:r w:rsidR="00D9327C" w:rsidRPr="00AC4B32">
        <w:rPr>
          <w:rFonts w:ascii="Open Sans" w:hAnsi="Open Sans" w:cs="Arial"/>
          <w:sz w:val="20"/>
          <w:highlight w:val="cyan"/>
        </w:rPr>
        <w:t>bude doplněno</w:t>
      </w:r>
      <w:r w:rsidR="00D9327C" w:rsidRPr="00AC4B32">
        <w:rPr>
          <w:rFonts w:ascii="Open Sans" w:hAnsi="Open Sans" w:cs="Arial"/>
          <w:sz w:val="20"/>
        </w:rPr>
        <w:t>],</w:t>
      </w:r>
    </w:p>
    <w:p w14:paraId="52733B09" w14:textId="77777777" w:rsidR="00D9327C" w:rsidRPr="00AC4B32" w:rsidRDefault="00D9327C" w:rsidP="00E255FD">
      <w:pPr>
        <w:pStyle w:val="text"/>
        <w:widowControl/>
        <w:spacing w:before="0" w:line="240" w:lineRule="auto"/>
        <w:jc w:val="left"/>
        <w:rPr>
          <w:rFonts w:ascii="Open Sans" w:hAnsi="Open Sans" w:cs="Arial"/>
          <w:sz w:val="20"/>
        </w:rPr>
      </w:pPr>
      <w:r w:rsidRPr="00AC4B32">
        <w:rPr>
          <w:rFonts w:ascii="Open Sans" w:hAnsi="Open Sans" w:cs="Arial"/>
          <w:sz w:val="20"/>
        </w:rPr>
        <w:t>se sídlem</w:t>
      </w:r>
      <w:r w:rsidR="003C735E" w:rsidRPr="00AC4B32">
        <w:rPr>
          <w:rFonts w:ascii="Open Sans" w:hAnsi="Open Sans" w:cs="Arial"/>
          <w:sz w:val="20"/>
        </w:rPr>
        <w:t>/místem podnikání</w:t>
      </w:r>
      <w:r w:rsidRPr="00AC4B32">
        <w:rPr>
          <w:rFonts w:ascii="Open Sans" w:hAnsi="Open Sans" w:cs="Arial"/>
          <w:sz w:val="20"/>
        </w:rPr>
        <w:t>: [</w:t>
      </w:r>
      <w:r w:rsidRPr="00AC4B32">
        <w:rPr>
          <w:rFonts w:ascii="Open Sans" w:hAnsi="Open Sans" w:cs="Arial"/>
          <w:sz w:val="20"/>
          <w:highlight w:val="cyan"/>
        </w:rPr>
        <w:t>bude doplněno</w:t>
      </w:r>
      <w:r w:rsidRPr="00AC4B32">
        <w:rPr>
          <w:rFonts w:ascii="Open Sans" w:hAnsi="Open Sans" w:cs="Arial"/>
          <w:sz w:val="20"/>
        </w:rPr>
        <w:t>],</w:t>
      </w:r>
    </w:p>
    <w:p w14:paraId="29AC99DE" w14:textId="77777777" w:rsidR="00D9327C" w:rsidRPr="00AC4B32" w:rsidRDefault="00D9327C" w:rsidP="00E255FD">
      <w:pPr>
        <w:pStyle w:val="text"/>
        <w:widowControl/>
        <w:spacing w:before="0" w:line="240" w:lineRule="auto"/>
        <w:jc w:val="left"/>
        <w:rPr>
          <w:rFonts w:ascii="Open Sans" w:hAnsi="Open Sans" w:cs="Arial"/>
          <w:sz w:val="20"/>
        </w:rPr>
      </w:pPr>
      <w:r w:rsidRPr="00AC4B32">
        <w:rPr>
          <w:rFonts w:ascii="Open Sans" w:hAnsi="Open Sans" w:cs="Arial"/>
          <w:sz w:val="20"/>
        </w:rPr>
        <w:t>IČ: [</w:t>
      </w:r>
      <w:r w:rsidRPr="00AC4B32">
        <w:rPr>
          <w:rFonts w:ascii="Open Sans" w:hAnsi="Open Sans" w:cs="Arial"/>
          <w:sz w:val="20"/>
          <w:highlight w:val="cyan"/>
        </w:rPr>
        <w:t>bude doplněno</w:t>
      </w:r>
      <w:r w:rsidRPr="00AC4B32">
        <w:rPr>
          <w:rFonts w:ascii="Open Sans" w:hAnsi="Open Sans" w:cs="Arial"/>
          <w:sz w:val="20"/>
        </w:rPr>
        <w:t>],</w:t>
      </w:r>
    </w:p>
    <w:p w14:paraId="5D97AC11" w14:textId="77777777" w:rsidR="00D9327C" w:rsidRPr="00AC4B32" w:rsidRDefault="00D9327C" w:rsidP="00E255FD">
      <w:pPr>
        <w:pStyle w:val="tabulka"/>
        <w:widowControl/>
        <w:spacing w:before="0" w:line="240" w:lineRule="auto"/>
        <w:rPr>
          <w:rFonts w:ascii="Open Sans" w:hAnsi="Open Sans" w:cs="Arial"/>
        </w:rPr>
      </w:pPr>
    </w:p>
    <w:p w14:paraId="1EB100E3"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 xml:space="preserve">jakožto uchazeč v </w:t>
      </w:r>
      <w:r w:rsidR="00BD4E8B" w:rsidRPr="00AC4B32">
        <w:rPr>
          <w:rFonts w:ascii="Open Sans" w:hAnsi="Open Sans" w:cs="Arial"/>
          <w:sz w:val="20"/>
          <w:szCs w:val="20"/>
        </w:rPr>
        <w:t>zadávacím</w:t>
      </w:r>
      <w:r w:rsidRPr="00AC4B32">
        <w:rPr>
          <w:rFonts w:ascii="Open Sans" w:hAnsi="Open Sans" w:cs="Arial"/>
          <w:sz w:val="20"/>
          <w:szCs w:val="20"/>
        </w:rPr>
        <w:t xml:space="preserve"> řízení na</w:t>
      </w:r>
      <w:r w:rsidR="003C735E" w:rsidRPr="00AC4B32">
        <w:rPr>
          <w:rFonts w:ascii="Open Sans" w:hAnsi="Open Sans" w:cs="Arial"/>
          <w:sz w:val="20"/>
          <w:szCs w:val="20"/>
        </w:rPr>
        <w:t xml:space="preserve"> veřejnou</w:t>
      </w:r>
      <w:r w:rsidRPr="00AC4B32">
        <w:rPr>
          <w:rFonts w:ascii="Open Sans" w:hAnsi="Open Sans" w:cs="Arial"/>
          <w:sz w:val="20"/>
          <w:szCs w:val="20"/>
        </w:rPr>
        <w:t xml:space="preserve"> zakázku</w:t>
      </w:r>
      <w:r w:rsidR="00B83331">
        <w:rPr>
          <w:rFonts w:ascii="Open Sans" w:hAnsi="Open Sans" w:cs="Arial"/>
          <w:sz w:val="20"/>
          <w:szCs w:val="20"/>
        </w:rPr>
        <w:t xml:space="preserve"> zadavatele, Obce Ostopovice, s názvem</w:t>
      </w:r>
      <w:r w:rsidRPr="00AC4B32">
        <w:rPr>
          <w:rFonts w:ascii="Open Sans" w:hAnsi="Open Sans" w:cs="Arial"/>
          <w:sz w:val="20"/>
          <w:szCs w:val="20"/>
        </w:rPr>
        <w:t xml:space="preserve"> </w:t>
      </w:r>
      <w:r w:rsidRPr="00AC4B32">
        <w:rPr>
          <w:rFonts w:ascii="Open Sans" w:hAnsi="Open Sans" w:cs="Arial"/>
          <w:b/>
          <w:sz w:val="20"/>
          <w:szCs w:val="20"/>
        </w:rPr>
        <w:t>„</w:t>
      </w:r>
      <w:r w:rsidR="00372407" w:rsidRPr="00E158F3">
        <w:rPr>
          <w:rFonts w:ascii="Open Sans" w:hAnsi="Open Sans" w:cs="Open Sans"/>
          <w:b/>
          <w:sz w:val="20"/>
          <w:szCs w:val="20"/>
        </w:rPr>
        <w:t>Zajištění odborných vodohospodářských služeb spočívajících v provozu vodovodů a kanalizací v majetku obce Ostopovice</w:t>
      </w:r>
      <w:r w:rsidRPr="00AC4B32">
        <w:rPr>
          <w:rFonts w:ascii="Open Sans" w:hAnsi="Open Sans" w:cs="Arial"/>
          <w:b/>
          <w:sz w:val="20"/>
          <w:szCs w:val="20"/>
        </w:rPr>
        <w:t>“</w:t>
      </w:r>
      <w:r w:rsidRPr="00AC4B32">
        <w:rPr>
          <w:rFonts w:ascii="Open Sans" w:hAnsi="Open Sans" w:cs="Arial"/>
          <w:sz w:val="20"/>
          <w:szCs w:val="20"/>
        </w:rPr>
        <w:t xml:space="preserve"> zmoc</w:t>
      </w:r>
      <w:r w:rsidR="00B83331">
        <w:rPr>
          <w:rFonts w:ascii="Open Sans" w:hAnsi="Open Sans" w:cs="Arial"/>
          <w:sz w:val="20"/>
          <w:szCs w:val="20"/>
        </w:rPr>
        <w:t>ňuje</w:t>
      </w:r>
      <w:r w:rsidRPr="00AC4B32">
        <w:rPr>
          <w:rFonts w:ascii="Open Sans" w:hAnsi="Open Sans" w:cs="Arial"/>
          <w:sz w:val="20"/>
          <w:szCs w:val="20"/>
        </w:rPr>
        <w:t xml:space="preserve"> v souvislosti s podáním nabídky a s účastí v </w:t>
      </w:r>
      <w:r w:rsidR="00F40481" w:rsidRPr="00AC4B32">
        <w:rPr>
          <w:rFonts w:ascii="Open Sans" w:hAnsi="Open Sans" w:cs="Arial"/>
          <w:sz w:val="20"/>
          <w:szCs w:val="20"/>
        </w:rPr>
        <w:t>zadávacím</w:t>
      </w:r>
      <w:r w:rsidRPr="00AC4B32">
        <w:rPr>
          <w:rFonts w:ascii="Open Sans" w:hAnsi="Open Sans" w:cs="Arial"/>
          <w:sz w:val="20"/>
          <w:szCs w:val="20"/>
        </w:rPr>
        <w:t xml:space="preserve"> řízení týkajícím se shora uvedené </w:t>
      </w:r>
      <w:r w:rsidR="00F40481" w:rsidRPr="00AC4B32">
        <w:rPr>
          <w:rFonts w:ascii="Open Sans" w:hAnsi="Open Sans" w:cs="Arial"/>
          <w:sz w:val="20"/>
          <w:szCs w:val="20"/>
        </w:rPr>
        <w:t>veřejné soutěže</w:t>
      </w:r>
      <w:r w:rsidRPr="00AC4B32">
        <w:rPr>
          <w:rFonts w:ascii="Open Sans" w:hAnsi="Open Sans" w:cs="Arial"/>
          <w:sz w:val="20"/>
          <w:szCs w:val="20"/>
        </w:rPr>
        <w:t xml:space="preserve"> následující osobu či osoby:</w:t>
      </w:r>
    </w:p>
    <w:p w14:paraId="077BCFD9" w14:textId="77777777" w:rsidR="00D9327C" w:rsidRPr="00AC4B32" w:rsidRDefault="00D9327C" w:rsidP="00E255FD">
      <w:pPr>
        <w:pStyle w:val="text"/>
        <w:widowControl/>
        <w:rPr>
          <w:rFonts w:ascii="Open Sans" w:hAnsi="Open Sans" w:cs="Arial"/>
          <w:sz w:val="20"/>
        </w:rPr>
      </w:pPr>
      <w:r w:rsidRPr="00AC4B32">
        <w:rPr>
          <w:rFonts w:ascii="Open Sans" w:hAnsi="Open Sans" w:cs="Arial"/>
          <w:sz w:val="20"/>
        </w:rPr>
        <w:t>[</w:t>
      </w:r>
      <w:r w:rsidRPr="00AC4B32">
        <w:rPr>
          <w:rFonts w:ascii="Open Sans" w:hAnsi="Open Sans" w:cs="Arial"/>
          <w:sz w:val="20"/>
          <w:highlight w:val="cyan"/>
        </w:rPr>
        <w:t>bude doplněno</w:t>
      </w:r>
      <w:r w:rsidRPr="00AC4B32">
        <w:rPr>
          <w:rFonts w:ascii="Open Sans" w:hAnsi="Open Sans" w:cs="Arial"/>
          <w:sz w:val="20"/>
        </w:rPr>
        <w:t>]</w:t>
      </w:r>
      <w:r w:rsidR="00B83331">
        <w:rPr>
          <w:rFonts w:ascii="Open Sans" w:hAnsi="Open Sans" w:cs="Arial"/>
          <w:sz w:val="20"/>
        </w:rPr>
        <w:t>,</w:t>
      </w:r>
    </w:p>
    <w:p w14:paraId="33E160F8" w14:textId="77777777" w:rsidR="00B83331" w:rsidRDefault="00B83331" w:rsidP="00E255FD">
      <w:pPr>
        <w:pStyle w:val="text"/>
        <w:widowControl/>
        <w:rPr>
          <w:rFonts w:ascii="Open Sans" w:hAnsi="Open Sans" w:cs="Arial"/>
          <w:sz w:val="20"/>
        </w:rPr>
      </w:pPr>
      <w:r>
        <w:rPr>
          <w:rFonts w:ascii="Open Sans" w:hAnsi="Open Sans" w:cs="Arial"/>
          <w:sz w:val="20"/>
        </w:rPr>
        <w:t>a to k následujícím úkonům:</w:t>
      </w:r>
    </w:p>
    <w:p w14:paraId="6851D937" w14:textId="77777777" w:rsidR="00D9327C" w:rsidRPr="00AC4B32" w:rsidRDefault="00D9327C" w:rsidP="00E255FD">
      <w:pPr>
        <w:pStyle w:val="text"/>
        <w:widowControl/>
        <w:rPr>
          <w:rFonts w:ascii="Open Sans" w:hAnsi="Open Sans" w:cs="Arial"/>
          <w:sz w:val="20"/>
        </w:rPr>
      </w:pPr>
      <w:r w:rsidRPr="00AC4B32">
        <w:rPr>
          <w:rFonts w:ascii="Open Sans" w:hAnsi="Open Sans" w:cs="Arial"/>
          <w:sz w:val="20"/>
        </w:rPr>
        <w:t>[</w:t>
      </w:r>
      <w:r w:rsidRPr="00AC4B32">
        <w:rPr>
          <w:rFonts w:ascii="Open Sans" w:hAnsi="Open Sans" w:cs="Arial"/>
          <w:sz w:val="20"/>
          <w:highlight w:val="cyan"/>
        </w:rPr>
        <w:t>doplnit výčet úkonů, k nimž bylo uděleno zmocnění</w:t>
      </w:r>
      <w:r w:rsidRPr="00AC4B32">
        <w:rPr>
          <w:rFonts w:ascii="Open Sans" w:hAnsi="Open Sans" w:cs="Arial"/>
          <w:sz w:val="20"/>
        </w:rPr>
        <w:t>]</w:t>
      </w:r>
    </w:p>
    <w:p w14:paraId="27070BFE" w14:textId="77777777" w:rsidR="00B957DB" w:rsidRDefault="00B957DB" w:rsidP="00E255FD">
      <w:pPr>
        <w:jc w:val="both"/>
        <w:rPr>
          <w:rFonts w:ascii="Open Sans" w:hAnsi="Open Sans" w:cs="Arial"/>
          <w:sz w:val="20"/>
          <w:szCs w:val="20"/>
        </w:rPr>
      </w:pPr>
    </w:p>
    <w:p w14:paraId="5463D029" w14:textId="77777777" w:rsidR="00D9327C" w:rsidRPr="00AC4B32" w:rsidRDefault="00D9327C" w:rsidP="00E255FD">
      <w:pPr>
        <w:jc w:val="both"/>
        <w:rPr>
          <w:rFonts w:ascii="Open Sans" w:hAnsi="Open Sans" w:cs="Arial"/>
          <w:sz w:val="20"/>
          <w:szCs w:val="20"/>
        </w:rPr>
      </w:pPr>
      <w:r w:rsidRPr="00AC4B32">
        <w:rPr>
          <w:rFonts w:ascii="Open Sans" w:hAnsi="Open Sans" w:cs="Arial"/>
          <w:sz w:val="20"/>
          <w:szCs w:val="20"/>
        </w:rPr>
        <w:t>V [</w:t>
      </w:r>
      <w:r w:rsidRPr="00AC4B32">
        <w:rPr>
          <w:rFonts w:ascii="Open Sans" w:hAnsi="Open Sans" w:cs="Arial"/>
          <w:sz w:val="20"/>
          <w:szCs w:val="20"/>
          <w:highlight w:val="cyan"/>
        </w:rPr>
        <w:t>bude doplněno</w:t>
      </w:r>
      <w:r w:rsidRPr="00AC4B32">
        <w:rPr>
          <w:rFonts w:ascii="Open Sans" w:hAnsi="Open Sans" w:cs="Arial"/>
          <w:sz w:val="20"/>
          <w:szCs w:val="20"/>
        </w:rPr>
        <w:t>] dne [</w:t>
      </w:r>
      <w:r w:rsidRPr="00AC4B32">
        <w:rPr>
          <w:rFonts w:ascii="Open Sans" w:hAnsi="Open Sans" w:cs="Arial"/>
          <w:sz w:val="20"/>
          <w:szCs w:val="20"/>
          <w:highlight w:val="cyan"/>
        </w:rPr>
        <w:t>bude doplněno</w:t>
      </w:r>
      <w:r w:rsidRPr="00AC4B32">
        <w:rPr>
          <w:rFonts w:ascii="Open Sans" w:hAnsi="Open Sans" w:cs="Arial"/>
          <w:sz w:val="20"/>
          <w:szCs w:val="20"/>
        </w:rPr>
        <w:t>]</w:t>
      </w:r>
      <w:r w:rsidRPr="00AC4B32">
        <w:rPr>
          <w:rFonts w:ascii="Open Sans" w:hAnsi="Open Sans" w:cs="Arial"/>
          <w:sz w:val="20"/>
          <w:szCs w:val="20"/>
        </w:rPr>
        <w:tab/>
      </w:r>
      <w:r w:rsidRPr="00AC4B32">
        <w:rPr>
          <w:rFonts w:ascii="Open Sans" w:hAnsi="Open Sans" w:cs="Arial"/>
          <w:sz w:val="20"/>
          <w:szCs w:val="20"/>
        </w:rPr>
        <w:tab/>
      </w:r>
    </w:p>
    <w:p w14:paraId="14359A47" w14:textId="77777777" w:rsidR="00D9327C" w:rsidRPr="00AC4B32" w:rsidRDefault="00D9327C" w:rsidP="00E255FD">
      <w:pPr>
        <w:jc w:val="both"/>
        <w:rPr>
          <w:rFonts w:ascii="Open Sans" w:hAnsi="Open Sans" w:cs="Arial"/>
          <w:sz w:val="20"/>
          <w:szCs w:val="20"/>
        </w:rPr>
      </w:pPr>
    </w:p>
    <w:p w14:paraId="676C400D" w14:textId="77777777" w:rsidR="00D9327C" w:rsidRDefault="00D9327C" w:rsidP="00E255FD">
      <w:pPr>
        <w:jc w:val="both"/>
        <w:rPr>
          <w:rFonts w:ascii="Open Sans" w:hAnsi="Open Sans" w:cs="Arial"/>
          <w:sz w:val="20"/>
          <w:szCs w:val="20"/>
        </w:rPr>
      </w:pP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t>____________________________</w:t>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r>
      <w:r w:rsidRPr="00AC4B32">
        <w:rPr>
          <w:rFonts w:ascii="Open Sans" w:hAnsi="Open Sans" w:cs="Arial"/>
          <w:sz w:val="20"/>
          <w:szCs w:val="20"/>
        </w:rPr>
        <w:tab/>
        <w:t>[</w:t>
      </w:r>
      <w:r w:rsidRPr="00AC4B32">
        <w:rPr>
          <w:rFonts w:ascii="Open Sans" w:hAnsi="Open Sans" w:cs="Arial"/>
          <w:sz w:val="20"/>
          <w:szCs w:val="20"/>
          <w:highlight w:val="cyan"/>
        </w:rPr>
        <w:t xml:space="preserve">uchazeč] </w:t>
      </w:r>
    </w:p>
    <w:p w14:paraId="3EE21DA5" w14:textId="77777777" w:rsidR="00B957DB" w:rsidRDefault="00B957DB" w:rsidP="00E255FD">
      <w:pPr>
        <w:jc w:val="both"/>
        <w:rPr>
          <w:rFonts w:ascii="Open Sans" w:hAnsi="Open Sans" w:cs="Arial"/>
          <w:sz w:val="20"/>
          <w:szCs w:val="20"/>
        </w:rPr>
      </w:pPr>
    </w:p>
    <w:p w14:paraId="03982481" w14:textId="77777777" w:rsidR="00E45D6F" w:rsidRDefault="00E45D6F" w:rsidP="00E255FD">
      <w:pPr>
        <w:jc w:val="both"/>
        <w:rPr>
          <w:rFonts w:ascii="Open Sans" w:hAnsi="Open Sans" w:cs="Arial"/>
          <w:sz w:val="20"/>
          <w:szCs w:val="20"/>
        </w:rPr>
      </w:pPr>
      <w:r>
        <w:rPr>
          <w:rFonts w:ascii="Open Sans" w:hAnsi="Open Sans" w:cs="Arial"/>
          <w:sz w:val="20"/>
          <w:szCs w:val="20"/>
        </w:rPr>
        <w:t>Zmocnění v plném rozsahu přijímám.</w:t>
      </w:r>
    </w:p>
    <w:p w14:paraId="7EBD0901" w14:textId="77777777" w:rsidR="00B957DB" w:rsidRDefault="00B957DB" w:rsidP="00E255FD">
      <w:pPr>
        <w:jc w:val="both"/>
        <w:rPr>
          <w:rFonts w:ascii="Open Sans" w:hAnsi="Open Sans" w:cs="Arial"/>
          <w:sz w:val="20"/>
          <w:szCs w:val="20"/>
        </w:rPr>
      </w:pPr>
    </w:p>
    <w:p w14:paraId="350F68A5" w14:textId="77777777" w:rsidR="00E45D6F" w:rsidRPr="00AC4B32" w:rsidRDefault="00E45D6F" w:rsidP="00E255FD">
      <w:pPr>
        <w:jc w:val="both"/>
        <w:rPr>
          <w:rFonts w:ascii="Open Sans" w:hAnsi="Open Sans" w:cs="Arial"/>
          <w:sz w:val="20"/>
          <w:szCs w:val="20"/>
        </w:rPr>
      </w:pPr>
      <w:r>
        <w:rPr>
          <w:rFonts w:ascii="Open Sans" w:hAnsi="Open Sans" w:cs="Arial"/>
          <w:sz w:val="20"/>
          <w:szCs w:val="20"/>
        </w:rPr>
        <w:tab/>
      </w:r>
      <w:r>
        <w:rPr>
          <w:rFonts w:ascii="Open Sans" w:hAnsi="Open Sans" w:cs="Arial"/>
          <w:sz w:val="20"/>
          <w:szCs w:val="20"/>
        </w:rPr>
        <w:tab/>
      </w:r>
      <w:r>
        <w:rPr>
          <w:rFonts w:ascii="Open Sans" w:hAnsi="Open Sans" w:cs="Arial"/>
          <w:sz w:val="20"/>
          <w:szCs w:val="20"/>
        </w:rPr>
        <w:tab/>
      </w:r>
      <w:r>
        <w:rPr>
          <w:rFonts w:ascii="Open Sans" w:hAnsi="Open Sans" w:cs="Arial"/>
          <w:sz w:val="20"/>
          <w:szCs w:val="20"/>
        </w:rPr>
        <w:tab/>
      </w:r>
      <w:r>
        <w:rPr>
          <w:rFonts w:ascii="Open Sans" w:hAnsi="Open Sans" w:cs="Arial"/>
          <w:sz w:val="20"/>
          <w:szCs w:val="20"/>
        </w:rPr>
        <w:tab/>
      </w:r>
      <w:r w:rsidRPr="00B4057A">
        <w:rPr>
          <w:rFonts w:ascii="Open Sans" w:hAnsi="Open Sans" w:cs="Arial"/>
          <w:sz w:val="20"/>
          <w:szCs w:val="20"/>
        </w:rPr>
        <w:t>____________________________</w:t>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r>
      <w:r w:rsidRPr="00B4057A">
        <w:rPr>
          <w:rFonts w:ascii="Open Sans" w:hAnsi="Open Sans" w:cs="Arial"/>
          <w:sz w:val="20"/>
          <w:szCs w:val="20"/>
        </w:rPr>
        <w:tab/>
        <w:t>[</w:t>
      </w:r>
      <w:r>
        <w:rPr>
          <w:rFonts w:ascii="Open Sans" w:hAnsi="Open Sans" w:cs="Arial"/>
          <w:sz w:val="20"/>
          <w:szCs w:val="20"/>
          <w:highlight w:val="cyan"/>
        </w:rPr>
        <w:t>zmocněnec</w:t>
      </w:r>
      <w:r w:rsidRPr="00B4057A">
        <w:rPr>
          <w:rFonts w:ascii="Open Sans" w:hAnsi="Open Sans" w:cs="Arial"/>
          <w:sz w:val="20"/>
          <w:szCs w:val="20"/>
          <w:highlight w:val="cyan"/>
        </w:rPr>
        <w:t>]</w:t>
      </w:r>
    </w:p>
    <w:p w14:paraId="2B2E5065" w14:textId="77777777" w:rsidR="00D9327C" w:rsidRPr="00AC4B32" w:rsidRDefault="00D9327C" w:rsidP="00E255FD">
      <w:pPr>
        <w:pStyle w:val="Nadpis1"/>
        <w:jc w:val="left"/>
        <w:rPr>
          <w:rFonts w:ascii="Open Sans" w:hAnsi="Open Sans"/>
          <w:sz w:val="20"/>
          <w:szCs w:val="20"/>
          <w:lang w:val="cs-CZ"/>
        </w:rPr>
      </w:pPr>
      <w:r w:rsidRPr="00AC4B32">
        <w:rPr>
          <w:rFonts w:ascii="Open Sans" w:hAnsi="Open Sans"/>
          <w:sz w:val="20"/>
          <w:szCs w:val="20"/>
          <w:lang w:val="cs-CZ"/>
        </w:rPr>
        <w:t xml:space="preserve"> </w:t>
      </w:r>
    </w:p>
    <w:p w14:paraId="2ACEECFD" w14:textId="77777777" w:rsidR="00D9327C" w:rsidRPr="00AC4B32" w:rsidRDefault="00D9327C" w:rsidP="00E255FD">
      <w:pPr>
        <w:pStyle w:val="text-3mezera"/>
        <w:spacing w:before="0" w:line="240" w:lineRule="auto"/>
        <w:rPr>
          <w:rFonts w:ascii="Open Sans" w:hAnsi="Open Sans" w:cs="Arial"/>
          <w:sz w:val="20"/>
        </w:rPr>
      </w:pPr>
    </w:p>
    <w:p w14:paraId="5F666586" w14:textId="77777777" w:rsidR="00D9327C" w:rsidRPr="00AC4B32" w:rsidRDefault="00D9327C" w:rsidP="00E255FD">
      <w:pPr>
        <w:pStyle w:val="text-3mezera"/>
        <w:spacing w:before="0" w:line="240" w:lineRule="auto"/>
        <w:rPr>
          <w:rFonts w:ascii="Open Sans" w:hAnsi="Open Sans" w:cs="Arial"/>
          <w:sz w:val="20"/>
        </w:rPr>
        <w:sectPr w:rsidR="00D9327C" w:rsidRPr="00AC4B32" w:rsidSect="003D411C">
          <w:headerReference w:type="default" r:id="rId17"/>
          <w:pgSz w:w="11906" w:h="16838" w:code="9"/>
          <w:pgMar w:top="1134" w:right="1134" w:bottom="1134" w:left="1418" w:header="1134" w:footer="369" w:gutter="0"/>
          <w:cols w:space="708"/>
          <w:docGrid w:linePitch="360"/>
        </w:sectPr>
      </w:pPr>
    </w:p>
    <w:p w14:paraId="7651A7AF" w14:textId="77777777" w:rsidR="00D9327C" w:rsidRPr="00AC4B32" w:rsidRDefault="00D9327C" w:rsidP="00E255FD">
      <w:pPr>
        <w:jc w:val="center"/>
        <w:rPr>
          <w:rFonts w:ascii="Open Sans" w:hAnsi="Open Sans" w:cs="Arial"/>
          <w:b/>
          <w:bCs/>
          <w:sz w:val="20"/>
          <w:szCs w:val="20"/>
        </w:rPr>
      </w:pPr>
    </w:p>
    <w:sectPr w:rsidR="00D9327C" w:rsidRPr="00AC4B32" w:rsidSect="003D411C">
      <w:pgSz w:w="11906" w:h="16838" w:code="9"/>
      <w:pgMar w:top="1134" w:right="1134" w:bottom="1134" w:left="1418" w:header="113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81F7" w14:textId="77777777" w:rsidR="00121C3C" w:rsidRDefault="00121C3C" w:rsidP="00351F58">
      <w:r>
        <w:separator/>
      </w:r>
    </w:p>
  </w:endnote>
  <w:endnote w:type="continuationSeparator" w:id="0">
    <w:p w14:paraId="55D17A91" w14:textId="77777777" w:rsidR="00121C3C" w:rsidRDefault="00121C3C" w:rsidP="0035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C32BE" w14:textId="77777777" w:rsidR="00121C3C" w:rsidRDefault="00121C3C" w:rsidP="00351F58">
      <w:r>
        <w:separator/>
      </w:r>
    </w:p>
  </w:footnote>
  <w:footnote w:type="continuationSeparator" w:id="0">
    <w:p w14:paraId="6FC95E78" w14:textId="77777777" w:rsidR="00121C3C" w:rsidRDefault="00121C3C" w:rsidP="0035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A7B9" w14:textId="6A053C2F" w:rsidR="00CE201D" w:rsidRDefault="00CE201D" w:rsidP="00CC68DA">
    <w:pPr>
      <w:pStyle w:val="Zhlav"/>
      <w:jc w:val="center"/>
      <w:rPr>
        <w:rFonts w:ascii="Arial" w:hAnsi="Arial" w:cs="Arial"/>
        <w:b/>
        <w:bCs/>
        <w:sz w:val="36"/>
      </w:rPr>
    </w:pPr>
    <w:r>
      <w:rPr>
        <w:noProof/>
        <w:sz w:val="20"/>
      </w:rPr>
      <w:drawing>
        <wp:anchor distT="0" distB="0" distL="114300" distR="114300" simplePos="0" relativeHeight="251666432" behindDoc="0" locked="0" layoutInCell="1" allowOverlap="1" wp14:anchorId="21A33074" wp14:editId="1C043F83">
          <wp:simplePos x="0" y="0"/>
          <wp:positionH relativeFrom="column">
            <wp:posOffset>-228600</wp:posOffset>
          </wp:positionH>
          <wp:positionV relativeFrom="paragraph">
            <wp:posOffset>-6985</wp:posOffset>
          </wp:positionV>
          <wp:extent cx="685800" cy="781050"/>
          <wp:effectExtent l="0" t="0" r="0" b="5080"/>
          <wp:wrapNone/>
          <wp:docPr id="22" name="Obrázek 22" descr="u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rava1"/>
                  <pic:cNvPicPr>
                    <a:picLocks noChangeAspect="1" noChangeArrowheads="1"/>
                  </pic:cNvPicPr>
                </pic:nvPicPr>
                <pic:blipFill>
                  <a:blip r:embed="rId1">
                    <a:lum bright="18000" contrast="72000"/>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rPr>
      <w:t>Obec Ostopovice</w:t>
    </w:r>
  </w:p>
  <w:p w14:paraId="28CC29D1" w14:textId="77777777" w:rsidR="00CE201D" w:rsidRPr="0006701D" w:rsidRDefault="00CE201D" w:rsidP="00CC68DA">
    <w:pPr>
      <w:pStyle w:val="Zhlav"/>
      <w:jc w:val="center"/>
      <w:rPr>
        <w:rFonts w:ascii="Arial" w:hAnsi="Arial" w:cs="Arial"/>
      </w:rPr>
    </w:pPr>
    <w:r w:rsidRPr="0006701D">
      <w:rPr>
        <w:rFonts w:ascii="Arial" w:hAnsi="Arial" w:cs="Arial"/>
      </w:rPr>
      <w:t>U Kaple 260/5, 664 49 Ostopovice</w:t>
    </w:r>
  </w:p>
  <w:p w14:paraId="3B6D06F3" w14:textId="77777777" w:rsidR="00CE201D" w:rsidRPr="0006701D" w:rsidRDefault="00121C3C" w:rsidP="00CC68DA">
    <w:pPr>
      <w:pStyle w:val="Zhlav"/>
      <w:jc w:val="center"/>
      <w:rPr>
        <w:rFonts w:ascii="Arial" w:hAnsi="Arial" w:cs="Arial"/>
      </w:rPr>
    </w:pPr>
    <w:hyperlink r:id="rId2" w:history="1">
      <w:r w:rsidR="00CE201D" w:rsidRPr="0006701D">
        <w:rPr>
          <w:rStyle w:val="Hypertextovodkaz"/>
          <w:rFonts w:ascii="Arial" w:hAnsi="Arial" w:cs="Arial"/>
        </w:rPr>
        <w:t>www.ostopovice.cz</w:t>
      </w:r>
    </w:hyperlink>
    <w:r w:rsidR="00CE201D" w:rsidRPr="0006701D">
      <w:rPr>
        <w:rFonts w:ascii="Arial" w:hAnsi="Arial" w:cs="Arial"/>
      </w:rPr>
      <w:t>, tel./fax.: 547 211 381</w:t>
    </w:r>
  </w:p>
  <w:p w14:paraId="60B071D1" w14:textId="6F95010A" w:rsidR="00CE201D" w:rsidRDefault="00CE201D" w:rsidP="00CC68DA">
    <w:pPr>
      <w:pStyle w:val="Zhlav"/>
      <w:jc w:val="center"/>
      <w:rPr>
        <w:rFonts w:ascii="Arial" w:hAnsi="Arial" w:cs="Arial"/>
        <w:sz w:val="28"/>
      </w:rPr>
    </w:pPr>
    <w:r>
      <w:rPr>
        <w:rFonts w:ascii="Arial" w:hAnsi="Arial" w:cs="Arial"/>
        <w:noProof/>
        <w:sz w:val="20"/>
      </w:rPr>
      <mc:AlternateContent>
        <mc:Choice Requires="wps">
          <w:drawing>
            <wp:anchor distT="0" distB="0" distL="114300" distR="114300" simplePos="0" relativeHeight="251665408" behindDoc="0" locked="0" layoutInCell="1" allowOverlap="1" wp14:anchorId="0C869CFF" wp14:editId="168B0D96">
              <wp:simplePos x="0" y="0"/>
              <wp:positionH relativeFrom="column">
                <wp:posOffset>457200</wp:posOffset>
              </wp:positionH>
              <wp:positionV relativeFrom="paragraph">
                <wp:posOffset>97155</wp:posOffset>
              </wp:positionV>
              <wp:extent cx="5372100" cy="0"/>
              <wp:effectExtent l="9525" t="11430" r="9525" b="17145"/>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F95C" id="Přímá spojnic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5pt" to="4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" strokeweight="1.5pt"/>
          </w:pict>
        </mc:Fallback>
      </mc:AlternateContent>
    </w:r>
  </w:p>
  <w:p w14:paraId="5478C29A" w14:textId="77777777" w:rsidR="00CE201D" w:rsidRDefault="00CE20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51DF" w14:textId="12893984" w:rsidR="00CE201D" w:rsidRDefault="00CE201D" w:rsidP="00B16DB6">
    <w:pPr>
      <w:pStyle w:val="Zhlav"/>
      <w:jc w:val="center"/>
      <w:rPr>
        <w:rFonts w:ascii="Arial" w:hAnsi="Arial" w:cs="Arial"/>
        <w:b/>
        <w:bCs/>
        <w:sz w:val="36"/>
      </w:rPr>
    </w:pPr>
    <w:r>
      <w:rPr>
        <w:noProof/>
        <w:sz w:val="20"/>
      </w:rPr>
      <w:drawing>
        <wp:anchor distT="0" distB="0" distL="114300" distR="114300" simplePos="0" relativeHeight="251663360" behindDoc="0" locked="0" layoutInCell="1" allowOverlap="1" wp14:anchorId="2AAFC5D6" wp14:editId="7DA3DE04">
          <wp:simplePos x="0" y="0"/>
          <wp:positionH relativeFrom="column">
            <wp:posOffset>-228600</wp:posOffset>
          </wp:positionH>
          <wp:positionV relativeFrom="paragraph">
            <wp:posOffset>-6985</wp:posOffset>
          </wp:positionV>
          <wp:extent cx="685800" cy="781050"/>
          <wp:effectExtent l="0" t="0" r="0" b="5080"/>
          <wp:wrapNone/>
          <wp:docPr id="18" name="Obrázek 18" descr="u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rava1"/>
                  <pic:cNvPicPr>
                    <a:picLocks noChangeAspect="1" noChangeArrowheads="1"/>
                  </pic:cNvPicPr>
                </pic:nvPicPr>
                <pic:blipFill>
                  <a:blip r:embed="rId1">
                    <a:lum bright="18000" contrast="72000"/>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rPr>
      <w:t>Obec Ostopovice</w:t>
    </w:r>
  </w:p>
  <w:p w14:paraId="3551C9FB" w14:textId="77777777" w:rsidR="00CE201D" w:rsidRPr="0006701D" w:rsidRDefault="00CE201D" w:rsidP="00B16DB6">
    <w:pPr>
      <w:pStyle w:val="Zhlav"/>
      <w:jc w:val="center"/>
      <w:rPr>
        <w:rFonts w:ascii="Arial" w:hAnsi="Arial" w:cs="Arial"/>
      </w:rPr>
    </w:pPr>
    <w:r w:rsidRPr="0006701D">
      <w:rPr>
        <w:rFonts w:ascii="Arial" w:hAnsi="Arial" w:cs="Arial"/>
      </w:rPr>
      <w:t>U Kaple 260/5, 664 49 Ostopovice</w:t>
    </w:r>
  </w:p>
  <w:p w14:paraId="1DBE603A" w14:textId="77777777" w:rsidR="00CE201D" w:rsidRPr="0006701D" w:rsidRDefault="00121C3C" w:rsidP="00B16DB6">
    <w:pPr>
      <w:pStyle w:val="Zhlav"/>
      <w:jc w:val="center"/>
      <w:rPr>
        <w:rFonts w:ascii="Arial" w:hAnsi="Arial" w:cs="Arial"/>
      </w:rPr>
    </w:pPr>
    <w:hyperlink r:id="rId2" w:history="1">
      <w:r w:rsidR="00CE201D" w:rsidRPr="0006701D">
        <w:rPr>
          <w:rStyle w:val="Hypertextovodkaz"/>
          <w:rFonts w:ascii="Arial" w:hAnsi="Arial" w:cs="Arial"/>
        </w:rPr>
        <w:t>www.ostopovice.cz</w:t>
      </w:r>
    </w:hyperlink>
    <w:r w:rsidR="00CE201D" w:rsidRPr="0006701D">
      <w:rPr>
        <w:rFonts w:ascii="Arial" w:hAnsi="Arial" w:cs="Arial"/>
      </w:rPr>
      <w:t>, tel./fax.: 547 211 381</w:t>
    </w:r>
  </w:p>
  <w:p w14:paraId="2B7E53D5" w14:textId="303D8B87" w:rsidR="00CE201D" w:rsidRDefault="00CE201D" w:rsidP="00B16DB6">
    <w:pPr>
      <w:pStyle w:val="Zhlav"/>
      <w:jc w:val="center"/>
      <w:rPr>
        <w:rFonts w:ascii="Arial" w:hAnsi="Arial" w:cs="Arial"/>
        <w:sz w:val="28"/>
      </w:rPr>
    </w:pPr>
    <w:r>
      <w:rPr>
        <w:rFonts w:ascii="Arial" w:hAnsi="Arial" w:cs="Arial"/>
        <w:noProof/>
        <w:sz w:val="20"/>
      </w:rPr>
      <mc:AlternateContent>
        <mc:Choice Requires="wps">
          <w:drawing>
            <wp:anchor distT="0" distB="0" distL="114300" distR="114300" simplePos="0" relativeHeight="251662336" behindDoc="0" locked="0" layoutInCell="1" allowOverlap="1" wp14:anchorId="34456A00" wp14:editId="2FAA3845">
              <wp:simplePos x="0" y="0"/>
              <wp:positionH relativeFrom="column">
                <wp:posOffset>457200</wp:posOffset>
              </wp:positionH>
              <wp:positionV relativeFrom="paragraph">
                <wp:posOffset>97155</wp:posOffset>
              </wp:positionV>
              <wp:extent cx="5372100" cy="0"/>
              <wp:effectExtent l="9525" t="11430" r="9525" b="17145"/>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1754" id="Přímá spojnic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5pt" to="4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" strokeweight="1.5pt"/>
          </w:pict>
        </mc:Fallback>
      </mc:AlternateContent>
    </w:r>
  </w:p>
  <w:p w14:paraId="212C1C8B" w14:textId="77777777" w:rsidR="00CE201D" w:rsidRPr="00B16DB6" w:rsidRDefault="00CE201D" w:rsidP="00B16DB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0A15" w14:textId="77777777" w:rsidR="00CE201D" w:rsidRPr="00B16DB6" w:rsidRDefault="00CE201D" w:rsidP="00B16D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2739"/>
    <w:multiLevelType w:val="hybridMultilevel"/>
    <w:tmpl w:val="DBAE4F4C"/>
    <w:lvl w:ilvl="0" w:tplc="0FE40BD2">
      <w:start w:val="1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2979A7"/>
    <w:multiLevelType w:val="hybridMultilevel"/>
    <w:tmpl w:val="D416F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16D2A73"/>
    <w:multiLevelType w:val="hybridMultilevel"/>
    <w:tmpl w:val="C846A772"/>
    <w:lvl w:ilvl="0" w:tplc="06C0307A">
      <w:start w:val="1"/>
      <w:numFmt w:val="lowerLetter"/>
      <w:lvlText w:val="%1)"/>
      <w:lvlJc w:val="left"/>
      <w:pPr>
        <w:tabs>
          <w:tab w:val="num" w:pos="2145"/>
        </w:tabs>
        <w:ind w:left="2145" w:hanging="360"/>
      </w:pPr>
      <w:rPr>
        <w:rFonts w:cs="Times New Roman" w:hint="default"/>
      </w:rPr>
    </w:lvl>
    <w:lvl w:ilvl="1" w:tplc="0EC88DCE">
      <w:start w:val="1"/>
      <w:numFmt w:val="bullet"/>
      <w:lvlText w:val=""/>
      <w:lvlJc w:val="left"/>
      <w:pPr>
        <w:tabs>
          <w:tab w:val="num" w:pos="2145"/>
        </w:tabs>
        <w:ind w:left="2145" w:hanging="360"/>
      </w:pPr>
      <w:rPr>
        <w:rFonts w:ascii="Symbol" w:hAnsi="Symbol" w:hint="default"/>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5" w15:restartNumberingAfterBreak="0">
    <w:nsid w:val="1499789D"/>
    <w:multiLevelType w:val="multilevel"/>
    <w:tmpl w:val="FEC68C5C"/>
    <w:lvl w:ilvl="0">
      <w:start w:val="3"/>
      <w:numFmt w:val="lowerLetter"/>
      <w:lvlText w:val="%1)"/>
      <w:lvlJc w:val="left"/>
      <w:pPr>
        <w:tabs>
          <w:tab w:val="num" w:pos="2145"/>
        </w:tabs>
        <w:ind w:left="2145" w:hanging="360"/>
      </w:pPr>
      <w:rPr>
        <w:rFonts w:cs="Times New Roman" w:hint="default"/>
      </w:rPr>
    </w:lvl>
    <w:lvl w:ilvl="1">
      <w:start w:val="1"/>
      <w:numFmt w:val="bullet"/>
      <w:lvlText w:val=""/>
      <w:lvlJc w:val="left"/>
      <w:pPr>
        <w:tabs>
          <w:tab w:val="num" w:pos="2145"/>
        </w:tabs>
        <w:ind w:left="2145" w:hanging="360"/>
      </w:pPr>
      <w:rPr>
        <w:rFonts w:ascii="Symbol" w:hAnsi="Symbol" w:hint="default"/>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6" w15:restartNumberingAfterBreak="0">
    <w:nsid w:val="15267DF9"/>
    <w:multiLevelType w:val="multilevel"/>
    <w:tmpl w:val="14BA9B8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5E82111"/>
    <w:multiLevelType w:val="hybridMultilevel"/>
    <w:tmpl w:val="F52419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261C7"/>
    <w:multiLevelType w:val="hybridMultilevel"/>
    <w:tmpl w:val="A32C51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D43EC"/>
    <w:multiLevelType w:val="hybridMultilevel"/>
    <w:tmpl w:val="C2548434"/>
    <w:lvl w:ilvl="0" w:tplc="0405000F">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276F0"/>
    <w:multiLevelType w:val="hybridMultilevel"/>
    <w:tmpl w:val="4CA85042"/>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1" w15:restartNumberingAfterBreak="0">
    <w:nsid w:val="1F390417"/>
    <w:multiLevelType w:val="hybridMultilevel"/>
    <w:tmpl w:val="F99A482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244C3331"/>
    <w:multiLevelType w:val="hybridMultilevel"/>
    <w:tmpl w:val="9AEE48CC"/>
    <w:lvl w:ilvl="0" w:tplc="C26668BE">
      <w:start w:val="3"/>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4184D"/>
    <w:multiLevelType w:val="hybridMultilevel"/>
    <w:tmpl w:val="04EAF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7067CF"/>
    <w:multiLevelType w:val="multilevel"/>
    <w:tmpl w:val="C846A772"/>
    <w:lvl w:ilvl="0">
      <w:start w:val="1"/>
      <w:numFmt w:val="lowerLetter"/>
      <w:lvlText w:val="%1)"/>
      <w:lvlJc w:val="left"/>
      <w:pPr>
        <w:tabs>
          <w:tab w:val="num" w:pos="2145"/>
        </w:tabs>
        <w:ind w:left="2145" w:hanging="360"/>
      </w:pPr>
      <w:rPr>
        <w:rFonts w:cs="Times New Roman" w:hint="default"/>
      </w:rPr>
    </w:lvl>
    <w:lvl w:ilvl="1">
      <w:start w:val="1"/>
      <w:numFmt w:val="bullet"/>
      <w:lvlText w:val=""/>
      <w:lvlJc w:val="left"/>
      <w:pPr>
        <w:tabs>
          <w:tab w:val="num" w:pos="2145"/>
        </w:tabs>
        <w:ind w:left="2145" w:hanging="360"/>
      </w:pPr>
      <w:rPr>
        <w:rFonts w:ascii="Symbol" w:hAnsi="Symbol" w:hint="default"/>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15" w15:restartNumberingAfterBreak="0">
    <w:nsid w:val="28DC3957"/>
    <w:multiLevelType w:val="multilevel"/>
    <w:tmpl w:val="69485B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510"/>
      </w:pPr>
      <w:rPr>
        <w:rFonts w:cs="Times New Roman" w:hint="default"/>
        <w:b/>
        <w:i w:val="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A274F37"/>
    <w:multiLevelType w:val="multilevel"/>
    <w:tmpl w:val="69485B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510"/>
      </w:pPr>
      <w:rPr>
        <w:rFonts w:cs="Times New Roman" w:hint="default"/>
        <w:b/>
        <w:i w:val="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ACE5882"/>
    <w:multiLevelType w:val="hybridMultilevel"/>
    <w:tmpl w:val="7216217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CB42EBB"/>
    <w:multiLevelType w:val="multilevel"/>
    <w:tmpl w:val="69485B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510"/>
      </w:pPr>
      <w:rPr>
        <w:rFonts w:cs="Times New Roman" w:hint="default"/>
        <w:b/>
        <w:i w:val="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EBE76D7"/>
    <w:multiLevelType w:val="hybridMultilevel"/>
    <w:tmpl w:val="5D54F176"/>
    <w:lvl w:ilvl="0" w:tplc="979CACA8">
      <w:start w:val="3"/>
      <w:numFmt w:val="bullet"/>
      <w:lvlText w:val="-"/>
      <w:lvlJc w:val="left"/>
      <w:pPr>
        <w:ind w:left="1080" w:hanging="360"/>
      </w:pPr>
      <w:rPr>
        <w:rFonts w:ascii="Open Sans" w:eastAsia="Times New Roman" w:hAnsi="Open Sans" w:cs="Open San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2F062F21"/>
    <w:multiLevelType w:val="singleLevel"/>
    <w:tmpl w:val="5D223C20"/>
    <w:lvl w:ilvl="0">
      <w:start w:val="1"/>
      <w:numFmt w:val="upperLetter"/>
      <w:pStyle w:val="Seznam3"/>
      <w:lvlText w:val="%1."/>
      <w:lvlJc w:val="left"/>
      <w:pPr>
        <w:tabs>
          <w:tab w:val="num" w:pos="360"/>
        </w:tabs>
        <w:ind w:left="360" w:hanging="360"/>
      </w:pPr>
      <w:rPr>
        <w:rFonts w:cs="Times New Roman"/>
      </w:rPr>
    </w:lvl>
  </w:abstractNum>
  <w:abstractNum w:abstractNumId="21" w15:restartNumberingAfterBreak="0">
    <w:nsid w:val="323B3194"/>
    <w:multiLevelType w:val="hybridMultilevel"/>
    <w:tmpl w:val="583EC428"/>
    <w:lvl w:ilvl="0" w:tplc="FFFFFFFF">
      <w:start w:val="1"/>
      <w:numFmt w:val="bullet"/>
      <w:lvlText w:val=""/>
      <w:lvlJc w:val="left"/>
      <w:pPr>
        <w:tabs>
          <w:tab w:val="num" w:pos="1776"/>
        </w:tabs>
        <w:ind w:left="1776" w:hanging="360"/>
      </w:pPr>
      <w:rPr>
        <w:rFonts w:ascii="Symbol" w:hAnsi="Symbol" w:hint="default"/>
      </w:rPr>
    </w:lvl>
    <w:lvl w:ilvl="1" w:tplc="0EC88DCE">
      <w:start w:val="1"/>
      <w:numFmt w:val="bullet"/>
      <w:lvlText w:val=""/>
      <w:lvlJc w:val="left"/>
      <w:pPr>
        <w:tabs>
          <w:tab w:val="num" w:pos="3201"/>
        </w:tabs>
        <w:ind w:left="3201" w:hanging="360"/>
      </w:pPr>
      <w:rPr>
        <w:rFonts w:ascii="Symbol" w:hAnsi="Symbol" w:hint="default"/>
      </w:rPr>
    </w:lvl>
    <w:lvl w:ilvl="2" w:tplc="0409001B" w:tentative="1">
      <w:start w:val="1"/>
      <w:numFmt w:val="lowerRoman"/>
      <w:lvlText w:val="%3."/>
      <w:lvlJc w:val="right"/>
      <w:pPr>
        <w:tabs>
          <w:tab w:val="num" w:pos="3921"/>
        </w:tabs>
        <w:ind w:left="3921" w:hanging="180"/>
      </w:pPr>
      <w:rPr>
        <w:rFonts w:cs="Times New Roman"/>
      </w:rPr>
    </w:lvl>
    <w:lvl w:ilvl="3" w:tplc="0409000F" w:tentative="1">
      <w:start w:val="1"/>
      <w:numFmt w:val="decimal"/>
      <w:lvlText w:val="%4."/>
      <w:lvlJc w:val="left"/>
      <w:pPr>
        <w:tabs>
          <w:tab w:val="num" w:pos="4641"/>
        </w:tabs>
        <w:ind w:left="4641" w:hanging="360"/>
      </w:pPr>
      <w:rPr>
        <w:rFonts w:cs="Times New Roman"/>
      </w:rPr>
    </w:lvl>
    <w:lvl w:ilvl="4" w:tplc="04090019" w:tentative="1">
      <w:start w:val="1"/>
      <w:numFmt w:val="lowerLetter"/>
      <w:lvlText w:val="%5."/>
      <w:lvlJc w:val="left"/>
      <w:pPr>
        <w:tabs>
          <w:tab w:val="num" w:pos="5361"/>
        </w:tabs>
        <w:ind w:left="5361" w:hanging="360"/>
      </w:pPr>
      <w:rPr>
        <w:rFonts w:cs="Times New Roman"/>
      </w:rPr>
    </w:lvl>
    <w:lvl w:ilvl="5" w:tplc="0409001B" w:tentative="1">
      <w:start w:val="1"/>
      <w:numFmt w:val="lowerRoman"/>
      <w:lvlText w:val="%6."/>
      <w:lvlJc w:val="right"/>
      <w:pPr>
        <w:tabs>
          <w:tab w:val="num" w:pos="6081"/>
        </w:tabs>
        <w:ind w:left="6081" w:hanging="180"/>
      </w:pPr>
      <w:rPr>
        <w:rFonts w:cs="Times New Roman"/>
      </w:rPr>
    </w:lvl>
    <w:lvl w:ilvl="6" w:tplc="0409000F" w:tentative="1">
      <w:start w:val="1"/>
      <w:numFmt w:val="decimal"/>
      <w:lvlText w:val="%7."/>
      <w:lvlJc w:val="left"/>
      <w:pPr>
        <w:tabs>
          <w:tab w:val="num" w:pos="6801"/>
        </w:tabs>
        <w:ind w:left="6801" w:hanging="360"/>
      </w:pPr>
      <w:rPr>
        <w:rFonts w:cs="Times New Roman"/>
      </w:rPr>
    </w:lvl>
    <w:lvl w:ilvl="7" w:tplc="04090019" w:tentative="1">
      <w:start w:val="1"/>
      <w:numFmt w:val="lowerLetter"/>
      <w:lvlText w:val="%8."/>
      <w:lvlJc w:val="left"/>
      <w:pPr>
        <w:tabs>
          <w:tab w:val="num" w:pos="7521"/>
        </w:tabs>
        <w:ind w:left="7521" w:hanging="360"/>
      </w:pPr>
      <w:rPr>
        <w:rFonts w:cs="Times New Roman"/>
      </w:rPr>
    </w:lvl>
    <w:lvl w:ilvl="8" w:tplc="0409001B" w:tentative="1">
      <w:start w:val="1"/>
      <w:numFmt w:val="lowerRoman"/>
      <w:lvlText w:val="%9."/>
      <w:lvlJc w:val="right"/>
      <w:pPr>
        <w:tabs>
          <w:tab w:val="num" w:pos="8241"/>
        </w:tabs>
        <w:ind w:left="8241" w:hanging="180"/>
      </w:pPr>
      <w:rPr>
        <w:rFonts w:cs="Times New Roman"/>
      </w:rPr>
    </w:lvl>
  </w:abstractNum>
  <w:abstractNum w:abstractNumId="22" w15:restartNumberingAfterBreak="0">
    <w:nsid w:val="37BB3359"/>
    <w:multiLevelType w:val="multilevel"/>
    <w:tmpl w:val="EE56E13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1230"/>
        </w:tabs>
        <w:ind w:left="1230" w:hanging="510"/>
      </w:pPr>
      <w:rPr>
        <w:rFonts w:cs="Times New Roman" w:hint="default"/>
        <w:b/>
        <w:i w:val="0"/>
      </w:rPr>
    </w:lvl>
    <w:lvl w:ilvl="2">
      <w:start w:val="1"/>
      <w:numFmt w:val="decimal"/>
      <w:lvlText w:val="%1.%2.%3."/>
      <w:lvlJc w:val="left"/>
      <w:pPr>
        <w:tabs>
          <w:tab w:val="num" w:pos="1898"/>
        </w:tabs>
        <w:ind w:left="1898" w:hanging="698"/>
      </w:pPr>
      <w:rPr>
        <w:rFonts w:cs="Times New Roman" w:hint="default"/>
      </w:rPr>
    </w:lvl>
    <w:lvl w:ilvl="3">
      <w:start w:val="1"/>
      <w:numFmt w:val="decimal"/>
      <w:lvlText w:val="%1.%2.%3.%4."/>
      <w:lvlJc w:val="left"/>
      <w:pPr>
        <w:tabs>
          <w:tab w:val="num" w:pos="2280"/>
        </w:tabs>
        <w:ind w:left="22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8D033C5"/>
    <w:multiLevelType w:val="hybridMultilevel"/>
    <w:tmpl w:val="81BC9E3A"/>
    <w:lvl w:ilvl="0" w:tplc="AC34BF02">
      <w:start w:val="2"/>
      <w:numFmt w:val="bullet"/>
      <w:lvlText w:val="-"/>
      <w:lvlJc w:val="left"/>
      <w:pPr>
        <w:tabs>
          <w:tab w:val="num" w:pos="1776"/>
        </w:tabs>
        <w:ind w:left="1776" w:hanging="360"/>
      </w:pPr>
      <w:rPr>
        <w:rFonts w:hint="default"/>
      </w:rPr>
    </w:lvl>
    <w:lvl w:ilvl="1" w:tplc="04050003">
      <w:start w:val="1"/>
      <w:numFmt w:val="bullet"/>
      <w:lvlText w:val="o"/>
      <w:lvlJc w:val="left"/>
      <w:pPr>
        <w:tabs>
          <w:tab w:val="num" w:pos="1476"/>
        </w:tabs>
        <w:ind w:left="1476" w:hanging="360"/>
      </w:pPr>
      <w:rPr>
        <w:rFonts w:ascii="Courier New" w:hAnsi="Courier New" w:hint="default"/>
      </w:rPr>
    </w:lvl>
    <w:lvl w:ilvl="2" w:tplc="04050005">
      <w:start w:val="1"/>
      <w:numFmt w:val="bullet"/>
      <w:lvlText w:val=""/>
      <w:lvlJc w:val="left"/>
      <w:pPr>
        <w:tabs>
          <w:tab w:val="num" w:pos="2196"/>
        </w:tabs>
        <w:ind w:left="2196" w:hanging="360"/>
      </w:pPr>
      <w:rPr>
        <w:rFonts w:ascii="Wingdings" w:hAnsi="Wingdings" w:hint="default"/>
      </w:rPr>
    </w:lvl>
    <w:lvl w:ilvl="3" w:tplc="04050001" w:tentative="1">
      <w:start w:val="1"/>
      <w:numFmt w:val="bullet"/>
      <w:lvlText w:val=""/>
      <w:lvlJc w:val="left"/>
      <w:pPr>
        <w:tabs>
          <w:tab w:val="num" w:pos="2916"/>
        </w:tabs>
        <w:ind w:left="2916" w:hanging="360"/>
      </w:pPr>
      <w:rPr>
        <w:rFonts w:ascii="Symbol" w:hAnsi="Symbol" w:hint="default"/>
      </w:rPr>
    </w:lvl>
    <w:lvl w:ilvl="4" w:tplc="04050003" w:tentative="1">
      <w:start w:val="1"/>
      <w:numFmt w:val="bullet"/>
      <w:lvlText w:val="o"/>
      <w:lvlJc w:val="left"/>
      <w:pPr>
        <w:tabs>
          <w:tab w:val="num" w:pos="3636"/>
        </w:tabs>
        <w:ind w:left="3636" w:hanging="360"/>
      </w:pPr>
      <w:rPr>
        <w:rFonts w:ascii="Courier New" w:hAnsi="Courier New" w:hint="default"/>
      </w:rPr>
    </w:lvl>
    <w:lvl w:ilvl="5" w:tplc="04050005" w:tentative="1">
      <w:start w:val="1"/>
      <w:numFmt w:val="bullet"/>
      <w:lvlText w:val=""/>
      <w:lvlJc w:val="left"/>
      <w:pPr>
        <w:tabs>
          <w:tab w:val="num" w:pos="4356"/>
        </w:tabs>
        <w:ind w:left="4356" w:hanging="360"/>
      </w:pPr>
      <w:rPr>
        <w:rFonts w:ascii="Wingdings" w:hAnsi="Wingdings" w:hint="default"/>
      </w:rPr>
    </w:lvl>
    <w:lvl w:ilvl="6" w:tplc="04050001" w:tentative="1">
      <w:start w:val="1"/>
      <w:numFmt w:val="bullet"/>
      <w:lvlText w:val=""/>
      <w:lvlJc w:val="left"/>
      <w:pPr>
        <w:tabs>
          <w:tab w:val="num" w:pos="5076"/>
        </w:tabs>
        <w:ind w:left="5076" w:hanging="360"/>
      </w:pPr>
      <w:rPr>
        <w:rFonts w:ascii="Symbol" w:hAnsi="Symbol" w:hint="default"/>
      </w:rPr>
    </w:lvl>
    <w:lvl w:ilvl="7" w:tplc="04050003" w:tentative="1">
      <w:start w:val="1"/>
      <w:numFmt w:val="bullet"/>
      <w:lvlText w:val="o"/>
      <w:lvlJc w:val="left"/>
      <w:pPr>
        <w:tabs>
          <w:tab w:val="num" w:pos="5796"/>
        </w:tabs>
        <w:ind w:left="5796" w:hanging="360"/>
      </w:pPr>
      <w:rPr>
        <w:rFonts w:ascii="Courier New" w:hAnsi="Courier New" w:hint="default"/>
      </w:rPr>
    </w:lvl>
    <w:lvl w:ilvl="8" w:tplc="04050005" w:tentative="1">
      <w:start w:val="1"/>
      <w:numFmt w:val="bullet"/>
      <w:lvlText w:val=""/>
      <w:lvlJc w:val="left"/>
      <w:pPr>
        <w:tabs>
          <w:tab w:val="num" w:pos="6516"/>
        </w:tabs>
        <w:ind w:left="6516" w:hanging="360"/>
      </w:pPr>
      <w:rPr>
        <w:rFonts w:ascii="Wingdings" w:hAnsi="Wingdings" w:hint="default"/>
      </w:rPr>
    </w:lvl>
  </w:abstractNum>
  <w:abstractNum w:abstractNumId="24" w15:restartNumberingAfterBreak="0">
    <w:nsid w:val="3A841A8E"/>
    <w:multiLevelType w:val="multilevel"/>
    <w:tmpl w:val="69485B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510"/>
      </w:pPr>
      <w:rPr>
        <w:rFonts w:cs="Times New Roman" w:hint="default"/>
        <w:b/>
        <w:i w:val="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280"/>
        </w:tabs>
        <w:ind w:left="22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AE107F2"/>
    <w:multiLevelType w:val="multilevel"/>
    <w:tmpl w:val="1582A33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C431C6D"/>
    <w:multiLevelType w:val="hybridMultilevel"/>
    <w:tmpl w:val="8682C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3772EB"/>
    <w:multiLevelType w:val="multilevel"/>
    <w:tmpl w:val="E7DEE8F8"/>
    <w:lvl w:ilvl="0">
      <w:start w:val="1"/>
      <w:numFmt w:val="lowerRoman"/>
      <w:lvlText w:val="(%1)"/>
      <w:lvlJc w:val="left"/>
      <w:pPr>
        <w:tabs>
          <w:tab w:val="num" w:pos="2145"/>
        </w:tabs>
        <w:ind w:left="2145" w:hanging="360"/>
      </w:pPr>
      <w:rPr>
        <w:rFonts w:cs="Times New Roman" w:hint="default"/>
      </w:rPr>
    </w:lvl>
    <w:lvl w:ilvl="1">
      <w:start w:val="1"/>
      <w:numFmt w:val="bullet"/>
      <w:lvlText w:val=""/>
      <w:lvlJc w:val="left"/>
      <w:pPr>
        <w:tabs>
          <w:tab w:val="num" w:pos="2145"/>
        </w:tabs>
        <w:ind w:left="2145" w:hanging="360"/>
      </w:pPr>
      <w:rPr>
        <w:rFonts w:ascii="Symbol" w:hAnsi="Symbol" w:hint="default"/>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28" w15:restartNumberingAfterBreak="0">
    <w:nsid w:val="4127363A"/>
    <w:multiLevelType w:val="singleLevel"/>
    <w:tmpl w:val="1170694C"/>
    <w:lvl w:ilvl="0">
      <w:start w:val="1"/>
      <w:numFmt w:val="lowerLetter"/>
      <w:lvlText w:val="(%1)"/>
      <w:legacy w:legacy="1" w:legacySpace="0" w:legacyIndent="1410"/>
      <w:lvlJc w:val="left"/>
      <w:pPr>
        <w:ind w:left="1410" w:hanging="1410"/>
      </w:pPr>
      <w:rPr>
        <w:rFonts w:cs="Times New Roman"/>
      </w:rPr>
    </w:lvl>
  </w:abstractNum>
  <w:abstractNum w:abstractNumId="29" w15:restartNumberingAfterBreak="0">
    <w:nsid w:val="42933A60"/>
    <w:multiLevelType w:val="hybridMultilevel"/>
    <w:tmpl w:val="686A39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E0327F"/>
    <w:multiLevelType w:val="hybridMultilevel"/>
    <w:tmpl w:val="E7F688F2"/>
    <w:lvl w:ilvl="0" w:tplc="802800BC">
      <w:start w:val="6"/>
      <w:numFmt w:val="decimal"/>
      <w:lvlText w:val="2.%1"/>
      <w:lvlJc w:val="left"/>
      <w:pPr>
        <w:ind w:left="106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9D19F1"/>
    <w:multiLevelType w:val="multilevel"/>
    <w:tmpl w:val="C4B0125E"/>
    <w:lvl w:ilvl="0">
      <w:start w:val="1"/>
      <w:numFmt w:val="decimal"/>
      <w:lvlText w:val="%1."/>
      <w:lvlJc w:val="left"/>
      <w:pPr>
        <w:tabs>
          <w:tab w:val="num" w:pos="360"/>
        </w:tabs>
        <w:ind w:left="360" w:hanging="360"/>
      </w:pPr>
      <w:rPr>
        <w:rFonts w:cs="Times New Roman" w:hint="default"/>
      </w:rPr>
    </w:lvl>
    <w:lvl w:ilvl="1">
      <w:start w:val="2"/>
      <w:numFmt w:val="bullet"/>
      <w:lvlText w:val="-"/>
      <w:lvlJc w:val="left"/>
      <w:pPr>
        <w:tabs>
          <w:tab w:val="num" w:pos="530"/>
        </w:tabs>
        <w:ind w:left="530" w:hanging="360"/>
      </w:pPr>
      <w:rPr>
        <w:rFonts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D2A11D0"/>
    <w:multiLevelType w:val="hybridMultilevel"/>
    <w:tmpl w:val="A26EDFF0"/>
    <w:lvl w:ilvl="0" w:tplc="FFFFFFFF">
      <w:start w:val="1"/>
      <w:numFmt w:val="bullet"/>
      <w:lvlText w:val=""/>
      <w:lvlJc w:val="left"/>
      <w:pPr>
        <w:tabs>
          <w:tab w:val="num" w:pos="405"/>
        </w:tabs>
        <w:ind w:left="40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EA31F3"/>
    <w:multiLevelType w:val="hybridMultilevel"/>
    <w:tmpl w:val="EE000CCA"/>
    <w:lvl w:ilvl="0" w:tplc="0F404DC0">
      <w:start w:val="1"/>
      <w:numFmt w:val="decimal"/>
      <w:lvlText w:val="%1."/>
      <w:lvlJc w:val="left"/>
      <w:pPr>
        <w:ind w:left="1523"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4" w15:restartNumberingAfterBreak="0">
    <w:nsid w:val="51D526F4"/>
    <w:multiLevelType w:val="hybridMultilevel"/>
    <w:tmpl w:val="434ADEC6"/>
    <w:lvl w:ilvl="0" w:tplc="0F404DC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5" w15:restartNumberingAfterBreak="0">
    <w:nsid w:val="544A66E6"/>
    <w:multiLevelType w:val="multilevel"/>
    <w:tmpl w:val="4FC828CA"/>
    <w:lvl w:ilvl="0">
      <w:start w:val="8"/>
      <w:numFmt w:val="decimal"/>
      <w:lvlText w:val="%1."/>
      <w:lvlJc w:val="left"/>
      <w:pPr>
        <w:ind w:left="540" w:hanging="540"/>
      </w:pPr>
      <w:rPr>
        <w:rFonts w:hint="default"/>
      </w:rPr>
    </w:lvl>
    <w:lvl w:ilvl="1">
      <w:start w:val="7"/>
      <w:numFmt w:val="decimal"/>
      <w:lvlText w:val="%1.%2."/>
      <w:lvlJc w:val="left"/>
      <w:pPr>
        <w:ind w:left="1080" w:hanging="720"/>
      </w:pPr>
      <w:rPr>
        <w:rFonts w:hint="default"/>
        <w:b/>
      </w:rPr>
    </w:lvl>
    <w:lvl w:ilvl="2">
      <w:start w:val="3"/>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8A5C23"/>
    <w:multiLevelType w:val="multilevel"/>
    <w:tmpl w:val="F2649396"/>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58FB5FD0"/>
    <w:multiLevelType w:val="hybridMultilevel"/>
    <w:tmpl w:val="F0F0BDC8"/>
    <w:lvl w:ilvl="0" w:tplc="CAFA6938">
      <w:start w:val="1"/>
      <w:numFmt w:val="decimal"/>
      <w:lvlText w:val="%1)"/>
      <w:lvlJc w:val="left"/>
      <w:pPr>
        <w:tabs>
          <w:tab w:val="num" w:pos="720"/>
        </w:tabs>
        <w:ind w:left="720" w:hanging="360"/>
      </w:pPr>
      <w:rPr>
        <w:rFonts w:cs="Times New Roman" w:hint="default"/>
      </w:rPr>
    </w:lvl>
    <w:lvl w:ilvl="1" w:tplc="02B8ACCC" w:tentative="1">
      <w:start w:val="1"/>
      <w:numFmt w:val="lowerLetter"/>
      <w:lvlText w:val="%2."/>
      <w:lvlJc w:val="left"/>
      <w:pPr>
        <w:tabs>
          <w:tab w:val="num" w:pos="1440"/>
        </w:tabs>
        <w:ind w:left="1440" w:hanging="360"/>
      </w:pPr>
      <w:rPr>
        <w:rFonts w:cs="Times New Roman"/>
      </w:rPr>
    </w:lvl>
    <w:lvl w:ilvl="2" w:tplc="A426F2A2" w:tentative="1">
      <w:start w:val="1"/>
      <w:numFmt w:val="lowerRoman"/>
      <w:lvlText w:val="%3."/>
      <w:lvlJc w:val="right"/>
      <w:pPr>
        <w:tabs>
          <w:tab w:val="num" w:pos="2160"/>
        </w:tabs>
        <w:ind w:left="2160" w:hanging="180"/>
      </w:pPr>
      <w:rPr>
        <w:rFonts w:cs="Times New Roman"/>
      </w:rPr>
    </w:lvl>
    <w:lvl w:ilvl="3" w:tplc="E4B48688" w:tentative="1">
      <w:start w:val="1"/>
      <w:numFmt w:val="decimal"/>
      <w:lvlText w:val="%4."/>
      <w:lvlJc w:val="left"/>
      <w:pPr>
        <w:tabs>
          <w:tab w:val="num" w:pos="2880"/>
        </w:tabs>
        <w:ind w:left="2880" w:hanging="360"/>
      </w:pPr>
      <w:rPr>
        <w:rFonts w:cs="Times New Roman"/>
      </w:rPr>
    </w:lvl>
    <w:lvl w:ilvl="4" w:tplc="95A692C2" w:tentative="1">
      <w:start w:val="1"/>
      <w:numFmt w:val="lowerLetter"/>
      <w:lvlText w:val="%5."/>
      <w:lvlJc w:val="left"/>
      <w:pPr>
        <w:tabs>
          <w:tab w:val="num" w:pos="3600"/>
        </w:tabs>
        <w:ind w:left="3600" w:hanging="360"/>
      </w:pPr>
      <w:rPr>
        <w:rFonts w:cs="Times New Roman"/>
      </w:rPr>
    </w:lvl>
    <w:lvl w:ilvl="5" w:tplc="B62400E6" w:tentative="1">
      <w:start w:val="1"/>
      <w:numFmt w:val="lowerRoman"/>
      <w:lvlText w:val="%6."/>
      <w:lvlJc w:val="right"/>
      <w:pPr>
        <w:tabs>
          <w:tab w:val="num" w:pos="4320"/>
        </w:tabs>
        <w:ind w:left="4320" w:hanging="180"/>
      </w:pPr>
      <w:rPr>
        <w:rFonts w:cs="Times New Roman"/>
      </w:rPr>
    </w:lvl>
    <w:lvl w:ilvl="6" w:tplc="E0AE059A" w:tentative="1">
      <w:start w:val="1"/>
      <w:numFmt w:val="decimal"/>
      <w:lvlText w:val="%7."/>
      <w:lvlJc w:val="left"/>
      <w:pPr>
        <w:tabs>
          <w:tab w:val="num" w:pos="5040"/>
        </w:tabs>
        <w:ind w:left="5040" w:hanging="360"/>
      </w:pPr>
      <w:rPr>
        <w:rFonts w:cs="Times New Roman"/>
      </w:rPr>
    </w:lvl>
    <w:lvl w:ilvl="7" w:tplc="461C06B8" w:tentative="1">
      <w:start w:val="1"/>
      <w:numFmt w:val="lowerLetter"/>
      <w:lvlText w:val="%8."/>
      <w:lvlJc w:val="left"/>
      <w:pPr>
        <w:tabs>
          <w:tab w:val="num" w:pos="5760"/>
        </w:tabs>
        <w:ind w:left="5760" w:hanging="360"/>
      </w:pPr>
      <w:rPr>
        <w:rFonts w:cs="Times New Roman"/>
      </w:rPr>
    </w:lvl>
    <w:lvl w:ilvl="8" w:tplc="3724E1DC"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F45F31"/>
    <w:multiLevelType w:val="multilevel"/>
    <w:tmpl w:val="A568F88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4100D19"/>
    <w:multiLevelType w:val="multilevel"/>
    <w:tmpl w:val="1FAEC648"/>
    <w:lvl w:ilvl="0">
      <w:start w:val="8"/>
      <w:numFmt w:val="decimal"/>
      <w:lvlText w:val="%1"/>
      <w:lvlJc w:val="left"/>
      <w:pPr>
        <w:ind w:left="420" w:hanging="420"/>
      </w:pPr>
      <w:rPr>
        <w:rFonts w:hint="default"/>
      </w:rPr>
    </w:lvl>
    <w:lvl w:ilvl="1">
      <w:start w:val="10"/>
      <w:numFmt w:val="decimal"/>
      <w:lvlText w:val="%1.%2"/>
      <w:lvlJc w:val="left"/>
      <w:pPr>
        <w:ind w:left="1100" w:hanging="42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0" w15:restartNumberingAfterBreak="0">
    <w:nsid w:val="6B16093E"/>
    <w:multiLevelType w:val="hybridMultilevel"/>
    <w:tmpl w:val="C466F6A8"/>
    <w:lvl w:ilvl="0" w:tplc="A5CE8334">
      <w:start w:val="1"/>
      <w:numFmt w:val="lowerRoman"/>
      <w:lvlText w:val="(%1)"/>
      <w:lvlJc w:val="left"/>
      <w:pPr>
        <w:ind w:left="2135" w:hanging="720"/>
      </w:pPr>
      <w:rPr>
        <w:rFonts w:cs="Times New Roman" w:hint="default"/>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1" w15:restartNumberingAfterBreak="0">
    <w:nsid w:val="716A4703"/>
    <w:multiLevelType w:val="hybridMultilevel"/>
    <w:tmpl w:val="E6FAC840"/>
    <w:lvl w:ilvl="0" w:tplc="EFE0022A">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530F94"/>
    <w:multiLevelType w:val="multilevel"/>
    <w:tmpl w:val="9FC244DE"/>
    <w:lvl w:ilvl="0">
      <w:start w:val="2"/>
      <w:numFmt w:val="bullet"/>
      <w:lvlText w:val="-"/>
      <w:lvlJc w:val="left"/>
      <w:pPr>
        <w:tabs>
          <w:tab w:val="num" w:pos="1068"/>
        </w:tabs>
        <w:ind w:left="1068" w:hanging="360"/>
      </w:pPr>
      <w:rPr>
        <w:rFonts w:hint="default"/>
      </w:rPr>
    </w:lvl>
    <w:lvl w:ilvl="1">
      <w:start w:val="2"/>
      <w:numFmt w:val="bullet"/>
      <w:lvlText w:val="-"/>
      <w:lvlJc w:val="left"/>
      <w:pPr>
        <w:tabs>
          <w:tab w:val="num" w:pos="-178"/>
        </w:tabs>
        <w:ind w:left="-178" w:hanging="360"/>
      </w:pPr>
      <w:rPr>
        <w:rFonts w:hint="default"/>
      </w:rPr>
    </w:lvl>
    <w:lvl w:ilvl="2">
      <w:start w:val="1"/>
      <w:numFmt w:val="decimal"/>
      <w:lvlText w:val="%1.%2.%3."/>
      <w:lvlJc w:val="left"/>
      <w:pPr>
        <w:tabs>
          <w:tab w:val="num" w:pos="710"/>
        </w:tabs>
        <w:ind w:left="710" w:hanging="698"/>
      </w:pPr>
      <w:rPr>
        <w:rFonts w:cs="Times New Roman" w:hint="default"/>
      </w:rPr>
    </w:lvl>
    <w:lvl w:ilvl="3">
      <w:start w:val="1"/>
      <w:numFmt w:val="decimal"/>
      <w:lvlText w:val="%1.%2.%3.%4."/>
      <w:lvlJc w:val="left"/>
      <w:pPr>
        <w:tabs>
          <w:tab w:val="num" w:pos="1092"/>
        </w:tabs>
        <w:ind w:left="1020" w:hanging="648"/>
      </w:pPr>
      <w:rPr>
        <w:rFonts w:cs="Times New Roman" w:hint="default"/>
      </w:rPr>
    </w:lvl>
    <w:lvl w:ilvl="4">
      <w:start w:val="1"/>
      <w:numFmt w:val="decimal"/>
      <w:lvlText w:val="%1.%2.%3.%4.%5."/>
      <w:lvlJc w:val="left"/>
      <w:pPr>
        <w:tabs>
          <w:tab w:val="num" w:pos="1812"/>
        </w:tabs>
        <w:ind w:left="1524" w:hanging="792"/>
      </w:pPr>
      <w:rPr>
        <w:rFonts w:cs="Times New Roman" w:hint="default"/>
      </w:rPr>
    </w:lvl>
    <w:lvl w:ilvl="5">
      <w:start w:val="1"/>
      <w:numFmt w:val="decimal"/>
      <w:lvlText w:val="%1.%2.%3.%4.%5.%6."/>
      <w:lvlJc w:val="left"/>
      <w:pPr>
        <w:tabs>
          <w:tab w:val="num" w:pos="2172"/>
        </w:tabs>
        <w:ind w:left="2028" w:hanging="936"/>
      </w:pPr>
      <w:rPr>
        <w:rFonts w:cs="Times New Roman" w:hint="default"/>
      </w:rPr>
    </w:lvl>
    <w:lvl w:ilvl="6">
      <w:start w:val="1"/>
      <w:numFmt w:val="decimal"/>
      <w:lvlText w:val="%1.%2.%3.%4.%5.%6.%7."/>
      <w:lvlJc w:val="left"/>
      <w:pPr>
        <w:tabs>
          <w:tab w:val="num" w:pos="2892"/>
        </w:tabs>
        <w:ind w:left="2532" w:hanging="1080"/>
      </w:pPr>
      <w:rPr>
        <w:rFonts w:cs="Times New Roman" w:hint="default"/>
      </w:rPr>
    </w:lvl>
    <w:lvl w:ilvl="7">
      <w:start w:val="1"/>
      <w:numFmt w:val="decimal"/>
      <w:lvlText w:val="%1.%2.%3.%4.%5.%6.%7.%8."/>
      <w:lvlJc w:val="left"/>
      <w:pPr>
        <w:tabs>
          <w:tab w:val="num" w:pos="3252"/>
        </w:tabs>
        <w:ind w:left="3036" w:hanging="1224"/>
      </w:pPr>
      <w:rPr>
        <w:rFonts w:cs="Times New Roman" w:hint="default"/>
      </w:rPr>
    </w:lvl>
    <w:lvl w:ilvl="8">
      <w:start w:val="1"/>
      <w:numFmt w:val="decimal"/>
      <w:lvlText w:val="%1.%2.%3.%4.%5.%6.%7.%8.%9."/>
      <w:lvlJc w:val="left"/>
      <w:pPr>
        <w:tabs>
          <w:tab w:val="num" w:pos="3972"/>
        </w:tabs>
        <w:ind w:left="3612" w:hanging="1440"/>
      </w:pPr>
      <w:rPr>
        <w:rFonts w:cs="Times New Roman" w:hint="default"/>
      </w:rPr>
    </w:lvl>
  </w:abstractNum>
  <w:abstractNum w:abstractNumId="43" w15:restartNumberingAfterBreak="0">
    <w:nsid w:val="746D4AE9"/>
    <w:multiLevelType w:val="singleLevel"/>
    <w:tmpl w:val="5450EB32"/>
    <w:lvl w:ilvl="0">
      <w:start w:val="1"/>
      <w:numFmt w:val="upperLetter"/>
      <w:pStyle w:val="Nadpis8"/>
      <w:lvlText w:val="%1."/>
      <w:lvlJc w:val="left"/>
      <w:pPr>
        <w:tabs>
          <w:tab w:val="num" w:pos="360"/>
        </w:tabs>
        <w:ind w:left="360" w:hanging="360"/>
      </w:pPr>
      <w:rPr>
        <w:rFonts w:cs="Times New Roman" w:hint="default"/>
      </w:rPr>
    </w:lvl>
  </w:abstractNum>
  <w:abstractNum w:abstractNumId="44" w15:restartNumberingAfterBreak="0">
    <w:nsid w:val="7B413B68"/>
    <w:multiLevelType w:val="hybridMultilevel"/>
    <w:tmpl w:val="B606932E"/>
    <w:lvl w:ilvl="0" w:tplc="407095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15:restartNumberingAfterBreak="0">
    <w:nsid w:val="7BD02F3A"/>
    <w:multiLevelType w:val="hybridMultilevel"/>
    <w:tmpl w:val="DC34741E"/>
    <w:lvl w:ilvl="0" w:tplc="C2642392">
      <w:start w:val="1"/>
      <w:numFmt w:val="decimal"/>
      <w:lvlText w:val="%1."/>
      <w:lvlJc w:val="left"/>
      <w:pPr>
        <w:ind w:left="720" w:hanging="360"/>
      </w:pPr>
    </w:lvl>
    <w:lvl w:ilvl="1" w:tplc="511AC4E2">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CE7338"/>
    <w:multiLevelType w:val="hybridMultilevel"/>
    <w:tmpl w:val="2482F694"/>
    <w:lvl w:ilvl="0" w:tplc="CD04A5F4">
      <w:start w:val="19"/>
      <w:numFmt w:val="bullet"/>
      <w:lvlText w:val="-"/>
      <w:lvlJc w:val="left"/>
      <w:pPr>
        <w:ind w:left="720" w:hanging="360"/>
      </w:pPr>
      <w:rPr>
        <w:rFonts w:ascii="Open Sans" w:eastAsia="Times New Roman" w:hAnsi="Open Sans" w:hint="default"/>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18"/>
  </w:num>
  <w:num w:numId="4">
    <w:abstractNumId w:val="28"/>
  </w:num>
  <w:num w:numId="5">
    <w:abstractNumId w:val="3"/>
  </w:num>
  <w:num w:numId="6">
    <w:abstractNumId w:val="29"/>
  </w:num>
  <w:num w:numId="7">
    <w:abstractNumId w:val="4"/>
  </w:num>
  <w:num w:numId="8">
    <w:abstractNumId w:val="7"/>
  </w:num>
  <w:num w:numId="9">
    <w:abstractNumId w:val="0"/>
  </w:num>
  <w:num w:numId="10">
    <w:abstractNumId w:val="32"/>
  </w:num>
  <w:num w:numId="11">
    <w:abstractNumId w:val="8"/>
  </w:num>
  <w:num w:numId="12">
    <w:abstractNumId w:val="11"/>
  </w:num>
  <w:num w:numId="13">
    <w:abstractNumId w:val="1"/>
  </w:num>
  <w:num w:numId="14">
    <w:abstractNumId w:val="2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31"/>
  </w:num>
  <w:num w:numId="20">
    <w:abstractNumId w:val="42"/>
  </w:num>
  <w:num w:numId="21">
    <w:abstractNumId w:val="27"/>
  </w:num>
  <w:num w:numId="22">
    <w:abstractNumId w:val="5"/>
  </w:num>
  <w:num w:numId="23">
    <w:abstractNumId w:val="14"/>
  </w:num>
  <w:num w:numId="24">
    <w:abstractNumId w:val="21"/>
  </w:num>
  <w:num w:numId="25">
    <w:abstractNumId w:val="24"/>
  </w:num>
  <w:num w:numId="26">
    <w:abstractNumId w:val="9"/>
  </w:num>
  <w:num w:numId="27">
    <w:abstractNumId w:val="17"/>
  </w:num>
  <w:num w:numId="28">
    <w:abstractNumId w:val="38"/>
  </w:num>
  <w:num w:numId="29">
    <w:abstractNumId w:val="25"/>
  </w:num>
  <w:num w:numId="30">
    <w:abstractNumId w:val="6"/>
  </w:num>
  <w:num w:numId="31">
    <w:abstractNumId w:val="40"/>
  </w:num>
  <w:num w:numId="32">
    <w:abstractNumId w:val="46"/>
  </w:num>
  <w:num w:numId="33">
    <w:abstractNumId w:val="2"/>
  </w:num>
  <w:num w:numId="34">
    <w:abstractNumId w:val="10"/>
  </w:num>
  <w:num w:numId="35">
    <w:abstractNumId w:val="26"/>
  </w:num>
  <w:num w:numId="36">
    <w:abstractNumId w:val="13"/>
  </w:num>
  <w:num w:numId="37">
    <w:abstractNumId w:val="34"/>
  </w:num>
  <w:num w:numId="38">
    <w:abstractNumId w:val="33"/>
  </w:num>
  <w:num w:numId="39">
    <w:abstractNumId w:val="35"/>
  </w:num>
  <w:num w:numId="40">
    <w:abstractNumId w:val="15"/>
  </w:num>
  <w:num w:numId="41">
    <w:abstractNumId w:val="16"/>
  </w:num>
  <w:num w:numId="42">
    <w:abstractNumId w:val="39"/>
  </w:num>
  <w:num w:numId="43">
    <w:abstractNumId w:val="36"/>
  </w:num>
  <w:num w:numId="44">
    <w:abstractNumId w:val="45"/>
  </w:num>
  <w:num w:numId="45">
    <w:abstractNumId w:val="44"/>
  </w:num>
  <w:num w:numId="46">
    <w:abstractNumId w:val="41"/>
  </w:num>
  <w:num w:numId="47">
    <w:abstractNumId w:val="30"/>
  </w:num>
  <w:num w:numId="48">
    <w:abstractNumId w:val="1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FD"/>
    <w:rsid w:val="00003A9A"/>
    <w:rsid w:val="00035082"/>
    <w:rsid w:val="00040996"/>
    <w:rsid w:val="00040E75"/>
    <w:rsid w:val="00056F88"/>
    <w:rsid w:val="000663DC"/>
    <w:rsid w:val="00087B2E"/>
    <w:rsid w:val="00092011"/>
    <w:rsid w:val="000A5EBA"/>
    <w:rsid w:val="000B0253"/>
    <w:rsid w:val="000B78AC"/>
    <w:rsid w:val="000C18C9"/>
    <w:rsid w:val="000F3692"/>
    <w:rsid w:val="00101C8C"/>
    <w:rsid w:val="00104642"/>
    <w:rsid w:val="00120E78"/>
    <w:rsid w:val="00121C3C"/>
    <w:rsid w:val="00126114"/>
    <w:rsid w:val="00141BB5"/>
    <w:rsid w:val="0014559B"/>
    <w:rsid w:val="00152402"/>
    <w:rsid w:val="00164AA7"/>
    <w:rsid w:val="00190A32"/>
    <w:rsid w:val="001954FF"/>
    <w:rsid w:val="001A2D06"/>
    <w:rsid w:val="001A479D"/>
    <w:rsid w:val="001B28EA"/>
    <w:rsid w:val="001B4F59"/>
    <w:rsid w:val="001C01FD"/>
    <w:rsid w:val="001C4B22"/>
    <w:rsid w:val="001D1079"/>
    <w:rsid w:val="001E00F6"/>
    <w:rsid w:val="001E0799"/>
    <w:rsid w:val="001E07F6"/>
    <w:rsid w:val="001E6E80"/>
    <w:rsid w:val="001F04C1"/>
    <w:rsid w:val="001F0CE9"/>
    <w:rsid w:val="00201E99"/>
    <w:rsid w:val="00205C1B"/>
    <w:rsid w:val="0020730E"/>
    <w:rsid w:val="002133F1"/>
    <w:rsid w:val="00217C02"/>
    <w:rsid w:val="002270D8"/>
    <w:rsid w:val="0024365F"/>
    <w:rsid w:val="00247E90"/>
    <w:rsid w:val="00256C4E"/>
    <w:rsid w:val="00262B80"/>
    <w:rsid w:val="00264EA0"/>
    <w:rsid w:val="00265CCE"/>
    <w:rsid w:val="002745B4"/>
    <w:rsid w:val="00283F28"/>
    <w:rsid w:val="002862C3"/>
    <w:rsid w:val="00290EFA"/>
    <w:rsid w:val="00291E38"/>
    <w:rsid w:val="002955D8"/>
    <w:rsid w:val="002A1DF1"/>
    <w:rsid w:val="002B01D4"/>
    <w:rsid w:val="002B328C"/>
    <w:rsid w:val="002B7A1F"/>
    <w:rsid w:val="002C6B26"/>
    <w:rsid w:val="002D5244"/>
    <w:rsid w:val="002D78C4"/>
    <w:rsid w:val="002E0C6C"/>
    <w:rsid w:val="002E6B0D"/>
    <w:rsid w:val="002F1948"/>
    <w:rsid w:val="003011C2"/>
    <w:rsid w:val="00302003"/>
    <w:rsid w:val="00304ADE"/>
    <w:rsid w:val="00315878"/>
    <w:rsid w:val="0032785B"/>
    <w:rsid w:val="00330E0B"/>
    <w:rsid w:val="00332559"/>
    <w:rsid w:val="00341904"/>
    <w:rsid w:val="003475A2"/>
    <w:rsid w:val="00350F12"/>
    <w:rsid w:val="00351F58"/>
    <w:rsid w:val="00355F47"/>
    <w:rsid w:val="00356720"/>
    <w:rsid w:val="00357D36"/>
    <w:rsid w:val="00360815"/>
    <w:rsid w:val="003614A2"/>
    <w:rsid w:val="00366ACE"/>
    <w:rsid w:val="00366DF3"/>
    <w:rsid w:val="00367929"/>
    <w:rsid w:val="00372407"/>
    <w:rsid w:val="003746A7"/>
    <w:rsid w:val="003773BE"/>
    <w:rsid w:val="00383283"/>
    <w:rsid w:val="00383D6F"/>
    <w:rsid w:val="00385CB0"/>
    <w:rsid w:val="0039031E"/>
    <w:rsid w:val="00392792"/>
    <w:rsid w:val="00394B8F"/>
    <w:rsid w:val="003B07DE"/>
    <w:rsid w:val="003B0F13"/>
    <w:rsid w:val="003C3FF5"/>
    <w:rsid w:val="003C735E"/>
    <w:rsid w:val="003D411C"/>
    <w:rsid w:val="003F06F5"/>
    <w:rsid w:val="003F7C27"/>
    <w:rsid w:val="004130EE"/>
    <w:rsid w:val="004151DF"/>
    <w:rsid w:val="00422AE8"/>
    <w:rsid w:val="00423649"/>
    <w:rsid w:val="0042434B"/>
    <w:rsid w:val="00436FCD"/>
    <w:rsid w:val="00446881"/>
    <w:rsid w:val="00446917"/>
    <w:rsid w:val="00446A30"/>
    <w:rsid w:val="00456825"/>
    <w:rsid w:val="00463A57"/>
    <w:rsid w:val="00471A15"/>
    <w:rsid w:val="00487E32"/>
    <w:rsid w:val="00495A97"/>
    <w:rsid w:val="004A0523"/>
    <w:rsid w:val="004A18FC"/>
    <w:rsid w:val="004B483D"/>
    <w:rsid w:val="004B6D1A"/>
    <w:rsid w:val="004C13BA"/>
    <w:rsid w:val="004D01EC"/>
    <w:rsid w:val="004D0263"/>
    <w:rsid w:val="004D24FD"/>
    <w:rsid w:val="004D33CE"/>
    <w:rsid w:val="004D7BF9"/>
    <w:rsid w:val="004F0C59"/>
    <w:rsid w:val="00500737"/>
    <w:rsid w:val="005123F8"/>
    <w:rsid w:val="00525B62"/>
    <w:rsid w:val="005318D9"/>
    <w:rsid w:val="00544870"/>
    <w:rsid w:val="005450E2"/>
    <w:rsid w:val="00581681"/>
    <w:rsid w:val="0058564B"/>
    <w:rsid w:val="005858D4"/>
    <w:rsid w:val="00592B9F"/>
    <w:rsid w:val="0059566D"/>
    <w:rsid w:val="00596AF1"/>
    <w:rsid w:val="005B023D"/>
    <w:rsid w:val="005B29FD"/>
    <w:rsid w:val="005C6515"/>
    <w:rsid w:val="005D3C6E"/>
    <w:rsid w:val="005D3E95"/>
    <w:rsid w:val="005E17CE"/>
    <w:rsid w:val="005E7D4F"/>
    <w:rsid w:val="00600801"/>
    <w:rsid w:val="00604D36"/>
    <w:rsid w:val="00610F8A"/>
    <w:rsid w:val="0062147F"/>
    <w:rsid w:val="00621833"/>
    <w:rsid w:val="00623EDB"/>
    <w:rsid w:val="00624263"/>
    <w:rsid w:val="00624589"/>
    <w:rsid w:val="00625648"/>
    <w:rsid w:val="00626EF0"/>
    <w:rsid w:val="00627479"/>
    <w:rsid w:val="00635AE9"/>
    <w:rsid w:val="0065452D"/>
    <w:rsid w:val="006723C5"/>
    <w:rsid w:val="00677C4B"/>
    <w:rsid w:val="00677DB6"/>
    <w:rsid w:val="0068084F"/>
    <w:rsid w:val="00682F71"/>
    <w:rsid w:val="006932E9"/>
    <w:rsid w:val="006C16E0"/>
    <w:rsid w:val="006C2560"/>
    <w:rsid w:val="006C512F"/>
    <w:rsid w:val="006C7173"/>
    <w:rsid w:val="006D46E3"/>
    <w:rsid w:val="006F5D00"/>
    <w:rsid w:val="00701D01"/>
    <w:rsid w:val="0070456B"/>
    <w:rsid w:val="00705DB3"/>
    <w:rsid w:val="00707335"/>
    <w:rsid w:val="0071060A"/>
    <w:rsid w:val="007177B1"/>
    <w:rsid w:val="0077160F"/>
    <w:rsid w:val="007732B4"/>
    <w:rsid w:val="00777736"/>
    <w:rsid w:val="007817C6"/>
    <w:rsid w:val="00784740"/>
    <w:rsid w:val="00794BB4"/>
    <w:rsid w:val="007A1DDD"/>
    <w:rsid w:val="007A22A1"/>
    <w:rsid w:val="007B4C78"/>
    <w:rsid w:val="007B5389"/>
    <w:rsid w:val="007D08D9"/>
    <w:rsid w:val="007D5638"/>
    <w:rsid w:val="007E20B1"/>
    <w:rsid w:val="007E6C54"/>
    <w:rsid w:val="007E7B9D"/>
    <w:rsid w:val="00803126"/>
    <w:rsid w:val="00806DAE"/>
    <w:rsid w:val="00813D23"/>
    <w:rsid w:val="008155DF"/>
    <w:rsid w:val="00823CBD"/>
    <w:rsid w:val="008246CC"/>
    <w:rsid w:val="00827EDA"/>
    <w:rsid w:val="00832DCD"/>
    <w:rsid w:val="00836E9D"/>
    <w:rsid w:val="0085215C"/>
    <w:rsid w:val="00855830"/>
    <w:rsid w:val="00866C84"/>
    <w:rsid w:val="00872F5B"/>
    <w:rsid w:val="00874DD3"/>
    <w:rsid w:val="0089237E"/>
    <w:rsid w:val="008A0015"/>
    <w:rsid w:val="008B68B4"/>
    <w:rsid w:val="008C2CC7"/>
    <w:rsid w:val="008C6103"/>
    <w:rsid w:val="008C6A9D"/>
    <w:rsid w:val="008C71DB"/>
    <w:rsid w:val="008E5EC0"/>
    <w:rsid w:val="008E7611"/>
    <w:rsid w:val="0090414C"/>
    <w:rsid w:val="009309E2"/>
    <w:rsid w:val="009351B7"/>
    <w:rsid w:val="00943819"/>
    <w:rsid w:val="00943A4D"/>
    <w:rsid w:val="00946849"/>
    <w:rsid w:val="00951012"/>
    <w:rsid w:val="0095151F"/>
    <w:rsid w:val="00970C2C"/>
    <w:rsid w:val="00974A9D"/>
    <w:rsid w:val="0098174B"/>
    <w:rsid w:val="0098471E"/>
    <w:rsid w:val="00992567"/>
    <w:rsid w:val="009966F9"/>
    <w:rsid w:val="00997B78"/>
    <w:rsid w:val="009A1F16"/>
    <w:rsid w:val="009A2431"/>
    <w:rsid w:val="009A56CE"/>
    <w:rsid w:val="009B401D"/>
    <w:rsid w:val="009C29F7"/>
    <w:rsid w:val="009C63C5"/>
    <w:rsid w:val="009D2E1B"/>
    <w:rsid w:val="009F24CF"/>
    <w:rsid w:val="009F5D3B"/>
    <w:rsid w:val="00A0644D"/>
    <w:rsid w:val="00A12C0D"/>
    <w:rsid w:val="00A23794"/>
    <w:rsid w:val="00A2789F"/>
    <w:rsid w:val="00A321F7"/>
    <w:rsid w:val="00A32413"/>
    <w:rsid w:val="00A448E6"/>
    <w:rsid w:val="00A46628"/>
    <w:rsid w:val="00A51B81"/>
    <w:rsid w:val="00A60D83"/>
    <w:rsid w:val="00A638F6"/>
    <w:rsid w:val="00A7295C"/>
    <w:rsid w:val="00A85A6C"/>
    <w:rsid w:val="00A9522A"/>
    <w:rsid w:val="00AC4B32"/>
    <w:rsid w:val="00AD3708"/>
    <w:rsid w:val="00AD5003"/>
    <w:rsid w:val="00AD505D"/>
    <w:rsid w:val="00AD59A3"/>
    <w:rsid w:val="00B00453"/>
    <w:rsid w:val="00B0298A"/>
    <w:rsid w:val="00B03E41"/>
    <w:rsid w:val="00B16DB6"/>
    <w:rsid w:val="00B16E3A"/>
    <w:rsid w:val="00B25D80"/>
    <w:rsid w:val="00B33C2B"/>
    <w:rsid w:val="00B356B0"/>
    <w:rsid w:val="00B472A0"/>
    <w:rsid w:val="00B53119"/>
    <w:rsid w:val="00B5406E"/>
    <w:rsid w:val="00B764B3"/>
    <w:rsid w:val="00B83331"/>
    <w:rsid w:val="00B957DB"/>
    <w:rsid w:val="00B95A21"/>
    <w:rsid w:val="00BA36F6"/>
    <w:rsid w:val="00BA6658"/>
    <w:rsid w:val="00BB0442"/>
    <w:rsid w:val="00BB0985"/>
    <w:rsid w:val="00BB278C"/>
    <w:rsid w:val="00BB6EB8"/>
    <w:rsid w:val="00BB7329"/>
    <w:rsid w:val="00BC4CF1"/>
    <w:rsid w:val="00BC4E0F"/>
    <w:rsid w:val="00BD4E8B"/>
    <w:rsid w:val="00BD66A8"/>
    <w:rsid w:val="00BE245F"/>
    <w:rsid w:val="00BE377D"/>
    <w:rsid w:val="00BF2545"/>
    <w:rsid w:val="00BF3A52"/>
    <w:rsid w:val="00BF3A5B"/>
    <w:rsid w:val="00C045B5"/>
    <w:rsid w:val="00C10EDE"/>
    <w:rsid w:val="00C11073"/>
    <w:rsid w:val="00C1396D"/>
    <w:rsid w:val="00C21D3C"/>
    <w:rsid w:val="00C41DA1"/>
    <w:rsid w:val="00C82AD1"/>
    <w:rsid w:val="00C931F5"/>
    <w:rsid w:val="00C944B2"/>
    <w:rsid w:val="00CA1707"/>
    <w:rsid w:val="00CB13C6"/>
    <w:rsid w:val="00CC1D1C"/>
    <w:rsid w:val="00CC68DA"/>
    <w:rsid w:val="00CC7D43"/>
    <w:rsid w:val="00CD2967"/>
    <w:rsid w:val="00CE201D"/>
    <w:rsid w:val="00CF3F1D"/>
    <w:rsid w:val="00D00B67"/>
    <w:rsid w:val="00D015C3"/>
    <w:rsid w:val="00D065F9"/>
    <w:rsid w:val="00D06F0C"/>
    <w:rsid w:val="00D418FF"/>
    <w:rsid w:val="00D64E2F"/>
    <w:rsid w:val="00D705ED"/>
    <w:rsid w:val="00D739C6"/>
    <w:rsid w:val="00D864DD"/>
    <w:rsid w:val="00D911AF"/>
    <w:rsid w:val="00D9327C"/>
    <w:rsid w:val="00D96BC6"/>
    <w:rsid w:val="00DD54FC"/>
    <w:rsid w:val="00DD5B3F"/>
    <w:rsid w:val="00DE53C6"/>
    <w:rsid w:val="00DF6DB4"/>
    <w:rsid w:val="00E0118D"/>
    <w:rsid w:val="00E158F3"/>
    <w:rsid w:val="00E22360"/>
    <w:rsid w:val="00E25057"/>
    <w:rsid w:val="00E255FD"/>
    <w:rsid w:val="00E41F8E"/>
    <w:rsid w:val="00E428BD"/>
    <w:rsid w:val="00E44250"/>
    <w:rsid w:val="00E44E62"/>
    <w:rsid w:val="00E45D6F"/>
    <w:rsid w:val="00E50F69"/>
    <w:rsid w:val="00E60FB8"/>
    <w:rsid w:val="00E65ADF"/>
    <w:rsid w:val="00E7068F"/>
    <w:rsid w:val="00E74CF7"/>
    <w:rsid w:val="00E75F77"/>
    <w:rsid w:val="00E77595"/>
    <w:rsid w:val="00E96460"/>
    <w:rsid w:val="00EB2C8C"/>
    <w:rsid w:val="00EB3F75"/>
    <w:rsid w:val="00EB669B"/>
    <w:rsid w:val="00ED141F"/>
    <w:rsid w:val="00ED151F"/>
    <w:rsid w:val="00ED7A0E"/>
    <w:rsid w:val="00EE21B8"/>
    <w:rsid w:val="00EE31EC"/>
    <w:rsid w:val="00EE4E7E"/>
    <w:rsid w:val="00EE6388"/>
    <w:rsid w:val="00EF0E40"/>
    <w:rsid w:val="00F067EA"/>
    <w:rsid w:val="00F06A1A"/>
    <w:rsid w:val="00F22D7B"/>
    <w:rsid w:val="00F233E6"/>
    <w:rsid w:val="00F2450F"/>
    <w:rsid w:val="00F37AA7"/>
    <w:rsid w:val="00F40481"/>
    <w:rsid w:val="00F45B5A"/>
    <w:rsid w:val="00F46BC5"/>
    <w:rsid w:val="00F66172"/>
    <w:rsid w:val="00FC37EB"/>
    <w:rsid w:val="00FD5181"/>
    <w:rsid w:val="00FE7AAA"/>
    <w:rsid w:val="00FF33C8"/>
    <w:rsid w:val="00FF7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93A14"/>
  <w15:docId w15:val="{6B9D196C-F816-4DC3-BE46-8ECE5483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55FD"/>
    <w:rPr>
      <w:rFonts w:ascii="Times New Roman" w:eastAsia="Times New Roman" w:hAnsi="Times New Roman"/>
      <w:sz w:val="24"/>
      <w:szCs w:val="24"/>
    </w:rPr>
  </w:style>
  <w:style w:type="paragraph" w:styleId="Nadpis1">
    <w:name w:val="heading 1"/>
    <w:basedOn w:val="Normln"/>
    <w:next w:val="Normln"/>
    <w:link w:val="Nadpis1Char"/>
    <w:uiPriority w:val="99"/>
    <w:qFormat/>
    <w:rsid w:val="00E255FD"/>
    <w:pPr>
      <w:keepNext/>
      <w:jc w:val="center"/>
      <w:outlineLvl w:val="0"/>
    </w:pPr>
    <w:rPr>
      <w:rFonts w:ascii="Arial" w:hAnsi="Arial" w:cs="Arial"/>
      <w:b/>
      <w:bCs/>
      <w:sz w:val="32"/>
      <w:lang w:val="en-US"/>
    </w:rPr>
  </w:style>
  <w:style w:type="paragraph" w:styleId="Nadpis2">
    <w:name w:val="heading 2"/>
    <w:basedOn w:val="Normln"/>
    <w:next w:val="Normln"/>
    <w:link w:val="Nadpis2Char"/>
    <w:uiPriority w:val="99"/>
    <w:qFormat/>
    <w:rsid w:val="00E255FD"/>
    <w:pPr>
      <w:keepNext/>
      <w:jc w:val="center"/>
      <w:outlineLvl w:val="1"/>
    </w:pPr>
    <w:rPr>
      <w:rFonts w:ascii="Arial" w:hAnsi="Arial" w:cs="Arial"/>
      <w:b/>
      <w:bCs/>
      <w:lang w:val="en-US"/>
    </w:rPr>
  </w:style>
  <w:style w:type="paragraph" w:styleId="Nadpis3">
    <w:name w:val="heading 3"/>
    <w:basedOn w:val="Normln"/>
    <w:next w:val="Normln"/>
    <w:link w:val="Nadpis3Char"/>
    <w:uiPriority w:val="99"/>
    <w:qFormat/>
    <w:rsid w:val="00E255FD"/>
    <w:pPr>
      <w:keepNext/>
      <w:jc w:val="center"/>
      <w:outlineLvl w:val="2"/>
    </w:pPr>
    <w:rPr>
      <w:sz w:val="32"/>
    </w:rPr>
  </w:style>
  <w:style w:type="paragraph" w:styleId="Nadpis4">
    <w:name w:val="heading 4"/>
    <w:basedOn w:val="Normln"/>
    <w:next w:val="Normln"/>
    <w:link w:val="Nadpis4Char"/>
    <w:uiPriority w:val="99"/>
    <w:qFormat/>
    <w:rsid w:val="00E255FD"/>
    <w:pPr>
      <w:keepNext/>
      <w:jc w:val="center"/>
      <w:outlineLvl w:val="3"/>
    </w:pPr>
    <w:rPr>
      <w:b/>
      <w:bCs/>
      <w:sz w:val="28"/>
    </w:rPr>
  </w:style>
  <w:style w:type="paragraph" w:styleId="Nadpis5">
    <w:name w:val="heading 5"/>
    <w:basedOn w:val="Normln"/>
    <w:next w:val="Normln"/>
    <w:link w:val="Nadpis5Char"/>
    <w:uiPriority w:val="99"/>
    <w:qFormat/>
    <w:rsid w:val="00E255FD"/>
    <w:pPr>
      <w:keepNext/>
      <w:jc w:val="both"/>
      <w:outlineLvl w:val="4"/>
    </w:pPr>
    <w:rPr>
      <w:b/>
      <w:bCs/>
    </w:rPr>
  </w:style>
  <w:style w:type="paragraph" w:styleId="Nadpis6">
    <w:name w:val="heading 6"/>
    <w:basedOn w:val="Normln"/>
    <w:next w:val="Normln"/>
    <w:link w:val="Nadpis6Char"/>
    <w:uiPriority w:val="99"/>
    <w:qFormat/>
    <w:rsid w:val="00E255FD"/>
    <w:pPr>
      <w:keepNext/>
      <w:jc w:val="both"/>
      <w:outlineLvl w:val="5"/>
    </w:pPr>
    <w:rPr>
      <w:b/>
      <w:bCs/>
      <w:u w:val="single"/>
    </w:rPr>
  </w:style>
  <w:style w:type="paragraph" w:styleId="Nadpis7">
    <w:name w:val="heading 7"/>
    <w:basedOn w:val="Normln"/>
    <w:next w:val="Normln"/>
    <w:link w:val="Nadpis7Char"/>
    <w:uiPriority w:val="99"/>
    <w:qFormat/>
    <w:rsid w:val="00E255FD"/>
    <w:pPr>
      <w:keepNext/>
      <w:jc w:val="center"/>
      <w:outlineLvl w:val="6"/>
    </w:pPr>
    <w:rPr>
      <w:rFonts w:ascii="Helvetica" w:hAnsi="Helvetica"/>
      <w:b/>
      <w:bCs/>
      <w:sz w:val="20"/>
    </w:rPr>
  </w:style>
  <w:style w:type="paragraph" w:styleId="Nadpis8">
    <w:name w:val="heading 8"/>
    <w:basedOn w:val="Normln"/>
    <w:next w:val="Normln"/>
    <w:link w:val="Nadpis8Char"/>
    <w:uiPriority w:val="99"/>
    <w:qFormat/>
    <w:rsid w:val="00E255FD"/>
    <w:pPr>
      <w:keepNext/>
      <w:numPr>
        <w:numId w:val="1"/>
      </w:numPr>
      <w:jc w:val="both"/>
      <w:outlineLvl w:val="7"/>
    </w:pPr>
    <w:rPr>
      <w:rFonts w:ascii="Arial" w:hAnsi="Arial"/>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255FD"/>
    <w:rPr>
      <w:rFonts w:ascii="Arial" w:hAnsi="Arial" w:cs="Arial"/>
      <w:b/>
      <w:bCs/>
      <w:sz w:val="24"/>
      <w:szCs w:val="24"/>
      <w:lang w:val="en-US" w:eastAsia="cs-CZ"/>
    </w:rPr>
  </w:style>
  <w:style w:type="character" w:customStyle="1" w:styleId="Nadpis2Char">
    <w:name w:val="Nadpis 2 Char"/>
    <w:basedOn w:val="Standardnpsmoodstavce"/>
    <w:link w:val="Nadpis2"/>
    <w:uiPriority w:val="99"/>
    <w:locked/>
    <w:rsid w:val="00E255FD"/>
    <w:rPr>
      <w:rFonts w:ascii="Arial" w:hAnsi="Arial" w:cs="Arial"/>
      <w:b/>
      <w:bCs/>
      <w:sz w:val="24"/>
      <w:szCs w:val="24"/>
      <w:lang w:val="en-US" w:eastAsia="cs-CZ"/>
    </w:rPr>
  </w:style>
  <w:style w:type="character" w:customStyle="1" w:styleId="Nadpis3Char">
    <w:name w:val="Nadpis 3 Char"/>
    <w:basedOn w:val="Standardnpsmoodstavce"/>
    <w:link w:val="Nadpis3"/>
    <w:uiPriority w:val="99"/>
    <w:locked/>
    <w:rsid w:val="00E255FD"/>
    <w:rPr>
      <w:rFonts w:ascii="Times New Roman" w:hAnsi="Times New Roman" w:cs="Times New Roman"/>
      <w:sz w:val="24"/>
      <w:szCs w:val="24"/>
      <w:lang w:eastAsia="cs-CZ"/>
    </w:rPr>
  </w:style>
  <w:style w:type="character" w:customStyle="1" w:styleId="Nadpis4Char">
    <w:name w:val="Nadpis 4 Char"/>
    <w:basedOn w:val="Standardnpsmoodstavce"/>
    <w:link w:val="Nadpis4"/>
    <w:uiPriority w:val="99"/>
    <w:locked/>
    <w:rsid w:val="00E255FD"/>
    <w:rPr>
      <w:rFonts w:ascii="Times New Roman" w:hAnsi="Times New Roman" w:cs="Times New Roman"/>
      <w:b/>
      <w:bCs/>
      <w:sz w:val="24"/>
      <w:szCs w:val="24"/>
      <w:lang w:eastAsia="cs-CZ"/>
    </w:rPr>
  </w:style>
  <w:style w:type="character" w:customStyle="1" w:styleId="Nadpis5Char">
    <w:name w:val="Nadpis 5 Char"/>
    <w:basedOn w:val="Standardnpsmoodstavce"/>
    <w:link w:val="Nadpis5"/>
    <w:uiPriority w:val="99"/>
    <w:locked/>
    <w:rsid w:val="00E255FD"/>
    <w:rPr>
      <w:rFonts w:ascii="Times New Roman" w:hAnsi="Times New Roman" w:cs="Times New Roman"/>
      <w:b/>
      <w:bCs/>
      <w:sz w:val="24"/>
      <w:szCs w:val="24"/>
      <w:lang w:eastAsia="cs-CZ"/>
    </w:rPr>
  </w:style>
  <w:style w:type="character" w:customStyle="1" w:styleId="Nadpis6Char">
    <w:name w:val="Nadpis 6 Char"/>
    <w:basedOn w:val="Standardnpsmoodstavce"/>
    <w:link w:val="Nadpis6"/>
    <w:uiPriority w:val="99"/>
    <w:locked/>
    <w:rsid w:val="00E255FD"/>
    <w:rPr>
      <w:rFonts w:ascii="Times New Roman" w:hAnsi="Times New Roman" w:cs="Times New Roman"/>
      <w:b/>
      <w:bCs/>
      <w:sz w:val="24"/>
      <w:szCs w:val="24"/>
      <w:u w:val="single"/>
      <w:lang w:eastAsia="cs-CZ"/>
    </w:rPr>
  </w:style>
  <w:style w:type="character" w:customStyle="1" w:styleId="Nadpis7Char">
    <w:name w:val="Nadpis 7 Char"/>
    <w:basedOn w:val="Standardnpsmoodstavce"/>
    <w:link w:val="Nadpis7"/>
    <w:uiPriority w:val="99"/>
    <w:locked/>
    <w:rsid w:val="00E255FD"/>
    <w:rPr>
      <w:rFonts w:ascii="Helvetica" w:hAnsi="Helvetica" w:cs="Times New Roman"/>
      <w:b/>
      <w:bCs/>
      <w:sz w:val="24"/>
      <w:szCs w:val="24"/>
      <w:lang w:eastAsia="cs-CZ"/>
    </w:rPr>
  </w:style>
  <w:style w:type="character" w:customStyle="1" w:styleId="Nadpis8Char">
    <w:name w:val="Nadpis 8 Char"/>
    <w:basedOn w:val="Standardnpsmoodstavce"/>
    <w:link w:val="Nadpis8"/>
    <w:uiPriority w:val="99"/>
    <w:locked/>
    <w:rsid w:val="00E255FD"/>
    <w:rPr>
      <w:rFonts w:ascii="Arial" w:hAnsi="Arial" w:cs="Times New Roman"/>
      <w:b/>
      <w:sz w:val="20"/>
      <w:szCs w:val="20"/>
      <w:lang w:val="en-GB" w:eastAsia="cs-CZ"/>
    </w:rPr>
  </w:style>
  <w:style w:type="paragraph" w:customStyle="1" w:styleId="text">
    <w:name w:val="text"/>
    <w:uiPriority w:val="99"/>
    <w:rsid w:val="00E255FD"/>
    <w:pPr>
      <w:widowControl w:val="0"/>
      <w:spacing w:before="240" w:line="240" w:lineRule="exact"/>
      <w:jc w:val="both"/>
    </w:pPr>
    <w:rPr>
      <w:rFonts w:ascii="Arial" w:eastAsia="Times New Roman" w:hAnsi="Arial"/>
      <w:sz w:val="24"/>
      <w:szCs w:val="20"/>
    </w:rPr>
  </w:style>
  <w:style w:type="paragraph" w:styleId="Nzev">
    <w:name w:val="Title"/>
    <w:basedOn w:val="Normln"/>
    <w:link w:val="NzevChar"/>
    <w:uiPriority w:val="99"/>
    <w:qFormat/>
    <w:rsid w:val="00E255FD"/>
    <w:pPr>
      <w:jc w:val="center"/>
    </w:pPr>
    <w:rPr>
      <w:sz w:val="32"/>
    </w:rPr>
  </w:style>
  <w:style w:type="character" w:customStyle="1" w:styleId="NzevChar">
    <w:name w:val="Název Char"/>
    <w:basedOn w:val="Standardnpsmoodstavce"/>
    <w:link w:val="Nzev"/>
    <w:uiPriority w:val="99"/>
    <w:locked/>
    <w:rsid w:val="00E255FD"/>
    <w:rPr>
      <w:rFonts w:ascii="Times New Roman" w:hAnsi="Times New Roman" w:cs="Times New Roman"/>
      <w:sz w:val="24"/>
      <w:szCs w:val="24"/>
      <w:lang w:eastAsia="cs-CZ"/>
    </w:rPr>
  </w:style>
  <w:style w:type="paragraph" w:styleId="Zhlav">
    <w:name w:val="header"/>
    <w:basedOn w:val="Normln"/>
    <w:link w:val="ZhlavChar"/>
    <w:rsid w:val="00E255FD"/>
    <w:pPr>
      <w:tabs>
        <w:tab w:val="center" w:pos="4536"/>
        <w:tab w:val="right" w:pos="9072"/>
      </w:tabs>
    </w:pPr>
  </w:style>
  <w:style w:type="character" w:customStyle="1" w:styleId="ZhlavChar">
    <w:name w:val="Záhlaví Char"/>
    <w:basedOn w:val="Standardnpsmoodstavce"/>
    <w:link w:val="Zhlav"/>
    <w:uiPriority w:val="99"/>
    <w:locked/>
    <w:rsid w:val="00E255FD"/>
    <w:rPr>
      <w:rFonts w:ascii="Times New Roman" w:hAnsi="Times New Roman" w:cs="Times New Roman"/>
      <w:sz w:val="24"/>
      <w:szCs w:val="24"/>
      <w:lang w:eastAsia="cs-CZ"/>
    </w:rPr>
  </w:style>
  <w:style w:type="paragraph" w:styleId="Zpat">
    <w:name w:val="footer"/>
    <w:basedOn w:val="Normln"/>
    <w:link w:val="ZpatChar"/>
    <w:uiPriority w:val="99"/>
    <w:rsid w:val="00E255FD"/>
    <w:pPr>
      <w:tabs>
        <w:tab w:val="center" w:pos="4536"/>
        <w:tab w:val="right" w:pos="9072"/>
      </w:tabs>
    </w:pPr>
  </w:style>
  <w:style w:type="character" w:customStyle="1" w:styleId="ZpatChar">
    <w:name w:val="Zápatí Char"/>
    <w:basedOn w:val="Standardnpsmoodstavce"/>
    <w:link w:val="Zpat"/>
    <w:uiPriority w:val="99"/>
    <w:locked/>
    <w:rsid w:val="00E255FD"/>
    <w:rPr>
      <w:rFonts w:ascii="Times New Roman" w:hAnsi="Times New Roman" w:cs="Times New Roman"/>
      <w:sz w:val="24"/>
      <w:szCs w:val="24"/>
      <w:lang w:eastAsia="cs-CZ"/>
    </w:rPr>
  </w:style>
  <w:style w:type="character" w:customStyle="1" w:styleId="BodyTextIndentChar">
    <w:name w:val="Body Text Indent Char"/>
    <w:uiPriority w:val="99"/>
    <w:semiHidden/>
    <w:locked/>
    <w:rsid w:val="00E255FD"/>
    <w:rPr>
      <w:rFonts w:ascii="Times New Roman" w:hAnsi="Times New Roman"/>
      <w:sz w:val="20"/>
      <w:lang w:eastAsia="cs-CZ"/>
    </w:rPr>
  </w:style>
  <w:style w:type="paragraph" w:styleId="Zkladntextodsazen">
    <w:name w:val="Body Text Indent"/>
    <w:basedOn w:val="Normln"/>
    <w:link w:val="ZkladntextodsazenChar"/>
    <w:uiPriority w:val="99"/>
    <w:semiHidden/>
    <w:rsid w:val="00E255FD"/>
    <w:pPr>
      <w:ind w:left="2124"/>
      <w:jc w:val="both"/>
    </w:pPr>
    <w:rPr>
      <w:rFonts w:eastAsia="Calibri"/>
      <w:sz w:val="20"/>
      <w:szCs w:val="20"/>
    </w:rPr>
  </w:style>
  <w:style w:type="character" w:customStyle="1" w:styleId="BodyTextIndentChar1">
    <w:name w:val="Body Text Indent Char1"/>
    <w:basedOn w:val="Standardnpsmoodstavce"/>
    <w:uiPriority w:val="99"/>
    <w:semiHidden/>
    <w:locked/>
    <w:rsid w:val="00BF2545"/>
    <w:rPr>
      <w:rFonts w:ascii="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locked/>
    <w:rsid w:val="00E255FD"/>
    <w:rPr>
      <w:rFonts w:ascii="Times New Roman" w:hAnsi="Times New Roman" w:cs="Times New Roman"/>
      <w:sz w:val="24"/>
      <w:szCs w:val="24"/>
      <w:lang w:eastAsia="cs-CZ"/>
    </w:rPr>
  </w:style>
  <w:style w:type="paragraph" w:customStyle="1" w:styleId="text-3mezera">
    <w:name w:val="text - 3 mezera"/>
    <w:basedOn w:val="Normln"/>
    <w:uiPriority w:val="99"/>
    <w:rsid w:val="00E255FD"/>
    <w:pPr>
      <w:widowControl w:val="0"/>
      <w:spacing w:before="60" w:line="240" w:lineRule="exact"/>
      <w:jc w:val="both"/>
    </w:pPr>
    <w:rPr>
      <w:rFonts w:ascii="Arial" w:hAnsi="Arial"/>
      <w:szCs w:val="20"/>
    </w:rPr>
  </w:style>
  <w:style w:type="paragraph" w:customStyle="1" w:styleId="Export0">
    <w:name w:val="Export 0"/>
    <w:uiPriority w:val="99"/>
    <w:rsid w:val="00E255FD"/>
    <w:rPr>
      <w:rFonts w:ascii="Courier New" w:eastAsia="Times New Roman" w:hAnsi="Courier New"/>
      <w:sz w:val="24"/>
      <w:szCs w:val="20"/>
      <w:lang w:val="en-US"/>
    </w:rPr>
  </w:style>
  <w:style w:type="paragraph" w:styleId="Zkladntext">
    <w:name w:val="Body Text"/>
    <w:basedOn w:val="Normln"/>
    <w:link w:val="ZkladntextChar"/>
    <w:uiPriority w:val="99"/>
    <w:semiHidden/>
    <w:rsid w:val="00E255FD"/>
    <w:pPr>
      <w:widowControl w:val="0"/>
      <w:spacing w:line="288" w:lineRule="auto"/>
    </w:pPr>
    <w:rPr>
      <w:szCs w:val="20"/>
    </w:rPr>
  </w:style>
  <w:style w:type="character" w:customStyle="1" w:styleId="ZkladntextChar">
    <w:name w:val="Základní text Char"/>
    <w:basedOn w:val="Standardnpsmoodstavce"/>
    <w:link w:val="Zkladntext"/>
    <w:uiPriority w:val="99"/>
    <w:semiHidden/>
    <w:locked/>
    <w:rsid w:val="00E255FD"/>
    <w:rPr>
      <w:rFonts w:ascii="Times New Roman" w:hAnsi="Times New Roman" w:cs="Times New Roman"/>
      <w:sz w:val="20"/>
      <w:szCs w:val="20"/>
      <w:lang w:eastAsia="cs-CZ"/>
    </w:rPr>
  </w:style>
  <w:style w:type="character" w:customStyle="1" w:styleId="BodyTextIndent2Char">
    <w:name w:val="Body Text Indent 2 Char"/>
    <w:uiPriority w:val="99"/>
    <w:semiHidden/>
    <w:locked/>
    <w:rsid w:val="00E255FD"/>
    <w:rPr>
      <w:rFonts w:ascii="Times New Roman" w:hAnsi="Times New Roman"/>
      <w:sz w:val="20"/>
      <w:lang w:eastAsia="cs-CZ"/>
    </w:rPr>
  </w:style>
  <w:style w:type="paragraph" w:styleId="Zkladntextodsazen2">
    <w:name w:val="Body Text Indent 2"/>
    <w:basedOn w:val="Normln"/>
    <w:link w:val="Zkladntextodsazen2Char"/>
    <w:uiPriority w:val="99"/>
    <w:semiHidden/>
    <w:rsid w:val="00E255FD"/>
    <w:pPr>
      <w:tabs>
        <w:tab w:val="left" w:pos="1276"/>
      </w:tabs>
      <w:ind w:left="1276" w:hanging="425"/>
      <w:jc w:val="both"/>
    </w:pPr>
    <w:rPr>
      <w:rFonts w:eastAsia="Calibri"/>
      <w:sz w:val="20"/>
      <w:szCs w:val="20"/>
    </w:rPr>
  </w:style>
  <w:style w:type="character" w:customStyle="1" w:styleId="BodyTextIndent2Char1">
    <w:name w:val="Body Text Indent 2 Char1"/>
    <w:basedOn w:val="Standardnpsmoodstavce"/>
    <w:uiPriority w:val="99"/>
    <w:semiHidden/>
    <w:locked/>
    <w:rsid w:val="00BF2545"/>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semiHidden/>
    <w:locked/>
    <w:rsid w:val="00E255FD"/>
    <w:rPr>
      <w:rFonts w:ascii="Times New Roman" w:hAnsi="Times New Roman" w:cs="Times New Roman"/>
      <w:sz w:val="24"/>
      <w:szCs w:val="24"/>
      <w:lang w:eastAsia="cs-CZ"/>
    </w:rPr>
  </w:style>
  <w:style w:type="paragraph" w:styleId="Zkladntextodsazen3">
    <w:name w:val="Body Text Indent 3"/>
    <w:aliases w:val="i3"/>
    <w:basedOn w:val="Normln"/>
    <w:link w:val="Zkladntextodsazen3Char"/>
    <w:uiPriority w:val="99"/>
    <w:semiHidden/>
    <w:rsid w:val="00E255FD"/>
    <w:pPr>
      <w:ind w:left="2127" w:hanging="709"/>
      <w:jc w:val="both"/>
    </w:pPr>
    <w:rPr>
      <w:szCs w:val="20"/>
    </w:rPr>
  </w:style>
  <w:style w:type="character" w:customStyle="1" w:styleId="Zkladntextodsazen3Char">
    <w:name w:val="Základní text odsazený 3 Char"/>
    <w:aliases w:val="i3 Char"/>
    <w:basedOn w:val="Standardnpsmoodstavce"/>
    <w:link w:val="Zkladntextodsazen3"/>
    <w:uiPriority w:val="99"/>
    <w:semiHidden/>
    <w:locked/>
    <w:rsid w:val="00E255FD"/>
    <w:rPr>
      <w:rFonts w:ascii="Times New Roman" w:hAnsi="Times New Roman" w:cs="Times New Roman"/>
      <w:sz w:val="20"/>
      <w:szCs w:val="20"/>
      <w:lang w:eastAsia="cs-CZ"/>
    </w:rPr>
  </w:style>
  <w:style w:type="paragraph" w:customStyle="1" w:styleId="bullet-3">
    <w:name w:val="bullet-3"/>
    <w:basedOn w:val="Normln"/>
    <w:uiPriority w:val="99"/>
    <w:rsid w:val="00E255FD"/>
    <w:pPr>
      <w:widowControl w:val="0"/>
      <w:spacing w:before="240" w:line="240" w:lineRule="exact"/>
      <w:ind w:left="2212" w:hanging="284"/>
      <w:jc w:val="both"/>
    </w:pPr>
    <w:rPr>
      <w:rFonts w:ascii="Arial" w:hAnsi="Arial"/>
      <w:szCs w:val="20"/>
    </w:rPr>
  </w:style>
  <w:style w:type="paragraph" w:customStyle="1" w:styleId="Section">
    <w:name w:val="Section"/>
    <w:basedOn w:val="Normln"/>
    <w:uiPriority w:val="99"/>
    <w:rsid w:val="00E255FD"/>
    <w:pPr>
      <w:widowControl w:val="0"/>
      <w:spacing w:line="360" w:lineRule="exact"/>
      <w:jc w:val="center"/>
    </w:pPr>
    <w:rPr>
      <w:rFonts w:ascii="Arial" w:hAnsi="Arial"/>
      <w:b/>
      <w:sz w:val="32"/>
      <w:szCs w:val="20"/>
    </w:rPr>
  </w:style>
  <w:style w:type="paragraph" w:styleId="Zkladntext3">
    <w:name w:val="Body Text 3"/>
    <w:basedOn w:val="Normln"/>
    <w:link w:val="Zkladntext3Char"/>
    <w:uiPriority w:val="99"/>
    <w:semiHidden/>
    <w:rsid w:val="00E255FD"/>
    <w:rPr>
      <w:iCs/>
      <w:color w:val="008000"/>
      <w:szCs w:val="20"/>
    </w:rPr>
  </w:style>
  <w:style w:type="character" w:customStyle="1" w:styleId="Zkladntext3Char">
    <w:name w:val="Základní text 3 Char"/>
    <w:basedOn w:val="Standardnpsmoodstavce"/>
    <w:link w:val="Zkladntext3"/>
    <w:uiPriority w:val="99"/>
    <w:semiHidden/>
    <w:locked/>
    <w:rsid w:val="00E255FD"/>
    <w:rPr>
      <w:rFonts w:ascii="Times New Roman" w:hAnsi="Times New Roman" w:cs="Times New Roman"/>
      <w:iCs/>
      <w:color w:val="008000"/>
      <w:sz w:val="20"/>
      <w:szCs w:val="20"/>
      <w:lang w:eastAsia="cs-CZ"/>
    </w:rPr>
  </w:style>
  <w:style w:type="paragraph" w:customStyle="1" w:styleId="ZkladntextIMP">
    <w:name w:val="Základní text_IMP"/>
    <w:basedOn w:val="Normln"/>
    <w:uiPriority w:val="99"/>
    <w:rsid w:val="00E25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rPr>
  </w:style>
  <w:style w:type="character" w:customStyle="1" w:styleId="BodyText2Char">
    <w:name w:val="Body Text 2 Char"/>
    <w:uiPriority w:val="99"/>
    <w:semiHidden/>
    <w:locked/>
    <w:rsid w:val="00E255FD"/>
    <w:rPr>
      <w:rFonts w:ascii="Times New Roman" w:hAnsi="Times New Roman"/>
      <w:sz w:val="24"/>
      <w:lang w:eastAsia="cs-CZ"/>
    </w:rPr>
  </w:style>
  <w:style w:type="paragraph" w:styleId="Zkladntext2">
    <w:name w:val="Body Text 2"/>
    <w:basedOn w:val="Normln"/>
    <w:link w:val="Zkladntext2Char"/>
    <w:uiPriority w:val="99"/>
    <w:semiHidden/>
    <w:rsid w:val="00E255FD"/>
    <w:pPr>
      <w:spacing w:after="120" w:line="480" w:lineRule="auto"/>
    </w:pPr>
    <w:rPr>
      <w:rFonts w:eastAsia="Calibri"/>
    </w:rPr>
  </w:style>
  <w:style w:type="character" w:customStyle="1" w:styleId="BodyText2Char1">
    <w:name w:val="Body Text 2 Char1"/>
    <w:basedOn w:val="Standardnpsmoodstavce"/>
    <w:uiPriority w:val="99"/>
    <w:semiHidden/>
    <w:locked/>
    <w:rsid w:val="00BF2545"/>
    <w:rPr>
      <w:rFonts w:ascii="Times New Roman" w:hAnsi="Times New Roman" w:cs="Times New Roman"/>
      <w:sz w:val="24"/>
      <w:szCs w:val="24"/>
    </w:rPr>
  </w:style>
  <w:style w:type="character" w:customStyle="1" w:styleId="Zkladntext2Char">
    <w:name w:val="Základní text 2 Char"/>
    <w:basedOn w:val="Standardnpsmoodstavce"/>
    <w:link w:val="Zkladntext2"/>
    <w:uiPriority w:val="99"/>
    <w:semiHidden/>
    <w:locked/>
    <w:rsid w:val="00E255FD"/>
    <w:rPr>
      <w:rFonts w:ascii="Times New Roman" w:hAnsi="Times New Roman" w:cs="Times New Roman"/>
      <w:sz w:val="24"/>
      <w:szCs w:val="24"/>
      <w:lang w:eastAsia="cs-CZ"/>
    </w:rPr>
  </w:style>
  <w:style w:type="paragraph" w:styleId="Odstavecseseznamem">
    <w:name w:val="List Paragraph"/>
    <w:basedOn w:val="Normln"/>
    <w:uiPriority w:val="99"/>
    <w:qFormat/>
    <w:rsid w:val="00E255FD"/>
    <w:pPr>
      <w:ind w:left="708"/>
    </w:pPr>
  </w:style>
  <w:style w:type="character" w:customStyle="1" w:styleId="TrailerWGM">
    <w:name w:val="Trailer WGM"/>
    <w:uiPriority w:val="99"/>
    <w:rsid w:val="00E255FD"/>
    <w:rPr>
      <w:caps/>
      <w:sz w:val="14"/>
    </w:rPr>
  </w:style>
  <w:style w:type="paragraph" w:customStyle="1" w:styleId="Textodstavce">
    <w:name w:val="Text odstavce"/>
    <w:basedOn w:val="Normln"/>
    <w:uiPriority w:val="99"/>
    <w:rsid w:val="00E255FD"/>
    <w:pPr>
      <w:tabs>
        <w:tab w:val="num" w:pos="785"/>
        <w:tab w:val="left" w:pos="851"/>
      </w:tabs>
      <w:spacing w:before="120" w:after="120"/>
      <w:ind w:firstLine="425"/>
      <w:jc w:val="both"/>
      <w:outlineLvl w:val="6"/>
    </w:pPr>
    <w:rPr>
      <w:szCs w:val="20"/>
    </w:rPr>
  </w:style>
  <w:style w:type="paragraph" w:customStyle="1" w:styleId="Textbodu">
    <w:name w:val="Text bodu"/>
    <w:basedOn w:val="Normln"/>
    <w:uiPriority w:val="99"/>
    <w:rsid w:val="00E255FD"/>
    <w:pPr>
      <w:tabs>
        <w:tab w:val="num" w:pos="851"/>
      </w:tabs>
      <w:ind w:left="851" w:hanging="426"/>
      <w:jc w:val="both"/>
      <w:outlineLvl w:val="8"/>
    </w:pPr>
    <w:rPr>
      <w:szCs w:val="20"/>
    </w:rPr>
  </w:style>
  <w:style w:type="paragraph" w:customStyle="1" w:styleId="Textpsmene">
    <w:name w:val="Text písmene"/>
    <w:basedOn w:val="Normln"/>
    <w:uiPriority w:val="99"/>
    <w:rsid w:val="00E255FD"/>
    <w:pPr>
      <w:ind w:left="851" w:hanging="851"/>
      <w:jc w:val="both"/>
      <w:outlineLvl w:val="7"/>
    </w:pPr>
    <w:rPr>
      <w:szCs w:val="20"/>
    </w:rPr>
  </w:style>
  <w:style w:type="paragraph" w:styleId="Textpoznpodarou">
    <w:name w:val="footnote text"/>
    <w:aliases w:val="fn"/>
    <w:basedOn w:val="Normln"/>
    <w:link w:val="TextpoznpodarouChar1"/>
    <w:uiPriority w:val="99"/>
    <w:semiHidden/>
    <w:rsid w:val="00E255FD"/>
    <w:rPr>
      <w:sz w:val="20"/>
      <w:szCs w:val="20"/>
      <w:lang w:val="fr-FR"/>
    </w:rPr>
  </w:style>
  <w:style w:type="character" w:customStyle="1" w:styleId="TextpoznpodarouChar1">
    <w:name w:val="Text pozn. pod čarou Char1"/>
    <w:aliases w:val="fn Char"/>
    <w:basedOn w:val="Standardnpsmoodstavce"/>
    <w:link w:val="Textpoznpodarou"/>
    <w:uiPriority w:val="99"/>
    <w:semiHidden/>
    <w:locked/>
    <w:rsid w:val="00E255FD"/>
    <w:rPr>
      <w:rFonts w:ascii="Times New Roman" w:hAnsi="Times New Roman" w:cs="Times New Roman"/>
      <w:sz w:val="20"/>
      <w:lang w:val="fr-FR" w:eastAsia="cs-CZ"/>
    </w:rPr>
  </w:style>
  <w:style w:type="character" w:customStyle="1" w:styleId="TextpoznpodarouChar">
    <w:name w:val="Text pozn. pod čarou Char"/>
    <w:basedOn w:val="Standardnpsmoodstavce"/>
    <w:uiPriority w:val="99"/>
    <w:semiHidden/>
    <w:locked/>
    <w:rsid w:val="00E255FD"/>
    <w:rPr>
      <w:rFonts w:ascii="Times New Roman" w:hAnsi="Times New Roman" w:cs="Times New Roman"/>
      <w:sz w:val="20"/>
      <w:szCs w:val="20"/>
      <w:lang w:eastAsia="cs-CZ"/>
    </w:rPr>
  </w:style>
  <w:style w:type="paragraph" w:customStyle="1" w:styleId="tabulka">
    <w:name w:val="tabulka"/>
    <w:basedOn w:val="text-3mezera"/>
    <w:uiPriority w:val="99"/>
    <w:rsid w:val="00E255FD"/>
    <w:pPr>
      <w:spacing w:before="120"/>
      <w:jc w:val="center"/>
    </w:pPr>
    <w:rPr>
      <w:sz w:val="20"/>
    </w:rPr>
  </w:style>
  <w:style w:type="paragraph" w:customStyle="1" w:styleId="textcslovan">
    <w:name w:val="text císlovaný"/>
    <w:basedOn w:val="text"/>
    <w:uiPriority w:val="99"/>
    <w:rsid w:val="00E255FD"/>
    <w:pPr>
      <w:ind w:left="567" w:hanging="567"/>
    </w:pPr>
  </w:style>
  <w:style w:type="paragraph" w:customStyle="1" w:styleId="Zprvy">
    <w:name w:val="Zprávy"/>
    <w:basedOn w:val="Normln"/>
    <w:uiPriority w:val="99"/>
    <w:rsid w:val="00E255FD"/>
    <w:pPr>
      <w:spacing w:after="120"/>
      <w:jc w:val="both"/>
    </w:pPr>
    <w:rPr>
      <w:rFonts w:ascii="Arial" w:hAnsi="Arial"/>
      <w:szCs w:val="20"/>
    </w:rPr>
  </w:style>
  <w:style w:type="paragraph" w:styleId="Bezmezer">
    <w:name w:val="No Spacing"/>
    <w:uiPriority w:val="99"/>
    <w:qFormat/>
    <w:rsid w:val="00E255FD"/>
    <w:rPr>
      <w:rFonts w:ascii="Times New Roman" w:eastAsia="Times New Roman" w:hAnsi="Times New Roman"/>
      <w:sz w:val="24"/>
      <w:szCs w:val="24"/>
    </w:rPr>
  </w:style>
  <w:style w:type="paragraph" w:customStyle="1" w:styleId="rove2">
    <w:name w:val="úroveň 2"/>
    <w:basedOn w:val="Normln"/>
    <w:uiPriority w:val="99"/>
    <w:rsid w:val="00E255FD"/>
  </w:style>
  <w:style w:type="paragraph" w:styleId="Textkomente">
    <w:name w:val="annotation text"/>
    <w:basedOn w:val="Normln"/>
    <w:link w:val="TextkomenteChar"/>
    <w:uiPriority w:val="99"/>
    <w:semiHidden/>
    <w:rsid w:val="00E255FD"/>
    <w:pPr>
      <w:widowControl w:val="0"/>
      <w:autoSpaceDE w:val="0"/>
      <w:autoSpaceDN w:val="0"/>
      <w:adjustRightInd w:val="0"/>
    </w:pPr>
    <w:rPr>
      <w:sz w:val="20"/>
      <w:szCs w:val="20"/>
      <w:lang w:val="en-US" w:eastAsia="en-US"/>
    </w:rPr>
  </w:style>
  <w:style w:type="character" w:customStyle="1" w:styleId="TextkomenteChar">
    <w:name w:val="Text komentáře Char"/>
    <w:basedOn w:val="Standardnpsmoodstavce"/>
    <w:link w:val="Textkomente"/>
    <w:uiPriority w:val="99"/>
    <w:semiHidden/>
    <w:locked/>
    <w:rsid w:val="00E255FD"/>
    <w:rPr>
      <w:rFonts w:ascii="Times New Roman" w:hAnsi="Times New Roman" w:cs="Times New Roman"/>
      <w:sz w:val="20"/>
      <w:szCs w:val="20"/>
      <w:lang w:val="en-US"/>
    </w:rPr>
  </w:style>
  <w:style w:type="paragraph" w:styleId="Seznam3">
    <w:name w:val="List 3"/>
    <w:aliases w:val="l3"/>
    <w:basedOn w:val="Normln"/>
    <w:uiPriority w:val="99"/>
    <w:rsid w:val="00E255FD"/>
    <w:pPr>
      <w:numPr>
        <w:numId w:val="14"/>
      </w:numPr>
      <w:tabs>
        <w:tab w:val="clear" w:pos="360"/>
        <w:tab w:val="num" w:pos="2160"/>
      </w:tabs>
      <w:spacing w:after="240"/>
      <w:ind w:left="2160" w:hanging="720"/>
    </w:pPr>
  </w:style>
  <w:style w:type="paragraph" w:customStyle="1" w:styleId="NormalJustified">
    <w:name w:val="Normal + Justified"/>
    <w:basedOn w:val="text"/>
    <w:uiPriority w:val="99"/>
    <w:rsid w:val="00E255FD"/>
    <w:pPr>
      <w:widowControl/>
    </w:pPr>
    <w:rPr>
      <w:rFonts w:ascii="Times New Roman" w:hAnsi="Times New Roman"/>
      <w:szCs w:val="24"/>
    </w:rPr>
  </w:style>
  <w:style w:type="paragraph" w:customStyle="1" w:styleId="CharChar1CharCharCharChar">
    <w:name w:val="Char Char1 Char Char Char Char"/>
    <w:basedOn w:val="Normln"/>
    <w:uiPriority w:val="99"/>
    <w:rsid w:val="00E255F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E255F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55FD"/>
    <w:rPr>
      <w:rFonts w:ascii="Tahoma" w:hAnsi="Tahoma" w:cs="Tahoma"/>
      <w:sz w:val="16"/>
      <w:szCs w:val="16"/>
      <w:lang w:eastAsia="cs-CZ"/>
    </w:rPr>
  </w:style>
  <w:style w:type="paragraph" w:styleId="Pokraovnseznamu5">
    <w:name w:val="List Continue 5"/>
    <w:basedOn w:val="Normln"/>
    <w:uiPriority w:val="99"/>
    <w:rsid w:val="00E255FD"/>
    <w:pPr>
      <w:spacing w:after="120"/>
      <w:ind w:left="1415"/>
    </w:pPr>
  </w:style>
  <w:style w:type="paragraph" w:customStyle="1" w:styleId="CharChar1CharCharCharCharCharCharChar">
    <w:name w:val="Char Char1 Char Char Char Char Char Char Char"/>
    <w:basedOn w:val="Normln"/>
    <w:uiPriority w:val="99"/>
    <w:rsid w:val="00E255FD"/>
    <w:pPr>
      <w:spacing w:after="160" w:line="240" w:lineRule="exact"/>
    </w:pPr>
    <w:rPr>
      <w:rFonts w:ascii="Verdana" w:hAnsi="Verdana"/>
      <w:sz w:val="20"/>
    </w:rPr>
  </w:style>
  <w:style w:type="character" w:customStyle="1" w:styleId="platne1">
    <w:name w:val="platne1"/>
    <w:basedOn w:val="Standardnpsmoodstavce"/>
    <w:uiPriority w:val="99"/>
    <w:rsid w:val="00E255FD"/>
    <w:rPr>
      <w:rFonts w:cs="Times New Roman"/>
    </w:rPr>
  </w:style>
  <w:style w:type="character" w:styleId="Odkaznakoment">
    <w:name w:val="annotation reference"/>
    <w:basedOn w:val="Standardnpsmoodstavce"/>
    <w:uiPriority w:val="99"/>
    <w:rsid w:val="00E255FD"/>
    <w:rPr>
      <w:rFonts w:cs="Times New Roman"/>
      <w:sz w:val="16"/>
      <w:szCs w:val="16"/>
    </w:rPr>
  </w:style>
  <w:style w:type="paragraph" w:styleId="Pedmtkomente">
    <w:name w:val="annotation subject"/>
    <w:basedOn w:val="Textkomente"/>
    <w:next w:val="Textkomente"/>
    <w:link w:val="PedmtkomenteChar"/>
    <w:uiPriority w:val="99"/>
    <w:rsid w:val="00E255FD"/>
    <w:pPr>
      <w:widowControl/>
      <w:autoSpaceDE/>
      <w:autoSpaceDN/>
      <w:adjustRightInd/>
    </w:pPr>
    <w:rPr>
      <w:b/>
      <w:bCs/>
      <w:lang w:val="cs-CZ" w:eastAsia="cs-CZ"/>
    </w:rPr>
  </w:style>
  <w:style w:type="character" w:customStyle="1" w:styleId="PedmtkomenteChar">
    <w:name w:val="Předmět komentáře Char"/>
    <w:basedOn w:val="TextkomenteChar"/>
    <w:link w:val="Pedmtkomente"/>
    <w:uiPriority w:val="99"/>
    <w:locked/>
    <w:rsid w:val="00E255FD"/>
    <w:rPr>
      <w:rFonts w:ascii="Times New Roman" w:hAnsi="Times New Roman" w:cs="Times New Roman"/>
      <w:b/>
      <w:bCs/>
      <w:sz w:val="20"/>
      <w:szCs w:val="20"/>
      <w:lang w:val="en-US" w:eastAsia="cs-CZ"/>
    </w:rPr>
  </w:style>
  <w:style w:type="character" w:styleId="Hypertextovodkaz">
    <w:name w:val="Hyperlink"/>
    <w:basedOn w:val="Standardnpsmoodstavce"/>
    <w:uiPriority w:val="99"/>
    <w:unhideWhenUsed/>
    <w:locked/>
    <w:rsid w:val="002D78C4"/>
    <w:rPr>
      <w:color w:val="0000FF" w:themeColor="hyperlink"/>
      <w:u w:val="single"/>
    </w:rPr>
  </w:style>
  <w:style w:type="character" w:customStyle="1" w:styleId="highlight">
    <w:name w:val="highlight"/>
    <w:basedOn w:val="Standardnpsmoodstavce"/>
    <w:rsid w:val="00E7068F"/>
  </w:style>
  <w:style w:type="character" w:customStyle="1" w:styleId="upd">
    <w:name w:val="upd"/>
    <w:basedOn w:val="Standardnpsmoodstavce"/>
    <w:rsid w:val="00E7068F"/>
  </w:style>
  <w:style w:type="paragraph" w:styleId="Revize">
    <w:name w:val="Revision"/>
    <w:hidden/>
    <w:uiPriority w:val="99"/>
    <w:semiHidden/>
    <w:rsid w:val="00855830"/>
    <w:rPr>
      <w:rFonts w:ascii="Times New Roman" w:eastAsia="Times New Roman" w:hAnsi="Times New Roman"/>
      <w:sz w:val="24"/>
      <w:szCs w:val="24"/>
    </w:rPr>
  </w:style>
  <w:style w:type="table" w:styleId="Mkatabulky">
    <w:name w:val="Table Grid"/>
    <w:basedOn w:val="Normlntabulka"/>
    <w:uiPriority w:val="59"/>
    <w:rsid w:val="000B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ln"/>
    <w:rsid w:val="000B0253"/>
    <w:pPr>
      <w:spacing w:before="100" w:beforeAutospacing="1" w:after="100" w:afterAutospacing="1"/>
    </w:pPr>
  </w:style>
  <w:style w:type="paragraph" w:customStyle="1" w:styleId="left">
    <w:name w:val="left"/>
    <w:basedOn w:val="Normln"/>
    <w:rsid w:val="000B0253"/>
    <w:pPr>
      <w:spacing w:before="100" w:beforeAutospacing="1" w:after="100" w:afterAutospacing="1"/>
    </w:pPr>
  </w:style>
  <w:style w:type="character" w:customStyle="1" w:styleId="st">
    <w:name w:val="st"/>
    <w:basedOn w:val="Standardnpsmoodstavce"/>
    <w:rsid w:val="000B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eck-online.cz/bo/document-view.seam?documentId=nnptembqhfpwy6boozxwi33wn5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ck-online.cz/bo/document-view.seam?documentId=nnptembqhfpwy6boozxwi33wn5s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nnptembqhfpwy6boozxwi33wn5sa" TargetMode="External"/><Relationship Id="rId5" Type="http://schemas.openxmlformats.org/officeDocument/2006/relationships/webSettings" Target="webSettings.xml"/><Relationship Id="rId15" Type="http://schemas.openxmlformats.org/officeDocument/2006/relationships/hyperlink" Target="http://www.geosense.cz/geoportal/ostopovice/" TargetMode="External"/><Relationship Id="rId10" Type="http://schemas.openxmlformats.org/officeDocument/2006/relationships/hyperlink" Target="mailto:info@fbadvokat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filzadavatele.cz/profil-zadavatele/obec-ostopovice_55/" TargetMode="External"/><Relationship Id="rId14" Type="http://schemas.openxmlformats.org/officeDocument/2006/relationships/hyperlink" Target="https://www.beck-online.cz/bo/document-view.seam?documentId=nnptembqhfpwy6boozxwi33wn5s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stopovice.cz"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ostopovice.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10CB-64F2-4401-95C0-9318637B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6685</Words>
  <Characters>39447</Characters>
  <Application>Microsoft Office Word</Application>
  <DocSecurity>0</DocSecurity>
  <Lines>328</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EPS</Company>
  <LinksUpToDate>false</LinksUpToDate>
  <CharactersWithSpaces>46040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dc:creator>
  <cp:lastModifiedBy>Anna Francová, Frank Bold advokáti</cp:lastModifiedBy>
  <cp:revision>4</cp:revision>
  <cp:lastPrinted>2016-02-23T16:55:00Z</cp:lastPrinted>
  <dcterms:created xsi:type="dcterms:W3CDTF">2016-05-27T12:40:00Z</dcterms:created>
  <dcterms:modified xsi:type="dcterms:W3CDTF">2016-05-31T12:47:00Z</dcterms:modified>
</cp:coreProperties>
</file>