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3C" w:rsidRPr="00042D68" w:rsidRDefault="00496E3C" w:rsidP="00496E3C">
      <w:pPr>
        <w:pStyle w:val="Bezmezer1"/>
        <w:tabs>
          <w:tab w:val="left" w:pos="1418"/>
        </w:tabs>
        <w:rPr>
          <w:sz w:val="20"/>
          <w:szCs w:val="20"/>
        </w:rPr>
      </w:pPr>
      <w:r w:rsidRPr="00042D68">
        <w:rPr>
          <w:sz w:val="20"/>
          <w:szCs w:val="20"/>
        </w:rPr>
        <w:t xml:space="preserve">Č. V. Z.: </w:t>
      </w:r>
      <w:r w:rsidRPr="00042D68">
        <w:rPr>
          <w:sz w:val="20"/>
          <w:szCs w:val="20"/>
        </w:rPr>
        <w:tab/>
        <w:t>VZ/</w:t>
      </w:r>
      <w:r w:rsidR="00D27E72">
        <w:rPr>
          <w:sz w:val="20"/>
          <w:szCs w:val="20"/>
        </w:rPr>
        <w:t>1</w:t>
      </w:r>
      <w:r w:rsidR="00204CA2">
        <w:rPr>
          <w:sz w:val="20"/>
          <w:szCs w:val="20"/>
        </w:rPr>
        <w:t>/2017</w:t>
      </w:r>
      <w:bookmarkStart w:id="0" w:name="_GoBack"/>
      <w:bookmarkEnd w:id="0"/>
    </w:p>
    <w:p w:rsidR="00DA6E06" w:rsidRPr="00042D68" w:rsidRDefault="00DA6E06" w:rsidP="0073679E">
      <w:pPr>
        <w:pStyle w:val="Bezmezer1"/>
        <w:rPr>
          <w:sz w:val="20"/>
          <w:szCs w:val="20"/>
        </w:rPr>
      </w:pPr>
    </w:p>
    <w:p w:rsidR="006F5624" w:rsidRPr="00496E3C" w:rsidRDefault="003F439B" w:rsidP="006D4E0E">
      <w:pPr>
        <w:pStyle w:val="Prosttext"/>
        <w:spacing w:before="960"/>
        <w:jc w:val="center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Krycí list nabídky</w:t>
      </w:r>
    </w:p>
    <w:p w:rsidR="00003057" w:rsidRPr="00496E3C" w:rsidRDefault="00003057" w:rsidP="00042D68">
      <w:pPr>
        <w:pStyle w:val="Prosttext"/>
        <w:spacing w:before="120" w:after="840"/>
        <w:jc w:val="center"/>
        <w:rPr>
          <w:b/>
          <w:caps/>
          <w:sz w:val="28"/>
          <w:szCs w:val="28"/>
        </w:rPr>
      </w:pPr>
    </w:p>
    <w:tbl>
      <w:tblPr>
        <w:tblW w:w="90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8"/>
        <w:gridCol w:w="4819"/>
      </w:tblGrid>
      <w:tr w:rsidR="00673A33" w:rsidRPr="00F177B8" w:rsidTr="00D224AE">
        <w:trPr>
          <w:cantSplit/>
          <w:trHeight w:val="345"/>
        </w:trPr>
        <w:tc>
          <w:tcPr>
            <w:tcW w:w="90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A33" w:rsidRPr="00F177B8" w:rsidRDefault="00673A33" w:rsidP="00673A33">
            <w:pPr>
              <w:pStyle w:val="Obsah1"/>
            </w:pPr>
            <w:r>
              <w:t>Údaje o veřejné zakázce</w:t>
            </w:r>
          </w:p>
        </w:tc>
      </w:tr>
      <w:tr w:rsidR="00673A33" w:rsidRPr="00EB04BD" w:rsidTr="00D224AE">
        <w:trPr>
          <w:cantSplit/>
          <w:trHeight w:val="345"/>
        </w:trPr>
        <w:tc>
          <w:tcPr>
            <w:tcW w:w="4198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:rsidR="00673A33" w:rsidRPr="00EB04BD" w:rsidRDefault="00963292" w:rsidP="001F3C05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Zadavatel: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673A33" w:rsidRPr="00EB04BD" w:rsidRDefault="00DF7BBD" w:rsidP="001F3C05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Obec Novosedly, Novosedly 1, 691 82 Novosedly</w:t>
            </w:r>
          </w:p>
        </w:tc>
      </w:tr>
      <w:tr w:rsidR="00673A33" w:rsidRPr="00EB04BD" w:rsidTr="00D224AE">
        <w:trPr>
          <w:cantSplit/>
          <w:trHeight w:val="345"/>
        </w:trPr>
        <w:tc>
          <w:tcPr>
            <w:tcW w:w="4198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:rsidR="00673A33" w:rsidRPr="00EB04BD" w:rsidRDefault="00963292" w:rsidP="00D27E72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Název veřejné zakázky: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673A33" w:rsidRPr="00EB04BD" w:rsidRDefault="00D27E72" w:rsidP="00D27E72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27E72">
              <w:rPr>
                <w:rFonts w:asciiTheme="minorHAnsi" w:hAnsiTheme="minorHAnsi"/>
                <w:sz w:val="22"/>
                <w:szCs w:val="22"/>
              </w:rPr>
              <w:t>Inženýrské sítě – Novosedly, lokalita Mikulovská – IV.</w:t>
            </w:r>
            <w:r>
              <w:rPr>
                <w:rFonts w:asciiTheme="minorHAnsi" w:hAnsiTheme="minorHAnsi"/>
                <w:sz w:val="22"/>
                <w:szCs w:val="22"/>
              </w:rPr>
              <w:t> </w:t>
            </w:r>
            <w:r w:rsidRPr="00D27E72">
              <w:rPr>
                <w:rFonts w:asciiTheme="minorHAnsi" w:hAnsiTheme="minorHAnsi"/>
                <w:sz w:val="22"/>
                <w:szCs w:val="22"/>
              </w:rPr>
              <w:t>etapa</w:t>
            </w:r>
          </w:p>
        </w:tc>
      </w:tr>
    </w:tbl>
    <w:p w:rsidR="00673A33" w:rsidRDefault="00673A33" w:rsidP="00A66207">
      <w:pPr>
        <w:pStyle w:val="Prosttext"/>
        <w:rPr>
          <w:szCs w:val="22"/>
        </w:rPr>
      </w:pPr>
    </w:p>
    <w:tbl>
      <w:tblPr>
        <w:tblW w:w="90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8"/>
        <w:gridCol w:w="4819"/>
      </w:tblGrid>
      <w:tr w:rsidR="003F439B" w:rsidRPr="0090469D" w:rsidTr="00D224AE">
        <w:trPr>
          <w:cantSplit/>
          <w:trHeight w:val="345"/>
        </w:trPr>
        <w:tc>
          <w:tcPr>
            <w:tcW w:w="90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39B" w:rsidRPr="00F177B8" w:rsidRDefault="003B0C12" w:rsidP="00673A33">
            <w:pPr>
              <w:pStyle w:val="Obsah1"/>
            </w:pPr>
            <w:r w:rsidRPr="00F177B8">
              <w:t>Údaje o uchazeči</w:t>
            </w:r>
          </w:p>
        </w:tc>
      </w:tr>
      <w:tr w:rsidR="003F439B" w:rsidRPr="00EB04BD" w:rsidTr="00D224AE">
        <w:trPr>
          <w:cantSplit/>
          <w:trHeight w:val="345"/>
        </w:trPr>
        <w:tc>
          <w:tcPr>
            <w:tcW w:w="4198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:rsidR="003F439B" w:rsidRPr="00EB04BD" w:rsidRDefault="003F439B" w:rsidP="00242BC8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B04BD">
              <w:rPr>
                <w:rFonts w:asciiTheme="minorHAnsi" w:hAnsiTheme="minorHAnsi"/>
                <w:sz w:val="22"/>
                <w:szCs w:val="22"/>
              </w:rPr>
              <w:t>Obchodní firma, jméno nebo název: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3F439B" w:rsidRPr="00EB04BD" w:rsidRDefault="003F439B" w:rsidP="00242BC8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39B" w:rsidRPr="00EB04BD" w:rsidTr="00D224AE">
        <w:trPr>
          <w:cantSplit/>
          <w:trHeight w:val="345"/>
        </w:trPr>
        <w:tc>
          <w:tcPr>
            <w:tcW w:w="4198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:rsidR="003F439B" w:rsidRPr="00EB04BD" w:rsidRDefault="005D56A4" w:rsidP="00242BC8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B04BD">
              <w:rPr>
                <w:rFonts w:asciiTheme="minorHAnsi" w:hAnsiTheme="minorHAnsi"/>
                <w:sz w:val="22"/>
                <w:szCs w:val="22"/>
              </w:rPr>
              <w:t>Sídlo</w:t>
            </w:r>
            <w:r w:rsidR="003F439B" w:rsidRPr="00EB04B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3F439B" w:rsidRPr="00EB04BD" w:rsidRDefault="003F439B" w:rsidP="00242BC8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39B" w:rsidRPr="00EB04BD" w:rsidTr="00D224AE">
        <w:trPr>
          <w:cantSplit/>
          <w:trHeight w:val="345"/>
        </w:trPr>
        <w:tc>
          <w:tcPr>
            <w:tcW w:w="4198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:rsidR="003F439B" w:rsidRPr="00EB04BD" w:rsidRDefault="003F439B" w:rsidP="00242BC8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B04BD">
              <w:rPr>
                <w:rFonts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3F439B" w:rsidRPr="00EB04BD" w:rsidRDefault="003F439B" w:rsidP="00242BC8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39B" w:rsidRPr="00EB04BD" w:rsidTr="00D224AE">
        <w:trPr>
          <w:cantSplit/>
          <w:trHeight w:val="345"/>
        </w:trPr>
        <w:tc>
          <w:tcPr>
            <w:tcW w:w="4198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:rsidR="003F439B" w:rsidRPr="00EB04BD" w:rsidRDefault="003F439B" w:rsidP="00242BC8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B04BD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3F439B" w:rsidRPr="00EB04BD" w:rsidRDefault="003F439B" w:rsidP="00242BC8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439B" w:rsidRPr="00EB04BD" w:rsidTr="00D224AE">
        <w:trPr>
          <w:cantSplit/>
          <w:trHeight w:val="345"/>
        </w:trPr>
        <w:tc>
          <w:tcPr>
            <w:tcW w:w="4198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:rsidR="003F439B" w:rsidRPr="00EB04BD" w:rsidRDefault="00242BC8" w:rsidP="00242BC8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B04BD">
              <w:rPr>
                <w:rFonts w:asciiTheme="minorHAnsi" w:hAnsiTheme="minorHAnsi"/>
                <w:sz w:val="22"/>
                <w:szCs w:val="22"/>
              </w:rPr>
              <w:t xml:space="preserve">Jméno </w:t>
            </w:r>
            <w:r w:rsidR="003F439B" w:rsidRPr="00EB04BD">
              <w:rPr>
                <w:rFonts w:asciiTheme="minorHAnsi" w:hAnsiTheme="minorHAnsi"/>
                <w:sz w:val="22"/>
                <w:szCs w:val="22"/>
              </w:rPr>
              <w:t>osoby oprávněné jednat</w:t>
            </w:r>
            <w:r w:rsidRPr="00EB04BD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r w:rsidR="003F439B" w:rsidRPr="00EB04BD">
              <w:rPr>
                <w:rFonts w:asciiTheme="minorHAnsi" w:hAnsiTheme="minorHAnsi"/>
                <w:sz w:val="22"/>
                <w:szCs w:val="22"/>
              </w:rPr>
              <w:t>uchazeče</w:t>
            </w:r>
            <w:r w:rsidR="00632550" w:rsidRPr="00EB04B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3F439B" w:rsidRPr="00EB04BD" w:rsidRDefault="003F439B" w:rsidP="00242BC8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2226" w:rsidRPr="00EB04BD" w:rsidTr="00D224AE">
        <w:trPr>
          <w:cantSplit/>
          <w:trHeight w:val="345"/>
        </w:trPr>
        <w:tc>
          <w:tcPr>
            <w:tcW w:w="4198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:rsidR="002D2226" w:rsidRPr="00EB04BD" w:rsidRDefault="002D2226" w:rsidP="00242BC8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B04BD">
              <w:rPr>
                <w:rFonts w:asciiTheme="minorHAnsi" w:hAnsiTheme="minorHAnsi"/>
                <w:sz w:val="22"/>
                <w:szCs w:val="22"/>
              </w:rPr>
              <w:t>Kontaktní telefon: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2D2226" w:rsidRPr="00EB04BD" w:rsidRDefault="002D2226" w:rsidP="00242BC8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A4" w:rsidRPr="00EB04BD" w:rsidTr="00D224AE">
        <w:trPr>
          <w:cantSplit/>
          <w:trHeight w:val="345"/>
        </w:trPr>
        <w:tc>
          <w:tcPr>
            <w:tcW w:w="4198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:rsidR="005D56A4" w:rsidRPr="00EB04BD" w:rsidRDefault="005D56A4" w:rsidP="00242BC8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B04BD">
              <w:rPr>
                <w:rFonts w:asciiTheme="minorHAnsi" w:hAnsiTheme="minorHAnsi"/>
                <w:sz w:val="22"/>
                <w:szCs w:val="22"/>
              </w:rPr>
              <w:t>Kontaktní e-mail (není nutný):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5D56A4" w:rsidRPr="00EB04BD" w:rsidRDefault="005D56A4" w:rsidP="00242BC8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A4" w:rsidRPr="00EB04BD" w:rsidTr="00D224AE">
        <w:trPr>
          <w:cantSplit/>
          <w:trHeight w:val="345"/>
        </w:trPr>
        <w:tc>
          <w:tcPr>
            <w:tcW w:w="4198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:rsidR="00673A33" w:rsidRDefault="005D56A4" w:rsidP="00242BC8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B04BD">
              <w:rPr>
                <w:rFonts w:asciiTheme="minorHAnsi" w:hAnsiTheme="minorHAnsi"/>
                <w:sz w:val="22"/>
                <w:szCs w:val="22"/>
              </w:rPr>
              <w:t xml:space="preserve">Kontaktní adresa </w:t>
            </w:r>
          </w:p>
          <w:p w:rsidR="009C1DAC" w:rsidRPr="00EB04BD" w:rsidRDefault="005D56A4" w:rsidP="00BE2884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B04BD">
              <w:rPr>
                <w:rFonts w:asciiTheme="minorHAnsi" w:hAnsiTheme="minorHAnsi"/>
                <w:sz w:val="22"/>
                <w:szCs w:val="22"/>
              </w:rPr>
              <w:t xml:space="preserve">(v případě, že není stejná jako </w:t>
            </w:r>
            <w:r w:rsidR="00BE2884">
              <w:rPr>
                <w:rFonts w:asciiTheme="minorHAnsi" w:hAnsiTheme="minorHAnsi"/>
                <w:sz w:val="22"/>
                <w:szCs w:val="22"/>
              </w:rPr>
              <w:t xml:space="preserve">adresa </w:t>
            </w:r>
            <w:r w:rsidRPr="00EB04BD">
              <w:rPr>
                <w:rFonts w:asciiTheme="minorHAnsi" w:hAnsiTheme="minorHAnsi"/>
                <w:sz w:val="22"/>
                <w:szCs w:val="22"/>
              </w:rPr>
              <w:t>sídl</w:t>
            </w:r>
            <w:r w:rsidR="00BE2884">
              <w:rPr>
                <w:rFonts w:asciiTheme="minorHAnsi" w:hAnsiTheme="minorHAnsi"/>
                <w:sz w:val="22"/>
                <w:szCs w:val="22"/>
              </w:rPr>
              <w:t>a</w:t>
            </w:r>
            <w:r w:rsidRPr="00EB04BD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EB04BD" w:rsidRPr="00EB04BD" w:rsidRDefault="00EB04BD" w:rsidP="00EB04BD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439B" w:rsidRPr="00EB04BD" w:rsidRDefault="003F439B" w:rsidP="003F439B">
      <w:pPr>
        <w:spacing w:after="57"/>
        <w:rPr>
          <w:rFonts w:asciiTheme="minorHAnsi" w:eastAsia="Arial Unicode MS" w:hAnsiTheme="minorHAnsi"/>
          <w:b/>
          <w:bCs/>
          <w:kern w:val="2"/>
          <w:sz w:val="22"/>
          <w:szCs w:val="22"/>
          <w:lang w:eastAsia="ar-SA"/>
        </w:rPr>
      </w:pPr>
    </w:p>
    <w:tbl>
      <w:tblPr>
        <w:tblW w:w="90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8"/>
        <w:gridCol w:w="4819"/>
      </w:tblGrid>
      <w:tr w:rsidR="003B6CAB" w:rsidRPr="00EB04BD" w:rsidTr="00D224AE">
        <w:trPr>
          <w:cantSplit/>
          <w:trHeight w:val="345"/>
        </w:trPr>
        <w:tc>
          <w:tcPr>
            <w:tcW w:w="90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6CAB" w:rsidRPr="00EB04BD" w:rsidRDefault="003B6CAB" w:rsidP="00673A33">
            <w:pPr>
              <w:pStyle w:val="Obsah1"/>
            </w:pPr>
            <w:r w:rsidRPr="00EB04BD">
              <w:t>Nabídková cena</w:t>
            </w:r>
            <w:r w:rsidR="002D2226" w:rsidRPr="00EB04BD">
              <w:t xml:space="preserve"> v Kč</w:t>
            </w:r>
          </w:p>
        </w:tc>
      </w:tr>
      <w:tr w:rsidR="003B6CAB" w:rsidRPr="00EB04BD" w:rsidTr="00D224AE">
        <w:trPr>
          <w:cantSplit/>
          <w:trHeight w:val="345"/>
        </w:trPr>
        <w:tc>
          <w:tcPr>
            <w:tcW w:w="4198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:rsidR="003B6CAB" w:rsidRPr="00EB04BD" w:rsidRDefault="002D2226" w:rsidP="002D2226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B04BD">
              <w:rPr>
                <w:rFonts w:asciiTheme="minorHAnsi" w:hAnsiTheme="minorHAnsi"/>
                <w:sz w:val="22"/>
                <w:szCs w:val="22"/>
              </w:rPr>
              <w:t>Celková nabídková cena bez DPH: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3B6CAB" w:rsidRPr="00EB04BD" w:rsidRDefault="003B6CAB" w:rsidP="001F3C05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6CAB" w:rsidRPr="00EB04BD" w:rsidTr="00D224AE">
        <w:trPr>
          <w:cantSplit/>
          <w:trHeight w:val="345"/>
        </w:trPr>
        <w:tc>
          <w:tcPr>
            <w:tcW w:w="4198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:rsidR="003B6CAB" w:rsidRPr="00EB04BD" w:rsidRDefault="002D2226" w:rsidP="001F3C05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B04BD">
              <w:rPr>
                <w:rFonts w:asciiTheme="minorHAnsi" w:hAnsiTheme="minorHAnsi"/>
                <w:sz w:val="22"/>
                <w:szCs w:val="22"/>
              </w:rPr>
              <w:t>DPH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3B6CAB" w:rsidRPr="00EB04BD" w:rsidRDefault="003B6CAB" w:rsidP="001F3C05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6CAB" w:rsidRPr="00EB04BD" w:rsidTr="00D224AE">
        <w:trPr>
          <w:cantSplit/>
          <w:trHeight w:val="345"/>
        </w:trPr>
        <w:tc>
          <w:tcPr>
            <w:tcW w:w="4198" w:type="dxa"/>
            <w:tcMar>
              <w:top w:w="113" w:type="dxa"/>
              <w:left w:w="0" w:type="dxa"/>
              <w:bottom w:w="0" w:type="dxa"/>
              <w:right w:w="113" w:type="dxa"/>
            </w:tcMar>
            <w:vAlign w:val="center"/>
          </w:tcPr>
          <w:p w:rsidR="003B6CAB" w:rsidRPr="00EB04BD" w:rsidRDefault="002D2226" w:rsidP="001F3C05">
            <w:pPr>
              <w:pStyle w:val="Obsahtabulky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B04BD">
              <w:rPr>
                <w:rFonts w:asciiTheme="minorHAnsi" w:hAnsiTheme="minorHAnsi"/>
                <w:sz w:val="22"/>
                <w:szCs w:val="22"/>
              </w:rPr>
              <w:t>Celková nabídková cena vč. DPH: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left w:w="0" w:type="dxa"/>
              <w:bottom w:w="0" w:type="dxa"/>
              <w:right w:w="0" w:type="dxa"/>
            </w:tcMar>
          </w:tcPr>
          <w:p w:rsidR="003B6CAB" w:rsidRPr="00EB04BD" w:rsidRDefault="003B6CAB" w:rsidP="001F3C05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B6CAB" w:rsidRPr="0090469D" w:rsidRDefault="003B6CAB" w:rsidP="003F439B">
      <w:pPr>
        <w:spacing w:after="57"/>
        <w:rPr>
          <w:rFonts w:asciiTheme="minorHAnsi" w:eastAsia="Arial Unicode MS" w:hAnsiTheme="minorHAnsi"/>
          <w:b/>
          <w:bCs/>
          <w:kern w:val="2"/>
          <w:sz w:val="22"/>
          <w:szCs w:val="22"/>
          <w:lang w:eastAsia="ar-SA"/>
        </w:rPr>
      </w:pPr>
    </w:p>
    <w:p w:rsidR="00FC4C29" w:rsidRDefault="00FC4C29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3F439B" w:rsidRPr="0090469D" w:rsidRDefault="003F439B" w:rsidP="00D224AE">
      <w:pPr>
        <w:spacing w:before="120" w:after="100" w:afterAutospacing="1"/>
        <w:jc w:val="both"/>
        <w:rPr>
          <w:rFonts w:asciiTheme="minorHAnsi" w:eastAsia="Arial Unicode MS" w:hAnsiTheme="minorHAnsi"/>
          <w:kern w:val="2"/>
          <w:sz w:val="22"/>
          <w:szCs w:val="22"/>
          <w:lang w:eastAsia="ar-SA"/>
        </w:rPr>
      </w:pPr>
      <w:r w:rsidRPr="0090469D">
        <w:rPr>
          <w:rFonts w:asciiTheme="minorHAnsi" w:hAnsiTheme="minorHAnsi"/>
          <w:sz w:val="22"/>
          <w:szCs w:val="22"/>
        </w:rPr>
        <w:lastRenderedPageBreak/>
        <w:t>Tímto prohlašuji, že plně přijímám podmínky stanovené ve výzvě k podání nabídek a v zadávací dokumentaci a jejich přílohách a jsem vázán touto nabídkou po celou dobu běhu zadávací lhůty tak jak j</w:t>
      </w:r>
      <w:r w:rsidR="00C61381">
        <w:rPr>
          <w:rFonts w:asciiTheme="minorHAnsi" w:hAnsiTheme="minorHAnsi"/>
          <w:sz w:val="22"/>
          <w:szCs w:val="22"/>
        </w:rPr>
        <w:t>e stanovena zadávací dokumentaci</w:t>
      </w:r>
      <w:r w:rsidRPr="0090469D">
        <w:rPr>
          <w:rFonts w:asciiTheme="minorHAnsi" w:hAnsiTheme="minorHAnsi"/>
          <w:sz w:val="22"/>
          <w:szCs w:val="22"/>
        </w:rPr>
        <w:t>. Dále prohlašuji</w:t>
      </w:r>
      <w:smartTag w:uri="urn:schemas-microsoft-com:office:smarttags" w:element="PersonName">
        <w:r w:rsidRPr="0090469D">
          <w:rPr>
            <w:rFonts w:asciiTheme="minorHAnsi" w:hAnsiTheme="minorHAnsi"/>
            <w:sz w:val="22"/>
            <w:szCs w:val="22"/>
          </w:rPr>
          <w:t>,</w:t>
        </w:r>
      </w:smartTag>
      <w:r w:rsidRPr="0090469D">
        <w:rPr>
          <w:rFonts w:asciiTheme="minorHAnsi" w:hAnsiTheme="minorHAnsi"/>
          <w:sz w:val="22"/>
          <w:szCs w:val="22"/>
        </w:rPr>
        <w:t xml:space="preserve"> že údaje</w:t>
      </w:r>
      <w:smartTag w:uri="urn:schemas-microsoft-com:office:smarttags" w:element="PersonName">
        <w:r w:rsidRPr="0090469D">
          <w:rPr>
            <w:rFonts w:asciiTheme="minorHAnsi" w:hAnsiTheme="minorHAnsi" w:cs="Arial"/>
            <w:sz w:val="22"/>
            <w:szCs w:val="22"/>
          </w:rPr>
          <w:t>,</w:t>
        </w:r>
      </w:smartTag>
      <w:r w:rsidRPr="0090469D">
        <w:rPr>
          <w:rFonts w:asciiTheme="minorHAnsi" w:hAnsiTheme="minorHAnsi" w:cs="Arial"/>
          <w:sz w:val="22"/>
          <w:szCs w:val="22"/>
        </w:rPr>
        <w:t xml:space="preserve"> které jsem uvedl v nabídce, jsou pravdivé.</w:t>
      </w:r>
    </w:p>
    <w:p w:rsidR="003F439B" w:rsidRDefault="003F439B" w:rsidP="003F439B">
      <w:pPr>
        <w:pStyle w:val="Normln0"/>
        <w:widowControl/>
        <w:jc w:val="both"/>
        <w:rPr>
          <w:rFonts w:asciiTheme="minorHAnsi" w:hAnsiTheme="minorHAnsi" w:cs="Arial"/>
          <w:sz w:val="22"/>
          <w:szCs w:val="22"/>
        </w:rPr>
      </w:pPr>
    </w:p>
    <w:p w:rsidR="00EA0C48" w:rsidRDefault="00EA0C48" w:rsidP="00EA0C48">
      <w:pPr>
        <w:widowControl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EA0C48" w:rsidRDefault="00EA0C48" w:rsidP="00EA0C48">
      <w:pPr>
        <w:widowControl/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EA0C48" w:rsidRDefault="00EA0C48" w:rsidP="00D2203E">
      <w:pPr>
        <w:pStyle w:val="Bezmezer"/>
        <w:tabs>
          <w:tab w:val="left" w:leader="dot" w:pos="2268"/>
          <w:tab w:val="left" w:leader="dot" w:pos="4820"/>
        </w:tabs>
      </w:pPr>
      <w:r w:rsidRPr="00477367">
        <w:t xml:space="preserve">V </w:t>
      </w:r>
      <w:r>
        <w:tab/>
        <w:t xml:space="preserve"> </w:t>
      </w:r>
      <w:r w:rsidRPr="00477367">
        <w:t xml:space="preserve">dne </w:t>
      </w:r>
      <w:r>
        <w:tab/>
      </w:r>
    </w:p>
    <w:p w:rsidR="00EA0C48" w:rsidRDefault="00EA0C48" w:rsidP="00EA0C48">
      <w:pPr>
        <w:pStyle w:val="Bezmezer"/>
        <w:tabs>
          <w:tab w:val="left" w:leader="dot" w:pos="2268"/>
          <w:tab w:val="left" w:leader="dot" w:pos="5103"/>
        </w:tabs>
      </w:pPr>
    </w:p>
    <w:p w:rsidR="00D2203E" w:rsidRDefault="00D2203E" w:rsidP="00EA0C48">
      <w:pPr>
        <w:pStyle w:val="Bezmezer"/>
        <w:tabs>
          <w:tab w:val="left" w:leader="dot" w:pos="2268"/>
          <w:tab w:val="left" w:leader="dot" w:pos="5103"/>
        </w:tabs>
      </w:pPr>
    </w:p>
    <w:p w:rsidR="00D2203E" w:rsidRDefault="00D2203E" w:rsidP="00EA0C48">
      <w:pPr>
        <w:pStyle w:val="Bezmezer"/>
        <w:tabs>
          <w:tab w:val="left" w:leader="dot" w:pos="2268"/>
          <w:tab w:val="left" w:leader="dot" w:pos="5103"/>
        </w:tabs>
      </w:pPr>
    </w:p>
    <w:p w:rsidR="00D2203E" w:rsidRDefault="00D2203E" w:rsidP="00EA0C48">
      <w:pPr>
        <w:pStyle w:val="Bezmezer"/>
        <w:tabs>
          <w:tab w:val="left" w:leader="dot" w:pos="2268"/>
          <w:tab w:val="left" w:leader="dot" w:pos="5103"/>
        </w:tabs>
      </w:pPr>
    </w:p>
    <w:p w:rsidR="00D2203E" w:rsidRDefault="00D2203E" w:rsidP="00EA0C48">
      <w:pPr>
        <w:pStyle w:val="Bezmezer"/>
        <w:tabs>
          <w:tab w:val="left" w:leader="dot" w:pos="2268"/>
          <w:tab w:val="left" w:leader="dot" w:pos="5103"/>
        </w:tabs>
      </w:pPr>
    </w:p>
    <w:p w:rsidR="005B53F9" w:rsidRDefault="00EA0C48" w:rsidP="00D2203E">
      <w:pPr>
        <w:pStyle w:val="Prosttext"/>
        <w:tabs>
          <w:tab w:val="left" w:pos="4962"/>
          <w:tab w:val="left" w:leader="dot" w:pos="9072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5B53F9" w:rsidRDefault="00EA0C48" w:rsidP="00D2203E">
      <w:pPr>
        <w:pStyle w:val="Prosttext"/>
        <w:tabs>
          <w:tab w:val="center" w:pos="6946"/>
        </w:tabs>
        <w:rPr>
          <w:i/>
          <w:szCs w:val="22"/>
        </w:rPr>
      </w:pPr>
      <w:r>
        <w:rPr>
          <w:szCs w:val="22"/>
        </w:rPr>
        <w:tab/>
      </w:r>
      <w:r>
        <w:rPr>
          <w:i/>
          <w:szCs w:val="22"/>
        </w:rPr>
        <w:t>r</w:t>
      </w:r>
      <w:r w:rsidRPr="00EA0C48">
        <w:rPr>
          <w:i/>
          <w:szCs w:val="22"/>
        </w:rPr>
        <w:t>azítko a podpis</w:t>
      </w:r>
      <w:r w:rsidR="003F439B">
        <w:rPr>
          <w:i/>
          <w:szCs w:val="22"/>
        </w:rPr>
        <w:t xml:space="preserve"> osoby oprávněné jednat</w:t>
      </w:r>
    </w:p>
    <w:p w:rsidR="003F439B" w:rsidRPr="00EA0C48" w:rsidRDefault="003F439B" w:rsidP="00D2203E">
      <w:pPr>
        <w:pStyle w:val="Prosttext"/>
        <w:tabs>
          <w:tab w:val="center" w:pos="6946"/>
        </w:tabs>
        <w:rPr>
          <w:i/>
          <w:szCs w:val="22"/>
        </w:rPr>
      </w:pPr>
      <w:r>
        <w:rPr>
          <w:i/>
          <w:szCs w:val="22"/>
        </w:rPr>
        <w:tab/>
        <w:t>za uchazeče</w:t>
      </w:r>
    </w:p>
    <w:p w:rsidR="00E823A2" w:rsidRDefault="00E823A2">
      <w:pPr>
        <w:rPr>
          <w:rFonts w:ascii="Calibri" w:hAnsi="Calibri"/>
          <w:sz w:val="22"/>
          <w:szCs w:val="22"/>
        </w:rPr>
      </w:pPr>
    </w:p>
    <w:sectPr w:rsidR="00E823A2" w:rsidSect="00242BC8">
      <w:headerReference w:type="default" r:id="rId8"/>
      <w:footerReference w:type="default" r:id="rId9"/>
      <w:pgSz w:w="11906" w:h="16838"/>
      <w:pgMar w:top="2269" w:right="1417" w:bottom="1418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10" w:rsidRDefault="00E06010">
      <w:r>
        <w:separator/>
      </w:r>
    </w:p>
  </w:endnote>
  <w:endnote w:type="continuationSeparator" w:id="0">
    <w:p w:rsidR="00E06010" w:rsidRDefault="00E0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8DE" w:rsidRDefault="009D68DE"/>
  <w:p w:rsidR="00AD08C7" w:rsidRDefault="00AD08C7"/>
  <w:tbl>
    <w:tblPr>
      <w:tblW w:w="0" w:type="auto"/>
      <w:tblLook w:val="04A0" w:firstRow="1" w:lastRow="0" w:firstColumn="1" w:lastColumn="0" w:noHBand="0" w:noVBand="1"/>
    </w:tblPr>
    <w:tblGrid>
      <w:gridCol w:w="7371"/>
      <w:gridCol w:w="1701"/>
    </w:tblGrid>
    <w:tr w:rsidR="0040412C" w:rsidRPr="00E06010" w:rsidTr="003A343A">
      <w:tc>
        <w:tcPr>
          <w:tcW w:w="7371" w:type="dxa"/>
          <w:shd w:val="clear" w:color="auto" w:fill="auto"/>
        </w:tcPr>
        <w:p w:rsidR="0040412C" w:rsidRPr="00E06010" w:rsidRDefault="00003057" w:rsidP="00E64CA2">
          <w:pPr>
            <w:pStyle w:val="Zpat"/>
            <w:tabs>
              <w:tab w:val="left" w:pos="899"/>
            </w:tabs>
            <w:rPr>
              <w:rFonts w:ascii="Calibri" w:hAnsi="Calibri"/>
              <w:color w:val="A6A6A6"/>
              <w:sz w:val="20"/>
            </w:rPr>
          </w:pPr>
          <w:r>
            <w:rPr>
              <w:rFonts w:ascii="Calibri" w:hAnsi="Calibri"/>
              <w:color w:val="A6A6A6"/>
              <w:sz w:val="20"/>
            </w:rPr>
            <w:t>„</w:t>
          </w:r>
          <w:r w:rsidR="00D27E72">
            <w:rPr>
              <w:rFonts w:ascii="Calibri" w:hAnsi="Calibri"/>
              <w:color w:val="A6A6A6"/>
              <w:sz w:val="20"/>
            </w:rPr>
            <w:t>INŽENÝRSKÉ SÍTĚ – NOVOSEDLY, LOKALITA MIKULOVSKÁ, IV. ETAPA</w:t>
          </w:r>
          <w:r>
            <w:rPr>
              <w:rFonts w:ascii="Calibri" w:hAnsi="Calibri"/>
              <w:color w:val="A6A6A6"/>
              <w:sz w:val="20"/>
            </w:rPr>
            <w:t>“.</w:t>
          </w:r>
        </w:p>
      </w:tc>
      <w:tc>
        <w:tcPr>
          <w:tcW w:w="1701" w:type="dxa"/>
          <w:shd w:val="clear" w:color="auto" w:fill="auto"/>
          <w:tcMar>
            <w:top w:w="113" w:type="dxa"/>
          </w:tcMar>
        </w:tcPr>
        <w:p w:rsidR="0040412C" w:rsidRPr="002B7D68" w:rsidRDefault="0040412C" w:rsidP="003A343A">
          <w:pPr>
            <w:pStyle w:val="Zpat"/>
            <w:jc w:val="right"/>
            <w:rPr>
              <w:rFonts w:asciiTheme="minorHAnsi" w:hAnsiTheme="minorHAnsi"/>
              <w:color w:val="A6A6A6" w:themeColor="background1" w:themeShade="A6"/>
              <w:sz w:val="20"/>
            </w:rPr>
          </w:pPr>
          <w:r w:rsidRPr="002B7D68">
            <w:rPr>
              <w:rFonts w:asciiTheme="minorHAnsi" w:hAnsiTheme="minorHAnsi"/>
              <w:color w:val="BFBFBF" w:themeColor="background1" w:themeShade="BF"/>
              <w:sz w:val="20"/>
            </w:rPr>
            <w:t xml:space="preserve">Strana </w:t>
          </w:r>
          <w:sdt>
            <w:sdtPr>
              <w:rPr>
                <w:rFonts w:asciiTheme="minorHAnsi" w:hAnsiTheme="minorHAnsi"/>
                <w:color w:val="BFBFBF" w:themeColor="background1" w:themeShade="BF"/>
                <w:sz w:val="20"/>
              </w:rPr>
              <w:id w:val="1420298287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fldChar w:fldCharType="begin"/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instrText>PAGE   \* MERGEFORMAT</w:instrText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fldChar w:fldCharType="separate"/>
              </w:r>
              <w:r w:rsidR="00204CA2">
                <w:rPr>
                  <w:rFonts w:asciiTheme="minorHAnsi" w:hAnsiTheme="minorHAnsi"/>
                  <w:noProof/>
                  <w:color w:val="BFBFBF" w:themeColor="background1" w:themeShade="BF"/>
                  <w:sz w:val="20"/>
                </w:rPr>
                <w:t>2</w:t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fldChar w:fldCharType="end"/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t xml:space="preserve"> z </w:t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fldChar w:fldCharType="begin"/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instrText xml:space="preserve"> NUMPAGES  \* Arabic  \* MERGEFORMAT </w:instrText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fldChar w:fldCharType="separate"/>
              </w:r>
              <w:r w:rsidR="00204CA2">
                <w:rPr>
                  <w:rFonts w:asciiTheme="minorHAnsi" w:hAnsiTheme="minorHAnsi"/>
                  <w:noProof/>
                  <w:color w:val="BFBFBF" w:themeColor="background1" w:themeShade="BF"/>
                  <w:sz w:val="20"/>
                </w:rPr>
                <w:t>2</w:t>
              </w:r>
              <w:r w:rsidRPr="002B7D68">
                <w:rPr>
                  <w:rFonts w:asciiTheme="minorHAnsi" w:hAnsiTheme="minorHAnsi"/>
                  <w:color w:val="BFBFBF" w:themeColor="background1" w:themeShade="BF"/>
                  <w:sz w:val="20"/>
                </w:rPr>
                <w:fldChar w:fldCharType="end"/>
              </w:r>
            </w:sdtContent>
          </w:sdt>
        </w:p>
      </w:tc>
    </w:tr>
  </w:tbl>
  <w:p w:rsidR="009D68DE" w:rsidRPr="00E06010" w:rsidRDefault="009D68DE" w:rsidP="009D68DE">
    <w:pPr>
      <w:pStyle w:val="Zpat"/>
      <w:rPr>
        <w:rFonts w:ascii="Calibri" w:hAnsi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10" w:rsidRDefault="00E06010">
      <w:r>
        <w:separator/>
      </w:r>
    </w:p>
  </w:footnote>
  <w:footnote w:type="continuationSeparator" w:id="0">
    <w:p w:rsidR="00E06010" w:rsidRDefault="00E06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79"/>
      <w:gridCol w:w="4670"/>
      <w:gridCol w:w="3023"/>
    </w:tblGrid>
    <w:tr w:rsidR="009D68DE" w:rsidTr="00E06010">
      <w:tc>
        <w:tcPr>
          <w:tcW w:w="1404" w:type="dxa"/>
          <w:shd w:val="clear" w:color="auto" w:fill="auto"/>
        </w:tcPr>
        <w:p w:rsidR="009D68DE" w:rsidRDefault="00BA5ABF" w:rsidP="009D68D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51510" cy="720090"/>
                <wp:effectExtent l="0" t="0" r="0" b="3810"/>
                <wp:wrapNone/>
                <wp:docPr id="12" name="obrázek 3" descr="novosedly_znak_final-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vosedly_znak_final-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37" w:type="dxa"/>
          <w:shd w:val="clear" w:color="auto" w:fill="auto"/>
          <w:vAlign w:val="center"/>
        </w:tcPr>
        <w:p w:rsidR="009D68DE" w:rsidRPr="00E06010" w:rsidRDefault="009D68DE" w:rsidP="009D68DE">
          <w:pPr>
            <w:pStyle w:val="Bezmezer"/>
            <w:rPr>
              <w:b/>
              <w:sz w:val="32"/>
              <w:szCs w:val="32"/>
            </w:rPr>
          </w:pPr>
          <w:r w:rsidRPr="00E06010">
            <w:rPr>
              <w:b/>
              <w:sz w:val="32"/>
              <w:szCs w:val="32"/>
            </w:rPr>
            <w:t>Obec Novosedly</w:t>
          </w:r>
        </w:p>
        <w:p w:rsidR="009D68DE" w:rsidRPr="00E06010" w:rsidRDefault="009D68DE" w:rsidP="009D68DE">
          <w:pPr>
            <w:pStyle w:val="Bezmezer"/>
            <w:rPr>
              <w:sz w:val="24"/>
              <w:szCs w:val="24"/>
            </w:rPr>
          </w:pPr>
          <w:r w:rsidRPr="00E06010">
            <w:rPr>
              <w:sz w:val="24"/>
              <w:szCs w:val="24"/>
            </w:rPr>
            <w:t>Novosedly 1</w:t>
          </w:r>
        </w:p>
        <w:p w:rsidR="009D68DE" w:rsidRPr="00E06010" w:rsidRDefault="009D68DE" w:rsidP="00E06010">
          <w:pPr>
            <w:pStyle w:val="Bezmezer"/>
            <w:rPr>
              <w:sz w:val="24"/>
              <w:szCs w:val="24"/>
            </w:rPr>
          </w:pPr>
          <w:r w:rsidRPr="00E06010">
            <w:rPr>
              <w:sz w:val="24"/>
              <w:szCs w:val="24"/>
            </w:rPr>
            <w:t>691 82 Novosedly</w:t>
          </w:r>
        </w:p>
      </w:tc>
      <w:tc>
        <w:tcPr>
          <w:tcW w:w="3071" w:type="dxa"/>
          <w:shd w:val="clear" w:color="auto" w:fill="auto"/>
        </w:tcPr>
        <w:p w:rsidR="009D68DE" w:rsidRDefault="003F439B" w:rsidP="00C70860">
          <w:pPr>
            <w:pStyle w:val="Zhlav"/>
            <w:jc w:val="right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Příloha č. 1</w:t>
          </w:r>
        </w:p>
        <w:p w:rsidR="00003057" w:rsidRPr="00C70860" w:rsidRDefault="00003057" w:rsidP="00496E3C">
          <w:pPr>
            <w:pStyle w:val="Zhlav"/>
            <w:jc w:val="right"/>
            <w:rPr>
              <w:rFonts w:asciiTheme="minorHAnsi" w:hAnsiTheme="minorHAnsi"/>
              <w:sz w:val="22"/>
              <w:szCs w:val="22"/>
            </w:rPr>
          </w:pPr>
        </w:p>
      </w:tc>
    </w:tr>
  </w:tbl>
  <w:p w:rsidR="009D68DE" w:rsidRDefault="009D68DE" w:rsidP="009D68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1B80"/>
    <w:multiLevelType w:val="hybridMultilevel"/>
    <w:tmpl w:val="C4629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8E0"/>
    <w:multiLevelType w:val="hybridMultilevel"/>
    <w:tmpl w:val="025244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799C"/>
    <w:multiLevelType w:val="hybridMultilevel"/>
    <w:tmpl w:val="EC98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1E1"/>
    <w:multiLevelType w:val="hybridMultilevel"/>
    <w:tmpl w:val="63226AC2"/>
    <w:lvl w:ilvl="0" w:tplc="095E96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35A35"/>
    <w:multiLevelType w:val="hybridMultilevel"/>
    <w:tmpl w:val="D18EEA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2A35F6"/>
    <w:multiLevelType w:val="multilevel"/>
    <w:tmpl w:val="2014EEA2"/>
    <w:lvl w:ilvl="0">
      <w:start w:val="1"/>
      <w:numFmt w:val="decimal"/>
      <w:pStyle w:val="Obsah1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9961F6"/>
    <w:multiLevelType w:val="hybridMultilevel"/>
    <w:tmpl w:val="4B125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7B21"/>
    <w:multiLevelType w:val="hybridMultilevel"/>
    <w:tmpl w:val="D3283BC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F361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0F0D00"/>
    <w:multiLevelType w:val="hybridMultilevel"/>
    <w:tmpl w:val="5C1AC11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</w:rPr>
    </w:lvl>
    <w:lvl w:ilvl="1" w:tplc="E2C4074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26864D7E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36F0F8A2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1E8C4DDE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CBDAE06A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D8363662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CC7A05A4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9EDCE72E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F8"/>
    <w:rsid w:val="00003057"/>
    <w:rsid w:val="000325F6"/>
    <w:rsid w:val="000356BE"/>
    <w:rsid w:val="00040D94"/>
    <w:rsid w:val="00042D68"/>
    <w:rsid w:val="0004683F"/>
    <w:rsid w:val="000B1A15"/>
    <w:rsid w:val="000C434E"/>
    <w:rsid w:val="000C57DA"/>
    <w:rsid w:val="000D749C"/>
    <w:rsid w:val="00120855"/>
    <w:rsid w:val="001333BA"/>
    <w:rsid w:val="0014597D"/>
    <w:rsid w:val="00156DB6"/>
    <w:rsid w:val="00166F22"/>
    <w:rsid w:val="001C7A8F"/>
    <w:rsid w:val="001C7B45"/>
    <w:rsid w:val="001F3EDA"/>
    <w:rsid w:val="00204CA2"/>
    <w:rsid w:val="00210E95"/>
    <w:rsid w:val="00225F32"/>
    <w:rsid w:val="00242074"/>
    <w:rsid w:val="00242BC8"/>
    <w:rsid w:val="00243448"/>
    <w:rsid w:val="00256B12"/>
    <w:rsid w:val="00263433"/>
    <w:rsid w:val="00293CF9"/>
    <w:rsid w:val="002B08B6"/>
    <w:rsid w:val="002B7D68"/>
    <w:rsid w:val="002C1E50"/>
    <w:rsid w:val="002C646C"/>
    <w:rsid w:val="002D2226"/>
    <w:rsid w:val="002D5754"/>
    <w:rsid w:val="002E6E10"/>
    <w:rsid w:val="003033F3"/>
    <w:rsid w:val="00325495"/>
    <w:rsid w:val="00326240"/>
    <w:rsid w:val="003475AC"/>
    <w:rsid w:val="003521C7"/>
    <w:rsid w:val="003544EA"/>
    <w:rsid w:val="0036580A"/>
    <w:rsid w:val="00370615"/>
    <w:rsid w:val="0038375F"/>
    <w:rsid w:val="00385852"/>
    <w:rsid w:val="00396662"/>
    <w:rsid w:val="003A343A"/>
    <w:rsid w:val="003B0C12"/>
    <w:rsid w:val="003B1D98"/>
    <w:rsid w:val="003B6CAB"/>
    <w:rsid w:val="003E2C83"/>
    <w:rsid w:val="003F439B"/>
    <w:rsid w:val="0040412C"/>
    <w:rsid w:val="00414E82"/>
    <w:rsid w:val="00452D3E"/>
    <w:rsid w:val="00456ED0"/>
    <w:rsid w:val="00464E93"/>
    <w:rsid w:val="00466572"/>
    <w:rsid w:val="00466CE1"/>
    <w:rsid w:val="0047442D"/>
    <w:rsid w:val="00485303"/>
    <w:rsid w:val="00496E3C"/>
    <w:rsid w:val="004D34A5"/>
    <w:rsid w:val="004E030C"/>
    <w:rsid w:val="004E7AFA"/>
    <w:rsid w:val="00515D35"/>
    <w:rsid w:val="005720F0"/>
    <w:rsid w:val="00596B1A"/>
    <w:rsid w:val="005B294A"/>
    <w:rsid w:val="005B53F9"/>
    <w:rsid w:val="005D56A4"/>
    <w:rsid w:val="005E7AFE"/>
    <w:rsid w:val="006026B2"/>
    <w:rsid w:val="00605653"/>
    <w:rsid w:val="00606AC3"/>
    <w:rsid w:val="00610955"/>
    <w:rsid w:val="00616B1B"/>
    <w:rsid w:val="0062223B"/>
    <w:rsid w:val="00627967"/>
    <w:rsid w:val="00632550"/>
    <w:rsid w:val="00654027"/>
    <w:rsid w:val="006667CC"/>
    <w:rsid w:val="006701CF"/>
    <w:rsid w:val="00673A33"/>
    <w:rsid w:val="00694E07"/>
    <w:rsid w:val="0069696F"/>
    <w:rsid w:val="006C1358"/>
    <w:rsid w:val="006C1935"/>
    <w:rsid w:val="006D4273"/>
    <w:rsid w:val="006D4E0E"/>
    <w:rsid w:val="006E0C06"/>
    <w:rsid w:val="006F1252"/>
    <w:rsid w:val="006F5624"/>
    <w:rsid w:val="00716403"/>
    <w:rsid w:val="00730CE2"/>
    <w:rsid w:val="0073679E"/>
    <w:rsid w:val="0076678C"/>
    <w:rsid w:val="007804D4"/>
    <w:rsid w:val="00792C0C"/>
    <w:rsid w:val="007A5F91"/>
    <w:rsid w:val="007D1368"/>
    <w:rsid w:val="007F79D8"/>
    <w:rsid w:val="00806DB8"/>
    <w:rsid w:val="008163F6"/>
    <w:rsid w:val="008559FF"/>
    <w:rsid w:val="00864105"/>
    <w:rsid w:val="0087319D"/>
    <w:rsid w:val="0090469D"/>
    <w:rsid w:val="00915B32"/>
    <w:rsid w:val="009305FB"/>
    <w:rsid w:val="00940AFC"/>
    <w:rsid w:val="00943BC2"/>
    <w:rsid w:val="00952341"/>
    <w:rsid w:val="0096098A"/>
    <w:rsid w:val="00963292"/>
    <w:rsid w:val="009815DA"/>
    <w:rsid w:val="009A764B"/>
    <w:rsid w:val="009C1DAC"/>
    <w:rsid w:val="009C4EB7"/>
    <w:rsid w:val="009C5034"/>
    <w:rsid w:val="009D68DE"/>
    <w:rsid w:val="009F5675"/>
    <w:rsid w:val="00A1000C"/>
    <w:rsid w:val="00A65382"/>
    <w:rsid w:val="00A66207"/>
    <w:rsid w:val="00A82F50"/>
    <w:rsid w:val="00A86068"/>
    <w:rsid w:val="00AA7CC9"/>
    <w:rsid w:val="00AB2C38"/>
    <w:rsid w:val="00AC08E6"/>
    <w:rsid w:val="00AD08C7"/>
    <w:rsid w:val="00AE2211"/>
    <w:rsid w:val="00AE40DF"/>
    <w:rsid w:val="00B27F94"/>
    <w:rsid w:val="00B34DDC"/>
    <w:rsid w:val="00B50207"/>
    <w:rsid w:val="00B521B3"/>
    <w:rsid w:val="00B547F8"/>
    <w:rsid w:val="00B55FCE"/>
    <w:rsid w:val="00B65723"/>
    <w:rsid w:val="00B67B88"/>
    <w:rsid w:val="00B71982"/>
    <w:rsid w:val="00BA5ABF"/>
    <w:rsid w:val="00BA6852"/>
    <w:rsid w:val="00BC65FF"/>
    <w:rsid w:val="00BD7DE6"/>
    <w:rsid w:val="00BE2884"/>
    <w:rsid w:val="00C157A1"/>
    <w:rsid w:val="00C17046"/>
    <w:rsid w:val="00C20FD8"/>
    <w:rsid w:val="00C322E2"/>
    <w:rsid w:val="00C41573"/>
    <w:rsid w:val="00C47EE0"/>
    <w:rsid w:val="00C535C8"/>
    <w:rsid w:val="00C61381"/>
    <w:rsid w:val="00C70860"/>
    <w:rsid w:val="00C77541"/>
    <w:rsid w:val="00C96D8C"/>
    <w:rsid w:val="00D03AA1"/>
    <w:rsid w:val="00D11027"/>
    <w:rsid w:val="00D2203E"/>
    <w:rsid w:val="00D224AE"/>
    <w:rsid w:val="00D22628"/>
    <w:rsid w:val="00D27E72"/>
    <w:rsid w:val="00D85697"/>
    <w:rsid w:val="00D86824"/>
    <w:rsid w:val="00D874C5"/>
    <w:rsid w:val="00D93500"/>
    <w:rsid w:val="00DA6E06"/>
    <w:rsid w:val="00DD75C6"/>
    <w:rsid w:val="00DE25AB"/>
    <w:rsid w:val="00DF6ECD"/>
    <w:rsid w:val="00DF7BBD"/>
    <w:rsid w:val="00E06010"/>
    <w:rsid w:val="00E12ED5"/>
    <w:rsid w:val="00E16AF3"/>
    <w:rsid w:val="00E64C35"/>
    <w:rsid w:val="00E64CA2"/>
    <w:rsid w:val="00E66807"/>
    <w:rsid w:val="00E70D9C"/>
    <w:rsid w:val="00E80CF9"/>
    <w:rsid w:val="00E823A2"/>
    <w:rsid w:val="00E93C3D"/>
    <w:rsid w:val="00EA0C48"/>
    <w:rsid w:val="00EB04BD"/>
    <w:rsid w:val="00EE413A"/>
    <w:rsid w:val="00EF049A"/>
    <w:rsid w:val="00F048D2"/>
    <w:rsid w:val="00F177B8"/>
    <w:rsid w:val="00F34CCB"/>
    <w:rsid w:val="00F4365B"/>
    <w:rsid w:val="00F50D4E"/>
    <w:rsid w:val="00F827AF"/>
    <w:rsid w:val="00F866D7"/>
    <w:rsid w:val="00F93FDA"/>
    <w:rsid w:val="00FA1541"/>
    <w:rsid w:val="00FB447C"/>
    <w:rsid w:val="00FC4C29"/>
    <w:rsid w:val="00FE464F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542F9D9C-66E3-48FD-BC00-A844C357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47F8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B547F8"/>
    <w:p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547F8"/>
    <w:rPr>
      <w:b/>
      <w:sz w:val="28"/>
      <w:lang w:val="cs-CZ" w:eastAsia="cs-CZ" w:bidi="ar-SA"/>
    </w:rPr>
  </w:style>
  <w:style w:type="character" w:styleId="Hypertextovodkaz">
    <w:name w:val="Hyperlink"/>
    <w:unhideWhenUsed/>
    <w:rsid w:val="00B547F8"/>
    <w:rPr>
      <w:color w:val="0000FF"/>
      <w:u w:val="single"/>
    </w:rPr>
  </w:style>
  <w:style w:type="paragraph" w:styleId="Bezmezer">
    <w:name w:val="No Spacing"/>
    <w:qFormat/>
    <w:rsid w:val="00B547F8"/>
    <w:rPr>
      <w:rFonts w:ascii="Calibri" w:hAnsi="Calibri"/>
      <w:sz w:val="22"/>
      <w:szCs w:val="22"/>
    </w:rPr>
  </w:style>
  <w:style w:type="paragraph" w:customStyle="1" w:styleId="Bezmezer1">
    <w:name w:val="Bez mezer1"/>
    <w:qFormat/>
    <w:rsid w:val="00B547F8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F866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356BE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0356BE"/>
    <w:rPr>
      <w:rFonts w:ascii="Calibri" w:eastAsia="Calibri" w:hAnsi="Calibri"/>
      <w:sz w:val="22"/>
      <w:szCs w:val="21"/>
      <w:lang w:eastAsia="en-US"/>
    </w:rPr>
  </w:style>
  <w:style w:type="table" w:styleId="Mkatabulky">
    <w:name w:val="Table Grid"/>
    <w:basedOn w:val="Normlntabulka"/>
    <w:rsid w:val="00E12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D6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D68DE"/>
    <w:rPr>
      <w:sz w:val="24"/>
    </w:rPr>
  </w:style>
  <w:style w:type="paragraph" w:styleId="Zpat">
    <w:name w:val="footer"/>
    <w:basedOn w:val="Normln"/>
    <w:link w:val="ZpatChar"/>
    <w:uiPriority w:val="99"/>
    <w:rsid w:val="009D68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68DE"/>
    <w:rPr>
      <w:sz w:val="24"/>
    </w:rPr>
  </w:style>
  <w:style w:type="paragraph" w:styleId="Odstavecseseznamem">
    <w:name w:val="List Paragraph"/>
    <w:basedOn w:val="Normln"/>
    <w:uiPriority w:val="34"/>
    <w:qFormat/>
    <w:rsid w:val="00C322E2"/>
    <w:pPr>
      <w:ind w:left="708"/>
    </w:pPr>
  </w:style>
  <w:style w:type="paragraph" w:styleId="Obsah1">
    <w:name w:val="toc 1"/>
    <w:basedOn w:val="Normln"/>
    <w:next w:val="Normln"/>
    <w:autoRedefine/>
    <w:uiPriority w:val="99"/>
    <w:rsid w:val="00673A33"/>
    <w:pPr>
      <w:widowControl/>
      <w:numPr>
        <w:numId w:val="11"/>
      </w:numPr>
      <w:ind w:left="371" w:hanging="371"/>
      <w:jc w:val="both"/>
    </w:pPr>
    <w:rPr>
      <w:rFonts w:asciiTheme="minorHAnsi" w:hAnsiTheme="minorHAnsi" w:cs="Arial"/>
      <w:b/>
      <w:szCs w:val="24"/>
    </w:rPr>
  </w:style>
  <w:style w:type="paragraph" w:customStyle="1" w:styleId="Normln0">
    <w:name w:val="Normální~"/>
    <w:basedOn w:val="Normln"/>
    <w:rsid w:val="00003057"/>
    <w:rPr>
      <w:noProof/>
    </w:rPr>
  </w:style>
  <w:style w:type="paragraph" w:customStyle="1" w:styleId="Obsahtabulky">
    <w:name w:val="Obsah tabulky"/>
    <w:basedOn w:val="Normln"/>
    <w:rsid w:val="003F439B"/>
    <w:pPr>
      <w:suppressLineNumbers/>
      <w:suppressAutoHyphens/>
    </w:pPr>
    <w:rPr>
      <w:rFonts w:eastAsia="Arial Unicode MS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5FB7-A52A-4C4E-B151-E6BE7950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925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http://www.novosedly.eu/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Obec Novosedly</dc:creator>
  <cp:keywords/>
  <dc:description/>
  <cp:lastModifiedBy>Adam Hrůza</cp:lastModifiedBy>
  <cp:revision>28</cp:revision>
  <cp:lastPrinted>2016-07-13T07:55:00Z</cp:lastPrinted>
  <dcterms:created xsi:type="dcterms:W3CDTF">2016-07-13T07:18:00Z</dcterms:created>
  <dcterms:modified xsi:type="dcterms:W3CDTF">2017-01-02T14:44:00Z</dcterms:modified>
</cp:coreProperties>
</file>