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4A" w:rsidRPr="000F0C92" w:rsidRDefault="0023034A" w:rsidP="0023034A">
      <w:pPr>
        <w:pStyle w:val="Zhlav"/>
        <w:tabs>
          <w:tab w:val="left" w:pos="403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Příloha č. </w:t>
      </w:r>
      <w:r w:rsidR="008D608C">
        <w:rPr>
          <w:rFonts w:asciiTheme="minorHAnsi" w:hAnsiTheme="minorHAnsi"/>
        </w:rPr>
        <w:t>3</w:t>
      </w:r>
    </w:p>
    <w:tbl>
      <w:tblPr>
        <w:tblW w:w="92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240"/>
        <w:gridCol w:w="2240"/>
        <w:gridCol w:w="2241"/>
      </w:tblGrid>
      <w:tr w:rsidR="00D902D1" w:rsidRPr="000F0C92" w:rsidTr="008D608C">
        <w:trPr>
          <w:trHeight w:val="84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E44806" w:rsidRDefault="00D902D1" w:rsidP="00D228BA">
            <w:pPr>
              <w:snapToGrid w:val="0"/>
              <w:spacing w:before="0"/>
              <w:jc w:val="center"/>
              <w:rPr>
                <w:rFonts w:ascii="Calibri Light" w:hAnsi="Calibri Light"/>
                <w:sz w:val="48"/>
              </w:rPr>
            </w:pPr>
            <w:r w:rsidRPr="00E44806">
              <w:rPr>
                <w:rFonts w:ascii="Calibri Light" w:hAnsi="Calibri Light"/>
                <w:sz w:val="48"/>
              </w:rPr>
              <w:t>KRYCÍ LIST NABÍDKY</w:t>
            </w:r>
          </w:p>
        </w:tc>
      </w:tr>
      <w:tr w:rsidR="00A375BB" w:rsidRPr="000F0C92" w:rsidTr="008D608C">
        <w:trPr>
          <w:trHeight w:val="71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2930" w:rsidRPr="009D2930" w:rsidRDefault="00A375BB" w:rsidP="009D2930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A375BB">
              <w:rPr>
                <w:rFonts w:asciiTheme="minorHAnsi" w:hAnsiTheme="minorHAnsi"/>
                <w:b/>
                <w:bCs/>
                <w:sz w:val="28"/>
              </w:rPr>
              <w:t>Název veřejné zakázky:</w:t>
            </w:r>
            <w:r w:rsidRPr="00A375BB">
              <w:rPr>
                <w:rFonts w:asciiTheme="minorHAnsi" w:hAnsiTheme="minorHAnsi"/>
                <w:b/>
                <w:bCs/>
                <w:sz w:val="28"/>
              </w:rPr>
              <w:tab/>
            </w:r>
            <w:r w:rsidR="009D2930" w:rsidRPr="009D2930">
              <w:rPr>
                <w:rFonts w:asciiTheme="minorHAnsi" w:hAnsiTheme="minorHAnsi"/>
                <w:b/>
                <w:bCs/>
                <w:sz w:val="28"/>
              </w:rPr>
              <w:t>„</w:t>
            </w:r>
            <w:r w:rsidR="008D608C">
              <w:rPr>
                <w:rFonts w:asciiTheme="minorHAnsi" w:hAnsiTheme="minorHAnsi"/>
                <w:b/>
                <w:bCs/>
                <w:sz w:val="28"/>
              </w:rPr>
              <w:t>Zateplení budovy Mateřské školy Milotice nad Bečvou“</w:t>
            </w:r>
          </w:p>
          <w:p w:rsidR="00A375BB" w:rsidRPr="000F0C92" w:rsidRDefault="009D2930" w:rsidP="009D2930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bCs/>
                <w:i/>
                <w:iCs/>
                <w:szCs w:val="28"/>
              </w:rPr>
            </w:pPr>
            <w:r w:rsidRPr="009D2930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D902D1" w:rsidRPr="000F0C92" w:rsidTr="008D608C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2D1" w:rsidRPr="000F0C92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>1. Základní identifikační údaje</w:t>
            </w:r>
          </w:p>
        </w:tc>
      </w:tr>
      <w:tr w:rsidR="00D902D1" w:rsidRPr="000F0C92" w:rsidTr="008D608C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0F0C92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>1.1. Zadavatel</w:t>
            </w:r>
            <w:r w:rsidR="00306FB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A538D" w:rsidRDefault="009D2930" w:rsidP="00032D30">
            <w:pPr>
              <w:snapToGrid w:val="0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Milotice nad Bečvou</w:t>
            </w:r>
            <w:r w:rsidR="000F0C92" w:rsidRPr="005A538D">
              <w:rPr>
                <w:rFonts w:asciiTheme="minorHAnsi" w:hAnsiTheme="minorHAnsi"/>
                <w:iCs/>
                <w:sz w:val="22"/>
                <w:szCs w:val="22"/>
              </w:rPr>
              <w:tab/>
            </w:r>
            <w:r w:rsidR="000F0C92" w:rsidRPr="005A538D">
              <w:rPr>
                <w:rFonts w:asciiTheme="minorHAnsi" w:hAnsiTheme="minorHAnsi"/>
                <w:iCs/>
                <w:sz w:val="22"/>
                <w:szCs w:val="22"/>
              </w:rPr>
              <w:tab/>
            </w: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A538D" w:rsidRDefault="009D2930" w:rsidP="00597A91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Milotice nad Bečvou čp. 59, 753 67 Milotice nad Bečvou</w:t>
            </w: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IČ</w:t>
            </w:r>
            <w:r w:rsidR="00A76C5E">
              <w:rPr>
                <w:rFonts w:asciiTheme="minorHAnsi" w:hAnsiTheme="minorHAnsi"/>
                <w:sz w:val="22"/>
                <w:szCs w:val="22"/>
              </w:rPr>
              <w:t>O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A538D" w:rsidRDefault="009D2930" w:rsidP="005D6F1E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00636398</w:t>
            </w:r>
          </w:p>
        </w:tc>
      </w:tr>
      <w:tr w:rsidR="00032D30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D30" w:rsidRPr="005D6F1E" w:rsidRDefault="00112744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oprávněné</w:t>
            </w:r>
            <w:r w:rsidR="00032D30">
              <w:rPr>
                <w:rFonts w:asciiTheme="minorHAnsi" w:hAnsiTheme="minorHAnsi"/>
                <w:sz w:val="22"/>
                <w:szCs w:val="22"/>
              </w:rPr>
              <w:t xml:space="preserve"> jednat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 zadavatele</w:t>
            </w:r>
            <w:r w:rsidR="00032D3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D30" w:rsidRPr="005A538D" w:rsidRDefault="009D2930" w:rsidP="005D6F1E">
            <w:pPr>
              <w:snapToGrid w:val="0"/>
              <w:spacing w:before="0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Bc. Hana Bezděková, starostka</w:t>
            </w:r>
          </w:p>
        </w:tc>
      </w:tr>
      <w:tr w:rsidR="00D902D1" w:rsidRPr="000F0C92" w:rsidTr="008D608C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0F0C92" w:rsidRDefault="00D902D1" w:rsidP="009F0A1F">
            <w:pPr>
              <w:snapToGrid w:val="0"/>
              <w:spacing w:before="0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1.2. </w:t>
            </w:r>
            <w:r w:rsidR="009F0A1F">
              <w:rPr>
                <w:rFonts w:asciiTheme="minorHAnsi" w:hAnsiTheme="minorHAnsi"/>
                <w:b/>
              </w:rPr>
              <w:t>Dodavatel</w:t>
            </w: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Sídlo/místo podnikání: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IČ</w:t>
            </w:r>
            <w:r w:rsidR="00A76C5E">
              <w:rPr>
                <w:rFonts w:asciiTheme="minorHAnsi" w:hAnsiTheme="minorHAnsi"/>
                <w:sz w:val="22"/>
                <w:szCs w:val="22"/>
              </w:rPr>
              <w:t>O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Osoba oprávněná jednat</w:t>
            </w:r>
            <w:r w:rsidR="0096378B" w:rsidRPr="005D6F1E">
              <w:rPr>
                <w:rFonts w:asciiTheme="minorHAnsi" w:hAnsiTheme="minorHAnsi"/>
                <w:sz w:val="22"/>
                <w:szCs w:val="22"/>
              </w:rPr>
              <w:t>:</w:t>
            </w:r>
            <w:r w:rsidRPr="005D6F1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val="454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1" w:rsidRPr="005D6F1E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02D1" w:rsidRPr="000F0C92" w:rsidTr="008D608C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2D1" w:rsidRPr="000F0C92" w:rsidRDefault="00D902D1" w:rsidP="00C45508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2. </w:t>
            </w:r>
            <w:r w:rsidR="00C45508">
              <w:rPr>
                <w:rFonts w:asciiTheme="minorHAnsi" w:hAnsiTheme="minorHAnsi"/>
                <w:b/>
              </w:rPr>
              <w:t>Celková nabídková cena</w:t>
            </w:r>
          </w:p>
        </w:tc>
      </w:tr>
      <w:tr w:rsidR="001111AD" w:rsidRPr="005D6F1E" w:rsidTr="008D608C">
        <w:trPr>
          <w:trHeight w:val="283"/>
        </w:trPr>
        <w:tc>
          <w:tcPr>
            <w:tcW w:w="25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11AD" w:rsidRDefault="001111AD" w:rsidP="006171B0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Celková </w:t>
            </w:r>
            <w:r w:rsidR="001D0A48">
              <w:rPr>
                <w:rFonts w:asciiTheme="minorHAnsi" w:hAnsiTheme="minorHAnsi"/>
                <w:sz w:val="22"/>
                <w:szCs w:val="22"/>
              </w:rPr>
              <w:t>nabídková cena</w:t>
            </w:r>
          </w:p>
          <w:p w:rsidR="001111AD" w:rsidRPr="005D6F1E" w:rsidRDefault="001111AD" w:rsidP="006171B0">
            <w:pPr>
              <w:snapToGrid w:val="0"/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[Kč</w:t>
            </w:r>
            <w:r w:rsidRPr="001111AD">
              <w:rPr>
                <w:rFonts w:ascii="Calibri" w:hAnsi="Calibri"/>
                <w:i/>
                <w:sz w:val="20"/>
                <w:szCs w:val="22"/>
              </w:rPr>
              <w:t>]</w:t>
            </w:r>
          </w:p>
        </w:tc>
        <w:tc>
          <w:tcPr>
            <w:tcW w:w="2240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Celkem bez DPH</w:t>
            </w:r>
          </w:p>
        </w:tc>
        <w:tc>
          <w:tcPr>
            <w:tcW w:w="2240" w:type="dxa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DPH</w:t>
            </w:r>
          </w:p>
        </w:tc>
        <w:tc>
          <w:tcPr>
            <w:tcW w:w="224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11AD" w:rsidRPr="001111AD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1111AD">
              <w:rPr>
                <w:rFonts w:asciiTheme="minorHAnsi" w:hAnsiTheme="minorHAnsi"/>
                <w:i/>
                <w:sz w:val="20"/>
                <w:szCs w:val="22"/>
              </w:rPr>
              <w:t>Celkem včetně DPH</w:t>
            </w:r>
          </w:p>
        </w:tc>
      </w:tr>
      <w:tr w:rsidR="001111AD" w:rsidRPr="005D6F1E" w:rsidTr="008D608C">
        <w:trPr>
          <w:trHeight w:val="510"/>
        </w:trPr>
        <w:tc>
          <w:tcPr>
            <w:tcW w:w="2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8B3C7C" w:rsidRDefault="001111AD" w:rsidP="006171B0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1AD" w:rsidRPr="005D6F1E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30" w:rsidRPr="005D6F1E" w:rsidTr="008D608C">
        <w:trPr>
          <w:trHeight w:val="51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30" w:rsidRPr="009D2930" w:rsidRDefault="009D2930" w:rsidP="006171B0">
            <w:pPr>
              <w:snapToGrid w:val="0"/>
              <w:spacing w:before="0"/>
              <w:rPr>
                <w:rFonts w:asciiTheme="minorHAnsi" w:hAnsiTheme="minorHAnsi"/>
                <w:i/>
                <w:sz w:val="22"/>
                <w:szCs w:val="22"/>
              </w:rPr>
            </w:pPr>
            <w:r w:rsidRPr="009D2930">
              <w:rPr>
                <w:rFonts w:asciiTheme="minorHAnsi" w:hAnsiTheme="minorHAnsi"/>
                <w:i/>
                <w:sz w:val="22"/>
                <w:szCs w:val="22"/>
              </w:rPr>
              <w:t>Délka záruční doby na celý předmět zakázky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30" w:rsidRPr="005D6F1E" w:rsidRDefault="009D2930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30" w:rsidRPr="005D6F1E" w:rsidRDefault="009D2930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30" w:rsidRPr="005D6F1E" w:rsidRDefault="009D2930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8D608C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6378B" w:rsidRPr="000F0C92" w:rsidRDefault="0096378B" w:rsidP="009F0A1F">
            <w:pPr>
              <w:snapToGrid w:val="0"/>
              <w:spacing w:before="0"/>
              <w:jc w:val="center"/>
              <w:rPr>
                <w:rFonts w:asciiTheme="minorHAnsi" w:hAnsiTheme="minorHAnsi"/>
                <w:b/>
              </w:rPr>
            </w:pPr>
            <w:r w:rsidRPr="000F0C92">
              <w:rPr>
                <w:rFonts w:asciiTheme="minorHAnsi" w:hAnsiTheme="minorHAnsi"/>
                <w:b/>
              </w:rPr>
              <w:t xml:space="preserve">3. Osoba oprávněná jednat za </w:t>
            </w:r>
            <w:r w:rsidR="009F0A1F">
              <w:rPr>
                <w:rFonts w:asciiTheme="minorHAnsi" w:hAnsiTheme="minorHAnsi"/>
                <w:b/>
              </w:rPr>
              <w:t>dodavatele</w:t>
            </w:r>
          </w:p>
        </w:tc>
      </w:tr>
      <w:tr w:rsidR="0096378B" w:rsidRPr="000F0C92" w:rsidTr="008D608C">
        <w:trPr>
          <w:trHeight w:val="47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Jméno, příjmení, funkce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8D608C">
        <w:trPr>
          <w:trHeight w:val="470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78B" w:rsidRPr="000F0C92" w:rsidTr="008D608C">
        <w:trPr>
          <w:trHeight w:val="1871"/>
        </w:trPr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5D6F1E">
              <w:rPr>
                <w:rFonts w:asciiTheme="minorHAnsi" w:hAnsiTheme="minorHAnsi"/>
                <w:sz w:val="22"/>
                <w:szCs w:val="22"/>
              </w:rPr>
              <w:lastRenderedPageBreak/>
              <w:t>Podpis oprávněné osoby, razítko</w:t>
            </w:r>
          </w:p>
        </w:tc>
        <w:tc>
          <w:tcPr>
            <w:tcW w:w="67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8B" w:rsidRPr="005D6F1E" w:rsidRDefault="0096378B" w:rsidP="00D228BA">
            <w:pPr>
              <w:snapToGrid w:val="0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2AE7" w:rsidRDefault="00D32AE7">
      <w:pPr>
        <w:suppressAutoHyphens w:val="0"/>
        <w:spacing w:before="0" w:line="240" w:lineRule="auto"/>
        <w:rPr>
          <w:rFonts w:asciiTheme="minorHAnsi" w:hAnsiTheme="minorHAnsi"/>
          <w:sz w:val="10"/>
        </w:rPr>
      </w:pPr>
    </w:p>
    <w:sectPr w:rsidR="00D32AE7" w:rsidSect="009D2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78" w:rsidRDefault="00743178">
      <w:pPr>
        <w:spacing w:before="0" w:line="240" w:lineRule="auto"/>
      </w:pPr>
      <w:r>
        <w:separator/>
      </w:r>
    </w:p>
  </w:endnote>
  <w:endnote w:type="continuationSeparator" w:id="0">
    <w:p w:rsidR="00743178" w:rsidRDefault="007431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C" w:rsidRDefault="005948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C" w:rsidRDefault="005948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C" w:rsidRDefault="005948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78" w:rsidRDefault="00743178">
      <w:pPr>
        <w:spacing w:before="0" w:line="240" w:lineRule="auto"/>
      </w:pPr>
      <w:r>
        <w:separator/>
      </w:r>
    </w:p>
  </w:footnote>
  <w:footnote w:type="continuationSeparator" w:id="0">
    <w:p w:rsidR="00743178" w:rsidRDefault="0074317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C" w:rsidRDefault="005948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8C" w:rsidRDefault="008D608C">
    <w:pPr>
      <w:pStyle w:val="Zhlav"/>
    </w:pPr>
    <w:bookmarkStart w:id="0" w:name="_GoBack"/>
    <w:r w:rsidRPr="0029223C">
      <w:rPr>
        <w:noProof/>
        <w:lang w:eastAsia="cs-CZ"/>
      </w:rPr>
      <w:drawing>
        <wp:inline distT="0" distB="0" distL="0" distR="0">
          <wp:extent cx="5661175" cy="5899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95" cy="590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D608C" w:rsidRDefault="008D608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CC" w:rsidRDefault="005948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32D30"/>
    <w:rsid w:val="00041C7E"/>
    <w:rsid w:val="000E5388"/>
    <w:rsid w:val="000F0C92"/>
    <w:rsid w:val="001111AD"/>
    <w:rsid w:val="00112744"/>
    <w:rsid w:val="0018141D"/>
    <w:rsid w:val="001D0A48"/>
    <w:rsid w:val="0023034A"/>
    <w:rsid w:val="00265F97"/>
    <w:rsid w:val="002B361D"/>
    <w:rsid w:val="003003D0"/>
    <w:rsid w:val="00306FB2"/>
    <w:rsid w:val="0033081D"/>
    <w:rsid w:val="003535D0"/>
    <w:rsid w:val="0036577F"/>
    <w:rsid w:val="003D4AC8"/>
    <w:rsid w:val="004579D4"/>
    <w:rsid w:val="00462D7A"/>
    <w:rsid w:val="004877FB"/>
    <w:rsid w:val="004A2A89"/>
    <w:rsid w:val="004A4BC4"/>
    <w:rsid w:val="004F5F97"/>
    <w:rsid w:val="005512D7"/>
    <w:rsid w:val="005948CC"/>
    <w:rsid w:val="00597A91"/>
    <w:rsid w:val="005A4916"/>
    <w:rsid w:val="005A538D"/>
    <w:rsid w:val="005B5195"/>
    <w:rsid w:val="005D6F1E"/>
    <w:rsid w:val="005E0372"/>
    <w:rsid w:val="006143F0"/>
    <w:rsid w:val="00626BDD"/>
    <w:rsid w:val="00643271"/>
    <w:rsid w:val="006475E4"/>
    <w:rsid w:val="006876E5"/>
    <w:rsid w:val="006A03B4"/>
    <w:rsid w:val="00743178"/>
    <w:rsid w:val="00764ACA"/>
    <w:rsid w:val="00777E3B"/>
    <w:rsid w:val="007A18D7"/>
    <w:rsid w:val="007D2A71"/>
    <w:rsid w:val="007D6AA2"/>
    <w:rsid w:val="00843B46"/>
    <w:rsid w:val="00891784"/>
    <w:rsid w:val="008B3C7C"/>
    <w:rsid w:val="008C4AD3"/>
    <w:rsid w:val="008D608C"/>
    <w:rsid w:val="00933017"/>
    <w:rsid w:val="0096378B"/>
    <w:rsid w:val="00982DEB"/>
    <w:rsid w:val="00990548"/>
    <w:rsid w:val="009D2930"/>
    <w:rsid w:val="009F0A1F"/>
    <w:rsid w:val="00A10AF9"/>
    <w:rsid w:val="00A15F90"/>
    <w:rsid w:val="00A375BB"/>
    <w:rsid w:val="00A62E9D"/>
    <w:rsid w:val="00A76C5E"/>
    <w:rsid w:val="00B04095"/>
    <w:rsid w:val="00B35054"/>
    <w:rsid w:val="00B71854"/>
    <w:rsid w:val="00B72E9B"/>
    <w:rsid w:val="00B748C5"/>
    <w:rsid w:val="00B81F6A"/>
    <w:rsid w:val="00B8537F"/>
    <w:rsid w:val="00B933AD"/>
    <w:rsid w:val="00BC2636"/>
    <w:rsid w:val="00C3553C"/>
    <w:rsid w:val="00C45508"/>
    <w:rsid w:val="00C9365F"/>
    <w:rsid w:val="00C93D64"/>
    <w:rsid w:val="00CA42F1"/>
    <w:rsid w:val="00D00558"/>
    <w:rsid w:val="00D228BA"/>
    <w:rsid w:val="00D32AE7"/>
    <w:rsid w:val="00D6033A"/>
    <w:rsid w:val="00D82267"/>
    <w:rsid w:val="00D902D1"/>
    <w:rsid w:val="00E07516"/>
    <w:rsid w:val="00E44806"/>
    <w:rsid w:val="00E5028B"/>
    <w:rsid w:val="00EC5FAE"/>
    <w:rsid w:val="00F922E6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48D043-CF89-4E43-8F9D-F69244D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  <w:style w:type="paragraph" w:customStyle="1" w:styleId="text">
    <w:name w:val="text"/>
    <w:rsid w:val="00D32AE7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Obec Milotice nad Bečvou</cp:lastModifiedBy>
  <cp:revision>3</cp:revision>
  <cp:lastPrinted>2011-04-01T08:10:00Z</cp:lastPrinted>
  <dcterms:created xsi:type="dcterms:W3CDTF">2018-04-16T14:44:00Z</dcterms:created>
  <dcterms:modified xsi:type="dcterms:W3CDTF">2018-04-16T14:45:00Z</dcterms:modified>
</cp:coreProperties>
</file>