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FB43E3" w:rsidRPr="00486FBB" w:rsidRDefault="001D7144" w:rsidP="00FB43E3">
      <w:pPr>
        <w:jc w:val="center"/>
      </w:pPr>
      <w:r>
        <w:t>Seznam poddodavatelů</w:t>
      </w:r>
      <w:r w:rsidR="00C762D3">
        <w:t xml:space="preserve"> účastníka </w:t>
      </w:r>
      <w:r w:rsidR="00FB43E3">
        <w:t xml:space="preserve">výběrového řízení zadávaného mimo režim </w:t>
      </w:r>
      <w:r w:rsidR="00FB43E3" w:rsidRPr="00486FBB">
        <w:t>zákona č</w:t>
      </w:r>
      <w:r w:rsidR="00FB43E3">
        <w:t>.</w:t>
      </w:r>
      <w:r w:rsidR="00FB43E3" w:rsidRPr="00486FBB">
        <w:t xml:space="preserve"> 134/2016 Sb., o zadávání veřejných zakázek, v platném znění (dále jen „ZZVZ“ nebo „zákon“)</w:t>
      </w:r>
      <w:r w:rsidR="00FB43E3">
        <w:t>, zakázka malého rozsahu na služby.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75199" w:rsidRPr="00CF5B58" w:rsidRDefault="00F75199" w:rsidP="00F75199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VÝSADBA DŘEVIN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AA1654" w:rsidRPr="00486FBB" w:rsidRDefault="00AA1654"/>
    <w:p w:rsidR="00F75199" w:rsidRPr="00486FBB" w:rsidRDefault="00F75199" w:rsidP="00F75199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F75199" w:rsidRPr="00486FBB" w:rsidRDefault="00F75199" w:rsidP="00F75199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F75199" w:rsidRPr="00486FBB" w:rsidRDefault="00F75199" w:rsidP="00F75199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F75199" w:rsidRPr="00486FBB" w:rsidRDefault="00F75199" w:rsidP="00F75199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F75199" w:rsidRPr="00AA1654" w:rsidRDefault="00F75199" w:rsidP="00F75199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B95B85">
              <w:rPr>
                <w:color w:val="FF0000"/>
              </w:rPr>
              <w:t>,</w:t>
            </w:r>
            <w:r w:rsidR="002E1C7E">
              <w:rPr>
                <w:color w:val="FF0000"/>
              </w:rPr>
              <w:t xml:space="preserve"> je-li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kvalifikace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B95B85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bookmarkStart w:id="0" w:name="_GoBack"/>
      <w:bookmarkEnd w:id="0"/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E8" w:rsidRDefault="00B07BE8" w:rsidP="00AA1654">
      <w:r>
        <w:separator/>
      </w:r>
    </w:p>
  </w:endnote>
  <w:endnote w:type="continuationSeparator" w:id="0">
    <w:p w:rsidR="00B07BE8" w:rsidRDefault="00B07BE8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9" w:rsidRDefault="00F75199" w:rsidP="00F75199">
    <w:pPr>
      <w:pStyle w:val="Zpat"/>
      <w:jc w:val="center"/>
    </w:pPr>
    <w:r>
      <w:rPr>
        <w:rFonts w:ascii="Arial" w:hAnsi="Arial" w:cs="Arial"/>
        <w:noProof/>
        <w:color w:val="FF0000"/>
        <w:sz w:val="16"/>
        <w:szCs w:val="16"/>
        <w:lang w:eastAsia="cs-CZ"/>
      </w:rPr>
      <w:drawing>
        <wp:inline distT="0" distB="0" distL="0" distR="0">
          <wp:extent cx="2101850" cy="6591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59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E8" w:rsidRDefault="00B07BE8" w:rsidP="00AA1654">
      <w:r>
        <w:separator/>
      </w:r>
    </w:p>
  </w:footnote>
  <w:footnote w:type="continuationSeparator" w:id="0">
    <w:p w:rsidR="00B07BE8" w:rsidRDefault="00B07BE8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D7144"/>
    <w:rsid w:val="0020553B"/>
    <w:rsid w:val="002E1C7E"/>
    <w:rsid w:val="00346ADE"/>
    <w:rsid w:val="00387E5E"/>
    <w:rsid w:val="003F708A"/>
    <w:rsid w:val="00486FBB"/>
    <w:rsid w:val="005A7870"/>
    <w:rsid w:val="00827FF4"/>
    <w:rsid w:val="008C083E"/>
    <w:rsid w:val="008F22AD"/>
    <w:rsid w:val="00976D53"/>
    <w:rsid w:val="009839A8"/>
    <w:rsid w:val="00A51538"/>
    <w:rsid w:val="00A81409"/>
    <w:rsid w:val="00AA1654"/>
    <w:rsid w:val="00B07BE8"/>
    <w:rsid w:val="00B65B32"/>
    <w:rsid w:val="00B95B85"/>
    <w:rsid w:val="00BC32F3"/>
    <w:rsid w:val="00C75614"/>
    <w:rsid w:val="00C762D3"/>
    <w:rsid w:val="00DB33C4"/>
    <w:rsid w:val="00DB34CC"/>
    <w:rsid w:val="00F75199"/>
    <w:rsid w:val="00FB43E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F7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9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F7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F75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99"/>
    <w:rPr>
      <w:rFonts w:ascii="Tahoma" w:hAnsi="Tahoma" w:cs="Tahoma"/>
      <w:sz w:val="16"/>
      <w:szCs w:val="16"/>
    </w:rPr>
  </w:style>
  <w:style w:type="character" w:customStyle="1" w:styleId="contact-name">
    <w:name w:val="contact-name"/>
    <w:rsid w:val="00F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dcterms:created xsi:type="dcterms:W3CDTF">2016-02-18T10:11:00Z</dcterms:created>
  <dcterms:modified xsi:type="dcterms:W3CDTF">2018-01-10T11:04:00Z</dcterms:modified>
</cp:coreProperties>
</file>