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AF" w:rsidRPr="000743F9" w:rsidRDefault="008128AF" w:rsidP="0009367D">
      <w:pPr>
        <w:pStyle w:val="Nzev"/>
        <w:spacing w:line="280" w:lineRule="atLeast"/>
        <w:jc w:val="right"/>
        <w:rPr>
          <w:rFonts w:ascii="Book Antiqua" w:hAnsi="Book Antiqua"/>
          <w:caps/>
          <w:sz w:val="44"/>
          <w:szCs w:val="44"/>
          <w:u w:val="none"/>
        </w:rPr>
      </w:pPr>
      <w:r w:rsidRPr="000743F9">
        <w:rPr>
          <w:rFonts w:ascii="Book Antiqua" w:hAnsi="Book Antiqua"/>
          <w:sz w:val="28"/>
          <w:szCs w:val="28"/>
          <w:u w:val="none"/>
        </w:rPr>
        <w:t xml:space="preserve">Příloha č. </w:t>
      </w:r>
      <w:r w:rsidR="00BD1EB2" w:rsidRPr="000743F9">
        <w:rPr>
          <w:rFonts w:ascii="Book Antiqua" w:hAnsi="Book Antiqua"/>
          <w:sz w:val="28"/>
          <w:szCs w:val="28"/>
          <w:u w:val="none"/>
        </w:rPr>
        <w:t>3</w:t>
      </w:r>
      <w:r w:rsidRPr="000743F9">
        <w:rPr>
          <w:rFonts w:ascii="Book Antiqua" w:hAnsi="Book Antiqua"/>
          <w:sz w:val="28"/>
          <w:szCs w:val="28"/>
          <w:u w:val="none"/>
        </w:rPr>
        <w:t xml:space="preserve"> - Návrh smlouvy</w:t>
      </w:r>
    </w:p>
    <w:p w:rsidR="008128AF" w:rsidRDefault="008128AF" w:rsidP="0009367D">
      <w:pPr>
        <w:pStyle w:val="Nzev"/>
        <w:spacing w:line="280" w:lineRule="atLeast"/>
        <w:rPr>
          <w:rFonts w:ascii="Book Antiqua" w:hAnsi="Book Antiqua"/>
          <w:caps/>
          <w:sz w:val="44"/>
          <w:szCs w:val="44"/>
          <w:u w:val="none"/>
        </w:rPr>
      </w:pPr>
    </w:p>
    <w:p w:rsidR="00467586" w:rsidRPr="00AC0AB7" w:rsidRDefault="00467586" w:rsidP="0009367D">
      <w:pPr>
        <w:pStyle w:val="Nzev"/>
        <w:spacing w:line="280" w:lineRule="atLeast"/>
        <w:rPr>
          <w:rFonts w:ascii="Book Antiqua" w:hAnsi="Book Antiqua"/>
          <w:caps/>
          <w:sz w:val="44"/>
          <w:szCs w:val="44"/>
          <w:u w:val="none"/>
        </w:rPr>
      </w:pPr>
      <w:r w:rsidRPr="00AC0AB7">
        <w:rPr>
          <w:rFonts w:ascii="Book Antiqua" w:hAnsi="Book Antiqua"/>
          <w:caps/>
          <w:sz w:val="44"/>
          <w:szCs w:val="44"/>
          <w:u w:val="none"/>
        </w:rPr>
        <w:t>SMLOUVA O DÍLO</w:t>
      </w:r>
    </w:p>
    <w:p w:rsidR="00927414" w:rsidRPr="00AC0AB7" w:rsidRDefault="00927414" w:rsidP="0009367D">
      <w:pPr>
        <w:widowControl w:val="0"/>
        <w:spacing w:line="280" w:lineRule="atLeast"/>
        <w:jc w:val="center"/>
        <w:rPr>
          <w:rFonts w:ascii="Book Antiqua" w:hAnsi="Book Antiqua"/>
          <w:snapToGrid w:val="0"/>
        </w:rPr>
      </w:pPr>
      <w:r w:rsidRPr="00AC0AB7">
        <w:rPr>
          <w:rFonts w:ascii="Book Antiqua" w:hAnsi="Book Antiqua"/>
          <w:snapToGrid w:val="0"/>
        </w:rPr>
        <w:t>uzavřená podle § 2586 a násl. zákona č. 89/2012 Sb.</w:t>
      </w:r>
    </w:p>
    <w:p w:rsidR="00927414" w:rsidRPr="00AC0AB7" w:rsidRDefault="00CF7D01" w:rsidP="0009367D">
      <w:pPr>
        <w:widowControl w:val="0"/>
        <w:spacing w:line="280" w:lineRule="atLeast"/>
        <w:jc w:val="center"/>
        <w:rPr>
          <w:rFonts w:ascii="Book Antiqua" w:hAnsi="Book Antiqua"/>
          <w:b/>
          <w:snapToGrid w:val="0"/>
        </w:rPr>
      </w:pPr>
      <w:r>
        <w:rPr>
          <w:rFonts w:ascii="Book Antiqua" w:hAnsi="Book Antiqua"/>
          <w:snapToGrid w:val="0"/>
        </w:rPr>
        <w:t>(</w:t>
      </w:r>
      <w:r w:rsidR="00927414" w:rsidRPr="00AC0AB7">
        <w:rPr>
          <w:rFonts w:ascii="Book Antiqua" w:hAnsi="Book Antiqua"/>
          <w:snapToGrid w:val="0"/>
        </w:rPr>
        <w:t>dále jen občanský zákoník )</w:t>
      </w:r>
    </w:p>
    <w:p w:rsidR="00467586" w:rsidRPr="00AC0AB7" w:rsidRDefault="00467586" w:rsidP="0009367D">
      <w:pPr>
        <w:pStyle w:val="Smlouva2"/>
        <w:spacing w:line="280" w:lineRule="atLeast"/>
        <w:rPr>
          <w:rFonts w:ascii="Book Antiqua" w:hAnsi="Book Antiqua"/>
          <w:sz w:val="22"/>
          <w:szCs w:val="22"/>
        </w:rPr>
      </w:pPr>
    </w:p>
    <w:p w:rsidR="00467586" w:rsidRPr="00AC0AB7" w:rsidRDefault="007040DF" w:rsidP="0009367D">
      <w:pPr>
        <w:pStyle w:val="Smlouva2"/>
        <w:spacing w:line="280" w:lineRule="atLeast"/>
        <w:rPr>
          <w:rFonts w:ascii="Book Antiqua" w:hAnsi="Book Antiqua"/>
          <w:szCs w:val="24"/>
        </w:rPr>
      </w:pPr>
      <w:r w:rsidRPr="00AC0AB7">
        <w:rPr>
          <w:rFonts w:ascii="Book Antiqua" w:hAnsi="Book Antiqua"/>
          <w:szCs w:val="24"/>
        </w:rPr>
        <w:t>„</w:t>
      </w:r>
      <w:r w:rsidR="000743F9" w:rsidRPr="00AC0AB7">
        <w:rPr>
          <w:rFonts w:ascii="Book Antiqua" w:hAnsi="Book Antiqua"/>
          <w:szCs w:val="24"/>
        </w:rPr>
        <w:t>Odkanalizování obce Dětkovice - rekonstrukce stávající kanalizace</w:t>
      </w:r>
      <w:r w:rsidR="00467586" w:rsidRPr="00AC0AB7">
        <w:rPr>
          <w:rFonts w:ascii="Book Antiqua" w:hAnsi="Book Antiqua"/>
          <w:szCs w:val="24"/>
        </w:rPr>
        <w:t>“</w:t>
      </w:r>
    </w:p>
    <w:p w:rsidR="00467586" w:rsidRPr="00AC0AB7" w:rsidRDefault="00467586" w:rsidP="0009367D">
      <w:pPr>
        <w:pStyle w:val="Smlouva2"/>
        <w:spacing w:line="280" w:lineRule="atLeast"/>
        <w:rPr>
          <w:rFonts w:ascii="Book Antiqua" w:hAnsi="Book Antiqua"/>
          <w:color w:val="FF0000"/>
          <w:sz w:val="22"/>
        </w:rPr>
      </w:pPr>
    </w:p>
    <w:p w:rsidR="00467586" w:rsidRPr="00AC0AB7" w:rsidRDefault="00467586" w:rsidP="0009367D">
      <w:pPr>
        <w:pStyle w:val="Smlouva2"/>
        <w:spacing w:line="280" w:lineRule="atLeast"/>
        <w:rPr>
          <w:rFonts w:ascii="Book Antiqua" w:hAnsi="Book Antiqua"/>
          <w:sz w:val="22"/>
          <w:szCs w:val="22"/>
        </w:rPr>
      </w:pPr>
    </w:p>
    <w:p w:rsidR="00AC219E" w:rsidRPr="00AC0AB7" w:rsidRDefault="00AC219E" w:rsidP="0009367D">
      <w:pPr>
        <w:pStyle w:val="Smlouva2"/>
        <w:spacing w:line="280" w:lineRule="atLeast"/>
        <w:rPr>
          <w:rFonts w:ascii="Book Antiqua" w:hAnsi="Book Antiqua"/>
          <w:sz w:val="22"/>
          <w:szCs w:val="22"/>
        </w:rPr>
      </w:pPr>
    </w:p>
    <w:p w:rsidR="00467586" w:rsidRPr="00AC0AB7" w:rsidRDefault="00467586" w:rsidP="0009367D">
      <w:pPr>
        <w:pStyle w:val="Smlouva2"/>
        <w:spacing w:line="280" w:lineRule="atLeast"/>
        <w:rPr>
          <w:rFonts w:ascii="Book Antiqua" w:hAnsi="Book Antiqua"/>
          <w:sz w:val="22"/>
          <w:szCs w:val="22"/>
        </w:rPr>
      </w:pPr>
      <w:r w:rsidRPr="00AC0AB7">
        <w:rPr>
          <w:rFonts w:ascii="Book Antiqua" w:hAnsi="Book Antiqua"/>
          <w:sz w:val="22"/>
          <w:szCs w:val="22"/>
        </w:rPr>
        <w:t>I.</w:t>
      </w:r>
    </w:p>
    <w:p w:rsidR="00467586" w:rsidRPr="00AC0AB7" w:rsidRDefault="00467586" w:rsidP="0009367D">
      <w:pPr>
        <w:pStyle w:val="Smlouva2"/>
        <w:spacing w:line="280" w:lineRule="atLeast"/>
        <w:rPr>
          <w:rFonts w:ascii="Book Antiqua" w:hAnsi="Book Antiqua"/>
          <w:sz w:val="22"/>
          <w:szCs w:val="22"/>
        </w:rPr>
      </w:pPr>
      <w:r w:rsidRPr="00AC0AB7">
        <w:rPr>
          <w:rFonts w:ascii="Book Antiqua" w:hAnsi="Book Antiqua"/>
          <w:sz w:val="22"/>
          <w:szCs w:val="22"/>
        </w:rPr>
        <w:t>Smluvní strany</w:t>
      </w:r>
    </w:p>
    <w:p w:rsidR="00467586" w:rsidRPr="00AC0AB7" w:rsidRDefault="00467586" w:rsidP="0009367D">
      <w:pPr>
        <w:pStyle w:val="Smlouva2"/>
        <w:tabs>
          <w:tab w:val="left" w:pos="426"/>
        </w:tabs>
        <w:spacing w:line="280" w:lineRule="atLeast"/>
        <w:jc w:val="left"/>
        <w:rPr>
          <w:rFonts w:ascii="Book Antiqua" w:hAnsi="Book Antiqua"/>
          <w:b w:val="0"/>
          <w:sz w:val="22"/>
          <w:szCs w:val="22"/>
        </w:rPr>
      </w:pPr>
      <w:r w:rsidRPr="00AC0AB7">
        <w:rPr>
          <w:rFonts w:ascii="Book Antiqua" w:hAnsi="Book Antiqua"/>
          <w:sz w:val="22"/>
          <w:szCs w:val="22"/>
        </w:rPr>
        <w:t xml:space="preserve">  </w:t>
      </w:r>
      <w:r w:rsidRPr="00AC0AB7">
        <w:rPr>
          <w:rFonts w:ascii="Book Antiqua" w:hAnsi="Book Antiqua"/>
          <w:b w:val="0"/>
          <w:sz w:val="22"/>
          <w:szCs w:val="22"/>
        </w:rPr>
        <w:t>1.</w:t>
      </w:r>
      <w:r w:rsidRPr="00AC0AB7">
        <w:rPr>
          <w:rFonts w:ascii="Book Antiqua" w:hAnsi="Book Antiqua"/>
          <w:sz w:val="22"/>
          <w:szCs w:val="22"/>
        </w:rPr>
        <w:t xml:space="preserve">   </w:t>
      </w:r>
      <w:r w:rsidRPr="00AC0AB7">
        <w:rPr>
          <w:rFonts w:ascii="Book Antiqua" w:hAnsi="Book Antiqua"/>
          <w:b w:val="0"/>
          <w:sz w:val="22"/>
          <w:szCs w:val="22"/>
        </w:rPr>
        <w:t xml:space="preserve">Objednatel: </w:t>
      </w:r>
    </w:p>
    <w:p w:rsidR="000743F9" w:rsidRPr="00AC0AB7" w:rsidRDefault="00FE23FA" w:rsidP="000743F9">
      <w:pPr>
        <w:pStyle w:val="Normln0"/>
        <w:tabs>
          <w:tab w:val="left" w:pos="400"/>
        </w:tabs>
        <w:spacing w:line="280" w:lineRule="atLeast"/>
        <w:jc w:val="both"/>
        <w:rPr>
          <w:rFonts w:ascii="Book Antiqua" w:hAnsi="Book Antiqua"/>
          <w:b/>
          <w:sz w:val="22"/>
          <w:szCs w:val="22"/>
        </w:rPr>
      </w:pPr>
      <w:r w:rsidRPr="00AC0AB7">
        <w:rPr>
          <w:rFonts w:ascii="Book Antiqua" w:hAnsi="Book Antiqua"/>
          <w:b/>
          <w:sz w:val="22"/>
          <w:szCs w:val="22"/>
        </w:rPr>
        <w:tab/>
      </w:r>
      <w:r w:rsidR="000743F9" w:rsidRPr="00AC0AB7">
        <w:rPr>
          <w:rFonts w:ascii="Book Antiqua" w:hAnsi="Book Antiqua"/>
          <w:b/>
          <w:sz w:val="22"/>
          <w:szCs w:val="22"/>
        </w:rPr>
        <w:t>Obec Dětkovice</w:t>
      </w:r>
    </w:p>
    <w:p w:rsidR="000743F9" w:rsidRPr="00AC0AB7" w:rsidRDefault="000743F9" w:rsidP="000743F9">
      <w:pPr>
        <w:pStyle w:val="Normln0"/>
        <w:tabs>
          <w:tab w:val="left" w:pos="400"/>
        </w:tabs>
        <w:spacing w:line="280" w:lineRule="atLeast"/>
        <w:jc w:val="both"/>
        <w:rPr>
          <w:rFonts w:ascii="Book Antiqua" w:hAnsi="Book Antiqua"/>
          <w:sz w:val="22"/>
          <w:szCs w:val="22"/>
        </w:rPr>
      </w:pPr>
      <w:r w:rsidRPr="00AC0AB7">
        <w:rPr>
          <w:rFonts w:ascii="Book Antiqua" w:hAnsi="Book Antiqua"/>
          <w:b/>
          <w:sz w:val="22"/>
          <w:szCs w:val="22"/>
        </w:rPr>
        <w:tab/>
      </w:r>
      <w:r w:rsidRPr="00AC0AB7">
        <w:rPr>
          <w:rFonts w:ascii="Book Antiqua" w:hAnsi="Book Antiqua"/>
          <w:sz w:val="22"/>
          <w:szCs w:val="22"/>
        </w:rPr>
        <w:t>se sídlem: Dětkovice 76, 683 23 Ivanovice na Hané</w:t>
      </w:r>
    </w:p>
    <w:p w:rsidR="000743F9" w:rsidRPr="00AC0AB7" w:rsidRDefault="000743F9" w:rsidP="000743F9">
      <w:pPr>
        <w:pStyle w:val="Normln0"/>
        <w:tabs>
          <w:tab w:val="left" w:pos="400"/>
        </w:tabs>
        <w:spacing w:line="280" w:lineRule="atLeast"/>
        <w:jc w:val="both"/>
        <w:rPr>
          <w:rFonts w:ascii="Book Antiqua" w:hAnsi="Book Antiqua"/>
          <w:sz w:val="22"/>
          <w:szCs w:val="22"/>
        </w:rPr>
      </w:pPr>
      <w:r w:rsidRPr="00AC0AB7">
        <w:rPr>
          <w:rFonts w:ascii="Book Antiqua" w:hAnsi="Book Antiqua"/>
          <w:sz w:val="22"/>
          <w:szCs w:val="22"/>
        </w:rPr>
        <w:tab/>
        <w:t>IČO: 00369721</w:t>
      </w:r>
    </w:p>
    <w:p w:rsidR="000743F9" w:rsidRPr="00AC0AB7" w:rsidRDefault="000743F9" w:rsidP="000743F9">
      <w:pPr>
        <w:pStyle w:val="Normln0"/>
        <w:tabs>
          <w:tab w:val="left" w:pos="400"/>
        </w:tabs>
        <w:spacing w:line="280" w:lineRule="atLeast"/>
        <w:jc w:val="both"/>
        <w:rPr>
          <w:rFonts w:ascii="Book Antiqua" w:hAnsi="Book Antiqua"/>
          <w:sz w:val="22"/>
          <w:szCs w:val="22"/>
        </w:rPr>
      </w:pPr>
      <w:r w:rsidRPr="00AC0AB7">
        <w:rPr>
          <w:rFonts w:ascii="Book Antiqua" w:hAnsi="Book Antiqua"/>
          <w:sz w:val="22"/>
          <w:szCs w:val="22"/>
        </w:rPr>
        <w:tab/>
        <w:t>DIČ: neplátce DPH</w:t>
      </w:r>
    </w:p>
    <w:p w:rsidR="000743F9" w:rsidRPr="00AC0AB7" w:rsidRDefault="000743F9" w:rsidP="000743F9">
      <w:pPr>
        <w:pStyle w:val="Normln0"/>
        <w:tabs>
          <w:tab w:val="left" w:pos="400"/>
        </w:tabs>
        <w:spacing w:line="280" w:lineRule="atLeast"/>
        <w:jc w:val="both"/>
        <w:rPr>
          <w:rFonts w:ascii="Book Antiqua" w:hAnsi="Book Antiqua"/>
          <w:sz w:val="22"/>
          <w:szCs w:val="22"/>
        </w:rPr>
      </w:pPr>
      <w:r w:rsidRPr="00AC0AB7">
        <w:rPr>
          <w:rFonts w:ascii="Book Antiqua" w:hAnsi="Book Antiqua"/>
          <w:sz w:val="22"/>
          <w:szCs w:val="22"/>
        </w:rPr>
        <w:tab/>
        <w:t>Zastoupená: Jan Vrána, starosta</w:t>
      </w:r>
    </w:p>
    <w:p w:rsidR="000743F9" w:rsidRPr="00AC0AB7" w:rsidRDefault="000743F9" w:rsidP="000743F9">
      <w:pPr>
        <w:pStyle w:val="Normln0"/>
        <w:spacing w:line="280" w:lineRule="atLeast"/>
        <w:ind w:left="426" w:hanging="426"/>
        <w:rPr>
          <w:rFonts w:ascii="Book Antiqua" w:hAnsi="Book Antiqua"/>
          <w:sz w:val="22"/>
          <w:szCs w:val="22"/>
        </w:rPr>
      </w:pPr>
      <w:r w:rsidRPr="00AC0AB7">
        <w:rPr>
          <w:rFonts w:ascii="Book Antiqua" w:hAnsi="Book Antiqua"/>
          <w:sz w:val="22"/>
          <w:szCs w:val="22"/>
        </w:rPr>
        <w:tab/>
        <w:t xml:space="preserve">Dále oprávněni jednat ve věcech smlouvy: Jan Vrána, starosta </w:t>
      </w:r>
    </w:p>
    <w:p w:rsidR="000743F9" w:rsidRPr="00AC0AB7" w:rsidRDefault="000743F9" w:rsidP="000743F9">
      <w:pPr>
        <w:pStyle w:val="Normln0"/>
        <w:spacing w:line="280" w:lineRule="atLeast"/>
        <w:ind w:left="426" w:hanging="26"/>
        <w:rPr>
          <w:rFonts w:ascii="Book Antiqua" w:hAnsi="Book Antiqua" w:cs="Arial"/>
          <w:sz w:val="22"/>
          <w:szCs w:val="22"/>
        </w:rPr>
      </w:pPr>
      <w:r w:rsidRPr="00AC0AB7">
        <w:rPr>
          <w:rFonts w:ascii="Book Antiqua" w:hAnsi="Book Antiqua" w:cs="Arial"/>
          <w:sz w:val="22"/>
          <w:szCs w:val="22"/>
        </w:rPr>
        <w:t>Kontaktní osoby:</w:t>
      </w:r>
    </w:p>
    <w:p w:rsidR="000743F9" w:rsidRPr="00AC0AB7" w:rsidRDefault="000743F9" w:rsidP="00E42AF8">
      <w:pPr>
        <w:numPr>
          <w:ilvl w:val="0"/>
          <w:numId w:val="20"/>
        </w:numPr>
        <w:spacing w:line="280" w:lineRule="atLeast"/>
        <w:jc w:val="both"/>
        <w:rPr>
          <w:rFonts w:ascii="Book Antiqua" w:hAnsi="Book Antiqua" w:cs="Arial"/>
          <w:sz w:val="22"/>
          <w:szCs w:val="22"/>
        </w:rPr>
      </w:pPr>
      <w:r w:rsidRPr="00AC0AB7">
        <w:rPr>
          <w:rFonts w:ascii="Book Antiqua" w:hAnsi="Book Antiqua" w:cs="Arial"/>
          <w:sz w:val="22"/>
          <w:szCs w:val="22"/>
        </w:rPr>
        <w:t xml:space="preserve">ve věcech smluvních: </w:t>
      </w:r>
      <w:r w:rsidRPr="00AC0AB7">
        <w:rPr>
          <w:rFonts w:ascii="Book Antiqua" w:hAnsi="Book Antiqua"/>
          <w:sz w:val="22"/>
          <w:szCs w:val="22"/>
        </w:rPr>
        <w:t>Jan Vrána, starosta</w:t>
      </w:r>
    </w:p>
    <w:p w:rsidR="000743F9" w:rsidRPr="00AC0AB7" w:rsidRDefault="000743F9" w:rsidP="00E42AF8">
      <w:pPr>
        <w:numPr>
          <w:ilvl w:val="0"/>
          <w:numId w:val="20"/>
        </w:numPr>
        <w:spacing w:line="280" w:lineRule="atLeast"/>
        <w:jc w:val="both"/>
        <w:rPr>
          <w:rFonts w:ascii="Book Antiqua" w:hAnsi="Book Antiqua" w:cs="Arial"/>
          <w:sz w:val="22"/>
          <w:szCs w:val="22"/>
        </w:rPr>
      </w:pPr>
      <w:r w:rsidRPr="00AC0AB7">
        <w:rPr>
          <w:rFonts w:ascii="Book Antiqua" w:hAnsi="Book Antiqua" w:cs="Arial"/>
          <w:sz w:val="22"/>
          <w:szCs w:val="22"/>
        </w:rPr>
        <w:t>ve věcech technických: xxx</w:t>
      </w:r>
    </w:p>
    <w:p w:rsidR="000743F9" w:rsidRPr="00AC0AB7" w:rsidRDefault="000743F9" w:rsidP="000743F9">
      <w:pPr>
        <w:spacing w:line="280" w:lineRule="atLeast"/>
        <w:ind w:left="400"/>
        <w:jc w:val="both"/>
        <w:rPr>
          <w:rFonts w:ascii="Book Antiqua" w:hAnsi="Book Antiqua" w:cs="Arial"/>
          <w:sz w:val="22"/>
          <w:szCs w:val="22"/>
        </w:rPr>
      </w:pPr>
      <w:r w:rsidRPr="00AC0AB7">
        <w:rPr>
          <w:rFonts w:ascii="Book Antiqua" w:hAnsi="Book Antiqua" w:cs="Arial"/>
          <w:sz w:val="22"/>
          <w:szCs w:val="22"/>
        </w:rPr>
        <w:t xml:space="preserve">Bankovní spojení:       </w:t>
      </w:r>
      <w:r w:rsidRPr="00AC0AB7">
        <w:rPr>
          <w:rFonts w:ascii="Book Antiqua" w:hAnsi="Book Antiqua" w:cs="Arial"/>
          <w:sz w:val="22"/>
          <w:szCs w:val="22"/>
        </w:rPr>
        <w:tab/>
        <w:t>Komerční banka, a.s.</w:t>
      </w:r>
    </w:p>
    <w:p w:rsidR="000743F9" w:rsidRPr="00AC0AB7" w:rsidRDefault="000743F9" w:rsidP="00FC6589">
      <w:pPr>
        <w:spacing w:line="280" w:lineRule="atLeast"/>
        <w:ind w:firstLine="400"/>
        <w:jc w:val="both"/>
        <w:rPr>
          <w:rFonts w:ascii="Book Antiqua" w:hAnsi="Book Antiqua" w:cs="Arial"/>
          <w:sz w:val="22"/>
          <w:szCs w:val="22"/>
        </w:rPr>
      </w:pPr>
      <w:r w:rsidRPr="00AC0AB7">
        <w:rPr>
          <w:rFonts w:ascii="Book Antiqua" w:hAnsi="Book Antiqua" w:cs="Arial"/>
          <w:sz w:val="22"/>
          <w:szCs w:val="22"/>
        </w:rPr>
        <w:t xml:space="preserve">Číslo účtu:                   </w:t>
      </w:r>
      <w:r w:rsidRPr="00AC0AB7">
        <w:rPr>
          <w:rFonts w:ascii="Book Antiqua" w:hAnsi="Book Antiqua" w:cs="Arial"/>
          <w:sz w:val="22"/>
          <w:szCs w:val="22"/>
        </w:rPr>
        <w:tab/>
        <w:t>16720731/0100</w:t>
      </w:r>
    </w:p>
    <w:p w:rsidR="000743F9" w:rsidRPr="00AC0AB7" w:rsidRDefault="000743F9" w:rsidP="000743F9">
      <w:pPr>
        <w:spacing w:line="280" w:lineRule="atLeast"/>
        <w:ind w:left="400"/>
        <w:jc w:val="both"/>
        <w:rPr>
          <w:rFonts w:ascii="Book Antiqua" w:hAnsi="Book Antiqua" w:cs="Arial"/>
          <w:sz w:val="22"/>
          <w:szCs w:val="22"/>
        </w:rPr>
      </w:pPr>
      <w:r w:rsidRPr="00AC0AB7">
        <w:rPr>
          <w:rFonts w:ascii="Book Antiqua" w:hAnsi="Book Antiqua" w:cs="Arial"/>
          <w:sz w:val="22"/>
          <w:szCs w:val="22"/>
        </w:rPr>
        <w:t xml:space="preserve">Telefon, fax, e-mail:   </w:t>
      </w:r>
      <w:r w:rsidRPr="00AC0AB7">
        <w:rPr>
          <w:rFonts w:ascii="Book Antiqua" w:hAnsi="Book Antiqua" w:cs="Arial"/>
          <w:sz w:val="22"/>
          <w:szCs w:val="22"/>
        </w:rPr>
        <w:tab/>
      </w:r>
      <w:r w:rsidRPr="00AC0AB7">
        <w:rPr>
          <w:rFonts w:ascii="Book Antiqua" w:hAnsi="Book Antiqua"/>
          <w:sz w:val="22"/>
          <w:szCs w:val="22"/>
        </w:rPr>
        <w:t>517 365 470</w:t>
      </w:r>
    </w:p>
    <w:p w:rsidR="000743F9" w:rsidRPr="00AC0AB7" w:rsidRDefault="000743F9" w:rsidP="000743F9">
      <w:pPr>
        <w:spacing w:line="280" w:lineRule="atLeast"/>
        <w:ind w:left="400"/>
        <w:jc w:val="both"/>
        <w:rPr>
          <w:rFonts w:ascii="Book Antiqua" w:hAnsi="Book Antiqua" w:cs="Arial"/>
          <w:sz w:val="22"/>
          <w:szCs w:val="22"/>
        </w:rPr>
      </w:pPr>
      <w:r w:rsidRPr="00AC0AB7">
        <w:rPr>
          <w:rFonts w:ascii="Book Antiqua" w:hAnsi="Book Antiqua" w:cs="Arial"/>
          <w:sz w:val="22"/>
          <w:szCs w:val="22"/>
        </w:rPr>
        <w:t>Kontaktní osoba:</w:t>
      </w:r>
      <w:r w:rsidRPr="00AC0AB7">
        <w:rPr>
          <w:rFonts w:ascii="Book Antiqua" w:hAnsi="Book Antiqua" w:cs="Arial"/>
          <w:sz w:val="22"/>
          <w:szCs w:val="22"/>
        </w:rPr>
        <w:tab/>
      </w:r>
      <w:r w:rsidRPr="00AC0AB7">
        <w:rPr>
          <w:rFonts w:ascii="Book Antiqua" w:hAnsi="Book Antiqua" w:cs="Arial"/>
          <w:sz w:val="22"/>
          <w:szCs w:val="22"/>
        </w:rPr>
        <w:tab/>
      </w:r>
      <w:r w:rsidRPr="00AC0AB7">
        <w:rPr>
          <w:rFonts w:ascii="Book Antiqua" w:hAnsi="Book Antiqua"/>
          <w:sz w:val="22"/>
          <w:szCs w:val="22"/>
        </w:rPr>
        <w:t>starosta@obecdetkovice.cz</w:t>
      </w:r>
    </w:p>
    <w:p w:rsidR="00FE23FA" w:rsidRPr="00AC0AB7" w:rsidRDefault="0009367D" w:rsidP="000743F9">
      <w:pPr>
        <w:pStyle w:val="Normln0"/>
        <w:tabs>
          <w:tab w:val="left" w:pos="400"/>
        </w:tabs>
        <w:spacing w:line="280" w:lineRule="atLeast"/>
        <w:jc w:val="both"/>
        <w:rPr>
          <w:rFonts w:ascii="Book Antiqua" w:hAnsi="Book Antiqua"/>
          <w:sz w:val="22"/>
          <w:szCs w:val="22"/>
        </w:rPr>
      </w:pPr>
      <w:r w:rsidRPr="00AC0AB7">
        <w:rPr>
          <w:rFonts w:ascii="Book Antiqua" w:hAnsi="Book Antiqua"/>
          <w:sz w:val="22"/>
          <w:szCs w:val="22"/>
        </w:rPr>
        <w:tab/>
      </w:r>
    </w:p>
    <w:p w:rsidR="00467586" w:rsidRPr="00AC0AB7" w:rsidRDefault="00FE23FA" w:rsidP="00FE23FA">
      <w:pPr>
        <w:pStyle w:val="Normln0"/>
        <w:tabs>
          <w:tab w:val="left" w:pos="400"/>
        </w:tabs>
        <w:spacing w:line="280" w:lineRule="atLeast"/>
        <w:jc w:val="both"/>
        <w:rPr>
          <w:rFonts w:ascii="Book Antiqua" w:hAnsi="Book Antiqua"/>
          <w:sz w:val="22"/>
          <w:szCs w:val="22"/>
        </w:rPr>
      </w:pPr>
      <w:r w:rsidRPr="00AC0AB7">
        <w:rPr>
          <w:rFonts w:ascii="Book Antiqua" w:hAnsi="Book Antiqua"/>
          <w:sz w:val="22"/>
          <w:szCs w:val="22"/>
        </w:rPr>
        <w:t xml:space="preserve">        </w:t>
      </w:r>
      <w:r w:rsidR="00467586" w:rsidRPr="00AC0AB7">
        <w:rPr>
          <w:rFonts w:ascii="Book Antiqua" w:hAnsi="Book Antiqua"/>
          <w:sz w:val="22"/>
          <w:szCs w:val="22"/>
        </w:rPr>
        <w:t>(dále jen objednatel)</w:t>
      </w:r>
    </w:p>
    <w:p w:rsidR="00467586" w:rsidRPr="00AC0AB7" w:rsidRDefault="00467586" w:rsidP="0009367D">
      <w:pPr>
        <w:spacing w:line="280" w:lineRule="atLeast"/>
        <w:rPr>
          <w:rFonts w:ascii="Book Antiqua" w:hAnsi="Book Antiqua"/>
          <w:i/>
          <w:sz w:val="22"/>
        </w:rPr>
      </w:pPr>
    </w:p>
    <w:p w:rsidR="00467586" w:rsidRPr="00AC0AB7" w:rsidRDefault="00467586" w:rsidP="0009367D">
      <w:pPr>
        <w:spacing w:line="280" w:lineRule="atLeast"/>
        <w:rPr>
          <w:rFonts w:ascii="Book Antiqua" w:hAnsi="Book Antiqua"/>
          <w:i/>
          <w:sz w:val="22"/>
          <w:szCs w:val="22"/>
        </w:rPr>
      </w:pPr>
    </w:p>
    <w:p w:rsidR="00467586" w:rsidRPr="00AC0AB7" w:rsidRDefault="00467586" w:rsidP="0009367D">
      <w:pPr>
        <w:numPr>
          <w:ilvl w:val="12"/>
          <w:numId w:val="0"/>
        </w:numPr>
        <w:tabs>
          <w:tab w:val="left" w:pos="426"/>
        </w:tabs>
        <w:spacing w:line="280" w:lineRule="atLeast"/>
        <w:jc w:val="both"/>
        <w:rPr>
          <w:rFonts w:ascii="Book Antiqua" w:hAnsi="Book Antiqua"/>
          <w:sz w:val="22"/>
          <w:szCs w:val="22"/>
        </w:rPr>
      </w:pPr>
      <w:r w:rsidRPr="00AC0AB7">
        <w:rPr>
          <w:rFonts w:ascii="Book Antiqua" w:hAnsi="Book Antiqua"/>
          <w:sz w:val="22"/>
          <w:szCs w:val="22"/>
        </w:rPr>
        <w:t xml:space="preserve">2. </w:t>
      </w:r>
      <w:r w:rsidRPr="00AC0AB7">
        <w:rPr>
          <w:rFonts w:ascii="Book Antiqua" w:hAnsi="Book Antiqua"/>
          <w:sz w:val="22"/>
          <w:szCs w:val="22"/>
        </w:rPr>
        <w:tab/>
        <w:t>Zhotovitel:</w:t>
      </w:r>
    </w:p>
    <w:p w:rsidR="00467586" w:rsidRPr="00AC0AB7" w:rsidRDefault="00467586" w:rsidP="0009367D">
      <w:pPr>
        <w:numPr>
          <w:ilvl w:val="12"/>
          <w:numId w:val="0"/>
        </w:numPr>
        <w:tabs>
          <w:tab w:val="left" w:pos="426"/>
        </w:tabs>
        <w:spacing w:line="280" w:lineRule="atLeast"/>
        <w:jc w:val="both"/>
        <w:rPr>
          <w:rFonts w:ascii="Book Antiqua" w:hAnsi="Book Antiqua"/>
          <w:b/>
          <w:i/>
          <w:sz w:val="22"/>
          <w:szCs w:val="22"/>
        </w:rPr>
      </w:pPr>
      <w:r w:rsidRPr="00AC0AB7">
        <w:rPr>
          <w:rFonts w:ascii="Book Antiqua" w:hAnsi="Book Antiqua"/>
          <w:sz w:val="22"/>
          <w:szCs w:val="22"/>
        </w:rPr>
        <w:tab/>
      </w:r>
      <w:r w:rsidRPr="00AC0AB7">
        <w:rPr>
          <w:rFonts w:ascii="Book Antiqua" w:hAnsi="Book Antiqua"/>
          <w:b/>
          <w:sz w:val="22"/>
          <w:szCs w:val="22"/>
        </w:rPr>
        <w:t xml:space="preserve"> </w:t>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ab/>
        <w:t xml:space="preserve">se sídlem:             </w:t>
      </w:r>
      <w:r w:rsidRPr="00AC0AB7">
        <w:rPr>
          <w:rFonts w:ascii="Book Antiqua" w:hAnsi="Book Antiqua"/>
          <w:sz w:val="22"/>
          <w:szCs w:val="22"/>
        </w:rPr>
        <w:tab/>
      </w:r>
      <w:r w:rsidRPr="00AC0AB7">
        <w:rPr>
          <w:rFonts w:ascii="Book Antiqua" w:hAnsi="Book Antiqua"/>
          <w:sz w:val="22"/>
          <w:szCs w:val="22"/>
        </w:rPr>
        <w:tab/>
        <w:t xml:space="preserve"> ………….</w:t>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ab/>
        <w:t>Sta</w:t>
      </w:r>
      <w:r w:rsidR="00F211B9" w:rsidRPr="00AC0AB7">
        <w:rPr>
          <w:rFonts w:ascii="Book Antiqua" w:hAnsi="Book Antiqua"/>
          <w:sz w:val="22"/>
          <w:szCs w:val="22"/>
        </w:rPr>
        <w:t>tutární zástupce:</w:t>
      </w:r>
      <w:r w:rsidR="00F211B9" w:rsidRPr="00AC0AB7">
        <w:rPr>
          <w:rFonts w:ascii="Book Antiqua" w:hAnsi="Book Antiqua"/>
          <w:sz w:val="22"/>
          <w:szCs w:val="22"/>
        </w:rPr>
        <w:tab/>
      </w:r>
      <w:r w:rsidRPr="00AC0AB7">
        <w:rPr>
          <w:rFonts w:ascii="Book Antiqua" w:hAnsi="Book Antiqua"/>
          <w:sz w:val="22"/>
          <w:szCs w:val="22"/>
        </w:rPr>
        <w:t xml:space="preserve"> ………….. </w:t>
      </w:r>
    </w:p>
    <w:p w:rsidR="00467586" w:rsidRPr="00AC0AB7" w:rsidRDefault="00F211B9"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 xml:space="preserve"> Zmocněná osoba:</w:t>
      </w:r>
      <w:r w:rsidRPr="00AC0AB7">
        <w:rPr>
          <w:rFonts w:ascii="Book Antiqua" w:hAnsi="Book Antiqua"/>
          <w:sz w:val="22"/>
          <w:szCs w:val="22"/>
        </w:rPr>
        <w:tab/>
        <w:t xml:space="preserve"> </w:t>
      </w:r>
      <w:r w:rsidR="00467586" w:rsidRPr="00AC0AB7">
        <w:rPr>
          <w:rFonts w:ascii="Book Antiqua" w:hAnsi="Book Antiqua"/>
          <w:sz w:val="22"/>
          <w:szCs w:val="22"/>
        </w:rPr>
        <w:t xml:space="preserve">………….. </w:t>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 xml:space="preserve"> IČ:</w:t>
      </w:r>
      <w:r w:rsidRPr="00AC0AB7">
        <w:rPr>
          <w:rFonts w:ascii="Book Antiqua" w:hAnsi="Book Antiqua"/>
          <w:sz w:val="22"/>
          <w:szCs w:val="22"/>
        </w:rPr>
        <w:tab/>
      </w:r>
      <w:r w:rsidRPr="00AC0AB7">
        <w:rPr>
          <w:rFonts w:ascii="Book Antiqua" w:hAnsi="Book Antiqua"/>
          <w:sz w:val="22"/>
          <w:szCs w:val="22"/>
        </w:rPr>
        <w:tab/>
      </w:r>
      <w:r w:rsidRPr="00AC0AB7">
        <w:rPr>
          <w:rFonts w:ascii="Book Antiqua" w:hAnsi="Book Antiqua"/>
          <w:sz w:val="22"/>
          <w:szCs w:val="22"/>
        </w:rPr>
        <w:tab/>
      </w:r>
      <w:r w:rsidRPr="00AC0AB7">
        <w:rPr>
          <w:rFonts w:ascii="Book Antiqua" w:hAnsi="Book Antiqua"/>
          <w:sz w:val="22"/>
          <w:szCs w:val="22"/>
        </w:rPr>
        <w:tab/>
      </w:r>
      <w:r w:rsidR="009C48F5" w:rsidRPr="00AC0AB7">
        <w:rPr>
          <w:rFonts w:ascii="Book Antiqua" w:hAnsi="Book Antiqua"/>
          <w:sz w:val="22"/>
          <w:szCs w:val="22"/>
        </w:rPr>
        <w:t xml:space="preserve"> </w:t>
      </w:r>
      <w:r w:rsidRPr="00AC0AB7">
        <w:rPr>
          <w:rFonts w:ascii="Book Antiqua" w:hAnsi="Book Antiqua"/>
          <w:sz w:val="22"/>
          <w:szCs w:val="22"/>
        </w:rPr>
        <w:t xml:space="preserve">…………. </w:t>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 xml:space="preserve"> DIČ:</w:t>
      </w:r>
      <w:r w:rsidRPr="00AC0AB7">
        <w:rPr>
          <w:rFonts w:ascii="Book Antiqua" w:hAnsi="Book Antiqua"/>
          <w:sz w:val="22"/>
          <w:szCs w:val="22"/>
        </w:rPr>
        <w:tab/>
      </w:r>
      <w:r w:rsidRPr="00AC0AB7">
        <w:rPr>
          <w:rFonts w:ascii="Book Antiqua" w:hAnsi="Book Antiqua"/>
          <w:sz w:val="22"/>
          <w:szCs w:val="22"/>
        </w:rPr>
        <w:tab/>
      </w:r>
      <w:r w:rsidRPr="00AC0AB7">
        <w:rPr>
          <w:rFonts w:ascii="Book Antiqua" w:hAnsi="Book Antiqua"/>
          <w:sz w:val="22"/>
          <w:szCs w:val="22"/>
        </w:rPr>
        <w:tab/>
        <w:t xml:space="preserve"> …………..</w:t>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 xml:space="preserve">zapsán v Obchodním rejstříku </w:t>
      </w:r>
      <w:r w:rsidR="00402BB7" w:rsidRPr="00AC0AB7">
        <w:rPr>
          <w:rFonts w:ascii="Book Antiqua" w:hAnsi="Book Antiqua"/>
          <w:sz w:val="22"/>
          <w:szCs w:val="22"/>
        </w:rPr>
        <w:tab/>
      </w:r>
      <w:r w:rsidRPr="00AC0AB7">
        <w:rPr>
          <w:rFonts w:ascii="Book Antiqua" w:hAnsi="Book Antiqua"/>
          <w:sz w:val="22"/>
          <w:szCs w:val="22"/>
        </w:rPr>
        <w:t xml:space="preserve">…………………….. </w:t>
      </w:r>
    </w:p>
    <w:p w:rsidR="00467586" w:rsidRPr="00AC0AB7" w:rsidRDefault="00467586" w:rsidP="0009367D">
      <w:pPr>
        <w:tabs>
          <w:tab w:val="left" w:pos="426"/>
        </w:tabs>
        <w:spacing w:line="280" w:lineRule="atLeast"/>
        <w:rPr>
          <w:rFonts w:ascii="Book Antiqua" w:hAnsi="Book Antiqua" w:cs="Arial"/>
          <w:sz w:val="22"/>
          <w:szCs w:val="22"/>
        </w:rPr>
      </w:pPr>
      <w:r w:rsidRPr="00AC0AB7">
        <w:rPr>
          <w:rFonts w:ascii="Book Antiqua" w:hAnsi="Book Antiqua" w:cs="Arial"/>
          <w:sz w:val="22"/>
          <w:szCs w:val="22"/>
        </w:rPr>
        <w:t xml:space="preserve">      Osoby oprávněné jednat ve věcech smluvních:  </w:t>
      </w:r>
    </w:p>
    <w:p w:rsidR="00467586" w:rsidRPr="00AC0AB7" w:rsidRDefault="00467586" w:rsidP="0009367D">
      <w:pPr>
        <w:spacing w:line="280" w:lineRule="atLeast"/>
        <w:ind w:left="2835"/>
        <w:jc w:val="both"/>
        <w:rPr>
          <w:rFonts w:ascii="Book Antiqua" w:hAnsi="Book Antiqua" w:cs="Arial"/>
          <w:sz w:val="22"/>
          <w:szCs w:val="22"/>
        </w:rPr>
      </w:pPr>
    </w:p>
    <w:p w:rsidR="00467586" w:rsidRPr="00AC0AB7" w:rsidRDefault="009C48F5" w:rsidP="009C48F5">
      <w:pPr>
        <w:spacing w:line="280" w:lineRule="atLeast"/>
        <w:jc w:val="both"/>
        <w:rPr>
          <w:rFonts w:ascii="Book Antiqua" w:hAnsi="Book Antiqua" w:cs="Arial"/>
          <w:sz w:val="22"/>
          <w:szCs w:val="22"/>
        </w:rPr>
      </w:pPr>
      <w:r w:rsidRPr="00AC0AB7">
        <w:rPr>
          <w:rFonts w:ascii="Book Antiqua" w:hAnsi="Book Antiqua" w:cs="Arial"/>
          <w:sz w:val="22"/>
          <w:szCs w:val="22"/>
        </w:rPr>
        <w:t xml:space="preserve">       </w:t>
      </w:r>
      <w:r w:rsidR="00467586" w:rsidRPr="00AC0AB7">
        <w:rPr>
          <w:rFonts w:ascii="Book Antiqua" w:hAnsi="Book Antiqua" w:cs="Arial"/>
          <w:sz w:val="22"/>
          <w:szCs w:val="22"/>
        </w:rPr>
        <w:t>Osoby oprávněné jednat ve věcech technických a realizačních:</w:t>
      </w:r>
    </w:p>
    <w:p w:rsidR="00467586" w:rsidRPr="00AC0AB7" w:rsidRDefault="00467586" w:rsidP="0009367D">
      <w:pPr>
        <w:spacing w:line="280" w:lineRule="atLeast"/>
        <w:ind w:left="2832"/>
        <w:jc w:val="both"/>
        <w:rPr>
          <w:rFonts w:ascii="Book Antiqua" w:hAnsi="Book Antiqua" w:cs="Arial"/>
          <w:sz w:val="22"/>
          <w:szCs w:val="22"/>
        </w:rPr>
      </w:pPr>
      <w:r w:rsidRPr="00AC0AB7">
        <w:rPr>
          <w:rFonts w:ascii="Book Antiqua" w:hAnsi="Book Antiqua" w:cs="Arial"/>
          <w:sz w:val="22"/>
          <w:szCs w:val="22"/>
        </w:rPr>
        <w:tab/>
      </w:r>
      <w:r w:rsidRPr="00AC0AB7">
        <w:rPr>
          <w:rFonts w:ascii="Book Antiqua" w:hAnsi="Book Antiqua" w:cs="Arial"/>
          <w:sz w:val="22"/>
          <w:szCs w:val="22"/>
        </w:rPr>
        <w:tab/>
      </w:r>
      <w:r w:rsidRPr="00AC0AB7">
        <w:rPr>
          <w:rFonts w:ascii="Book Antiqua" w:hAnsi="Book Antiqua" w:cs="Arial"/>
          <w:sz w:val="22"/>
          <w:szCs w:val="22"/>
        </w:rPr>
        <w:tab/>
      </w:r>
      <w:r w:rsidRPr="00AC0AB7">
        <w:rPr>
          <w:rFonts w:ascii="Book Antiqua" w:hAnsi="Book Antiqua" w:cs="Arial"/>
          <w:sz w:val="22"/>
          <w:szCs w:val="22"/>
        </w:rPr>
        <w:tab/>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Bankovní spojení:</w:t>
      </w:r>
      <w:r w:rsidRPr="00AC0AB7">
        <w:rPr>
          <w:rFonts w:ascii="Book Antiqua" w:hAnsi="Book Antiqua"/>
          <w:sz w:val="22"/>
          <w:szCs w:val="22"/>
        </w:rPr>
        <w:tab/>
      </w:r>
      <w:r w:rsidRPr="00AC0AB7">
        <w:rPr>
          <w:rFonts w:ascii="Book Antiqua" w:hAnsi="Book Antiqua"/>
          <w:sz w:val="22"/>
          <w:szCs w:val="22"/>
        </w:rPr>
        <w:tab/>
        <w:t>………………..</w:t>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Číslo účtu:</w:t>
      </w:r>
      <w:r w:rsidRPr="00AC0AB7">
        <w:rPr>
          <w:rFonts w:ascii="Book Antiqua" w:hAnsi="Book Antiqua"/>
          <w:sz w:val="22"/>
          <w:szCs w:val="22"/>
        </w:rPr>
        <w:tab/>
      </w:r>
      <w:r w:rsidRPr="00AC0AB7">
        <w:rPr>
          <w:rFonts w:ascii="Book Antiqua" w:hAnsi="Book Antiqua"/>
          <w:sz w:val="22"/>
          <w:szCs w:val="22"/>
        </w:rPr>
        <w:tab/>
      </w:r>
      <w:r w:rsidRPr="00AC0AB7">
        <w:rPr>
          <w:rFonts w:ascii="Book Antiqua" w:hAnsi="Book Antiqua"/>
          <w:sz w:val="22"/>
          <w:szCs w:val="22"/>
        </w:rPr>
        <w:tab/>
        <w:t>……………………</w:t>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 xml:space="preserve"> </w:t>
      </w:r>
    </w:p>
    <w:p w:rsidR="00467586" w:rsidRPr="00AC0AB7" w:rsidRDefault="00467586" w:rsidP="0009367D">
      <w:pPr>
        <w:numPr>
          <w:ilvl w:val="12"/>
          <w:numId w:val="0"/>
        </w:numPr>
        <w:tabs>
          <w:tab w:val="left" w:pos="360"/>
          <w:tab w:val="left" w:pos="426"/>
        </w:tabs>
        <w:spacing w:line="280" w:lineRule="atLeast"/>
        <w:ind w:left="360"/>
        <w:jc w:val="both"/>
        <w:rPr>
          <w:rFonts w:ascii="Book Antiqua" w:hAnsi="Book Antiqua"/>
          <w:sz w:val="22"/>
          <w:szCs w:val="22"/>
        </w:rPr>
      </w:pPr>
      <w:r w:rsidRPr="00AC0AB7">
        <w:rPr>
          <w:rFonts w:ascii="Book Antiqua" w:hAnsi="Book Antiqua"/>
          <w:sz w:val="22"/>
          <w:szCs w:val="22"/>
        </w:rPr>
        <w:t>(dále jen zhotovitel)</w:t>
      </w:r>
    </w:p>
    <w:p w:rsidR="002A2D36" w:rsidRPr="00AC0AB7" w:rsidRDefault="002A2D36" w:rsidP="00CF7D01">
      <w:pPr>
        <w:spacing w:line="280" w:lineRule="atLeast"/>
        <w:rPr>
          <w:rFonts w:ascii="Book Antiqua" w:hAnsi="Book Antiqua"/>
          <w:b/>
          <w:sz w:val="22"/>
          <w:szCs w:val="22"/>
        </w:rPr>
      </w:pPr>
    </w:p>
    <w:p w:rsidR="00467586" w:rsidRPr="00AC0AB7" w:rsidRDefault="00467586" w:rsidP="0009367D">
      <w:pPr>
        <w:spacing w:line="280" w:lineRule="atLeast"/>
        <w:jc w:val="center"/>
        <w:rPr>
          <w:rFonts w:ascii="Book Antiqua" w:hAnsi="Book Antiqua"/>
          <w:b/>
          <w:sz w:val="22"/>
          <w:szCs w:val="22"/>
        </w:rPr>
      </w:pPr>
      <w:r w:rsidRPr="00AC0AB7">
        <w:rPr>
          <w:rFonts w:ascii="Book Antiqua" w:hAnsi="Book Antiqua"/>
          <w:b/>
          <w:sz w:val="22"/>
          <w:szCs w:val="22"/>
        </w:rPr>
        <w:lastRenderedPageBreak/>
        <w:t>II.</w:t>
      </w: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Základní ustanovení</w:t>
      </w:r>
    </w:p>
    <w:p w:rsidR="00467586" w:rsidRPr="00AC0AB7" w:rsidRDefault="00467586" w:rsidP="0009367D">
      <w:pPr>
        <w:numPr>
          <w:ilvl w:val="0"/>
          <w:numId w:val="1"/>
        </w:numPr>
        <w:tabs>
          <w:tab w:val="left" w:pos="567"/>
          <w:tab w:val="left" w:pos="1701"/>
        </w:tabs>
        <w:spacing w:line="280" w:lineRule="atLeast"/>
        <w:jc w:val="both"/>
        <w:rPr>
          <w:rFonts w:ascii="Book Antiqua" w:hAnsi="Book Antiqua"/>
          <w:sz w:val="22"/>
          <w:szCs w:val="22"/>
        </w:rPr>
      </w:pPr>
      <w:r w:rsidRPr="00AC0AB7">
        <w:rPr>
          <w:rFonts w:ascii="Book Antiqua" w:hAnsi="Book Antiqua"/>
          <w:sz w:val="22"/>
          <w:szCs w:val="22"/>
        </w:rPr>
        <w:t>Smluvní strany prohlašují, že údaje uvedené v čl. I. této smlouvy jsou v souladu se skutečností v době uzavření této smlouvy. Smluvní strany se zavazují, že změny dotčených údajů oznámí bez prodlení druhé smluvní straně.</w:t>
      </w:r>
    </w:p>
    <w:p w:rsidR="00E03B45" w:rsidRPr="00AC0AB7" w:rsidRDefault="00E03B45" w:rsidP="0009367D">
      <w:pPr>
        <w:tabs>
          <w:tab w:val="left" w:pos="567"/>
          <w:tab w:val="left" w:pos="1701"/>
        </w:tabs>
        <w:spacing w:line="280" w:lineRule="atLeast"/>
        <w:ind w:left="397"/>
        <w:jc w:val="both"/>
        <w:rPr>
          <w:rFonts w:ascii="Book Antiqua" w:hAnsi="Book Antiqua"/>
          <w:sz w:val="22"/>
          <w:szCs w:val="22"/>
        </w:rPr>
      </w:pPr>
    </w:p>
    <w:p w:rsidR="00467586" w:rsidRPr="00AC0AB7" w:rsidRDefault="00467586" w:rsidP="0009367D">
      <w:pPr>
        <w:numPr>
          <w:ilvl w:val="0"/>
          <w:numId w:val="1"/>
        </w:numPr>
        <w:tabs>
          <w:tab w:val="left" w:pos="567"/>
          <w:tab w:val="left" w:pos="1701"/>
        </w:tabs>
        <w:spacing w:line="280" w:lineRule="atLeast"/>
        <w:jc w:val="both"/>
        <w:rPr>
          <w:rFonts w:ascii="Book Antiqua" w:hAnsi="Book Antiqua"/>
          <w:sz w:val="22"/>
          <w:szCs w:val="22"/>
        </w:rPr>
      </w:pPr>
      <w:r w:rsidRPr="00AC0AB7">
        <w:rPr>
          <w:rFonts w:ascii="Book Antiqua" w:hAnsi="Book Antiqua"/>
          <w:sz w:val="22"/>
          <w:szCs w:val="22"/>
        </w:rPr>
        <w:t>Strany prohlašují, že osoby podepisující tuto smlouvu jsou k tomuto úkonu oprávněny.</w:t>
      </w:r>
    </w:p>
    <w:p w:rsidR="00E03B45" w:rsidRPr="00AC0AB7" w:rsidRDefault="00E03B45" w:rsidP="0009367D">
      <w:pPr>
        <w:tabs>
          <w:tab w:val="left" w:pos="567"/>
          <w:tab w:val="left" w:pos="1701"/>
        </w:tabs>
        <w:spacing w:line="280" w:lineRule="atLeast"/>
        <w:ind w:left="397"/>
        <w:jc w:val="both"/>
        <w:rPr>
          <w:rFonts w:ascii="Book Antiqua" w:hAnsi="Book Antiqua"/>
          <w:sz w:val="22"/>
          <w:szCs w:val="22"/>
        </w:rPr>
      </w:pPr>
    </w:p>
    <w:p w:rsidR="00467586" w:rsidRPr="00AC0AB7" w:rsidRDefault="00467586" w:rsidP="0009367D">
      <w:pPr>
        <w:pStyle w:val="Smlouva-slo"/>
        <w:numPr>
          <w:ilvl w:val="0"/>
          <w:numId w:val="1"/>
        </w:numPr>
        <w:spacing w:before="0" w:line="280" w:lineRule="atLeast"/>
        <w:rPr>
          <w:rFonts w:ascii="Book Antiqua" w:hAnsi="Book Antiqua"/>
          <w:sz w:val="22"/>
          <w:szCs w:val="22"/>
        </w:rPr>
      </w:pPr>
      <w:r w:rsidRPr="00AC0AB7">
        <w:rPr>
          <w:rFonts w:ascii="Book Antiqua" w:hAnsi="Book Antiqua"/>
          <w:snapToGrid/>
          <w:sz w:val="22"/>
          <w:szCs w:val="22"/>
        </w:rPr>
        <w:t>Zhotovitel prohlašuje, že je odborně způsobilý k zajištění předmětu s</w:t>
      </w:r>
      <w:r w:rsidRPr="00AC0AB7">
        <w:rPr>
          <w:rFonts w:ascii="Book Antiqua" w:hAnsi="Book Antiqua"/>
          <w:sz w:val="22"/>
          <w:szCs w:val="22"/>
        </w:rPr>
        <w:t>mlouvy.</w:t>
      </w:r>
    </w:p>
    <w:p w:rsidR="001A7AF4" w:rsidRPr="00AC0AB7" w:rsidRDefault="001A7AF4" w:rsidP="001A7AF4">
      <w:pPr>
        <w:spacing w:line="280" w:lineRule="atLeast"/>
        <w:rPr>
          <w:rFonts w:ascii="Book Antiqua" w:hAnsi="Book Antiqua"/>
          <w:sz w:val="22"/>
          <w:szCs w:val="22"/>
        </w:rPr>
      </w:pPr>
    </w:p>
    <w:p w:rsidR="001A7AF4" w:rsidRPr="00AC0AB7" w:rsidRDefault="001A7AF4" w:rsidP="001A7AF4">
      <w:pPr>
        <w:pStyle w:val="Smlouva-slo"/>
        <w:numPr>
          <w:ilvl w:val="0"/>
          <w:numId w:val="1"/>
        </w:numPr>
        <w:spacing w:before="0" w:line="280" w:lineRule="atLeast"/>
        <w:rPr>
          <w:rFonts w:ascii="Book Antiqua" w:hAnsi="Book Antiqua"/>
          <w:sz w:val="22"/>
          <w:szCs w:val="22"/>
        </w:rPr>
      </w:pPr>
      <w:r w:rsidRPr="00AC0AB7">
        <w:rPr>
          <w:rFonts w:ascii="Book Antiqua" w:hAnsi="Book Antiqua"/>
          <w:sz w:val="22"/>
          <w:szCs w:val="22"/>
        </w:rPr>
        <w:t xml:space="preserve">Protože tato investiční akce bude finančně podpořena </w:t>
      </w:r>
      <w:r w:rsidR="002A2D36" w:rsidRPr="00AC0AB7">
        <w:rPr>
          <w:rFonts w:ascii="Book Antiqua" w:hAnsi="Book Antiqua"/>
          <w:sz w:val="22"/>
          <w:szCs w:val="22"/>
        </w:rPr>
        <w:t>Programu MZe č. 129 250 práva, povinnosti či podmínky v této dokumentaci neuvedené se řídí zákonem a pravidly MZe č.j. 144690/2012-MZE-15131 ve znění dodatku č. 1/2015 čj. 30705/2015-MZE-15131 a dodatku č. 2/2016 čj. 1640/2016-MZE-15131.</w:t>
      </w:r>
      <w:r w:rsidRPr="00AC0AB7">
        <w:rPr>
          <w:rFonts w:ascii="Book Antiqua" w:hAnsi="Book Antiqua"/>
          <w:sz w:val="22"/>
          <w:szCs w:val="22"/>
        </w:rPr>
        <w:t xml:space="preserve"> </w:t>
      </w:r>
    </w:p>
    <w:p w:rsidR="001A7AF4" w:rsidRPr="00AC0AB7" w:rsidRDefault="001A7AF4" w:rsidP="001A7AF4">
      <w:pPr>
        <w:spacing w:line="280" w:lineRule="atLeast"/>
        <w:ind w:left="397"/>
        <w:rPr>
          <w:rFonts w:ascii="Book Antiqua" w:hAnsi="Book Antiqua"/>
          <w:color w:val="FF0000"/>
          <w:sz w:val="22"/>
          <w:szCs w:val="22"/>
        </w:rPr>
      </w:pPr>
    </w:p>
    <w:p w:rsidR="00DD1E95" w:rsidRPr="00AC0AB7" w:rsidRDefault="00DD1E95" w:rsidP="0009367D">
      <w:pPr>
        <w:spacing w:line="280" w:lineRule="atLeast"/>
        <w:jc w:val="center"/>
        <w:rPr>
          <w:rFonts w:ascii="Book Antiqua" w:hAnsi="Book Antiqua"/>
          <w:color w:val="FF0000"/>
          <w:sz w:val="22"/>
        </w:rPr>
      </w:pPr>
    </w:p>
    <w:p w:rsidR="007C6305" w:rsidRPr="00AC0AB7" w:rsidRDefault="007C6305" w:rsidP="0009367D">
      <w:pPr>
        <w:spacing w:line="280" w:lineRule="atLeast"/>
        <w:jc w:val="center"/>
        <w:rPr>
          <w:rFonts w:ascii="Book Antiqua" w:hAnsi="Book Antiqua"/>
          <w:b/>
          <w:sz w:val="22"/>
          <w:szCs w:val="22"/>
        </w:rPr>
      </w:pPr>
    </w:p>
    <w:p w:rsidR="00467586" w:rsidRPr="00AC0AB7" w:rsidRDefault="00467586" w:rsidP="0009367D">
      <w:pPr>
        <w:spacing w:line="280" w:lineRule="atLeast"/>
        <w:jc w:val="center"/>
        <w:rPr>
          <w:rFonts w:ascii="Book Antiqua" w:hAnsi="Book Antiqua"/>
          <w:b/>
          <w:sz w:val="22"/>
          <w:szCs w:val="22"/>
        </w:rPr>
      </w:pPr>
      <w:r w:rsidRPr="00AC0AB7">
        <w:rPr>
          <w:rFonts w:ascii="Book Antiqua" w:hAnsi="Book Antiqua"/>
          <w:b/>
          <w:sz w:val="22"/>
          <w:szCs w:val="22"/>
        </w:rPr>
        <w:t xml:space="preserve">III. </w:t>
      </w:r>
    </w:p>
    <w:p w:rsidR="00467586" w:rsidRPr="00BD71B3" w:rsidRDefault="00467586" w:rsidP="0009367D">
      <w:pPr>
        <w:spacing w:line="280" w:lineRule="atLeast"/>
        <w:jc w:val="center"/>
        <w:rPr>
          <w:rFonts w:ascii="Book Antiqua" w:hAnsi="Book Antiqua"/>
          <w:b/>
          <w:sz w:val="22"/>
          <w:szCs w:val="22"/>
        </w:rPr>
      </w:pPr>
      <w:r w:rsidRPr="00BD71B3">
        <w:rPr>
          <w:rFonts w:ascii="Book Antiqua" w:hAnsi="Book Antiqua"/>
          <w:b/>
          <w:sz w:val="22"/>
          <w:szCs w:val="22"/>
        </w:rPr>
        <w:t>Předmět smlouvy</w:t>
      </w:r>
    </w:p>
    <w:p w:rsidR="0042274D" w:rsidRPr="00BD71B3" w:rsidRDefault="000743F9" w:rsidP="006621C3">
      <w:pPr>
        <w:numPr>
          <w:ilvl w:val="0"/>
          <w:numId w:val="9"/>
        </w:numPr>
        <w:spacing w:line="280" w:lineRule="atLeast"/>
        <w:jc w:val="both"/>
        <w:rPr>
          <w:rFonts w:ascii="Book Antiqua" w:hAnsi="Book Antiqua"/>
          <w:sz w:val="22"/>
          <w:szCs w:val="22"/>
        </w:rPr>
      </w:pPr>
      <w:r w:rsidRPr="00BD71B3">
        <w:rPr>
          <w:rFonts w:ascii="Book Antiqua" w:hAnsi="Book Antiqua"/>
          <w:sz w:val="22"/>
          <w:szCs w:val="22"/>
        </w:rPr>
        <w:t>Zhotovitel se touto smlouvou zavazuje realizovat předmět veřejné zakázky „Odkanalizování obce Dětkovice - rekonstrukce stávající kanalizace“, kterým je dokonalé odvedení odpadních vod z intravilánu obce Dětkovice, kdy budou stávající hlavní stoky, vedoucí po obou stranách komunikace II. třídy, opraveny a nahrazeny novou nepropustnou kanalizací</w:t>
      </w:r>
      <w:r w:rsidRPr="00BD71B3">
        <w:rPr>
          <w:rFonts w:ascii="Book Antiqua" w:hAnsi="Book Antiqua"/>
          <w:sz w:val="22"/>
          <w:szCs w:val="24"/>
        </w:rPr>
        <w:t xml:space="preserve">. </w:t>
      </w:r>
      <w:r w:rsidRPr="00BD71B3">
        <w:rPr>
          <w:rFonts w:ascii="Book Antiqua" w:hAnsi="Book Antiqua"/>
          <w:sz w:val="22"/>
          <w:szCs w:val="22"/>
        </w:rPr>
        <w:t>Předmět stavebního díla, jakož i druhy, kvalita a množství výrobků a prací nezbytných k jeho realizaci, jsou vymezeny zadávací projektovou dokumentací objednatele, kterou zpracovala firma</w:t>
      </w:r>
      <w:r w:rsidR="00B924E3" w:rsidRPr="00BD71B3">
        <w:rPr>
          <w:rFonts w:ascii="Book Antiqua" w:hAnsi="Book Antiqua"/>
          <w:sz w:val="22"/>
          <w:szCs w:val="22"/>
        </w:rPr>
        <w:t xml:space="preserve"> Centroprojekt Group a.s., Štefánikova 167, 760 01 Zlín</w:t>
      </w:r>
      <w:r w:rsidRPr="00BD71B3">
        <w:rPr>
          <w:rFonts w:ascii="Book Antiqua" w:hAnsi="Book Antiqua"/>
          <w:sz w:val="22"/>
          <w:szCs w:val="22"/>
        </w:rPr>
        <w:t>, vč. podmínek a požadavků objednatele dle podmínek zadávacího řízení. Zhotovitel</w:t>
      </w:r>
      <w:r w:rsidRPr="00BD71B3">
        <w:rPr>
          <w:sz w:val="22"/>
          <w:szCs w:val="22"/>
        </w:rPr>
        <w:t xml:space="preserve"> </w:t>
      </w:r>
      <w:r w:rsidRPr="00BD71B3">
        <w:rPr>
          <w:rFonts w:ascii="Book Antiqua" w:hAnsi="Book Antiqua"/>
          <w:sz w:val="22"/>
          <w:szCs w:val="22"/>
        </w:rPr>
        <w:t xml:space="preserve">před podpisem této smlouvy o dílo prověřil s odbornou péčí uvedené dokumenty a prohlašuje, že nemají vady, zřejmé nedostatky ani nejsou v rozporu se stanovenými technickými ukazateli. Zhotoviteli je známý objem zadaných prací i místní podmínky pro provedení díla. </w:t>
      </w:r>
    </w:p>
    <w:p w:rsidR="006621C3" w:rsidRPr="00BD71B3" w:rsidRDefault="006621C3" w:rsidP="006621C3">
      <w:pPr>
        <w:spacing w:line="280" w:lineRule="atLeast"/>
        <w:ind w:left="397"/>
        <w:jc w:val="both"/>
        <w:rPr>
          <w:rFonts w:ascii="Book Antiqua" w:hAnsi="Book Antiqua"/>
          <w:sz w:val="22"/>
          <w:szCs w:val="22"/>
        </w:rPr>
      </w:pPr>
    </w:p>
    <w:p w:rsidR="0042274D" w:rsidRPr="00BD71B3" w:rsidRDefault="0042274D" w:rsidP="0042274D">
      <w:pPr>
        <w:pStyle w:val="Zkladntext1"/>
        <w:numPr>
          <w:ilvl w:val="0"/>
          <w:numId w:val="9"/>
        </w:numPr>
        <w:shd w:val="clear" w:color="auto" w:fill="auto"/>
        <w:spacing w:before="0" w:line="280" w:lineRule="atLeast"/>
        <w:ind w:right="111"/>
        <w:jc w:val="both"/>
        <w:rPr>
          <w:rFonts w:ascii="Book Antiqua" w:hAnsi="Book Antiqua"/>
        </w:rPr>
      </w:pPr>
      <w:r w:rsidRPr="00BD71B3">
        <w:rPr>
          <w:rFonts w:ascii="Book Antiqua" w:hAnsi="Book Antiqua"/>
        </w:rPr>
        <w:t xml:space="preserve">Předmět díla (plnění zhotovitele) je vymezen touto smlouvou včetně všech jejích příloh.   </w:t>
      </w:r>
    </w:p>
    <w:p w:rsidR="00D47996" w:rsidRPr="00BD71B3" w:rsidRDefault="00D47996" w:rsidP="0009367D">
      <w:pPr>
        <w:tabs>
          <w:tab w:val="left" w:pos="709"/>
        </w:tabs>
        <w:spacing w:line="280" w:lineRule="atLeast"/>
        <w:ind w:left="709" w:hanging="709"/>
        <w:jc w:val="both"/>
        <w:rPr>
          <w:rFonts w:ascii="Book Antiqua" w:hAnsi="Book Antiqua"/>
          <w:sz w:val="22"/>
          <w:szCs w:val="22"/>
        </w:rPr>
      </w:pPr>
      <w:r w:rsidRPr="00BD71B3">
        <w:rPr>
          <w:rFonts w:ascii="Book Antiqua" w:hAnsi="Book Antiqua"/>
          <w:sz w:val="22"/>
          <w:szCs w:val="22"/>
        </w:rPr>
        <w:t xml:space="preserve">        </w:t>
      </w:r>
    </w:p>
    <w:p w:rsidR="00A33E70" w:rsidRPr="00BD71B3" w:rsidRDefault="00A33E70" w:rsidP="00430898">
      <w:pPr>
        <w:pStyle w:val="Odstavecseseznamem"/>
        <w:numPr>
          <w:ilvl w:val="0"/>
          <w:numId w:val="9"/>
        </w:numPr>
        <w:spacing w:line="280" w:lineRule="atLeast"/>
        <w:jc w:val="both"/>
        <w:rPr>
          <w:rFonts w:ascii="Book Antiqua" w:hAnsi="Book Antiqua"/>
          <w:sz w:val="22"/>
          <w:szCs w:val="22"/>
        </w:rPr>
      </w:pPr>
      <w:r w:rsidRPr="00BD71B3">
        <w:rPr>
          <w:rFonts w:ascii="Book Antiqua" w:hAnsi="Book Antiqua"/>
        </w:rPr>
        <w:t xml:space="preserve">V rozsahu plnění zhotovitele za sjednanou pevnou cenu jsou tedy takto zejména, nikoli však výlučně: </w:t>
      </w:r>
    </w:p>
    <w:p w:rsidR="00E0271C" w:rsidRPr="00BD71B3" w:rsidRDefault="00E0271C" w:rsidP="00E42AF8">
      <w:pPr>
        <w:pStyle w:val="Zkladntext"/>
        <w:numPr>
          <w:ilvl w:val="0"/>
          <w:numId w:val="22"/>
        </w:numPr>
        <w:tabs>
          <w:tab w:val="left" w:pos="1134"/>
        </w:tabs>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všechny dodávky specifikované v podrobném soupisu stavebních prací, dodávek a služeb s výkazy výměr,</w:t>
      </w:r>
      <w:r w:rsidR="00430898" w:rsidRPr="00BD71B3">
        <w:rPr>
          <w:rFonts w:ascii="Book Antiqua" w:hAnsi="Book Antiqua"/>
          <w:color w:val="auto"/>
          <w:sz w:val="22"/>
          <w:szCs w:val="22"/>
        </w:rPr>
        <w:t xml:space="preserve"> v rozsahu pro provedení stavby;</w:t>
      </w:r>
    </w:p>
    <w:p w:rsidR="00430898" w:rsidRPr="00BD71B3" w:rsidRDefault="00E0271C" w:rsidP="00E42AF8">
      <w:pPr>
        <w:pStyle w:val="Zkladntext"/>
        <w:numPr>
          <w:ilvl w:val="0"/>
          <w:numId w:val="22"/>
        </w:numPr>
        <w:tabs>
          <w:tab w:val="clear" w:pos="1069"/>
        </w:tabs>
        <w:spacing w:line="280" w:lineRule="atLeast"/>
        <w:ind w:right="-1"/>
        <w:jc w:val="both"/>
        <w:rPr>
          <w:rFonts w:ascii="Book Antiqua" w:hAnsi="Book Antiqua"/>
          <w:color w:val="auto"/>
        </w:rPr>
      </w:pPr>
      <w:r w:rsidRPr="00BD71B3">
        <w:rPr>
          <w:rFonts w:ascii="Book Antiqua" w:hAnsi="Book Antiqua"/>
          <w:color w:val="auto"/>
          <w:sz w:val="22"/>
          <w:szCs w:val="22"/>
        </w:rPr>
        <w:t>protokol o vytýčení stavby, případně i vlastnických hranic dotčených pozemků ověřený úředně oprávněným zeměměřickým inženýrem</w:t>
      </w:r>
      <w:r w:rsidR="00430898" w:rsidRPr="00BD71B3">
        <w:rPr>
          <w:rFonts w:ascii="Book Antiqua" w:hAnsi="Book Antiqua"/>
          <w:color w:val="auto"/>
          <w:sz w:val="22"/>
          <w:szCs w:val="22"/>
        </w:rPr>
        <w:t xml:space="preserve"> </w:t>
      </w:r>
      <w:r w:rsidRPr="00BD71B3">
        <w:rPr>
          <w:rFonts w:ascii="Book Antiqua" w:hAnsi="Book Antiqua"/>
          <w:color w:val="auto"/>
          <w:sz w:val="22"/>
          <w:szCs w:val="22"/>
        </w:rPr>
        <w:t xml:space="preserve">zpracování projektové dokumentace skutečného provedení stavby v listinné podobě v počtu </w:t>
      </w:r>
      <w:r w:rsidR="001A7AF4" w:rsidRPr="00BD71B3">
        <w:rPr>
          <w:rFonts w:ascii="Book Antiqua" w:hAnsi="Book Antiqua"/>
          <w:color w:val="auto"/>
          <w:sz w:val="22"/>
          <w:szCs w:val="22"/>
        </w:rPr>
        <w:t>6</w:t>
      </w:r>
      <w:r w:rsidRPr="00BD71B3">
        <w:rPr>
          <w:rFonts w:ascii="Book Antiqua" w:hAnsi="Book Antiqua"/>
          <w:color w:val="auto"/>
          <w:sz w:val="22"/>
          <w:szCs w:val="22"/>
        </w:rPr>
        <w:t xml:space="preserve"> ks i digitální podobě na CD nosiči v počtu 2 ks (výkresová část bude zpracována ve formátu *.dwg, textové části budou zpracovány ve formátu *.doc pro MS Word, tabulky</w:t>
      </w:r>
      <w:r w:rsidR="00502AF9" w:rsidRPr="00BD71B3">
        <w:rPr>
          <w:rFonts w:ascii="Book Antiqua" w:hAnsi="Book Antiqua"/>
          <w:color w:val="auto"/>
          <w:sz w:val="22"/>
          <w:szCs w:val="22"/>
        </w:rPr>
        <w:t xml:space="preserve"> ve formátu *.xls pro MS Excel)</w:t>
      </w:r>
      <w:r w:rsidR="001B0726" w:rsidRPr="00BD71B3">
        <w:rPr>
          <w:rFonts w:ascii="Book Antiqua" w:hAnsi="Book Antiqua"/>
          <w:color w:val="auto"/>
          <w:sz w:val="22"/>
        </w:rPr>
        <w:t xml:space="preserve">; </w:t>
      </w:r>
    </w:p>
    <w:p w:rsidR="00E0271C" w:rsidRPr="00BD71B3" w:rsidRDefault="00E0271C" w:rsidP="00E42AF8">
      <w:pPr>
        <w:pStyle w:val="Zkladntext"/>
        <w:numPr>
          <w:ilvl w:val="0"/>
          <w:numId w:val="22"/>
        </w:numPr>
        <w:tabs>
          <w:tab w:val="left" w:pos="1134"/>
        </w:tabs>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 xml:space="preserve">zabezpečení a předání geodetického zaměření stavby v šesti vyhotoveních v grafické podobě, a jedenkrát v podobě digitální, zaměření objektů pro vklad do katastru nemovitostí včetně vyhotovení geometrického plánu (geometrické plány pro </w:t>
      </w:r>
      <w:r w:rsidR="00402BB7" w:rsidRPr="00BD71B3">
        <w:rPr>
          <w:rFonts w:ascii="Book Antiqua" w:hAnsi="Book Antiqua"/>
          <w:color w:val="auto"/>
          <w:sz w:val="22"/>
          <w:szCs w:val="22"/>
        </w:rPr>
        <w:t>služebnosti</w:t>
      </w:r>
      <w:r w:rsidR="001B0726" w:rsidRPr="00BD71B3">
        <w:rPr>
          <w:rFonts w:ascii="Book Antiqua" w:hAnsi="Book Antiqua"/>
          <w:color w:val="auto"/>
          <w:sz w:val="22"/>
          <w:szCs w:val="22"/>
        </w:rPr>
        <w:t>);</w:t>
      </w:r>
    </w:p>
    <w:p w:rsidR="008D5ED8" w:rsidRPr="00BD71B3" w:rsidRDefault="008D5ED8" w:rsidP="00E42AF8">
      <w:pPr>
        <w:pStyle w:val="Zkladntext"/>
        <w:numPr>
          <w:ilvl w:val="0"/>
          <w:numId w:val="22"/>
        </w:numPr>
        <w:tabs>
          <w:tab w:val="left" w:pos="1134"/>
        </w:tabs>
        <w:spacing w:line="280" w:lineRule="atLeast"/>
        <w:jc w:val="both"/>
        <w:rPr>
          <w:rFonts w:ascii="Book Antiqua" w:hAnsi="Book Antiqua"/>
          <w:color w:val="auto"/>
          <w:sz w:val="22"/>
          <w:szCs w:val="22"/>
        </w:rPr>
      </w:pPr>
      <w:r w:rsidRPr="00BD71B3">
        <w:rPr>
          <w:rFonts w:ascii="Book Antiqua" w:hAnsi="Book Antiqua"/>
          <w:color w:val="auto"/>
          <w:sz w:val="22"/>
          <w:szCs w:val="22"/>
        </w:rPr>
        <w:t xml:space="preserve">zpracování a předání </w:t>
      </w:r>
      <w:r w:rsidR="001A7AF4" w:rsidRPr="00BD71B3">
        <w:rPr>
          <w:rFonts w:ascii="Book Antiqua" w:hAnsi="Book Antiqua"/>
          <w:color w:val="auto"/>
          <w:sz w:val="22"/>
          <w:szCs w:val="22"/>
        </w:rPr>
        <w:t xml:space="preserve">Provozního a Kanalizačního řádu splaškové kanalizace dle </w:t>
      </w:r>
      <w:r w:rsidR="001A7AF4" w:rsidRPr="00BD71B3">
        <w:rPr>
          <w:rFonts w:ascii="Book Antiqua" w:hAnsi="Book Antiqua"/>
          <w:color w:val="auto"/>
          <w:sz w:val="22"/>
          <w:szCs w:val="22"/>
        </w:rPr>
        <w:lastRenderedPageBreak/>
        <w:t>TNV 75 6911</w:t>
      </w:r>
      <w:r w:rsidR="001B0726" w:rsidRPr="00BD71B3">
        <w:rPr>
          <w:rFonts w:ascii="Book Antiqua" w:hAnsi="Book Antiqua"/>
          <w:color w:val="auto"/>
          <w:sz w:val="22"/>
          <w:szCs w:val="22"/>
        </w:rPr>
        <w:t xml:space="preserve"> a vyhlášky MŽP č. 195/2002 Sb.;</w:t>
      </w:r>
    </w:p>
    <w:p w:rsidR="00E0271C" w:rsidRPr="00BD71B3" w:rsidRDefault="00E0271C" w:rsidP="00E42AF8">
      <w:pPr>
        <w:pStyle w:val="Zkladntext"/>
        <w:numPr>
          <w:ilvl w:val="0"/>
          <w:numId w:val="22"/>
        </w:numPr>
        <w:tabs>
          <w:tab w:val="left" w:pos="1134"/>
        </w:tabs>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veškerá opatření k zajištění bezpečnosti lidí a majetku, požární ochrany a ochrany životního prostředí zajištění všech nezbytných průzkumů nutných pro ř</w:t>
      </w:r>
      <w:r w:rsidR="001B0726" w:rsidRPr="00BD71B3">
        <w:rPr>
          <w:rFonts w:ascii="Book Antiqua" w:hAnsi="Book Antiqua"/>
          <w:color w:val="auto"/>
          <w:sz w:val="22"/>
          <w:szCs w:val="22"/>
        </w:rPr>
        <w:t>ádné provedení a dokončení díla;</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zajištění a provedení všech opatření organizačního a stavebně technologického chara</w:t>
      </w:r>
      <w:r w:rsidR="001B0726" w:rsidRPr="00BD71B3">
        <w:rPr>
          <w:rFonts w:ascii="Book Antiqua" w:hAnsi="Book Antiqua"/>
          <w:color w:val="auto"/>
          <w:sz w:val="22"/>
          <w:szCs w:val="22"/>
        </w:rPr>
        <w:t>kteru k řádnému provedení díla;</w:t>
      </w:r>
    </w:p>
    <w:p w:rsidR="00E0271C" w:rsidRPr="00BD71B3" w:rsidRDefault="00E0271C" w:rsidP="00E42AF8">
      <w:pPr>
        <w:pStyle w:val="Odstavecseseznamem"/>
        <w:numPr>
          <w:ilvl w:val="0"/>
          <w:numId w:val="22"/>
        </w:numPr>
        <w:spacing w:line="280" w:lineRule="atLeast"/>
        <w:ind w:left="1066" w:hanging="357"/>
        <w:contextualSpacing/>
        <w:rPr>
          <w:rFonts w:ascii="Book Antiqua" w:hAnsi="Book Antiqua"/>
        </w:rPr>
      </w:pPr>
      <w:r w:rsidRPr="00BD71B3">
        <w:rPr>
          <w:rFonts w:ascii="Book Antiqua" w:hAnsi="Book Antiqua"/>
        </w:rPr>
        <w:t>zápis o</w:t>
      </w:r>
      <w:r w:rsidR="001B0726" w:rsidRPr="00BD71B3">
        <w:rPr>
          <w:rFonts w:ascii="Book Antiqua" w:hAnsi="Book Antiqua"/>
        </w:rPr>
        <w:t xml:space="preserve"> předání a převzetí staveniště;</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 xml:space="preserve">účast na pravidelných </w:t>
      </w:r>
      <w:r w:rsidR="00540FF2" w:rsidRPr="00BD71B3">
        <w:rPr>
          <w:rFonts w:ascii="Book Antiqua" w:hAnsi="Book Antiqua"/>
          <w:color w:val="auto"/>
          <w:sz w:val="22"/>
          <w:szCs w:val="22"/>
        </w:rPr>
        <w:t xml:space="preserve">měsíčních </w:t>
      </w:r>
      <w:r w:rsidR="001B0726" w:rsidRPr="00BD71B3">
        <w:rPr>
          <w:rFonts w:ascii="Book Antiqua" w:hAnsi="Book Antiqua"/>
          <w:color w:val="auto"/>
          <w:sz w:val="22"/>
          <w:szCs w:val="22"/>
        </w:rPr>
        <w:t>kontrolních dnech stavby</w:t>
      </w:r>
      <w:r w:rsidR="00540FF2" w:rsidRPr="00BD71B3">
        <w:rPr>
          <w:rFonts w:ascii="Book Antiqua" w:hAnsi="Book Antiqua"/>
          <w:color w:val="auto"/>
          <w:sz w:val="22"/>
          <w:szCs w:val="22"/>
        </w:rPr>
        <w:t>, a týdenních  výrobních výbor</w:t>
      </w:r>
      <w:r w:rsidR="008F537B" w:rsidRPr="00BD71B3">
        <w:rPr>
          <w:rFonts w:ascii="Book Antiqua" w:hAnsi="Book Antiqua"/>
          <w:color w:val="auto"/>
          <w:sz w:val="22"/>
          <w:szCs w:val="22"/>
        </w:rPr>
        <w:t>ech</w:t>
      </w:r>
      <w:r w:rsidR="001B0726" w:rsidRPr="00BD71B3">
        <w:rPr>
          <w:rFonts w:ascii="Book Antiqua" w:hAnsi="Book Antiqua"/>
          <w:color w:val="auto"/>
          <w:sz w:val="22"/>
          <w:szCs w:val="22"/>
        </w:rPr>
        <w:t>;</w:t>
      </w:r>
      <w:r w:rsidR="00540FF2" w:rsidRPr="00BD71B3">
        <w:rPr>
          <w:rFonts w:ascii="Book Antiqua" w:hAnsi="Book Antiqua"/>
          <w:color w:val="auto"/>
          <w:sz w:val="22"/>
          <w:szCs w:val="22"/>
        </w:rPr>
        <w:t xml:space="preserve"> </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veškeré práce a dodávky související s bezpečnostními opatř</w:t>
      </w:r>
      <w:r w:rsidR="001B0726" w:rsidRPr="00BD71B3">
        <w:rPr>
          <w:rFonts w:ascii="Book Antiqua" w:hAnsi="Book Antiqua"/>
          <w:color w:val="auto"/>
          <w:sz w:val="22"/>
          <w:szCs w:val="22"/>
        </w:rPr>
        <w:t>eními na ochranu lidí a majetku;</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zřízení</w:t>
      </w:r>
      <w:r w:rsidR="006621C3" w:rsidRPr="00BD71B3">
        <w:rPr>
          <w:rFonts w:ascii="Book Antiqua" w:hAnsi="Book Antiqua"/>
          <w:color w:val="auto"/>
          <w:sz w:val="22"/>
          <w:szCs w:val="22"/>
        </w:rPr>
        <w:t xml:space="preserve"> provozu</w:t>
      </w:r>
      <w:r w:rsidRPr="00BD71B3">
        <w:rPr>
          <w:rFonts w:ascii="Book Antiqua" w:hAnsi="Book Antiqua"/>
          <w:color w:val="auto"/>
          <w:sz w:val="22"/>
          <w:szCs w:val="22"/>
        </w:rPr>
        <w:t>, odstranění a zajištění zařízení staveniště vče</w:t>
      </w:r>
      <w:r w:rsidR="001B0726" w:rsidRPr="00BD71B3">
        <w:rPr>
          <w:rFonts w:ascii="Book Antiqua" w:hAnsi="Book Antiqua"/>
          <w:color w:val="auto"/>
          <w:sz w:val="22"/>
          <w:szCs w:val="22"/>
        </w:rPr>
        <w:t>tně napojení na inženýrské sítě;</w:t>
      </w:r>
    </w:p>
    <w:p w:rsidR="001A7AF4" w:rsidRPr="00BD71B3" w:rsidRDefault="001A7AF4" w:rsidP="00E42AF8">
      <w:pPr>
        <w:numPr>
          <w:ilvl w:val="0"/>
          <w:numId w:val="22"/>
        </w:numPr>
        <w:suppressAutoHyphens/>
        <w:spacing w:line="280" w:lineRule="atLeast"/>
        <w:jc w:val="both"/>
        <w:rPr>
          <w:rStyle w:val="abs"/>
          <w:rFonts w:ascii="Book Antiqua" w:hAnsi="Book Antiqua"/>
          <w:sz w:val="22"/>
          <w:szCs w:val="22"/>
        </w:rPr>
      </w:pPr>
      <w:r w:rsidRPr="00BD71B3">
        <w:rPr>
          <w:rStyle w:val="abs"/>
          <w:rFonts w:ascii="Book Antiqua" w:hAnsi="Book Antiqua"/>
          <w:sz w:val="22"/>
          <w:szCs w:val="22"/>
        </w:rPr>
        <w:t>zdokumentování stavu nemovitostí</w:t>
      </w:r>
      <w:r w:rsidR="00E33979" w:rsidRPr="00BD71B3">
        <w:rPr>
          <w:rStyle w:val="abs"/>
          <w:rFonts w:ascii="Book Antiqua" w:hAnsi="Book Antiqua"/>
          <w:sz w:val="22"/>
          <w:szCs w:val="22"/>
        </w:rPr>
        <w:t>,</w:t>
      </w:r>
      <w:r w:rsidRPr="00BD71B3">
        <w:rPr>
          <w:rStyle w:val="abs"/>
          <w:rFonts w:ascii="Book Antiqua" w:hAnsi="Book Antiqua"/>
          <w:sz w:val="22"/>
          <w:szCs w:val="22"/>
        </w:rPr>
        <w:t xml:space="preserve"> </w:t>
      </w:r>
      <w:r w:rsidR="00E33979" w:rsidRPr="00BD71B3">
        <w:rPr>
          <w:rStyle w:val="abs"/>
          <w:rFonts w:ascii="Book Antiqua" w:hAnsi="Book Antiqua"/>
          <w:sz w:val="22"/>
          <w:szCs w:val="22"/>
        </w:rPr>
        <w:t>např. budovy, studny, komunikace</w:t>
      </w:r>
      <w:r w:rsidR="00E33979" w:rsidRPr="00BD71B3">
        <w:rPr>
          <w:rStyle w:val="abs"/>
          <w:rFonts w:ascii="Book Antiqua" w:hAnsi="Book Antiqua"/>
          <w:color w:val="00B050"/>
          <w:sz w:val="22"/>
          <w:szCs w:val="22"/>
        </w:rPr>
        <w:t>,</w:t>
      </w:r>
      <w:r w:rsidR="00E33979" w:rsidRPr="00BD71B3">
        <w:rPr>
          <w:rStyle w:val="abs"/>
          <w:rFonts w:ascii="Book Antiqua" w:hAnsi="Book Antiqua"/>
          <w:sz w:val="22"/>
          <w:szCs w:val="22"/>
        </w:rPr>
        <w:t xml:space="preserve"> </w:t>
      </w:r>
      <w:r w:rsidRPr="00BD71B3">
        <w:rPr>
          <w:rStyle w:val="abs"/>
          <w:rFonts w:ascii="Book Antiqua" w:hAnsi="Book Antiqua"/>
          <w:sz w:val="22"/>
          <w:szCs w:val="22"/>
        </w:rPr>
        <w:t>v blízkosti stavby před zahájením stavebních prací;</w:t>
      </w:r>
      <w:r w:rsidR="00450D26" w:rsidRPr="00BD71B3">
        <w:rPr>
          <w:rStyle w:val="abs"/>
          <w:rFonts w:ascii="Book Antiqua" w:hAnsi="Book Antiqua"/>
          <w:sz w:val="22"/>
          <w:szCs w:val="22"/>
        </w:rPr>
        <w:t xml:space="preserve"> </w:t>
      </w:r>
    </w:p>
    <w:p w:rsidR="001A7AF4" w:rsidRPr="00BD71B3" w:rsidRDefault="001A7AF4" w:rsidP="00E42AF8">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po dobu realizace díla musí být v pracovní době, zajištěny prostory a pracovní místo se stolem a židlí pro kontrolní orgány stavby k provádění zápisů ve stavebním d</w:t>
      </w:r>
      <w:r w:rsidR="001B0726" w:rsidRPr="00BD71B3">
        <w:rPr>
          <w:rFonts w:ascii="Book Antiqua" w:hAnsi="Book Antiqua"/>
          <w:color w:val="auto"/>
          <w:sz w:val="22"/>
          <w:szCs w:val="22"/>
        </w:rPr>
        <w:t>eníku a k dalším nutným úkonům;</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likvidace, odvoz a uložení vybouraných hmot a stavební suti na skládku včetně poplatku za uskladnění v souladu s ustanoveními záko</w:t>
      </w:r>
      <w:r w:rsidR="001B0726" w:rsidRPr="00BD71B3">
        <w:rPr>
          <w:rFonts w:ascii="Book Antiqua" w:hAnsi="Book Antiqua"/>
          <w:color w:val="auto"/>
          <w:sz w:val="22"/>
          <w:szCs w:val="22"/>
        </w:rPr>
        <w:t>na č. 185/2001 Sb., o odpadech;</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uvedení všech povrchů dotčen</w:t>
      </w:r>
      <w:r w:rsidR="001B0726" w:rsidRPr="00BD71B3">
        <w:rPr>
          <w:rFonts w:ascii="Book Antiqua" w:hAnsi="Book Antiqua"/>
          <w:color w:val="auto"/>
          <w:sz w:val="22"/>
          <w:szCs w:val="22"/>
        </w:rPr>
        <w:t>ých stavbou do původního stavu;</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zajištění bezpečnosti práce</w:t>
      </w:r>
      <w:r w:rsidR="001B0726" w:rsidRPr="00BD71B3">
        <w:rPr>
          <w:rFonts w:ascii="Book Antiqua" w:hAnsi="Book Antiqua"/>
          <w:color w:val="auto"/>
          <w:sz w:val="22"/>
          <w:szCs w:val="22"/>
        </w:rPr>
        <w:t xml:space="preserve"> a ochrany životního prostředí;</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zápis o předání a převzetí díla</w:t>
      </w:r>
      <w:r w:rsidR="001B0726" w:rsidRPr="00BD71B3">
        <w:rPr>
          <w:rFonts w:ascii="Book Antiqua" w:hAnsi="Book Antiqua"/>
          <w:color w:val="auto"/>
          <w:sz w:val="22"/>
          <w:szCs w:val="22"/>
        </w:rPr>
        <w:t>;</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protokoly o řádném předání dotčených povrchů do původního stavu (silnice, místní komunikace, chodníky, zeleň) jejich vlastníkům a správcům</w:t>
      </w:r>
      <w:r w:rsidR="001B0726" w:rsidRPr="00BD71B3">
        <w:rPr>
          <w:rFonts w:ascii="Book Antiqua" w:hAnsi="Book Antiqua"/>
          <w:color w:val="auto"/>
          <w:sz w:val="22"/>
          <w:szCs w:val="22"/>
        </w:rPr>
        <w:t>;</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protokoly o řádném předání dočasných záborů jejich vlastníků</w:t>
      </w:r>
      <w:r w:rsidR="001B0726" w:rsidRPr="00BD71B3">
        <w:rPr>
          <w:rFonts w:ascii="Book Antiqua" w:hAnsi="Book Antiqua"/>
          <w:color w:val="auto"/>
          <w:sz w:val="22"/>
          <w:szCs w:val="22"/>
        </w:rPr>
        <w:t>;</w:t>
      </w:r>
    </w:p>
    <w:p w:rsidR="00A33E70" w:rsidRPr="00BD71B3" w:rsidRDefault="00A33E70" w:rsidP="00E42AF8">
      <w:pPr>
        <w:pStyle w:val="Zkladntext1"/>
        <w:numPr>
          <w:ilvl w:val="0"/>
          <w:numId w:val="22"/>
        </w:numPr>
        <w:shd w:val="clear" w:color="auto" w:fill="auto"/>
        <w:spacing w:before="0" w:line="280" w:lineRule="atLeast"/>
        <w:ind w:right="-1"/>
        <w:jc w:val="both"/>
        <w:rPr>
          <w:rFonts w:ascii="Book Antiqua" w:hAnsi="Book Antiqua"/>
        </w:rPr>
      </w:pPr>
      <w:r w:rsidRPr="00BD71B3">
        <w:rPr>
          <w:rFonts w:ascii="Book Antiqua" w:hAnsi="Book Antiqua"/>
        </w:rPr>
        <w:t>předání návodů na údržbu a obsluhu zařízení, zaškolení obsluhy a zpracování potřebných provozních manuálů a písemnýc</w:t>
      </w:r>
      <w:r w:rsidR="00430898" w:rsidRPr="00BD71B3">
        <w:rPr>
          <w:rFonts w:ascii="Book Antiqua" w:hAnsi="Book Antiqua"/>
        </w:rPr>
        <w:t>h seznamů všech těchto podkladů</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vedení stavebního deníku</w:t>
      </w:r>
      <w:r w:rsidR="001B0726" w:rsidRPr="00BD71B3">
        <w:rPr>
          <w:rFonts w:ascii="Book Antiqua" w:hAnsi="Book Antiqua"/>
          <w:color w:val="auto"/>
          <w:sz w:val="22"/>
          <w:szCs w:val="22"/>
        </w:rPr>
        <w:t>;</w:t>
      </w:r>
    </w:p>
    <w:p w:rsidR="001A7AF4" w:rsidRPr="00BD71B3" w:rsidRDefault="001A7AF4" w:rsidP="00E42AF8">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 xml:space="preserve">dopravně – inženýrská opatření - projednání a zajištění případného zvláštního užívání komunikací a veřejných ploch včetně úhrady vyměřených poplatků a nájemného, zajištění dopravního značení k dopravním omezením, jejich údržba a přemisťování a následné odstranění dle uzavřených smluv s provozovatelem krajských komunikací případně vyjádření správce obsažených v dokladové části DSP a podmínek v těchto dokumentech uvedených; </w:t>
      </w:r>
    </w:p>
    <w:p w:rsidR="001A7AF4" w:rsidRPr="00BD71B3" w:rsidRDefault="001A7AF4" w:rsidP="00E42AF8">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 xml:space="preserve">zajištění přístupů a příjezdů k nemovitostem po dohodě s vlastníky (veškeré případné škody na nemovitostech a porostech při provádění stavby hradí zhotovitel); </w:t>
      </w:r>
    </w:p>
    <w:p w:rsidR="006621C3" w:rsidRPr="00BD71B3" w:rsidRDefault="006621C3" w:rsidP="006621C3">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v případě omezení přístupu nebo příjezdu do okolních nemovitostí budou konkrétní podmínky a termíny projednány s uživateli nemovitostí. Výsledek jednání bude zapsán do stavebního deníku a podepsán uživatelem nemovitosti a odpovědným zástupcem zhotovitele;</w:t>
      </w:r>
    </w:p>
    <w:p w:rsidR="006621C3" w:rsidRPr="00BD71B3" w:rsidRDefault="006621C3" w:rsidP="006621C3">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zabezpečení staveniště proti vstupu neoprávněných osob;</w:t>
      </w:r>
    </w:p>
    <w:p w:rsidR="006621C3" w:rsidRPr="00BD71B3" w:rsidRDefault="006621C3" w:rsidP="006621C3">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stavba musí být prováděna při trvalém zachování minimálních průjezdných šířek na komunikacích tak, aby nedošlo k omezení příjezdu vozidel HZS a zdravotní služby k jednotlivým objektům;</w:t>
      </w:r>
    </w:p>
    <w:p w:rsidR="006621C3" w:rsidRPr="00BD71B3" w:rsidRDefault="006621C3" w:rsidP="006621C3">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 xml:space="preserve"> výkopy budou zabezpečeny tak, aby nemohlo dojít k případnému pádu osob a účastníků silničního provozu do výkopu. V nočních hodinách budou výkopy </w:t>
      </w:r>
      <w:r w:rsidRPr="00BD71B3">
        <w:rPr>
          <w:rFonts w:ascii="Book Antiqua" w:hAnsi="Book Antiqua"/>
          <w:color w:val="auto"/>
          <w:sz w:val="22"/>
          <w:szCs w:val="22"/>
        </w:rPr>
        <w:lastRenderedPageBreak/>
        <w:t xml:space="preserve">osvětleny. Přístup pro pěší do objektů a provoz na veřejných chodnících bude zajištěn pomocí lávek opatřených oboustranným zábradlím; </w:t>
      </w:r>
    </w:p>
    <w:p w:rsidR="006621C3" w:rsidRPr="00BD71B3" w:rsidRDefault="006621C3" w:rsidP="006621C3">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 xml:space="preserve">vytěžená zemina z vozovek, chodníků a zpevněných ploch bude ihned odvážena na řízenou skládku; </w:t>
      </w:r>
    </w:p>
    <w:p w:rsidR="006621C3" w:rsidRPr="00BD71B3" w:rsidRDefault="006621C3" w:rsidP="006621C3">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 xml:space="preserve">zpracování a odsouhlasení návrhu přechodného dopravního značení a o stanovení přechodné úpravy provozu na pozemních </w:t>
      </w:r>
      <w:r w:rsidR="008354A6" w:rsidRPr="00BD71B3">
        <w:rPr>
          <w:rFonts w:ascii="Book Antiqua" w:hAnsi="Book Antiqua"/>
          <w:color w:val="auto"/>
          <w:sz w:val="22"/>
          <w:szCs w:val="22"/>
        </w:rPr>
        <w:t xml:space="preserve">komunikacích DI PČR </w:t>
      </w:r>
      <w:r w:rsidR="00E83E7D" w:rsidRPr="00BD71B3">
        <w:rPr>
          <w:rFonts w:ascii="Book Antiqua" w:hAnsi="Book Antiqua"/>
          <w:color w:val="auto"/>
          <w:sz w:val="22"/>
          <w:szCs w:val="22"/>
        </w:rPr>
        <w:t>Vyškov</w:t>
      </w:r>
      <w:r w:rsidRPr="00BD71B3">
        <w:rPr>
          <w:rFonts w:ascii="Book Antiqua" w:hAnsi="Book Antiqua"/>
          <w:color w:val="auto"/>
          <w:sz w:val="22"/>
          <w:szCs w:val="22"/>
        </w:rPr>
        <w:t>;</w:t>
      </w:r>
    </w:p>
    <w:p w:rsidR="006621C3" w:rsidRPr="00BD71B3" w:rsidRDefault="006621C3" w:rsidP="006621C3">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zajištění dopravní značení jeho aktualizace a údržba po celou dobu stavby;</w:t>
      </w:r>
    </w:p>
    <w:p w:rsidR="001A7AF4" w:rsidRPr="00BD71B3" w:rsidRDefault="001A7AF4" w:rsidP="00E42AF8">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 xml:space="preserve">péče o nepředané objekty a konstrukce stavby, jejich ošetřování, pojištění atd.; </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organizace provedení přejí</w:t>
      </w:r>
      <w:r w:rsidR="001B0726" w:rsidRPr="00BD71B3">
        <w:rPr>
          <w:rFonts w:ascii="Book Antiqua" w:hAnsi="Book Antiqua"/>
          <w:color w:val="auto"/>
          <w:sz w:val="22"/>
          <w:szCs w:val="22"/>
        </w:rPr>
        <w:t>mky stavby za účasti investora;</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další doklady nutné ke kolaudaci a užívání stavby stanovené stavebním úřadem v rozhodnutí o povolení stavby</w:t>
      </w:r>
      <w:r w:rsidR="001B0726" w:rsidRPr="00BD71B3">
        <w:rPr>
          <w:rFonts w:ascii="Book Antiqua" w:hAnsi="Book Antiqua"/>
          <w:color w:val="auto"/>
          <w:sz w:val="22"/>
          <w:szCs w:val="22"/>
        </w:rPr>
        <w:t>;</w:t>
      </w:r>
    </w:p>
    <w:p w:rsidR="001719B4" w:rsidRPr="00BD71B3" w:rsidRDefault="001719B4" w:rsidP="00E42AF8">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w:t>
      </w:r>
      <w:r w:rsidR="001A7AF4" w:rsidRPr="00BD71B3">
        <w:rPr>
          <w:rFonts w:ascii="Book Antiqua" w:hAnsi="Book Antiqua"/>
          <w:color w:val="auto"/>
          <w:sz w:val="22"/>
          <w:szCs w:val="22"/>
        </w:rPr>
        <w:t xml:space="preserve">včetně důkladného provádění a hutnění konstrukčních vrstev komunikací dle Technologických předpisů správce krajské komunikace, tak jak je uvedeno v dokladové části DPS, </w:t>
      </w:r>
      <w:r w:rsidRPr="00BD71B3">
        <w:rPr>
          <w:rFonts w:ascii="Book Antiqua" w:hAnsi="Book Antiqua"/>
          <w:color w:val="auto"/>
          <w:sz w:val="22"/>
          <w:szCs w:val="22"/>
        </w:rPr>
        <w:t xml:space="preserve"> péče o nepředané objekty a konstrukce stavby, jejich ošetřování, pojištění atd.</w:t>
      </w:r>
      <w:r w:rsidR="001B0726" w:rsidRPr="00BD71B3">
        <w:rPr>
          <w:rFonts w:ascii="Book Antiqua" w:hAnsi="Book Antiqua"/>
          <w:color w:val="auto"/>
          <w:sz w:val="22"/>
          <w:szCs w:val="22"/>
        </w:rPr>
        <w:t>;</w:t>
      </w:r>
      <w:r w:rsidRPr="00BD71B3">
        <w:rPr>
          <w:rFonts w:ascii="Book Antiqua" w:hAnsi="Book Antiqua"/>
          <w:color w:val="auto"/>
          <w:sz w:val="22"/>
          <w:szCs w:val="22"/>
        </w:rPr>
        <w:t xml:space="preserve"> </w:t>
      </w:r>
    </w:p>
    <w:p w:rsidR="00E0271C" w:rsidRPr="00BD71B3" w:rsidRDefault="00E0271C" w:rsidP="00E42AF8">
      <w:pPr>
        <w:pStyle w:val="Zkladntext"/>
        <w:numPr>
          <w:ilvl w:val="0"/>
          <w:numId w:val="22"/>
        </w:numPr>
        <w:spacing w:line="280" w:lineRule="atLeast"/>
        <w:ind w:left="1066" w:hanging="357"/>
        <w:jc w:val="both"/>
        <w:rPr>
          <w:rFonts w:ascii="Book Antiqua" w:hAnsi="Book Antiqua"/>
          <w:color w:val="auto"/>
          <w:sz w:val="22"/>
          <w:szCs w:val="22"/>
        </w:rPr>
      </w:pPr>
      <w:r w:rsidRPr="00BD71B3">
        <w:rPr>
          <w:rFonts w:ascii="Book Antiqua" w:hAnsi="Book Antiqua"/>
          <w:color w:val="auto"/>
          <w:sz w:val="22"/>
          <w:szCs w:val="22"/>
        </w:rPr>
        <w:t>průvodní technická dokumentace, zkušební protokoly, revizní zprávy, atesty a doklady dle z. č. 22/1997 Sb., o technických požadavcích na výrobky a o změně a doplnění některých zákonů, v platném znění, prohlášení o shodě ve dvou vyhotoveních</w:t>
      </w:r>
      <w:r w:rsidR="001B0726" w:rsidRPr="00BD71B3">
        <w:rPr>
          <w:rFonts w:ascii="Book Antiqua" w:hAnsi="Book Antiqua"/>
          <w:color w:val="auto"/>
          <w:sz w:val="22"/>
          <w:szCs w:val="22"/>
        </w:rPr>
        <w:t>;</w:t>
      </w:r>
    </w:p>
    <w:p w:rsidR="001B0726" w:rsidRPr="00BD71B3" w:rsidRDefault="001B0726" w:rsidP="00E42AF8">
      <w:pPr>
        <w:pStyle w:val="Zkladntext"/>
        <w:numPr>
          <w:ilvl w:val="0"/>
          <w:numId w:val="22"/>
        </w:numPr>
        <w:spacing w:line="280" w:lineRule="atLeast"/>
        <w:jc w:val="both"/>
        <w:rPr>
          <w:rFonts w:ascii="Book Antiqua" w:hAnsi="Book Antiqua"/>
          <w:color w:val="auto"/>
          <w:sz w:val="22"/>
          <w:szCs w:val="22"/>
        </w:rPr>
      </w:pPr>
      <w:r w:rsidRPr="00BD71B3">
        <w:rPr>
          <w:rFonts w:ascii="Book Antiqua" w:hAnsi="Book Antiqua"/>
          <w:color w:val="auto"/>
          <w:sz w:val="22"/>
          <w:szCs w:val="22"/>
        </w:rPr>
        <w:t>dodávka vody pro odborné zkoušky kanalizace vč. náhrady za vodné a stočné* (*stočné bude hrazeno v těch případech, kdy je voda ze zkoušeného potrubí anebo nádrží či objektů  vypouštěna do veřejné kanalizace);</w:t>
      </w:r>
      <w:r w:rsidR="006F3383" w:rsidRPr="00BD71B3">
        <w:rPr>
          <w:rFonts w:ascii="Book Antiqua" w:hAnsi="Book Antiqua"/>
          <w:color w:val="auto"/>
          <w:sz w:val="22"/>
          <w:szCs w:val="22"/>
        </w:rPr>
        <w:t xml:space="preserve"> </w:t>
      </w:r>
    </w:p>
    <w:p w:rsidR="006621C3" w:rsidRPr="00BD71B3" w:rsidRDefault="006621C3" w:rsidP="006621C3">
      <w:pPr>
        <w:pStyle w:val="Odstavecseseznamem"/>
        <w:numPr>
          <w:ilvl w:val="0"/>
          <w:numId w:val="22"/>
        </w:numPr>
        <w:jc w:val="both"/>
        <w:rPr>
          <w:rFonts w:ascii="Book Antiqua" w:hAnsi="Book Antiqua"/>
          <w:sz w:val="22"/>
          <w:szCs w:val="22"/>
        </w:rPr>
      </w:pPr>
      <w:r w:rsidRPr="00BD71B3">
        <w:rPr>
          <w:rFonts w:ascii="Book Antiqua" w:hAnsi="Book Antiqua"/>
          <w:sz w:val="22"/>
          <w:szCs w:val="22"/>
        </w:rPr>
        <w:t xml:space="preserve">kamerové zkoušky s grafickým znázorněním spádů; </w:t>
      </w:r>
    </w:p>
    <w:p w:rsidR="006621C3" w:rsidRPr="00BD71B3" w:rsidRDefault="006621C3" w:rsidP="006621C3">
      <w:pPr>
        <w:pStyle w:val="Odstavecseseznamem"/>
        <w:numPr>
          <w:ilvl w:val="0"/>
          <w:numId w:val="22"/>
        </w:numPr>
        <w:jc w:val="both"/>
        <w:rPr>
          <w:rFonts w:ascii="Book Antiqua" w:hAnsi="Book Antiqua"/>
          <w:sz w:val="22"/>
          <w:szCs w:val="22"/>
        </w:rPr>
      </w:pPr>
      <w:r w:rsidRPr="00BD71B3">
        <w:rPr>
          <w:rFonts w:ascii="Book Antiqua" w:hAnsi="Book Antiqua"/>
          <w:sz w:val="22"/>
          <w:szCs w:val="22"/>
        </w:rPr>
        <w:t>zajištění archeologického dozoru;</w:t>
      </w:r>
    </w:p>
    <w:p w:rsidR="006621C3" w:rsidRPr="00BD71B3" w:rsidRDefault="006621C3" w:rsidP="006621C3">
      <w:pPr>
        <w:pStyle w:val="Odstavecseseznamem"/>
        <w:numPr>
          <w:ilvl w:val="0"/>
          <w:numId w:val="22"/>
        </w:numPr>
        <w:jc w:val="both"/>
        <w:rPr>
          <w:rFonts w:ascii="Book Antiqua" w:hAnsi="Book Antiqua"/>
          <w:sz w:val="22"/>
          <w:szCs w:val="22"/>
        </w:rPr>
      </w:pPr>
      <w:r w:rsidRPr="00BD71B3">
        <w:rPr>
          <w:rFonts w:ascii="Book Antiqua" w:hAnsi="Book Antiqua"/>
          <w:sz w:val="22"/>
          <w:szCs w:val="22"/>
        </w:rPr>
        <w:t xml:space="preserve">splnění ohlašovacích povinností vyplývajících z územního a stavebního povolení; </w:t>
      </w:r>
    </w:p>
    <w:p w:rsidR="006621C3" w:rsidRPr="00BD71B3" w:rsidRDefault="006621C3" w:rsidP="006621C3">
      <w:pPr>
        <w:pStyle w:val="Odstavecseseznamem"/>
        <w:numPr>
          <w:ilvl w:val="0"/>
          <w:numId w:val="22"/>
        </w:numPr>
        <w:jc w:val="both"/>
        <w:rPr>
          <w:rFonts w:ascii="Book Antiqua" w:hAnsi="Book Antiqua"/>
          <w:sz w:val="22"/>
          <w:szCs w:val="22"/>
        </w:rPr>
      </w:pPr>
      <w:r w:rsidRPr="00BD71B3">
        <w:rPr>
          <w:rFonts w:ascii="Book Antiqua" w:hAnsi="Book Antiqua"/>
          <w:sz w:val="22"/>
          <w:szCs w:val="22"/>
        </w:rPr>
        <w:t>účast na kolaudaci stavby;</w:t>
      </w:r>
    </w:p>
    <w:p w:rsidR="006621C3" w:rsidRPr="00BD71B3" w:rsidRDefault="006621C3" w:rsidP="006621C3">
      <w:pPr>
        <w:pStyle w:val="Odstavecseseznamem"/>
        <w:numPr>
          <w:ilvl w:val="0"/>
          <w:numId w:val="22"/>
        </w:numPr>
        <w:jc w:val="both"/>
        <w:rPr>
          <w:rFonts w:ascii="Book Antiqua" w:hAnsi="Book Antiqua"/>
          <w:sz w:val="22"/>
          <w:szCs w:val="22"/>
        </w:rPr>
      </w:pPr>
      <w:r w:rsidRPr="00BD71B3">
        <w:rPr>
          <w:rFonts w:ascii="Book Antiqua" w:hAnsi="Book Antiqua"/>
          <w:sz w:val="22"/>
          <w:szCs w:val="22"/>
        </w:rPr>
        <w:t xml:space="preserve">spolupráce a účast na kontrolních prohlídkách poskytovatele dotace; </w:t>
      </w:r>
    </w:p>
    <w:p w:rsidR="00A33E70" w:rsidRPr="00BD71B3" w:rsidRDefault="00A33E70" w:rsidP="00E42AF8">
      <w:pPr>
        <w:pStyle w:val="Zkladntext1"/>
        <w:numPr>
          <w:ilvl w:val="0"/>
          <w:numId w:val="22"/>
        </w:numPr>
        <w:shd w:val="clear" w:color="auto" w:fill="auto"/>
        <w:spacing w:before="0" w:line="280" w:lineRule="atLeast"/>
        <w:ind w:right="-1"/>
        <w:jc w:val="both"/>
        <w:rPr>
          <w:rFonts w:ascii="Book Antiqua" w:hAnsi="Book Antiqua"/>
        </w:rPr>
      </w:pPr>
      <w:r w:rsidRPr="00BD71B3">
        <w:rPr>
          <w:rFonts w:ascii="Book Antiqua" w:hAnsi="Book Antiqua"/>
        </w:rPr>
        <w:t>zpracování řídícího harmonogramu realizace díla jednotlivých objektů i veškerých dílčích nebo úsekových harmonogramů jednotlivých objektů a jejich aktualizací, technologického postupu provádění díla a jeho předání objednateli nejpozději v den předání staveniště;</w:t>
      </w:r>
    </w:p>
    <w:p w:rsidR="00A33E70" w:rsidRPr="00BD71B3" w:rsidRDefault="00A33E70" w:rsidP="00E42AF8">
      <w:pPr>
        <w:pStyle w:val="Zkladntext1"/>
        <w:numPr>
          <w:ilvl w:val="0"/>
          <w:numId w:val="22"/>
        </w:numPr>
        <w:shd w:val="clear" w:color="auto" w:fill="auto"/>
        <w:spacing w:before="0" w:line="280" w:lineRule="atLeast"/>
        <w:ind w:right="-1"/>
        <w:jc w:val="both"/>
        <w:rPr>
          <w:rFonts w:ascii="Book Antiqua" w:hAnsi="Book Antiqua"/>
        </w:rPr>
      </w:pPr>
      <w:r w:rsidRPr="00BD71B3">
        <w:rPr>
          <w:rFonts w:ascii="Book Antiqua" w:hAnsi="Book Antiqua"/>
        </w:rPr>
        <w:t>pořízení kompletní dokladové části díla;</w:t>
      </w:r>
    </w:p>
    <w:p w:rsidR="00A33E70" w:rsidRPr="00BD71B3" w:rsidRDefault="00A33E70" w:rsidP="00E42AF8">
      <w:pPr>
        <w:pStyle w:val="Zkladntext1"/>
        <w:numPr>
          <w:ilvl w:val="0"/>
          <w:numId w:val="22"/>
        </w:numPr>
        <w:shd w:val="clear" w:color="auto" w:fill="auto"/>
        <w:spacing w:before="0" w:line="280" w:lineRule="atLeast"/>
        <w:ind w:right="-1"/>
        <w:jc w:val="both"/>
        <w:rPr>
          <w:rFonts w:ascii="Book Antiqua" w:hAnsi="Book Antiqua"/>
        </w:rPr>
      </w:pPr>
      <w:r w:rsidRPr="00BD71B3">
        <w:rPr>
          <w:rFonts w:ascii="Book Antiqua" w:hAnsi="Book Antiqua"/>
        </w:rPr>
        <w:t>zpracování výrobní a dílenské dokumentace v minimálním sjednaném rozsahu;</w:t>
      </w:r>
    </w:p>
    <w:p w:rsidR="00A33E70" w:rsidRPr="00BD71B3" w:rsidRDefault="00A33E70" w:rsidP="00E42AF8">
      <w:pPr>
        <w:pStyle w:val="Zkladntext1"/>
        <w:numPr>
          <w:ilvl w:val="0"/>
          <w:numId w:val="22"/>
        </w:numPr>
        <w:shd w:val="clear" w:color="auto" w:fill="auto"/>
        <w:spacing w:before="0" w:line="280" w:lineRule="atLeast"/>
        <w:ind w:right="-1"/>
        <w:jc w:val="both"/>
        <w:rPr>
          <w:rFonts w:ascii="Book Antiqua" w:hAnsi="Book Antiqua"/>
        </w:rPr>
      </w:pPr>
      <w:r w:rsidRPr="00BD71B3">
        <w:rPr>
          <w:rFonts w:ascii="Book Antiqua" w:hAnsi="Book Antiqua"/>
        </w:rPr>
        <w:t>kompletní stavebně-montážní práce;</w:t>
      </w:r>
    </w:p>
    <w:p w:rsidR="00A33E70" w:rsidRPr="00BD71B3" w:rsidRDefault="00A33E70" w:rsidP="00E42AF8">
      <w:pPr>
        <w:pStyle w:val="Zkladntext1"/>
        <w:numPr>
          <w:ilvl w:val="0"/>
          <w:numId w:val="22"/>
        </w:numPr>
        <w:shd w:val="clear" w:color="auto" w:fill="auto"/>
        <w:spacing w:before="0" w:line="280" w:lineRule="atLeast"/>
        <w:ind w:right="-1"/>
        <w:jc w:val="both"/>
        <w:rPr>
          <w:rFonts w:ascii="Book Antiqua" w:hAnsi="Book Antiqua"/>
        </w:rPr>
      </w:pPr>
      <w:r w:rsidRPr="00BD71B3">
        <w:rPr>
          <w:rFonts w:ascii="Book Antiqua" w:hAnsi="Book Antiqua"/>
        </w:rPr>
        <w:t>předání záručních listů a návrhů servisních smluv a písemných seznamů všech těchto podkladů;</w:t>
      </w:r>
    </w:p>
    <w:p w:rsidR="00A33E70" w:rsidRPr="00BD71B3" w:rsidRDefault="00A33E70" w:rsidP="00E42AF8">
      <w:pPr>
        <w:pStyle w:val="Zkladntext1"/>
        <w:numPr>
          <w:ilvl w:val="0"/>
          <w:numId w:val="22"/>
        </w:numPr>
        <w:shd w:val="clear" w:color="auto" w:fill="auto"/>
        <w:spacing w:before="0" w:line="280" w:lineRule="atLeast"/>
        <w:ind w:right="-1"/>
        <w:jc w:val="both"/>
        <w:rPr>
          <w:rFonts w:ascii="Book Antiqua" w:hAnsi="Book Antiqua"/>
        </w:rPr>
      </w:pPr>
      <w:r w:rsidRPr="00BD71B3">
        <w:rPr>
          <w:rFonts w:ascii="Book Antiqua" w:hAnsi="Book Antiqua"/>
        </w:rPr>
        <w:t xml:space="preserve">zajištění likvidace odpadů, průběžný úklid staveniště a okolí (dle pokynů a požadavků technického dozoru investora - dále v této smlouvě jako „TDI“), veškerá opatření ke snížení prašnosti a hlučnosti (nadměrného obtěžování okolí), odstranění odpadů, zbytků a úklid po provádění díla, zbylých výrobků, nástrojů a stavebních strojů dle platné legislativy a tak, aby předmět díla byl způsobilý a plně vhodný pro nerušené užívání k zamýšlenému účelu v souladu s vydanými veřejnoprávními rozhodnutími a stanovisky; </w:t>
      </w:r>
    </w:p>
    <w:p w:rsidR="00A33E70" w:rsidRPr="00BD71B3" w:rsidRDefault="00A33E70" w:rsidP="00964EC3">
      <w:pPr>
        <w:pStyle w:val="Zkladntext"/>
        <w:spacing w:line="280" w:lineRule="atLeast"/>
        <w:ind w:left="1066"/>
        <w:jc w:val="both"/>
        <w:rPr>
          <w:rFonts w:ascii="Book Antiqua" w:hAnsi="Book Antiqua"/>
          <w:color w:val="auto"/>
          <w:sz w:val="22"/>
          <w:szCs w:val="22"/>
        </w:rPr>
      </w:pPr>
    </w:p>
    <w:p w:rsidR="00D47996" w:rsidRPr="00BD71B3" w:rsidRDefault="0042274D" w:rsidP="0009367D">
      <w:pPr>
        <w:tabs>
          <w:tab w:val="left" w:pos="709"/>
        </w:tabs>
        <w:spacing w:line="280" w:lineRule="atLeast"/>
        <w:ind w:left="709" w:hanging="709"/>
        <w:jc w:val="both"/>
        <w:rPr>
          <w:rFonts w:ascii="Book Antiqua" w:hAnsi="Book Antiqua"/>
          <w:sz w:val="22"/>
          <w:szCs w:val="22"/>
        </w:rPr>
      </w:pPr>
      <w:r w:rsidRPr="00BD71B3">
        <w:rPr>
          <w:rFonts w:ascii="Book Antiqua" w:hAnsi="Book Antiqua"/>
          <w:bCs/>
          <w:sz w:val="22"/>
          <w:szCs w:val="22"/>
        </w:rPr>
        <w:t>4</w:t>
      </w:r>
      <w:r w:rsidR="00D47996" w:rsidRPr="00BD71B3">
        <w:rPr>
          <w:rFonts w:ascii="Book Antiqua" w:hAnsi="Book Antiqua"/>
          <w:bCs/>
          <w:sz w:val="22"/>
          <w:szCs w:val="22"/>
        </w:rPr>
        <w:t>.</w:t>
      </w:r>
      <w:r w:rsidR="00D47996" w:rsidRPr="00BD71B3">
        <w:rPr>
          <w:rFonts w:ascii="Book Antiqua" w:hAnsi="Book Antiqua"/>
          <w:bCs/>
          <w:sz w:val="22"/>
          <w:szCs w:val="22"/>
        </w:rPr>
        <w:tab/>
        <w:t xml:space="preserve">Dílem se rozumí stavební </w:t>
      </w:r>
      <w:r w:rsidR="001159B0" w:rsidRPr="00BD71B3">
        <w:rPr>
          <w:rFonts w:ascii="Book Antiqua" w:hAnsi="Book Antiqua"/>
          <w:bCs/>
          <w:sz w:val="22"/>
          <w:szCs w:val="22"/>
        </w:rPr>
        <w:t xml:space="preserve">práce, dodávky a služby </w:t>
      </w:r>
      <w:r w:rsidR="00D47996" w:rsidRPr="00BD71B3">
        <w:rPr>
          <w:rFonts w:ascii="Book Antiqua" w:hAnsi="Book Antiqua"/>
          <w:bCs/>
          <w:sz w:val="22"/>
          <w:szCs w:val="22"/>
        </w:rPr>
        <w:t>proveden</w:t>
      </w:r>
      <w:r w:rsidR="001159B0" w:rsidRPr="00BD71B3">
        <w:rPr>
          <w:rFonts w:ascii="Book Antiqua" w:hAnsi="Book Antiqua"/>
          <w:bCs/>
          <w:sz w:val="22"/>
          <w:szCs w:val="22"/>
        </w:rPr>
        <w:t>é</w:t>
      </w:r>
      <w:r w:rsidR="00D47996" w:rsidRPr="00BD71B3">
        <w:rPr>
          <w:rFonts w:ascii="Book Antiqua" w:hAnsi="Book Antiqua"/>
          <w:bCs/>
          <w:sz w:val="22"/>
          <w:szCs w:val="22"/>
        </w:rPr>
        <w:t xml:space="preserve"> dle projektové dokumentace. Jde o úplné a bezvadné provedení všech stavebních a montážních prací </w:t>
      </w:r>
      <w:r w:rsidR="00D47996" w:rsidRPr="00BD71B3">
        <w:rPr>
          <w:rFonts w:ascii="Book Antiqua" w:hAnsi="Book Antiqua"/>
          <w:bCs/>
          <w:sz w:val="22"/>
          <w:szCs w:val="22"/>
        </w:rPr>
        <w:lastRenderedPageBreak/>
        <w:t xml:space="preserve">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w:t>
      </w:r>
      <w:r w:rsidR="00D47996" w:rsidRPr="00BD71B3">
        <w:rPr>
          <w:rFonts w:ascii="Book Antiqua" w:hAnsi="Book Antiqua"/>
          <w:sz w:val="22"/>
          <w:szCs w:val="22"/>
        </w:rPr>
        <w:t>(např. zařízení staveniště, bezpečností opatření apod.).</w:t>
      </w:r>
    </w:p>
    <w:p w:rsidR="00D47996" w:rsidRPr="00BD71B3" w:rsidRDefault="00D47996" w:rsidP="0009367D">
      <w:pPr>
        <w:tabs>
          <w:tab w:val="left" w:pos="709"/>
        </w:tabs>
        <w:spacing w:line="280" w:lineRule="atLeast"/>
        <w:ind w:left="709" w:hanging="709"/>
        <w:jc w:val="both"/>
        <w:rPr>
          <w:rFonts w:ascii="Book Antiqua" w:hAnsi="Book Antiqua"/>
          <w:color w:val="FF0000"/>
          <w:sz w:val="22"/>
        </w:rPr>
      </w:pPr>
    </w:p>
    <w:p w:rsidR="00D47996" w:rsidRPr="00BD71B3" w:rsidRDefault="0042274D" w:rsidP="0009367D">
      <w:pPr>
        <w:tabs>
          <w:tab w:val="left" w:pos="709"/>
        </w:tabs>
        <w:spacing w:line="280" w:lineRule="atLeast"/>
        <w:ind w:left="709" w:hanging="709"/>
        <w:jc w:val="both"/>
        <w:rPr>
          <w:rFonts w:ascii="Book Antiqua" w:hAnsi="Book Antiqua"/>
          <w:sz w:val="22"/>
          <w:szCs w:val="22"/>
        </w:rPr>
      </w:pPr>
      <w:r w:rsidRPr="00BD71B3">
        <w:rPr>
          <w:rFonts w:ascii="Book Antiqua" w:hAnsi="Book Antiqua"/>
          <w:sz w:val="22"/>
          <w:szCs w:val="22"/>
        </w:rPr>
        <w:t>5</w:t>
      </w:r>
      <w:r w:rsidR="00D47996" w:rsidRPr="00BD71B3">
        <w:rPr>
          <w:rFonts w:ascii="Book Antiqua" w:hAnsi="Book Antiqua"/>
          <w:sz w:val="22"/>
          <w:szCs w:val="22"/>
        </w:rPr>
        <w:t>.</w:t>
      </w:r>
      <w:r w:rsidR="00D47996" w:rsidRPr="00BD71B3">
        <w:rPr>
          <w:rFonts w:ascii="Book Antiqua" w:hAnsi="Book Antiqua"/>
          <w:sz w:val="22"/>
          <w:szCs w:val="22"/>
        </w:rPr>
        <w:tab/>
        <w:t xml:space="preserve">Součástí díla jsou všechny práce a dodávky nezbytné k realizaci veřejné zakázky specifikované v podrobném soupisu stavebních prací, dodávek a služeb s výkazy výměr, v rozsahu </w:t>
      </w:r>
      <w:r w:rsidR="00B84EBF" w:rsidRPr="00BD71B3">
        <w:rPr>
          <w:rFonts w:ascii="Book Antiqua" w:hAnsi="Book Antiqua"/>
          <w:sz w:val="22"/>
          <w:szCs w:val="22"/>
        </w:rPr>
        <w:t>zadávací dokumentace.</w:t>
      </w:r>
    </w:p>
    <w:p w:rsidR="00B84EBF" w:rsidRPr="00BD71B3" w:rsidRDefault="00B84EBF" w:rsidP="0009367D">
      <w:pPr>
        <w:tabs>
          <w:tab w:val="left" w:pos="709"/>
        </w:tabs>
        <w:spacing w:line="280" w:lineRule="atLeast"/>
        <w:ind w:left="709" w:hanging="709"/>
        <w:jc w:val="both"/>
        <w:rPr>
          <w:rFonts w:ascii="Book Antiqua" w:hAnsi="Book Antiqua"/>
          <w:sz w:val="22"/>
          <w:szCs w:val="22"/>
        </w:rPr>
      </w:pPr>
    </w:p>
    <w:p w:rsidR="00D47996" w:rsidRPr="00BD71B3" w:rsidRDefault="00D47996" w:rsidP="00B74817">
      <w:pPr>
        <w:pStyle w:val="Odstavecseseznamem"/>
        <w:numPr>
          <w:ilvl w:val="0"/>
          <w:numId w:val="1"/>
        </w:numPr>
        <w:tabs>
          <w:tab w:val="clear" w:pos="397"/>
        </w:tabs>
        <w:spacing w:line="280" w:lineRule="atLeast"/>
        <w:ind w:left="709" w:hanging="709"/>
        <w:jc w:val="both"/>
        <w:rPr>
          <w:rFonts w:ascii="Book Antiqua" w:hAnsi="Book Antiqua"/>
          <w:sz w:val="22"/>
          <w:szCs w:val="22"/>
        </w:rPr>
      </w:pPr>
      <w:r w:rsidRPr="00BD71B3">
        <w:rPr>
          <w:rFonts w:ascii="Book Antiqua" w:hAnsi="Book Antiqua"/>
          <w:sz w:val="22"/>
          <w:szCs w:val="22"/>
        </w:rPr>
        <w:t>V případě, že některé práce a dodávky, které byly obsahem předané dokumentace, nebudou realizovány (tzv. méněpráce), bude jejich cena z celkové nabídkové ceny odpočtena ve výši, ve které bude uvedena v položkových rozpočtech zhotovitele.</w:t>
      </w:r>
    </w:p>
    <w:p w:rsidR="00B74817" w:rsidRPr="00AC0AB7" w:rsidRDefault="00B74817" w:rsidP="00B74817">
      <w:pPr>
        <w:pStyle w:val="Zkladntext1"/>
        <w:shd w:val="clear" w:color="auto" w:fill="auto"/>
        <w:spacing w:before="0" w:line="280" w:lineRule="atLeast"/>
        <w:ind w:left="709" w:right="-1" w:firstLine="0"/>
        <w:jc w:val="both"/>
        <w:rPr>
          <w:rFonts w:ascii="Book Antiqua" w:hAnsi="Book Antiqua"/>
        </w:rPr>
      </w:pPr>
      <w:r w:rsidRPr="00AC0AB7">
        <w:rPr>
          <w:rFonts w:ascii="Book Antiqua" w:hAnsi="Book Antiqua"/>
        </w:rPr>
        <w:t xml:space="preserve">Méněprácemi se rozumí práce předpokládané v oceněném výkazu výměr, jejichž potřeba se v průběhu plnění předmětu smlouvy ukázala jako nadbytečná, a které zužují rozsah stavby, včetně rozsahu finančního sjednaného touto smlouvou. Skutečnost výskytu méněprací je zhotovitel povinen oznámit objednateli. V důsledku méněprací nesmí dojít k podstatné změně smlouvy. </w:t>
      </w:r>
    </w:p>
    <w:p w:rsidR="00B74817" w:rsidRPr="00AC0AB7" w:rsidRDefault="00B74817" w:rsidP="00B74817">
      <w:pPr>
        <w:pStyle w:val="Odstavecseseznamem"/>
        <w:tabs>
          <w:tab w:val="left" w:pos="709"/>
        </w:tabs>
        <w:spacing w:line="280" w:lineRule="atLeast"/>
        <w:ind w:left="397"/>
        <w:jc w:val="both"/>
        <w:rPr>
          <w:rFonts w:ascii="Book Antiqua" w:hAnsi="Book Antiqua"/>
          <w:sz w:val="22"/>
          <w:szCs w:val="22"/>
        </w:rPr>
      </w:pPr>
    </w:p>
    <w:p w:rsidR="00386817" w:rsidRPr="00BD71B3" w:rsidRDefault="0042274D" w:rsidP="0009367D">
      <w:pPr>
        <w:tabs>
          <w:tab w:val="left" w:pos="709"/>
        </w:tabs>
        <w:spacing w:line="280" w:lineRule="atLeast"/>
        <w:ind w:left="709" w:hanging="709"/>
        <w:jc w:val="both"/>
        <w:rPr>
          <w:rFonts w:ascii="Book Antiqua" w:hAnsi="Book Antiqua"/>
          <w:sz w:val="22"/>
          <w:szCs w:val="22"/>
        </w:rPr>
      </w:pPr>
      <w:r w:rsidRPr="00AC0AB7">
        <w:rPr>
          <w:rFonts w:ascii="Book Antiqua" w:hAnsi="Book Antiqua"/>
          <w:sz w:val="22"/>
          <w:szCs w:val="22"/>
        </w:rPr>
        <w:t>7</w:t>
      </w:r>
      <w:r w:rsidR="00386817" w:rsidRPr="00AC0AB7">
        <w:rPr>
          <w:rFonts w:ascii="Book Antiqua" w:hAnsi="Book Antiqua"/>
          <w:sz w:val="22"/>
          <w:szCs w:val="22"/>
        </w:rPr>
        <w:t>.</w:t>
      </w:r>
      <w:r w:rsidR="00386817" w:rsidRPr="00AC0AB7">
        <w:rPr>
          <w:rFonts w:ascii="Book Antiqua" w:hAnsi="Book Antiqua"/>
          <w:sz w:val="22"/>
          <w:szCs w:val="22"/>
        </w:rPr>
        <w:tab/>
        <w:t xml:space="preserve">Zhotovitel je povinen respektovat rozhodnutí objednatele o snížení rozsahu prací. V takovém případě se snižuje cena díla o cenu prací, materiálů, výrobků apod., které na základě tohoto rozhodnutí objednatele nebudou provedeny či dodány. Toto </w:t>
      </w:r>
      <w:r w:rsidR="00386817" w:rsidRPr="00BD71B3">
        <w:rPr>
          <w:rFonts w:ascii="Book Antiqua" w:hAnsi="Book Antiqua"/>
          <w:sz w:val="22"/>
          <w:szCs w:val="22"/>
        </w:rPr>
        <w:t>rozhodnutí je objednatel povinen sdělit zhotoviteli písemně nejpozději 1 týden před zahájením prací, o které se předmět díla snižuje</w:t>
      </w:r>
      <w:r w:rsidR="00184FBF" w:rsidRPr="00BD71B3">
        <w:rPr>
          <w:rFonts w:ascii="Book Antiqua" w:hAnsi="Book Antiqua"/>
          <w:sz w:val="22"/>
          <w:szCs w:val="22"/>
        </w:rPr>
        <w:t>.</w:t>
      </w:r>
    </w:p>
    <w:p w:rsidR="006621C3" w:rsidRPr="00BD71B3" w:rsidRDefault="006621C3" w:rsidP="0009367D">
      <w:pPr>
        <w:tabs>
          <w:tab w:val="left" w:pos="709"/>
        </w:tabs>
        <w:spacing w:line="280" w:lineRule="atLeast"/>
        <w:ind w:left="709" w:hanging="709"/>
        <w:jc w:val="both"/>
        <w:rPr>
          <w:rFonts w:ascii="Book Antiqua" w:hAnsi="Book Antiqua"/>
          <w:sz w:val="22"/>
          <w:szCs w:val="22"/>
        </w:rPr>
      </w:pPr>
    </w:p>
    <w:p w:rsidR="006621C3" w:rsidRPr="00BD71B3" w:rsidRDefault="006621C3" w:rsidP="006621C3">
      <w:pPr>
        <w:tabs>
          <w:tab w:val="left" w:pos="709"/>
        </w:tabs>
        <w:spacing w:line="280" w:lineRule="atLeast"/>
        <w:ind w:left="709" w:hanging="709"/>
        <w:jc w:val="both"/>
        <w:rPr>
          <w:rFonts w:ascii="Book Antiqua" w:hAnsi="Book Antiqua"/>
          <w:sz w:val="22"/>
          <w:szCs w:val="22"/>
        </w:rPr>
      </w:pPr>
      <w:r w:rsidRPr="00BD71B3">
        <w:rPr>
          <w:rFonts w:ascii="Book Antiqua" w:hAnsi="Book Antiqua"/>
          <w:sz w:val="22"/>
          <w:szCs w:val="22"/>
        </w:rPr>
        <w:t>8.</w:t>
      </w:r>
      <w:r w:rsidRPr="00BD71B3">
        <w:rPr>
          <w:rFonts w:ascii="Book Antiqua" w:hAnsi="Book Antiqua"/>
          <w:sz w:val="22"/>
          <w:szCs w:val="22"/>
        </w:rPr>
        <w:tab/>
        <w:t xml:space="preserve">Jakékoli případné vícepráce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Potřebu víceprací musí zhotovitel oznámit objednateli. Vícepráce mohou být zhotoviteli uhrazeny pouze v případě, že půjde o práce provedené na výslovný písemný požadavek objednatele v souladu s příslušnými ustanoveními právního předpisu upravujícího zadávání veřejných zakázek účinného v době zahájení úkonů k zajištění víceprací a současně vícepráce bude objednatelem předem písemně odsouhlasena zejména co do rozsahu a ceny formou dodatku ke smlouvě. Veškeré práce, výkony a dodávky, které jinak zhotovitel případně provede, byť i nad rozsah předmětu plnění podle této smlouvy a u nichž nebudou splněny náležitosti podle této smlouvy, jdou k tíži zhotovitele, tzn., že jejich provedení v žádném případě nezakládá zhotoviteli právo nárokovat zvýšení sjednané ceny nebo jinou úhradu vůči objednateli. </w:t>
      </w:r>
    </w:p>
    <w:p w:rsidR="006621C3" w:rsidRPr="00BD71B3" w:rsidRDefault="006621C3" w:rsidP="006621C3">
      <w:pPr>
        <w:tabs>
          <w:tab w:val="left" w:pos="709"/>
        </w:tabs>
        <w:spacing w:line="280" w:lineRule="atLeast"/>
        <w:ind w:left="709" w:hanging="709"/>
        <w:jc w:val="both"/>
        <w:rPr>
          <w:rFonts w:ascii="Book Antiqua" w:hAnsi="Book Antiqua"/>
          <w:sz w:val="22"/>
          <w:szCs w:val="22"/>
        </w:rPr>
      </w:pPr>
    </w:p>
    <w:p w:rsidR="006621C3" w:rsidRPr="00BD71B3" w:rsidRDefault="006621C3" w:rsidP="006621C3">
      <w:pPr>
        <w:tabs>
          <w:tab w:val="left" w:pos="709"/>
        </w:tabs>
        <w:spacing w:line="280" w:lineRule="atLeast"/>
        <w:ind w:left="709" w:hanging="709"/>
        <w:jc w:val="both"/>
        <w:rPr>
          <w:rFonts w:ascii="Book Antiqua" w:hAnsi="Book Antiqua"/>
          <w:sz w:val="22"/>
          <w:szCs w:val="22"/>
        </w:rPr>
      </w:pPr>
      <w:r w:rsidRPr="00BD71B3">
        <w:rPr>
          <w:rFonts w:ascii="Book Antiqua" w:hAnsi="Book Antiqua"/>
          <w:sz w:val="22"/>
          <w:szCs w:val="22"/>
        </w:rPr>
        <w:t>9.</w:t>
      </w:r>
      <w:r w:rsidRPr="00BD71B3">
        <w:rPr>
          <w:rFonts w:ascii="Book Antiqua" w:hAnsi="Book Antiqua"/>
          <w:sz w:val="22"/>
          <w:szCs w:val="22"/>
        </w:rPr>
        <w:tab/>
        <w:t>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společností RTS, a. s., Lazaretní 13, 615 00 Brno pro příslušné období, ve kterém budou vícepráce poptávány.</w:t>
      </w:r>
    </w:p>
    <w:p w:rsidR="006621C3" w:rsidRPr="00BD71B3" w:rsidRDefault="006621C3" w:rsidP="006621C3">
      <w:pPr>
        <w:tabs>
          <w:tab w:val="left" w:pos="709"/>
        </w:tabs>
        <w:spacing w:line="280" w:lineRule="atLeast"/>
        <w:ind w:left="709" w:hanging="709"/>
        <w:jc w:val="both"/>
        <w:rPr>
          <w:rFonts w:ascii="Book Antiqua" w:hAnsi="Book Antiqua"/>
          <w:sz w:val="22"/>
          <w:szCs w:val="22"/>
        </w:rPr>
      </w:pPr>
    </w:p>
    <w:p w:rsidR="006621C3" w:rsidRPr="00BD71B3" w:rsidRDefault="006621C3" w:rsidP="006621C3">
      <w:pPr>
        <w:tabs>
          <w:tab w:val="left" w:pos="709"/>
        </w:tabs>
        <w:spacing w:line="280" w:lineRule="atLeast"/>
        <w:ind w:left="709" w:hanging="709"/>
        <w:jc w:val="both"/>
        <w:rPr>
          <w:rFonts w:ascii="Book Antiqua" w:hAnsi="Book Antiqua"/>
          <w:sz w:val="22"/>
          <w:szCs w:val="22"/>
        </w:rPr>
      </w:pPr>
      <w:r w:rsidRPr="00BD71B3">
        <w:rPr>
          <w:rFonts w:ascii="Book Antiqua" w:hAnsi="Book Antiqua"/>
          <w:sz w:val="22"/>
          <w:szCs w:val="22"/>
        </w:rPr>
        <w:t>10.</w:t>
      </w:r>
      <w:r w:rsidRPr="00BD71B3">
        <w:rPr>
          <w:rFonts w:ascii="Book Antiqua" w:hAnsi="Book Antiqua"/>
          <w:sz w:val="22"/>
          <w:szCs w:val="22"/>
        </w:rPr>
        <w:tab/>
        <w:t>Požadovat vícepráce a odsouhlasovat cenu víceprací jsou za objednatele oprávněny výlučně osoby oprávněné podle této smlouvy jednat ve věcech smluvních.</w:t>
      </w:r>
    </w:p>
    <w:p w:rsidR="00D47996" w:rsidRPr="00BD71B3" w:rsidRDefault="00D47996" w:rsidP="0009367D">
      <w:pPr>
        <w:tabs>
          <w:tab w:val="left" w:pos="709"/>
        </w:tabs>
        <w:spacing w:line="280" w:lineRule="atLeast"/>
        <w:ind w:left="709" w:hanging="709"/>
        <w:jc w:val="both"/>
        <w:rPr>
          <w:rFonts w:ascii="Book Antiqua" w:hAnsi="Book Antiqua"/>
          <w:sz w:val="22"/>
          <w:szCs w:val="22"/>
        </w:rPr>
      </w:pPr>
    </w:p>
    <w:p w:rsidR="00D47996" w:rsidRPr="00BD71B3" w:rsidRDefault="006621C3" w:rsidP="0009367D">
      <w:pPr>
        <w:tabs>
          <w:tab w:val="left" w:pos="709"/>
        </w:tabs>
        <w:spacing w:line="280" w:lineRule="atLeast"/>
        <w:ind w:left="709" w:hanging="709"/>
        <w:jc w:val="both"/>
        <w:rPr>
          <w:rFonts w:ascii="Book Antiqua" w:hAnsi="Book Antiqua"/>
          <w:sz w:val="22"/>
          <w:szCs w:val="22"/>
        </w:rPr>
      </w:pPr>
      <w:bookmarkStart w:id="0" w:name="_GoBack"/>
      <w:r w:rsidRPr="00C31FCB">
        <w:rPr>
          <w:rFonts w:ascii="Book Antiqua" w:hAnsi="Book Antiqua"/>
          <w:sz w:val="22"/>
          <w:szCs w:val="22"/>
        </w:rPr>
        <w:lastRenderedPageBreak/>
        <w:t>11</w:t>
      </w:r>
      <w:r w:rsidR="00D47996" w:rsidRPr="00C31FCB">
        <w:rPr>
          <w:rFonts w:ascii="Book Antiqua" w:hAnsi="Book Antiqua"/>
          <w:sz w:val="22"/>
          <w:szCs w:val="22"/>
        </w:rPr>
        <w:t>.</w:t>
      </w:r>
      <w:r w:rsidR="00D47996" w:rsidRPr="00C31FCB">
        <w:rPr>
          <w:rFonts w:ascii="Book Antiqua" w:hAnsi="Book Antiqua"/>
          <w:sz w:val="22"/>
          <w:szCs w:val="22"/>
        </w:rPr>
        <w:tab/>
      </w:r>
      <w:r w:rsidR="008F537B" w:rsidRPr="00C31FCB">
        <w:rPr>
          <w:rFonts w:ascii="Book Antiqua" w:hAnsi="Book Antiqua"/>
          <w:sz w:val="22"/>
          <w:szCs w:val="22"/>
        </w:rPr>
        <w:t xml:space="preserve">Objednatel může navrhnout, aby byly použity jiné materiály, technologie nebo změny </w:t>
      </w:r>
      <w:bookmarkEnd w:id="0"/>
      <w:r w:rsidR="008F537B" w:rsidRPr="00BD71B3">
        <w:rPr>
          <w:rFonts w:ascii="Book Antiqua" w:hAnsi="Book Antiqua"/>
          <w:sz w:val="22"/>
          <w:szCs w:val="22"/>
        </w:rPr>
        <w:t xml:space="preserve">proti projektové dokumentaci. </w:t>
      </w:r>
      <w:r w:rsidR="00D47996" w:rsidRPr="00BD71B3">
        <w:rPr>
          <w:rFonts w:ascii="Book Antiqua" w:hAnsi="Book Antiqua"/>
          <w:sz w:val="22"/>
          <w:szCs w:val="22"/>
        </w:rPr>
        <w:t>Technické standardy použitých materiálů jsou uvedeny v projektové dokumentaci. 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D47996" w:rsidRPr="00BD71B3" w:rsidRDefault="00D47996" w:rsidP="0009367D">
      <w:pPr>
        <w:spacing w:line="280" w:lineRule="atLeast"/>
        <w:jc w:val="both"/>
        <w:rPr>
          <w:rFonts w:ascii="Book Antiqua" w:hAnsi="Book Antiqua"/>
          <w:sz w:val="22"/>
          <w:szCs w:val="22"/>
        </w:rPr>
      </w:pPr>
    </w:p>
    <w:p w:rsidR="00D47996" w:rsidRPr="00BD71B3" w:rsidRDefault="006621C3" w:rsidP="0009367D">
      <w:pPr>
        <w:spacing w:line="280" w:lineRule="atLeast"/>
        <w:ind w:left="709" w:hanging="709"/>
        <w:jc w:val="both"/>
        <w:rPr>
          <w:rFonts w:ascii="Book Antiqua" w:hAnsi="Book Antiqua"/>
          <w:sz w:val="22"/>
          <w:szCs w:val="22"/>
        </w:rPr>
      </w:pPr>
      <w:r w:rsidRPr="00BD71B3">
        <w:rPr>
          <w:rFonts w:ascii="Book Antiqua" w:hAnsi="Book Antiqua"/>
          <w:sz w:val="22"/>
          <w:szCs w:val="22"/>
        </w:rPr>
        <w:t>12</w:t>
      </w:r>
      <w:r w:rsidR="00D47996" w:rsidRPr="00BD71B3">
        <w:rPr>
          <w:rFonts w:ascii="Book Antiqua" w:hAnsi="Book Antiqua"/>
          <w:sz w:val="22"/>
          <w:szCs w:val="22"/>
        </w:rPr>
        <w:t>.</w:t>
      </w:r>
      <w:r w:rsidR="00D47996" w:rsidRPr="00BD71B3">
        <w:rPr>
          <w:rFonts w:ascii="Book Antiqua" w:hAnsi="Book Antiqua"/>
          <w:sz w:val="22"/>
          <w:szCs w:val="22"/>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w:t>
      </w:r>
    </w:p>
    <w:p w:rsidR="00D47996" w:rsidRPr="00BD71B3" w:rsidRDefault="00D47996" w:rsidP="0009367D">
      <w:pPr>
        <w:spacing w:line="280" w:lineRule="atLeast"/>
        <w:ind w:left="709" w:hanging="709"/>
        <w:jc w:val="both"/>
        <w:rPr>
          <w:rFonts w:ascii="Book Antiqua" w:hAnsi="Book Antiqua"/>
          <w:sz w:val="22"/>
          <w:szCs w:val="22"/>
        </w:rPr>
      </w:pPr>
    </w:p>
    <w:p w:rsidR="00D47996" w:rsidRPr="00BD71B3" w:rsidRDefault="006621C3" w:rsidP="0009367D">
      <w:pPr>
        <w:spacing w:line="280" w:lineRule="atLeast"/>
        <w:ind w:left="709" w:hanging="709"/>
        <w:jc w:val="both"/>
        <w:rPr>
          <w:rFonts w:ascii="Book Antiqua" w:hAnsi="Book Antiqua"/>
          <w:sz w:val="22"/>
          <w:szCs w:val="22"/>
        </w:rPr>
      </w:pPr>
      <w:r w:rsidRPr="00BD71B3">
        <w:rPr>
          <w:rFonts w:ascii="Book Antiqua" w:hAnsi="Book Antiqua"/>
          <w:sz w:val="22"/>
          <w:szCs w:val="22"/>
        </w:rPr>
        <w:t>13</w:t>
      </w:r>
      <w:r w:rsidR="00D47996" w:rsidRPr="00BD71B3">
        <w:rPr>
          <w:rFonts w:ascii="Book Antiqua" w:hAnsi="Book Antiqua"/>
          <w:sz w:val="22"/>
          <w:szCs w:val="22"/>
        </w:rPr>
        <w:t>.</w:t>
      </w:r>
      <w:r w:rsidR="00D47996" w:rsidRPr="00BD71B3">
        <w:rPr>
          <w:rFonts w:ascii="Book Antiqua" w:hAnsi="Book Antiqua"/>
          <w:sz w:val="22"/>
          <w:szCs w:val="22"/>
        </w:rPr>
        <w:tab/>
        <w:t>Dle zákona č. 320/2001 Sb., o finanční kontrole, je vybraný zhotovitel osobou povinnou spolupůsobit při výkonu finanční kontroly. Zhotovitel se zavazuje:</w:t>
      </w:r>
    </w:p>
    <w:p w:rsidR="00D47996" w:rsidRPr="00BD71B3" w:rsidRDefault="00D47996" w:rsidP="00E42AF8">
      <w:pPr>
        <w:numPr>
          <w:ilvl w:val="0"/>
          <w:numId w:val="23"/>
        </w:numPr>
        <w:tabs>
          <w:tab w:val="clear" w:pos="720"/>
          <w:tab w:val="left" w:pos="1134"/>
        </w:tabs>
        <w:spacing w:line="280" w:lineRule="atLeast"/>
        <w:ind w:left="1134" w:hanging="425"/>
        <w:jc w:val="both"/>
        <w:rPr>
          <w:rFonts w:ascii="Book Antiqua" w:hAnsi="Book Antiqua"/>
          <w:sz w:val="22"/>
          <w:szCs w:val="22"/>
        </w:rPr>
      </w:pPr>
      <w:r w:rsidRPr="00BD71B3">
        <w:rPr>
          <w:rFonts w:ascii="Book Antiqua" w:hAnsi="Book Antiqua"/>
          <w:sz w:val="22"/>
          <w:szCs w:val="22"/>
        </w:rPr>
        <w:t>Poskytovat nezbytné informace týkající se zhotovitelských činností orgánům provádějícím audit.</w:t>
      </w:r>
    </w:p>
    <w:p w:rsidR="00D47996" w:rsidRPr="00BD71B3" w:rsidRDefault="00D47996" w:rsidP="00E42AF8">
      <w:pPr>
        <w:numPr>
          <w:ilvl w:val="0"/>
          <w:numId w:val="23"/>
        </w:numPr>
        <w:tabs>
          <w:tab w:val="clear" w:pos="720"/>
          <w:tab w:val="left" w:pos="1134"/>
        </w:tabs>
        <w:spacing w:line="280" w:lineRule="atLeast"/>
        <w:ind w:left="1134" w:hanging="425"/>
        <w:jc w:val="both"/>
        <w:rPr>
          <w:rFonts w:ascii="Book Antiqua" w:hAnsi="Book Antiqua"/>
          <w:sz w:val="22"/>
          <w:szCs w:val="22"/>
        </w:rPr>
      </w:pPr>
      <w:r w:rsidRPr="00BD71B3">
        <w:rPr>
          <w:rFonts w:ascii="Book Antiqua" w:hAnsi="Book Antiqua"/>
          <w:sz w:val="22"/>
          <w:szCs w:val="22"/>
        </w:rPr>
        <w:t>Uchovávat dokumentaci související se realizací zakázky a účetních a daňových záznamů po dobu 10-ti let.</w:t>
      </w:r>
    </w:p>
    <w:p w:rsidR="00E03B45" w:rsidRPr="00BD71B3" w:rsidRDefault="00D47996" w:rsidP="0009367D">
      <w:pPr>
        <w:spacing w:line="280" w:lineRule="atLeast"/>
        <w:ind w:left="709" w:hanging="709"/>
        <w:jc w:val="both"/>
        <w:rPr>
          <w:rFonts w:ascii="Book Antiqua" w:hAnsi="Book Antiqua"/>
          <w:color w:val="FF0000"/>
          <w:sz w:val="22"/>
        </w:rPr>
      </w:pPr>
      <w:r w:rsidRPr="00BD71B3">
        <w:rPr>
          <w:rFonts w:ascii="Book Antiqua" w:hAnsi="Book Antiqua"/>
          <w:color w:val="FF0000"/>
          <w:sz w:val="22"/>
        </w:rPr>
        <w:tab/>
      </w:r>
    </w:p>
    <w:p w:rsidR="00D47996" w:rsidRPr="00BD71B3" w:rsidRDefault="00386817" w:rsidP="0009367D">
      <w:pPr>
        <w:spacing w:line="280" w:lineRule="atLeast"/>
        <w:ind w:left="709" w:hanging="709"/>
        <w:jc w:val="both"/>
        <w:rPr>
          <w:rFonts w:ascii="Book Antiqua" w:hAnsi="Book Antiqua"/>
          <w:sz w:val="22"/>
          <w:szCs w:val="22"/>
        </w:rPr>
      </w:pPr>
      <w:r w:rsidRPr="00BD71B3">
        <w:rPr>
          <w:rFonts w:ascii="Book Antiqua" w:hAnsi="Book Antiqua"/>
          <w:sz w:val="22"/>
          <w:szCs w:val="22"/>
        </w:rPr>
        <w:t>1</w:t>
      </w:r>
      <w:r w:rsidR="006621C3" w:rsidRPr="00BD71B3">
        <w:rPr>
          <w:rFonts w:ascii="Book Antiqua" w:hAnsi="Book Antiqua"/>
          <w:sz w:val="22"/>
          <w:szCs w:val="22"/>
        </w:rPr>
        <w:t>4</w:t>
      </w:r>
      <w:r w:rsidR="00E03B45" w:rsidRPr="00BD71B3">
        <w:rPr>
          <w:rFonts w:ascii="Book Antiqua" w:hAnsi="Book Antiqua"/>
          <w:sz w:val="22"/>
          <w:szCs w:val="22"/>
        </w:rPr>
        <w:t>.</w:t>
      </w:r>
      <w:r w:rsidR="00E03B45" w:rsidRPr="00BD71B3">
        <w:rPr>
          <w:rFonts w:ascii="Book Antiqua" w:hAnsi="Book Antiqua"/>
          <w:sz w:val="22"/>
          <w:szCs w:val="22"/>
        </w:rPr>
        <w:tab/>
      </w:r>
      <w:r w:rsidR="00D47996" w:rsidRPr="00BD71B3">
        <w:rPr>
          <w:rFonts w:ascii="Book Antiqua" w:hAnsi="Book Antiqua"/>
          <w:sz w:val="22"/>
          <w:szCs w:val="22"/>
        </w:rPr>
        <w:t xml:space="preserve">Zhotovitel je povinen provést dílo v souladu s právními předpisy, s rozhodnutími a vyjádřeními státní správy a samosprávy, předpisy upravujícími provádění stavebních děl, ustanoveními této smlouvy, se svojí nabídkou ze dne ***, kterou tvoří také </w:t>
      </w:r>
      <w:r w:rsidRPr="00BD71B3">
        <w:rPr>
          <w:rFonts w:ascii="Book Antiqua" w:hAnsi="Book Antiqua"/>
          <w:sz w:val="22"/>
          <w:szCs w:val="22"/>
        </w:rPr>
        <w:t xml:space="preserve">projektová dokumentace a </w:t>
      </w:r>
      <w:r w:rsidR="00D47996" w:rsidRPr="00BD71B3">
        <w:rPr>
          <w:rFonts w:ascii="Book Antiqua" w:hAnsi="Book Antiqua"/>
          <w:sz w:val="22"/>
          <w:szCs w:val="22"/>
        </w:rPr>
        <w:t>podrobn</w:t>
      </w:r>
      <w:r w:rsidRPr="00BD71B3">
        <w:rPr>
          <w:rFonts w:ascii="Book Antiqua" w:hAnsi="Book Antiqua"/>
          <w:sz w:val="22"/>
          <w:szCs w:val="22"/>
        </w:rPr>
        <w:t>ý</w:t>
      </w:r>
      <w:r w:rsidR="00287854" w:rsidRPr="00BD71B3">
        <w:rPr>
          <w:rFonts w:ascii="Book Antiqua" w:hAnsi="Book Antiqua"/>
          <w:sz w:val="22"/>
          <w:szCs w:val="22"/>
        </w:rPr>
        <w:t xml:space="preserve"> soupis</w:t>
      </w:r>
      <w:r w:rsidR="00D47996" w:rsidRPr="00BD71B3">
        <w:rPr>
          <w:rFonts w:ascii="Book Antiqua" w:hAnsi="Book Antiqua"/>
          <w:sz w:val="22"/>
          <w:szCs w:val="22"/>
        </w:rPr>
        <w:t xml:space="preserve"> stavebních prací, dodávek a služeb s výkazy výměr, v rozsahu pro provedení stavby a se zadávacími podmínkami vyplývajícími ze zadávací dokumentace zadání této zakázky. </w:t>
      </w:r>
    </w:p>
    <w:p w:rsidR="00D47996" w:rsidRPr="00BD71B3" w:rsidRDefault="00D47996" w:rsidP="0009367D">
      <w:pPr>
        <w:spacing w:line="280" w:lineRule="atLeast"/>
        <w:ind w:left="709"/>
        <w:jc w:val="both"/>
        <w:rPr>
          <w:rFonts w:ascii="Book Antiqua" w:hAnsi="Book Antiqua"/>
          <w:i/>
          <w:iCs/>
          <w:sz w:val="22"/>
          <w:szCs w:val="22"/>
        </w:rPr>
      </w:pPr>
      <w:r w:rsidRPr="00BD71B3">
        <w:rPr>
          <w:rFonts w:ascii="Book Antiqua" w:hAnsi="Book Antiqua"/>
          <w:i/>
          <w:iCs/>
          <w:sz w:val="22"/>
          <w:szCs w:val="22"/>
        </w:rPr>
        <w:t>Poznámka: v místě vyznačeném třemi hvězdičkami zpracovatel návrhu smlouvy uvede datum své nabídky.</w:t>
      </w:r>
    </w:p>
    <w:p w:rsidR="00D47996" w:rsidRPr="00BD71B3" w:rsidRDefault="00D47996" w:rsidP="0009367D">
      <w:pPr>
        <w:spacing w:line="280" w:lineRule="atLeast"/>
        <w:ind w:left="709" w:hanging="709"/>
        <w:jc w:val="both"/>
        <w:rPr>
          <w:rFonts w:ascii="Book Antiqua" w:hAnsi="Book Antiqua"/>
          <w:i/>
          <w:iCs/>
          <w:sz w:val="22"/>
          <w:szCs w:val="22"/>
        </w:rPr>
      </w:pPr>
    </w:p>
    <w:p w:rsidR="00906682" w:rsidRPr="00BD71B3" w:rsidRDefault="006621C3" w:rsidP="00906682">
      <w:pPr>
        <w:spacing w:line="280" w:lineRule="atLeast"/>
        <w:ind w:left="705" w:hanging="705"/>
        <w:jc w:val="both"/>
        <w:rPr>
          <w:rFonts w:ascii="Book Antiqua" w:hAnsi="Book Antiqua"/>
          <w:color w:val="FF0000"/>
          <w:sz w:val="22"/>
          <w:szCs w:val="22"/>
        </w:rPr>
      </w:pPr>
      <w:r w:rsidRPr="00BD71B3">
        <w:rPr>
          <w:rFonts w:ascii="Book Antiqua" w:hAnsi="Book Antiqua"/>
          <w:sz w:val="22"/>
          <w:szCs w:val="22"/>
        </w:rPr>
        <w:t>15</w:t>
      </w:r>
      <w:r w:rsidR="00906682" w:rsidRPr="00BD71B3">
        <w:rPr>
          <w:rFonts w:ascii="Book Antiqua" w:hAnsi="Book Antiqua"/>
          <w:sz w:val="22"/>
          <w:szCs w:val="22"/>
        </w:rPr>
        <w:t>.</w:t>
      </w:r>
      <w:r w:rsidR="00906682" w:rsidRPr="00BD71B3">
        <w:rPr>
          <w:rFonts w:ascii="Book Antiqua" w:hAnsi="Book Antiqua"/>
          <w:sz w:val="22"/>
          <w:szCs w:val="22"/>
        </w:rPr>
        <w:tab/>
        <w:t xml:space="preserve">Zařízení staveniště zabezpečuje zhotovitel v souladu se svými potřebami, dokumentací předanou objednatelem a s požadavky objednatele. </w:t>
      </w:r>
    </w:p>
    <w:p w:rsidR="00906682" w:rsidRPr="00BD71B3" w:rsidRDefault="00906682" w:rsidP="0009367D">
      <w:pPr>
        <w:spacing w:line="280" w:lineRule="atLeast"/>
        <w:ind w:left="709" w:hanging="709"/>
        <w:jc w:val="both"/>
        <w:rPr>
          <w:rFonts w:ascii="Book Antiqua" w:hAnsi="Book Antiqua"/>
          <w:i/>
          <w:iCs/>
          <w:sz w:val="22"/>
          <w:szCs w:val="22"/>
        </w:rPr>
      </w:pPr>
    </w:p>
    <w:p w:rsidR="006621C3" w:rsidRPr="00BD71B3" w:rsidRDefault="006621C3" w:rsidP="0009367D">
      <w:pPr>
        <w:spacing w:line="280" w:lineRule="atLeast"/>
        <w:ind w:left="709" w:hanging="709"/>
        <w:jc w:val="both"/>
        <w:rPr>
          <w:rFonts w:ascii="Book Antiqua" w:hAnsi="Book Antiqua"/>
          <w:sz w:val="22"/>
          <w:szCs w:val="22"/>
        </w:rPr>
      </w:pPr>
      <w:r w:rsidRPr="00BD71B3">
        <w:rPr>
          <w:rFonts w:ascii="Book Antiqua" w:hAnsi="Book Antiqua"/>
          <w:sz w:val="22"/>
          <w:szCs w:val="22"/>
        </w:rPr>
        <w:t>16.</w:t>
      </w:r>
      <w:r w:rsidRPr="00BD71B3">
        <w:rPr>
          <w:rFonts w:ascii="Book Antiqua" w:hAnsi="Book Antiqua"/>
          <w:sz w:val="22"/>
          <w:szCs w:val="22"/>
        </w:rPr>
        <w:tab/>
        <w:t>Zhotoviteli je povinen zajistit v rámci zařízení staveniště podmínky pro výkon funkce autorského dozoru projektanta a technického dozoru stavebníka, případně činnost koordinátora bezpečnosti a ochrany zdraví při práci na staveništi, a to v přiměřeném rozsahu, zejména po dobu realizace díla musí být v pracovní době, zajištěny prostory a pracovní místo se stolem a židlí pro kontrolní orgány stavby k provádění zápisů ve stavebním deníku a k dalším nutným úkonům.</w:t>
      </w:r>
    </w:p>
    <w:p w:rsidR="006621C3" w:rsidRPr="00BD71B3" w:rsidRDefault="006621C3" w:rsidP="006621C3">
      <w:pPr>
        <w:spacing w:line="280" w:lineRule="atLeast"/>
        <w:jc w:val="both"/>
        <w:rPr>
          <w:rFonts w:ascii="Book Antiqua" w:hAnsi="Book Antiqua"/>
          <w:i/>
          <w:iCs/>
          <w:sz w:val="22"/>
          <w:szCs w:val="22"/>
        </w:rPr>
      </w:pPr>
    </w:p>
    <w:p w:rsidR="00D47996" w:rsidRPr="00AC0AB7" w:rsidRDefault="00D47996" w:rsidP="0009367D">
      <w:pPr>
        <w:spacing w:line="280" w:lineRule="atLeast"/>
        <w:ind w:left="709" w:hanging="709"/>
        <w:jc w:val="both"/>
        <w:rPr>
          <w:rFonts w:ascii="Book Antiqua" w:hAnsi="Book Antiqua"/>
          <w:sz w:val="22"/>
          <w:szCs w:val="22"/>
        </w:rPr>
      </w:pPr>
      <w:r w:rsidRPr="00BD71B3">
        <w:rPr>
          <w:rFonts w:ascii="Book Antiqua" w:hAnsi="Book Antiqua"/>
          <w:sz w:val="22"/>
          <w:szCs w:val="22"/>
        </w:rPr>
        <w:t>1</w:t>
      </w:r>
      <w:r w:rsidR="006621C3" w:rsidRPr="00BD71B3">
        <w:rPr>
          <w:rFonts w:ascii="Book Antiqua" w:hAnsi="Book Antiqua"/>
          <w:sz w:val="22"/>
          <w:szCs w:val="22"/>
        </w:rPr>
        <w:t>7</w:t>
      </w:r>
      <w:r w:rsidR="00E03B45" w:rsidRPr="00BD71B3">
        <w:rPr>
          <w:rFonts w:ascii="Book Antiqua" w:hAnsi="Book Antiqua"/>
          <w:sz w:val="22"/>
          <w:szCs w:val="22"/>
        </w:rPr>
        <w:t>.</w:t>
      </w:r>
      <w:r w:rsidRPr="00BD71B3">
        <w:rPr>
          <w:rFonts w:ascii="Book Antiqua" w:hAnsi="Book Antiqua"/>
          <w:sz w:val="22"/>
          <w:szCs w:val="22"/>
        </w:rPr>
        <w:tab/>
      </w:r>
      <w:r w:rsidR="000506D5" w:rsidRPr="00BD71B3">
        <w:rPr>
          <w:rFonts w:ascii="Book Antiqua" w:hAnsi="Book Antiqua"/>
          <w:sz w:val="22"/>
          <w:szCs w:val="22"/>
        </w:rPr>
        <w:t xml:space="preserve">Dílo je provedeno řádně v případě úplného, bezvadného provedení všech stavebních a 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w:t>
      </w:r>
      <w:r w:rsidR="00402BB7" w:rsidRPr="00BD71B3">
        <w:rPr>
          <w:rFonts w:ascii="Book Antiqua" w:hAnsi="Book Antiqua"/>
          <w:sz w:val="22"/>
          <w:szCs w:val="22"/>
        </w:rPr>
        <w:t>vyklizením staveniště, dodáním</w:t>
      </w:r>
      <w:r w:rsidR="000506D5" w:rsidRPr="00BD71B3">
        <w:rPr>
          <w:rFonts w:ascii="Book Antiqua" w:hAnsi="Book Antiqua"/>
          <w:sz w:val="22"/>
          <w:szCs w:val="22"/>
        </w:rPr>
        <w:t>, předáním dokladů ke kolaudačnímu řízení, dokladů o předepsaných zkouškách a revizích,</w:t>
      </w:r>
      <w:r w:rsidR="000506D5" w:rsidRPr="00AC0AB7">
        <w:rPr>
          <w:rFonts w:ascii="Book Antiqua" w:hAnsi="Book Antiqua"/>
          <w:sz w:val="22"/>
          <w:szCs w:val="22"/>
        </w:rPr>
        <w:t xml:space="preserve"> předáním projektové dokumentace a geodetického zaměření skutečného provedení díla v požadované formě a požadovaném počtu, předáním listiny o záruce za odstranění vad a odstraněním všech vad a nedodělků.</w:t>
      </w:r>
    </w:p>
    <w:p w:rsidR="00D47996" w:rsidRPr="00AC0AB7" w:rsidRDefault="00D47996" w:rsidP="0009367D">
      <w:pPr>
        <w:spacing w:line="280" w:lineRule="atLeast"/>
        <w:ind w:left="709" w:hanging="709"/>
        <w:jc w:val="both"/>
        <w:rPr>
          <w:rFonts w:ascii="Book Antiqua" w:hAnsi="Book Antiqua"/>
          <w:sz w:val="22"/>
          <w:szCs w:val="22"/>
        </w:rPr>
      </w:pPr>
    </w:p>
    <w:p w:rsidR="009623E6" w:rsidRPr="00AC0AB7" w:rsidRDefault="00D47996" w:rsidP="009623E6">
      <w:pPr>
        <w:spacing w:line="280" w:lineRule="atLeast"/>
        <w:ind w:left="709" w:hanging="709"/>
        <w:jc w:val="both"/>
        <w:rPr>
          <w:rFonts w:ascii="Book Antiqua" w:hAnsi="Book Antiqua"/>
          <w:sz w:val="22"/>
          <w:szCs w:val="22"/>
        </w:rPr>
      </w:pPr>
      <w:r w:rsidRPr="006621C3">
        <w:rPr>
          <w:rFonts w:ascii="Book Antiqua" w:hAnsi="Book Antiqua"/>
          <w:sz w:val="22"/>
          <w:szCs w:val="22"/>
        </w:rPr>
        <w:t>1</w:t>
      </w:r>
      <w:r w:rsidR="006621C3">
        <w:rPr>
          <w:rFonts w:ascii="Book Antiqua" w:hAnsi="Book Antiqua"/>
          <w:sz w:val="22"/>
          <w:szCs w:val="22"/>
        </w:rPr>
        <w:t>8</w:t>
      </w:r>
      <w:r w:rsidRPr="006621C3">
        <w:rPr>
          <w:rFonts w:ascii="Book Antiqua" w:hAnsi="Book Antiqua"/>
          <w:sz w:val="22"/>
          <w:szCs w:val="22"/>
        </w:rPr>
        <w:t>.</w:t>
      </w:r>
      <w:r w:rsidRPr="006621C3">
        <w:rPr>
          <w:rFonts w:ascii="Book Antiqua" w:hAnsi="Book Antiqua"/>
          <w:sz w:val="22"/>
          <w:szCs w:val="22"/>
        </w:rPr>
        <w:tab/>
      </w:r>
      <w:r w:rsidR="009623E6" w:rsidRPr="006621C3">
        <w:rPr>
          <w:rFonts w:ascii="Book Antiqua" w:hAnsi="Book Antiqua"/>
          <w:sz w:val="22"/>
          <w:szCs w:val="22"/>
        </w:rPr>
        <w:t>Veškeré vícepráce, méněpráce a změny díla, musí být předem odsouhlaseny osobou</w:t>
      </w:r>
      <w:r w:rsidR="009623E6" w:rsidRPr="00AC0AB7">
        <w:rPr>
          <w:rFonts w:ascii="Book Antiqua" w:hAnsi="Book Antiqua"/>
          <w:sz w:val="22"/>
          <w:szCs w:val="22"/>
        </w:rPr>
        <w:t xml:space="preserve"> pověřenou objednatelem pro jednání ve věcech technických. </w:t>
      </w:r>
    </w:p>
    <w:p w:rsidR="009623E6" w:rsidRPr="00AC0AB7" w:rsidRDefault="009623E6" w:rsidP="009623E6">
      <w:pPr>
        <w:pStyle w:val="Zkladntext1"/>
        <w:shd w:val="clear" w:color="auto" w:fill="auto"/>
        <w:spacing w:before="0" w:line="280" w:lineRule="atLeast"/>
        <w:ind w:left="709" w:right="-1" w:firstLine="0"/>
        <w:jc w:val="both"/>
        <w:rPr>
          <w:rFonts w:ascii="Book Antiqua" w:hAnsi="Book Antiqua"/>
        </w:rPr>
      </w:pPr>
      <w:r w:rsidRPr="00AC0AB7">
        <w:rPr>
          <w:rFonts w:ascii="Book Antiqua" w:hAnsi="Book Antiqua"/>
        </w:rPr>
        <w:t xml:space="preserve">Potřebu víceprací musí zhotovitel oznámit objednateli. V případě, že z těchto změn bude vyplývat zvýšení ceny díla, bude postupováno v souladu s příslušnými ustanoveními právních předpisů zejména s ust. § 198 odst. 5, a § 222 zákona o zadávání veřejných zakázek. Vícepráce mohou být zhotoviteli uhrazeny pouze v případě, že půjde o práce provedené na výslovný písemný požadavek objednatele, případně příslušného ustanovení právního předpisu upravujícího zadávání veřejných zakázek účinného v době zahájení úkonů k zajištění víceprací a současně vícepráce bude objednatelem předem písemně odsouhlasena zejména co do rozsahu a ceny formou dodatku ke smlouvě. Veškeré práce, výkony a dodávky, které jinak zhotovitel případně provede, byť i nad rozsah předmětu plnění podle této smlouvy a u nichž nebudou splněny náležitosti podle této smlouvy, jdou k tíži zhotovitele, tzn., že jejich provedení v žádném případě nezakládá zhotoviteli právo nárokovat zvýšení sjednané ceny nebo jinou úhradu vůči objednateli. </w:t>
      </w:r>
    </w:p>
    <w:p w:rsidR="009623E6" w:rsidRPr="00AC0AB7" w:rsidRDefault="009623E6" w:rsidP="009623E6">
      <w:pPr>
        <w:ind w:left="709"/>
      </w:pPr>
      <w:r w:rsidRPr="00AC0AB7">
        <w:rPr>
          <w:rFonts w:ascii="Book Antiqua" w:hAnsi="Book Antiqua"/>
          <w:sz w:val="22"/>
          <w:szCs w:val="22"/>
        </w:rPr>
        <w:t>V případě snížení ceny díla bude postupováno v souladu s příslušnými ustanoveními            právních předpisů (zejména se zákonem o zadávání veřejných zakázek).</w:t>
      </w:r>
    </w:p>
    <w:p w:rsidR="00D65067" w:rsidRPr="00AC0AB7" w:rsidRDefault="00D65067" w:rsidP="009623E6">
      <w:pPr>
        <w:spacing w:line="280" w:lineRule="atLeast"/>
        <w:ind w:left="709" w:hanging="709"/>
        <w:jc w:val="both"/>
        <w:rPr>
          <w:rFonts w:ascii="Book Antiqua" w:hAnsi="Book Antiqua"/>
          <w:color w:val="FF0000"/>
          <w:sz w:val="22"/>
        </w:rPr>
      </w:pPr>
    </w:p>
    <w:p w:rsidR="00EA4848" w:rsidRPr="00AC0AB7" w:rsidRDefault="00EA4848" w:rsidP="00EA4848">
      <w:pPr>
        <w:pStyle w:val="Zkladntext1"/>
        <w:shd w:val="clear" w:color="auto" w:fill="auto"/>
        <w:spacing w:before="0" w:line="280" w:lineRule="atLeast"/>
        <w:ind w:left="705" w:right="-1" w:hanging="705"/>
        <w:jc w:val="both"/>
        <w:rPr>
          <w:rFonts w:ascii="Book Antiqua" w:hAnsi="Book Antiqua"/>
        </w:rPr>
      </w:pPr>
      <w:r w:rsidRPr="00AC0AB7">
        <w:rPr>
          <w:rFonts w:ascii="Book Antiqua" w:hAnsi="Book Antiqua"/>
        </w:rPr>
        <w:t>1</w:t>
      </w:r>
      <w:r w:rsidR="006621C3">
        <w:rPr>
          <w:rFonts w:ascii="Book Antiqua" w:hAnsi="Book Antiqua"/>
        </w:rPr>
        <w:t>9</w:t>
      </w:r>
      <w:r w:rsidRPr="00AC0AB7">
        <w:rPr>
          <w:rFonts w:ascii="Book Antiqua" w:hAnsi="Book Antiqua"/>
        </w:rPr>
        <w:t>.</w:t>
      </w:r>
      <w:r w:rsidRPr="00AC0AB7">
        <w:rPr>
          <w:rFonts w:ascii="Book Antiqua" w:hAnsi="Book Antiqua"/>
        </w:rPr>
        <w:tab/>
        <w:t xml:space="preserve">Požadavku objednatele na provedení víceprací, změn díla je zhotovitel povinen vyhovět. Není-li dohodnuto jinak, nezakládá to zhotoviteli nárok na posun smluvních termínů. </w:t>
      </w:r>
    </w:p>
    <w:p w:rsidR="00EA4848" w:rsidRPr="00AC0AB7" w:rsidRDefault="00EA4848" w:rsidP="0009367D">
      <w:pPr>
        <w:spacing w:line="280" w:lineRule="atLeast"/>
        <w:ind w:left="709" w:hanging="709"/>
        <w:jc w:val="both"/>
        <w:rPr>
          <w:rFonts w:ascii="Book Antiqua" w:hAnsi="Book Antiqua"/>
          <w:sz w:val="22"/>
          <w:szCs w:val="22"/>
        </w:rPr>
      </w:pPr>
    </w:p>
    <w:p w:rsidR="00AC1597" w:rsidRPr="00AC0AB7" w:rsidRDefault="006621C3" w:rsidP="00AC1597">
      <w:pPr>
        <w:spacing w:line="280" w:lineRule="atLeast"/>
        <w:ind w:left="709" w:hanging="709"/>
        <w:jc w:val="both"/>
        <w:rPr>
          <w:rFonts w:ascii="Book Antiqua" w:hAnsi="Book Antiqua"/>
          <w:sz w:val="22"/>
          <w:szCs w:val="22"/>
        </w:rPr>
      </w:pPr>
      <w:r>
        <w:rPr>
          <w:rFonts w:ascii="Book Antiqua" w:hAnsi="Book Antiqua"/>
          <w:sz w:val="22"/>
          <w:szCs w:val="22"/>
        </w:rPr>
        <w:t>20</w:t>
      </w:r>
      <w:r w:rsidR="00D47996" w:rsidRPr="00AC0AB7">
        <w:rPr>
          <w:rFonts w:ascii="Book Antiqua" w:hAnsi="Book Antiqua"/>
          <w:sz w:val="22"/>
          <w:szCs w:val="22"/>
        </w:rPr>
        <w:t>.</w:t>
      </w:r>
      <w:r w:rsidR="00D47996" w:rsidRPr="00AC0AB7">
        <w:rPr>
          <w:rFonts w:ascii="Book Antiqua" w:hAnsi="Book Antiqua"/>
          <w:sz w:val="22"/>
          <w:szCs w:val="22"/>
        </w:rPr>
        <w:tab/>
        <w:t>Zhotovitel prohlašuje, že mu při podpisu této smlouvy byla předána projektová dokumentace definovaná v čl. 1. tohoto odstavce</w:t>
      </w:r>
      <w:r w:rsidR="00402BB7" w:rsidRPr="00AC0AB7">
        <w:rPr>
          <w:rFonts w:ascii="Book Antiqua" w:hAnsi="Book Antiqua"/>
          <w:sz w:val="22"/>
          <w:szCs w:val="22"/>
        </w:rPr>
        <w:t>.</w:t>
      </w:r>
      <w:r w:rsidR="00D47996" w:rsidRPr="00AC0AB7">
        <w:rPr>
          <w:rFonts w:ascii="Book Antiqua" w:hAnsi="Book Antiqua"/>
          <w:sz w:val="22"/>
          <w:szCs w:val="22"/>
        </w:rPr>
        <w:t xml:space="preserve"> Zhotovitel přijímá projektovou dokumentaci jako dostatečnou pro realizaci stavby a souhlasí s ní. Zhotovitel prohlašuje a potvrzuje, že se s výše uvedenými dokumenty vymezující dílo v plném rozsahu seznámil a že jsou mu známy technické, kvalitativní, kvantitativní i jiné podmínky nezbytné k realizaci díla a disponuje takovými odbornými znalostmi, zkušenostmi a kapacitami, které jsou k provedení díla nezbytné. 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w:t>
      </w:r>
      <w:r w:rsidR="00AC1597" w:rsidRPr="00AC0AB7">
        <w:rPr>
          <w:rFonts w:ascii="Book Antiqua" w:hAnsi="Book Antiqua"/>
          <w:sz w:val="22"/>
          <w:szCs w:val="22"/>
        </w:rPr>
        <w:t xml:space="preserve"> </w:t>
      </w:r>
    </w:p>
    <w:p w:rsidR="00D47996" w:rsidRPr="00AC0AB7" w:rsidRDefault="00AC1597" w:rsidP="00AC1597">
      <w:pPr>
        <w:spacing w:line="280" w:lineRule="atLeast"/>
        <w:ind w:left="709"/>
        <w:jc w:val="both"/>
        <w:rPr>
          <w:rFonts w:ascii="Book Antiqua" w:hAnsi="Book Antiqua"/>
          <w:sz w:val="22"/>
          <w:szCs w:val="22"/>
        </w:rPr>
      </w:pPr>
      <w:r w:rsidRPr="00AC0AB7">
        <w:rPr>
          <w:rFonts w:ascii="Book Antiqua" w:hAnsi="Book Antiqua"/>
          <w:sz w:val="22"/>
          <w:szCs w:val="22"/>
        </w:rPr>
        <w:t xml:space="preserve">Zhotovitel prohlašuje, že je plně seznámen s rozsahem a povahou díla resp. se všemi okolnostmi a podmínkami, které mohou mít vliv na jeho cenu, že cena zahrnuje všechny práce, dodávky a služby, kterých je třeba trvale či dočasně k provedení, dokončení a řádnému předání předmětu díla, že tyto práce, dodávky a služby správně ocenil a že při stanovení ceny s odbornou péčí překontroloval všechny dokumenty a podklady vymezující předmět plnění. </w:t>
      </w:r>
      <w:r w:rsidRPr="00AC0AB7">
        <w:rPr>
          <w:rFonts w:ascii="Book Antiqua" w:hAnsi="Book Antiqua"/>
          <w:sz w:val="22"/>
          <w:szCs w:val="22"/>
        </w:rPr>
        <w:tab/>
      </w:r>
    </w:p>
    <w:p w:rsidR="00913EB1" w:rsidRPr="00AC0AB7" w:rsidRDefault="00913EB1" w:rsidP="0009367D">
      <w:pPr>
        <w:spacing w:line="280" w:lineRule="atLeast"/>
        <w:ind w:left="709" w:hanging="709"/>
        <w:jc w:val="both"/>
        <w:rPr>
          <w:rFonts w:ascii="Book Antiqua" w:hAnsi="Book Antiqua"/>
          <w:sz w:val="22"/>
        </w:rPr>
      </w:pPr>
    </w:p>
    <w:p w:rsidR="009D1D87" w:rsidRPr="00AC0AB7" w:rsidRDefault="009D1D87" w:rsidP="006621C3">
      <w:pPr>
        <w:pStyle w:val="Smlouva-slo"/>
        <w:numPr>
          <w:ilvl w:val="0"/>
          <w:numId w:val="37"/>
        </w:numPr>
        <w:spacing w:before="0" w:line="280" w:lineRule="atLeast"/>
        <w:ind w:hanging="720"/>
        <w:rPr>
          <w:rStyle w:val="slostrnky"/>
          <w:rFonts w:ascii="Book Antiqua" w:hAnsi="Book Antiqua"/>
          <w:sz w:val="22"/>
          <w:szCs w:val="22"/>
        </w:rPr>
      </w:pPr>
      <w:r w:rsidRPr="00AC0AB7">
        <w:rPr>
          <w:rStyle w:val="slostrnky"/>
          <w:rFonts w:ascii="Book Antiqua" w:hAnsi="Book Antiqua"/>
          <w:sz w:val="22"/>
          <w:szCs w:val="22"/>
        </w:rPr>
        <w:t>Dodavatelská dokumentace tvoří součást dokladové části díla. Pořízení kompletní dokladové části díla tvoří nedílnou součást řádného plnění zhotovitele, je předpokladem pro předání a převzetí díla a zhotovitel bere na vědomí, že při případných nedostatcích v dokladové části díla nelze pokládat dílo za dokončené.</w:t>
      </w:r>
    </w:p>
    <w:p w:rsidR="009D1D87" w:rsidRPr="00AC0AB7" w:rsidRDefault="009D1D87" w:rsidP="009D1D87">
      <w:pPr>
        <w:pStyle w:val="Smlouva-slo"/>
        <w:spacing w:before="0" w:line="280" w:lineRule="atLeast"/>
        <w:rPr>
          <w:rStyle w:val="slostrnky"/>
          <w:rFonts w:ascii="Book Antiqua" w:hAnsi="Book Antiqua"/>
          <w:sz w:val="22"/>
          <w:szCs w:val="22"/>
        </w:rPr>
      </w:pPr>
    </w:p>
    <w:p w:rsidR="006A3D5F" w:rsidRPr="00AC0AB7" w:rsidRDefault="006A3D5F" w:rsidP="006621C3">
      <w:pPr>
        <w:pStyle w:val="Zkladntext1"/>
        <w:numPr>
          <w:ilvl w:val="0"/>
          <w:numId w:val="37"/>
        </w:numPr>
        <w:shd w:val="clear" w:color="auto" w:fill="auto"/>
        <w:spacing w:before="0" w:line="280" w:lineRule="atLeast"/>
        <w:ind w:hanging="720"/>
        <w:jc w:val="both"/>
        <w:rPr>
          <w:rFonts w:ascii="Book Antiqua" w:hAnsi="Book Antiqua"/>
        </w:rPr>
      </w:pPr>
      <w:r w:rsidRPr="00AC0AB7">
        <w:rPr>
          <w:rFonts w:ascii="Book Antiqua" w:hAnsi="Book Antiqua"/>
        </w:rPr>
        <w:t xml:space="preserve">Má se za to, že veškeré činnosti při realizaci díla dle projektové dokumentace pro provedení stavby či jiných podkladů či příloh smlouvy, které nejsou smlouvou </w:t>
      </w:r>
      <w:r w:rsidRPr="00AC0AB7">
        <w:rPr>
          <w:rFonts w:ascii="Book Antiqua" w:hAnsi="Book Antiqua"/>
        </w:rPr>
        <w:lastRenderedPageBreak/>
        <w:t>výslovně značeny jako povinnosti objednatele, jsou povinností zhotovitele a jsou zahrnuty ve sjednané pevné, maximální a nepřekročitelné ceně za dílo.</w:t>
      </w:r>
    </w:p>
    <w:p w:rsidR="006A3D5F" w:rsidRPr="00AC0AB7" w:rsidRDefault="006A3D5F" w:rsidP="006A3D5F">
      <w:pPr>
        <w:pStyle w:val="Smlouva-slo"/>
        <w:spacing w:before="0" w:line="280" w:lineRule="atLeast"/>
        <w:ind w:left="567"/>
        <w:rPr>
          <w:rStyle w:val="slostrnky"/>
          <w:rFonts w:ascii="Book Antiqua" w:hAnsi="Book Antiqua"/>
          <w:sz w:val="22"/>
          <w:szCs w:val="22"/>
        </w:rPr>
      </w:pPr>
    </w:p>
    <w:p w:rsidR="00BA297D" w:rsidRPr="00AC0AB7" w:rsidRDefault="00BA297D" w:rsidP="006621C3">
      <w:pPr>
        <w:pStyle w:val="Zkladntext1"/>
        <w:numPr>
          <w:ilvl w:val="0"/>
          <w:numId w:val="37"/>
        </w:numPr>
        <w:shd w:val="clear" w:color="auto" w:fill="auto"/>
        <w:spacing w:before="0" w:line="280" w:lineRule="atLeast"/>
        <w:ind w:right="-1" w:hanging="720"/>
        <w:jc w:val="both"/>
        <w:rPr>
          <w:rFonts w:ascii="Book Antiqua" w:hAnsi="Book Antiqua"/>
        </w:rPr>
      </w:pPr>
      <w:r w:rsidRPr="00AC0AB7">
        <w:rPr>
          <w:rFonts w:ascii="Book Antiqua" w:hAnsi="Book Antiqua"/>
        </w:rPr>
        <w:t>Dokladová část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investorské nebo dodavatelské dokumentace. Takto sem zejména náleží veškeré atesty, certifikáty, návody k použití v českém, záruční listy, servisní smlouvy nebo jejich návrhy, revize, zkoušky a výsledky měření (průběžných i konečných), prohlášení, dokumentace skutečného provedení díla, výrobní a dílenská dokumentace. V pochybnostech se má za to, že doklad do dokladové části díla (z hlediska její kompletnosti) náleží.</w:t>
      </w:r>
    </w:p>
    <w:p w:rsidR="007C6305" w:rsidRPr="00AC0AB7" w:rsidRDefault="007C6305" w:rsidP="0009367D">
      <w:pPr>
        <w:spacing w:line="280" w:lineRule="atLeast"/>
        <w:jc w:val="both"/>
        <w:rPr>
          <w:rFonts w:ascii="Book Antiqua" w:hAnsi="Book Antiqua"/>
          <w:color w:val="FF0000"/>
          <w:sz w:val="22"/>
          <w:szCs w:val="22"/>
        </w:rPr>
      </w:pPr>
    </w:p>
    <w:p w:rsidR="00221631" w:rsidRPr="00AC0AB7" w:rsidRDefault="00221631" w:rsidP="006621C3">
      <w:pPr>
        <w:pStyle w:val="Odstavecseseznamem"/>
        <w:numPr>
          <w:ilvl w:val="0"/>
          <w:numId w:val="37"/>
        </w:numPr>
        <w:spacing w:line="280" w:lineRule="atLeast"/>
        <w:ind w:left="567" w:hanging="567"/>
        <w:jc w:val="both"/>
        <w:rPr>
          <w:rFonts w:ascii="Book Antiqua" w:hAnsi="Book Antiqua"/>
          <w:color w:val="FF0000"/>
          <w:sz w:val="22"/>
          <w:szCs w:val="22"/>
        </w:rPr>
      </w:pPr>
      <w:r w:rsidRPr="00AC0AB7">
        <w:rPr>
          <w:rFonts w:ascii="Book Antiqua" w:hAnsi="Book Antiqua"/>
          <w:sz w:val="22"/>
          <w:szCs w:val="22"/>
        </w:rPr>
        <w:t xml:space="preserve">Objednatel je odpovědný za správnost a úplnost předané příslušné dokumentace a nesmí přenášet tuto odpovědnost žádnou formou na zhotovitele. </w:t>
      </w:r>
    </w:p>
    <w:p w:rsidR="00467586" w:rsidRPr="00AC0AB7" w:rsidRDefault="00467586" w:rsidP="0009367D">
      <w:pPr>
        <w:pStyle w:val="Smlouva-slo0"/>
        <w:spacing w:before="0" w:line="280" w:lineRule="atLeast"/>
        <w:rPr>
          <w:rFonts w:ascii="Book Antiqua" w:hAnsi="Book Antiqua"/>
          <w:b/>
          <w:color w:val="FF0000"/>
          <w:sz w:val="22"/>
          <w:szCs w:val="22"/>
        </w:rPr>
      </w:pPr>
    </w:p>
    <w:p w:rsidR="00467586" w:rsidRPr="00AC0AB7" w:rsidRDefault="00467586" w:rsidP="0009367D">
      <w:pPr>
        <w:pStyle w:val="Smlouva-slo0"/>
        <w:spacing w:before="0" w:line="280" w:lineRule="atLeast"/>
        <w:rPr>
          <w:rFonts w:ascii="Book Antiqua" w:hAnsi="Book Antiqua"/>
          <w:b/>
          <w:color w:val="FF0000"/>
          <w:sz w:val="22"/>
        </w:rPr>
      </w:pPr>
    </w:p>
    <w:p w:rsidR="002A2D36" w:rsidRPr="00AC0AB7" w:rsidRDefault="002A2D36" w:rsidP="00FC6589">
      <w:pPr>
        <w:pStyle w:val="Smlouva-slo0"/>
        <w:spacing w:before="0" w:line="280" w:lineRule="atLeast"/>
        <w:rPr>
          <w:rFonts w:ascii="Book Antiqua" w:hAnsi="Book Antiqua"/>
          <w:b/>
          <w:sz w:val="22"/>
          <w:szCs w:val="22"/>
        </w:rPr>
      </w:pPr>
    </w:p>
    <w:p w:rsidR="00467586" w:rsidRPr="00AC0AB7" w:rsidRDefault="00467586" w:rsidP="0009367D">
      <w:pPr>
        <w:pStyle w:val="Smlouva-slo0"/>
        <w:spacing w:before="0" w:line="280" w:lineRule="atLeast"/>
        <w:jc w:val="center"/>
        <w:rPr>
          <w:rFonts w:ascii="Book Antiqua" w:hAnsi="Book Antiqua"/>
          <w:b/>
          <w:sz w:val="22"/>
          <w:szCs w:val="22"/>
        </w:rPr>
      </w:pPr>
      <w:r w:rsidRPr="00AC0AB7">
        <w:rPr>
          <w:rFonts w:ascii="Book Antiqua" w:hAnsi="Book Antiqua"/>
          <w:b/>
          <w:sz w:val="22"/>
          <w:szCs w:val="22"/>
        </w:rPr>
        <w:t>IV.</w:t>
      </w:r>
    </w:p>
    <w:p w:rsidR="00467586" w:rsidRPr="00AC0AB7" w:rsidRDefault="00467586" w:rsidP="0009367D">
      <w:pPr>
        <w:pStyle w:val="Smlouva-slo0"/>
        <w:spacing w:before="0" w:line="280" w:lineRule="atLeast"/>
        <w:jc w:val="center"/>
        <w:rPr>
          <w:rFonts w:ascii="Book Antiqua" w:hAnsi="Book Antiqua"/>
          <w:b/>
          <w:sz w:val="22"/>
          <w:szCs w:val="22"/>
        </w:rPr>
      </w:pPr>
      <w:r w:rsidRPr="00AC0AB7">
        <w:rPr>
          <w:rFonts w:ascii="Book Antiqua" w:hAnsi="Book Antiqua"/>
          <w:b/>
          <w:sz w:val="22"/>
          <w:szCs w:val="22"/>
        </w:rPr>
        <w:t>Místo plnění</w:t>
      </w:r>
    </w:p>
    <w:p w:rsidR="0059747B" w:rsidRPr="00AC0AB7" w:rsidRDefault="0059747B" w:rsidP="0059747B">
      <w:pPr>
        <w:widowControl w:val="0"/>
        <w:spacing w:line="280" w:lineRule="atLeast"/>
        <w:jc w:val="both"/>
        <w:rPr>
          <w:rFonts w:ascii="Book Antiqua" w:hAnsi="Book Antiqua"/>
          <w:sz w:val="22"/>
          <w:szCs w:val="22"/>
        </w:rPr>
      </w:pPr>
      <w:r w:rsidRPr="00AC0AB7">
        <w:rPr>
          <w:rFonts w:ascii="Book Antiqua" w:hAnsi="Book Antiqua"/>
          <w:sz w:val="22"/>
          <w:szCs w:val="22"/>
        </w:rPr>
        <w:t xml:space="preserve">Místem plnění veřejné zakázky je obec Dětkovice, kraj Jihomoravský, vymezeno projektovou </w:t>
      </w:r>
      <w:r w:rsidRPr="00BD71B3">
        <w:rPr>
          <w:rFonts w:ascii="Book Antiqua" w:hAnsi="Book Antiqua"/>
          <w:sz w:val="22"/>
          <w:szCs w:val="22"/>
        </w:rPr>
        <w:t xml:space="preserve">dokumentací, zpracovanou společností </w:t>
      </w:r>
      <w:r w:rsidR="00B23CBF" w:rsidRPr="00BD71B3">
        <w:rPr>
          <w:rFonts w:ascii="Book Antiqua" w:hAnsi="Book Antiqua"/>
          <w:sz w:val="22"/>
          <w:szCs w:val="22"/>
        </w:rPr>
        <w:t>Centroprojekt Group a.s., Štefánikova 167, 760 01 Zlín</w:t>
      </w:r>
      <w:r w:rsidRPr="00BD71B3">
        <w:rPr>
          <w:rFonts w:ascii="Book Antiqua" w:hAnsi="Book Antiqua" w:cs="Arial"/>
          <w:sz w:val="22"/>
          <w:szCs w:val="22"/>
        </w:rPr>
        <w:t>.</w:t>
      </w:r>
    </w:p>
    <w:p w:rsidR="007A1152" w:rsidRDefault="007A1152" w:rsidP="0009367D">
      <w:pPr>
        <w:pStyle w:val="Nadpis7"/>
        <w:spacing w:line="280" w:lineRule="atLeast"/>
        <w:rPr>
          <w:rFonts w:ascii="Book Antiqua" w:hAnsi="Book Antiqua"/>
          <w:sz w:val="22"/>
        </w:rPr>
      </w:pPr>
    </w:p>
    <w:p w:rsidR="00B23CBF" w:rsidRPr="00B23CBF" w:rsidRDefault="00B23CBF" w:rsidP="00B23CBF"/>
    <w:p w:rsidR="006621C3" w:rsidRDefault="006621C3" w:rsidP="0009367D">
      <w:pPr>
        <w:pStyle w:val="Nadpis7"/>
        <w:spacing w:line="280" w:lineRule="atLeast"/>
        <w:rPr>
          <w:rFonts w:ascii="Book Antiqua" w:hAnsi="Book Antiqua"/>
          <w:sz w:val="22"/>
          <w:szCs w:val="22"/>
        </w:rPr>
      </w:pPr>
    </w:p>
    <w:p w:rsidR="00467586" w:rsidRPr="00AC0AB7" w:rsidRDefault="00467586" w:rsidP="0009367D">
      <w:pPr>
        <w:pStyle w:val="Nadpis7"/>
        <w:spacing w:line="280" w:lineRule="atLeast"/>
        <w:rPr>
          <w:rFonts w:ascii="Book Antiqua" w:hAnsi="Book Antiqua"/>
          <w:b w:val="0"/>
          <w:sz w:val="22"/>
          <w:szCs w:val="22"/>
        </w:rPr>
      </w:pPr>
      <w:r w:rsidRPr="00AC0AB7">
        <w:rPr>
          <w:rFonts w:ascii="Book Antiqua" w:hAnsi="Book Antiqua"/>
          <w:sz w:val="22"/>
          <w:szCs w:val="22"/>
        </w:rPr>
        <w:t>V.</w:t>
      </w:r>
      <w:r w:rsidRPr="00AC0AB7">
        <w:rPr>
          <w:rFonts w:ascii="Book Antiqua" w:hAnsi="Book Antiqua"/>
          <w:b w:val="0"/>
          <w:sz w:val="22"/>
          <w:szCs w:val="22"/>
        </w:rPr>
        <w:t xml:space="preserve"> </w:t>
      </w: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 xml:space="preserve">Cena díla </w:t>
      </w:r>
    </w:p>
    <w:p w:rsidR="00B44F8C" w:rsidRPr="00AC0AB7" w:rsidRDefault="00467586" w:rsidP="0009367D">
      <w:pPr>
        <w:numPr>
          <w:ilvl w:val="0"/>
          <w:numId w:val="10"/>
        </w:numPr>
        <w:spacing w:line="280" w:lineRule="atLeast"/>
        <w:jc w:val="both"/>
        <w:rPr>
          <w:rFonts w:ascii="Book Antiqua" w:hAnsi="Book Antiqua"/>
          <w:sz w:val="22"/>
          <w:szCs w:val="22"/>
        </w:rPr>
      </w:pPr>
      <w:r w:rsidRPr="00AC0AB7">
        <w:rPr>
          <w:rFonts w:ascii="Book Antiqua" w:hAnsi="Book Antiqua"/>
          <w:sz w:val="22"/>
          <w:szCs w:val="22"/>
        </w:rPr>
        <w:t xml:space="preserve">Cena za zhotovení předmětu díla je stanovena dohodou smluvních stran </w:t>
      </w:r>
      <w:r w:rsidRPr="00AC0AB7">
        <w:rPr>
          <w:rFonts w:ascii="Book Antiqua" w:hAnsi="Book Antiqua"/>
          <w:bCs/>
          <w:sz w:val="22"/>
          <w:szCs w:val="22"/>
        </w:rPr>
        <w:t>na základě přijaté nabídky v soutěži o veřejnou zakázku</w:t>
      </w:r>
      <w:r w:rsidRPr="00AC0AB7">
        <w:rPr>
          <w:rFonts w:ascii="Book Antiqua" w:hAnsi="Book Antiqua"/>
          <w:sz w:val="22"/>
          <w:szCs w:val="22"/>
        </w:rPr>
        <w:t xml:space="preserve"> jako cena nejvýše přípustná, včetně všech poplatků a veškerých dalších nákladů spojených s plněním veřejné zakázky a platí po celou dobu realizace díla, pokud není v této smlouvě dále stanoveno jinak.</w:t>
      </w:r>
    </w:p>
    <w:p w:rsidR="00B44F8C" w:rsidRPr="00AC0AB7" w:rsidRDefault="00B44F8C" w:rsidP="0009367D">
      <w:pPr>
        <w:spacing w:line="280" w:lineRule="atLeast"/>
        <w:ind w:left="397"/>
        <w:jc w:val="both"/>
        <w:rPr>
          <w:rFonts w:ascii="Book Antiqua" w:hAnsi="Book Antiqua"/>
          <w:sz w:val="22"/>
          <w:szCs w:val="22"/>
        </w:rPr>
      </w:pPr>
    </w:p>
    <w:p w:rsidR="004C17E9" w:rsidRPr="00AC0AB7" w:rsidRDefault="004C17E9" w:rsidP="0009367D">
      <w:pPr>
        <w:numPr>
          <w:ilvl w:val="0"/>
          <w:numId w:val="10"/>
        </w:numPr>
        <w:spacing w:line="280" w:lineRule="atLeast"/>
        <w:jc w:val="both"/>
        <w:rPr>
          <w:rFonts w:ascii="Book Antiqua" w:hAnsi="Book Antiqua"/>
          <w:sz w:val="22"/>
          <w:szCs w:val="22"/>
        </w:rPr>
      </w:pPr>
      <w:r w:rsidRPr="00AC0AB7">
        <w:rPr>
          <w:rFonts w:ascii="Book Antiqua" w:hAnsi="Book Antiqua" w:cs="Arial"/>
          <w:sz w:val="22"/>
          <w:szCs w:val="22"/>
        </w:rPr>
        <w:t>Cena díla byla stanovena dohodou smluvních stran na základě nabídky zhotovitele a činí:</w:t>
      </w:r>
    </w:p>
    <w:p w:rsidR="004C17E9" w:rsidRPr="00AC0AB7" w:rsidRDefault="004C17E9" w:rsidP="0009367D">
      <w:pPr>
        <w:tabs>
          <w:tab w:val="left" w:pos="426"/>
          <w:tab w:val="right" w:pos="8505"/>
        </w:tabs>
        <w:spacing w:line="280" w:lineRule="atLeast"/>
        <w:ind w:left="397"/>
        <w:jc w:val="both"/>
        <w:rPr>
          <w:rFonts w:ascii="Book Antiqua" w:hAnsi="Book Antiqua" w:cs="Arial"/>
          <w:b/>
          <w:sz w:val="22"/>
          <w:szCs w:val="22"/>
        </w:rPr>
      </w:pPr>
      <w:r w:rsidRPr="00AC0AB7">
        <w:rPr>
          <w:rFonts w:ascii="Book Antiqua" w:hAnsi="Book Antiqua" w:cs="Arial"/>
          <w:b/>
          <w:sz w:val="22"/>
          <w:szCs w:val="22"/>
        </w:rPr>
        <w:t xml:space="preserve">      Cena bez DPH:       ________ DOPLNIT,-Kč</w:t>
      </w:r>
    </w:p>
    <w:p w:rsidR="004C17E9" w:rsidRPr="00AC0AB7" w:rsidRDefault="004C17E9" w:rsidP="0009367D">
      <w:pPr>
        <w:tabs>
          <w:tab w:val="left" w:pos="426"/>
          <w:tab w:val="right" w:pos="8505"/>
        </w:tabs>
        <w:spacing w:line="280" w:lineRule="atLeast"/>
        <w:ind w:left="397"/>
        <w:jc w:val="both"/>
        <w:rPr>
          <w:rFonts w:ascii="Book Antiqua" w:hAnsi="Book Antiqua" w:cs="Arial"/>
          <w:b/>
          <w:sz w:val="22"/>
          <w:szCs w:val="22"/>
        </w:rPr>
      </w:pPr>
      <w:r w:rsidRPr="00AC0AB7">
        <w:rPr>
          <w:rFonts w:ascii="Book Antiqua" w:hAnsi="Book Antiqua" w:cs="Arial"/>
          <w:b/>
          <w:sz w:val="22"/>
          <w:szCs w:val="22"/>
        </w:rPr>
        <w:t xml:space="preserve">      DPH 21%:               ________ DOPLNIT,-Kč</w:t>
      </w:r>
    </w:p>
    <w:p w:rsidR="004C17E9" w:rsidRPr="00AC0AB7" w:rsidRDefault="004C17E9" w:rsidP="0009367D">
      <w:pPr>
        <w:tabs>
          <w:tab w:val="left" w:pos="426"/>
          <w:tab w:val="right" w:pos="8505"/>
        </w:tabs>
        <w:spacing w:line="280" w:lineRule="atLeast"/>
        <w:ind w:left="397"/>
        <w:jc w:val="both"/>
        <w:rPr>
          <w:rFonts w:ascii="Book Antiqua" w:hAnsi="Book Antiqua" w:cs="Arial"/>
          <w:b/>
          <w:sz w:val="22"/>
          <w:szCs w:val="22"/>
        </w:rPr>
      </w:pPr>
      <w:r w:rsidRPr="00AC0AB7">
        <w:rPr>
          <w:rFonts w:ascii="Book Antiqua" w:hAnsi="Book Antiqua" w:cs="Arial"/>
          <w:b/>
          <w:sz w:val="22"/>
          <w:szCs w:val="22"/>
        </w:rPr>
        <w:t xml:space="preserve">      Cena s DPH:           ________ DOPLNIT,-Kč</w:t>
      </w:r>
    </w:p>
    <w:p w:rsidR="004C17E9" w:rsidRPr="00AC0AB7" w:rsidRDefault="004C17E9" w:rsidP="00FC6589">
      <w:pPr>
        <w:tabs>
          <w:tab w:val="left" w:pos="426"/>
          <w:tab w:val="right" w:pos="8505"/>
        </w:tabs>
        <w:spacing w:line="280" w:lineRule="atLeast"/>
        <w:ind w:left="397"/>
        <w:jc w:val="both"/>
        <w:rPr>
          <w:rFonts w:ascii="Book Antiqua" w:hAnsi="Book Antiqua"/>
          <w:b/>
          <w:sz w:val="22"/>
        </w:rPr>
      </w:pPr>
    </w:p>
    <w:p w:rsidR="00073F66" w:rsidRPr="00AC0AB7" w:rsidRDefault="00073F66" w:rsidP="00FC6589">
      <w:pPr>
        <w:numPr>
          <w:ilvl w:val="0"/>
          <w:numId w:val="10"/>
        </w:numPr>
        <w:spacing w:line="280" w:lineRule="atLeast"/>
        <w:jc w:val="both"/>
        <w:rPr>
          <w:rFonts w:ascii="Book Antiqua" w:hAnsi="Book Antiqua"/>
          <w:sz w:val="20"/>
          <w:szCs w:val="22"/>
        </w:rPr>
      </w:pPr>
      <w:r w:rsidRPr="00AC0AB7">
        <w:rPr>
          <w:rFonts w:ascii="Book Antiqua" w:hAnsi="Book Antiqua"/>
          <w:sz w:val="22"/>
        </w:rPr>
        <w:t>Cena takto zahrnuje zejména všechny náklady zhotovitele spojené s úplným a bezchybným dokončením díla, aniž by bylo potřebné, aby veškerá taková plnění byla výslovně uvedena v této smlouvě, včetně nákladů na zřízení</w:t>
      </w:r>
      <w:r w:rsidR="006621C3">
        <w:rPr>
          <w:rFonts w:ascii="Book Antiqua" w:hAnsi="Book Antiqua"/>
          <w:sz w:val="22"/>
        </w:rPr>
        <w:t xml:space="preserve"> a provoz, </w:t>
      </w:r>
      <w:r w:rsidRPr="00AC0AB7">
        <w:rPr>
          <w:rFonts w:ascii="Book Antiqua" w:hAnsi="Book Antiqua"/>
          <w:sz w:val="22"/>
        </w:rPr>
        <w:t xml:space="preserve">likvidaci staveniště, vytýčení a ochranu existujících inženýrských sítí na staveništi a v jeho okolí, náklady na dokumentaci stavu okolních nemovitostí a veřejných prostranství před zahájením realizace díla včetně nákladů na odstranění případných škod a odškodnění,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 uvedeno jinak, zhotovitel se nemůže vůči objednateli dovolávat jakýchkoli nákladů či svých výdajů spojených s prováděním díla nebo je vůči </w:t>
      </w:r>
      <w:r w:rsidRPr="00AC0AB7">
        <w:rPr>
          <w:rFonts w:ascii="Book Antiqua" w:hAnsi="Book Antiqua"/>
          <w:sz w:val="22"/>
        </w:rPr>
        <w:lastRenderedPageBreak/>
        <w:t xml:space="preserve">objednateli uplatňovat, bez ohledu na to, zda jde o náklady z hlediska zhotovitele předvídatelné. </w:t>
      </w:r>
    </w:p>
    <w:p w:rsidR="00073F66" w:rsidRPr="00AC0AB7" w:rsidRDefault="00073F66" w:rsidP="00073F66">
      <w:pPr>
        <w:spacing w:line="280" w:lineRule="atLeast"/>
        <w:ind w:left="397"/>
        <w:jc w:val="both"/>
        <w:rPr>
          <w:rFonts w:ascii="Book Antiqua" w:hAnsi="Book Antiqua"/>
          <w:sz w:val="22"/>
          <w:szCs w:val="22"/>
        </w:rPr>
      </w:pPr>
    </w:p>
    <w:p w:rsidR="00C9170E" w:rsidRPr="00AC0AB7" w:rsidRDefault="00590537" w:rsidP="00FC6589">
      <w:pPr>
        <w:pStyle w:val="Smlouva-slo"/>
        <w:numPr>
          <w:ilvl w:val="0"/>
          <w:numId w:val="10"/>
        </w:numPr>
        <w:spacing w:before="0" w:line="280" w:lineRule="atLeast"/>
        <w:rPr>
          <w:rFonts w:ascii="Book Antiqua" w:hAnsi="Book Antiqua"/>
          <w:sz w:val="22"/>
          <w:szCs w:val="22"/>
        </w:rPr>
      </w:pPr>
      <w:r w:rsidRPr="00AC0AB7">
        <w:rPr>
          <w:rFonts w:ascii="Book Antiqua" w:hAnsi="Book Antiqua"/>
          <w:sz w:val="22"/>
          <w:szCs w:val="22"/>
        </w:rPr>
        <w:t>Součástí sjednané ceny jsou veškeré náklady, zajišťující řádné plnění díla, včetně nákladů na zařízení staveniště a jeho provoz, dopravu, poplatky za energie a vodu po dobu výstavby, odvoz a likvidaci odpadů, poplatky za skládky, úklid staveniště a všech ploch, komunikací a pozemků dotčených jeho činností, zábory veřejných ploch, archeologický dohled, dopravní značení po dobu výstavby a dále veškeré poplatky, které jsou platnými zákony, předpisy a nařízeními požadovány pro splnění smluvních závazků včetně plnění</w:t>
      </w:r>
      <w:r w:rsidR="00BD71B3">
        <w:rPr>
          <w:rFonts w:ascii="Book Antiqua" w:hAnsi="Book Antiqua"/>
          <w:sz w:val="22"/>
          <w:szCs w:val="22"/>
        </w:rPr>
        <w:t>.</w:t>
      </w:r>
      <w:r w:rsidRPr="00AC0AB7">
        <w:rPr>
          <w:rFonts w:ascii="Book Antiqua" w:hAnsi="Book Antiqua"/>
          <w:sz w:val="22"/>
          <w:szCs w:val="22"/>
        </w:rPr>
        <w:t xml:space="preserve"> Cena obsahuje i přiměřený zisk zhotovitele, přiměřené podnikatelské riziko a vývoj cen alespoň do konce stavby. Součástí předmětu díla a ceny je i doplnění a aktualizace dokumentace pro realizaci předmětu veřejné zakázky v potřebném rozsahu, včetně všech potřebných dokladů, přehled nákladů a dokumentace uvedené v odstavci XIII. této smlouvy.</w:t>
      </w:r>
    </w:p>
    <w:p w:rsidR="00E03B45" w:rsidRPr="00AC0AB7" w:rsidRDefault="00E03B45" w:rsidP="0009367D">
      <w:pPr>
        <w:pStyle w:val="Smlouva-slo"/>
        <w:spacing w:before="0" w:line="280" w:lineRule="atLeast"/>
        <w:ind w:left="397"/>
        <w:rPr>
          <w:rFonts w:ascii="Book Antiqua" w:hAnsi="Book Antiqua"/>
          <w:sz w:val="22"/>
          <w:szCs w:val="22"/>
        </w:rPr>
      </w:pPr>
    </w:p>
    <w:p w:rsidR="00C42B4C" w:rsidRPr="00AC0AB7" w:rsidRDefault="00467586" w:rsidP="00FC6589">
      <w:pPr>
        <w:pStyle w:val="Smlouva-slo"/>
        <w:numPr>
          <w:ilvl w:val="0"/>
          <w:numId w:val="10"/>
        </w:numPr>
        <w:spacing w:before="0" w:line="280" w:lineRule="atLeast"/>
        <w:rPr>
          <w:rFonts w:ascii="Book Antiqua" w:hAnsi="Book Antiqua"/>
          <w:sz w:val="22"/>
          <w:szCs w:val="22"/>
        </w:rPr>
      </w:pPr>
      <w:r w:rsidRPr="00AC0AB7">
        <w:rPr>
          <w:rFonts w:ascii="Book Antiqua" w:hAnsi="Book Antiqua"/>
          <w:sz w:val="22"/>
          <w:szCs w:val="22"/>
        </w:rPr>
        <w:t>Ke změně ceny dle čl. V., bodu 1. může dojít pouze v souvislosti se změnou daňových předpisů, týkajících se DPH</w:t>
      </w:r>
      <w:r w:rsidR="00B84EBF" w:rsidRPr="00AC0AB7">
        <w:rPr>
          <w:rFonts w:ascii="Book Antiqua" w:hAnsi="Book Antiqua"/>
          <w:sz w:val="22"/>
          <w:szCs w:val="22"/>
        </w:rPr>
        <w:t>, a dále v případě objektivních a nepředvídatelných okolnostech, která nemohla žádná ze smluvních stran předvídat, ani ovlivnit.</w:t>
      </w:r>
    </w:p>
    <w:p w:rsidR="00E03B45" w:rsidRPr="00AC0AB7" w:rsidRDefault="00E03B45" w:rsidP="0009367D">
      <w:pPr>
        <w:pStyle w:val="Smlouva-slo"/>
        <w:spacing w:before="0" w:line="280" w:lineRule="atLeast"/>
        <w:ind w:left="397"/>
        <w:rPr>
          <w:rFonts w:ascii="Book Antiqua" w:hAnsi="Book Antiqua"/>
          <w:sz w:val="22"/>
          <w:szCs w:val="22"/>
        </w:rPr>
      </w:pPr>
    </w:p>
    <w:p w:rsidR="00C42B4C" w:rsidRPr="00AC0AB7" w:rsidRDefault="00E0271C" w:rsidP="00FC6589">
      <w:pPr>
        <w:pStyle w:val="Smlouva-slo"/>
        <w:numPr>
          <w:ilvl w:val="0"/>
          <w:numId w:val="10"/>
        </w:numPr>
        <w:spacing w:before="0" w:line="280" w:lineRule="atLeast"/>
        <w:rPr>
          <w:rFonts w:ascii="Book Antiqua" w:hAnsi="Book Antiqua"/>
          <w:sz w:val="22"/>
          <w:szCs w:val="22"/>
        </w:rPr>
      </w:pPr>
      <w:r w:rsidRPr="00AC0AB7">
        <w:rPr>
          <w:rFonts w:ascii="Book Antiqua" w:hAnsi="Book Antiqua"/>
          <w:sz w:val="22"/>
          <w:szCs w:val="22"/>
        </w:rPr>
        <w:t>Vyskytnou-li se při provádění díla vícepráce, méněpráce, změny, doplňky nebo rozšíření i omezení rozsahu díla proti schválené zadávací dokumentaci, je zhotovitel povinen provést jejich přesný soupis včetně jejich ocenění a tento soupis předložit objednateli k odsouhlasení. Pro ocenění zhotovitel použije cenovou úroveň a jednotkové ceny použité pro návrh ceny díla.</w:t>
      </w:r>
      <w:r w:rsidR="003521CF" w:rsidRPr="00AC0AB7">
        <w:rPr>
          <w:rFonts w:ascii="Book Antiqua" w:hAnsi="Book Antiqua"/>
          <w:sz w:val="22"/>
          <w:szCs w:val="22"/>
        </w:rPr>
        <w:t xml:space="preserve"> </w:t>
      </w:r>
      <w:r w:rsidRPr="00AC0AB7">
        <w:rPr>
          <w:rFonts w:ascii="Book Antiqua" w:hAnsi="Book Antiqua"/>
          <w:sz w:val="22"/>
          <w:szCs w:val="22"/>
        </w:rPr>
        <w:t>Pokud se bude jednat o vícepráce, které v položkách nebyly oceněny pro návrh ceny díla, budou jednotlivé položky oceněny maximálně v cenách ceníku RTS v aktuální cenové úrovni období realizace, ponížené u každé položky o tolik procent, o kolik byla nižší celková cena díla bez DPH nabídnutá uchazečem v zadávacím řízení oproti ceně díla označené jako předpokládaná cena díla (bez DPH) v zadávacím řízení. V případě, že celková cena díla bez DPH nabídnutá uchazečem byla stejná nebo vyšší než předpokládaná cena díla (bez DPH), pak budou jednotlivé položky oceněn</w:t>
      </w:r>
      <w:r w:rsidR="00830AD1" w:rsidRPr="00AC0AB7">
        <w:rPr>
          <w:rFonts w:ascii="Book Antiqua" w:hAnsi="Book Antiqua"/>
          <w:sz w:val="22"/>
          <w:szCs w:val="22"/>
        </w:rPr>
        <w:t>y maximálně v cenách ceníku RTS</w:t>
      </w:r>
      <w:r w:rsidRPr="00AC0AB7">
        <w:rPr>
          <w:rFonts w:ascii="Book Antiqua" w:hAnsi="Book Antiqua"/>
          <w:sz w:val="22"/>
          <w:szCs w:val="22"/>
        </w:rPr>
        <w:t xml:space="preserve"> v aktuální cenové úrovni období realizace díla. V odůvodněných případech se strany mohou dohodnout jinak. Objednatel je povinen se vyjádřit k návrhu zhotovitele nejpozději do 10 dnů ode dne předložení návrhu soupisu zhotovitele.</w:t>
      </w:r>
    </w:p>
    <w:p w:rsidR="00C42B4C" w:rsidRPr="00AC0AB7" w:rsidRDefault="004C17E9" w:rsidP="0009367D">
      <w:pPr>
        <w:spacing w:line="280" w:lineRule="atLeast"/>
        <w:ind w:left="851" w:hanging="425"/>
        <w:jc w:val="both"/>
        <w:rPr>
          <w:rFonts w:ascii="Book Antiqua" w:hAnsi="Book Antiqua"/>
          <w:sz w:val="22"/>
          <w:szCs w:val="22"/>
        </w:rPr>
      </w:pPr>
      <w:r w:rsidRPr="00AC0AB7">
        <w:rPr>
          <w:rFonts w:ascii="Book Antiqua" w:hAnsi="Book Antiqua"/>
          <w:sz w:val="22"/>
          <w:szCs w:val="22"/>
        </w:rPr>
        <w:t>7</w:t>
      </w:r>
      <w:r w:rsidR="00C42B4C" w:rsidRPr="00AC0AB7">
        <w:rPr>
          <w:rFonts w:ascii="Book Antiqua" w:hAnsi="Book Antiqua"/>
          <w:sz w:val="22"/>
          <w:szCs w:val="22"/>
        </w:rPr>
        <w:t>.</w:t>
      </w:r>
      <w:r w:rsidR="003521CF" w:rsidRPr="00AC0AB7">
        <w:rPr>
          <w:rFonts w:ascii="Book Antiqua" w:hAnsi="Book Antiqua"/>
          <w:sz w:val="22"/>
          <w:szCs w:val="22"/>
        </w:rPr>
        <w:t>1</w:t>
      </w:r>
      <w:r w:rsidR="00C42B4C" w:rsidRPr="00AC0AB7">
        <w:rPr>
          <w:rFonts w:ascii="Book Antiqua" w:hAnsi="Book Antiqua"/>
          <w:sz w:val="22"/>
          <w:szCs w:val="22"/>
        </w:rPr>
        <w:t xml:space="preserve"> Zhotovitel na základě odsouhlaseného ocenění činností vyhotoví písemný návrh dodatku k této smlouvě. Objednatel návrh dodatku odsouhlasí nebo vznese připomínky do 14 pracovních dnů od doručení návrhu.</w:t>
      </w:r>
    </w:p>
    <w:p w:rsidR="00C42B4C" w:rsidRPr="00AC0AB7" w:rsidRDefault="004C17E9" w:rsidP="008D0FA9">
      <w:pPr>
        <w:spacing w:line="280" w:lineRule="atLeast"/>
        <w:ind w:left="851" w:hanging="425"/>
        <w:jc w:val="both"/>
        <w:rPr>
          <w:rFonts w:ascii="Book Antiqua" w:hAnsi="Book Antiqua"/>
          <w:sz w:val="22"/>
          <w:szCs w:val="22"/>
        </w:rPr>
      </w:pPr>
      <w:r w:rsidRPr="00AC0AB7">
        <w:rPr>
          <w:rFonts w:ascii="Book Antiqua" w:hAnsi="Book Antiqua"/>
          <w:sz w:val="22"/>
          <w:szCs w:val="22"/>
        </w:rPr>
        <w:t>7</w:t>
      </w:r>
      <w:r w:rsidR="003521CF" w:rsidRPr="00AC0AB7">
        <w:rPr>
          <w:rFonts w:ascii="Book Antiqua" w:hAnsi="Book Antiqua"/>
          <w:sz w:val="22"/>
          <w:szCs w:val="22"/>
        </w:rPr>
        <w:t>.2</w:t>
      </w:r>
      <w:r w:rsidR="00C42B4C" w:rsidRPr="00AC0AB7">
        <w:rPr>
          <w:rFonts w:ascii="Book Antiqua" w:hAnsi="Book Antiqua"/>
          <w:sz w:val="22"/>
          <w:szCs w:val="22"/>
        </w:rPr>
        <w:t xml:space="preserve"> Pokud zhotovitel nedodrží tento postup, má se za to, že práce a dodávky jím realizované, byly předmětem díla a jsou v ceně zahrnuty.</w:t>
      </w:r>
    </w:p>
    <w:p w:rsidR="00DF4806" w:rsidRPr="00AC0AB7" w:rsidRDefault="00DF4806" w:rsidP="008D0FA9">
      <w:pPr>
        <w:spacing w:line="280" w:lineRule="atLeast"/>
        <w:ind w:left="851" w:hanging="425"/>
        <w:jc w:val="both"/>
        <w:rPr>
          <w:rFonts w:ascii="Book Antiqua" w:hAnsi="Book Antiqua"/>
          <w:sz w:val="22"/>
          <w:szCs w:val="22"/>
        </w:rPr>
      </w:pPr>
    </w:p>
    <w:p w:rsidR="00DF4806" w:rsidRPr="00AC0AB7" w:rsidRDefault="00DF4806" w:rsidP="00FC6589">
      <w:pPr>
        <w:pStyle w:val="Zkladntext1"/>
        <w:numPr>
          <w:ilvl w:val="0"/>
          <w:numId w:val="10"/>
        </w:numPr>
        <w:shd w:val="clear" w:color="auto" w:fill="auto"/>
        <w:spacing w:before="0" w:line="280" w:lineRule="atLeast"/>
        <w:ind w:right="-1"/>
        <w:jc w:val="both"/>
        <w:rPr>
          <w:rFonts w:ascii="Book Antiqua" w:hAnsi="Book Antiqua"/>
        </w:rPr>
      </w:pPr>
      <w:r w:rsidRPr="00AC0AB7">
        <w:rPr>
          <w:rFonts w:ascii="Book Antiqua" w:hAnsi="Book Antiqua"/>
        </w:rPr>
        <w:t>Cenová nabídka zhotovitele (cenová specifikace prací a dodávek zhotovitele v cenové nabídce, příloha č. 4 této smlouvy - oceněný výkaz výměr) je závazným podkladem jen v případě dodatečné úpravy ceny díla, pokud takovou dodatečnou úpravu smlouva připouští, tedy v případě ocenění víceprací oproti původnímu předmětu smlouvy provedených zhotovitelem na základě písemného požadavku objednatele a písemného dodatku této smlouvy nebo v případě snížení rozsahu předmětu plnění zhotovitele z jakéhokoli důvodu (méněprací), a to podle jednotkových cen v ní uvedených, a dále pro účely věcné identifikace položek ve fakturaci zhotovitele.</w:t>
      </w:r>
    </w:p>
    <w:p w:rsidR="00EA4848" w:rsidRPr="00AC0AB7" w:rsidRDefault="00EA4848" w:rsidP="00EA4848">
      <w:pPr>
        <w:pStyle w:val="Zkladntext1"/>
        <w:shd w:val="clear" w:color="auto" w:fill="auto"/>
        <w:spacing w:before="0" w:line="280" w:lineRule="atLeast"/>
        <w:ind w:right="-1" w:firstLine="0"/>
        <w:jc w:val="both"/>
        <w:rPr>
          <w:rFonts w:ascii="Book Antiqua" w:hAnsi="Book Antiqua"/>
        </w:rPr>
      </w:pPr>
    </w:p>
    <w:p w:rsidR="00EA4848" w:rsidRPr="00AC0AB7" w:rsidRDefault="00EA4848" w:rsidP="00FC6589">
      <w:pPr>
        <w:pStyle w:val="Zkladntext1"/>
        <w:numPr>
          <w:ilvl w:val="0"/>
          <w:numId w:val="10"/>
        </w:numPr>
        <w:shd w:val="clear" w:color="auto" w:fill="auto"/>
        <w:spacing w:before="0" w:line="280" w:lineRule="atLeast"/>
        <w:ind w:right="-1"/>
        <w:jc w:val="both"/>
        <w:rPr>
          <w:rFonts w:ascii="Book Antiqua" w:hAnsi="Book Antiqua"/>
        </w:rPr>
      </w:pPr>
      <w:r w:rsidRPr="00AC0AB7">
        <w:rPr>
          <w:rFonts w:ascii="Book Antiqua" w:hAnsi="Book Antiqua"/>
        </w:rPr>
        <w:lastRenderedPageBreak/>
        <w:t xml:space="preserve">Řádně odsouhlasená cena víceprací </w:t>
      </w:r>
      <w:r w:rsidR="00A076EF" w:rsidRPr="00AC0AB7">
        <w:rPr>
          <w:rFonts w:ascii="Book Antiqua" w:hAnsi="Book Antiqua"/>
        </w:rPr>
        <w:t xml:space="preserve">či méněprací </w:t>
      </w:r>
      <w:r w:rsidRPr="00AC0AB7">
        <w:rPr>
          <w:rFonts w:ascii="Book Antiqua" w:hAnsi="Book Antiqua"/>
        </w:rPr>
        <w:t>se vždy sama považuje bez dalšího za pevnou ve smyslu této smlouvy bez ohledu na to, jakým způsobem je jinak sjednána, není-li v</w:t>
      </w:r>
      <w:r w:rsidR="00A076EF" w:rsidRPr="00AC0AB7">
        <w:rPr>
          <w:rFonts w:ascii="Book Antiqua" w:hAnsi="Book Antiqua"/>
        </w:rPr>
        <w:t xml:space="preserve"> případném</w:t>
      </w:r>
      <w:r w:rsidRPr="00AC0AB7">
        <w:rPr>
          <w:rFonts w:ascii="Book Antiqua" w:hAnsi="Book Antiqua"/>
        </w:rPr>
        <w:t xml:space="preserve"> písemném dodatku smlouvy výslovně ujednáno něco jiného.</w:t>
      </w:r>
    </w:p>
    <w:p w:rsidR="00DF4806" w:rsidRPr="00AC0AB7" w:rsidRDefault="00DF4806" w:rsidP="008D0FA9">
      <w:pPr>
        <w:spacing w:line="280" w:lineRule="atLeast"/>
        <w:ind w:left="851" w:hanging="425"/>
        <w:jc w:val="both"/>
        <w:rPr>
          <w:rFonts w:ascii="Book Antiqua" w:hAnsi="Book Antiqua"/>
          <w:sz w:val="22"/>
          <w:szCs w:val="22"/>
        </w:rPr>
      </w:pPr>
    </w:p>
    <w:p w:rsidR="00C42B4C" w:rsidRPr="00AC0AB7" w:rsidRDefault="00C42B4C" w:rsidP="00FC6589">
      <w:pPr>
        <w:pStyle w:val="Odstavecseseznamem"/>
        <w:numPr>
          <w:ilvl w:val="0"/>
          <w:numId w:val="10"/>
        </w:numPr>
        <w:spacing w:line="280" w:lineRule="atLeast"/>
        <w:jc w:val="both"/>
        <w:rPr>
          <w:rFonts w:ascii="Book Antiqua" w:hAnsi="Book Antiqua"/>
          <w:sz w:val="22"/>
          <w:szCs w:val="22"/>
        </w:rPr>
      </w:pPr>
      <w:r w:rsidRPr="00AC0AB7">
        <w:rPr>
          <w:rFonts w:ascii="Book Antiqua" w:hAnsi="Book Antiqua"/>
          <w:sz w:val="22"/>
          <w:szCs w:val="22"/>
        </w:rPr>
        <w:t xml:space="preserve">Dodatečné stavební práce, jejichž hodnota bude vyšší než </w:t>
      </w:r>
      <w:r w:rsidR="00402BB7" w:rsidRPr="00AC0AB7">
        <w:rPr>
          <w:rFonts w:ascii="Book Antiqua" w:hAnsi="Book Antiqua"/>
          <w:sz w:val="22"/>
          <w:szCs w:val="22"/>
        </w:rPr>
        <w:t>3</w:t>
      </w:r>
      <w:r w:rsidRPr="00AC0AB7">
        <w:rPr>
          <w:rFonts w:ascii="Book Antiqua" w:hAnsi="Book Antiqua"/>
          <w:sz w:val="22"/>
          <w:szCs w:val="22"/>
        </w:rPr>
        <w:t xml:space="preserve">0% z ceny díla dle čl. </w:t>
      </w:r>
      <w:r w:rsidR="00E0271C" w:rsidRPr="00AC0AB7">
        <w:rPr>
          <w:rFonts w:ascii="Book Antiqua" w:hAnsi="Book Antiqua"/>
          <w:sz w:val="22"/>
          <w:szCs w:val="22"/>
        </w:rPr>
        <w:t>5.2</w:t>
      </w:r>
      <w:r w:rsidRPr="00AC0AB7">
        <w:rPr>
          <w:rFonts w:ascii="Book Antiqua" w:hAnsi="Book Antiqua"/>
          <w:sz w:val="22"/>
          <w:szCs w:val="22"/>
        </w:rPr>
        <w:t>, budou zadány v novém zadávacím řízení v souladu se zák. č. 13</w:t>
      </w:r>
      <w:r w:rsidR="00F3183B" w:rsidRPr="00AC0AB7">
        <w:rPr>
          <w:rFonts w:ascii="Book Antiqua" w:hAnsi="Book Antiqua"/>
          <w:sz w:val="22"/>
          <w:szCs w:val="22"/>
        </w:rPr>
        <w:t>4/201</w:t>
      </w:r>
      <w:r w:rsidRPr="00AC0AB7">
        <w:rPr>
          <w:rFonts w:ascii="Book Antiqua" w:hAnsi="Book Antiqua"/>
          <w:sz w:val="22"/>
          <w:szCs w:val="22"/>
        </w:rPr>
        <w:t xml:space="preserve">6 Sb., o </w:t>
      </w:r>
      <w:r w:rsidR="00F3183B" w:rsidRPr="00AC0AB7">
        <w:rPr>
          <w:rFonts w:ascii="Book Antiqua" w:hAnsi="Book Antiqua"/>
          <w:sz w:val="22"/>
          <w:szCs w:val="22"/>
        </w:rPr>
        <w:t>zadávání veřejných zakázek</w:t>
      </w:r>
      <w:r w:rsidRPr="00AC0AB7">
        <w:rPr>
          <w:rFonts w:ascii="Book Antiqua" w:hAnsi="Book Antiqua"/>
          <w:sz w:val="22"/>
          <w:szCs w:val="22"/>
        </w:rPr>
        <w:t>.</w:t>
      </w:r>
      <w:r w:rsidR="0012644E">
        <w:rPr>
          <w:rFonts w:ascii="Book Antiqua" w:hAnsi="Book Antiqua"/>
          <w:sz w:val="22"/>
          <w:szCs w:val="22"/>
        </w:rPr>
        <w:t xml:space="preserve"> </w:t>
      </w:r>
    </w:p>
    <w:p w:rsidR="00E03B45" w:rsidRPr="00AC0AB7" w:rsidRDefault="00E03B45" w:rsidP="0009367D">
      <w:pPr>
        <w:spacing w:line="280" w:lineRule="atLeast"/>
        <w:ind w:left="426" w:hanging="426"/>
        <w:jc w:val="both"/>
        <w:rPr>
          <w:rFonts w:ascii="Book Antiqua" w:hAnsi="Book Antiqua"/>
          <w:sz w:val="22"/>
          <w:szCs w:val="22"/>
        </w:rPr>
      </w:pPr>
    </w:p>
    <w:p w:rsidR="00386817" w:rsidRPr="00AC0AB7" w:rsidRDefault="00DF4806" w:rsidP="00590537">
      <w:pPr>
        <w:spacing w:line="280" w:lineRule="atLeast"/>
        <w:ind w:left="426" w:hanging="426"/>
        <w:jc w:val="both"/>
        <w:rPr>
          <w:rFonts w:ascii="Book Antiqua" w:hAnsi="Book Antiqua"/>
          <w:sz w:val="22"/>
          <w:szCs w:val="22"/>
        </w:rPr>
      </w:pPr>
      <w:r w:rsidRPr="00AC0AB7">
        <w:rPr>
          <w:rFonts w:ascii="Book Antiqua" w:hAnsi="Book Antiqua"/>
          <w:sz w:val="22"/>
          <w:szCs w:val="22"/>
        </w:rPr>
        <w:t>10</w:t>
      </w:r>
      <w:r w:rsidR="00C42B4C" w:rsidRPr="00AC0AB7">
        <w:rPr>
          <w:rFonts w:ascii="Book Antiqua" w:hAnsi="Book Antiqua"/>
          <w:sz w:val="22"/>
          <w:szCs w:val="22"/>
        </w:rPr>
        <w:t>.</w:t>
      </w:r>
      <w:r w:rsidR="00C42B4C" w:rsidRPr="00AC0AB7">
        <w:rPr>
          <w:rFonts w:ascii="Book Antiqua" w:hAnsi="Book Antiqua"/>
          <w:sz w:val="22"/>
          <w:szCs w:val="22"/>
        </w:rPr>
        <w:tab/>
      </w:r>
      <w:r w:rsidR="00386817" w:rsidRPr="00AC0AB7">
        <w:rPr>
          <w:rFonts w:ascii="Book Antiqua" w:hAnsi="Book Antiqua"/>
          <w:sz w:val="22"/>
          <w:szCs w:val="22"/>
        </w:rPr>
        <w:t>TDI je oprávněn kdykoliv změnit již potvrzený zjišťovací protokol, jestliže po jeho odsouhlasení zjistí, že neodpovídá schválené projektové dokumentaci nebo oboustranně schváleným změnovým listům. V takovém případě je objednatel oprávněn částku odpovídající rozdílu mezi cenou prací uvedených v zjišťovacím protokolu a cenou skutečně provedených prací odečíst z konečné faktury. V případě, že již objednatel uhradil celou cenu díla, nebo částka zbývající k úhradě zhotoviteli je nižší, než tento zjištěný nárok objednatele, je zhotovitel povinen tuto částku uhradit objednateli do 14 dnů od doručení výzvy objednatele k její úhradě.</w:t>
      </w:r>
    </w:p>
    <w:p w:rsidR="001C7BF9" w:rsidRPr="00AC0AB7" w:rsidRDefault="001C7BF9" w:rsidP="001C7BF9">
      <w:pPr>
        <w:spacing w:line="280" w:lineRule="atLeast"/>
        <w:jc w:val="both"/>
        <w:rPr>
          <w:rFonts w:ascii="Book Antiqua" w:hAnsi="Book Antiqua"/>
          <w:sz w:val="22"/>
          <w:szCs w:val="22"/>
        </w:rPr>
      </w:pPr>
    </w:p>
    <w:p w:rsidR="00467586" w:rsidRPr="00AC0AB7" w:rsidRDefault="00467586" w:rsidP="00E42AF8">
      <w:pPr>
        <w:pStyle w:val="Smlouva-slo"/>
        <w:numPr>
          <w:ilvl w:val="0"/>
          <w:numId w:val="29"/>
        </w:numPr>
        <w:spacing w:before="0" w:line="280" w:lineRule="atLeast"/>
        <w:ind w:left="426" w:hanging="426"/>
        <w:rPr>
          <w:rFonts w:ascii="Book Antiqua" w:hAnsi="Book Antiqua"/>
          <w:sz w:val="22"/>
          <w:szCs w:val="22"/>
        </w:rPr>
      </w:pPr>
      <w:r w:rsidRPr="00AC0AB7">
        <w:rPr>
          <w:rFonts w:ascii="Book Antiqua" w:hAnsi="Book Antiqua"/>
          <w:sz w:val="22"/>
          <w:szCs w:val="22"/>
        </w:rPr>
        <w:t>Zhotovitel odpovídá za úplnost specifikace prací při ocenění celé stavby v rozsahu převzaté zadávací projektové dokumentace či jiných dokumentech obsahujících vymezení předmětu smlouvy.</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9"/>
        </w:numPr>
        <w:spacing w:before="0" w:line="280" w:lineRule="atLeast"/>
        <w:ind w:left="426" w:hanging="426"/>
        <w:rPr>
          <w:rFonts w:ascii="Book Antiqua" w:hAnsi="Book Antiqua"/>
          <w:sz w:val="22"/>
          <w:szCs w:val="22"/>
        </w:rPr>
      </w:pPr>
      <w:r w:rsidRPr="00AC0AB7">
        <w:rPr>
          <w:rFonts w:ascii="Book Antiqua" w:hAnsi="Book Antiqua"/>
          <w:sz w:val="22"/>
          <w:szCs w:val="22"/>
        </w:rPr>
        <w:t>Zhotovitel odpovídá za to, že sazba daně z přidané hodnoty je stanovena v souladu s platnými právními předpisy.</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9"/>
        </w:numPr>
        <w:spacing w:before="0" w:line="280" w:lineRule="atLeast"/>
        <w:ind w:left="426" w:hanging="426"/>
        <w:rPr>
          <w:rFonts w:ascii="Book Antiqua" w:hAnsi="Book Antiqua"/>
          <w:i/>
          <w:sz w:val="22"/>
          <w:szCs w:val="22"/>
        </w:rPr>
      </w:pPr>
      <w:r w:rsidRPr="00AC0AB7">
        <w:rPr>
          <w:rFonts w:ascii="Book Antiqua" w:hAnsi="Book Antiqua"/>
          <w:sz w:val="22"/>
          <w:szCs w:val="22"/>
        </w:rPr>
        <w:t>Součástí smlouvy je Celkový přehled nákladů a kalkulace nákladů jednotlivých stavebních objektů a provozních souborů jako příloha č. 1 této smlouvy.</w:t>
      </w:r>
      <w:r w:rsidRPr="00AC0AB7">
        <w:rPr>
          <w:rFonts w:ascii="Book Antiqua" w:hAnsi="Book Antiqua"/>
          <w:b/>
          <w:bCs/>
          <w:sz w:val="22"/>
          <w:szCs w:val="22"/>
        </w:rPr>
        <w:t xml:space="preserve"> </w:t>
      </w:r>
    </w:p>
    <w:p w:rsidR="00EB2DBE" w:rsidRPr="00AC0AB7" w:rsidRDefault="00EB2DBE" w:rsidP="00EB2DBE">
      <w:pPr>
        <w:pStyle w:val="Odstavecseseznamem"/>
        <w:rPr>
          <w:rFonts w:ascii="Book Antiqua" w:hAnsi="Book Antiqua"/>
          <w:i/>
          <w:sz w:val="22"/>
          <w:szCs w:val="22"/>
        </w:rPr>
      </w:pPr>
    </w:p>
    <w:p w:rsidR="00E61973" w:rsidRPr="00AC0AB7" w:rsidRDefault="00E61973" w:rsidP="00E42AF8">
      <w:pPr>
        <w:pStyle w:val="Zkladntext1"/>
        <w:numPr>
          <w:ilvl w:val="0"/>
          <w:numId w:val="29"/>
        </w:numPr>
        <w:shd w:val="clear" w:color="auto" w:fill="auto"/>
        <w:spacing w:before="0" w:line="280" w:lineRule="atLeast"/>
        <w:ind w:left="426" w:right="-1" w:hanging="426"/>
        <w:jc w:val="both"/>
        <w:rPr>
          <w:rFonts w:ascii="Book Antiqua" w:hAnsi="Book Antiqua"/>
        </w:rPr>
      </w:pPr>
      <w:r w:rsidRPr="00AC0AB7">
        <w:rPr>
          <w:rFonts w:ascii="Book Antiqua" w:hAnsi="Book Antiqua"/>
        </w:rPr>
        <w:t>Pokud dojde k tomu, že objednatel zjistí v průběhu prací, nebo po jejich ukončení, že zhotovitel přes ujednání této smlouvy, která to vylučují, použil jiný než smluvně dohodnutý či následně písemně schválený (odsouhlasený) či objednatelem požadovaný materiál, výrobek případně technologický postup apod., bez předchozího písemného odsouhlasení objednatelem, má objednatel právo až o 100 % ceny příslušného materiálu, výrobku a příslušných prací a výkonů (podle původního ocenění v cenové nabídce zhotovitele, a není-li to možné, v obvyklé ceně) snížit jakoukoliv platbu na cenu díla, jako by šlo o méněpráce. V takovém případě se má za to, že došlo ke snížení sjednané ceny díla tím, že se objednatel buď příslušně skutečnosti dovolá, nebo přímo tím, že objednatel zaplatí cenu díla nebo její část ve snížené výši o příslušný rozdíl s uvedením důvodu.</w:t>
      </w:r>
    </w:p>
    <w:p w:rsidR="00E61973" w:rsidRPr="00AC0AB7" w:rsidRDefault="00E61973" w:rsidP="00E61973">
      <w:pPr>
        <w:pStyle w:val="Zkladntext1"/>
        <w:shd w:val="clear" w:color="auto" w:fill="auto"/>
        <w:tabs>
          <w:tab w:val="left" w:pos="360"/>
        </w:tabs>
        <w:spacing w:before="0" w:line="280" w:lineRule="atLeast"/>
        <w:ind w:left="426" w:right="-1" w:firstLine="0"/>
        <w:jc w:val="both"/>
        <w:rPr>
          <w:rFonts w:ascii="Book Antiqua" w:hAnsi="Book Antiqua"/>
        </w:rPr>
      </w:pPr>
    </w:p>
    <w:p w:rsidR="00EB2DBE" w:rsidRPr="00AC0AB7" w:rsidRDefault="00EB2DBE" w:rsidP="00EB2DBE">
      <w:pPr>
        <w:pStyle w:val="Smlouva-slo"/>
        <w:spacing w:before="0" w:line="280" w:lineRule="atLeast"/>
        <w:ind w:left="426"/>
        <w:rPr>
          <w:rFonts w:ascii="Book Antiqua" w:hAnsi="Book Antiqua"/>
          <w:i/>
          <w:sz w:val="22"/>
          <w:szCs w:val="22"/>
        </w:rPr>
      </w:pPr>
    </w:p>
    <w:p w:rsidR="00467586" w:rsidRPr="00AC0AB7" w:rsidRDefault="00467586" w:rsidP="0009367D">
      <w:pPr>
        <w:pStyle w:val="Smlouva-slo"/>
        <w:spacing w:before="0" w:line="280" w:lineRule="atLeast"/>
        <w:rPr>
          <w:rFonts w:ascii="Book Antiqua" w:hAnsi="Book Antiqua"/>
          <w:color w:val="FF0000"/>
          <w:sz w:val="22"/>
          <w:szCs w:val="22"/>
        </w:rPr>
      </w:pP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 xml:space="preserve">VI. </w:t>
      </w: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 xml:space="preserve">Termín plnění </w:t>
      </w:r>
    </w:p>
    <w:p w:rsidR="00DC3931" w:rsidRPr="00AC0AB7" w:rsidRDefault="00DC3931" w:rsidP="00DC3931">
      <w:pPr>
        <w:numPr>
          <w:ilvl w:val="0"/>
          <w:numId w:val="11"/>
        </w:numPr>
        <w:spacing w:line="240" w:lineRule="atLeast"/>
        <w:jc w:val="both"/>
        <w:rPr>
          <w:rFonts w:ascii="Book Antiqua" w:hAnsi="Book Antiqua"/>
          <w:sz w:val="22"/>
        </w:rPr>
      </w:pPr>
      <w:r w:rsidRPr="00AC0AB7">
        <w:rPr>
          <w:rFonts w:ascii="Book Antiqua" w:hAnsi="Book Antiqua"/>
          <w:sz w:val="22"/>
        </w:rPr>
        <w:t xml:space="preserve">Staveniště bude předáno a převzato </w:t>
      </w:r>
      <w:r w:rsidRPr="00AC0AB7">
        <w:rPr>
          <w:rFonts w:ascii="Book Antiqua" w:hAnsi="Book Antiqua"/>
          <w:b/>
          <w:sz w:val="22"/>
        </w:rPr>
        <w:t>ihned po nabytí účinnosti této smlouvy</w:t>
      </w:r>
      <w:r w:rsidRPr="00AC0AB7">
        <w:rPr>
          <w:rFonts w:ascii="Book Antiqua" w:hAnsi="Book Antiqua"/>
          <w:sz w:val="22"/>
        </w:rPr>
        <w:t xml:space="preserve">. </w:t>
      </w:r>
    </w:p>
    <w:p w:rsidR="00DC3931" w:rsidRPr="00AC0AB7" w:rsidRDefault="00DC3931" w:rsidP="00DC3931">
      <w:pPr>
        <w:spacing w:line="240" w:lineRule="atLeast"/>
        <w:ind w:left="397"/>
        <w:jc w:val="both"/>
        <w:rPr>
          <w:rFonts w:ascii="Book Antiqua" w:hAnsi="Book Antiqua"/>
          <w:sz w:val="22"/>
        </w:rPr>
      </w:pPr>
    </w:p>
    <w:p w:rsidR="00DC3931" w:rsidRPr="00AC0AB7" w:rsidRDefault="00DC3931" w:rsidP="00DC3931">
      <w:pPr>
        <w:numPr>
          <w:ilvl w:val="0"/>
          <w:numId w:val="11"/>
        </w:numPr>
        <w:spacing w:line="240" w:lineRule="atLeast"/>
        <w:jc w:val="both"/>
        <w:rPr>
          <w:rFonts w:ascii="Book Antiqua" w:hAnsi="Book Antiqua"/>
          <w:sz w:val="22"/>
        </w:rPr>
      </w:pPr>
      <w:r w:rsidRPr="00AC0AB7">
        <w:rPr>
          <w:rFonts w:ascii="Book Antiqua" w:hAnsi="Book Antiqua"/>
          <w:sz w:val="22"/>
        </w:rPr>
        <w:t xml:space="preserve">Zhotovitel se zavazuje zahájit práce </w:t>
      </w:r>
      <w:r w:rsidRPr="00AC0AB7">
        <w:rPr>
          <w:rFonts w:ascii="Book Antiqua" w:hAnsi="Book Antiqua"/>
          <w:b/>
          <w:sz w:val="22"/>
        </w:rPr>
        <w:t>do 5-ti kalendářních dnů po předání staveniště.</w:t>
      </w:r>
    </w:p>
    <w:p w:rsidR="00DC3931" w:rsidRPr="00AC0AB7" w:rsidRDefault="00DC3931" w:rsidP="00DC3931">
      <w:pPr>
        <w:spacing w:line="240" w:lineRule="atLeast"/>
        <w:ind w:left="397"/>
        <w:jc w:val="both"/>
        <w:rPr>
          <w:rFonts w:ascii="Book Antiqua" w:hAnsi="Book Antiqua"/>
          <w:sz w:val="22"/>
        </w:rPr>
      </w:pPr>
    </w:p>
    <w:p w:rsidR="00DC3931" w:rsidRPr="00AC0AB7" w:rsidRDefault="00DC3931" w:rsidP="00DC3931">
      <w:pPr>
        <w:numPr>
          <w:ilvl w:val="0"/>
          <w:numId w:val="11"/>
        </w:numPr>
        <w:spacing w:line="240" w:lineRule="atLeast"/>
        <w:jc w:val="both"/>
        <w:rPr>
          <w:rFonts w:ascii="Book Antiqua" w:hAnsi="Book Antiqua"/>
          <w:sz w:val="22"/>
        </w:rPr>
      </w:pPr>
      <w:r w:rsidRPr="00AC0AB7">
        <w:rPr>
          <w:rFonts w:ascii="Book Antiqua" w:hAnsi="Book Antiqua"/>
          <w:sz w:val="22"/>
        </w:rPr>
        <w:t xml:space="preserve">Zhotovitel se zavazuje provést a protokolárně předat řádně dokončené dílo v celém rozsahu </w:t>
      </w:r>
      <w:r w:rsidRPr="00AC0AB7">
        <w:rPr>
          <w:rFonts w:ascii="Book Antiqua" w:hAnsi="Book Antiqua"/>
          <w:b/>
          <w:sz w:val="22"/>
        </w:rPr>
        <w:t>nejpozději do</w:t>
      </w:r>
      <w:r w:rsidRPr="00AC0AB7">
        <w:rPr>
          <w:rFonts w:ascii="Book Antiqua" w:hAnsi="Book Antiqua"/>
          <w:sz w:val="22"/>
        </w:rPr>
        <w:t xml:space="preserve"> </w:t>
      </w:r>
      <w:r w:rsidRPr="00AC0AB7">
        <w:rPr>
          <w:rFonts w:ascii="Book Antiqua" w:hAnsi="Book Antiqua"/>
          <w:b/>
          <w:sz w:val="22"/>
        </w:rPr>
        <w:t xml:space="preserve">___________(doplní uchazeč), </w:t>
      </w:r>
      <w:r w:rsidRPr="00AC0AB7">
        <w:rPr>
          <w:rFonts w:ascii="Book Antiqua" w:hAnsi="Book Antiqua"/>
          <w:sz w:val="22"/>
        </w:rPr>
        <w:t xml:space="preserve">o tomto sepíší obě smluvní strany předávací protokol, který bude obsahovat prohlášení o převzetí nebo nepřevzetí díla a soupis případných vad a nedodělků. </w:t>
      </w:r>
    </w:p>
    <w:p w:rsidR="00DC3931" w:rsidRPr="00AC0AB7" w:rsidRDefault="00DC3931" w:rsidP="00DC3931">
      <w:pPr>
        <w:spacing w:line="240" w:lineRule="atLeast"/>
        <w:ind w:left="397"/>
        <w:jc w:val="both"/>
        <w:rPr>
          <w:rFonts w:ascii="Book Antiqua" w:hAnsi="Book Antiqua"/>
          <w:sz w:val="22"/>
        </w:rPr>
      </w:pPr>
    </w:p>
    <w:p w:rsidR="00DC3931" w:rsidRPr="00AC0AB7" w:rsidRDefault="00DC3931" w:rsidP="00DC3931">
      <w:pPr>
        <w:pStyle w:val="Zkladntext1"/>
        <w:numPr>
          <w:ilvl w:val="0"/>
          <w:numId w:val="11"/>
        </w:numPr>
        <w:shd w:val="clear" w:color="auto" w:fill="auto"/>
        <w:spacing w:before="0" w:line="280" w:lineRule="atLeast"/>
        <w:jc w:val="both"/>
        <w:rPr>
          <w:rFonts w:ascii="Book Antiqua" w:hAnsi="Book Antiqua"/>
        </w:rPr>
      </w:pPr>
      <w:r w:rsidRPr="00AC0AB7">
        <w:rPr>
          <w:rFonts w:ascii="Book Antiqua" w:hAnsi="Book Antiqua"/>
        </w:rPr>
        <w:t>Konkrétní časové termíny penalizovatelných milníků ve vazbě na termín zahájení díla jsou uvedeny ve schváleném řídícím harmonogramu realizace díla jednotlivých objektů tvořícím přílohu č. 3 této smlouvy. Nedodržením penalizovatelného milníku se rozumí stav, kdy veškeré zahrnuté práce, které mají být i s přihlédnutím k řídícímu harmonogramu díla jednotlivých objektů dokončeny v daném termínu, nejsou provedeny kompletně a současně bezvadně.</w:t>
      </w:r>
    </w:p>
    <w:p w:rsidR="00DC3931" w:rsidRPr="00AC0AB7" w:rsidRDefault="00DC3931" w:rsidP="00DC3931">
      <w:pPr>
        <w:pStyle w:val="Odstavecseseznamem"/>
        <w:rPr>
          <w:rFonts w:ascii="Book Antiqua" w:hAnsi="Book Antiqua"/>
        </w:rPr>
      </w:pPr>
    </w:p>
    <w:p w:rsidR="00D62B8F" w:rsidRPr="00AC0AB7" w:rsidRDefault="00DC3931" w:rsidP="00DC3931">
      <w:pPr>
        <w:pStyle w:val="Zkladntext1"/>
        <w:numPr>
          <w:ilvl w:val="0"/>
          <w:numId w:val="11"/>
        </w:numPr>
        <w:shd w:val="clear" w:color="auto" w:fill="auto"/>
        <w:spacing w:before="0" w:line="280" w:lineRule="atLeast"/>
        <w:jc w:val="both"/>
        <w:rPr>
          <w:rFonts w:ascii="Book Antiqua" w:hAnsi="Book Antiqua"/>
        </w:rPr>
      </w:pPr>
      <w:r w:rsidRPr="00AC0AB7">
        <w:rPr>
          <w:rFonts w:ascii="Book Antiqua" w:hAnsi="Book Antiqua"/>
        </w:rPr>
        <w:t>Zároveň se zhotovitel zavazuje realizovat dílo podle řídícího harmonogramu realizace díla jednotlivých objektů a dodržet ho. Zhotovitelem zpracovaný a objednatelem schválený řídící harmonogram realizace díla jednotlivých objektů je součástí této smlouvy jako příloha č. 3.</w:t>
      </w:r>
    </w:p>
    <w:p w:rsidR="00D62B8F" w:rsidRPr="00AC0AB7" w:rsidRDefault="00D62B8F" w:rsidP="00D62B8F">
      <w:pPr>
        <w:pStyle w:val="Odstavecseseznamem"/>
        <w:spacing w:line="240" w:lineRule="atLeast"/>
        <w:ind w:left="397"/>
        <w:jc w:val="both"/>
        <w:rPr>
          <w:rFonts w:ascii="Book Antiqua" w:hAnsi="Book Antiqua"/>
          <w:sz w:val="22"/>
        </w:rPr>
      </w:pPr>
    </w:p>
    <w:p w:rsidR="00311EA7" w:rsidRPr="00AC0AB7" w:rsidRDefault="00311EA7" w:rsidP="003D394D">
      <w:pPr>
        <w:numPr>
          <w:ilvl w:val="0"/>
          <w:numId w:val="11"/>
        </w:numPr>
        <w:spacing w:line="240" w:lineRule="atLeast"/>
        <w:jc w:val="both"/>
        <w:rPr>
          <w:rFonts w:ascii="Book Antiqua" w:hAnsi="Book Antiqua"/>
          <w:sz w:val="22"/>
        </w:rPr>
      </w:pPr>
      <w:r w:rsidRPr="00AC0AB7">
        <w:rPr>
          <w:rFonts w:ascii="Book Antiqua" w:hAnsi="Book Antiqua"/>
          <w:sz w:val="22"/>
        </w:rPr>
        <w:t xml:space="preserve">Zhotovitel je povinen odstranit zařízení staveniště a vyklidit staveniště do </w:t>
      </w:r>
      <w:r w:rsidR="00DC3931">
        <w:rPr>
          <w:rFonts w:ascii="Book Antiqua" w:hAnsi="Book Antiqua"/>
          <w:sz w:val="22"/>
        </w:rPr>
        <w:t>10</w:t>
      </w:r>
      <w:r w:rsidRPr="00AC0AB7">
        <w:rPr>
          <w:rFonts w:ascii="Book Antiqua" w:hAnsi="Book Antiqua"/>
          <w:sz w:val="22"/>
        </w:rPr>
        <w:t>-ti dnů po předání a převzetí díla.</w:t>
      </w:r>
      <w:r w:rsidR="009173C2">
        <w:rPr>
          <w:rFonts w:ascii="Book Antiqua" w:hAnsi="Book Antiqua"/>
          <w:sz w:val="22"/>
        </w:rPr>
        <w:t xml:space="preserve"> </w:t>
      </w:r>
    </w:p>
    <w:p w:rsidR="00E03B45" w:rsidRPr="00AC0AB7" w:rsidRDefault="00E03B45" w:rsidP="0009367D">
      <w:pPr>
        <w:pStyle w:val="Smlouva-slo"/>
        <w:spacing w:before="0" w:line="280" w:lineRule="atLeast"/>
        <w:ind w:left="397"/>
        <w:rPr>
          <w:rFonts w:ascii="Book Antiqua" w:hAnsi="Book Antiqua"/>
          <w:sz w:val="22"/>
          <w:szCs w:val="22"/>
        </w:rPr>
      </w:pPr>
    </w:p>
    <w:p w:rsidR="00A076EF" w:rsidRPr="00AC0AB7" w:rsidRDefault="00467586" w:rsidP="00A076EF">
      <w:pPr>
        <w:pStyle w:val="Smlouva-slo"/>
        <w:numPr>
          <w:ilvl w:val="0"/>
          <w:numId w:val="11"/>
        </w:numPr>
        <w:spacing w:before="0" w:line="280" w:lineRule="atLeast"/>
        <w:rPr>
          <w:rFonts w:ascii="Book Antiqua" w:hAnsi="Book Antiqua"/>
          <w:sz w:val="22"/>
          <w:szCs w:val="22"/>
        </w:rPr>
      </w:pPr>
      <w:r w:rsidRPr="00AC0AB7">
        <w:rPr>
          <w:rFonts w:ascii="Book Antiqua" w:hAnsi="Book Antiqua"/>
          <w:sz w:val="22"/>
          <w:szCs w:val="22"/>
        </w:rPr>
        <w:t xml:space="preserve">Zhotovitel je povinen vyrozumět objednatele o případném ohrožení doby plnění a o všech skutečnostech, které mohou předmět plnění znemožnit. </w:t>
      </w:r>
    </w:p>
    <w:p w:rsidR="00A076EF" w:rsidRPr="00AC0AB7" w:rsidRDefault="00A076EF" w:rsidP="00A076EF">
      <w:pPr>
        <w:pStyle w:val="Odstavecseseznamem"/>
        <w:rPr>
          <w:rFonts w:ascii="Book Antiqua" w:hAnsi="Book Antiqua"/>
        </w:rPr>
      </w:pPr>
    </w:p>
    <w:p w:rsidR="00D62B8F" w:rsidRPr="00AC0AB7" w:rsidRDefault="00D62B8F" w:rsidP="00A076EF">
      <w:pPr>
        <w:pStyle w:val="Smlouva-slo"/>
        <w:numPr>
          <w:ilvl w:val="0"/>
          <w:numId w:val="11"/>
        </w:numPr>
        <w:spacing w:before="0" w:line="280" w:lineRule="atLeast"/>
        <w:rPr>
          <w:rFonts w:ascii="Book Antiqua" w:hAnsi="Book Antiqua"/>
          <w:sz w:val="20"/>
          <w:szCs w:val="22"/>
        </w:rPr>
      </w:pPr>
      <w:r w:rsidRPr="00AC0AB7">
        <w:rPr>
          <w:rFonts w:ascii="Book Antiqua" w:hAnsi="Book Antiqua"/>
          <w:sz w:val="22"/>
        </w:rPr>
        <w:t>V případě, že dojde ke zpoždění v termínu ukončení prací zhotovitelem z důvodu pokynu objednatele k přerušení prací nebo jiného důvodu na straně objednatele, má zhotovitel právo dokončit dílo v termínu prodlouženém o počet dní, o kolik mu objednatel znemožnil práce vykonávat. Doba prodloužení termínu ukončení prací zhotovitele z důvodu na straně objednatele musí být odsouhlasená formou dodatku ke smlouvě, jinak k ní nelze přihlížet.</w:t>
      </w:r>
    </w:p>
    <w:p w:rsidR="00D62B8F" w:rsidRDefault="00D62B8F" w:rsidP="00D62B8F">
      <w:pPr>
        <w:pStyle w:val="Smlouva-slo"/>
        <w:spacing w:before="0" w:line="280" w:lineRule="atLeast"/>
        <w:rPr>
          <w:rFonts w:ascii="Book Antiqua" w:hAnsi="Book Antiqua"/>
          <w:sz w:val="22"/>
          <w:szCs w:val="22"/>
        </w:rPr>
      </w:pPr>
    </w:p>
    <w:p w:rsidR="00DC3931" w:rsidRPr="00E83E7D" w:rsidRDefault="00DC3931" w:rsidP="00DC3931">
      <w:pPr>
        <w:pStyle w:val="Odstavecseseznamem"/>
        <w:widowControl w:val="0"/>
        <w:numPr>
          <w:ilvl w:val="0"/>
          <w:numId w:val="11"/>
        </w:numPr>
        <w:autoSpaceDE w:val="0"/>
        <w:autoSpaceDN w:val="0"/>
        <w:jc w:val="both"/>
        <w:outlineLvl w:val="0"/>
        <w:rPr>
          <w:rFonts w:ascii="Book Antiqua" w:hAnsi="Book Antiqua"/>
          <w:sz w:val="22"/>
          <w:szCs w:val="22"/>
        </w:rPr>
      </w:pPr>
      <w:r w:rsidRPr="00E83E7D">
        <w:rPr>
          <w:rFonts w:ascii="Book Antiqua" w:hAnsi="Book Antiqua"/>
          <w:sz w:val="22"/>
          <w:szCs w:val="22"/>
        </w:rPr>
        <w:t>Doba plnění díla se po vzájemné dohodě může přiměřeně prodloužit z důvodu dlouhodobě nepříznivých klimatických podmínek, které by narušovaly technologické procesy prací. Na prodloužení nemá zhotovitel právní nárok. Nepříznivými klimatickými podmínkami se myslí takové, které jsou</w:t>
      </w:r>
      <w:r w:rsidRPr="00E83E7D">
        <w:rPr>
          <w:rFonts w:ascii="Book Antiqua" w:hAnsi="Book Antiqua"/>
          <w:i/>
          <w:sz w:val="22"/>
          <w:szCs w:val="22"/>
        </w:rPr>
        <w:t xml:space="preserve"> </w:t>
      </w:r>
      <w:r w:rsidRPr="00E83E7D">
        <w:rPr>
          <w:rFonts w:ascii="Book Antiqua" w:hAnsi="Book Antiqua"/>
          <w:sz w:val="22"/>
          <w:szCs w:val="22"/>
        </w:rPr>
        <w:t>souvisle</w:t>
      </w:r>
      <w:r w:rsidRPr="00E83E7D">
        <w:rPr>
          <w:rFonts w:ascii="Book Antiqua" w:hAnsi="Book Antiqua"/>
          <w:i/>
          <w:sz w:val="22"/>
          <w:szCs w:val="22"/>
        </w:rPr>
        <w:t xml:space="preserve"> </w:t>
      </w:r>
      <w:r w:rsidRPr="00E83E7D">
        <w:rPr>
          <w:rFonts w:ascii="Book Antiqua" w:hAnsi="Book Antiqua"/>
          <w:sz w:val="22"/>
          <w:szCs w:val="22"/>
        </w:rPr>
        <w:t>minimálně po dobu dvou týdnů výrazně horší, než je pro dané období z dlouhodobého hlediska obvyklé.</w:t>
      </w:r>
    </w:p>
    <w:p w:rsidR="00DC3931" w:rsidRPr="00E83E7D" w:rsidRDefault="00DC3931" w:rsidP="00DC3931">
      <w:pPr>
        <w:pStyle w:val="Odstavecseseznamem"/>
        <w:rPr>
          <w:rFonts w:ascii="Book Antiqua" w:hAnsi="Book Antiqua"/>
          <w:sz w:val="22"/>
          <w:szCs w:val="22"/>
        </w:rPr>
      </w:pPr>
    </w:p>
    <w:p w:rsidR="00DC3931" w:rsidRPr="00E83E7D" w:rsidRDefault="00DC3931" w:rsidP="00DC3931">
      <w:pPr>
        <w:pStyle w:val="Smlouva-slo"/>
        <w:spacing w:before="0" w:line="280" w:lineRule="atLeast"/>
        <w:rPr>
          <w:rFonts w:ascii="Book Antiqua" w:hAnsi="Book Antiqua"/>
          <w:sz w:val="22"/>
          <w:szCs w:val="22"/>
        </w:rPr>
      </w:pPr>
      <w:r w:rsidRPr="00E83E7D">
        <w:rPr>
          <w:rFonts w:ascii="Book Antiqua" w:hAnsi="Book Antiqua"/>
          <w:sz w:val="22"/>
          <w:szCs w:val="22"/>
        </w:rPr>
        <w:t>11. Doba plnění díla se dále přiměřeně prodlužuje při prodlení vzniklé v souvislosti s archeologickými nálezy.</w:t>
      </w:r>
    </w:p>
    <w:p w:rsidR="00DC3931" w:rsidRPr="00E83E7D" w:rsidRDefault="00DC3931" w:rsidP="00DC3931">
      <w:pPr>
        <w:pStyle w:val="Smlouva-slo"/>
        <w:spacing w:before="0" w:line="280" w:lineRule="atLeast"/>
        <w:rPr>
          <w:rFonts w:ascii="Book Antiqua" w:hAnsi="Book Antiqua"/>
          <w:sz w:val="22"/>
          <w:szCs w:val="22"/>
        </w:rPr>
      </w:pPr>
    </w:p>
    <w:p w:rsidR="00467586" w:rsidRPr="00E83E7D" w:rsidRDefault="00467586" w:rsidP="00DC3931">
      <w:pPr>
        <w:pStyle w:val="Smlouva-slo"/>
        <w:numPr>
          <w:ilvl w:val="0"/>
          <w:numId w:val="38"/>
        </w:numPr>
        <w:spacing w:before="0" w:line="280" w:lineRule="atLeast"/>
        <w:rPr>
          <w:rFonts w:ascii="Book Antiqua" w:hAnsi="Book Antiqua"/>
          <w:sz w:val="22"/>
          <w:szCs w:val="22"/>
        </w:rPr>
      </w:pPr>
      <w:r w:rsidRPr="00E83E7D">
        <w:rPr>
          <w:rFonts w:ascii="Book Antiqua" w:hAnsi="Book Antiqua"/>
          <w:sz w:val="22"/>
          <w:szCs w:val="22"/>
        </w:rPr>
        <w:t>Bude-li toto přerušení trvat déle než tři měsíce, je objednatel povinen uhradit zhotoviteli již realizované práce a zajištěné dodávky, které doposud nebyly uhrazeny dílčími fakturami dle článku VIII., bodu 4. této smlouvy.</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DC3931">
      <w:pPr>
        <w:pStyle w:val="Smlouva-slo"/>
        <w:numPr>
          <w:ilvl w:val="0"/>
          <w:numId w:val="38"/>
        </w:numPr>
        <w:spacing w:before="0" w:line="280" w:lineRule="atLeast"/>
        <w:rPr>
          <w:rFonts w:ascii="Book Antiqua" w:hAnsi="Book Antiqua"/>
          <w:sz w:val="22"/>
          <w:szCs w:val="22"/>
        </w:rPr>
      </w:pPr>
      <w:r w:rsidRPr="00AC0AB7">
        <w:rPr>
          <w:rFonts w:ascii="Book Antiqua" w:hAnsi="Book Antiqua"/>
          <w:sz w:val="22"/>
          <w:szCs w:val="22"/>
        </w:rPr>
        <w:t>Před započetím dalších prací vyhotoví smluvní strany zápis, ve kterém zhodnotí skutečný technický stav již provedených prací a určí rozsah jejich nezbytných úprav.</w:t>
      </w:r>
      <w:r w:rsidRPr="00AC0AB7">
        <w:rPr>
          <w:rFonts w:ascii="Book Antiqua" w:hAnsi="Book Antiqua"/>
          <w:b/>
          <w:bCs/>
          <w:sz w:val="22"/>
          <w:szCs w:val="22"/>
        </w:rPr>
        <w:t xml:space="preserve"> </w:t>
      </w:r>
      <w:r w:rsidRPr="00AC0AB7">
        <w:rPr>
          <w:rFonts w:ascii="Book Antiqua" w:hAnsi="Book Antiqua"/>
          <w:bCs/>
          <w:sz w:val="22"/>
          <w:szCs w:val="22"/>
        </w:rPr>
        <w:t>Přerušení prací z důvodů klimatických pod</w:t>
      </w:r>
      <w:r w:rsidR="004060B2" w:rsidRPr="00AC0AB7">
        <w:rPr>
          <w:rFonts w:ascii="Book Antiqua" w:hAnsi="Book Antiqua"/>
          <w:bCs/>
          <w:sz w:val="22"/>
          <w:szCs w:val="22"/>
        </w:rPr>
        <w:t>mínek a opatření tímto vyvolaná</w:t>
      </w:r>
      <w:r w:rsidRPr="00AC0AB7">
        <w:rPr>
          <w:rFonts w:ascii="Book Antiqua" w:hAnsi="Book Antiqua"/>
          <w:bCs/>
          <w:sz w:val="22"/>
          <w:szCs w:val="22"/>
        </w:rPr>
        <w:t xml:space="preserve"> nebudou důvodem k navýšení sjednané ceny díla.</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DC3931">
      <w:pPr>
        <w:pStyle w:val="Smlouva-slo"/>
        <w:numPr>
          <w:ilvl w:val="0"/>
          <w:numId w:val="38"/>
        </w:numPr>
        <w:spacing w:before="0" w:line="280" w:lineRule="atLeast"/>
        <w:rPr>
          <w:rFonts w:ascii="Book Antiqua" w:hAnsi="Book Antiqua"/>
          <w:sz w:val="22"/>
          <w:szCs w:val="22"/>
        </w:rPr>
      </w:pPr>
      <w:r w:rsidRPr="00AC0AB7">
        <w:rPr>
          <w:rFonts w:ascii="Book Antiqua" w:hAnsi="Book Antiqua"/>
          <w:sz w:val="22"/>
          <w:szCs w:val="22"/>
        </w:rPr>
        <w:t xml:space="preserve">Zhotovitel splní svou povinnost provést dílo jeho řádným dokončením a předáním díla v předávacím řízení objednateli. Předávací řízení bude ukončeno protokolem o předání a převzetí, který bude podepsán objednatelem a zhotovitelem. V opačném případě nebude dílo považováno za předané řádně a včas. O předání a převzetí díla jsou zhotovitel i objednatel povinni sepsat zápis, v jehož závěru objednatel prohlásí, zda dílo přejímá nebo nepřejímá, a pokud ne, z jakých důvodů. Drobné vady popřípadě nedodělky nebránící </w:t>
      </w:r>
      <w:r w:rsidRPr="00AC0AB7">
        <w:rPr>
          <w:rFonts w:ascii="Book Antiqua" w:hAnsi="Book Antiqua"/>
          <w:sz w:val="22"/>
          <w:szCs w:val="22"/>
        </w:rPr>
        <w:lastRenderedPageBreak/>
        <w:t xml:space="preserve">užívání a postupu dalších prací nebudou důvodem nepřevzetí díla a uplatnění sankcí, v předávacím protokole však musí být stanoven termín jejich odstranění. O tom, že drobné vady případně nedodělky uvedené v předchozí větě byly odstraněny, bude objednatelem a zhotovitele rovněž sepsán zápis. </w:t>
      </w:r>
    </w:p>
    <w:p w:rsidR="00467586" w:rsidRPr="00AC0AB7" w:rsidRDefault="00467586" w:rsidP="0009367D">
      <w:pPr>
        <w:pStyle w:val="Smlouva-slo"/>
        <w:widowControl/>
        <w:spacing w:before="0" w:line="280" w:lineRule="atLeast"/>
        <w:rPr>
          <w:rFonts w:ascii="Book Antiqua" w:hAnsi="Book Antiqua"/>
          <w:snapToGrid/>
          <w:sz w:val="22"/>
          <w:szCs w:val="22"/>
        </w:rPr>
      </w:pPr>
    </w:p>
    <w:p w:rsidR="00E03B45" w:rsidRPr="00AC0AB7" w:rsidRDefault="00E03B45" w:rsidP="0009367D">
      <w:pPr>
        <w:pStyle w:val="Smlouva-slo"/>
        <w:widowControl/>
        <w:spacing w:before="0" w:line="280" w:lineRule="atLeast"/>
        <w:rPr>
          <w:rFonts w:ascii="Book Antiqua" w:hAnsi="Book Antiqua"/>
          <w:snapToGrid/>
          <w:sz w:val="22"/>
          <w:szCs w:val="22"/>
        </w:rPr>
      </w:pPr>
    </w:p>
    <w:p w:rsidR="007C6305" w:rsidRPr="00AC0AB7" w:rsidRDefault="007C6305" w:rsidP="0009367D">
      <w:pPr>
        <w:pStyle w:val="Nadpis7"/>
        <w:spacing w:line="280" w:lineRule="atLeast"/>
        <w:rPr>
          <w:rFonts w:ascii="Book Antiqua" w:hAnsi="Book Antiqua"/>
          <w:sz w:val="22"/>
          <w:szCs w:val="22"/>
        </w:rPr>
      </w:pP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 xml:space="preserve">VII. </w:t>
      </w: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 xml:space="preserve">Vlastnictví </w:t>
      </w:r>
    </w:p>
    <w:p w:rsidR="00467586" w:rsidRPr="00AC0AB7" w:rsidRDefault="00467586" w:rsidP="0009367D">
      <w:pPr>
        <w:numPr>
          <w:ilvl w:val="0"/>
          <w:numId w:val="12"/>
        </w:numPr>
        <w:tabs>
          <w:tab w:val="left" w:pos="0"/>
        </w:tabs>
        <w:spacing w:line="280" w:lineRule="atLeast"/>
        <w:jc w:val="both"/>
        <w:rPr>
          <w:rFonts w:ascii="Book Antiqua" w:hAnsi="Book Antiqua"/>
          <w:sz w:val="22"/>
          <w:szCs w:val="22"/>
        </w:rPr>
      </w:pPr>
      <w:r w:rsidRPr="00AC0AB7">
        <w:rPr>
          <w:rFonts w:ascii="Book Antiqua" w:hAnsi="Book Antiqua"/>
          <w:sz w:val="22"/>
          <w:szCs w:val="22"/>
        </w:rPr>
        <w:t>Zhotovitel</w:t>
      </w:r>
      <w:r w:rsidR="00DA68D6" w:rsidRPr="00AC0AB7">
        <w:rPr>
          <w:rFonts w:ascii="Book Antiqua" w:hAnsi="Book Antiqua"/>
          <w:sz w:val="22"/>
          <w:szCs w:val="22"/>
        </w:rPr>
        <w:t xml:space="preserve"> se zavazuje, že ve smyslu § 2599 n. občanského</w:t>
      </w:r>
      <w:r w:rsidRPr="00AC0AB7">
        <w:rPr>
          <w:rFonts w:ascii="Book Antiqua" w:hAnsi="Book Antiqua"/>
          <w:sz w:val="22"/>
          <w:szCs w:val="22"/>
        </w:rPr>
        <w:t xml:space="preserve"> zákoníku přejde jakákoli část anebo součást díla jím zhotovená přímo do vlastnictví objednatele, a to okamžikem zhotovení (zpracování). Nebezpečí škody na zhotovované věci však do doby úplného předání celého díla ponese zhotovitel. </w:t>
      </w:r>
    </w:p>
    <w:p w:rsidR="00D260F6" w:rsidRPr="00AC0AB7" w:rsidRDefault="00D260F6" w:rsidP="00D260F6">
      <w:pPr>
        <w:tabs>
          <w:tab w:val="left" w:pos="0"/>
        </w:tabs>
        <w:spacing w:line="280" w:lineRule="atLeast"/>
        <w:ind w:left="397"/>
        <w:jc w:val="both"/>
        <w:rPr>
          <w:rFonts w:ascii="Book Antiqua" w:hAnsi="Book Antiqua"/>
          <w:sz w:val="22"/>
          <w:szCs w:val="22"/>
        </w:rPr>
      </w:pPr>
    </w:p>
    <w:p w:rsidR="00D260F6" w:rsidRPr="00AC0AB7" w:rsidRDefault="00D260F6" w:rsidP="00D260F6">
      <w:pPr>
        <w:pStyle w:val="Zkladntext1"/>
        <w:numPr>
          <w:ilvl w:val="0"/>
          <w:numId w:val="12"/>
        </w:numPr>
        <w:shd w:val="clear" w:color="auto" w:fill="auto"/>
        <w:spacing w:before="0" w:line="280" w:lineRule="atLeast"/>
        <w:ind w:right="-1"/>
        <w:jc w:val="both"/>
        <w:rPr>
          <w:rFonts w:ascii="Book Antiqua" w:hAnsi="Book Antiqua"/>
        </w:rPr>
      </w:pPr>
      <w:r w:rsidRPr="00AC0AB7">
        <w:rPr>
          <w:rFonts w:ascii="Book Antiqua" w:hAnsi="Book Antiqua"/>
        </w:rPr>
        <w:t>Stavební materiál, dodávky, resp. realizované části díla přecházejí do vlastnictví objednatele jejich zabudováním. Tímto však objednatel na sebe nepřebírá odpovědnost za vady zabudovaného materiálu, dodávek, resp. realizovaných částí díla a zhotovitel nadále odpovídá za nebezpečí škody na zhotovované věci.</w:t>
      </w:r>
    </w:p>
    <w:p w:rsidR="00E03B45" w:rsidRPr="00AC0AB7" w:rsidRDefault="00E03B45" w:rsidP="00D260F6">
      <w:pPr>
        <w:tabs>
          <w:tab w:val="left" w:pos="0"/>
        </w:tabs>
        <w:spacing w:line="280" w:lineRule="atLeast"/>
        <w:jc w:val="both"/>
        <w:rPr>
          <w:rFonts w:ascii="Book Antiqua" w:hAnsi="Book Antiqua"/>
          <w:sz w:val="22"/>
          <w:szCs w:val="22"/>
        </w:rPr>
      </w:pPr>
    </w:p>
    <w:p w:rsidR="00467586" w:rsidRPr="00AC0AB7" w:rsidRDefault="00467586" w:rsidP="0009367D">
      <w:pPr>
        <w:numPr>
          <w:ilvl w:val="0"/>
          <w:numId w:val="12"/>
        </w:numPr>
        <w:tabs>
          <w:tab w:val="left" w:pos="0"/>
        </w:tabs>
        <w:spacing w:line="280" w:lineRule="atLeast"/>
        <w:jc w:val="both"/>
        <w:rPr>
          <w:rFonts w:ascii="Book Antiqua" w:hAnsi="Book Antiqua"/>
          <w:b/>
          <w:sz w:val="22"/>
          <w:szCs w:val="22"/>
        </w:rPr>
      </w:pPr>
      <w:r w:rsidRPr="00AC0AB7">
        <w:rPr>
          <w:rFonts w:ascii="Book Antiqua" w:hAnsi="Book Antiqua"/>
          <w:sz w:val="22"/>
          <w:szCs w:val="22"/>
        </w:rPr>
        <w:t xml:space="preserve">Vlastníkem zařízení staveniště, včetně používaných strojů, mechanismů a dalších věcí potřebných pro provedení díla, je zhotovitel, který nese nebezpečí škody na těchto věcech, a to až do okamžiku předání stavby do užívání. </w:t>
      </w:r>
    </w:p>
    <w:p w:rsidR="00E03B45" w:rsidRPr="00AC0AB7" w:rsidRDefault="00E03B45" w:rsidP="0009367D">
      <w:pPr>
        <w:tabs>
          <w:tab w:val="left" w:pos="0"/>
        </w:tabs>
        <w:spacing w:line="280" w:lineRule="atLeast"/>
        <w:ind w:left="397"/>
        <w:jc w:val="both"/>
        <w:rPr>
          <w:rFonts w:ascii="Book Antiqua" w:hAnsi="Book Antiqua"/>
          <w:b/>
          <w:sz w:val="22"/>
          <w:szCs w:val="22"/>
        </w:rPr>
      </w:pPr>
    </w:p>
    <w:p w:rsidR="00467586" w:rsidRPr="00AC0AB7" w:rsidRDefault="00467586" w:rsidP="0009367D">
      <w:pPr>
        <w:numPr>
          <w:ilvl w:val="0"/>
          <w:numId w:val="12"/>
        </w:numPr>
        <w:tabs>
          <w:tab w:val="left" w:pos="0"/>
        </w:tabs>
        <w:spacing w:line="280" w:lineRule="atLeast"/>
        <w:jc w:val="both"/>
        <w:rPr>
          <w:rFonts w:ascii="Book Antiqua" w:hAnsi="Book Antiqua"/>
          <w:b/>
          <w:sz w:val="22"/>
          <w:szCs w:val="22"/>
        </w:rPr>
      </w:pPr>
      <w:r w:rsidRPr="00AC0AB7">
        <w:rPr>
          <w:rFonts w:ascii="Book Antiqua" w:hAnsi="Book Antiqua"/>
          <w:sz w:val="22"/>
          <w:szCs w:val="22"/>
        </w:rPr>
        <w:t>Za škody vzniklé provozem objednatele či uživatele v již předaném stavebním díle nebo jeho části zhotovitel nezodpovídá, pokud to nevyplývá z převzatého závazku zhotovitele o záruce.</w:t>
      </w:r>
    </w:p>
    <w:p w:rsidR="00E03B45" w:rsidRPr="00AC0AB7" w:rsidRDefault="00E03B45" w:rsidP="0009367D">
      <w:pPr>
        <w:tabs>
          <w:tab w:val="left" w:pos="0"/>
        </w:tabs>
        <w:spacing w:line="280" w:lineRule="atLeast"/>
        <w:ind w:left="397"/>
        <w:jc w:val="both"/>
        <w:rPr>
          <w:rFonts w:ascii="Book Antiqua" w:hAnsi="Book Antiqua"/>
          <w:b/>
          <w:sz w:val="22"/>
          <w:szCs w:val="22"/>
        </w:rPr>
      </w:pPr>
    </w:p>
    <w:p w:rsidR="00467586" w:rsidRPr="00AC0AB7" w:rsidRDefault="00467586" w:rsidP="0009367D">
      <w:pPr>
        <w:numPr>
          <w:ilvl w:val="0"/>
          <w:numId w:val="12"/>
        </w:numPr>
        <w:tabs>
          <w:tab w:val="left" w:pos="0"/>
        </w:tabs>
        <w:spacing w:line="280" w:lineRule="atLeast"/>
        <w:jc w:val="both"/>
        <w:rPr>
          <w:rFonts w:ascii="Book Antiqua" w:hAnsi="Book Antiqua"/>
          <w:b/>
          <w:sz w:val="22"/>
          <w:szCs w:val="22"/>
        </w:rPr>
      </w:pPr>
      <w:r w:rsidRPr="00AC0AB7">
        <w:rPr>
          <w:rFonts w:ascii="Book Antiqua" w:hAnsi="Book Antiqua"/>
          <w:sz w:val="22"/>
          <w:szCs w:val="22"/>
        </w:rPr>
        <w:t xml:space="preserve">Veškeré podklady, které byly objednatelem zhotoviteli předány, zůstávají v jeho vlastnictví a zhotovitel za ně zodpovídá od okamžiku jejich převzetí jako skladovatel a je povinen je vrátit objednateli po splnění svého závazku, pokud se s mluvní strany nedohodnou jinak. </w:t>
      </w:r>
    </w:p>
    <w:p w:rsidR="009B3B77" w:rsidRPr="00AC0AB7" w:rsidRDefault="009B3B77" w:rsidP="009B3B77">
      <w:pPr>
        <w:pStyle w:val="Zkladntext1"/>
        <w:shd w:val="clear" w:color="auto" w:fill="auto"/>
        <w:spacing w:before="0" w:line="280" w:lineRule="atLeast"/>
        <w:ind w:left="397" w:right="-1" w:firstLine="0"/>
        <w:jc w:val="both"/>
        <w:rPr>
          <w:rFonts w:ascii="Book Antiqua" w:hAnsi="Book Antiqua"/>
        </w:rPr>
      </w:pPr>
      <w:r w:rsidRPr="00AC0AB7">
        <w:rPr>
          <w:rFonts w:ascii="Book Antiqua" w:hAnsi="Book Antiqua"/>
        </w:rPr>
        <w:t>To neplatí ohledně spotřebovaných nebo zabudovaných věcí, přičemž do doby spotřebování nebo zabudování zhotovitel za věc odpovídá jako její skladovatel.</w:t>
      </w:r>
    </w:p>
    <w:p w:rsidR="009B3B77" w:rsidRPr="00AC0AB7" w:rsidRDefault="009B3B77" w:rsidP="009B3B77">
      <w:pPr>
        <w:tabs>
          <w:tab w:val="left" w:pos="0"/>
        </w:tabs>
        <w:spacing w:line="280" w:lineRule="atLeast"/>
        <w:ind w:left="397"/>
        <w:jc w:val="both"/>
        <w:rPr>
          <w:rFonts w:ascii="Book Antiqua" w:hAnsi="Book Antiqua"/>
          <w:b/>
          <w:color w:val="FF0000"/>
          <w:sz w:val="22"/>
        </w:rPr>
      </w:pPr>
    </w:p>
    <w:p w:rsidR="007C6305" w:rsidRDefault="007C6305" w:rsidP="0009367D">
      <w:pPr>
        <w:pStyle w:val="Nadpis7"/>
        <w:spacing w:line="280" w:lineRule="atLeast"/>
        <w:rPr>
          <w:rFonts w:ascii="Book Antiqua" w:hAnsi="Book Antiqua"/>
          <w:sz w:val="22"/>
        </w:rPr>
      </w:pPr>
    </w:p>
    <w:p w:rsidR="00DC3931" w:rsidRPr="00DC3931" w:rsidRDefault="00DC3931" w:rsidP="00DC3931"/>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 xml:space="preserve">VIII. </w:t>
      </w: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Platební podmínky</w:t>
      </w:r>
    </w:p>
    <w:p w:rsidR="00467586" w:rsidRPr="00AC0AB7" w:rsidRDefault="00467586" w:rsidP="0009367D">
      <w:pPr>
        <w:numPr>
          <w:ilvl w:val="0"/>
          <w:numId w:val="13"/>
        </w:numPr>
        <w:spacing w:line="280" w:lineRule="atLeast"/>
        <w:jc w:val="both"/>
        <w:rPr>
          <w:rFonts w:ascii="Book Antiqua" w:hAnsi="Book Antiqua"/>
          <w:sz w:val="22"/>
          <w:szCs w:val="22"/>
        </w:rPr>
      </w:pPr>
      <w:r w:rsidRPr="00AC0AB7">
        <w:rPr>
          <w:rFonts w:ascii="Book Antiqua" w:hAnsi="Book Antiqua"/>
          <w:sz w:val="22"/>
          <w:szCs w:val="22"/>
        </w:rPr>
        <w:t>Objednatel neposkytuje zálohy.</w:t>
      </w:r>
    </w:p>
    <w:p w:rsidR="00E03B45" w:rsidRPr="00AC0AB7" w:rsidRDefault="00E03B45" w:rsidP="0009367D">
      <w:pPr>
        <w:spacing w:line="280" w:lineRule="atLeast"/>
        <w:ind w:left="397"/>
        <w:jc w:val="both"/>
        <w:rPr>
          <w:rFonts w:ascii="Book Antiqua" w:hAnsi="Book Antiqua"/>
          <w:sz w:val="22"/>
          <w:szCs w:val="22"/>
        </w:rPr>
      </w:pPr>
    </w:p>
    <w:p w:rsidR="00467586" w:rsidRPr="00AC0AB7" w:rsidRDefault="00467586" w:rsidP="0009367D">
      <w:pPr>
        <w:pStyle w:val="Import6"/>
        <w:numPr>
          <w:ilvl w:val="0"/>
          <w:numId w:val="1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jc w:val="both"/>
        <w:rPr>
          <w:rFonts w:ascii="Book Antiqua" w:eastAsia="Times New Roman" w:hAnsi="Book Antiqua" w:cs="Arial"/>
          <w:sz w:val="22"/>
          <w:szCs w:val="22"/>
        </w:rPr>
      </w:pPr>
      <w:r w:rsidRPr="00AC0AB7">
        <w:rPr>
          <w:rFonts w:ascii="Book Antiqua" w:hAnsi="Book Antiqua"/>
          <w:sz w:val="22"/>
          <w:szCs w:val="22"/>
        </w:rPr>
        <w:t xml:space="preserve">V souladu s ust. § 21 odst. 7 zákona č. 235/2004 Sb., o dani z přidané hodnoty, v platném znění, sjednávají smluvní strany dílčí plnění. Dílčí plnění se považuje za samostatné zdanitelné plnění uskutečněné poslední pracovní den v měsíci. </w:t>
      </w:r>
      <w:r w:rsidRPr="00AC0AB7">
        <w:rPr>
          <w:rFonts w:ascii="Book Antiqua" w:eastAsia="Times New Roman" w:hAnsi="Book Antiqua" w:cs="Arial"/>
          <w:sz w:val="22"/>
          <w:szCs w:val="22"/>
        </w:rPr>
        <w:t>Provedené práce v rámci plnění veřejné zakázky budou objednatelem hrazeny v české m</w:t>
      </w:r>
      <w:r w:rsidR="004C17E9" w:rsidRPr="00AC0AB7">
        <w:rPr>
          <w:rFonts w:ascii="Book Antiqua" w:eastAsia="Times New Roman" w:hAnsi="Book Antiqua" w:cs="Arial"/>
          <w:sz w:val="22"/>
          <w:szCs w:val="22"/>
        </w:rPr>
        <w:t>ěně na základě daňového dokladu.</w:t>
      </w:r>
      <w:r w:rsidRPr="00AC0AB7">
        <w:rPr>
          <w:rFonts w:ascii="Book Antiqua" w:eastAsia="Times New Roman" w:hAnsi="Book Antiqua" w:cs="Arial"/>
          <w:sz w:val="22"/>
          <w:szCs w:val="22"/>
        </w:rPr>
        <w:t xml:space="preserve"> Splatnost všech faktur je </w:t>
      </w:r>
      <w:r w:rsidR="00402BB7" w:rsidRPr="00AC0AB7">
        <w:rPr>
          <w:rFonts w:ascii="Book Antiqua" w:hAnsi="Book Antiqua"/>
          <w:sz w:val="22"/>
        </w:rPr>
        <w:t>3</w:t>
      </w:r>
      <w:r w:rsidR="00D6530F" w:rsidRPr="00AC0AB7">
        <w:rPr>
          <w:rFonts w:ascii="Book Antiqua" w:hAnsi="Book Antiqua"/>
          <w:sz w:val="22"/>
        </w:rPr>
        <w:t>0</w:t>
      </w:r>
      <w:r w:rsidR="00D6530F" w:rsidRPr="00AC0AB7">
        <w:rPr>
          <w:rFonts w:ascii="Book Antiqua" w:eastAsia="Times New Roman" w:hAnsi="Book Antiqua" w:cs="Arial"/>
          <w:sz w:val="22"/>
          <w:szCs w:val="22"/>
        </w:rPr>
        <w:t xml:space="preserve"> </w:t>
      </w:r>
      <w:r w:rsidRPr="00AC0AB7">
        <w:rPr>
          <w:rFonts w:ascii="Book Antiqua" w:eastAsia="Times New Roman" w:hAnsi="Book Antiqua" w:cs="Arial"/>
          <w:sz w:val="22"/>
          <w:szCs w:val="22"/>
        </w:rPr>
        <w:t>dnů ode dne doručení faktury objednateli</w:t>
      </w:r>
      <w:r w:rsidR="00D13FB0" w:rsidRPr="00AC0AB7">
        <w:rPr>
          <w:rFonts w:ascii="Book Antiqua" w:eastAsia="Times New Roman" w:hAnsi="Book Antiqua" w:cs="Arial"/>
          <w:sz w:val="22"/>
          <w:szCs w:val="22"/>
        </w:rPr>
        <w:t>.</w:t>
      </w:r>
    </w:p>
    <w:p w:rsidR="00E03B45" w:rsidRPr="00AC0AB7" w:rsidRDefault="00E03B45" w:rsidP="00FC658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397" w:firstLine="0"/>
        <w:jc w:val="both"/>
        <w:rPr>
          <w:rFonts w:ascii="Book Antiqua" w:eastAsia="Times New Roman" w:hAnsi="Book Antiqua" w:cs="Arial"/>
          <w:sz w:val="22"/>
          <w:szCs w:val="22"/>
        </w:rPr>
      </w:pPr>
    </w:p>
    <w:p w:rsidR="0051222A" w:rsidRPr="00AC0AB7" w:rsidRDefault="0051222A" w:rsidP="0051222A">
      <w:pPr>
        <w:pStyle w:val="Odstavecseseznamem"/>
        <w:numPr>
          <w:ilvl w:val="0"/>
          <w:numId w:val="13"/>
        </w:numPr>
        <w:spacing w:line="280" w:lineRule="atLeast"/>
        <w:jc w:val="both"/>
        <w:rPr>
          <w:rFonts w:ascii="Book Antiqua" w:hAnsi="Book Antiqua"/>
          <w:color w:val="FF0000"/>
          <w:sz w:val="22"/>
          <w:szCs w:val="22"/>
        </w:rPr>
      </w:pPr>
      <w:r w:rsidRPr="00AC0AB7">
        <w:rPr>
          <w:rFonts w:ascii="Book Antiqua" w:hAnsi="Book Antiqua"/>
          <w:sz w:val="22"/>
          <w:szCs w:val="22"/>
        </w:rPr>
        <w:t xml:space="preserve">Veškeré práce a dodávky budou fakturovány po skončení kalendářního měsíce, nejpozději do 10. dne příslušného měsíce, a to tak, že dodavatel předloží </w:t>
      </w:r>
      <w:r w:rsidR="00DC3931">
        <w:rPr>
          <w:rFonts w:ascii="Book Antiqua" w:hAnsi="Book Antiqua"/>
          <w:sz w:val="22"/>
          <w:szCs w:val="22"/>
        </w:rPr>
        <w:t>objednateli</w:t>
      </w:r>
      <w:r w:rsidRPr="00AC0AB7">
        <w:rPr>
          <w:rFonts w:ascii="Book Antiqua" w:hAnsi="Book Antiqua"/>
          <w:sz w:val="22"/>
          <w:szCs w:val="22"/>
        </w:rPr>
        <w:t xml:space="preserve"> a technickému dozoru </w:t>
      </w:r>
      <w:r w:rsidR="00DC3931">
        <w:rPr>
          <w:rFonts w:ascii="Book Antiqua" w:hAnsi="Book Antiqua"/>
          <w:sz w:val="22"/>
          <w:szCs w:val="22"/>
        </w:rPr>
        <w:t>objednatele</w:t>
      </w:r>
      <w:r w:rsidRPr="00AC0AB7">
        <w:rPr>
          <w:rFonts w:ascii="Book Antiqua" w:hAnsi="Book Antiqua"/>
          <w:sz w:val="22"/>
          <w:szCs w:val="22"/>
        </w:rPr>
        <w:t xml:space="preserve"> po skončení kalendářního měsíce soupis provedených prací a dodávek v daném kalendářním měsíci oceněný podle položkového</w:t>
      </w:r>
      <w:r w:rsidRPr="00AC0AB7">
        <w:rPr>
          <w:rFonts w:ascii="Book Antiqua" w:hAnsi="Book Antiqua"/>
          <w:color w:val="FF0000"/>
          <w:sz w:val="22"/>
          <w:szCs w:val="22"/>
        </w:rPr>
        <w:t xml:space="preserve"> </w:t>
      </w:r>
      <w:r w:rsidRPr="00AC0AB7">
        <w:rPr>
          <w:rFonts w:ascii="Book Antiqua" w:hAnsi="Book Antiqua"/>
          <w:sz w:val="22"/>
          <w:szCs w:val="22"/>
        </w:rPr>
        <w:t xml:space="preserve">rozpočtu (nedílné součásti </w:t>
      </w:r>
      <w:r w:rsidRPr="00AC0AB7">
        <w:rPr>
          <w:rFonts w:ascii="Book Antiqua" w:hAnsi="Book Antiqua"/>
          <w:sz w:val="22"/>
          <w:szCs w:val="22"/>
        </w:rPr>
        <w:lastRenderedPageBreak/>
        <w:t xml:space="preserve">nabídky účastníka zadávacího řízení – dodavatele). </w:t>
      </w:r>
      <w:r w:rsidR="00DC3931">
        <w:rPr>
          <w:rFonts w:ascii="Book Antiqua" w:hAnsi="Book Antiqua"/>
          <w:sz w:val="22"/>
          <w:szCs w:val="22"/>
        </w:rPr>
        <w:t>Objednateli</w:t>
      </w:r>
      <w:r w:rsidRPr="00AC0AB7">
        <w:rPr>
          <w:rFonts w:ascii="Book Antiqua" w:hAnsi="Book Antiqua"/>
          <w:sz w:val="22"/>
          <w:szCs w:val="22"/>
        </w:rPr>
        <w:t xml:space="preserve"> a technický dozor </w:t>
      </w:r>
      <w:r w:rsidR="00DC3931">
        <w:rPr>
          <w:rFonts w:ascii="Book Antiqua" w:hAnsi="Book Antiqua"/>
          <w:sz w:val="22"/>
          <w:szCs w:val="22"/>
        </w:rPr>
        <w:t>objednatele</w:t>
      </w:r>
      <w:r w:rsidRPr="00AC0AB7">
        <w:rPr>
          <w:rFonts w:ascii="Book Antiqua" w:hAnsi="Book Antiqua"/>
          <w:sz w:val="22"/>
          <w:szCs w:val="22"/>
        </w:rPr>
        <w:t xml:space="preserve"> mají lhůtu 5</w:t>
      </w:r>
      <w:r w:rsidRPr="00AC0AB7">
        <w:rPr>
          <w:rFonts w:ascii="Book Antiqua" w:hAnsi="Book Antiqua"/>
          <w:i/>
          <w:sz w:val="22"/>
          <w:szCs w:val="22"/>
        </w:rPr>
        <w:t> </w:t>
      </w:r>
      <w:r w:rsidRPr="00AC0AB7">
        <w:rPr>
          <w:rFonts w:ascii="Book Antiqua" w:hAnsi="Book Antiqua"/>
          <w:sz w:val="22"/>
          <w:szCs w:val="22"/>
        </w:rPr>
        <w:t xml:space="preserve">pracovních dnů k posouzení správnosti soupisu. Bez zbytečného odkladu po odsouhlasení soupisu provedených prací a dodávek podepíší dodavatel, </w:t>
      </w:r>
      <w:r w:rsidR="00DC3931">
        <w:rPr>
          <w:rFonts w:ascii="Book Antiqua" w:hAnsi="Book Antiqua"/>
          <w:sz w:val="22"/>
          <w:szCs w:val="22"/>
        </w:rPr>
        <w:t>objednatel</w:t>
      </w:r>
      <w:r w:rsidRPr="00AC0AB7">
        <w:rPr>
          <w:rFonts w:ascii="Book Antiqua" w:hAnsi="Book Antiqua"/>
          <w:sz w:val="22"/>
          <w:szCs w:val="22"/>
        </w:rPr>
        <w:t xml:space="preserve"> a technický dozor zadavatele zjišťovací protokol, který bude pro dodavatele dokladem o provedení prací v příslušném kalendářním měsíci a který bude podkladem pro vystavení faktury dodavatele, jejíž nedílnou součástí musí být soupis provedených prací a dodávek. Bez tohoto soupisu nebude zadavatel povinen fakturu uhradit.</w:t>
      </w:r>
    </w:p>
    <w:p w:rsidR="0009682A" w:rsidRPr="00AC0AB7" w:rsidRDefault="0051222A" w:rsidP="0009682A">
      <w:pPr>
        <w:pStyle w:val="Odstavecseseznamem"/>
        <w:spacing w:line="280" w:lineRule="atLeast"/>
        <w:ind w:left="397"/>
        <w:jc w:val="both"/>
        <w:rPr>
          <w:rFonts w:ascii="Book Antiqua" w:hAnsi="Book Antiqua"/>
          <w:sz w:val="22"/>
          <w:szCs w:val="22"/>
        </w:rPr>
      </w:pPr>
      <w:r w:rsidRPr="00AC0AB7">
        <w:rPr>
          <w:rFonts w:ascii="Book Antiqua" w:hAnsi="Book Antiqua"/>
          <w:sz w:val="22"/>
          <w:szCs w:val="22"/>
        </w:rPr>
        <w:t xml:space="preserve"> </w:t>
      </w:r>
    </w:p>
    <w:p w:rsidR="00E03B45" w:rsidRPr="00AC0AB7" w:rsidRDefault="00E03B45" w:rsidP="0009367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397" w:firstLine="0"/>
        <w:jc w:val="both"/>
        <w:rPr>
          <w:rFonts w:ascii="Book Antiqua" w:eastAsia="Times New Roman" w:hAnsi="Book Antiqua" w:cs="Arial"/>
          <w:sz w:val="22"/>
          <w:szCs w:val="22"/>
        </w:rPr>
      </w:pPr>
    </w:p>
    <w:p w:rsidR="008F537B" w:rsidRPr="008F537B" w:rsidRDefault="00467586" w:rsidP="008F537B">
      <w:pPr>
        <w:pStyle w:val="Import6"/>
        <w:numPr>
          <w:ilvl w:val="0"/>
          <w:numId w:val="1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jc w:val="both"/>
        <w:rPr>
          <w:rFonts w:ascii="Book Antiqua" w:eastAsia="Times New Roman" w:hAnsi="Book Antiqua" w:cs="Arial"/>
          <w:sz w:val="22"/>
          <w:szCs w:val="22"/>
          <w:shd w:val="clear" w:color="auto" w:fill="FFFF00"/>
        </w:rPr>
      </w:pPr>
      <w:r w:rsidRPr="00AC0AB7">
        <w:rPr>
          <w:rFonts w:ascii="Book Antiqua" w:eastAsia="Times New Roman" w:hAnsi="Book Antiqua" w:cs="Arial"/>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 </w:t>
      </w:r>
    </w:p>
    <w:p w:rsidR="008F537B" w:rsidRPr="00E83E7D" w:rsidRDefault="008F537B" w:rsidP="008F537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firstLine="0"/>
        <w:jc w:val="both"/>
        <w:rPr>
          <w:rFonts w:ascii="Book Antiqua" w:eastAsia="Times New Roman" w:hAnsi="Book Antiqua" w:cs="Arial"/>
          <w:sz w:val="22"/>
          <w:szCs w:val="22"/>
          <w:shd w:val="clear" w:color="auto" w:fill="FFFF00"/>
        </w:rPr>
      </w:pPr>
    </w:p>
    <w:p w:rsidR="008F537B" w:rsidRPr="00E83E7D" w:rsidRDefault="00467586" w:rsidP="008F537B">
      <w:pPr>
        <w:pStyle w:val="Import6"/>
        <w:numPr>
          <w:ilvl w:val="0"/>
          <w:numId w:val="1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jc w:val="both"/>
        <w:rPr>
          <w:rFonts w:ascii="Book Antiqua" w:eastAsia="Times New Roman" w:hAnsi="Book Antiqua" w:cs="Arial"/>
          <w:sz w:val="22"/>
          <w:szCs w:val="22"/>
          <w:shd w:val="clear" w:color="auto" w:fill="FFFF00"/>
        </w:rPr>
      </w:pPr>
      <w:r w:rsidRPr="00E83E7D">
        <w:rPr>
          <w:rFonts w:ascii="Book Antiqua" w:hAnsi="Book Antiqua" w:cs="Arial"/>
          <w:sz w:val="22"/>
          <w:szCs w:val="22"/>
        </w:rPr>
        <w:t>Přílohou faktur musí být soupis (seznam) skutečně provedených prací potvrzený technickým dozorem objednatele.</w:t>
      </w:r>
      <w:r w:rsidR="007640B9" w:rsidRPr="00E83E7D">
        <w:rPr>
          <w:rFonts w:ascii="Book Antiqua" w:hAnsi="Book Antiqua" w:cs="Arial"/>
          <w:sz w:val="22"/>
          <w:szCs w:val="22"/>
        </w:rPr>
        <w:t xml:space="preserve"> </w:t>
      </w:r>
      <w:r w:rsidR="008F537B" w:rsidRPr="00E83E7D">
        <w:rPr>
          <w:rFonts w:ascii="Book Antiqua" w:hAnsi="Book Antiqua"/>
          <w:sz w:val="22"/>
          <w:szCs w:val="22"/>
        </w:rPr>
        <w:t>V případě, že na základě soupisu skutečně provedených prací dojde z jakéhokoliv důvodu ke snížení skutečného rozsahu díla (plnění zhotovitele), objednatel má právo zaplatit zhotoviteli cenu, uvedenou v čl. V odst.2, sníženou o cenu skutečně neprovedených prací nebo jiných výkonů (méněpráce).</w:t>
      </w:r>
    </w:p>
    <w:p w:rsidR="008F537B" w:rsidRPr="00E83E7D" w:rsidRDefault="008F537B" w:rsidP="00C80D27">
      <w:pPr>
        <w:pStyle w:val="Odstavecseseznamem"/>
        <w:rPr>
          <w:rFonts w:ascii="Book Antiqua" w:hAnsi="Book Antiqua"/>
          <w:b/>
          <w:sz w:val="22"/>
          <w:szCs w:val="22"/>
        </w:rPr>
      </w:pPr>
    </w:p>
    <w:p w:rsidR="00C80D27" w:rsidRPr="00AC0AB7" w:rsidRDefault="00C80D27" w:rsidP="00C80D27">
      <w:pPr>
        <w:pStyle w:val="Zkladntext1"/>
        <w:numPr>
          <w:ilvl w:val="0"/>
          <w:numId w:val="13"/>
        </w:numPr>
        <w:shd w:val="clear" w:color="auto" w:fill="auto"/>
        <w:spacing w:before="0" w:line="280" w:lineRule="atLeast"/>
        <w:ind w:right="-1"/>
        <w:jc w:val="both"/>
        <w:rPr>
          <w:rFonts w:ascii="Book Antiqua" w:hAnsi="Book Antiqua"/>
        </w:rPr>
      </w:pPr>
      <w:r w:rsidRPr="00AC0AB7">
        <w:rPr>
          <w:rFonts w:ascii="Book Antiqua" w:hAnsi="Book Antiqua"/>
        </w:rPr>
        <w:t xml:space="preserve">Zhotovitel je dále povinen doložit současně se soupisem prací a spolu s každou vystavenou fakturou stav rozpracovanosti díla i fotodokumentací dostatečně znázorňující účtovaný stav podle účtovaných položek, a to vždy v tištěné i elektronické formě.                                     </w:t>
      </w:r>
    </w:p>
    <w:p w:rsidR="00866B7B" w:rsidRPr="00AC0AB7" w:rsidRDefault="00866B7B" w:rsidP="00866B7B">
      <w:pPr>
        <w:pStyle w:val="Import12"/>
        <w:tabs>
          <w:tab w:val="clear" w:pos="2592"/>
          <w:tab w:val="left" w:pos="720"/>
        </w:tabs>
        <w:spacing w:line="280" w:lineRule="atLeast"/>
        <w:ind w:left="397" w:firstLine="0"/>
        <w:jc w:val="both"/>
        <w:rPr>
          <w:rFonts w:ascii="Book Antiqua" w:hAnsi="Book Antiqua"/>
          <w:b/>
          <w:sz w:val="22"/>
          <w:szCs w:val="22"/>
        </w:rPr>
      </w:pPr>
    </w:p>
    <w:p w:rsidR="00C80D27" w:rsidRPr="00AC0AB7" w:rsidRDefault="00C80D27" w:rsidP="00C80D27">
      <w:pPr>
        <w:pStyle w:val="Zkladntext1"/>
        <w:numPr>
          <w:ilvl w:val="0"/>
          <w:numId w:val="13"/>
        </w:numPr>
        <w:shd w:val="clear" w:color="auto" w:fill="auto"/>
        <w:spacing w:before="0" w:line="280" w:lineRule="atLeast"/>
        <w:ind w:right="-1"/>
        <w:jc w:val="both"/>
        <w:rPr>
          <w:rFonts w:ascii="Book Antiqua" w:hAnsi="Book Antiqua"/>
        </w:rPr>
      </w:pPr>
      <w:r w:rsidRPr="00AC0AB7">
        <w:rPr>
          <w:rFonts w:ascii="Book Antiqua" w:hAnsi="Book Antiqua"/>
        </w:rPr>
        <w:t>Každá faktura musí být vystavena ve věcném členění (položky) dle cenové nabídky zhotovitele.</w:t>
      </w:r>
    </w:p>
    <w:p w:rsidR="00C80D27" w:rsidRPr="00AC0AB7" w:rsidRDefault="00C80D27" w:rsidP="00866B7B">
      <w:pPr>
        <w:pStyle w:val="Import12"/>
        <w:tabs>
          <w:tab w:val="clear" w:pos="2592"/>
          <w:tab w:val="left" w:pos="720"/>
        </w:tabs>
        <w:spacing w:line="280" w:lineRule="atLeast"/>
        <w:ind w:left="397" w:firstLine="0"/>
        <w:jc w:val="both"/>
        <w:rPr>
          <w:rFonts w:ascii="Book Antiqua" w:hAnsi="Book Antiqua"/>
          <w:b/>
          <w:sz w:val="22"/>
          <w:szCs w:val="22"/>
        </w:rPr>
      </w:pPr>
    </w:p>
    <w:p w:rsidR="00866B7B" w:rsidRPr="00AC0AB7" w:rsidRDefault="00866B7B" w:rsidP="00866B7B">
      <w:pPr>
        <w:pStyle w:val="Import12"/>
        <w:numPr>
          <w:ilvl w:val="0"/>
          <w:numId w:val="13"/>
        </w:numPr>
        <w:tabs>
          <w:tab w:val="clear" w:pos="2592"/>
          <w:tab w:val="left" w:pos="720"/>
        </w:tabs>
        <w:spacing w:line="280" w:lineRule="atLeast"/>
        <w:jc w:val="both"/>
        <w:rPr>
          <w:rFonts w:ascii="Book Antiqua" w:hAnsi="Book Antiqua"/>
          <w:sz w:val="22"/>
          <w:szCs w:val="22"/>
        </w:rPr>
      </w:pPr>
      <w:r w:rsidRPr="00AC0AB7">
        <w:rPr>
          <w:rFonts w:ascii="Book Antiqua" w:hAnsi="Book Antiqua"/>
          <w:sz w:val="22"/>
          <w:szCs w:val="22"/>
        </w:rPr>
        <w:t xml:space="preserve">Nedojde-li mezi oběma stranami k dohodě při odsouhlasení množství nebo druhu provedených prací, je zhotovitel oprávněn fakturovat pouze práce, u kterých nedošlo k rozporu. </w:t>
      </w:r>
    </w:p>
    <w:p w:rsidR="00732F3E" w:rsidRPr="00AC0AB7" w:rsidRDefault="00732F3E" w:rsidP="00732F3E">
      <w:pPr>
        <w:pStyle w:val="Import12"/>
        <w:tabs>
          <w:tab w:val="clear" w:pos="2592"/>
          <w:tab w:val="left" w:pos="720"/>
        </w:tabs>
        <w:spacing w:line="280" w:lineRule="atLeast"/>
        <w:ind w:left="397" w:firstLine="0"/>
        <w:jc w:val="both"/>
        <w:rPr>
          <w:rFonts w:ascii="Book Antiqua" w:hAnsi="Book Antiqua"/>
          <w:color w:val="FF0000"/>
          <w:sz w:val="22"/>
        </w:rPr>
      </w:pPr>
    </w:p>
    <w:p w:rsidR="00E03B45" w:rsidRPr="00AC0AB7" w:rsidRDefault="004A26E9" w:rsidP="001A7AF4">
      <w:pPr>
        <w:pStyle w:val="Import6"/>
        <w:numPr>
          <w:ilvl w:val="0"/>
          <w:numId w:val="1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jc w:val="both"/>
        <w:rPr>
          <w:rFonts w:ascii="Book Antiqua" w:eastAsia="Times New Roman" w:hAnsi="Book Antiqua" w:cs="Arial"/>
          <w:sz w:val="22"/>
          <w:szCs w:val="22"/>
        </w:rPr>
      </w:pPr>
      <w:r>
        <w:rPr>
          <w:rFonts w:ascii="Book Antiqua" w:eastAsia="Times New Roman" w:hAnsi="Book Antiqua" w:cs="Arial"/>
          <w:sz w:val="22"/>
          <w:szCs w:val="22"/>
        </w:rPr>
        <w:t>K</w:t>
      </w:r>
      <w:r w:rsidR="006B26BD" w:rsidRPr="00AC0AB7">
        <w:rPr>
          <w:rFonts w:ascii="Book Antiqua" w:eastAsia="Times New Roman" w:hAnsi="Book Antiqua" w:cs="Arial"/>
          <w:sz w:val="22"/>
          <w:szCs w:val="22"/>
        </w:rPr>
        <w:t>onečná faktura musí obsahovat soupis předchozích faktur. Zhotovitel je oprávněn ji vystavit po podpisu protokolu o předán</w:t>
      </w:r>
      <w:r w:rsidR="00916B07">
        <w:rPr>
          <w:rFonts w:ascii="Book Antiqua" w:eastAsia="Times New Roman" w:hAnsi="Book Antiqua" w:cs="Arial"/>
          <w:sz w:val="22"/>
          <w:szCs w:val="22"/>
        </w:rPr>
        <w:t xml:space="preserve">í a převzetí díla objednatelem. </w:t>
      </w:r>
    </w:p>
    <w:p w:rsidR="00BA637C" w:rsidRPr="00AC0AB7" w:rsidRDefault="00BA637C" w:rsidP="0009367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397" w:firstLine="0"/>
        <w:jc w:val="both"/>
        <w:rPr>
          <w:rFonts w:ascii="Book Antiqua" w:eastAsia="Times New Roman" w:hAnsi="Book Antiqua" w:cs="Arial"/>
          <w:sz w:val="22"/>
          <w:szCs w:val="22"/>
        </w:rPr>
      </w:pPr>
    </w:p>
    <w:p w:rsidR="00467586" w:rsidRPr="00AC0AB7" w:rsidRDefault="00467586" w:rsidP="0009367D">
      <w:pPr>
        <w:numPr>
          <w:ilvl w:val="0"/>
          <w:numId w:val="13"/>
        </w:numPr>
        <w:spacing w:line="280" w:lineRule="atLeast"/>
        <w:jc w:val="both"/>
        <w:rPr>
          <w:rFonts w:ascii="Book Antiqua" w:hAnsi="Book Antiqua"/>
          <w:sz w:val="22"/>
          <w:szCs w:val="22"/>
        </w:rPr>
      </w:pPr>
      <w:r w:rsidRPr="00AC0AB7">
        <w:rPr>
          <w:rFonts w:ascii="Book Antiqua" w:hAnsi="Book Antiqua"/>
          <w:sz w:val="22"/>
          <w:szCs w:val="22"/>
        </w:rPr>
        <w:t xml:space="preserve">Faktura musí kromě náležitostí stanovených platnými právními předpisy pro daňový doklad dle § 28 citovaného zákona obsahovat i tyto údaje: </w:t>
      </w:r>
    </w:p>
    <w:p w:rsidR="00467586" w:rsidRPr="00AC0AB7" w:rsidRDefault="00467586" w:rsidP="0009367D">
      <w:pPr>
        <w:numPr>
          <w:ilvl w:val="0"/>
          <w:numId w:val="6"/>
        </w:numPr>
        <w:spacing w:line="280" w:lineRule="atLeast"/>
        <w:ind w:left="709"/>
        <w:jc w:val="both"/>
        <w:rPr>
          <w:rFonts w:ascii="Book Antiqua" w:hAnsi="Book Antiqua"/>
          <w:sz w:val="22"/>
          <w:szCs w:val="22"/>
        </w:rPr>
      </w:pPr>
      <w:r w:rsidRPr="00AC0AB7">
        <w:rPr>
          <w:rFonts w:ascii="Book Antiqua" w:hAnsi="Book Antiqua"/>
          <w:sz w:val="22"/>
          <w:szCs w:val="22"/>
        </w:rPr>
        <w:t>číslo a datum vystavení faktury,</w:t>
      </w:r>
    </w:p>
    <w:p w:rsidR="00467586" w:rsidRPr="00AC0AB7" w:rsidRDefault="00467586" w:rsidP="0009367D">
      <w:pPr>
        <w:numPr>
          <w:ilvl w:val="0"/>
          <w:numId w:val="6"/>
        </w:numPr>
        <w:spacing w:line="280" w:lineRule="atLeast"/>
        <w:ind w:left="709"/>
        <w:jc w:val="both"/>
        <w:rPr>
          <w:rFonts w:ascii="Book Antiqua" w:hAnsi="Book Antiqua"/>
          <w:sz w:val="22"/>
          <w:szCs w:val="22"/>
        </w:rPr>
      </w:pPr>
      <w:r w:rsidRPr="00AC0AB7">
        <w:rPr>
          <w:rFonts w:ascii="Book Antiqua" w:hAnsi="Book Antiqua"/>
          <w:sz w:val="22"/>
          <w:szCs w:val="22"/>
        </w:rPr>
        <w:t xml:space="preserve">číslo smlouvy a datum jejího uzavření, číslo veřejné zakázky, </w:t>
      </w:r>
    </w:p>
    <w:p w:rsidR="00467586" w:rsidRPr="00AC0AB7" w:rsidRDefault="00467586" w:rsidP="0009367D">
      <w:pPr>
        <w:numPr>
          <w:ilvl w:val="0"/>
          <w:numId w:val="6"/>
        </w:numPr>
        <w:spacing w:line="280" w:lineRule="atLeast"/>
        <w:ind w:left="709"/>
        <w:jc w:val="both"/>
        <w:rPr>
          <w:rFonts w:ascii="Book Antiqua" w:hAnsi="Book Antiqua"/>
          <w:sz w:val="22"/>
          <w:szCs w:val="22"/>
        </w:rPr>
      </w:pPr>
      <w:r w:rsidRPr="00AC0AB7">
        <w:rPr>
          <w:rFonts w:ascii="Book Antiqua" w:hAnsi="Book Antiqua"/>
          <w:sz w:val="22"/>
          <w:szCs w:val="22"/>
        </w:rPr>
        <w:t>předmět smlouvy, jeho přesnou specifikaci (nestačí odkaz na číslo smlouvy),</w:t>
      </w:r>
    </w:p>
    <w:p w:rsidR="00467586" w:rsidRPr="00AC0AB7" w:rsidRDefault="00467586" w:rsidP="0009367D">
      <w:pPr>
        <w:numPr>
          <w:ilvl w:val="0"/>
          <w:numId w:val="6"/>
        </w:numPr>
        <w:spacing w:line="280" w:lineRule="atLeast"/>
        <w:ind w:left="709"/>
        <w:jc w:val="both"/>
        <w:rPr>
          <w:rFonts w:ascii="Book Antiqua" w:hAnsi="Book Antiqua"/>
          <w:sz w:val="22"/>
          <w:szCs w:val="22"/>
        </w:rPr>
      </w:pPr>
      <w:r w:rsidRPr="00AC0AB7">
        <w:rPr>
          <w:rFonts w:ascii="Book Antiqua" w:hAnsi="Book Antiqua"/>
          <w:sz w:val="22"/>
          <w:szCs w:val="22"/>
        </w:rPr>
        <w:t>označení banky a číslo účtu, na který musí být zaplaceno,</w:t>
      </w:r>
    </w:p>
    <w:p w:rsidR="00467586" w:rsidRPr="00AC0AB7" w:rsidRDefault="00467586" w:rsidP="0009367D">
      <w:pPr>
        <w:numPr>
          <w:ilvl w:val="0"/>
          <w:numId w:val="6"/>
        </w:numPr>
        <w:spacing w:line="280" w:lineRule="atLeast"/>
        <w:ind w:left="709"/>
        <w:jc w:val="both"/>
        <w:rPr>
          <w:rFonts w:ascii="Book Antiqua" w:hAnsi="Book Antiqua"/>
          <w:sz w:val="22"/>
          <w:szCs w:val="22"/>
        </w:rPr>
      </w:pPr>
      <w:r w:rsidRPr="00AC0AB7">
        <w:rPr>
          <w:rFonts w:ascii="Book Antiqua" w:hAnsi="Book Antiqua"/>
          <w:sz w:val="22"/>
          <w:szCs w:val="22"/>
        </w:rPr>
        <w:t>lhůta splatnosti faktury,</w:t>
      </w:r>
    </w:p>
    <w:p w:rsidR="00467586" w:rsidRPr="00AC0AB7" w:rsidRDefault="00467586" w:rsidP="0009367D">
      <w:pPr>
        <w:numPr>
          <w:ilvl w:val="0"/>
          <w:numId w:val="6"/>
        </w:numPr>
        <w:spacing w:line="280" w:lineRule="atLeast"/>
        <w:ind w:left="709"/>
        <w:jc w:val="both"/>
        <w:rPr>
          <w:rFonts w:ascii="Book Antiqua" w:hAnsi="Book Antiqua"/>
          <w:sz w:val="22"/>
          <w:szCs w:val="22"/>
        </w:rPr>
      </w:pPr>
      <w:r w:rsidRPr="00AC0AB7">
        <w:rPr>
          <w:rFonts w:ascii="Book Antiqua" w:hAnsi="Book Antiqua"/>
          <w:sz w:val="22"/>
          <w:szCs w:val="22"/>
        </w:rPr>
        <w:t>soupis provedených prací včetně zjišťovacího protokolu</w:t>
      </w:r>
    </w:p>
    <w:p w:rsidR="00467586" w:rsidRPr="00AC0AB7" w:rsidRDefault="00467586" w:rsidP="0009367D">
      <w:pPr>
        <w:numPr>
          <w:ilvl w:val="0"/>
          <w:numId w:val="6"/>
        </w:numPr>
        <w:spacing w:line="280" w:lineRule="atLeast"/>
        <w:ind w:left="709"/>
        <w:jc w:val="both"/>
        <w:rPr>
          <w:rFonts w:ascii="Book Antiqua" w:hAnsi="Book Antiqua"/>
          <w:sz w:val="22"/>
          <w:szCs w:val="22"/>
        </w:rPr>
      </w:pPr>
      <w:r w:rsidRPr="00AC0AB7">
        <w:rPr>
          <w:rFonts w:ascii="Book Antiqua" w:hAnsi="Book Antiqua"/>
          <w:sz w:val="22"/>
          <w:szCs w:val="22"/>
        </w:rPr>
        <w:t>označení osoby, která fakturu vyhotovila, včetně jejího podpisu a kontaktního telefonu,</w:t>
      </w:r>
    </w:p>
    <w:p w:rsidR="00467586" w:rsidRPr="00AC0AB7" w:rsidRDefault="00467586" w:rsidP="0009367D">
      <w:pPr>
        <w:numPr>
          <w:ilvl w:val="0"/>
          <w:numId w:val="6"/>
        </w:numPr>
        <w:spacing w:line="280" w:lineRule="atLeast"/>
        <w:ind w:left="709"/>
        <w:jc w:val="both"/>
        <w:rPr>
          <w:rFonts w:ascii="Book Antiqua" w:hAnsi="Book Antiqua"/>
          <w:sz w:val="22"/>
          <w:szCs w:val="22"/>
        </w:rPr>
      </w:pPr>
      <w:r w:rsidRPr="00AC0AB7">
        <w:rPr>
          <w:rFonts w:ascii="Book Antiqua" w:hAnsi="Book Antiqua"/>
          <w:sz w:val="22"/>
          <w:szCs w:val="22"/>
        </w:rPr>
        <w:t xml:space="preserve">IČ a DIČ objednatele a zhotovitele, jejich přesné názvy a sídlo, </w:t>
      </w:r>
    </w:p>
    <w:p w:rsidR="00E03B45" w:rsidRPr="00AC0AB7" w:rsidRDefault="00E03B45" w:rsidP="0009367D">
      <w:pPr>
        <w:spacing w:line="280" w:lineRule="atLeast"/>
        <w:ind w:left="397"/>
        <w:jc w:val="both"/>
        <w:rPr>
          <w:rFonts w:ascii="Book Antiqua" w:hAnsi="Book Antiqua"/>
          <w:sz w:val="22"/>
          <w:szCs w:val="22"/>
        </w:rPr>
      </w:pPr>
    </w:p>
    <w:p w:rsidR="00866B7B" w:rsidRPr="00AC0AB7" w:rsidRDefault="00467586" w:rsidP="00866B7B">
      <w:pPr>
        <w:numPr>
          <w:ilvl w:val="0"/>
          <w:numId w:val="13"/>
        </w:numPr>
        <w:spacing w:line="280" w:lineRule="atLeast"/>
        <w:jc w:val="both"/>
        <w:rPr>
          <w:rFonts w:ascii="Book Antiqua" w:hAnsi="Book Antiqua"/>
          <w:b/>
          <w:sz w:val="22"/>
          <w:szCs w:val="22"/>
        </w:rPr>
      </w:pPr>
      <w:r w:rsidRPr="00AC0AB7">
        <w:rPr>
          <w:rFonts w:ascii="Book Antiqua" w:hAnsi="Book Antiqua"/>
          <w:sz w:val="22"/>
          <w:szCs w:val="22"/>
        </w:rPr>
        <w:t xml:space="preserve">Dílčí faktury a konečná faktura budou zpracovány v souladu s vyhláškou č. 505/2002 Sb., kterou se provádějí některá ustanovení zákona č. 563/1991 Sb., o účetnictví, ve znění </w:t>
      </w:r>
      <w:r w:rsidRPr="00AC0AB7">
        <w:rPr>
          <w:rFonts w:ascii="Book Antiqua" w:hAnsi="Book Antiqua"/>
          <w:sz w:val="22"/>
          <w:szCs w:val="22"/>
        </w:rPr>
        <w:lastRenderedPageBreak/>
        <w:t xml:space="preserve">pozdějších předpisů, pro účetní jednotky, které jsou územními samosprávnými celky, příspěvkovými organizacemi, státními fondy a organizačními složkami státu. Rovněž bude ve všech fakturách uplatněn Pokyn č. D – 300, MF ČR k jednotnému postupu při uplatňování některých ustanovení zákona č. 586/1992 Sb., ve znění pozdějších předpisů. </w:t>
      </w:r>
    </w:p>
    <w:p w:rsidR="00866B7B" w:rsidRPr="00AC0AB7" w:rsidRDefault="00866B7B" w:rsidP="00866B7B">
      <w:pPr>
        <w:spacing w:line="280" w:lineRule="atLeast"/>
        <w:ind w:left="397"/>
        <w:jc w:val="both"/>
        <w:rPr>
          <w:rFonts w:ascii="Book Antiqua" w:hAnsi="Book Antiqua"/>
          <w:b/>
          <w:sz w:val="22"/>
          <w:szCs w:val="22"/>
        </w:rPr>
      </w:pPr>
    </w:p>
    <w:p w:rsidR="00FE3ED9" w:rsidRPr="00AC0AB7" w:rsidRDefault="00866B7B" w:rsidP="00FE3ED9">
      <w:pPr>
        <w:numPr>
          <w:ilvl w:val="0"/>
          <w:numId w:val="13"/>
        </w:numPr>
        <w:spacing w:line="280" w:lineRule="atLeast"/>
        <w:jc w:val="both"/>
        <w:rPr>
          <w:rFonts w:ascii="Book Antiqua" w:hAnsi="Book Antiqua"/>
          <w:sz w:val="22"/>
          <w:szCs w:val="22"/>
        </w:rPr>
      </w:pPr>
      <w:r w:rsidRPr="00AC0AB7">
        <w:rPr>
          <w:rFonts w:ascii="Book Antiqua" w:hAnsi="Book Antiqua"/>
          <w:sz w:val="22"/>
          <w:szCs w:val="22"/>
        </w:rPr>
        <w:t xml:space="preserve">Objednatel bude zhotoviteli postupně hradit (proplácet) veškeré jeho faktury až do výše 90 % Celkové ceny díla.  Zbývající neuhrazenou část (t.j. výsledně 10 % z Celkové ceny díla) – tzv. pozastávku uhradí objednatel zhotoviteli po </w:t>
      </w:r>
      <w:r w:rsidR="00386817" w:rsidRPr="00AC0AB7">
        <w:rPr>
          <w:rFonts w:ascii="Book Antiqua" w:hAnsi="Book Antiqua"/>
          <w:sz w:val="22"/>
          <w:szCs w:val="22"/>
          <w:lang w:eastAsia="ar-SA"/>
        </w:rPr>
        <w:t xml:space="preserve">předání a převzetí dokončeného díla a odstranění všech vad a nedodělků, které jsou uvedeny v protokolu o předání a převzetí díla a po vydání kolaudačního souhlasu </w:t>
      </w:r>
      <w:r w:rsidRPr="00AC0AB7">
        <w:rPr>
          <w:rFonts w:ascii="Book Antiqua" w:hAnsi="Book Antiqua"/>
          <w:sz w:val="22"/>
          <w:szCs w:val="22"/>
        </w:rPr>
        <w:t xml:space="preserve">na základě konečné faktury zhotovitele a po předložení záruční listiny (bankovní záruky) vystavené v souladu s oddílem </w:t>
      </w:r>
      <w:r w:rsidR="00250B14" w:rsidRPr="00AC0AB7">
        <w:rPr>
          <w:rFonts w:ascii="Book Antiqua" w:hAnsi="Book Antiqua"/>
          <w:sz w:val="22"/>
          <w:szCs w:val="22"/>
        </w:rPr>
        <w:t>XV.</w:t>
      </w:r>
      <w:r w:rsidRPr="00AC0AB7">
        <w:rPr>
          <w:rFonts w:ascii="Book Antiqua" w:hAnsi="Book Antiqua"/>
          <w:sz w:val="22"/>
          <w:szCs w:val="22"/>
        </w:rPr>
        <w:t xml:space="preserve"> této smlouvy (tj. předání záruční listiny prokazující sjednání bankovní záruky se specifikovaným obsahem je podmínkou pro uvolnění pozastávky).</w:t>
      </w:r>
    </w:p>
    <w:p w:rsidR="00FE3ED9" w:rsidRPr="00AC0AB7" w:rsidRDefault="00FE3ED9" w:rsidP="00FE3ED9">
      <w:pPr>
        <w:spacing w:line="280" w:lineRule="atLeast"/>
        <w:ind w:left="397"/>
        <w:jc w:val="both"/>
        <w:rPr>
          <w:rFonts w:ascii="Book Antiqua" w:hAnsi="Book Antiqua"/>
          <w:sz w:val="22"/>
          <w:szCs w:val="22"/>
        </w:rPr>
      </w:pPr>
    </w:p>
    <w:p w:rsidR="00FE3ED9" w:rsidRPr="00AC0AB7" w:rsidRDefault="00FE3ED9" w:rsidP="00FE3ED9">
      <w:pPr>
        <w:numPr>
          <w:ilvl w:val="0"/>
          <w:numId w:val="13"/>
        </w:numPr>
        <w:spacing w:line="280" w:lineRule="atLeast"/>
        <w:jc w:val="both"/>
        <w:rPr>
          <w:rFonts w:ascii="Book Antiqua" w:hAnsi="Book Antiqua"/>
          <w:sz w:val="22"/>
          <w:szCs w:val="22"/>
        </w:rPr>
      </w:pPr>
      <w:r w:rsidRPr="00AC0AB7">
        <w:rPr>
          <w:rFonts w:ascii="Book Antiqua" w:hAnsi="Book Antiqua"/>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společně s konečnou fakturou.</w:t>
      </w:r>
    </w:p>
    <w:p w:rsidR="00FE3ED9" w:rsidRPr="00AC0AB7" w:rsidRDefault="00FE3ED9" w:rsidP="0009367D">
      <w:pPr>
        <w:spacing w:line="280" w:lineRule="atLeast"/>
        <w:ind w:left="397"/>
        <w:jc w:val="both"/>
        <w:rPr>
          <w:sz w:val="22"/>
          <w:szCs w:val="22"/>
        </w:rPr>
      </w:pPr>
    </w:p>
    <w:p w:rsidR="00467586" w:rsidRPr="00AC0AB7" w:rsidRDefault="00467586" w:rsidP="0009367D">
      <w:pPr>
        <w:numPr>
          <w:ilvl w:val="0"/>
          <w:numId w:val="13"/>
        </w:numPr>
        <w:spacing w:line="280" w:lineRule="atLeast"/>
        <w:jc w:val="both"/>
        <w:rPr>
          <w:rFonts w:ascii="Book Antiqua" w:hAnsi="Book Antiqua"/>
          <w:strike/>
          <w:sz w:val="22"/>
          <w:szCs w:val="22"/>
        </w:rPr>
      </w:pPr>
      <w:r w:rsidRPr="00AC0AB7">
        <w:rPr>
          <w:rFonts w:ascii="Book Antiqua" w:hAnsi="Book Antiqua"/>
          <w:sz w:val="22"/>
          <w:szCs w:val="22"/>
        </w:rPr>
        <w:t>Pokud bude zhotovitel v prodlení s plněním předmětu díla, může objednatel pozastavit splatnost jednotlivých faktur, popř. konečné faktury až do provedení řádného plnění.</w:t>
      </w:r>
    </w:p>
    <w:p w:rsidR="00E03B45" w:rsidRPr="00AC0AB7" w:rsidRDefault="00E03B45" w:rsidP="0009367D">
      <w:pPr>
        <w:spacing w:line="280" w:lineRule="atLeast"/>
        <w:ind w:left="397"/>
        <w:jc w:val="both"/>
        <w:rPr>
          <w:rFonts w:ascii="Book Antiqua" w:hAnsi="Book Antiqua"/>
          <w:strike/>
          <w:sz w:val="22"/>
          <w:szCs w:val="22"/>
        </w:rPr>
      </w:pPr>
    </w:p>
    <w:p w:rsidR="00467586" w:rsidRPr="00AC0AB7" w:rsidRDefault="00467586" w:rsidP="0009367D">
      <w:pPr>
        <w:numPr>
          <w:ilvl w:val="0"/>
          <w:numId w:val="13"/>
        </w:numPr>
        <w:spacing w:line="280" w:lineRule="atLeast"/>
        <w:jc w:val="both"/>
        <w:rPr>
          <w:rFonts w:ascii="Book Antiqua" w:hAnsi="Book Antiqua"/>
          <w:sz w:val="22"/>
          <w:szCs w:val="22"/>
        </w:rPr>
      </w:pPr>
      <w:r w:rsidRPr="00AC0AB7">
        <w:rPr>
          <w:rFonts w:ascii="Book Antiqua" w:hAnsi="Book Antiqua"/>
          <w:sz w:val="22"/>
          <w:szCs w:val="22"/>
        </w:rPr>
        <w:t>Strany se dohodly, že platba bude provedena na číslo účtu uvedené zhotovitelem ve faktuře bez ohledu na číslo účtu uvedené v čl. I. smlouvy.</w:t>
      </w:r>
      <w:r w:rsidR="00F14E73" w:rsidRPr="00AC0AB7">
        <w:rPr>
          <w:rFonts w:ascii="Book Antiqua" w:hAnsi="Book Antiqua"/>
          <w:sz w:val="22"/>
          <w:szCs w:val="22"/>
        </w:rPr>
        <w:t xml:space="preserve"> Zhotovitel je povinen o každé změně svého účtu objednatele informovat předem.</w:t>
      </w:r>
    </w:p>
    <w:p w:rsidR="00E03B45" w:rsidRPr="00AC0AB7" w:rsidRDefault="00E03B45" w:rsidP="0009367D">
      <w:pPr>
        <w:spacing w:line="280" w:lineRule="atLeast"/>
        <w:ind w:left="397"/>
        <w:jc w:val="both"/>
        <w:rPr>
          <w:rFonts w:ascii="Book Antiqua" w:hAnsi="Book Antiqua"/>
          <w:sz w:val="22"/>
          <w:szCs w:val="22"/>
        </w:rPr>
      </w:pPr>
    </w:p>
    <w:p w:rsidR="00467586" w:rsidRPr="00AC0AB7" w:rsidRDefault="00467586" w:rsidP="0009367D">
      <w:pPr>
        <w:numPr>
          <w:ilvl w:val="0"/>
          <w:numId w:val="13"/>
        </w:numPr>
        <w:spacing w:line="280" w:lineRule="atLeast"/>
        <w:jc w:val="both"/>
        <w:rPr>
          <w:rFonts w:ascii="Book Antiqua" w:hAnsi="Book Antiqua"/>
          <w:sz w:val="22"/>
          <w:szCs w:val="22"/>
        </w:rPr>
      </w:pPr>
      <w:r w:rsidRPr="00AC0AB7">
        <w:rPr>
          <w:rFonts w:ascii="Book Antiqua" w:hAnsi="Book Antiqua"/>
          <w:sz w:val="22"/>
          <w:szCs w:val="22"/>
        </w:rPr>
        <w:t>Povinnost zaplatit je splněna dnem odepsání příslušné částky z účtu objednatele.</w:t>
      </w:r>
    </w:p>
    <w:p w:rsidR="00C80D27" w:rsidRPr="00AC0AB7" w:rsidRDefault="00C80D27" w:rsidP="00C80D27">
      <w:pPr>
        <w:pStyle w:val="Odstavecseseznamem"/>
        <w:rPr>
          <w:rFonts w:ascii="Book Antiqua" w:hAnsi="Book Antiqua"/>
          <w:sz w:val="22"/>
          <w:szCs w:val="22"/>
        </w:rPr>
      </w:pPr>
    </w:p>
    <w:p w:rsidR="007C6305" w:rsidRPr="00AC0AB7" w:rsidRDefault="007C6305" w:rsidP="0009367D">
      <w:pPr>
        <w:pStyle w:val="Smlouva2"/>
        <w:spacing w:line="280" w:lineRule="atLeast"/>
        <w:rPr>
          <w:rFonts w:ascii="Book Antiqua" w:hAnsi="Book Antiqua"/>
          <w:sz w:val="22"/>
        </w:rPr>
      </w:pPr>
    </w:p>
    <w:p w:rsidR="00BA637C" w:rsidRPr="00AC0AB7" w:rsidRDefault="00BA637C" w:rsidP="0009367D">
      <w:pPr>
        <w:pStyle w:val="Smlouva2"/>
        <w:spacing w:line="280" w:lineRule="atLeast"/>
        <w:rPr>
          <w:rFonts w:ascii="Book Antiqua" w:hAnsi="Book Antiqua"/>
          <w:sz w:val="22"/>
        </w:rPr>
      </w:pPr>
    </w:p>
    <w:p w:rsidR="00467586" w:rsidRPr="00AC0AB7" w:rsidRDefault="00467586" w:rsidP="0009367D">
      <w:pPr>
        <w:pStyle w:val="Smlouva2"/>
        <w:spacing w:line="280" w:lineRule="atLeast"/>
        <w:rPr>
          <w:rFonts w:ascii="Book Antiqua" w:hAnsi="Book Antiqua"/>
          <w:sz w:val="22"/>
          <w:szCs w:val="22"/>
        </w:rPr>
      </w:pPr>
      <w:r w:rsidRPr="00AC0AB7">
        <w:rPr>
          <w:rFonts w:ascii="Book Antiqua" w:hAnsi="Book Antiqua"/>
          <w:sz w:val="22"/>
          <w:szCs w:val="22"/>
        </w:rPr>
        <w:t>IX.</w:t>
      </w:r>
    </w:p>
    <w:p w:rsidR="00467586" w:rsidRPr="00AC0AB7" w:rsidRDefault="00467586" w:rsidP="0009367D">
      <w:pPr>
        <w:pStyle w:val="Smlouva2"/>
        <w:spacing w:line="280" w:lineRule="atLeast"/>
        <w:rPr>
          <w:rFonts w:ascii="Book Antiqua" w:hAnsi="Book Antiqua"/>
          <w:sz w:val="22"/>
          <w:szCs w:val="22"/>
        </w:rPr>
      </w:pPr>
      <w:r w:rsidRPr="00AC0AB7">
        <w:rPr>
          <w:rFonts w:ascii="Book Antiqua" w:hAnsi="Book Antiqua"/>
          <w:sz w:val="22"/>
          <w:szCs w:val="22"/>
        </w:rPr>
        <w:t>Jakost díla</w:t>
      </w:r>
    </w:p>
    <w:p w:rsidR="00467586" w:rsidRPr="00AC0AB7" w:rsidRDefault="00467586" w:rsidP="0009367D">
      <w:pPr>
        <w:numPr>
          <w:ilvl w:val="0"/>
          <w:numId w:val="14"/>
        </w:numPr>
        <w:spacing w:line="280" w:lineRule="atLeast"/>
        <w:jc w:val="both"/>
        <w:rPr>
          <w:rFonts w:ascii="Book Antiqua" w:hAnsi="Book Antiqua"/>
          <w:sz w:val="22"/>
          <w:szCs w:val="22"/>
        </w:rPr>
      </w:pPr>
      <w:r w:rsidRPr="00AC0AB7">
        <w:rPr>
          <w:rFonts w:ascii="Book Antiqua" w:hAnsi="Book Antiqua"/>
          <w:sz w:val="22"/>
          <w:szCs w:val="22"/>
        </w:rPr>
        <w:t xml:space="preserve">Zhotovitel se zavazuje k tomu, že celkový souhrn vlastností provedeného díla bude dávat schopnost uspokojit stanovené potřeby, tj. využitelnost, bezpečnost, pohotovost, bezporuchovost, udržovatelnost, hospodárnost </w:t>
      </w:r>
      <w:r w:rsidRPr="00AC0AB7">
        <w:rPr>
          <w:rFonts w:ascii="Book Antiqua" w:hAnsi="Book Antiqua"/>
          <w:bCs/>
          <w:sz w:val="22"/>
          <w:szCs w:val="22"/>
        </w:rPr>
        <w:t>provozu</w:t>
      </w:r>
      <w:r w:rsidRPr="00AC0AB7">
        <w:rPr>
          <w:rFonts w:ascii="Book Antiqua" w:hAnsi="Book Antiqua"/>
          <w:sz w:val="22"/>
          <w:szCs w:val="22"/>
        </w:rPr>
        <w:t xml:space="preserve">, při </w:t>
      </w:r>
      <w:r w:rsidRPr="00AC0AB7">
        <w:rPr>
          <w:rFonts w:ascii="Book Antiqua" w:hAnsi="Book Antiqua"/>
          <w:bCs/>
          <w:sz w:val="22"/>
          <w:szCs w:val="22"/>
        </w:rPr>
        <w:t>současném</w:t>
      </w:r>
      <w:r w:rsidRPr="00AC0AB7">
        <w:rPr>
          <w:rFonts w:ascii="Book Antiqua" w:hAnsi="Book Antiqua"/>
          <w:sz w:val="22"/>
          <w:szCs w:val="22"/>
        </w:rPr>
        <w:t xml:space="preserve"> dodržení zásad ochrany životního prostředí </w:t>
      </w:r>
      <w:r w:rsidRPr="00AC0AB7">
        <w:rPr>
          <w:rFonts w:ascii="Book Antiqua" w:hAnsi="Book Antiqua"/>
          <w:bCs/>
          <w:sz w:val="22"/>
          <w:szCs w:val="22"/>
        </w:rPr>
        <w:t>a při splnění všech projektovaných parametrů</w:t>
      </w:r>
      <w:r w:rsidRPr="00AC0AB7">
        <w:rPr>
          <w:rFonts w:ascii="Book Antiqua" w:hAnsi="Book Antiqua"/>
          <w:sz w:val="22"/>
          <w:szCs w:val="22"/>
        </w:rPr>
        <w:t>. Ty budou odpovídat platné právní úpravě, českým technickým normám, zadávací dokumentaci, předané projektové dokumentaci citované v čl. III odst. 1 této smlouvy, stavebnímu povolení a této smlouvě. K tomu se zhotovitel zavazuje použít výhradně materiály a konstrukce, vyhovující požadavkům kladeným na jakost a mající prohlášení o shodě dle zákona č. 22/1997 Sb., o technických požadavcích na výrobky.</w:t>
      </w:r>
    </w:p>
    <w:p w:rsidR="00E03B45" w:rsidRPr="00AC0AB7" w:rsidRDefault="00E03B45" w:rsidP="0009367D">
      <w:pPr>
        <w:spacing w:line="280" w:lineRule="atLeast"/>
        <w:ind w:left="397"/>
        <w:jc w:val="both"/>
        <w:rPr>
          <w:rFonts w:ascii="Book Antiqua" w:hAnsi="Book Antiqua"/>
          <w:color w:val="FF0000"/>
          <w:sz w:val="22"/>
        </w:rPr>
      </w:pPr>
    </w:p>
    <w:p w:rsidR="00467586" w:rsidRPr="00AC0AB7" w:rsidRDefault="00467586" w:rsidP="0009367D">
      <w:pPr>
        <w:numPr>
          <w:ilvl w:val="0"/>
          <w:numId w:val="14"/>
        </w:numPr>
        <w:spacing w:line="280" w:lineRule="atLeast"/>
        <w:jc w:val="both"/>
        <w:rPr>
          <w:rFonts w:ascii="Book Antiqua" w:hAnsi="Book Antiqua"/>
          <w:sz w:val="22"/>
          <w:szCs w:val="22"/>
        </w:rPr>
      </w:pPr>
      <w:r w:rsidRPr="00AC0AB7">
        <w:rPr>
          <w:rFonts w:ascii="Book Antiqua" w:hAnsi="Book Antiqua"/>
          <w:sz w:val="22"/>
          <w:szCs w:val="22"/>
        </w:rPr>
        <w:t xml:space="preserve">Zhotovitel je povinen postupovat při provádění díla v souladu s platnými právními předpisy souvisejícími s výstavbou, podle schválených technologických postupů </w:t>
      </w:r>
      <w:r w:rsidRPr="00AC0AB7">
        <w:rPr>
          <w:rFonts w:ascii="Book Antiqua" w:hAnsi="Book Antiqua"/>
          <w:bCs/>
          <w:sz w:val="22"/>
          <w:szCs w:val="22"/>
        </w:rPr>
        <w:t>uvedených v zadávací dokumentaci</w:t>
      </w:r>
      <w:r w:rsidRPr="00AC0AB7">
        <w:rPr>
          <w:rFonts w:ascii="Book Antiqua" w:hAnsi="Book Antiqua"/>
          <w:sz w:val="22"/>
          <w:szCs w:val="22"/>
        </w:rPr>
        <w:t xml:space="preserve">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w:t>
      </w:r>
      <w:r w:rsidRPr="00AC0AB7">
        <w:rPr>
          <w:rFonts w:ascii="Book Antiqua" w:hAnsi="Book Antiqua"/>
          <w:sz w:val="22"/>
          <w:szCs w:val="22"/>
        </w:rPr>
        <w:lastRenderedPageBreak/>
        <w:t>povinností zhotovitele. Zjištěné vady a nedodělky je povinen zhotovitel odstranit na své náklady.</w:t>
      </w:r>
    </w:p>
    <w:p w:rsidR="00E03B45" w:rsidRPr="00AC0AB7" w:rsidRDefault="00E03B45" w:rsidP="0009367D">
      <w:pPr>
        <w:spacing w:line="280" w:lineRule="atLeast"/>
        <w:ind w:left="397"/>
        <w:jc w:val="both"/>
        <w:rPr>
          <w:rFonts w:ascii="Book Antiqua" w:hAnsi="Book Antiqua"/>
          <w:sz w:val="22"/>
          <w:szCs w:val="22"/>
        </w:rPr>
      </w:pPr>
    </w:p>
    <w:p w:rsidR="001B10D8" w:rsidRPr="00AC0AB7" w:rsidRDefault="001B10D8" w:rsidP="001B10D8">
      <w:pPr>
        <w:pStyle w:val="Odstavecseseznamem"/>
        <w:numPr>
          <w:ilvl w:val="0"/>
          <w:numId w:val="14"/>
        </w:numPr>
        <w:spacing w:line="280" w:lineRule="atLeast"/>
        <w:jc w:val="both"/>
        <w:rPr>
          <w:rFonts w:ascii="Book Antiqua" w:hAnsi="Book Antiqua"/>
          <w:sz w:val="22"/>
          <w:szCs w:val="22"/>
        </w:rPr>
      </w:pPr>
      <w:r w:rsidRPr="00AC0AB7">
        <w:rPr>
          <w:rFonts w:ascii="Book Antiqua" w:hAnsi="Book Antiqua"/>
          <w:sz w:val="22"/>
          <w:szCs w:val="22"/>
        </w:rPr>
        <w:t>Jsou-li nebo budou-li v dokumentaci pro provedení stavby uvedeni určití výrobci příp. prodejci určitých věcí (výrobků, zařízení) anebo je-li v této dokumentaci uveden určitý typ věci zařízení, má se za to, že se jedná o vymezení minimálních požadovaných standardů výrobku, technologie či materiálu. V tomto případě je zhotovitel oprávněn použít i jiné výrobky či zařízení, které však kvalitativně a technicky splňují požadované standardy a odpovídají uvedeným parametrům. Není-li nebo nebude-li písemně ujednáno jinak, nemá ani tato okolnost vliv na to, že cena díla je pevná, maximální a nepřekročitelná.</w:t>
      </w:r>
    </w:p>
    <w:p w:rsidR="001B10D8" w:rsidRPr="00AC0AB7" w:rsidRDefault="001B10D8" w:rsidP="0009367D">
      <w:pPr>
        <w:spacing w:line="280" w:lineRule="atLeast"/>
        <w:ind w:left="397"/>
        <w:jc w:val="both"/>
        <w:rPr>
          <w:rFonts w:ascii="Book Antiqua" w:hAnsi="Book Antiqua"/>
          <w:sz w:val="22"/>
          <w:szCs w:val="22"/>
        </w:rPr>
      </w:pPr>
    </w:p>
    <w:p w:rsidR="00467586" w:rsidRPr="00AC0AB7" w:rsidRDefault="00467586" w:rsidP="0009367D">
      <w:pPr>
        <w:numPr>
          <w:ilvl w:val="0"/>
          <w:numId w:val="14"/>
        </w:numPr>
        <w:spacing w:line="280" w:lineRule="atLeast"/>
        <w:jc w:val="both"/>
        <w:rPr>
          <w:rFonts w:ascii="Book Antiqua" w:hAnsi="Book Antiqua"/>
          <w:sz w:val="22"/>
          <w:szCs w:val="22"/>
        </w:rPr>
      </w:pPr>
      <w:r w:rsidRPr="00AC0AB7">
        <w:rPr>
          <w:rFonts w:ascii="Book Antiqua" w:hAnsi="Book Antiqua"/>
          <w:sz w:val="22"/>
          <w:szCs w:val="22"/>
        </w:rPr>
        <w:t xml:space="preserve">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w:t>
      </w:r>
      <w:r w:rsidR="00F14E73" w:rsidRPr="00AC0AB7">
        <w:rPr>
          <w:rFonts w:ascii="Book Antiqua" w:hAnsi="Book Antiqua"/>
          <w:sz w:val="22"/>
          <w:szCs w:val="22"/>
        </w:rPr>
        <w:t xml:space="preserve">autorským a </w:t>
      </w:r>
      <w:r w:rsidRPr="00AC0AB7">
        <w:rPr>
          <w:rFonts w:ascii="Book Antiqua" w:hAnsi="Book Antiqua"/>
          <w:sz w:val="22"/>
          <w:szCs w:val="22"/>
        </w:rPr>
        <w:t>technickým dozorem objednatele.</w:t>
      </w:r>
    </w:p>
    <w:p w:rsidR="00E03B45" w:rsidRPr="00AC0AB7" w:rsidRDefault="00E03B45" w:rsidP="0009367D">
      <w:pPr>
        <w:spacing w:line="280" w:lineRule="atLeast"/>
        <w:ind w:left="397"/>
        <w:jc w:val="both"/>
        <w:rPr>
          <w:rFonts w:ascii="Book Antiqua" w:hAnsi="Book Antiqua"/>
          <w:sz w:val="22"/>
        </w:rPr>
      </w:pPr>
    </w:p>
    <w:p w:rsidR="00467586" w:rsidRPr="00AC0AB7" w:rsidRDefault="00467586" w:rsidP="0009367D">
      <w:pPr>
        <w:numPr>
          <w:ilvl w:val="0"/>
          <w:numId w:val="14"/>
        </w:numPr>
        <w:spacing w:line="280" w:lineRule="atLeast"/>
        <w:jc w:val="both"/>
        <w:rPr>
          <w:rFonts w:ascii="Book Antiqua" w:hAnsi="Book Antiqua"/>
          <w:sz w:val="22"/>
          <w:szCs w:val="22"/>
        </w:rPr>
      </w:pPr>
      <w:r w:rsidRPr="00AC0AB7">
        <w:rPr>
          <w:rFonts w:ascii="Book Antiqua" w:hAnsi="Book Antiqua"/>
          <w:sz w:val="22"/>
          <w:szCs w:val="22"/>
        </w:rPr>
        <w:t>Jakost dodávaných materiálů a konstrukcí bude dokladována předepsaným způsobem při kontrolních prohlídkách a při předání a převzetí díla nebo jeho části.</w:t>
      </w:r>
    </w:p>
    <w:p w:rsidR="00E03B45" w:rsidRPr="00AC0AB7" w:rsidRDefault="00E03B45" w:rsidP="0009367D">
      <w:pPr>
        <w:spacing w:line="280" w:lineRule="atLeast"/>
        <w:ind w:left="397"/>
        <w:jc w:val="both"/>
        <w:rPr>
          <w:rFonts w:ascii="Book Antiqua" w:hAnsi="Book Antiqua"/>
          <w:sz w:val="22"/>
          <w:szCs w:val="22"/>
        </w:rPr>
      </w:pPr>
    </w:p>
    <w:p w:rsidR="00467586" w:rsidRPr="00AC0AB7" w:rsidRDefault="00467586" w:rsidP="0009367D">
      <w:pPr>
        <w:numPr>
          <w:ilvl w:val="0"/>
          <w:numId w:val="14"/>
        </w:numPr>
        <w:spacing w:line="280" w:lineRule="atLeast"/>
        <w:jc w:val="both"/>
        <w:rPr>
          <w:rFonts w:ascii="Book Antiqua" w:hAnsi="Book Antiqua"/>
          <w:sz w:val="22"/>
          <w:szCs w:val="22"/>
        </w:rPr>
      </w:pPr>
      <w:r w:rsidRPr="00AC0AB7">
        <w:rPr>
          <w:rFonts w:ascii="Book Antiqua" w:hAnsi="Book Antiqua"/>
          <w:sz w:val="22"/>
          <w:szCs w:val="22"/>
        </w:rPr>
        <w:t>Zhotovitel je povinen zajistit včasné odborné provedení všech zkoušek předepsaných platnými českými technickými normami, bezpečnostními předpisy nebo vyžádaných od příslušných kompetentních orgánů.</w:t>
      </w:r>
    </w:p>
    <w:p w:rsidR="00F14E73" w:rsidRPr="00AC0AB7" w:rsidRDefault="00F14E73" w:rsidP="0009367D">
      <w:pPr>
        <w:spacing w:line="280" w:lineRule="atLeast"/>
        <w:ind w:left="397"/>
        <w:jc w:val="both"/>
        <w:rPr>
          <w:rFonts w:ascii="Book Antiqua" w:hAnsi="Book Antiqua"/>
          <w:sz w:val="22"/>
          <w:szCs w:val="22"/>
        </w:rPr>
      </w:pPr>
    </w:p>
    <w:p w:rsidR="00F14E73" w:rsidRPr="00AC0AB7" w:rsidRDefault="00F14E73" w:rsidP="0009367D">
      <w:pPr>
        <w:numPr>
          <w:ilvl w:val="0"/>
          <w:numId w:val="14"/>
        </w:numPr>
        <w:spacing w:line="280" w:lineRule="atLeast"/>
        <w:jc w:val="both"/>
        <w:rPr>
          <w:rFonts w:ascii="Book Antiqua" w:hAnsi="Book Antiqua"/>
          <w:sz w:val="22"/>
          <w:szCs w:val="22"/>
        </w:rPr>
      </w:pPr>
      <w:r w:rsidRPr="00AC0AB7">
        <w:rPr>
          <w:rFonts w:ascii="Book Antiqua" w:hAnsi="Book Antiqua"/>
          <w:sz w:val="22"/>
          <w:szCs w:val="22"/>
        </w:rPr>
        <w:t xml:space="preserve">Technický dozor nebude vykonáván zhotovitelem </w:t>
      </w:r>
      <w:r w:rsidR="00DA68D6" w:rsidRPr="00AC0AB7">
        <w:rPr>
          <w:rFonts w:ascii="Book Antiqua" w:hAnsi="Book Antiqua"/>
          <w:sz w:val="22"/>
          <w:szCs w:val="22"/>
        </w:rPr>
        <w:t>ani osobou s ním propojenou.</w:t>
      </w:r>
    </w:p>
    <w:p w:rsidR="00467586" w:rsidRPr="00AC0AB7" w:rsidRDefault="00467586" w:rsidP="0009367D">
      <w:pPr>
        <w:spacing w:line="280" w:lineRule="atLeast"/>
        <w:jc w:val="center"/>
        <w:rPr>
          <w:rFonts w:ascii="Book Antiqua" w:hAnsi="Book Antiqua"/>
          <w:b/>
          <w:sz w:val="22"/>
          <w:szCs w:val="22"/>
        </w:rPr>
      </w:pPr>
    </w:p>
    <w:p w:rsidR="00E03B45" w:rsidRPr="00AC0AB7" w:rsidRDefault="00E03B45" w:rsidP="0009367D">
      <w:pPr>
        <w:spacing w:line="280" w:lineRule="atLeast"/>
        <w:jc w:val="center"/>
        <w:rPr>
          <w:rFonts w:ascii="Book Antiqua" w:hAnsi="Book Antiqua"/>
          <w:b/>
          <w:color w:val="FF0000"/>
          <w:sz w:val="22"/>
        </w:rPr>
      </w:pPr>
    </w:p>
    <w:p w:rsidR="007C6305" w:rsidRPr="00AC0AB7" w:rsidRDefault="007C6305" w:rsidP="0009367D">
      <w:pPr>
        <w:spacing w:line="280" w:lineRule="atLeast"/>
        <w:jc w:val="center"/>
        <w:rPr>
          <w:rFonts w:ascii="Book Antiqua" w:hAnsi="Book Antiqua"/>
          <w:b/>
          <w:sz w:val="22"/>
          <w:szCs w:val="22"/>
        </w:rPr>
      </w:pPr>
    </w:p>
    <w:p w:rsidR="00467586" w:rsidRPr="00AC0AB7" w:rsidRDefault="00467586" w:rsidP="0009367D">
      <w:pPr>
        <w:spacing w:line="280" w:lineRule="atLeast"/>
        <w:jc w:val="center"/>
        <w:rPr>
          <w:rFonts w:ascii="Book Antiqua" w:hAnsi="Book Antiqua"/>
          <w:b/>
          <w:sz w:val="22"/>
          <w:szCs w:val="22"/>
        </w:rPr>
      </w:pPr>
      <w:r w:rsidRPr="00AC0AB7">
        <w:rPr>
          <w:rFonts w:ascii="Book Antiqua" w:hAnsi="Book Antiqua"/>
          <w:b/>
          <w:sz w:val="22"/>
          <w:szCs w:val="22"/>
        </w:rPr>
        <w:t xml:space="preserve">X. </w:t>
      </w: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Staveniště</w:t>
      </w:r>
    </w:p>
    <w:p w:rsidR="00467586" w:rsidRPr="00AC0AB7" w:rsidRDefault="00467586" w:rsidP="00E42AF8">
      <w:pPr>
        <w:pStyle w:val="Smlouva-slo"/>
        <w:numPr>
          <w:ilvl w:val="0"/>
          <w:numId w:val="36"/>
        </w:numPr>
        <w:spacing w:before="0" w:line="280" w:lineRule="atLeast"/>
        <w:rPr>
          <w:rFonts w:ascii="Book Antiqua" w:hAnsi="Book Antiqua"/>
          <w:sz w:val="22"/>
          <w:szCs w:val="22"/>
        </w:rPr>
      </w:pPr>
      <w:r w:rsidRPr="00AC0AB7">
        <w:rPr>
          <w:rFonts w:ascii="Book Antiqua" w:hAnsi="Book Antiqua"/>
          <w:sz w:val="22"/>
          <w:szCs w:val="22"/>
        </w:rPr>
        <w:t>Objednatel předá zhotoviteli staveniště na podkladě písemného</w:t>
      </w:r>
      <w:r w:rsidR="008126A5" w:rsidRPr="00AC0AB7">
        <w:rPr>
          <w:rFonts w:ascii="Book Antiqua" w:hAnsi="Book Antiqua"/>
          <w:sz w:val="22"/>
          <w:szCs w:val="22"/>
        </w:rPr>
        <w:t xml:space="preserve"> zápisu</w:t>
      </w:r>
      <w:r w:rsidRPr="00AC0AB7">
        <w:rPr>
          <w:rFonts w:ascii="Book Antiqua" w:hAnsi="Book Antiqua"/>
          <w:sz w:val="22"/>
          <w:szCs w:val="22"/>
        </w:rPr>
        <w:t>.</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36"/>
        </w:numPr>
        <w:spacing w:before="0" w:line="280" w:lineRule="atLeast"/>
        <w:rPr>
          <w:rFonts w:ascii="Book Antiqua" w:hAnsi="Book Antiqua"/>
          <w:sz w:val="22"/>
          <w:szCs w:val="22"/>
        </w:rPr>
      </w:pPr>
      <w:r w:rsidRPr="00AC0AB7">
        <w:rPr>
          <w:rFonts w:ascii="Book Antiqua" w:hAnsi="Book Antiqua"/>
          <w:sz w:val="22"/>
          <w:szCs w:val="22"/>
        </w:rPr>
        <w:t>Obvod staveniště je vymezen projektem. Pokud bude zhotovitel potřebovat pro realizaci díla prostor větší, zajistí si jej na vlastní náklady a vlastním jménem.</w:t>
      </w:r>
    </w:p>
    <w:p w:rsidR="00E03B45" w:rsidRPr="00AC0AB7" w:rsidRDefault="00E03B45" w:rsidP="00FC6589">
      <w:pPr>
        <w:pStyle w:val="Odstavecseseznamem"/>
        <w:rPr>
          <w:rFonts w:ascii="Book Antiqua" w:hAnsi="Book Antiqua"/>
          <w:sz w:val="22"/>
          <w:szCs w:val="22"/>
        </w:rPr>
      </w:pPr>
    </w:p>
    <w:p w:rsidR="00467586" w:rsidRPr="00AC0AB7" w:rsidRDefault="00467586" w:rsidP="00E42AF8">
      <w:pPr>
        <w:pStyle w:val="Smlouva-slo"/>
        <w:numPr>
          <w:ilvl w:val="0"/>
          <w:numId w:val="31"/>
        </w:numPr>
        <w:spacing w:before="0" w:line="280" w:lineRule="atLeast"/>
        <w:rPr>
          <w:rFonts w:ascii="Book Antiqua" w:hAnsi="Book Antiqua"/>
          <w:sz w:val="22"/>
          <w:szCs w:val="22"/>
        </w:rPr>
      </w:pPr>
      <w:r w:rsidRPr="00AC0AB7">
        <w:rPr>
          <w:rFonts w:ascii="Book Antiqua" w:hAnsi="Book Antiqua"/>
          <w:sz w:val="22"/>
          <w:szCs w:val="22"/>
        </w:rPr>
        <w:t>Zhotovitel se zavazuje ke zřízení a odstranění zařízení staveniště vč. zajištění energií a napojení na inženýrské sítě.  Zhotovitel hradí el. energii, vodné, stočné, napojení na inženýrské sítě a další odebraná média. Zhotovitel zabezpečí na své náklady měření jejich odběru.</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1C6910" w:rsidRDefault="00467586" w:rsidP="00E42AF8">
      <w:pPr>
        <w:numPr>
          <w:ilvl w:val="0"/>
          <w:numId w:val="31"/>
        </w:numPr>
        <w:spacing w:line="280" w:lineRule="atLeast"/>
        <w:jc w:val="both"/>
        <w:rPr>
          <w:rFonts w:ascii="Book Antiqua" w:hAnsi="Book Antiqua"/>
          <w:color w:val="00B050"/>
          <w:sz w:val="22"/>
          <w:szCs w:val="22"/>
        </w:rPr>
      </w:pPr>
      <w:r w:rsidRPr="00E83E7D">
        <w:rPr>
          <w:rFonts w:ascii="Book Antiqua" w:hAnsi="Book Antiqua"/>
          <w:sz w:val="22"/>
          <w:szCs w:val="22"/>
        </w:rPr>
        <w:t>Zhotovitel se zavazuje vyklidit a vyčistit staveniště do 10 pracovních dnů od převzetí</w:t>
      </w:r>
      <w:r w:rsidRPr="001C6910">
        <w:rPr>
          <w:rFonts w:ascii="Book Antiqua" w:hAnsi="Book Antiqua"/>
          <w:sz w:val="22"/>
          <w:szCs w:val="22"/>
        </w:rPr>
        <w:t xml:space="preserve"> díla</w:t>
      </w:r>
      <w:r w:rsidRPr="001C6910">
        <w:rPr>
          <w:rFonts w:ascii="Book Antiqua" w:hAnsi="Book Antiqua"/>
          <w:bCs/>
          <w:sz w:val="22"/>
          <w:szCs w:val="22"/>
        </w:rPr>
        <w:t xml:space="preserve"> nebo jeho dílčích částí</w:t>
      </w:r>
      <w:r w:rsidRPr="001C6910">
        <w:rPr>
          <w:rFonts w:ascii="Book Antiqua" w:hAnsi="Book Antiqua"/>
          <w:sz w:val="22"/>
          <w:szCs w:val="22"/>
        </w:rPr>
        <w:t xml:space="preserve"> objednatelem. Při nedodržení tohoto termínu se zhotovitel zavazuje uhradit objednateli veškeré náklady a škody, které mu tím vznikly</w:t>
      </w:r>
      <w:r w:rsidR="001C6910">
        <w:rPr>
          <w:rFonts w:ascii="Book Antiqua" w:hAnsi="Book Antiqua"/>
          <w:sz w:val="22"/>
          <w:szCs w:val="22"/>
        </w:rPr>
        <w:t xml:space="preserve">. </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31"/>
        </w:numPr>
        <w:spacing w:before="0" w:line="280" w:lineRule="atLeast"/>
        <w:rPr>
          <w:rFonts w:ascii="Book Antiqua" w:hAnsi="Book Antiqua"/>
          <w:sz w:val="22"/>
          <w:szCs w:val="22"/>
        </w:rPr>
      </w:pPr>
      <w:r w:rsidRPr="00AC0AB7">
        <w:rPr>
          <w:rFonts w:ascii="Book Antiqua" w:hAnsi="Book Antiqua"/>
          <w:sz w:val="22"/>
          <w:szCs w:val="22"/>
        </w:rPr>
        <w:t>Zhotovitel odpovídá za bezpečnost a ochranu zdraví všech osob v prostoru staveniště, dodržování bezpečnostních, hygienických a požárních předpisů, včetně prostorů zařízení staveniště, bezpečnosti silničního provozu v prostoru staveniště.</w:t>
      </w:r>
    </w:p>
    <w:p w:rsidR="008360AB" w:rsidRPr="00AC0AB7" w:rsidRDefault="008360AB" w:rsidP="009F7FB9">
      <w:pPr>
        <w:pStyle w:val="Smlouva-slo"/>
        <w:spacing w:before="0" w:line="280" w:lineRule="atLeast"/>
        <w:rPr>
          <w:rFonts w:ascii="Book Antiqua" w:hAnsi="Book Antiqua"/>
          <w:sz w:val="22"/>
          <w:szCs w:val="22"/>
        </w:rPr>
      </w:pPr>
    </w:p>
    <w:p w:rsidR="00467586" w:rsidRPr="00AC0AB7" w:rsidRDefault="00467586" w:rsidP="00E42AF8">
      <w:pPr>
        <w:pStyle w:val="Smlouva-slo"/>
        <w:numPr>
          <w:ilvl w:val="0"/>
          <w:numId w:val="31"/>
        </w:numPr>
        <w:spacing w:before="0" w:line="280" w:lineRule="atLeast"/>
        <w:rPr>
          <w:rFonts w:ascii="Book Antiqua" w:hAnsi="Book Antiqua"/>
          <w:sz w:val="22"/>
          <w:szCs w:val="22"/>
        </w:rPr>
      </w:pPr>
      <w:r w:rsidRPr="00AC0AB7">
        <w:rPr>
          <w:rFonts w:ascii="Book Antiqua" w:hAnsi="Book Antiqua"/>
          <w:sz w:val="22"/>
          <w:szCs w:val="22"/>
        </w:rPr>
        <w:t xml:space="preserve">Zhotovitel odpovídá v plném rozsahu za provoz na staveništi. </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31"/>
        </w:numPr>
        <w:spacing w:before="0" w:line="280" w:lineRule="atLeast"/>
        <w:rPr>
          <w:rFonts w:ascii="Book Antiqua" w:hAnsi="Book Antiqua"/>
          <w:sz w:val="22"/>
          <w:szCs w:val="22"/>
        </w:rPr>
      </w:pPr>
      <w:r w:rsidRPr="00AC0AB7">
        <w:rPr>
          <w:rFonts w:ascii="Book Antiqua" w:hAnsi="Book Antiqua"/>
          <w:sz w:val="22"/>
          <w:szCs w:val="22"/>
        </w:rPr>
        <w:lastRenderedPageBreak/>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31"/>
        </w:numPr>
        <w:spacing w:before="0" w:line="280" w:lineRule="atLeast"/>
        <w:rPr>
          <w:rFonts w:ascii="Book Antiqua" w:hAnsi="Book Antiqua"/>
          <w:sz w:val="22"/>
          <w:szCs w:val="22"/>
        </w:rPr>
      </w:pPr>
      <w:r w:rsidRPr="00AC0AB7">
        <w:rPr>
          <w:rFonts w:ascii="Book Antiqua" w:hAnsi="Book Antiqua"/>
          <w:sz w:val="22"/>
          <w:szCs w:val="22"/>
        </w:rPr>
        <w:t>Zhotovitel se zavazuje k dodržení všech bezpečnostních předpis</w:t>
      </w:r>
      <w:r w:rsidR="007E3E90" w:rsidRPr="00AC0AB7">
        <w:rPr>
          <w:rFonts w:ascii="Book Antiqua" w:hAnsi="Book Antiqua"/>
          <w:sz w:val="22"/>
          <w:szCs w:val="22"/>
        </w:rPr>
        <w:t>ů a povinností z nich plynoucí</w:t>
      </w:r>
      <w:r w:rsidRPr="00AC0AB7">
        <w:rPr>
          <w:rFonts w:ascii="Book Antiqua" w:hAnsi="Book Antiqua"/>
          <w:sz w:val="22"/>
          <w:szCs w:val="22"/>
        </w:rPr>
        <w:t xml:space="preserve">, jak na staveništi, tak vůči vlastníkům a uživatelům nemovitostí dotčených realizací díla. </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31"/>
        </w:numPr>
        <w:spacing w:before="0" w:line="280" w:lineRule="atLeast"/>
        <w:rPr>
          <w:rStyle w:val="slostrnky"/>
          <w:rFonts w:ascii="Book Antiqua" w:hAnsi="Book Antiqua"/>
          <w:sz w:val="22"/>
          <w:szCs w:val="22"/>
        </w:rPr>
      </w:pPr>
      <w:r w:rsidRPr="00AC0AB7">
        <w:rPr>
          <w:rStyle w:val="slostrnky"/>
          <w:rFonts w:ascii="Book Antiqua" w:hAnsi="Book Antiqua"/>
          <w:sz w:val="22"/>
          <w:szCs w:val="22"/>
        </w:rPr>
        <w:t>Při předání staveniště objednatel předá zhotoviteli:</w:t>
      </w:r>
    </w:p>
    <w:p w:rsidR="0009367D" w:rsidRPr="00AC0AB7" w:rsidRDefault="00467586" w:rsidP="0009367D">
      <w:pPr>
        <w:pStyle w:val="Smlouva-slo"/>
        <w:numPr>
          <w:ilvl w:val="1"/>
          <w:numId w:val="8"/>
        </w:numPr>
        <w:tabs>
          <w:tab w:val="clear" w:pos="1440"/>
          <w:tab w:val="num" w:pos="-1920"/>
        </w:tabs>
        <w:spacing w:before="0" w:line="280" w:lineRule="atLeast"/>
        <w:ind w:left="360" w:firstLine="66"/>
        <w:rPr>
          <w:rStyle w:val="slostrnky"/>
          <w:rFonts w:ascii="Book Antiqua" w:hAnsi="Book Antiqua"/>
          <w:sz w:val="22"/>
          <w:szCs w:val="22"/>
        </w:rPr>
      </w:pPr>
      <w:r w:rsidRPr="00AC0AB7">
        <w:rPr>
          <w:rStyle w:val="slostrnky"/>
          <w:rFonts w:ascii="Book Antiqua" w:hAnsi="Book Antiqua"/>
          <w:sz w:val="22"/>
          <w:szCs w:val="22"/>
        </w:rPr>
        <w:t xml:space="preserve">tři sady </w:t>
      </w:r>
      <w:r w:rsidR="001719B4" w:rsidRPr="00AC0AB7">
        <w:rPr>
          <w:rStyle w:val="slostrnky"/>
          <w:rFonts w:ascii="Book Antiqua" w:hAnsi="Book Antiqua"/>
          <w:sz w:val="22"/>
          <w:szCs w:val="22"/>
        </w:rPr>
        <w:t>Dokumentace pro provedení stavby</w:t>
      </w:r>
      <w:r w:rsidRPr="00AC0AB7">
        <w:rPr>
          <w:rStyle w:val="slostrnky"/>
          <w:rFonts w:ascii="Book Antiqua" w:hAnsi="Book Antiqua"/>
          <w:bCs/>
          <w:sz w:val="22"/>
          <w:szCs w:val="22"/>
        </w:rPr>
        <w:t xml:space="preserve">, včetně zákresu </w:t>
      </w:r>
    </w:p>
    <w:p w:rsidR="00467586" w:rsidRPr="00AC0AB7" w:rsidRDefault="00467586" w:rsidP="0009367D">
      <w:pPr>
        <w:pStyle w:val="Smlouva-slo"/>
        <w:tabs>
          <w:tab w:val="left" w:pos="480"/>
        </w:tabs>
        <w:spacing w:before="0" w:line="280" w:lineRule="atLeast"/>
        <w:ind w:left="720"/>
        <w:rPr>
          <w:rStyle w:val="slostrnky"/>
          <w:rFonts w:ascii="Book Antiqua" w:hAnsi="Book Antiqua"/>
          <w:sz w:val="22"/>
          <w:szCs w:val="22"/>
        </w:rPr>
      </w:pPr>
      <w:r w:rsidRPr="00AC0AB7">
        <w:rPr>
          <w:rStyle w:val="slostrnky"/>
          <w:rFonts w:ascii="Book Antiqua" w:hAnsi="Book Antiqua"/>
          <w:bCs/>
          <w:sz w:val="22"/>
          <w:szCs w:val="22"/>
        </w:rPr>
        <w:t>podzemních vedení a</w:t>
      </w:r>
      <w:r w:rsidRPr="00AC0AB7">
        <w:rPr>
          <w:rStyle w:val="slostrnky"/>
          <w:rFonts w:ascii="Book Antiqua" w:hAnsi="Book Antiqua"/>
          <w:sz w:val="22"/>
          <w:szCs w:val="22"/>
        </w:rPr>
        <w:t xml:space="preserve"> </w:t>
      </w:r>
      <w:r w:rsidR="001B2826" w:rsidRPr="00AC0AB7">
        <w:rPr>
          <w:rStyle w:val="slostrnky"/>
          <w:rFonts w:ascii="Book Antiqua" w:hAnsi="Book Antiqua"/>
          <w:sz w:val="22"/>
          <w:szCs w:val="22"/>
        </w:rPr>
        <w:t>platné</w:t>
      </w:r>
      <w:r w:rsidRPr="00AC0AB7">
        <w:rPr>
          <w:rStyle w:val="slostrnky"/>
          <w:rFonts w:ascii="Book Antiqua" w:hAnsi="Book Antiqua"/>
          <w:sz w:val="22"/>
          <w:szCs w:val="22"/>
        </w:rPr>
        <w:t xml:space="preserve"> </w:t>
      </w:r>
      <w:r w:rsidRPr="00AC0AB7">
        <w:rPr>
          <w:rStyle w:val="slostrnky"/>
          <w:rFonts w:ascii="Book Antiqua" w:hAnsi="Book Antiqua"/>
          <w:bCs/>
          <w:sz w:val="22"/>
          <w:szCs w:val="22"/>
        </w:rPr>
        <w:t>dokladové části</w:t>
      </w:r>
    </w:p>
    <w:p w:rsidR="0009367D" w:rsidRPr="00AC0AB7" w:rsidRDefault="00467586" w:rsidP="0009367D">
      <w:pPr>
        <w:pStyle w:val="Smlouva-slo"/>
        <w:numPr>
          <w:ilvl w:val="1"/>
          <w:numId w:val="8"/>
        </w:numPr>
        <w:tabs>
          <w:tab w:val="clear" w:pos="1440"/>
          <w:tab w:val="num" w:pos="-1920"/>
          <w:tab w:val="left" w:pos="480"/>
        </w:tabs>
        <w:spacing w:before="0" w:line="280" w:lineRule="atLeast"/>
        <w:ind w:left="0" w:firstLine="360"/>
        <w:rPr>
          <w:rStyle w:val="slostrnky"/>
          <w:rFonts w:ascii="Book Antiqua" w:hAnsi="Book Antiqua"/>
          <w:sz w:val="22"/>
          <w:szCs w:val="22"/>
        </w:rPr>
      </w:pPr>
      <w:r w:rsidRPr="00AC0AB7">
        <w:rPr>
          <w:rStyle w:val="slostrnky"/>
          <w:rFonts w:ascii="Book Antiqua" w:hAnsi="Book Antiqua"/>
          <w:sz w:val="22"/>
          <w:szCs w:val="22"/>
        </w:rPr>
        <w:t xml:space="preserve">příslušná </w:t>
      </w:r>
      <w:r w:rsidR="001B2826" w:rsidRPr="00AC0AB7">
        <w:rPr>
          <w:rStyle w:val="slostrnky"/>
          <w:rFonts w:ascii="Book Antiqua" w:hAnsi="Book Antiqua"/>
          <w:sz w:val="22"/>
          <w:szCs w:val="22"/>
        </w:rPr>
        <w:t xml:space="preserve">platná </w:t>
      </w:r>
      <w:r w:rsidRPr="00AC0AB7">
        <w:rPr>
          <w:rStyle w:val="slostrnky"/>
          <w:rFonts w:ascii="Book Antiqua" w:hAnsi="Book Antiqua"/>
          <w:sz w:val="22"/>
          <w:szCs w:val="22"/>
        </w:rPr>
        <w:t xml:space="preserve">povolení ke stavbě včetně povolení vstupů na pozemky </w:t>
      </w:r>
      <w:r w:rsidRPr="00AC0AB7">
        <w:rPr>
          <w:rStyle w:val="slostrnky"/>
          <w:rFonts w:ascii="Book Antiqua" w:hAnsi="Book Antiqua"/>
          <w:bCs/>
          <w:sz w:val="22"/>
          <w:szCs w:val="22"/>
        </w:rPr>
        <w:t xml:space="preserve">ve </w:t>
      </w:r>
      <w:r w:rsidR="0009367D" w:rsidRPr="00AC0AB7">
        <w:rPr>
          <w:rStyle w:val="slostrnky"/>
          <w:rFonts w:ascii="Book Antiqua" w:hAnsi="Book Antiqua"/>
          <w:bCs/>
          <w:sz w:val="22"/>
          <w:szCs w:val="22"/>
        </w:rPr>
        <w:t xml:space="preserve"> </w:t>
      </w:r>
    </w:p>
    <w:p w:rsidR="00467586" w:rsidRPr="00AC0AB7" w:rsidRDefault="0009367D" w:rsidP="0009367D">
      <w:pPr>
        <w:pStyle w:val="Smlouva-slo"/>
        <w:tabs>
          <w:tab w:val="left" w:pos="480"/>
        </w:tabs>
        <w:spacing w:before="0" w:line="280" w:lineRule="atLeast"/>
        <w:ind w:left="360"/>
        <w:rPr>
          <w:rStyle w:val="slostrnky"/>
          <w:rFonts w:ascii="Book Antiqua" w:hAnsi="Book Antiqua"/>
          <w:sz w:val="22"/>
          <w:szCs w:val="22"/>
        </w:rPr>
      </w:pPr>
      <w:r w:rsidRPr="00AC0AB7">
        <w:rPr>
          <w:rStyle w:val="slostrnky"/>
          <w:rFonts w:ascii="Book Antiqua" w:hAnsi="Book Antiqua"/>
          <w:bCs/>
          <w:sz w:val="22"/>
          <w:szCs w:val="22"/>
        </w:rPr>
        <w:t xml:space="preserve">      </w:t>
      </w:r>
      <w:r w:rsidR="00467586" w:rsidRPr="00AC0AB7">
        <w:rPr>
          <w:rStyle w:val="slostrnky"/>
          <w:rFonts w:ascii="Book Antiqua" w:hAnsi="Book Antiqua"/>
          <w:bCs/>
          <w:sz w:val="22"/>
          <w:szCs w:val="22"/>
        </w:rPr>
        <w:t>fotokopiích</w:t>
      </w:r>
      <w:r w:rsidR="007A1152" w:rsidRPr="00AC0AB7">
        <w:rPr>
          <w:rStyle w:val="slostrnky"/>
          <w:rFonts w:ascii="Book Antiqua" w:hAnsi="Book Antiqua"/>
          <w:bCs/>
          <w:sz w:val="22"/>
          <w:szCs w:val="22"/>
        </w:rPr>
        <w:t>.</w:t>
      </w:r>
    </w:p>
    <w:p w:rsidR="00E03B45" w:rsidRPr="00AC0AB7" w:rsidRDefault="00E03B45" w:rsidP="0009367D">
      <w:pPr>
        <w:pStyle w:val="Smlouva-slo"/>
        <w:tabs>
          <w:tab w:val="left" w:pos="480"/>
        </w:tabs>
        <w:spacing w:before="0" w:line="280" w:lineRule="atLeast"/>
        <w:ind w:left="360"/>
        <w:rPr>
          <w:rStyle w:val="slostrnky"/>
          <w:rFonts w:ascii="Book Antiqua" w:hAnsi="Book Antiqua"/>
          <w:sz w:val="22"/>
          <w:szCs w:val="22"/>
        </w:rPr>
      </w:pPr>
    </w:p>
    <w:p w:rsidR="00467586" w:rsidRPr="008F537B" w:rsidRDefault="00467586" w:rsidP="00E42AF8">
      <w:pPr>
        <w:pStyle w:val="Smlouva-slo"/>
        <w:numPr>
          <w:ilvl w:val="0"/>
          <w:numId w:val="31"/>
        </w:numPr>
        <w:spacing w:before="0" w:line="280" w:lineRule="atLeast"/>
        <w:rPr>
          <w:rFonts w:ascii="Book Antiqua" w:hAnsi="Book Antiqua"/>
          <w:sz w:val="22"/>
          <w:szCs w:val="22"/>
        </w:rPr>
      </w:pPr>
      <w:r w:rsidRPr="008F537B">
        <w:rPr>
          <w:rFonts w:ascii="Book Antiqua" w:hAnsi="Book Antiqua"/>
          <w:sz w:val="22"/>
          <w:szCs w:val="22"/>
        </w:rPr>
        <w:t>Závazek dodavatele k ochraně životního prostředí:</w:t>
      </w:r>
    </w:p>
    <w:p w:rsidR="00E0271C" w:rsidRPr="008F537B" w:rsidRDefault="00E0271C"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bCs/>
          <w:sz w:val="22"/>
          <w:szCs w:val="22"/>
        </w:rPr>
        <w:t>Odpad vniklý na stavbě bude odvezen a uložen výhradně v zařízeních, které jsou k nakládání s odpady určeny, případně ekologicky recyklován. Původcem odpadů je zhotovitel stavby, jehož povinnosti jsou jednoznačně stanoveny zákonem č. 185/2001 Sb., o odpadech a souvisejícími předpisy, především s vyhláškou č.383/2001  o podrobnostech nakládání s odpady, vyhláškou č.  381/2001 (katalog odpadů), vyhláškou č. 376/2001 Sb. o hodnocení nebezpečných odpadů a vyhláškou Jihomoravského kraje č. 309, kterou se stanoví závazná část Plánu odpadového hospodářství JMK.   Upozo</w:t>
      </w:r>
      <w:r w:rsidR="00830AD1" w:rsidRPr="008F537B">
        <w:rPr>
          <w:rFonts w:ascii="Book Antiqua" w:hAnsi="Book Antiqua"/>
          <w:bCs/>
          <w:sz w:val="22"/>
          <w:szCs w:val="22"/>
        </w:rPr>
        <w:t>rňujeme na skutečnost, že podle</w:t>
      </w:r>
      <w:r w:rsidRPr="008F537B">
        <w:rPr>
          <w:rFonts w:ascii="Book Antiqua" w:hAnsi="Book Antiqua"/>
          <w:bCs/>
          <w:sz w:val="22"/>
          <w:szCs w:val="22"/>
        </w:rPr>
        <w:t xml:space="preserve"> §12 odst. 4 zákona č. 185/2001 Sb., o odpadech v platném </w:t>
      </w:r>
      <w:r w:rsidR="00830AD1" w:rsidRPr="008F537B">
        <w:rPr>
          <w:rFonts w:ascii="Book Antiqua" w:hAnsi="Book Antiqua"/>
          <w:bCs/>
          <w:sz w:val="22"/>
          <w:szCs w:val="22"/>
        </w:rPr>
        <w:t>znění, je každý povinen zjistit</w:t>
      </w:r>
      <w:r w:rsidRPr="008F537B">
        <w:rPr>
          <w:rFonts w:ascii="Book Antiqua" w:hAnsi="Book Antiqua"/>
          <w:bCs/>
          <w:sz w:val="22"/>
          <w:szCs w:val="22"/>
        </w:rPr>
        <w:t xml:space="preserve">, zda osoba, které se předává odpad, je k jejich převzetí podle tohoto zákona oprávněna. V případě, že tato osoba oprávněným neprokáže, nesmí jí být odpad předán. </w:t>
      </w:r>
    </w:p>
    <w:p w:rsidR="00E0271C" w:rsidRPr="008F537B" w:rsidRDefault="00E0271C"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bCs/>
          <w:sz w:val="22"/>
          <w:szCs w:val="22"/>
        </w:rPr>
        <w:t>Evidence odpadů bude vedena podle § 16 odst. 1 písm. g) výše uvedeného zákona a dle Vyhlášky MŽP č. 383/2001 Sb., §21 a § 22, o podrobnostech nakládání s odpady. Takto vedená evidence odpadů, včet</w:t>
      </w:r>
      <w:r w:rsidR="00830AD1" w:rsidRPr="008F537B">
        <w:rPr>
          <w:rFonts w:ascii="Book Antiqua" w:hAnsi="Book Antiqua"/>
          <w:bCs/>
          <w:sz w:val="22"/>
          <w:szCs w:val="22"/>
        </w:rPr>
        <w:t>ně doložení způsobu nakládání (</w:t>
      </w:r>
      <w:r w:rsidRPr="008F537B">
        <w:rPr>
          <w:rFonts w:ascii="Book Antiqua" w:hAnsi="Book Antiqua"/>
          <w:bCs/>
          <w:sz w:val="22"/>
          <w:szCs w:val="22"/>
        </w:rPr>
        <w:t>využití, odstranění), bude předložena při kolaudaci stavby a na OŽP městského příslušného úřadu s rozšířenou působností.</w:t>
      </w:r>
    </w:p>
    <w:p w:rsidR="00023E79" w:rsidRPr="008F537B" w:rsidRDefault="00023E79"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sz w:val="22"/>
          <w:szCs w:val="22"/>
        </w:rPr>
        <w:t>Objednatel je oprávněn kontrolovat provádění díla během činnosti zhotovitele na stavbě z hlediska kvality, bezpečnosti práce, protipožárních opatření, dodržování technické dokumentace, projektu organizace výstavby, řídícího harmonogramu díla jednotlivých objektů a dodržování dalších povinností zhotovitele tý</w:t>
      </w:r>
      <w:r w:rsidR="00D260F6" w:rsidRPr="008F537B">
        <w:rPr>
          <w:rFonts w:ascii="Book Antiqua" w:hAnsi="Book Antiqua"/>
          <w:sz w:val="22"/>
          <w:szCs w:val="22"/>
        </w:rPr>
        <w:t>kajících se podmínek působení pod</w:t>
      </w:r>
      <w:r w:rsidRPr="008F537B">
        <w:rPr>
          <w:rFonts w:ascii="Book Antiqua" w:hAnsi="Book Antiqua"/>
          <w:sz w:val="22"/>
          <w:szCs w:val="22"/>
        </w:rPr>
        <w:t xml:space="preserve">dodavatelů, zákazu nadměrného obtěžování okolí, dodržování pravidel BOZP, úklidu staveniště apod., a to prostřednictvím svých zástupců. Neurčí-li objednatel jinak, je k tomu vždy oprávněn TDI. </w:t>
      </w:r>
    </w:p>
    <w:p w:rsidR="00467586" w:rsidRPr="008F537B" w:rsidRDefault="00467586"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bCs/>
          <w:sz w:val="22"/>
          <w:szCs w:val="22"/>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467586" w:rsidRPr="008F537B" w:rsidRDefault="00467586"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bCs/>
          <w:sz w:val="22"/>
          <w:szCs w:val="22"/>
        </w:rPr>
        <w:t>Zhotovitel se zavazuje postupovat v potřebné součinnosti a poskytnout potřebné doklady a dokumentaci prokazující dodržení závazku.</w:t>
      </w:r>
    </w:p>
    <w:p w:rsidR="00467586" w:rsidRPr="008F537B" w:rsidRDefault="00467586"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bCs/>
          <w:sz w:val="22"/>
          <w:szCs w:val="22"/>
        </w:rPr>
        <w:t xml:space="preserve">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w:t>
      </w:r>
      <w:r w:rsidRPr="008F537B">
        <w:rPr>
          <w:rFonts w:ascii="Book Antiqua" w:hAnsi="Book Antiqua"/>
          <w:bCs/>
          <w:sz w:val="22"/>
          <w:szCs w:val="22"/>
        </w:rPr>
        <w:lastRenderedPageBreak/>
        <w:t>pozornost bude věnovat pracím při zacházení s ropnými a jinými škodlivými látkami a vybavení staveniště a pracoviště prostředky k zachycení a bezprostřední sanaci jejich úniků.</w:t>
      </w:r>
    </w:p>
    <w:p w:rsidR="00467586" w:rsidRPr="008F537B" w:rsidRDefault="00467586"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bCs/>
          <w:sz w:val="22"/>
          <w:szCs w:val="22"/>
        </w:rPr>
        <w:t>O případných poruchách a haváriích na staveništi, spojených s únikem závadných látek, pořídí zápis, jehož jedno vyhotovení zašle technickému dozoru objednatele.</w:t>
      </w:r>
    </w:p>
    <w:p w:rsidR="00467586" w:rsidRPr="008F537B" w:rsidRDefault="00467586"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bCs/>
          <w:sz w:val="22"/>
          <w:szCs w:val="22"/>
        </w:rPr>
        <w:t>V případě, že některou část díla bude zaji</w:t>
      </w:r>
      <w:r w:rsidR="00D260F6" w:rsidRPr="008F537B">
        <w:rPr>
          <w:rFonts w:ascii="Book Antiqua" w:hAnsi="Book Antiqua"/>
          <w:bCs/>
          <w:sz w:val="22"/>
          <w:szCs w:val="22"/>
        </w:rPr>
        <w:t>šťovat pod</w:t>
      </w:r>
      <w:r w:rsidRPr="008F537B">
        <w:rPr>
          <w:rFonts w:ascii="Book Antiqua" w:hAnsi="Book Antiqua"/>
          <w:bCs/>
          <w:sz w:val="22"/>
          <w:szCs w:val="22"/>
        </w:rPr>
        <w:t xml:space="preserve">dodávkou, zavazuje se uplatnit ustanovení závazku dodavatele v potřebném rozsahu také u svých </w:t>
      </w:r>
      <w:r w:rsidR="00D260F6" w:rsidRPr="008F537B">
        <w:rPr>
          <w:rFonts w:ascii="Book Antiqua" w:hAnsi="Book Antiqua"/>
          <w:bCs/>
          <w:sz w:val="22"/>
          <w:szCs w:val="22"/>
        </w:rPr>
        <w:t>pod</w:t>
      </w:r>
      <w:r w:rsidRPr="008F537B">
        <w:rPr>
          <w:rFonts w:ascii="Book Antiqua" w:hAnsi="Book Antiqua"/>
          <w:bCs/>
          <w:sz w:val="22"/>
          <w:szCs w:val="22"/>
        </w:rPr>
        <w:t>dodavatelů.</w:t>
      </w:r>
    </w:p>
    <w:p w:rsidR="00467586" w:rsidRPr="008F537B" w:rsidRDefault="00467586" w:rsidP="00E42AF8">
      <w:pPr>
        <w:pStyle w:val="Smlouva-slo"/>
        <w:numPr>
          <w:ilvl w:val="1"/>
          <w:numId w:val="31"/>
        </w:numPr>
        <w:spacing w:before="0" w:line="280" w:lineRule="atLeast"/>
        <w:rPr>
          <w:rFonts w:ascii="Book Antiqua" w:hAnsi="Book Antiqua"/>
          <w:bCs/>
          <w:sz w:val="22"/>
          <w:szCs w:val="22"/>
        </w:rPr>
      </w:pPr>
      <w:r w:rsidRPr="008F537B">
        <w:rPr>
          <w:rFonts w:ascii="Book Antiqua" w:hAnsi="Book Antiqua"/>
          <w:bCs/>
          <w:sz w:val="22"/>
          <w:szCs w:val="22"/>
        </w:rPr>
        <w:t xml:space="preserve">Zhotovitel se zavazuje udržovat pořádek na staveništi a v jeho okolí.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4D1DDC" w:rsidRPr="008F537B" w:rsidRDefault="004D1DDC" w:rsidP="0009367D">
      <w:pPr>
        <w:pStyle w:val="Smlouva-slo"/>
        <w:spacing w:before="0" w:line="280" w:lineRule="atLeast"/>
        <w:ind w:left="397"/>
        <w:rPr>
          <w:rFonts w:ascii="Book Antiqua" w:hAnsi="Book Antiqua"/>
          <w:bCs/>
          <w:sz w:val="22"/>
          <w:szCs w:val="22"/>
        </w:rPr>
      </w:pPr>
    </w:p>
    <w:p w:rsidR="00A54776" w:rsidRPr="008F537B" w:rsidRDefault="00A54776" w:rsidP="00E42AF8">
      <w:pPr>
        <w:pStyle w:val="Odstavecseseznamem"/>
        <w:numPr>
          <w:ilvl w:val="0"/>
          <w:numId w:val="31"/>
        </w:numPr>
        <w:spacing w:line="280" w:lineRule="atLeast"/>
        <w:jc w:val="both"/>
        <w:rPr>
          <w:rFonts w:ascii="Book Antiqua" w:hAnsi="Book Antiqua"/>
          <w:sz w:val="22"/>
          <w:szCs w:val="22"/>
        </w:rPr>
      </w:pPr>
      <w:r w:rsidRPr="008F537B">
        <w:rPr>
          <w:rFonts w:ascii="Book Antiqua" w:hAnsi="Book Antiqua"/>
          <w:sz w:val="22"/>
          <w:szCs w:val="22"/>
        </w:rPr>
        <w:t>Materiály nebo stavební dílce, které neodpovídají kvalitativním podmínkám, musí být z nařízení objednatele ze staveniště odstraněny v požadované lhůtě, nestane-li se tak, může jejich odstranění na náklad zhotovitele zajistit objednatel.</w:t>
      </w:r>
    </w:p>
    <w:p w:rsidR="00A54776" w:rsidRPr="00AC0AB7" w:rsidRDefault="00A54776" w:rsidP="0009367D">
      <w:pPr>
        <w:pStyle w:val="Smlouva-slo"/>
        <w:spacing w:before="0" w:line="280" w:lineRule="atLeast"/>
        <w:ind w:left="397"/>
        <w:rPr>
          <w:rFonts w:ascii="Book Antiqua" w:hAnsi="Book Antiqua"/>
          <w:bCs/>
          <w:sz w:val="22"/>
          <w:szCs w:val="22"/>
        </w:rPr>
      </w:pPr>
    </w:p>
    <w:p w:rsidR="004D1DDC" w:rsidRPr="00AC0AB7" w:rsidRDefault="004D1DDC" w:rsidP="0009367D">
      <w:pPr>
        <w:pStyle w:val="Smlouva-slo"/>
        <w:spacing w:before="0" w:line="280" w:lineRule="atLeast"/>
        <w:ind w:left="397"/>
        <w:rPr>
          <w:rFonts w:ascii="Book Antiqua" w:hAnsi="Book Antiqua"/>
          <w:bCs/>
          <w:sz w:val="22"/>
          <w:szCs w:val="22"/>
        </w:rPr>
      </w:pPr>
    </w:p>
    <w:p w:rsidR="007C6305" w:rsidRPr="00AC0AB7" w:rsidRDefault="007C6305" w:rsidP="0009367D">
      <w:pPr>
        <w:pStyle w:val="Smlouva2"/>
        <w:spacing w:line="280" w:lineRule="atLeast"/>
        <w:outlineLvl w:val="0"/>
        <w:rPr>
          <w:rFonts w:ascii="Book Antiqua" w:hAnsi="Book Antiqua"/>
          <w:sz w:val="22"/>
          <w:szCs w:val="22"/>
        </w:rPr>
      </w:pPr>
    </w:p>
    <w:p w:rsidR="00467586" w:rsidRPr="00AC0AB7" w:rsidRDefault="00467586" w:rsidP="0009367D">
      <w:pPr>
        <w:pStyle w:val="Smlouva2"/>
        <w:spacing w:line="280" w:lineRule="atLeast"/>
        <w:outlineLvl w:val="0"/>
        <w:rPr>
          <w:rFonts w:ascii="Book Antiqua" w:hAnsi="Book Antiqua"/>
          <w:sz w:val="22"/>
          <w:szCs w:val="22"/>
        </w:rPr>
      </w:pPr>
      <w:r w:rsidRPr="00AC0AB7">
        <w:rPr>
          <w:rFonts w:ascii="Book Antiqua" w:hAnsi="Book Antiqua"/>
          <w:sz w:val="22"/>
          <w:szCs w:val="22"/>
        </w:rPr>
        <w:t>XI.</w:t>
      </w:r>
    </w:p>
    <w:p w:rsidR="00467586" w:rsidRPr="00AC0AB7" w:rsidRDefault="00467586" w:rsidP="0009367D">
      <w:pPr>
        <w:pStyle w:val="Smlouva2"/>
        <w:spacing w:line="280" w:lineRule="atLeast"/>
        <w:outlineLvl w:val="0"/>
        <w:rPr>
          <w:rFonts w:ascii="Book Antiqua" w:hAnsi="Book Antiqua"/>
          <w:sz w:val="22"/>
          <w:szCs w:val="22"/>
        </w:rPr>
      </w:pPr>
      <w:r w:rsidRPr="00AC0AB7">
        <w:rPr>
          <w:rFonts w:ascii="Book Antiqua" w:hAnsi="Book Antiqua"/>
          <w:sz w:val="22"/>
          <w:szCs w:val="22"/>
        </w:rPr>
        <w:t>Stavební deník</w:t>
      </w: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 xml:space="preserve">Zhotovitel je povinen o všech pracích a činnostech prováděných v souvislosti s realizací díla, vést stavební deník v souladu s přílohou č. </w:t>
      </w:r>
      <w:r w:rsidR="001719B4" w:rsidRPr="00AC0AB7">
        <w:rPr>
          <w:rFonts w:ascii="Book Antiqua" w:hAnsi="Book Antiqua"/>
          <w:sz w:val="22"/>
          <w:szCs w:val="22"/>
        </w:rPr>
        <w:t>9</w:t>
      </w:r>
      <w:r w:rsidRPr="00AC0AB7">
        <w:rPr>
          <w:rFonts w:ascii="Book Antiqua" w:hAnsi="Book Antiqua"/>
          <w:sz w:val="22"/>
          <w:szCs w:val="22"/>
        </w:rPr>
        <w:t xml:space="preserve"> vyhl. č. 499/2006 Sb., již ode dne převzetí staveniště. V průběhu pracovní doby musí být stavební deník trvale dostupný v kanceláři stavbyvedoucího zhotovitele.</w:t>
      </w:r>
    </w:p>
    <w:p w:rsidR="00E03B45" w:rsidRPr="00AC0AB7" w:rsidRDefault="00E03B45" w:rsidP="0009367D">
      <w:pPr>
        <w:spacing w:line="280" w:lineRule="atLeast"/>
        <w:ind w:left="397"/>
        <w:jc w:val="both"/>
        <w:rPr>
          <w:rFonts w:ascii="Book Antiqua" w:hAnsi="Book Antiqua"/>
          <w:sz w:val="22"/>
          <w:szCs w:val="22"/>
        </w:rPr>
      </w:pP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Stavební deník musí obsahovat:</w:t>
      </w:r>
    </w:p>
    <w:p w:rsidR="00467586" w:rsidRPr="00AC0AB7" w:rsidRDefault="00467586" w:rsidP="0009367D">
      <w:pPr>
        <w:numPr>
          <w:ilvl w:val="0"/>
          <w:numId w:val="2"/>
        </w:numPr>
        <w:spacing w:line="280" w:lineRule="atLeast"/>
        <w:ind w:left="709" w:hanging="284"/>
        <w:jc w:val="both"/>
        <w:rPr>
          <w:rFonts w:ascii="Book Antiqua" w:hAnsi="Book Antiqua"/>
          <w:sz w:val="22"/>
          <w:szCs w:val="22"/>
        </w:rPr>
      </w:pPr>
      <w:r w:rsidRPr="00AC0AB7">
        <w:rPr>
          <w:rFonts w:ascii="Book Antiqua" w:hAnsi="Book Antiqua"/>
          <w:sz w:val="22"/>
          <w:szCs w:val="22"/>
        </w:rPr>
        <w:t>základní list s uvedením názvu a sídla objednatele, zhotovitele a projektanta a případné změny těchto údajů,</w:t>
      </w:r>
    </w:p>
    <w:p w:rsidR="00467586" w:rsidRPr="00AC0AB7" w:rsidRDefault="00467586" w:rsidP="0009367D">
      <w:pPr>
        <w:numPr>
          <w:ilvl w:val="0"/>
          <w:numId w:val="2"/>
        </w:numPr>
        <w:spacing w:line="280" w:lineRule="atLeast"/>
        <w:ind w:left="709" w:hanging="284"/>
        <w:jc w:val="both"/>
        <w:rPr>
          <w:rFonts w:ascii="Book Antiqua" w:hAnsi="Book Antiqua"/>
          <w:sz w:val="22"/>
          <w:szCs w:val="22"/>
        </w:rPr>
      </w:pPr>
      <w:r w:rsidRPr="00AC0AB7">
        <w:rPr>
          <w:rFonts w:ascii="Book Antiqua" w:hAnsi="Book Antiqua"/>
          <w:sz w:val="22"/>
          <w:szCs w:val="22"/>
        </w:rPr>
        <w:t>základní údaje o stavbě v souladu s projektovou dokumentací stavby,</w:t>
      </w:r>
    </w:p>
    <w:p w:rsidR="00467586" w:rsidRPr="00AC0AB7" w:rsidRDefault="00467586" w:rsidP="0009367D">
      <w:pPr>
        <w:numPr>
          <w:ilvl w:val="0"/>
          <w:numId w:val="2"/>
        </w:numPr>
        <w:spacing w:line="280" w:lineRule="atLeast"/>
        <w:ind w:left="709" w:hanging="284"/>
        <w:jc w:val="both"/>
        <w:rPr>
          <w:rFonts w:ascii="Book Antiqua" w:hAnsi="Book Antiqua"/>
          <w:sz w:val="22"/>
          <w:szCs w:val="22"/>
        </w:rPr>
      </w:pPr>
      <w:r w:rsidRPr="00AC0AB7">
        <w:rPr>
          <w:rFonts w:ascii="Book Antiqua" w:hAnsi="Book Antiqua"/>
          <w:sz w:val="22"/>
          <w:szCs w:val="22"/>
        </w:rPr>
        <w:t>seznam dokladů a úředních opatření, týkajících se stavby,</w:t>
      </w:r>
    </w:p>
    <w:p w:rsidR="00467586" w:rsidRPr="00AC0AB7" w:rsidRDefault="00467586" w:rsidP="0009367D">
      <w:pPr>
        <w:numPr>
          <w:ilvl w:val="0"/>
          <w:numId w:val="2"/>
        </w:numPr>
        <w:spacing w:line="280" w:lineRule="atLeast"/>
        <w:ind w:left="709" w:hanging="284"/>
        <w:jc w:val="both"/>
        <w:rPr>
          <w:rFonts w:ascii="Book Antiqua" w:hAnsi="Book Antiqua"/>
          <w:sz w:val="22"/>
          <w:szCs w:val="22"/>
        </w:rPr>
      </w:pPr>
      <w:r w:rsidRPr="00AC0AB7">
        <w:rPr>
          <w:rFonts w:ascii="Book Antiqua" w:hAnsi="Book Antiqua"/>
          <w:sz w:val="22"/>
          <w:szCs w:val="22"/>
        </w:rPr>
        <w:t>přehled smluv a dodatků, případně změn,</w:t>
      </w:r>
    </w:p>
    <w:p w:rsidR="00467586" w:rsidRPr="00AC0AB7" w:rsidRDefault="00467586" w:rsidP="0009367D">
      <w:pPr>
        <w:numPr>
          <w:ilvl w:val="0"/>
          <w:numId w:val="2"/>
        </w:numPr>
        <w:spacing w:line="280" w:lineRule="atLeast"/>
        <w:ind w:left="709" w:hanging="284"/>
        <w:jc w:val="both"/>
        <w:rPr>
          <w:rFonts w:ascii="Book Antiqua" w:hAnsi="Book Antiqua"/>
          <w:sz w:val="22"/>
          <w:szCs w:val="22"/>
        </w:rPr>
      </w:pPr>
      <w:r w:rsidRPr="00AC0AB7">
        <w:rPr>
          <w:rFonts w:ascii="Book Antiqua" w:hAnsi="Book Antiqua"/>
          <w:sz w:val="22"/>
          <w:szCs w:val="22"/>
        </w:rPr>
        <w:t>seznam dokumentace stavby, včetně jejich změn a doplnění.</w:t>
      </w:r>
    </w:p>
    <w:p w:rsidR="00D260F6" w:rsidRPr="00AC0AB7" w:rsidRDefault="00D260F6" w:rsidP="00D260F6">
      <w:pPr>
        <w:spacing w:line="280" w:lineRule="atLeast"/>
        <w:jc w:val="both"/>
        <w:rPr>
          <w:rFonts w:ascii="Book Antiqua" w:hAnsi="Book Antiqua"/>
          <w:sz w:val="22"/>
          <w:szCs w:val="22"/>
        </w:rPr>
      </w:pP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w:t>
      </w:r>
    </w:p>
    <w:p w:rsidR="00E03B45" w:rsidRPr="00AC0AB7" w:rsidRDefault="00E03B45" w:rsidP="0009367D">
      <w:pPr>
        <w:spacing w:line="280" w:lineRule="atLeast"/>
        <w:ind w:left="397"/>
        <w:jc w:val="both"/>
        <w:rPr>
          <w:rFonts w:ascii="Book Antiqua" w:hAnsi="Book Antiqua"/>
          <w:sz w:val="22"/>
          <w:szCs w:val="22"/>
        </w:rPr>
      </w:pP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Do stavebního deníku budou zapsány všechny skutečnosti související s plněním smlouvy. Jedná se zejména o:</w:t>
      </w:r>
    </w:p>
    <w:p w:rsidR="00467586" w:rsidRPr="00AC0AB7" w:rsidRDefault="00467586" w:rsidP="0009367D">
      <w:pPr>
        <w:numPr>
          <w:ilvl w:val="0"/>
          <w:numId w:val="3"/>
        </w:numPr>
        <w:spacing w:line="280" w:lineRule="atLeast"/>
        <w:ind w:left="709" w:hanging="284"/>
        <w:jc w:val="both"/>
        <w:rPr>
          <w:rFonts w:ascii="Book Antiqua" w:hAnsi="Book Antiqua"/>
          <w:sz w:val="22"/>
          <w:szCs w:val="22"/>
        </w:rPr>
      </w:pPr>
      <w:r w:rsidRPr="00AC0AB7">
        <w:rPr>
          <w:rFonts w:ascii="Book Antiqua" w:hAnsi="Book Antiqua"/>
          <w:sz w:val="22"/>
          <w:szCs w:val="22"/>
        </w:rPr>
        <w:t>časový postup prací a jejich kvalitu,</w:t>
      </w:r>
    </w:p>
    <w:p w:rsidR="00467586" w:rsidRPr="00AC0AB7" w:rsidRDefault="00467586" w:rsidP="0009367D">
      <w:pPr>
        <w:numPr>
          <w:ilvl w:val="0"/>
          <w:numId w:val="3"/>
        </w:numPr>
        <w:spacing w:line="280" w:lineRule="atLeast"/>
        <w:ind w:left="709" w:hanging="284"/>
        <w:jc w:val="both"/>
        <w:rPr>
          <w:rFonts w:ascii="Book Antiqua" w:hAnsi="Book Antiqua"/>
          <w:sz w:val="22"/>
          <w:szCs w:val="22"/>
        </w:rPr>
      </w:pPr>
      <w:r w:rsidRPr="00AC0AB7">
        <w:rPr>
          <w:rFonts w:ascii="Book Antiqua" w:hAnsi="Book Antiqua"/>
          <w:sz w:val="22"/>
          <w:szCs w:val="22"/>
        </w:rPr>
        <w:t>druh použitých materiálů a technologií,</w:t>
      </w:r>
    </w:p>
    <w:p w:rsidR="00467586" w:rsidRPr="00AC0AB7" w:rsidRDefault="00467586" w:rsidP="0009367D">
      <w:pPr>
        <w:numPr>
          <w:ilvl w:val="0"/>
          <w:numId w:val="3"/>
        </w:numPr>
        <w:spacing w:line="280" w:lineRule="atLeast"/>
        <w:ind w:left="709" w:hanging="284"/>
        <w:jc w:val="both"/>
        <w:rPr>
          <w:rFonts w:ascii="Book Antiqua" w:hAnsi="Book Antiqua"/>
          <w:sz w:val="22"/>
          <w:szCs w:val="22"/>
        </w:rPr>
      </w:pPr>
      <w:r w:rsidRPr="00AC0AB7">
        <w:rPr>
          <w:rFonts w:ascii="Book Antiqua" w:hAnsi="Book Antiqua"/>
          <w:sz w:val="22"/>
          <w:szCs w:val="22"/>
        </w:rPr>
        <w:t>zdůvodnění odchylek v postupech prací a v použitých materiálech oproti dokumentaci stavby, další údaje, které souvisí s hospodárností a bezpečností práce,</w:t>
      </w:r>
    </w:p>
    <w:p w:rsidR="00467586" w:rsidRPr="00AC0AB7" w:rsidRDefault="00467586" w:rsidP="0009367D">
      <w:pPr>
        <w:numPr>
          <w:ilvl w:val="0"/>
          <w:numId w:val="3"/>
        </w:numPr>
        <w:spacing w:line="280" w:lineRule="atLeast"/>
        <w:ind w:left="709" w:hanging="284"/>
        <w:jc w:val="both"/>
        <w:rPr>
          <w:rFonts w:ascii="Book Antiqua" w:hAnsi="Book Antiqua"/>
          <w:sz w:val="22"/>
          <w:szCs w:val="22"/>
        </w:rPr>
      </w:pPr>
      <w:r w:rsidRPr="00AC0AB7">
        <w:rPr>
          <w:rFonts w:ascii="Book Antiqua" w:hAnsi="Book Antiqua"/>
          <w:sz w:val="22"/>
          <w:szCs w:val="22"/>
        </w:rPr>
        <w:t>stanovení termínů k odstranění zjištěných závad, vad a nedodělků</w:t>
      </w:r>
    </w:p>
    <w:p w:rsidR="00467586" w:rsidRPr="00AC0AB7" w:rsidRDefault="00467586" w:rsidP="0009367D">
      <w:pPr>
        <w:numPr>
          <w:ilvl w:val="0"/>
          <w:numId w:val="3"/>
        </w:numPr>
        <w:spacing w:line="280" w:lineRule="atLeast"/>
        <w:ind w:left="709" w:hanging="284"/>
        <w:jc w:val="both"/>
        <w:rPr>
          <w:rFonts w:ascii="Book Antiqua" w:hAnsi="Book Antiqua"/>
          <w:sz w:val="22"/>
          <w:szCs w:val="22"/>
        </w:rPr>
      </w:pPr>
      <w:r w:rsidRPr="00AC0AB7">
        <w:rPr>
          <w:rFonts w:ascii="Book Antiqua" w:hAnsi="Book Antiqua"/>
          <w:sz w:val="22"/>
          <w:szCs w:val="22"/>
        </w:rPr>
        <w:lastRenderedPageBreak/>
        <w:t>provádění kontrolních měření a zkoušek</w:t>
      </w:r>
    </w:p>
    <w:p w:rsidR="00E03B45" w:rsidRPr="00AC0AB7" w:rsidRDefault="00E03B45" w:rsidP="0009367D">
      <w:pPr>
        <w:spacing w:line="280" w:lineRule="atLeast"/>
        <w:ind w:left="397"/>
        <w:jc w:val="both"/>
        <w:rPr>
          <w:rFonts w:ascii="Book Antiqua" w:hAnsi="Book Antiqua"/>
          <w:sz w:val="22"/>
        </w:rPr>
      </w:pP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Zápisy do deníku mohou provádět technický a autorský dozor objednatele, zmocnění zástupci objednatele a zhotovitele a dále orgány státního odborného dozoru nebo jiné příslušné orgány státní správy.</w:t>
      </w:r>
    </w:p>
    <w:p w:rsidR="00E03B45" w:rsidRPr="00AC0AB7" w:rsidRDefault="00E03B45" w:rsidP="0009367D">
      <w:pPr>
        <w:spacing w:line="280" w:lineRule="atLeast"/>
        <w:ind w:left="397"/>
        <w:jc w:val="both"/>
        <w:rPr>
          <w:rFonts w:ascii="Book Antiqua" w:hAnsi="Book Antiqua"/>
          <w:sz w:val="22"/>
          <w:szCs w:val="22"/>
        </w:rPr>
      </w:pP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E03B45" w:rsidRPr="00AC0AB7" w:rsidRDefault="00E03B45" w:rsidP="0009367D">
      <w:pPr>
        <w:spacing w:line="280" w:lineRule="atLeast"/>
        <w:ind w:left="397"/>
        <w:jc w:val="both"/>
        <w:rPr>
          <w:rFonts w:ascii="Book Antiqua" w:hAnsi="Book Antiqua"/>
          <w:sz w:val="22"/>
        </w:rPr>
      </w:pP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V případě nesouhlasného stanoviska k provedenému zápisu od zmocněných zástupců objednatele, je stavbyvedoucí zhotovitele povinen do 3 pracovních dnů připojit k záznamu své písemné stanovisko, jinak se má za to, že s  obsahem tohoto záznamu souhlasí.</w:t>
      </w:r>
    </w:p>
    <w:p w:rsidR="00E03B45" w:rsidRPr="00AC0AB7" w:rsidRDefault="00E03B45" w:rsidP="0009367D">
      <w:pPr>
        <w:spacing w:line="280" w:lineRule="atLeast"/>
        <w:ind w:left="397"/>
        <w:jc w:val="both"/>
        <w:rPr>
          <w:rFonts w:ascii="Book Antiqua" w:hAnsi="Book Antiqua"/>
          <w:sz w:val="22"/>
          <w:szCs w:val="22"/>
        </w:rPr>
      </w:pPr>
    </w:p>
    <w:p w:rsidR="00E03B45" w:rsidRPr="00E83E7D" w:rsidRDefault="00467586" w:rsidP="00337F95">
      <w:pPr>
        <w:numPr>
          <w:ilvl w:val="0"/>
          <w:numId w:val="15"/>
        </w:numPr>
        <w:spacing w:line="280" w:lineRule="atLeast"/>
        <w:jc w:val="both"/>
        <w:rPr>
          <w:rFonts w:ascii="Book Antiqua" w:hAnsi="Book Antiqua"/>
          <w:sz w:val="22"/>
          <w:szCs w:val="22"/>
        </w:rPr>
      </w:pPr>
      <w:r w:rsidRPr="00E83E7D">
        <w:rPr>
          <w:rFonts w:ascii="Book Antiqua" w:hAnsi="Book Antiqua"/>
          <w:sz w:val="22"/>
          <w:szCs w:val="22"/>
        </w:rPr>
        <w:t xml:space="preserve">Provádění pravidelných denních záznamů ve stavebním deníku končí dnem </w:t>
      </w:r>
      <w:r w:rsidR="006F0D6E" w:rsidRPr="00E83E7D">
        <w:rPr>
          <w:rFonts w:ascii="Book Antiqua" w:hAnsi="Book Antiqua"/>
          <w:sz w:val="22"/>
          <w:szCs w:val="22"/>
        </w:rPr>
        <w:t>pot</w:t>
      </w:r>
      <w:r w:rsidR="00A31278" w:rsidRPr="00E83E7D">
        <w:rPr>
          <w:rFonts w:ascii="Book Antiqua" w:hAnsi="Book Antiqua"/>
          <w:sz w:val="22"/>
          <w:szCs w:val="22"/>
        </w:rPr>
        <w:t>vrzení</w:t>
      </w:r>
      <w:r w:rsidR="006F0D6E" w:rsidRPr="00E83E7D">
        <w:rPr>
          <w:rFonts w:ascii="Book Antiqua" w:hAnsi="Book Antiqua"/>
          <w:sz w:val="22"/>
          <w:szCs w:val="22"/>
        </w:rPr>
        <w:t xml:space="preserve"> objednatele o odstranění vad a nedodělků. </w:t>
      </w:r>
    </w:p>
    <w:p w:rsidR="004A26E9" w:rsidRPr="004A26E9" w:rsidRDefault="004A26E9" w:rsidP="004A26E9">
      <w:pPr>
        <w:spacing w:line="280" w:lineRule="atLeast"/>
        <w:jc w:val="both"/>
        <w:rPr>
          <w:rFonts w:ascii="Book Antiqua" w:hAnsi="Book Antiqua"/>
          <w:sz w:val="22"/>
          <w:szCs w:val="22"/>
        </w:rPr>
      </w:pP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Zhotovitel bude odevzdávat zmocněnému zástupci objednatele prvý průpis denních záznamů ze stavebního deníku při prováděné kontrolní činnosti.</w:t>
      </w:r>
    </w:p>
    <w:p w:rsidR="00E03B45" w:rsidRPr="00AC0AB7" w:rsidRDefault="00E03B45" w:rsidP="0009367D">
      <w:pPr>
        <w:spacing w:line="280" w:lineRule="atLeast"/>
        <w:ind w:left="397"/>
        <w:jc w:val="both"/>
        <w:rPr>
          <w:rFonts w:ascii="Book Antiqua" w:hAnsi="Book Antiqua"/>
          <w:sz w:val="22"/>
          <w:szCs w:val="22"/>
        </w:rPr>
      </w:pPr>
    </w:p>
    <w:p w:rsidR="00467586" w:rsidRPr="00AC0AB7" w:rsidRDefault="00467586" w:rsidP="00E42AF8">
      <w:pPr>
        <w:numPr>
          <w:ilvl w:val="0"/>
          <w:numId w:val="15"/>
        </w:numPr>
        <w:spacing w:line="280" w:lineRule="atLeast"/>
        <w:jc w:val="both"/>
        <w:rPr>
          <w:rFonts w:ascii="Book Antiqua" w:hAnsi="Book Antiqua"/>
          <w:sz w:val="22"/>
          <w:szCs w:val="22"/>
        </w:rPr>
      </w:pPr>
      <w:r w:rsidRPr="00AC0AB7">
        <w:rPr>
          <w:rFonts w:ascii="Book Antiqua" w:hAnsi="Book Antiqua"/>
          <w:sz w:val="22"/>
          <w:szCs w:val="22"/>
        </w:rPr>
        <w:t>Zápisem ve stavebním deníku nelze měnit obsah této smlouvy.</w:t>
      </w:r>
    </w:p>
    <w:p w:rsidR="004D1DDC" w:rsidRPr="00AC0AB7" w:rsidRDefault="004D1DDC" w:rsidP="0009367D">
      <w:pPr>
        <w:spacing w:line="280" w:lineRule="atLeast"/>
        <w:ind w:left="397"/>
        <w:jc w:val="both"/>
        <w:rPr>
          <w:rFonts w:ascii="Book Antiqua" w:hAnsi="Book Antiqua"/>
          <w:sz w:val="22"/>
          <w:szCs w:val="22"/>
        </w:rPr>
      </w:pPr>
    </w:p>
    <w:p w:rsidR="004D1DDC" w:rsidRPr="00AC0AB7" w:rsidRDefault="004D1DDC" w:rsidP="0009367D">
      <w:pPr>
        <w:spacing w:line="280" w:lineRule="atLeast"/>
        <w:ind w:left="397"/>
        <w:jc w:val="both"/>
        <w:rPr>
          <w:rFonts w:ascii="Book Antiqua" w:hAnsi="Book Antiqua"/>
          <w:sz w:val="22"/>
        </w:rPr>
      </w:pPr>
    </w:p>
    <w:p w:rsidR="007C6305" w:rsidRPr="00AC0AB7" w:rsidRDefault="007C6305" w:rsidP="0009367D">
      <w:pPr>
        <w:pStyle w:val="Smlouva2"/>
        <w:spacing w:line="280" w:lineRule="atLeast"/>
        <w:outlineLvl w:val="0"/>
        <w:rPr>
          <w:rFonts w:ascii="Book Antiqua" w:hAnsi="Book Antiqua"/>
          <w:sz w:val="22"/>
          <w:szCs w:val="22"/>
        </w:rPr>
      </w:pPr>
    </w:p>
    <w:p w:rsidR="00467586" w:rsidRPr="00AC0AB7" w:rsidRDefault="00467586" w:rsidP="0009367D">
      <w:pPr>
        <w:pStyle w:val="Smlouva2"/>
        <w:spacing w:line="280" w:lineRule="atLeast"/>
        <w:outlineLvl w:val="0"/>
        <w:rPr>
          <w:rFonts w:ascii="Book Antiqua" w:hAnsi="Book Antiqua"/>
          <w:sz w:val="22"/>
          <w:szCs w:val="22"/>
        </w:rPr>
      </w:pPr>
      <w:r w:rsidRPr="00AC0AB7">
        <w:rPr>
          <w:rFonts w:ascii="Book Antiqua" w:hAnsi="Book Antiqua"/>
          <w:sz w:val="22"/>
          <w:szCs w:val="22"/>
        </w:rPr>
        <w:t>XII.</w:t>
      </w:r>
    </w:p>
    <w:p w:rsidR="00467586" w:rsidRPr="00AC0AB7" w:rsidRDefault="00467586" w:rsidP="0009367D">
      <w:pPr>
        <w:pStyle w:val="Smlouva2"/>
        <w:spacing w:line="280" w:lineRule="atLeast"/>
        <w:outlineLvl w:val="0"/>
        <w:rPr>
          <w:rFonts w:ascii="Book Antiqua" w:hAnsi="Book Antiqua"/>
          <w:sz w:val="22"/>
          <w:szCs w:val="22"/>
        </w:rPr>
      </w:pPr>
      <w:r w:rsidRPr="00AC0AB7">
        <w:rPr>
          <w:rFonts w:ascii="Book Antiqua" w:hAnsi="Book Antiqua"/>
          <w:sz w:val="22"/>
          <w:szCs w:val="22"/>
        </w:rPr>
        <w:t>Provádění díla</w:t>
      </w: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 xml:space="preserve">Zhotovitel je povinen provést dílo řádně a včas a to na svůj náklad a nebezpečí. Zhotovitel se zavazuje, že celé dílo bude provedeno v souladu s projektovou dokumentací, výkazem výměr, českými normami a dalšími platnými právními předpisy.  </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 xml:space="preserve">Výlučně objednatel je oprávněn určit osobu provádějící stavební dozor po dobu plnění předmětu díla. Jméno jím zvolené osoby písemně sdělí zhotoviteli do jednoho týdne od podpisu smlouvy o dílo. </w:t>
      </w:r>
    </w:p>
    <w:p w:rsidR="009F7FB9" w:rsidRPr="00AC0AB7" w:rsidRDefault="009F7FB9" w:rsidP="009F7FB9">
      <w:pPr>
        <w:pStyle w:val="Smlouva-slo"/>
        <w:spacing w:before="0" w:line="280" w:lineRule="atLeast"/>
        <w:rPr>
          <w:rFonts w:ascii="Book Antiqua" w:hAnsi="Book Antiqua"/>
          <w:sz w:val="22"/>
          <w:szCs w:val="22"/>
        </w:rPr>
      </w:pPr>
    </w:p>
    <w:p w:rsidR="009F7FB9" w:rsidRPr="00AC0AB7" w:rsidRDefault="009F7FB9" w:rsidP="00E42AF8">
      <w:pPr>
        <w:pStyle w:val="Odstavecseseznamem"/>
        <w:numPr>
          <w:ilvl w:val="0"/>
          <w:numId w:val="21"/>
        </w:numPr>
        <w:spacing w:line="280" w:lineRule="atLeast"/>
        <w:jc w:val="both"/>
        <w:rPr>
          <w:rFonts w:ascii="Book Antiqua" w:hAnsi="Book Antiqua"/>
          <w:sz w:val="22"/>
          <w:szCs w:val="22"/>
        </w:rPr>
      </w:pPr>
      <w:r w:rsidRPr="00AC0AB7">
        <w:rPr>
          <w:rFonts w:ascii="Book Antiqua" w:hAnsi="Book Antiqua"/>
          <w:sz w:val="22"/>
          <w:szCs w:val="22"/>
        </w:rPr>
        <w:t>Objednatel může požádat zhotovitele o doložení způsobu provádění prací a jednotlivých staveb a technologických postupů.</w:t>
      </w:r>
    </w:p>
    <w:p w:rsidR="009F7FB9" w:rsidRPr="00AC0AB7" w:rsidRDefault="009F7FB9" w:rsidP="009F7FB9">
      <w:pPr>
        <w:pStyle w:val="Smlouva-slo"/>
        <w:spacing w:before="0" w:line="280" w:lineRule="atLeast"/>
        <w:ind w:left="397"/>
        <w:rPr>
          <w:rFonts w:ascii="Book Antiqua" w:hAnsi="Book Antiqua"/>
          <w:sz w:val="22"/>
          <w:szCs w:val="22"/>
        </w:rPr>
      </w:pPr>
    </w:p>
    <w:p w:rsidR="001A7AF4" w:rsidRPr="00E83E7D" w:rsidRDefault="001A7AF4"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 xml:space="preserve">Zhotovitel prohlašuje, že prověřil zadávací projektovou dokumentaci, dokumentaci pro provedení stavby (DPS) a další závazné podklady a pokyny objednatele týkající se </w:t>
      </w:r>
      <w:r w:rsidRPr="00E83E7D">
        <w:rPr>
          <w:rFonts w:ascii="Book Antiqua" w:hAnsi="Book Antiqua"/>
          <w:sz w:val="22"/>
          <w:szCs w:val="22"/>
        </w:rPr>
        <w:t>předmětu smlouvy, tyto nemají zjevné vady a nedostatky, neobsahují nevhodná řešení, materiály, konstrukce, výsledky výpočtů nejsou v rozporu se stanovenými technickými parametry</w:t>
      </w:r>
      <w:r w:rsidR="004A26E9" w:rsidRPr="00E83E7D">
        <w:rPr>
          <w:rFonts w:ascii="Book Antiqua" w:hAnsi="Book Antiqua"/>
          <w:sz w:val="22"/>
          <w:szCs w:val="22"/>
        </w:rPr>
        <w:t>. Tímto není dotčena odpovědnost objednatele za správnost a úplnost předané dokumentace.</w:t>
      </w:r>
    </w:p>
    <w:p w:rsidR="002041B6" w:rsidRPr="00AC0AB7" w:rsidRDefault="002041B6" w:rsidP="002041B6">
      <w:pPr>
        <w:pStyle w:val="Odstavecseseznamem"/>
        <w:rPr>
          <w:rFonts w:ascii="Book Antiqua" w:hAnsi="Book Antiqua"/>
          <w:sz w:val="22"/>
          <w:szCs w:val="22"/>
        </w:rPr>
      </w:pPr>
    </w:p>
    <w:p w:rsidR="002041B6" w:rsidRDefault="002041B6"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t xml:space="preserve">Zhotovitel je povinen dodržovat pokyny objednatele, pokud neodporují obsahu smlouvy nebo zákonu a přesně, řádně a včas je plnit. Na případnou nevhodnost pokynů objednatele, kterou je v moci zhotovitele zjistit, je zhotovitel povinen včas písemně </w:t>
      </w:r>
      <w:r w:rsidRPr="00AC0AB7">
        <w:rPr>
          <w:rFonts w:ascii="Book Antiqua" w:hAnsi="Book Antiqua"/>
        </w:rPr>
        <w:lastRenderedPageBreak/>
        <w:t>upozornit, a to s uvedením konkrétních důvodů nevhodnosti a návrhem alternativního řešení, je-li technicky možné. Pokud objednatel na nevhodném pokynu přesto trvá, zhotovitel neodpovídá za škodu vzniklou objednateli v důsledku jeho realizace.</w:t>
      </w:r>
    </w:p>
    <w:p w:rsidR="00BD71B3" w:rsidRPr="00AC0AB7" w:rsidRDefault="00BD71B3" w:rsidP="00BD71B3">
      <w:pPr>
        <w:pStyle w:val="Zkladntext1"/>
        <w:shd w:val="clear" w:color="auto" w:fill="auto"/>
        <w:spacing w:before="0" w:line="280" w:lineRule="atLeast"/>
        <w:ind w:right="-1" w:firstLine="0"/>
        <w:jc w:val="both"/>
        <w:rPr>
          <w:rFonts w:ascii="Book Antiqua" w:hAnsi="Book Antiqua"/>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 xml:space="preserve">Zhotovitel zajistí případnou aktualizaci vyjádření správců inženýrských sítí, vytýčení inženýrských sítí podle podmínek jejich správců a to před zahájením prací na staveništi. Výčet těchto sítí sdělí objednatel zhotoviteli nejpozději při předání staveniště. Zhotovitel </w:t>
      </w:r>
      <w:r w:rsidRPr="00AC0AB7">
        <w:rPr>
          <w:rFonts w:ascii="Book Antiqua" w:hAnsi="Book Antiqua"/>
          <w:bCs/>
          <w:sz w:val="22"/>
          <w:szCs w:val="22"/>
        </w:rPr>
        <w:t>zajistí splnění všech podmínek správců sítí pro činnosti v jejich ochranných pásmech.</w:t>
      </w:r>
      <w:r w:rsidRPr="00AC0AB7">
        <w:rPr>
          <w:rFonts w:ascii="Book Antiqua" w:hAnsi="Book Antiqua"/>
          <w:sz w:val="22"/>
          <w:szCs w:val="22"/>
        </w:rPr>
        <w:t xml:space="preserve"> </w:t>
      </w:r>
      <w:r w:rsidRPr="00AC0AB7">
        <w:rPr>
          <w:rFonts w:ascii="Book Antiqua" w:hAnsi="Book Antiqua"/>
          <w:bCs/>
          <w:sz w:val="22"/>
          <w:szCs w:val="22"/>
        </w:rPr>
        <w:t xml:space="preserve"> Vyzve v dostatečném předstihu</w:t>
      </w:r>
      <w:r w:rsidRPr="00AC0AB7">
        <w:rPr>
          <w:rFonts w:ascii="Book Antiqua" w:hAnsi="Book Antiqua"/>
          <w:sz w:val="22"/>
          <w:szCs w:val="22"/>
        </w:rPr>
        <w:t xml:space="preserve"> </w:t>
      </w:r>
      <w:r w:rsidRPr="00AC0AB7">
        <w:rPr>
          <w:rFonts w:ascii="Book Antiqua" w:hAnsi="Book Antiqua"/>
          <w:bCs/>
          <w:sz w:val="22"/>
          <w:szCs w:val="22"/>
        </w:rPr>
        <w:t>správce sítí a zařízení</w:t>
      </w:r>
      <w:r w:rsidRPr="00AC0AB7">
        <w:rPr>
          <w:rFonts w:ascii="Book Antiqua" w:hAnsi="Book Antiqua"/>
          <w:sz w:val="22"/>
          <w:szCs w:val="22"/>
        </w:rPr>
        <w:t xml:space="preserve"> ke kontrole průběhu prací a převzetí před zpětným zásypem. </w:t>
      </w:r>
      <w:r w:rsidRPr="00AC0AB7">
        <w:rPr>
          <w:rFonts w:ascii="Book Antiqua" w:hAnsi="Book Antiqua"/>
          <w:bCs/>
          <w:sz w:val="22"/>
          <w:szCs w:val="22"/>
        </w:rPr>
        <w:t>O předání sítí, ploch a povrchů jejich správcům a vlastníkům se vždy sepíše protokol s podpisy oprávněných osob obou stran.</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Zhotovitel se zavazuje k vedení stavebních a montážních deníků, provádění kontrolních měření a zkoušek.</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Při realizaci díla se zhotovitel zavazuje k dodržování všech bezpečnostních předpisů a povinností z nich plynoucích, jak na staveništi, tak vůči vlastníkům a uživatelům nemovitostí dotčených realizací díla.</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Opatření z hlediska bezpečnosti práce a ochrany zdrav</w:t>
      </w:r>
      <w:r w:rsidRPr="00AC0AB7">
        <w:rPr>
          <w:rFonts w:ascii="Book Antiqua" w:hAnsi="Book Antiqua"/>
          <w:bCs/>
          <w:sz w:val="22"/>
          <w:szCs w:val="22"/>
        </w:rPr>
        <w:t>í</w:t>
      </w:r>
      <w:r w:rsidRPr="00AC0AB7">
        <w:rPr>
          <w:rFonts w:ascii="Book Antiqua" w:hAnsi="Book Antiqua"/>
          <w:sz w:val="22"/>
          <w:szCs w:val="22"/>
        </w:rPr>
        <w:t xml:space="preserve"> při práci, jakož i protipožární opatření vyplývající z povahy vlastních prací, zajišťuje na svém pracovišti zhotovitel v souladu s bezpečnostními předpisy, projektovou dokumentací a plánem BOZP na staveništi dle zákona č. 309/2006 Sb. Ve znění pozdějších úprav. Tento plán bude zhotovitelem vypracován a objednateli předán k odsouhlasení při předání staveniště.</w:t>
      </w:r>
    </w:p>
    <w:p w:rsidR="00C97EA8" w:rsidRPr="00AC0AB7" w:rsidRDefault="00C97EA8" w:rsidP="00C97EA8">
      <w:pPr>
        <w:pStyle w:val="Smlouva-slo"/>
        <w:spacing w:before="0" w:line="280" w:lineRule="atLeast"/>
        <w:rPr>
          <w:rFonts w:ascii="Book Antiqua" w:hAnsi="Book Antiqua"/>
          <w:sz w:val="22"/>
          <w:szCs w:val="22"/>
        </w:rPr>
      </w:pPr>
    </w:p>
    <w:p w:rsidR="00C97EA8" w:rsidRPr="00AC0AB7" w:rsidRDefault="004A26E9" w:rsidP="004A26E9">
      <w:pPr>
        <w:pStyle w:val="Zkladntext1"/>
        <w:numPr>
          <w:ilvl w:val="0"/>
          <w:numId w:val="21"/>
        </w:numPr>
        <w:shd w:val="clear" w:color="auto" w:fill="auto"/>
        <w:spacing w:before="0" w:line="280" w:lineRule="atLeast"/>
        <w:ind w:right="-1"/>
        <w:jc w:val="both"/>
        <w:rPr>
          <w:rFonts w:ascii="Book Antiqua" w:hAnsi="Book Antiqua"/>
        </w:rPr>
      </w:pPr>
      <w:r w:rsidRPr="004A26E9">
        <w:rPr>
          <w:rFonts w:ascii="Book Antiqua" w:hAnsi="Book Antiqua"/>
        </w:rPr>
        <w:t xml:space="preserve">Objednatel zodpovídá v plném rozsahu za dodržení platné české legislativy v oblasti BOZP. </w:t>
      </w:r>
    </w:p>
    <w:p w:rsidR="00C97EA8" w:rsidRPr="00AC0AB7" w:rsidRDefault="00C97EA8" w:rsidP="00C97EA8">
      <w:pPr>
        <w:pStyle w:val="Smlouva-slo"/>
        <w:spacing w:before="0" w:line="280" w:lineRule="atLeast"/>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 xml:space="preserve">Zhotovitel se zavazuje realizovat práce vyžadující zvláštní způsobilost nebo povolení podle příslušných předpisů osobami, které tuto podmínku splňují. </w:t>
      </w:r>
      <w:r w:rsidR="007F6877" w:rsidRPr="00AC0AB7">
        <w:rPr>
          <w:rFonts w:ascii="Book Antiqua" w:hAnsi="Book Antiqua"/>
          <w:bCs/>
          <w:sz w:val="22"/>
          <w:szCs w:val="22"/>
        </w:rPr>
        <w:t>Svářečské práce, vč</w:t>
      </w:r>
      <w:r w:rsidRPr="00AC0AB7">
        <w:rPr>
          <w:rFonts w:ascii="Book Antiqua" w:hAnsi="Book Antiqua"/>
          <w:bCs/>
          <w:sz w:val="22"/>
          <w:szCs w:val="22"/>
        </w:rPr>
        <w:t>etně svařování plastového potrubí mohou provádět pouze pracovníci s platnou státní zkouškou.</w:t>
      </w:r>
      <w:r w:rsidRPr="00AC0AB7">
        <w:rPr>
          <w:rFonts w:ascii="Book Antiqua" w:hAnsi="Book Antiqua"/>
          <w:sz w:val="22"/>
          <w:szCs w:val="22"/>
        </w:rPr>
        <w:t xml:space="preserve"> </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Zhotovitel odpovídá za čistotu a pořádek na pracovišti. Zhotovitel odstraní na vlastní náklady odpady, které jsou výsledkem jeho činnosti.</w:t>
      </w: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Zhotovitel se zavazuje, že naloží s odpady, odkopanou zeminou a sutí dle zák</w:t>
      </w:r>
      <w:r w:rsidR="007F6877" w:rsidRPr="00AC0AB7">
        <w:rPr>
          <w:rFonts w:ascii="Book Antiqua" w:hAnsi="Book Antiqua"/>
          <w:sz w:val="22"/>
          <w:szCs w:val="22"/>
        </w:rPr>
        <w:t xml:space="preserve">. </w:t>
      </w:r>
      <w:r w:rsidRPr="00AC0AB7">
        <w:rPr>
          <w:rFonts w:ascii="Book Antiqua" w:hAnsi="Book Antiqua"/>
          <w:sz w:val="22"/>
          <w:szCs w:val="22"/>
        </w:rPr>
        <w:t>č. 185/2001 Sb. o odpadech.</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Zhotovitel je povinen provedené stavební práce, zařizovací předměty a výrobky zabezpečit před poškozením a krádežemi až do předání díla nebo jeho části k užívání objednateli, a to na vlastní náklady.</w:t>
      </w:r>
    </w:p>
    <w:p w:rsidR="00E03B45" w:rsidRPr="00AC0AB7" w:rsidRDefault="00E03B45" w:rsidP="0009367D">
      <w:pPr>
        <w:pStyle w:val="Smlouva-slo"/>
        <w:spacing w:before="0" w:line="280" w:lineRule="atLeast"/>
        <w:ind w:left="397"/>
        <w:rPr>
          <w:rFonts w:ascii="Book Antiqua" w:hAnsi="Book Antiqua"/>
          <w:sz w:val="22"/>
          <w:szCs w:val="22"/>
        </w:rPr>
      </w:pPr>
    </w:p>
    <w:p w:rsidR="00502AF9" w:rsidRPr="00AC0AB7" w:rsidRDefault="001719B4"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Zhotovitel provede před započetím stavebních prací pasportizaci staveniště včetně pasportizace okolních nemovitostí v trasách, kudy bude vedena nově budovaná kanalizace a veřejné části přípojek pro tyto nemovitosti.</w:t>
      </w:r>
    </w:p>
    <w:p w:rsidR="00502AF9" w:rsidRPr="00AC0AB7" w:rsidRDefault="00502AF9" w:rsidP="00502AF9">
      <w:pPr>
        <w:pStyle w:val="Odstavecseseznamem"/>
        <w:rPr>
          <w:rFonts w:ascii="Book Antiqua" w:hAnsi="Book Antiqua"/>
        </w:rPr>
      </w:pPr>
    </w:p>
    <w:p w:rsidR="00502AF9" w:rsidRPr="00AC0AB7" w:rsidRDefault="00502AF9"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 xml:space="preserve">Pokud se při provádění díla stanou některé jeho části nepřístupnými nebo budou zakryty, je zhotovitel povinen předem vyzvat objednatele k jejich samostatnému prověření a kontrole, a to na předcházejícím kontrolním dnu (s uvedením do zápisu z KD) s tím, že </w:t>
      </w:r>
      <w:r w:rsidRPr="00AC0AB7">
        <w:rPr>
          <w:rFonts w:ascii="Book Antiqua" w:hAnsi="Book Antiqua"/>
          <w:sz w:val="22"/>
          <w:szCs w:val="22"/>
        </w:rPr>
        <w:lastRenderedPageBreak/>
        <w:t>zhotovitel současně o výzvě učiní zápis do stavebního deníku, vždy však při dodržení lhůty tří pracovních dnů před samotným zakrytím, po které musí mít objednatel (TDI) možnost zakrývané práce zkontrolovat na základě příslušné části dokumentace skutečného provedení stavby; tuto je proto zhotovitel povinen předat TDI nejpozději spolu s výzvou k prověření a kontrole. Případné zkoušky prokazující bezchybnost provedení částí díla je zhotovitel povinen před jejich znepřístupněním či zakrytím jinými konstrukcemi oznámit a umožnit kontrolu objednatele stejným způsobem. Pokud zhotovitel uvedený postup nedodrží, je povinen na žádost objednatele příslušné části díla zpřístupnit či odkrýt ke kontrole a následně opět zakrýt, a v případě zkoušek tyto případně i opakovaně provést, to vše na svůj náklad. V případě, že se objednatel bez vážných důvodů nedostaví ke kontrole, může zhotovitel pokračovat v provádění díla po předchozím písemném upozornění objednatele. Veškeré zakryté části budou před pokračováním prací zdokumentovány a fotodokumentace bude součástí předávací dokumentace.</w:t>
      </w:r>
    </w:p>
    <w:p w:rsidR="00A54776" w:rsidRPr="00AC0AB7" w:rsidRDefault="00A54776" w:rsidP="00A54776">
      <w:pPr>
        <w:pStyle w:val="Smlouva-slo"/>
        <w:spacing w:before="0" w:line="280" w:lineRule="atLeast"/>
        <w:rPr>
          <w:rFonts w:ascii="Book Antiqua" w:hAnsi="Book Antiqua"/>
          <w:sz w:val="22"/>
          <w:szCs w:val="22"/>
        </w:rPr>
      </w:pPr>
    </w:p>
    <w:p w:rsidR="00467586" w:rsidRPr="00E83E7D" w:rsidRDefault="00467586" w:rsidP="00E42AF8">
      <w:pPr>
        <w:pStyle w:val="Smlouva-slo"/>
        <w:numPr>
          <w:ilvl w:val="0"/>
          <w:numId w:val="21"/>
        </w:numPr>
        <w:spacing w:before="0" w:line="280" w:lineRule="atLeast"/>
        <w:rPr>
          <w:rFonts w:ascii="Book Antiqua" w:hAnsi="Book Antiqua"/>
          <w:sz w:val="22"/>
          <w:szCs w:val="22"/>
        </w:rPr>
      </w:pPr>
      <w:r w:rsidRPr="00E83E7D">
        <w:rPr>
          <w:rFonts w:ascii="Book Antiqua" w:hAnsi="Book Antiqua"/>
          <w:sz w:val="22"/>
          <w:szCs w:val="22"/>
        </w:rPr>
        <w:t xml:space="preserve">Zhotovitel písemně vyzve </w:t>
      </w:r>
      <w:r w:rsidR="006F0D6E" w:rsidRPr="00E83E7D">
        <w:rPr>
          <w:rFonts w:ascii="Book Antiqua" w:hAnsi="Book Antiqua"/>
          <w:sz w:val="22"/>
          <w:szCs w:val="22"/>
        </w:rPr>
        <w:t xml:space="preserve">s předstihem nejméně 3 pracovních dnů (72 hodin) </w:t>
      </w:r>
      <w:r w:rsidR="008126A5" w:rsidRPr="00E83E7D">
        <w:rPr>
          <w:rFonts w:ascii="Book Antiqua" w:hAnsi="Book Antiqua"/>
          <w:sz w:val="22"/>
          <w:szCs w:val="22"/>
        </w:rPr>
        <w:t>objednatele a</w:t>
      </w:r>
      <w:r w:rsidRPr="00E83E7D">
        <w:rPr>
          <w:rFonts w:ascii="Book Antiqua" w:hAnsi="Book Antiqua"/>
          <w:sz w:val="22"/>
          <w:szCs w:val="22"/>
        </w:rPr>
        <w:t xml:space="preserve"> správce podzemních vedení a inženýrských sítí dotčených stavbou k jejich kontrole a převzetí a zjištěnou skutečnost nechá potvrdit zápisem ve stavebním deníku.  Zhotovitel před jejich zakrytím zajistí na své náklady geodetická zaměření, která </w:t>
      </w:r>
      <w:r w:rsidR="006F0D6E" w:rsidRPr="00E83E7D">
        <w:rPr>
          <w:rFonts w:ascii="Book Antiqua" w:hAnsi="Book Antiqua"/>
          <w:sz w:val="22"/>
          <w:szCs w:val="22"/>
        </w:rPr>
        <w:t xml:space="preserve">bude předávat při dílčí fakturaci a </w:t>
      </w:r>
      <w:r w:rsidRPr="00E83E7D">
        <w:rPr>
          <w:rFonts w:ascii="Book Antiqua" w:hAnsi="Book Antiqua"/>
          <w:sz w:val="22"/>
          <w:szCs w:val="22"/>
        </w:rPr>
        <w:t>před předáním díla objednateli.</w:t>
      </w:r>
      <w:r w:rsidR="000F6E4E" w:rsidRPr="00E83E7D">
        <w:rPr>
          <w:rFonts w:ascii="Book Antiqua" w:hAnsi="Book Antiqua"/>
          <w:sz w:val="22"/>
          <w:szCs w:val="22"/>
        </w:rPr>
        <w:t xml:space="preserve"> </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 xml:space="preserve">Zhotovitel se </w:t>
      </w:r>
      <w:r w:rsidRPr="00AC0AB7">
        <w:rPr>
          <w:rFonts w:ascii="Book Antiqua" w:hAnsi="Book Antiqua"/>
          <w:bCs/>
          <w:sz w:val="22"/>
          <w:szCs w:val="22"/>
        </w:rPr>
        <w:t>zavazuje postupovat</w:t>
      </w:r>
      <w:r w:rsidRPr="00AC0AB7">
        <w:rPr>
          <w:rFonts w:ascii="Book Antiqua" w:hAnsi="Book Antiqua"/>
          <w:b/>
          <w:bCs/>
          <w:sz w:val="22"/>
          <w:szCs w:val="22"/>
        </w:rPr>
        <w:t xml:space="preserve"> </w:t>
      </w:r>
      <w:r w:rsidR="008126A5" w:rsidRPr="00AC0AB7">
        <w:rPr>
          <w:rFonts w:ascii="Book Antiqua" w:hAnsi="Book Antiqua"/>
          <w:bCs/>
          <w:sz w:val="22"/>
          <w:szCs w:val="22"/>
        </w:rPr>
        <w:t>p</w:t>
      </w:r>
      <w:r w:rsidRPr="00AC0AB7">
        <w:rPr>
          <w:rFonts w:ascii="Book Antiqua" w:hAnsi="Book Antiqua"/>
          <w:bCs/>
          <w:sz w:val="22"/>
          <w:szCs w:val="22"/>
        </w:rPr>
        <w:t>odle dokumentace pro realizaci stavby odpovídající</w:t>
      </w:r>
      <w:r w:rsidRPr="00AC0AB7">
        <w:rPr>
          <w:rFonts w:ascii="Book Antiqua" w:hAnsi="Book Antiqua"/>
          <w:sz w:val="22"/>
          <w:szCs w:val="22"/>
        </w:rPr>
        <w:t xml:space="preserve"> platný</w:t>
      </w:r>
      <w:r w:rsidR="008126A5" w:rsidRPr="00AC0AB7">
        <w:rPr>
          <w:rFonts w:ascii="Book Antiqua" w:hAnsi="Book Antiqua"/>
          <w:sz w:val="22"/>
          <w:szCs w:val="22"/>
        </w:rPr>
        <w:t>m</w:t>
      </w:r>
      <w:r w:rsidRPr="00AC0AB7">
        <w:rPr>
          <w:rFonts w:ascii="Book Antiqua" w:hAnsi="Book Antiqua"/>
          <w:sz w:val="22"/>
          <w:szCs w:val="22"/>
        </w:rPr>
        <w:t xml:space="preserve"> zákonný</w:t>
      </w:r>
      <w:r w:rsidR="008126A5" w:rsidRPr="00AC0AB7">
        <w:rPr>
          <w:rFonts w:ascii="Book Antiqua" w:hAnsi="Book Antiqua"/>
          <w:sz w:val="22"/>
          <w:szCs w:val="22"/>
        </w:rPr>
        <w:t>m</w:t>
      </w:r>
      <w:r w:rsidRPr="00AC0AB7">
        <w:rPr>
          <w:rFonts w:ascii="Book Antiqua" w:hAnsi="Book Antiqua"/>
          <w:sz w:val="22"/>
          <w:szCs w:val="22"/>
        </w:rPr>
        <w:t xml:space="preserve"> a technický</w:t>
      </w:r>
      <w:r w:rsidR="008126A5" w:rsidRPr="00AC0AB7">
        <w:rPr>
          <w:rFonts w:ascii="Book Antiqua" w:hAnsi="Book Antiqua"/>
          <w:sz w:val="22"/>
          <w:szCs w:val="22"/>
        </w:rPr>
        <w:t>m</w:t>
      </w:r>
      <w:r w:rsidRPr="00AC0AB7">
        <w:rPr>
          <w:rFonts w:ascii="Book Antiqua" w:hAnsi="Book Antiqua"/>
          <w:sz w:val="22"/>
          <w:szCs w:val="22"/>
        </w:rPr>
        <w:t xml:space="preserve"> předpisů</w:t>
      </w:r>
      <w:r w:rsidRPr="00AC0AB7">
        <w:rPr>
          <w:rFonts w:ascii="Book Antiqua" w:hAnsi="Book Antiqua"/>
          <w:bCs/>
          <w:sz w:val="22"/>
          <w:szCs w:val="22"/>
        </w:rPr>
        <w:t>m</w:t>
      </w:r>
      <w:r w:rsidRPr="00AC0AB7">
        <w:rPr>
          <w:rFonts w:ascii="Book Antiqua" w:hAnsi="Book Antiqua"/>
          <w:sz w:val="22"/>
          <w:szCs w:val="22"/>
        </w:rPr>
        <w:t xml:space="preserve"> v podrobnostech umožňujících plynulou a přehlednou realizaci. Součástí dokumentace budou všechny doklady, souhlasy a vyjádření </w:t>
      </w:r>
      <w:r w:rsidRPr="00AC0AB7">
        <w:rPr>
          <w:rFonts w:ascii="Book Antiqua" w:hAnsi="Book Antiqua"/>
          <w:bCs/>
          <w:sz w:val="22"/>
          <w:szCs w:val="22"/>
        </w:rPr>
        <w:t>v aktuální podobě</w:t>
      </w:r>
      <w:r w:rsidRPr="00AC0AB7">
        <w:rPr>
          <w:rFonts w:ascii="Book Antiqua" w:hAnsi="Book Antiqua"/>
          <w:sz w:val="22"/>
          <w:szCs w:val="22"/>
        </w:rPr>
        <w:t>, potřebná pro realizaci plnění předmětu veřejné zakázky.</w:t>
      </w:r>
    </w:p>
    <w:p w:rsidR="00BA72DA" w:rsidRPr="00AC0AB7" w:rsidRDefault="00BA72DA" w:rsidP="00BA72DA">
      <w:pPr>
        <w:pStyle w:val="Odstavecseseznamem"/>
        <w:rPr>
          <w:rFonts w:ascii="Book Antiqua" w:hAnsi="Book Antiqua"/>
          <w:sz w:val="22"/>
          <w:szCs w:val="22"/>
        </w:rPr>
      </w:pPr>
    </w:p>
    <w:p w:rsidR="00BA72DA" w:rsidRPr="00AC0AB7" w:rsidRDefault="00BA72DA"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t>Zjistí-li objednatel, že zhotovitel provádí dílo v rozporu se svými povinnostmi, je oprávněn požadovat na zhotoviteli neprodlené odstranění vad vzniklých do té doby nesprávným prováděním díla, a nadále požadovat provádění díla řádným způsobem. Zhotovitel je povinen připomínky akceptovat a zjednat nápravu neprodleně, jinak v termínu daném pouze objektivními technickými možnostmi. Jestliže tak zhotovitel neučiní, pokládá se to za podstatné porušení smlouvy.</w:t>
      </w:r>
    </w:p>
    <w:p w:rsidR="001719B4" w:rsidRPr="00AC0AB7" w:rsidRDefault="001719B4" w:rsidP="001719B4">
      <w:pPr>
        <w:pStyle w:val="Smlouva-slo"/>
        <w:spacing w:before="0" w:line="280" w:lineRule="atLeast"/>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 xml:space="preserve">Zhotovitel se zavazuje do </w:t>
      </w:r>
      <w:r w:rsidR="001A7AF4" w:rsidRPr="00AC0AB7">
        <w:rPr>
          <w:rFonts w:ascii="Book Antiqua" w:hAnsi="Book Antiqua"/>
          <w:sz w:val="22"/>
          <w:szCs w:val="22"/>
        </w:rPr>
        <w:t>6</w:t>
      </w:r>
      <w:r w:rsidRPr="00AC0AB7">
        <w:rPr>
          <w:rFonts w:ascii="Book Antiqua" w:hAnsi="Book Antiqua"/>
          <w:sz w:val="22"/>
          <w:szCs w:val="22"/>
        </w:rPr>
        <w:t xml:space="preserve"> sad projektové dokumentace zaznamenávat všechny dohodnuté změny podle skutečného provedení stavby (dokumentace sk</w:t>
      </w:r>
      <w:r w:rsidR="00315FD3" w:rsidRPr="00AC0AB7">
        <w:rPr>
          <w:rFonts w:ascii="Book Antiqua" w:hAnsi="Book Antiqua"/>
          <w:sz w:val="22"/>
          <w:szCs w:val="22"/>
        </w:rPr>
        <w:t>utečného provedení stavby (díla)</w:t>
      </w:r>
      <w:r w:rsidRPr="00AC0AB7">
        <w:rPr>
          <w:rFonts w:ascii="Book Antiqua" w:hAnsi="Book Antiqua"/>
          <w:sz w:val="22"/>
          <w:szCs w:val="22"/>
        </w:rPr>
        <w:t xml:space="preserve">). U výkresů, kde nedošlo ke změně, bude „beze změn“. Všechny výkresy budou označeny jménem a příjmením osoby, která odpovídá za výkres za zhotovitele a razítkem zhotovitele. Takto opravenou a zhotovitelem potvrzenou projektovou dokumentaci předá objednateli při předání a převzetí stavby, pokud se smluvní strany nedohodnou jinak. </w:t>
      </w:r>
      <w:r w:rsidRPr="00AC0AB7">
        <w:rPr>
          <w:rFonts w:ascii="Book Antiqua" w:hAnsi="Book Antiqua"/>
          <w:bCs/>
          <w:sz w:val="22"/>
          <w:szCs w:val="22"/>
        </w:rPr>
        <w:t>Zároveň předá objednateli kompletní dokumentaci skutečného provedení st</w:t>
      </w:r>
      <w:r w:rsidR="001A7AF4" w:rsidRPr="00AC0AB7">
        <w:rPr>
          <w:rFonts w:ascii="Book Antiqua" w:hAnsi="Book Antiqua"/>
          <w:bCs/>
          <w:sz w:val="22"/>
          <w:szCs w:val="22"/>
        </w:rPr>
        <w:t>avby 2 x v digitální podobě a v</w:t>
      </w:r>
      <w:r w:rsidRPr="00AC0AB7">
        <w:rPr>
          <w:rFonts w:ascii="Book Antiqua" w:hAnsi="Book Antiqua"/>
          <w:bCs/>
          <w:sz w:val="22"/>
          <w:szCs w:val="22"/>
        </w:rPr>
        <w:t xml:space="preserve"> </w:t>
      </w:r>
      <w:r w:rsidR="001A7AF4" w:rsidRPr="00AC0AB7">
        <w:rPr>
          <w:rFonts w:ascii="Book Antiqua" w:hAnsi="Book Antiqua"/>
          <w:bCs/>
          <w:sz w:val="22"/>
          <w:szCs w:val="22"/>
        </w:rPr>
        <w:t>6</w:t>
      </w:r>
      <w:r w:rsidRPr="00AC0AB7">
        <w:rPr>
          <w:rFonts w:ascii="Book Antiqua" w:hAnsi="Book Antiqua"/>
          <w:bCs/>
          <w:sz w:val="22"/>
          <w:szCs w:val="22"/>
        </w:rPr>
        <w:t xml:space="preserve"> tištěných vyhotoveních.</w:t>
      </w:r>
      <w:r w:rsidRPr="00AC0AB7">
        <w:rPr>
          <w:rFonts w:ascii="Book Antiqua" w:hAnsi="Book Antiqua"/>
          <w:sz w:val="22"/>
          <w:szCs w:val="22"/>
        </w:rPr>
        <w:t xml:space="preserve"> </w:t>
      </w:r>
    </w:p>
    <w:p w:rsidR="00737E15" w:rsidRPr="00B62F7C" w:rsidRDefault="00737E15" w:rsidP="00737E15">
      <w:pPr>
        <w:pStyle w:val="Zkladntext1"/>
        <w:shd w:val="clear" w:color="auto" w:fill="auto"/>
        <w:spacing w:before="0" w:line="280" w:lineRule="atLeast"/>
        <w:ind w:left="397" w:right="-1" w:firstLine="0"/>
        <w:jc w:val="both"/>
        <w:rPr>
          <w:rFonts w:ascii="Book Antiqua" w:hAnsi="Book Antiqua"/>
          <w:color w:val="00B050"/>
        </w:rPr>
      </w:pPr>
      <w:r w:rsidRPr="00AC0AB7">
        <w:rPr>
          <w:rFonts w:ascii="Book Antiqua" w:hAnsi="Book Antiqua"/>
        </w:rPr>
        <w:t xml:space="preserve">Dokumentace skutečného provedení bude zpracována v rozsahu a obsahem dle Vyhlášky o dokumentaci staveb č. 499/2006 Sb., v platném znění, příloha č. 3, odst. 1, a </w:t>
      </w:r>
      <w:r w:rsidRPr="00E83E7D">
        <w:rPr>
          <w:rFonts w:ascii="Book Antiqua" w:hAnsi="Book Antiqua"/>
        </w:rPr>
        <w:t>dále včetně doplňujících výkresů</w:t>
      </w:r>
      <w:r w:rsidR="004A26E9" w:rsidRPr="00E83E7D">
        <w:rPr>
          <w:rFonts w:ascii="Book Antiqua" w:hAnsi="Book Antiqua"/>
        </w:rPr>
        <w:t>.</w:t>
      </w:r>
    </w:p>
    <w:p w:rsidR="00E03B45" w:rsidRPr="00AC0AB7" w:rsidRDefault="00E03B45" w:rsidP="0009367D">
      <w:pPr>
        <w:pStyle w:val="Smlouva-slo"/>
        <w:spacing w:before="0" w:line="280" w:lineRule="atLeast"/>
        <w:ind w:left="397"/>
        <w:rPr>
          <w:rFonts w:ascii="Book Antiqua" w:hAnsi="Book Antiqua"/>
          <w:sz w:val="22"/>
        </w:rPr>
      </w:pPr>
    </w:p>
    <w:p w:rsidR="004F45CE" w:rsidRPr="00AC0AB7" w:rsidRDefault="004F45CE"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lastRenderedPageBreak/>
        <w:t>Dokumentace skutečného provedení díla každé části díla bude zpracována v takovém rozsahu a provedení, aby umožňovala údržbu díla a byla technicky jasným a kompletním podkladem pro budoucí opravy a rekonstrukce.</w:t>
      </w:r>
    </w:p>
    <w:p w:rsidR="004F45CE" w:rsidRPr="00AC0AB7" w:rsidRDefault="004F45CE" w:rsidP="004F45CE">
      <w:pPr>
        <w:pStyle w:val="Zkladntext1"/>
        <w:shd w:val="clear" w:color="auto" w:fill="auto"/>
        <w:spacing w:before="0" w:line="280" w:lineRule="atLeast"/>
        <w:ind w:right="-1" w:firstLine="0"/>
        <w:jc w:val="both"/>
        <w:rPr>
          <w:rFonts w:ascii="Book Antiqua" w:hAnsi="Book Antiqua"/>
        </w:rPr>
      </w:pPr>
    </w:p>
    <w:p w:rsidR="004F45CE" w:rsidRPr="00AC0AB7" w:rsidRDefault="00BD71B3" w:rsidP="00E42AF8">
      <w:pPr>
        <w:pStyle w:val="Zkladntext1"/>
        <w:numPr>
          <w:ilvl w:val="0"/>
          <w:numId w:val="21"/>
        </w:numPr>
        <w:shd w:val="clear" w:color="auto" w:fill="auto"/>
        <w:tabs>
          <w:tab w:val="left" w:pos="284"/>
        </w:tabs>
        <w:spacing w:before="0" w:line="280" w:lineRule="atLeast"/>
        <w:ind w:right="-1"/>
        <w:jc w:val="both"/>
        <w:rPr>
          <w:rFonts w:ascii="Book Antiqua" w:hAnsi="Book Antiqua"/>
        </w:rPr>
      </w:pPr>
      <w:r>
        <w:rPr>
          <w:rFonts w:ascii="Book Antiqua" w:hAnsi="Book Antiqua"/>
        </w:rPr>
        <w:t xml:space="preserve">  </w:t>
      </w:r>
      <w:r w:rsidR="004F45CE" w:rsidRPr="00AC0AB7">
        <w:rPr>
          <w:rFonts w:ascii="Book Antiqua" w:hAnsi="Book Antiqua"/>
        </w:rPr>
        <w:t>Dílenská a výrobní dokumentace bude zhotovitelem předkládána a objednatelem (TDI) odsouhlasována v termínech podle řídícího harmonogramu díla jednotlivých objektů.</w:t>
      </w:r>
    </w:p>
    <w:p w:rsidR="004F45CE" w:rsidRPr="00AC0AB7" w:rsidRDefault="004F45CE" w:rsidP="004F45CE">
      <w:pPr>
        <w:pStyle w:val="Smlouva-slo"/>
        <w:spacing w:before="0" w:line="280" w:lineRule="atLeast"/>
        <w:ind w:left="397"/>
        <w:rPr>
          <w:rFonts w:ascii="Book Antiqua" w:hAnsi="Book Antiqua"/>
          <w:sz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Zjistí-li zhotovitel při provádění díla skryté překážky bránící řádnému provedení díla, je povinen to bez odkladu oznámit objednateli a navrhnout mu další postup.</w:t>
      </w:r>
    </w:p>
    <w:p w:rsidR="000969C1" w:rsidRPr="00AC0AB7" w:rsidRDefault="000969C1" w:rsidP="000969C1">
      <w:pPr>
        <w:pStyle w:val="Odstavecseseznamem"/>
        <w:rPr>
          <w:rFonts w:ascii="Book Antiqua" w:hAnsi="Book Antiqua"/>
          <w:sz w:val="22"/>
          <w:szCs w:val="22"/>
        </w:rPr>
      </w:pPr>
    </w:p>
    <w:p w:rsidR="000969C1" w:rsidRPr="00AC0AB7" w:rsidRDefault="000969C1"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t>Zhotovitel se zavazuje spolupracovat se všemi osobami zúčastněnými na projektu výstavby tak, aby byla zajištěna koordinace stavebních a technologických dodávek a prací a dány podmínky pro řádný výkon technického a autorského dozoru objednatele.</w:t>
      </w:r>
      <w:r w:rsidR="003C7631" w:rsidRPr="00AC0AB7">
        <w:rPr>
          <w:rFonts w:ascii="Book Antiqua" w:hAnsi="Book Antiqua"/>
        </w:rPr>
        <w:t xml:space="preserve">                            </w:t>
      </w:r>
      <w:r w:rsidRPr="00AC0AB7">
        <w:rPr>
          <w:rFonts w:ascii="Book Antiqua" w:hAnsi="Book Antiqua"/>
        </w:rPr>
        <w:t>K tomuto účelu poskytne těmto osobám kdykoli veškeré informace v rozsahu potřebném pro jejich činnost.</w:t>
      </w:r>
    </w:p>
    <w:p w:rsidR="00A54776" w:rsidRPr="00AC0AB7" w:rsidRDefault="00A54776" w:rsidP="00A54776">
      <w:pPr>
        <w:pStyle w:val="Odstavecseseznamem"/>
        <w:rPr>
          <w:rFonts w:ascii="Book Antiqua" w:hAnsi="Book Antiqua"/>
          <w:sz w:val="22"/>
          <w:szCs w:val="22"/>
        </w:rPr>
      </w:pPr>
    </w:p>
    <w:p w:rsidR="00A54776" w:rsidRPr="00AC0AB7" w:rsidRDefault="00A54776" w:rsidP="00E42AF8">
      <w:pPr>
        <w:pStyle w:val="Odstavecseseznamem"/>
        <w:numPr>
          <w:ilvl w:val="0"/>
          <w:numId w:val="21"/>
        </w:numPr>
        <w:spacing w:line="280" w:lineRule="atLeast"/>
        <w:jc w:val="both"/>
        <w:rPr>
          <w:rFonts w:ascii="Book Antiqua" w:hAnsi="Book Antiqua"/>
          <w:sz w:val="22"/>
          <w:szCs w:val="22"/>
        </w:rPr>
      </w:pPr>
      <w:r w:rsidRPr="00AC0AB7">
        <w:rPr>
          <w:rFonts w:ascii="Book Antiqua" w:hAnsi="Book Antiqua"/>
          <w:sz w:val="22"/>
          <w:szCs w:val="22"/>
        </w:rPr>
        <w:t>Práce a/nebo dodávky, které vykazují již v průběhu provádění nedostatky nebo odporují smlouvě, musí zhotovitel nahradit bezvadnými dodávkami a/nebo pracemi. Vznikne-li nahrazováním objednateli škoda, zavazuje se zhotovitel ji uhradit objednateli v plné výši.</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21"/>
        </w:numPr>
        <w:spacing w:before="0" w:line="280" w:lineRule="atLeast"/>
        <w:rPr>
          <w:rFonts w:ascii="Book Antiqua" w:hAnsi="Book Antiqua"/>
          <w:sz w:val="22"/>
          <w:szCs w:val="22"/>
        </w:rPr>
      </w:pPr>
      <w:r w:rsidRPr="00AC0AB7">
        <w:rPr>
          <w:rFonts w:ascii="Book Antiqua" w:hAnsi="Book Antiqua"/>
          <w:sz w:val="22"/>
          <w:szCs w:val="22"/>
        </w:rPr>
        <w:t>Zhotovitel je povinen bez odkladu upozornit objednatele na případnou nevhodnost realizace vyžadovaných prací.</w:t>
      </w:r>
    </w:p>
    <w:p w:rsidR="0018107F" w:rsidRPr="00AC0AB7" w:rsidRDefault="0018107F" w:rsidP="0018107F">
      <w:pPr>
        <w:pStyle w:val="Odstavecseseznamem"/>
        <w:rPr>
          <w:rFonts w:ascii="Book Antiqua" w:hAnsi="Book Antiqua"/>
          <w:sz w:val="22"/>
          <w:szCs w:val="22"/>
        </w:rPr>
      </w:pPr>
    </w:p>
    <w:p w:rsidR="0018107F" w:rsidRPr="00AC0AB7" w:rsidRDefault="0018107F"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t>Zhotovitel se zavazuje, a to vždy před zahájením prací a/nebo před nákupem (závaznou objednávkou) rozhodujícího materiálu (výrobků, zařízení nebo jiných věcí, které mají vliv zejména na plnění řídícího harmonogramu resp. projektu organizace výstavby) si ještě opakovaně zkontrolovat všechny údaje, míry a specifikace v dosavadních podkladech a upozornit na jakékoli případné nesrovnalosti nebo možné problémy; pokud tak neučiní, odpovídá vždy za vzniklou škodu, tzn. zejména veškeré vícenáklady, ostatní případné nároky podle této smlouvy nejsou dotčeny. Zhotovitel je současně povinen předkládat objednateli písemně ke schválení seznam objednávaných atypických výrobků, osvědčení o jakosti použitých (objednávaných) materiálů, vzorky materiálů, povrchových úprav, včetně barevnosti, a to vždy v dostatečném předstihu za dodržení řídícího harmonogramu realizace díla jednotlivých objektů. Objednatel má po předložení právo vždy ve lhůtě následujících pěti pracovních dnů dát zhotoviteli závazný pokyn k záměně materiálu nebo výrobku.</w:t>
      </w:r>
    </w:p>
    <w:p w:rsidR="002F26CD" w:rsidRPr="00AC0AB7" w:rsidRDefault="002F26CD" w:rsidP="002F26CD">
      <w:pPr>
        <w:pStyle w:val="Odstavecseseznamem"/>
        <w:rPr>
          <w:rFonts w:ascii="Book Antiqua" w:hAnsi="Book Antiqua"/>
        </w:rPr>
      </w:pPr>
    </w:p>
    <w:p w:rsidR="002F26CD" w:rsidRPr="00E83E7D" w:rsidRDefault="002F26CD"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t xml:space="preserve">V případě materiálů nebo výrobků, u nichž lze předem předpokládat delší objednací dobu, bude postupováno na základě schváleného (případně aktualizovaného) řídícího </w:t>
      </w:r>
      <w:r w:rsidRPr="00E83E7D">
        <w:rPr>
          <w:rFonts w:ascii="Book Antiqua" w:hAnsi="Book Antiqua"/>
        </w:rPr>
        <w:t xml:space="preserve">harmonogramu realizace díla jednotlivých objektů s tím, že objednateli musí být vždy zachována lhůta pěti </w:t>
      </w:r>
      <w:r w:rsidR="00B62F7C" w:rsidRPr="00E83E7D">
        <w:rPr>
          <w:rFonts w:ascii="Book Antiqua" w:hAnsi="Book Antiqua"/>
        </w:rPr>
        <w:t>pracovních</w:t>
      </w:r>
      <w:r w:rsidRPr="00E83E7D">
        <w:rPr>
          <w:rFonts w:ascii="Book Antiqua" w:hAnsi="Book Antiqua"/>
        </w:rPr>
        <w:t xml:space="preserve"> dnů ke kontrole a vydání případného pokynu k záměně materiálu nebo výrobku. Zhotovitel přitom odpovídá za to, že jím navržený a schválený (aktualizovaný) řídicí harmonogram realizace díla jednotlivých objektů stanoví termíny závazné objednávky takových materiálů nebo výrobků tak, aby objednatel měl vždy k dispozici uvedenou lhůtu a současně nebyl narušen plynulý postup realizace díla a postup podle řídícího harmonogramu jednotlivých objektů.</w:t>
      </w:r>
    </w:p>
    <w:p w:rsidR="00E03B45" w:rsidRPr="00E83E7D" w:rsidRDefault="00E03B45" w:rsidP="0009367D">
      <w:pPr>
        <w:pStyle w:val="Smlouva-slo"/>
        <w:spacing w:before="0" w:line="280" w:lineRule="atLeast"/>
        <w:ind w:left="397"/>
        <w:rPr>
          <w:rFonts w:ascii="Book Antiqua" w:hAnsi="Book Antiqua"/>
          <w:sz w:val="22"/>
          <w:szCs w:val="22"/>
        </w:rPr>
      </w:pPr>
    </w:p>
    <w:p w:rsidR="00467586" w:rsidRPr="00E83E7D" w:rsidRDefault="00467586" w:rsidP="00E42AF8">
      <w:pPr>
        <w:pStyle w:val="Smlouva-slo"/>
        <w:widowControl/>
        <w:numPr>
          <w:ilvl w:val="0"/>
          <w:numId w:val="21"/>
        </w:numPr>
        <w:spacing w:before="0" w:line="280" w:lineRule="atLeast"/>
        <w:rPr>
          <w:rFonts w:ascii="Book Antiqua" w:hAnsi="Book Antiqua"/>
          <w:snapToGrid/>
          <w:sz w:val="22"/>
          <w:szCs w:val="22"/>
        </w:rPr>
      </w:pPr>
      <w:r w:rsidRPr="00E83E7D">
        <w:rPr>
          <w:rFonts w:ascii="Book Antiqua" w:hAnsi="Book Antiqua"/>
          <w:snapToGrid/>
          <w:sz w:val="22"/>
          <w:szCs w:val="22"/>
        </w:rPr>
        <w:t>V průběhu realizace předmětu smlouvy se budou konat kontrolní dny nejméně 1x měsíčně</w:t>
      </w:r>
      <w:r w:rsidR="006547D8" w:rsidRPr="00E83E7D">
        <w:rPr>
          <w:rFonts w:ascii="Book Antiqua" w:hAnsi="Book Antiqua"/>
          <w:snapToGrid/>
          <w:sz w:val="22"/>
          <w:szCs w:val="22"/>
        </w:rPr>
        <w:t>, v ostatních týdnech se budou organizovat 1x týdně výrobní výbory</w:t>
      </w:r>
      <w:r w:rsidRPr="00E83E7D">
        <w:rPr>
          <w:rFonts w:ascii="Book Antiqua" w:hAnsi="Book Antiqua"/>
          <w:snapToGrid/>
          <w:sz w:val="22"/>
          <w:szCs w:val="22"/>
        </w:rPr>
        <w:t>.</w:t>
      </w:r>
      <w:r w:rsidR="006547D8" w:rsidRPr="00E83E7D">
        <w:rPr>
          <w:rFonts w:ascii="Book Antiqua" w:hAnsi="Book Antiqua"/>
          <w:snapToGrid/>
          <w:sz w:val="22"/>
          <w:szCs w:val="22"/>
        </w:rPr>
        <w:t xml:space="preserve"> </w:t>
      </w:r>
      <w:r w:rsidRPr="00E83E7D">
        <w:rPr>
          <w:rFonts w:ascii="Book Antiqua" w:hAnsi="Book Antiqua"/>
          <w:snapToGrid/>
          <w:sz w:val="22"/>
          <w:szCs w:val="22"/>
        </w:rPr>
        <w:t xml:space="preserve">Organizaci kontrolního dne zajišťuje objednatel. Kontrolního dne jsou povinni účastnit se pověření </w:t>
      </w:r>
      <w:r w:rsidRPr="00E83E7D">
        <w:rPr>
          <w:rFonts w:ascii="Book Antiqua" w:hAnsi="Book Antiqua"/>
          <w:snapToGrid/>
          <w:sz w:val="22"/>
          <w:szCs w:val="22"/>
        </w:rPr>
        <w:lastRenderedPageBreak/>
        <w:t>zástupci obou smluvních stran. Zhotovitel je povinen v případě potřeby nebo požadavku obj</w:t>
      </w:r>
      <w:r w:rsidR="00D260F6" w:rsidRPr="00E83E7D">
        <w:rPr>
          <w:rFonts w:ascii="Book Antiqua" w:hAnsi="Book Antiqua"/>
          <w:snapToGrid/>
          <w:sz w:val="22"/>
          <w:szCs w:val="22"/>
        </w:rPr>
        <w:t>ednatele zajistit účast svých pod</w:t>
      </w:r>
      <w:r w:rsidRPr="00E83E7D">
        <w:rPr>
          <w:rFonts w:ascii="Book Antiqua" w:hAnsi="Book Antiqua"/>
          <w:snapToGrid/>
          <w:sz w:val="22"/>
          <w:szCs w:val="22"/>
        </w:rPr>
        <w:t xml:space="preserve">dodavatelů. </w:t>
      </w:r>
    </w:p>
    <w:p w:rsidR="00A95D13" w:rsidRPr="00AC0AB7" w:rsidRDefault="00A95D13" w:rsidP="00A95D13">
      <w:pPr>
        <w:pStyle w:val="Odstavecseseznamem"/>
        <w:rPr>
          <w:rFonts w:ascii="Book Antiqua" w:hAnsi="Book Antiqua"/>
          <w:sz w:val="22"/>
          <w:szCs w:val="22"/>
        </w:rPr>
      </w:pPr>
    </w:p>
    <w:p w:rsidR="00A95D13" w:rsidRPr="00AC0AB7" w:rsidRDefault="00A95D13" w:rsidP="00E42AF8">
      <w:pPr>
        <w:pStyle w:val="Odstavecseseznamem"/>
        <w:numPr>
          <w:ilvl w:val="0"/>
          <w:numId w:val="21"/>
        </w:numPr>
        <w:spacing w:line="280" w:lineRule="atLeast"/>
        <w:jc w:val="both"/>
        <w:rPr>
          <w:rFonts w:ascii="Book Antiqua" w:hAnsi="Book Antiqua"/>
          <w:sz w:val="22"/>
          <w:szCs w:val="22"/>
        </w:rPr>
      </w:pPr>
      <w:r w:rsidRPr="00AC0AB7">
        <w:rPr>
          <w:rFonts w:ascii="Book Antiqua" w:hAnsi="Book Antiqua"/>
          <w:sz w:val="22"/>
          <w:szCs w:val="22"/>
        </w:rPr>
        <w:t>Objednatel kontroluje provádění prací podle projektu stavby a sjednaných předpisů pro stanovení kvality v předepsaných kvalitách (zkoušky, atestace materiálu apod.) a má proto přístup na všechna pracoviště zhotovitele do dílen a skladů, kde jsou zpracovány nebo uskladněny dodávky pro stavbu.</w:t>
      </w:r>
    </w:p>
    <w:p w:rsidR="00BA72DA" w:rsidRPr="00AC0AB7" w:rsidRDefault="00BA72DA" w:rsidP="00BA72DA">
      <w:pPr>
        <w:pStyle w:val="Odstavecseseznamem"/>
        <w:rPr>
          <w:rFonts w:ascii="Book Antiqua" w:hAnsi="Book Antiqua"/>
          <w:sz w:val="22"/>
          <w:szCs w:val="22"/>
        </w:rPr>
      </w:pPr>
    </w:p>
    <w:p w:rsidR="00BA72DA" w:rsidRPr="00AC0AB7" w:rsidRDefault="00BA72DA" w:rsidP="00E42AF8">
      <w:pPr>
        <w:pStyle w:val="Odstavecseseznamem"/>
        <w:numPr>
          <w:ilvl w:val="0"/>
          <w:numId w:val="21"/>
        </w:numPr>
        <w:spacing w:line="280" w:lineRule="atLeast"/>
        <w:jc w:val="both"/>
        <w:rPr>
          <w:rFonts w:ascii="Book Antiqua" w:hAnsi="Book Antiqua"/>
          <w:sz w:val="22"/>
          <w:szCs w:val="22"/>
        </w:rPr>
      </w:pPr>
      <w:r w:rsidRPr="00AC0AB7">
        <w:rPr>
          <w:rFonts w:ascii="Book Antiqua" w:hAnsi="Book Antiqua"/>
          <w:sz w:val="22"/>
          <w:szCs w:val="22"/>
        </w:rPr>
        <w:t>TDI objednatele je oprávněn dát zhotoviteli pokyn k dočasnému zastavení provádění díla. TDI objednatele má oprávnění k příkazu přerušení prací v případě porušení závažných bezpečnostních nebo technologických postupů a norem, nebo hrozí-li nebezpečí vzniku škod.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TDI.</w:t>
      </w:r>
    </w:p>
    <w:p w:rsidR="00647E46" w:rsidRPr="00AC0AB7" w:rsidRDefault="00647E46" w:rsidP="00647E46">
      <w:pPr>
        <w:pStyle w:val="Odstavecseseznamem"/>
        <w:rPr>
          <w:rFonts w:ascii="Book Antiqua" w:hAnsi="Book Antiqua"/>
          <w:sz w:val="22"/>
          <w:szCs w:val="22"/>
        </w:rPr>
      </w:pPr>
    </w:p>
    <w:p w:rsidR="00647E46" w:rsidRPr="00AC0AB7" w:rsidRDefault="00647E46" w:rsidP="00E42AF8">
      <w:pPr>
        <w:pStyle w:val="Odstavecseseznamem"/>
        <w:numPr>
          <w:ilvl w:val="0"/>
          <w:numId w:val="21"/>
        </w:numPr>
        <w:spacing w:line="280" w:lineRule="atLeast"/>
        <w:jc w:val="both"/>
        <w:rPr>
          <w:rFonts w:ascii="Book Antiqua" w:hAnsi="Book Antiqua"/>
          <w:sz w:val="22"/>
          <w:szCs w:val="22"/>
        </w:rPr>
      </w:pPr>
      <w:r w:rsidRPr="00AC0AB7">
        <w:rPr>
          <w:rFonts w:ascii="Book Antiqua" w:hAnsi="Book Antiqua"/>
          <w:sz w:val="22"/>
          <w:szCs w:val="22"/>
        </w:rPr>
        <w:t>Zhotovitel je povinen průběžně shromažďovat, průkazně evidovat (vést písemný seznam) a průběžně předkládat TDI ke kontrole dokladovou část díla v průběhu celé doby svého plnění. To se takto výslovně vztahuje i na přejímkové doklady (např. atesty, certifikáty apod.), které budou objektivně dostupné již v době zhotovování díla.</w:t>
      </w:r>
    </w:p>
    <w:p w:rsidR="000969C1" w:rsidRPr="00AC0AB7" w:rsidRDefault="000969C1" w:rsidP="000969C1">
      <w:pPr>
        <w:pStyle w:val="Odstavecseseznamem"/>
        <w:rPr>
          <w:rFonts w:ascii="Book Antiqua" w:hAnsi="Book Antiqua"/>
          <w:sz w:val="22"/>
          <w:szCs w:val="22"/>
        </w:rPr>
      </w:pPr>
    </w:p>
    <w:p w:rsidR="000969C1" w:rsidRPr="00AC0AB7" w:rsidRDefault="000969C1" w:rsidP="00E42AF8">
      <w:pPr>
        <w:pStyle w:val="Odstavecseseznamem"/>
        <w:numPr>
          <w:ilvl w:val="0"/>
          <w:numId w:val="21"/>
        </w:numPr>
        <w:autoSpaceDE w:val="0"/>
        <w:autoSpaceDN w:val="0"/>
        <w:adjustRightInd w:val="0"/>
        <w:jc w:val="both"/>
        <w:rPr>
          <w:rFonts w:ascii="Book Antiqua" w:hAnsi="Book Antiqua"/>
          <w:sz w:val="22"/>
          <w:szCs w:val="22"/>
        </w:rPr>
      </w:pPr>
      <w:r w:rsidRPr="00AC0AB7">
        <w:rPr>
          <w:rFonts w:ascii="Book Antiqua" w:hAnsi="Book Antiqua"/>
          <w:sz w:val="22"/>
          <w:szCs w:val="22"/>
        </w:rPr>
        <w:t xml:space="preserve">Zhotovitel si je vědom skutečnosti, že výstavba bude probíhat i v bezprostředním sousedství užívaných obytných objektů a že příjezdové komunikace na staveniště jsou zároveň užívány veřejností. Zavazuje se proto ve zvýšené míře a při respektování místních poměrů dbát o to, aby osoby v sousedství nebyly nad zcela nezbytnou míru obtěžovány zhotovováním díla. Zhotovitel musí při </w:t>
      </w:r>
      <w:r w:rsidRPr="00AC0AB7">
        <w:rPr>
          <w:rStyle w:val="abs"/>
          <w:rFonts w:ascii="Book Antiqua" w:hAnsi="Book Antiqua"/>
          <w:sz w:val="22"/>
          <w:szCs w:val="22"/>
        </w:rPr>
        <w:t>realizaci díla respektovat tu skutečnost, že v místě stavby je zakázáno vykonávat jakoukoli činnost v době od 22.00 hodin do 0</w:t>
      </w:r>
      <w:r w:rsidR="003C7631" w:rsidRPr="00AC0AB7">
        <w:rPr>
          <w:rStyle w:val="abs"/>
          <w:rFonts w:ascii="Book Antiqua" w:hAnsi="Book Antiqua"/>
          <w:sz w:val="22"/>
          <w:szCs w:val="22"/>
        </w:rPr>
        <w:t>6</w:t>
      </w:r>
      <w:r w:rsidRPr="00AC0AB7">
        <w:rPr>
          <w:rStyle w:val="abs"/>
          <w:rFonts w:ascii="Book Antiqua" w:hAnsi="Book Antiqua"/>
          <w:sz w:val="22"/>
          <w:szCs w:val="22"/>
        </w:rPr>
        <w:t>.00 hodin, v sobotu a ne</w:t>
      </w:r>
      <w:r w:rsidR="003C7631" w:rsidRPr="00AC0AB7">
        <w:rPr>
          <w:rStyle w:val="abs"/>
          <w:rFonts w:ascii="Book Antiqua" w:hAnsi="Book Antiqua"/>
          <w:sz w:val="22"/>
          <w:szCs w:val="22"/>
        </w:rPr>
        <w:t>děli v době od 22.00 hodin do 07</w:t>
      </w:r>
      <w:r w:rsidRPr="00AC0AB7">
        <w:rPr>
          <w:rStyle w:val="abs"/>
          <w:rFonts w:ascii="Book Antiqua" w:hAnsi="Book Antiqua"/>
          <w:sz w:val="22"/>
          <w:szCs w:val="22"/>
        </w:rPr>
        <w:t xml:space="preserve">.00 hodin. Zhotovitel musí </w:t>
      </w:r>
      <w:r w:rsidRPr="00AC0AB7">
        <w:rPr>
          <w:rFonts w:ascii="Book Antiqua" w:hAnsi="Book Antiqua"/>
          <w:sz w:val="22"/>
          <w:szCs w:val="22"/>
        </w:rPr>
        <w:t>na svůj náklad a s přihlédnutím k aktuálním podmínkám (počasí) realizovat veškerá rozumná opatření zejména ke snížení hlučnosti, prašnosti, znečištění vozovek komunikací v místě resp. zajištění neprodleného úklidu vozovky apod. Jakékoli stížnosti nebo připomínky adresované přímo jemu okamžitě sdělí objednateli (TDI) a bude plnit jejich související pokyny, a to i v souvislosti s vydanými úředními rozhodnutími a stanovisky.</w:t>
      </w:r>
    </w:p>
    <w:p w:rsidR="000969C1" w:rsidRPr="00AC0AB7" w:rsidRDefault="000969C1" w:rsidP="000969C1">
      <w:pPr>
        <w:pStyle w:val="Odstavecseseznamem"/>
        <w:spacing w:line="280" w:lineRule="atLeast"/>
        <w:ind w:left="397"/>
        <w:jc w:val="both"/>
        <w:rPr>
          <w:rFonts w:ascii="Book Antiqua" w:hAnsi="Book Antiqua"/>
          <w:sz w:val="22"/>
          <w:szCs w:val="22"/>
        </w:rPr>
      </w:pPr>
    </w:p>
    <w:p w:rsidR="00826123" w:rsidRPr="00AC0AB7" w:rsidRDefault="00826123"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t>Zhotovitel ve stanoveném termínu před zahájením přejímky díla odevzdá objednateli kompletní dokladovou část každé části díla včetně seznamů dokladů, včetně projektu skutečného provedení předmětu každé části díla a předání díla objednatelem investorovi v rozsahu a seřazenou podle této smlouvy a to, není-li u konkrétní dokumentace uvedeno jinak, ve třech kompletních vyhotoveních v papírové formě a ve třech kompletních vyhotoveních v elektronické formě (nosič CD, DVD) v běžně používaném formátu a formě umožňující editaci (DWG a PDF).</w:t>
      </w:r>
    </w:p>
    <w:p w:rsidR="00826123" w:rsidRPr="00AC0AB7" w:rsidRDefault="00826123" w:rsidP="00826123">
      <w:pPr>
        <w:pStyle w:val="Odstavecseseznamem"/>
        <w:rPr>
          <w:rFonts w:ascii="Book Antiqua" w:hAnsi="Book Antiqua"/>
        </w:rPr>
      </w:pPr>
    </w:p>
    <w:p w:rsidR="00826123" w:rsidRPr="00AC0AB7" w:rsidRDefault="00826123"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t>Zhotovitel odevzdá dokladovou část díla objednateli s členěním po jednotlivých stavebních oddílech určených projektovou dokumentací, s přesným seznamem odevzdané dokladové časti stavebního oddílu, podle kterého bude i odevzdaná dokladová část každé části díla v tištěné podobě v pevném a tvrdém fasciklu (šanonu) jasně a zřetelně zatříděna.</w:t>
      </w:r>
    </w:p>
    <w:p w:rsidR="00826123" w:rsidRPr="00AC0AB7" w:rsidRDefault="00826123" w:rsidP="000969C1">
      <w:pPr>
        <w:pStyle w:val="Odstavecseseznamem"/>
        <w:spacing w:line="280" w:lineRule="atLeast"/>
        <w:ind w:left="397"/>
        <w:jc w:val="both"/>
        <w:rPr>
          <w:rFonts w:ascii="Book Antiqua" w:hAnsi="Book Antiqua"/>
          <w:sz w:val="22"/>
          <w:szCs w:val="22"/>
        </w:rPr>
      </w:pPr>
    </w:p>
    <w:p w:rsidR="00D260F6" w:rsidRPr="00AC0AB7" w:rsidRDefault="00D260F6"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lastRenderedPageBreak/>
        <w:t>Zhotovitel se zavazuje, že po celou dobu jeho činnosti bude na stavbě přítomen odpovědný zástupce, (stavbyvedoucí nebo jinak označená osoba), který je uveden ve smlouvě nebo je dodatečně písemně odsouhlasen objednatelem.</w:t>
      </w:r>
    </w:p>
    <w:p w:rsidR="00D260F6" w:rsidRPr="00AC0AB7" w:rsidRDefault="00D260F6" w:rsidP="00D260F6">
      <w:pPr>
        <w:pStyle w:val="Zkladntext1"/>
        <w:shd w:val="clear" w:color="auto" w:fill="auto"/>
        <w:spacing w:before="0" w:line="280" w:lineRule="atLeast"/>
        <w:ind w:right="-1" w:firstLine="0"/>
        <w:jc w:val="both"/>
        <w:rPr>
          <w:rFonts w:ascii="Book Antiqua" w:hAnsi="Book Antiqua"/>
        </w:rPr>
      </w:pPr>
    </w:p>
    <w:p w:rsidR="00D260F6" w:rsidRDefault="00D260F6" w:rsidP="00E42AF8">
      <w:pPr>
        <w:pStyle w:val="Zkladntext1"/>
        <w:numPr>
          <w:ilvl w:val="0"/>
          <w:numId w:val="21"/>
        </w:numPr>
        <w:shd w:val="clear" w:color="auto" w:fill="auto"/>
        <w:spacing w:before="0" w:line="280" w:lineRule="atLeast"/>
        <w:ind w:right="-1"/>
        <w:jc w:val="both"/>
        <w:rPr>
          <w:rFonts w:ascii="Book Antiqua" w:hAnsi="Book Antiqua"/>
        </w:rPr>
      </w:pPr>
      <w:r w:rsidRPr="00AC0AB7">
        <w:rPr>
          <w:rFonts w:ascii="Book Antiqua" w:hAnsi="Book Antiqua"/>
        </w:rPr>
        <w:t>Zhotovitel se zavazuje, že organizování a koordinace jeho činnosti na stavbě bude zabezpečeno kvalifikovaným řídícím pracovníkem. Pokud nebude toto zajištěné a práce z tohoto důvodu nebudou prováděné v požadovaných termínech a kvalitě, vyzve písemně objednatel zhotovitele, aby tohoto pracovníka vyměnil. Pokud nedojde k výraznému zlepšení v postupu a kvalitě prací nebo k výměně zástupce zhotovitele na stavbě do 24 hodin od výzvy, zajistí dočasné řízení prací zhotovitele objednatel. Náklady za tuto činnost budou v plné výši vyúčtované objednatelem zhotoviteli a budou započteny na pohledávky zhotovitele a to i nesplatné.</w:t>
      </w:r>
    </w:p>
    <w:p w:rsidR="00EE164D" w:rsidRDefault="00EE164D" w:rsidP="00EE164D">
      <w:pPr>
        <w:pStyle w:val="Odstavecseseznamem"/>
        <w:rPr>
          <w:rFonts w:ascii="Book Antiqua" w:hAnsi="Book Antiqua"/>
        </w:rPr>
      </w:pPr>
    </w:p>
    <w:p w:rsidR="00757139" w:rsidRPr="00757139" w:rsidRDefault="00757139" w:rsidP="00757139">
      <w:pPr>
        <w:pStyle w:val="Odstavecseseznamem"/>
        <w:spacing w:line="280" w:lineRule="atLeast"/>
        <w:ind w:left="397"/>
        <w:jc w:val="both"/>
        <w:rPr>
          <w:rFonts w:ascii="Book Antiqua" w:hAnsi="Book Antiqua"/>
          <w:sz w:val="22"/>
          <w:szCs w:val="22"/>
          <w:highlight w:val="yellow"/>
        </w:rPr>
      </w:pPr>
    </w:p>
    <w:p w:rsidR="00BA72DA" w:rsidRPr="00AC0AB7" w:rsidRDefault="00BA72DA" w:rsidP="00BA72DA">
      <w:pPr>
        <w:pStyle w:val="Smlouva-slo"/>
        <w:widowControl/>
        <w:spacing w:before="0" w:line="280" w:lineRule="atLeast"/>
        <w:ind w:left="397"/>
        <w:rPr>
          <w:rFonts w:ascii="Book Antiqua" w:hAnsi="Book Antiqua"/>
          <w:snapToGrid/>
          <w:sz w:val="22"/>
          <w:szCs w:val="22"/>
        </w:rPr>
      </w:pPr>
    </w:p>
    <w:p w:rsidR="00467586" w:rsidRPr="00AC0AB7" w:rsidRDefault="00467586" w:rsidP="0009367D">
      <w:pPr>
        <w:pStyle w:val="Smlouva2"/>
        <w:spacing w:line="280" w:lineRule="atLeast"/>
        <w:rPr>
          <w:rFonts w:ascii="Book Antiqua" w:hAnsi="Book Antiqua"/>
          <w:sz w:val="22"/>
          <w:szCs w:val="22"/>
        </w:rPr>
      </w:pPr>
      <w:r w:rsidRPr="00AC0AB7">
        <w:rPr>
          <w:rFonts w:ascii="Book Antiqua" w:hAnsi="Book Antiqua"/>
          <w:sz w:val="22"/>
          <w:szCs w:val="22"/>
        </w:rPr>
        <w:t>XIII.</w:t>
      </w:r>
    </w:p>
    <w:p w:rsidR="00467586" w:rsidRPr="00AC0AB7" w:rsidRDefault="00467586" w:rsidP="0009367D">
      <w:pPr>
        <w:pStyle w:val="Smlouva2"/>
        <w:spacing w:line="280" w:lineRule="atLeast"/>
        <w:rPr>
          <w:rFonts w:ascii="Book Antiqua" w:hAnsi="Book Antiqua"/>
          <w:sz w:val="22"/>
          <w:szCs w:val="22"/>
        </w:rPr>
      </w:pPr>
      <w:r w:rsidRPr="00AC0AB7">
        <w:rPr>
          <w:rFonts w:ascii="Book Antiqua" w:hAnsi="Book Antiqua"/>
          <w:sz w:val="22"/>
          <w:szCs w:val="22"/>
        </w:rPr>
        <w:t>Předání díla</w:t>
      </w:r>
    </w:p>
    <w:p w:rsidR="000F2F94" w:rsidRPr="00AC0AB7" w:rsidRDefault="000F2F94" w:rsidP="00E42AF8">
      <w:pPr>
        <w:pStyle w:val="Zkladntext1"/>
        <w:numPr>
          <w:ilvl w:val="0"/>
          <w:numId w:val="32"/>
        </w:numPr>
        <w:shd w:val="clear" w:color="auto" w:fill="auto"/>
        <w:spacing w:before="0" w:line="280" w:lineRule="atLeast"/>
        <w:ind w:left="426" w:right="-1" w:hanging="426"/>
        <w:jc w:val="both"/>
        <w:rPr>
          <w:rFonts w:ascii="Book Antiqua" w:hAnsi="Book Antiqua"/>
        </w:rPr>
      </w:pPr>
      <w:r w:rsidRPr="00AC0AB7">
        <w:rPr>
          <w:rFonts w:ascii="Book Antiqua" w:hAnsi="Book Antiqua"/>
        </w:rPr>
        <w:t>Dílo, které má být provedené, je určené co do povahy a rozsahu touto smlouvou, projektovou dokumentací pro provedení stavby každé části díla, veškerou investorskou a schválenou výrobní a dílenskou dokumentací, dalšími přílohami k této smlouvě, veškerými navazujícími nebo aplikovatelnými českými právními přepisy, aplikovatelnými technickými, hygienickými případně environmentálními normami, které se takto na základě dohody stran pokládají ohledně předmětu díla za závazné. Není-li ve smlouvě ujednáno něco jiného, platí, že předmět díla musí úplně vyhovovat všem těmto podkladům, má-li být považován za dokončený a bezvadný.</w:t>
      </w:r>
    </w:p>
    <w:p w:rsidR="000F2F94" w:rsidRPr="00AC0AB7" w:rsidRDefault="000F2F94" w:rsidP="000F2F94">
      <w:pPr>
        <w:pStyle w:val="Smlouva2"/>
        <w:spacing w:line="280" w:lineRule="atLeast"/>
        <w:ind w:left="397"/>
        <w:jc w:val="left"/>
        <w:rPr>
          <w:rFonts w:ascii="Book Antiqua" w:hAnsi="Book Antiqua"/>
          <w:sz w:val="22"/>
          <w:szCs w:val="22"/>
        </w:rPr>
      </w:pPr>
    </w:p>
    <w:p w:rsidR="00467586" w:rsidRPr="00AC0AB7" w:rsidRDefault="00467586" w:rsidP="00E42AF8">
      <w:pPr>
        <w:pStyle w:val="Smlouva-slo"/>
        <w:numPr>
          <w:ilvl w:val="0"/>
          <w:numId w:val="32"/>
        </w:numPr>
        <w:spacing w:before="0" w:line="280" w:lineRule="atLeast"/>
        <w:ind w:left="426" w:hanging="426"/>
        <w:rPr>
          <w:rFonts w:ascii="Book Antiqua" w:hAnsi="Book Antiqua"/>
          <w:sz w:val="22"/>
          <w:szCs w:val="22"/>
        </w:rPr>
      </w:pPr>
      <w:r w:rsidRPr="00AC0AB7">
        <w:rPr>
          <w:rFonts w:ascii="Book Antiqua" w:hAnsi="Book Antiqua"/>
          <w:sz w:val="22"/>
          <w:szCs w:val="22"/>
        </w:rPr>
        <w:t xml:space="preserve">Objednatel dílo převezme po jeho řádném dokončení. Termín přejímacího řízení musí být objednateli oznámen alespoň 3 pracovní dny předem. </w:t>
      </w:r>
    </w:p>
    <w:p w:rsidR="004F6D25" w:rsidRPr="00AC0AB7" w:rsidRDefault="004F6D25" w:rsidP="004F6D25">
      <w:pPr>
        <w:pStyle w:val="Odstavecseseznamem"/>
        <w:rPr>
          <w:rFonts w:ascii="Book Antiqua" w:hAnsi="Book Antiqua"/>
          <w:sz w:val="22"/>
          <w:szCs w:val="22"/>
        </w:rPr>
      </w:pPr>
    </w:p>
    <w:p w:rsidR="004F6D25" w:rsidRPr="00AC0AB7" w:rsidRDefault="004F6D25" w:rsidP="00E42AF8">
      <w:pPr>
        <w:pStyle w:val="Zkladntext1"/>
        <w:numPr>
          <w:ilvl w:val="0"/>
          <w:numId w:val="32"/>
        </w:numPr>
        <w:shd w:val="clear" w:color="auto" w:fill="auto"/>
        <w:spacing w:before="0" w:line="280" w:lineRule="atLeast"/>
        <w:ind w:left="426" w:right="-1" w:hanging="426"/>
        <w:jc w:val="both"/>
        <w:rPr>
          <w:rFonts w:ascii="Book Antiqua" w:hAnsi="Book Antiqua"/>
        </w:rPr>
      </w:pPr>
      <w:r w:rsidRPr="00AC0AB7">
        <w:rPr>
          <w:rFonts w:ascii="Book Antiqua" w:hAnsi="Book Antiqua"/>
        </w:rPr>
        <w:t>Dokončené dílo, zhotovené řádně v souladu s jeho specifikacemi ve smlouvě, bude splněno jeho protokolárním předáním objednateli a zároveň převzetím objednatelem. Ke splnění povinnosti zhotovitele řádně ukončit (dokončit) dílo dochází písemným prohlášením oprávněného zástupce objednatele v písemném zápise o předání a převzetí díla, že dílo přejímá.</w:t>
      </w:r>
    </w:p>
    <w:p w:rsidR="00010F12" w:rsidRPr="00AC0AB7" w:rsidRDefault="00010F12" w:rsidP="00FC6589">
      <w:pPr>
        <w:pStyle w:val="Smlouva-slo"/>
        <w:spacing w:before="0" w:line="280" w:lineRule="atLeast"/>
        <w:ind w:left="397"/>
        <w:rPr>
          <w:rFonts w:ascii="Book Antiqua" w:hAnsi="Book Antiqua"/>
          <w:sz w:val="22"/>
        </w:rPr>
      </w:pPr>
    </w:p>
    <w:p w:rsidR="00010F12" w:rsidRPr="00AC0AB7" w:rsidRDefault="008E30E3" w:rsidP="00E42AF8">
      <w:pPr>
        <w:pStyle w:val="Odstavecseseznamem"/>
        <w:numPr>
          <w:ilvl w:val="0"/>
          <w:numId w:val="32"/>
        </w:numPr>
        <w:spacing w:line="280" w:lineRule="atLeast"/>
        <w:ind w:left="397" w:hanging="426"/>
        <w:jc w:val="both"/>
        <w:rPr>
          <w:rFonts w:ascii="Book Antiqua" w:hAnsi="Book Antiqua"/>
          <w:sz w:val="22"/>
          <w:szCs w:val="22"/>
        </w:rPr>
      </w:pPr>
      <w:r w:rsidRPr="00AC0AB7">
        <w:rPr>
          <w:rFonts w:ascii="Book Antiqua" w:hAnsi="Book Antiqua"/>
          <w:sz w:val="22"/>
          <w:szCs w:val="22"/>
        </w:rPr>
        <w:t xml:space="preserve">Objednatel je povinen k předání a převzetí díla přizvat osoby vykonávající funkci technického dozoru stavebníka, případně také autorského dozoru projektanta. </w:t>
      </w:r>
    </w:p>
    <w:p w:rsidR="00FC6589" w:rsidRPr="00AC0AB7" w:rsidRDefault="00FC6589" w:rsidP="00FC6589">
      <w:pPr>
        <w:pStyle w:val="Odstavecseseznamem"/>
        <w:rPr>
          <w:rFonts w:ascii="Book Antiqua" w:hAnsi="Book Antiqua"/>
          <w:sz w:val="22"/>
          <w:szCs w:val="22"/>
        </w:rPr>
      </w:pPr>
    </w:p>
    <w:p w:rsidR="00010F12" w:rsidRPr="00AC0AB7" w:rsidRDefault="00010F12" w:rsidP="00E42AF8">
      <w:pPr>
        <w:pStyle w:val="Zkladntext1"/>
        <w:numPr>
          <w:ilvl w:val="0"/>
          <w:numId w:val="32"/>
        </w:numPr>
        <w:shd w:val="clear" w:color="auto" w:fill="auto"/>
        <w:spacing w:before="0" w:line="280" w:lineRule="atLeast"/>
        <w:ind w:left="426" w:right="-1" w:hanging="568"/>
        <w:jc w:val="both"/>
        <w:rPr>
          <w:rFonts w:ascii="Book Antiqua" w:hAnsi="Book Antiqua"/>
        </w:rPr>
      </w:pPr>
      <w:r w:rsidRPr="00AC0AB7">
        <w:rPr>
          <w:rFonts w:ascii="Book Antiqua" w:hAnsi="Book Antiqua"/>
        </w:rPr>
        <w:t>Objednatel se zavazuje bezvadné a včas dokončené dílo převzít a dohodnutou cenu díla zaplatit v případě, že dílo (předmět díla) je ve smyslu této smlouvy úplné a nevykazuje žádné vady a nedodělky. Předání a převzetí proběhne na základě písemného předávacího protokolu.</w:t>
      </w:r>
    </w:p>
    <w:p w:rsidR="00E03B45" w:rsidRPr="00AC0AB7" w:rsidRDefault="00E03B45" w:rsidP="0009367D">
      <w:pPr>
        <w:pStyle w:val="Smlouva-slo"/>
        <w:spacing w:before="0" w:line="280" w:lineRule="atLeast"/>
        <w:ind w:left="397"/>
        <w:rPr>
          <w:rFonts w:ascii="Book Antiqua" w:hAnsi="Book Antiqua"/>
          <w:sz w:val="22"/>
          <w:szCs w:val="22"/>
        </w:rPr>
      </w:pPr>
    </w:p>
    <w:p w:rsidR="00467586" w:rsidRPr="00AC0AB7" w:rsidRDefault="00467586" w:rsidP="00E42AF8">
      <w:pPr>
        <w:numPr>
          <w:ilvl w:val="0"/>
          <w:numId w:val="32"/>
        </w:numPr>
        <w:tabs>
          <w:tab w:val="left" w:pos="426"/>
        </w:tabs>
        <w:spacing w:line="280" w:lineRule="atLeast"/>
        <w:ind w:left="426" w:hanging="426"/>
        <w:jc w:val="both"/>
        <w:rPr>
          <w:rFonts w:ascii="Book Antiqua" w:hAnsi="Book Antiqua"/>
          <w:bCs/>
          <w:sz w:val="22"/>
          <w:szCs w:val="22"/>
        </w:rPr>
      </w:pPr>
      <w:r w:rsidRPr="00AC0AB7">
        <w:rPr>
          <w:rFonts w:ascii="Book Antiqua" w:hAnsi="Book Antiqua"/>
          <w:bCs/>
          <w:sz w:val="22"/>
          <w:szCs w:val="22"/>
        </w:rPr>
        <w:t>Zhotovitel je povinen v předávacím řízení předat objednateli veškerou dokumentaci související s prováděním díla, certifikáty a provést zaškolení obsluhy (vše v českém jazyce a podle platných předpisů v ČR, pokud nebude s objednatelem dohodnuto jinak):</w:t>
      </w:r>
    </w:p>
    <w:p w:rsidR="00467586" w:rsidRPr="00AC0AB7" w:rsidRDefault="00467586" w:rsidP="0009367D">
      <w:pPr>
        <w:numPr>
          <w:ilvl w:val="0"/>
          <w:numId w:val="5"/>
        </w:numPr>
        <w:tabs>
          <w:tab w:val="clear" w:pos="360"/>
          <w:tab w:val="left" w:pos="840"/>
        </w:tabs>
        <w:spacing w:line="280" w:lineRule="atLeast"/>
        <w:ind w:left="840" w:hanging="414"/>
        <w:jc w:val="both"/>
        <w:rPr>
          <w:rFonts w:ascii="Book Antiqua" w:hAnsi="Book Antiqua"/>
          <w:sz w:val="22"/>
          <w:szCs w:val="22"/>
        </w:rPr>
      </w:pPr>
      <w:r w:rsidRPr="00AC0AB7">
        <w:rPr>
          <w:rFonts w:ascii="Book Antiqua" w:hAnsi="Book Antiqua"/>
          <w:sz w:val="22"/>
          <w:szCs w:val="22"/>
        </w:rPr>
        <w:t>dokumentaci se záznamem všech změn podle skutečného stavu provedených prací ve dvou vyhotoveních</w:t>
      </w:r>
    </w:p>
    <w:p w:rsidR="00467586" w:rsidRPr="00AC0AB7" w:rsidRDefault="00467586" w:rsidP="0009367D">
      <w:pPr>
        <w:numPr>
          <w:ilvl w:val="0"/>
          <w:numId w:val="5"/>
        </w:numPr>
        <w:tabs>
          <w:tab w:val="clear" w:pos="360"/>
          <w:tab w:val="left" w:pos="840"/>
        </w:tabs>
        <w:spacing w:line="280" w:lineRule="atLeast"/>
        <w:ind w:left="840" w:hanging="414"/>
        <w:jc w:val="both"/>
        <w:rPr>
          <w:rFonts w:ascii="Book Antiqua" w:hAnsi="Book Antiqua"/>
          <w:sz w:val="22"/>
          <w:szCs w:val="22"/>
        </w:rPr>
      </w:pPr>
      <w:r w:rsidRPr="00AC0AB7">
        <w:rPr>
          <w:rFonts w:ascii="Book Antiqua" w:hAnsi="Book Antiqua"/>
          <w:sz w:val="22"/>
          <w:szCs w:val="22"/>
        </w:rPr>
        <w:t>dokumentaci skute</w:t>
      </w:r>
      <w:r w:rsidR="001A7AF4" w:rsidRPr="00AC0AB7">
        <w:rPr>
          <w:rFonts w:ascii="Book Antiqua" w:hAnsi="Book Antiqua"/>
          <w:sz w:val="22"/>
          <w:szCs w:val="22"/>
        </w:rPr>
        <w:t>čného provedení stavby (díla) v</w:t>
      </w:r>
      <w:r w:rsidRPr="00AC0AB7">
        <w:rPr>
          <w:rFonts w:ascii="Book Antiqua" w:hAnsi="Book Antiqua"/>
          <w:sz w:val="22"/>
          <w:szCs w:val="22"/>
        </w:rPr>
        <w:t xml:space="preserve"> </w:t>
      </w:r>
      <w:r w:rsidR="001A7AF4" w:rsidRPr="00AC0AB7">
        <w:rPr>
          <w:rFonts w:ascii="Book Antiqua" w:hAnsi="Book Antiqua"/>
          <w:sz w:val="22"/>
          <w:szCs w:val="22"/>
        </w:rPr>
        <w:t>6</w:t>
      </w:r>
      <w:r w:rsidRPr="00AC0AB7">
        <w:rPr>
          <w:rFonts w:ascii="Book Antiqua" w:hAnsi="Book Antiqua"/>
          <w:sz w:val="22"/>
          <w:szCs w:val="22"/>
        </w:rPr>
        <w:t xml:space="preserve"> vyhotoveních v tištěné podobě a 2x v digitální </w:t>
      </w:r>
    </w:p>
    <w:p w:rsidR="00467586" w:rsidRPr="00AC0AB7" w:rsidRDefault="00467586" w:rsidP="0009367D">
      <w:pPr>
        <w:numPr>
          <w:ilvl w:val="0"/>
          <w:numId w:val="5"/>
        </w:numPr>
        <w:tabs>
          <w:tab w:val="clear" w:pos="360"/>
          <w:tab w:val="left" w:pos="840"/>
        </w:tabs>
        <w:spacing w:line="280" w:lineRule="atLeast"/>
        <w:ind w:left="840" w:hanging="414"/>
        <w:jc w:val="both"/>
        <w:rPr>
          <w:rFonts w:ascii="Book Antiqua" w:hAnsi="Book Antiqua"/>
          <w:sz w:val="22"/>
          <w:szCs w:val="22"/>
        </w:rPr>
      </w:pPr>
      <w:r w:rsidRPr="00AC0AB7">
        <w:rPr>
          <w:rFonts w:ascii="Book Antiqua" w:hAnsi="Book Antiqua"/>
          <w:sz w:val="22"/>
          <w:szCs w:val="22"/>
        </w:rPr>
        <w:lastRenderedPageBreak/>
        <w:t xml:space="preserve">zápisy o provedení prací a konstrukcí zakrytých v průběhu provádění díla </w:t>
      </w:r>
      <w:r w:rsidRPr="00AC0AB7">
        <w:rPr>
          <w:rFonts w:ascii="Book Antiqua" w:hAnsi="Book Antiqua"/>
          <w:bCs/>
          <w:sz w:val="22"/>
          <w:szCs w:val="22"/>
        </w:rPr>
        <w:t>vč. fotodokumentace</w:t>
      </w:r>
    </w:p>
    <w:p w:rsidR="00467586" w:rsidRPr="00AC0AB7" w:rsidRDefault="001A7AF4" w:rsidP="0009367D">
      <w:pPr>
        <w:numPr>
          <w:ilvl w:val="0"/>
          <w:numId w:val="5"/>
        </w:numPr>
        <w:tabs>
          <w:tab w:val="clear" w:pos="360"/>
          <w:tab w:val="left" w:pos="840"/>
        </w:tabs>
        <w:spacing w:line="280" w:lineRule="atLeast"/>
        <w:ind w:left="840" w:hanging="414"/>
        <w:jc w:val="both"/>
        <w:rPr>
          <w:rFonts w:ascii="Book Antiqua" w:hAnsi="Book Antiqua"/>
          <w:bCs/>
          <w:sz w:val="22"/>
          <w:szCs w:val="22"/>
        </w:rPr>
      </w:pPr>
      <w:r w:rsidRPr="00AC0AB7">
        <w:rPr>
          <w:rFonts w:ascii="Book Antiqua" w:hAnsi="Book Antiqua"/>
          <w:bCs/>
          <w:sz w:val="22"/>
          <w:szCs w:val="22"/>
        </w:rPr>
        <w:t>6</w:t>
      </w:r>
      <w:r w:rsidR="00467586" w:rsidRPr="00AC0AB7">
        <w:rPr>
          <w:rFonts w:ascii="Book Antiqua" w:hAnsi="Book Antiqua"/>
          <w:bCs/>
          <w:sz w:val="22"/>
          <w:szCs w:val="22"/>
        </w:rPr>
        <w:t xml:space="preserve"> x geometrické</w:t>
      </w:r>
      <w:r w:rsidR="00467586" w:rsidRPr="00AC0AB7">
        <w:rPr>
          <w:rFonts w:ascii="Book Antiqua" w:hAnsi="Book Antiqua"/>
          <w:sz w:val="22"/>
          <w:szCs w:val="22"/>
        </w:rPr>
        <w:t xml:space="preserve"> zaměření díla geodetem, + zákres do katastrální mapy ve dvou vyhotoveních </w:t>
      </w:r>
      <w:r w:rsidR="00467586" w:rsidRPr="00AC0AB7">
        <w:rPr>
          <w:rFonts w:ascii="Book Antiqua" w:hAnsi="Book Antiqua"/>
          <w:bCs/>
          <w:sz w:val="22"/>
          <w:szCs w:val="22"/>
        </w:rPr>
        <w:t xml:space="preserve">včetně dat ve formátu používaném </w:t>
      </w:r>
      <w:r w:rsidR="001159B0" w:rsidRPr="00AC0AB7">
        <w:rPr>
          <w:rFonts w:ascii="Book Antiqua" w:hAnsi="Book Antiqua"/>
          <w:bCs/>
          <w:sz w:val="22"/>
          <w:szCs w:val="22"/>
        </w:rPr>
        <w:t>objednatelem.</w:t>
      </w:r>
    </w:p>
    <w:p w:rsidR="00467586" w:rsidRPr="00AC0AB7" w:rsidRDefault="00467586" w:rsidP="0009367D">
      <w:pPr>
        <w:numPr>
          <w:ilvl w:val="0"/>
          <w:numId w:val="5"/>
        </w:numPr>
        <w:tabs>
          <w:tab w:val="clear" w:pos="360"/>
          <w:tab w:val="left" w:pos="840"/>
        </w:tabs>
        <w:spacing w:line="280" w:lineRule="atLeast"/>
        <w:ind w:left="840" w:hanging="414"/>
        <w:jc w:val="both"/>
        <w:rPr>
          <w:rFonts w:ascii="Book Antiqua" w:hAnsi="Book Antiqua"/>
          <w:sz w:val="22"/>
          <w:szCs w:val="22"/>
        </w:rPr>
      </w:pPr>
      <w:r w:rsidRPr="00AC0AB7">
        <w:rPr>
          <w:rFonts w:ascii="Book Antiqua" w:hAnsi="Book Antiqua"/>
          <w:sz w:val="22"/>
          <w:szCs w:val="22"/>
        </w:rPr>
        <w:t>stavební deník,</w:t>
      </w:r>
    </w:p>
    <w:p w:rsidR="00467586" w:rsidRPr="00AC0AB7" w:rsidRDefault="00467586" w:rsidP="0009367D">
      <w:pPr>
        <w:numPr>
          <w:ilvl w:val="0"/>
          <w:numId w:val="5"/>
        </w:numPr>
        <w:tabs>
          <w:tab w:val="clear" w:pos="360"/>
          <w:tab w:val="left" w:pos="840"/>
        </w:tabs>
        <w:spacing w:line="280" w:lineRule="atLeast"/>
        <w:ind w:left="840" w:hanging="414"/>
        <w:jc w:val="both"/>
        <w:rPr>
          <w:rFonts w:ascii="Book Antiqua" w:hAnsi="Book Antiqua"/>
          <w:sz w:val="22"/>
          <w:szCs w:val="22"/>
        </w:rPr>
      </w:pPr>
      <w:r w:rsidRPr="00AC0AB7">
        <w:rPr>
          <w:rFonts w:ascii="Book Antiqua" w:hAnsi="Book Antiqua"/>
          <w:sz w:val="22"/>
          <w:szCs w:val="22"/>
        </w:rPr>
        <w:t xml:space="preserve">geometrické plány pro zřízení </w:t>
      </w:r>
      <w:r w:rsidR="00402BB7" w:rsidRPr="00AC0AB7">
        <w:rPr>
          <w:rFonts w:ascii="Book Antiqua" w:hAnsi="Book Antiqua"/>
          <w:sz w:val="22"/>
          <w:szCs w:val="22"/>
        </w:rPr>
        <w:t>služebností</w:t>
      </w:r>
      <w:r w:rsidR="00261DA6" w:rsidRPr="00AC0AB7">
        <w:rPr>
          <w:rFonts w:ascii="Book Antiqua" w:hAnsi="Book Antiqua"/>
          <w:sz w:val="22"/>
          <w:szCs w:val="22"/>
        </w:rPr>
        <w:t xml:space="preserve">, </w:t>
      </w:r>
      <w:r w:rsidRPr="00AC0AB7">
        <w:rPr>
          <w:rFonts w:ascii="Book Antiqua" w:hAnsi="Book Antiqua"/>
          <w:bCs/>
          <w:sz w:val="22"/>
          <w:szCs w:val="22"/>
        </w:rPr>
        <w:t>včetně výměr ochranných pásem dle zákona 274/2001 Sb.</w:t>
      </w:r>
    </w:p>
    <w:p w:rsidR="00467586" w:rsidRPr="00AC0AB7" w:rsidRDefault="00467586" w:rsidP="0009367D">
      <w:pPr>
        <w:numPr>
          <w:ilvl w:val="0"/>
          <w:numId w:val="5"/>
        </w:numPr>
        <w:tabs>
          <w:tab w:val="clear" w:pos="360"/>
          <w:tab w:val="left" w:pos="840"/>
        </w:tabs>
        <w:spacing w:line="280" w:lineRule="atLeast"/>
        <w:ind w:left="840" w:hanging="414"/>
        <w:jc w:val="both"/>
        <w:rPr>
          <w:rFonts w:ascii="Book Antiqua" w:hAnsi="Book Antiqua"/>
          <w:bCs/>
          <w:sz w:val="22"/>
          <w:szCs w:val="22"/>
        </w:rPr>
      </w:pPr>
      <w:r w:rsidRPr="00AC0AB7">
        <w:rPr>
          <w:rFonts w:ascii="Book Antiqua" w:hAnsi="Book Antiqua"/>
          <w:bCs/>
          <w:sz w:val="22"/>
          <w:szCs w:val="22"/>
        </w:rPr>
        <w:t>provozní řád v šesti vyhotoveních v tištěné podobě a 2x v digitální podobě</w:t>
      </w:r>
    </w:p>
    <w:p w:rsidR="00467586" w:rsidRPr="00AC0AB7" w:rsidRDefault="00467586" w:rsidP="0009367D">
      <w:pPr>
        <w:numPr>
          <w:ilvl w:val="0"/>
          <w:numId w:val="5"/>
        </w:numPr>
        <w:tabs>
          <w:tab w:val="clear" w:pos="360"/>
          <w:tab w:val="left" w:pos="840"/>
        </w:tabs>
        <w:spacing w:line="280" w:lineRule="atLeast"/>
        <w:ind w:left="840" w:hanging="414"/>
        <w:jc w:val="both"/>
        <w:rPr>
          <w:rFonts w:ascii="Book Antiqua" w:hAnsi="Book Antiqua"/>
          <w:bCs/>
          <w:sz w:val="22"/>
          <w:szCs w:val="22"/>
        </w:rPr>
      </w:pPr>
      <w:r w:rsidRPr="00AC0AB7">
        <w:rPr>
          <w:rFonts w:ascii="Book Antiqua" w:hAnsi="Book Antiqua"/>
          <w:bCs/>
          <w:sz w:val="22"/>
          <w:szCs w:val="22"/>
        </w:rPr>
        <w:t>doklad o likvidaci odpadů,</w:t>
      </w:r>
    </w:p>
    <w:p w:rsidR="00467586" w:rsidRPr="00AC0AB7" w:rsidRDefault="00467586" w:rsidP="0009367D">
      <w:pPr>
        <w:numPr>
          <w:ilvl w:val="0"/>
          <w:numId w:val="5"/>
        </w:numPr>
        <w:tabs>
          <w:tab w:val="clear" w:pos="360"/>
          <w:tab w:val="left" w:pos="840"/>
        </w:tabs>
        <w:spacing w:line="280" w:lineRule="atLeast"/>
        <w:ind w:left="840" w:hanging="414"/>
        <w:jc w:val="both"/>
        <w:rPr>
          <w:rFonts w:ascii="Book Antiqua" w:hAnsi="Book Antiqua"/>
          <w:bCs/>
          <w:sz w:val="22"/>
          <w:szCs w:val="22"/>
        </w:rPr>
      </w:pPr>
      <w:r w:rsidRPr="00AC0AB7">
        <w:rPr>
          <w:rFonts w:ascii="Book Antiqua" w:hAnsi="Book Antiqua"/>
          <w:bCs/>
          <w:sz w:val="22"/>
          <w:szCs w:val="22"/>
        </w:rPr>
        <w:t xml:space="preserve">předání pozemků majitelům a uživatelům </w:t>
      </w:r>
    </w:p>
    <w:p w:rsidR="00467586" w:rsidRPr="00AC0AB7" w:rsidRDefault="00467586" w:rsidP="0009367D">
      <w:pPr>
        <w:numPr>
          <w:ilvl w:val="0"/>
          <w:numId w:val="5"/>
        </w:numPr>
        <w:tabs>
          <w:tab w:val="clear" w:pos="360"/>
          <w:tab w:val="left" w:pos="840"/>
        </w:tabs>
        <w:spacing w:line="280" w:lineRule="atLeast"/>
        <w:ind w:left="840" w:hanging="414"/>
        <w:jc w:val="both"/>
        <w:rPr>
          <w:rStyle w:val="slostrnky"/>
          <w:rFonts w:ascii="Book Antiqua" w:hAnsi="Book Antiqua"/>
          <w:bCs/>
          <w:sz w:val="22"/>
          <w:szCs w:val="22"/>
        </w:rPr>
      </w:pPr>
      <w:r w:rsidRPr="00AC0AB7">
        <w:rPr>
          <w:rStyle w:val="slostrnky"/>
          <w:rFonts w:ascii="Book Antiqua" w:hAnsi="Book Antiqua"/>
          <w:bCs/>
          <w:sz w:val="22"/>
          <w:szCs w:val="22"/>
        </w:rPr>
        <w:t>kopie zápisů o provedené kontrole stavu podzemních inženýrských sítí před záhozem, potvrzené jejich vlastníky a správci</w:t>
      </w:r>
    </w:p>
    <w:p w:rsidR="00467586" w:rsidRDefault="00467586" w:rsidP="0009367D">
      <w:pPr>
        <w:numPr>
          <w:ilvl w:val="0"/>
          <w:numId w:val="5"/>
        </w:numPr>
        <w:tabs>
          <w:tab w:val="clear" w:pos="360"/>
          <w:tab w:val="left" w:pos="840"/>
        </w:tabs>
        <w:spacing w:line="280" w:lineRule="atLeast"/>
        <w:ind w:left="840" w:hanging="414"/>
        <w:jc w:val="both"/>
        <w:rPr>
          <w:rFonts w:ascii="Book Antiqua" w:hAnsi="Book Antiqua"/>
          <w:bCs/>
          <w:sz w:val="22"/>
          <w:szCs w:val="22"/>
        </w:rPr>
      </w:pPr>
      <w:r w:rsidRPr="00AC0AB7">
        <w:rPr>
          <w:rFonts w:ascii="Book Antiqua" w:hAnsi="Book Antiqua"/>
          <w:bCs/>
          <w:sz w:val="22"/>
          <w:szCs w:val="22"/>
        </w:rPr>
        <w:t xml:space="preserve">doklad o ukončení archeologického dohledu </w:t>
      </w:r>
    </w:p>
    <w:p w:rsidR="0050163F" w:rsidRPr="00AC0AB7" w:rsidRDefault="0050163F" w:rsidP="0009367D">
      <w:pPr>
        <w:spacing w:line="280" w:lineRule="atLeast"/>
        <w:ind w:left="397"/>
        <w:jc w:val="both"/>
        <w:rPr>
          <w:rFonts w:ascii="Book Antiqua" w:hAnsi="Book Antiqua"/>
          <w:sz w:val="22"/>
          <w:szCs w:val="22"/>
        </w:rPr>
      </w:pPr>
    </w:p>
    <w:p w:rsidR="00467586" w:rsidRPr="00AC0AB7" w:rsidRDefault="00467586" w:rsidP="00E42AF8">
      <w:pPr>
        <w:pStyle w:val="Smlouva-slo"/>
        <w:numPr>
          <w:ilvl w:val="0"/>
          <w:numId w:val="32"/>
        </w:numPr>
        <w:spacing w:before="0" w:line="280" w:lineRule="atLeast"/>
        <w:ind w:left="426" w:hanging="426"/>
        <w:rPr>
          <w:rFonts w:ascii="Book Antiqua" w:hAnsi="Book Antiqua"/>
          <w:sz w:val="22"/>
          <w:szCs w:val="22"/>
        </w:rPr>
      </w:pPr>
      <w:r w:rsidRPr="00AC0AB7">
        <w:rPr>
          <w:rFonts w:ascii="Book Antiqua" w:hAnsi="Book Antiqua"/>
          <w:sz w:val="22"/>
          <w:szCs w:val="22"/>
        </w:rPr>
        <w:t>O předání a převzetí díla nebo jeho části bude sepsán zápis, který sepíše zhotovitel a bude obsahovat:</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označení díla,</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označení objednatele a zhotovitele díla,</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číslo a datum uzavření smlouvy o dílo včetně čísel a dat uzavření jejich dodatků,</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datum vydání a číslo stavebního povolení,</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termín vyklizení staveniště,</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datum ukončení záruky na dílo,</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zahájení a dokončení prací na zhotovovaném díle,</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 xml:space="preserve">seznam převzaté dokumentace, </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soupis případných drobných vad a nedodělků s termínem jejich odstranění</w:t>
      </w:r>
    </w:p>
    <w:p w:rsidR="00467586" w:rsidRPr="00AC0AB7"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AC0AB7">
        <w:rPr>
          <w:rFonts w:ascii="Book Antiqua" w:hAnsi="Book Antiqua"/>
          <w:sz w:val="22"/>
          <w:szCs w:val="22"/>
        </w:rPr>
        <w:t>prohlášení zhotovitele, že dílo předává a objednatele, že dílo přejímá,</w:t>
      </w:r>
    </w:p>
    <w:p w:rsidR="006F2265"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6F2265">
        <w:rPr>
          <w:rFonts w:ascii="Book Antiqua" w:hAnsi="Book Antiqua"/>
          <w:sz w:val="22"/>
          <w:szCs w:val="22"/>
        </w:rPr>
        <w:t>datum a místo sepsání zápisu,</w:t>
      </w:r>
    </w:p>
    <w:p w:rsidR="00467586" w:rsidRPr="00E83E7D" w:rsidRDefault="00467586" w:rsidP="0009367D">
      <w:pPr>
        <w:numPr>
          <w:ilvl w:val="0"/>
          <w:numId w:val="4"/>
        </w:numPr>
        <w:tabs>
          <w:tab w:val="num" w:pos="851"/>
        </w:tabs>
        <w:spacing w:line="280" w:lineRule="atLeast"/>
        <w:ind w:left="709" w:hanging="283"/>
        <w:jc w:val="both"/>
        <w:rPr>
          <w:rFonts w:ascii="Book Antiqua" w:hAnsi="Book Antiqua"/>
          <w:sz w:val="22"/>
          <w:szCs w:val="22"/>
        </w:rPr>
      </w:pPr>
      <w:r w:rsidRPr="00E83E7D">
        <w:rPr>
          <w:rFonts w:ascii="Book Antiqua" w:hAnsi="Book Antiqua"/>
          <w:sz w:val="22"/>
          <w:szCs w:val="22"/>
        </w:rPr>
        <w:t>jména a podpisy zástupců objednatele a zhotovitele,</w:t>
      </w:r>
    </w:p>
    <w:p w:rsidR="00870DC9" w:rsidRPr="00E83E7D" w:rsidRDefault="00870DC9" w:rsidP="0009367D">
      <w:pPr>
        <w:numPr>
          <w:ilvl w:val="0"/>
          <w:numId w:val="4"/>
        </w:numPr>
        <w:tabs>
          <w:tab w:val="num" w:pos="851"/>
        </w:tabs>
        <w:spacing w:line="280" w:lineRule="atLeast"/>
        <w:ind w:left="709" w:hanging="283"/>
        <w:jc w:val="both"/>
        <w:rPr>
          <w:rFonts w:ascii="Book Antiqua" w:hAnsi="Book Antiqua"/>
          <w:sz w:val="22"/>
          <w:szCs w:val="22"/>
        </w:rPr>
      </w:pPr>
      <w:r w:rsidRPr="00E83E7D">
        <w:rPr>
          <w:rFonts w:ascii="Book Antiqua" w:hAnsi="Book Antiqua"/>
          <w:sz w:val="22"/>
          <w:szCs w:val="22"/>
        </w:rPr>
        <w:t>předmět díla,</w:t>
      </w:r>
    </w:p>
    <w:p w:rsidR="00870DC9" w:rsidRPr="00E83E7D" w:rsidRDefault="00870DC9" w:rsidP="0009367D">
      <w:pPr>
        <w:numPr>
          <w:ilvl w:val="0"/>
          <w:numId w:val="4"/>
        </w:numPr>
        <w:tabs>
          <w:tab w:val="num" w:pos="851"/>
        </w:tabs>
        <w:spacing w:line="280" w:lineRule="atLeast"/>
        <w:ind w:left="709" w:hanging="283"/>
        <w:jc w:val="both"/>
        <w:rPr>
          <w:rFonts w:ascii="Book Antiqua" w:hAnsi="Book Antiqua"/>
          <w:sz w:val="22"/>
          <w:szCs w:val="22"/>
        </w:rPr>
      </w:pPr>
      <w:r w:rsidRPr="00E83E7D">
        <w:rPr>
          <w:rFonts w:ascii="Book Antiqua" w:hAnsi="Book Antiqua"/>
          <w:sz w:val="22"/>
          <w:szCs w:val="22"/>
        </w:rPr>
        <w:t>změny díla,</w:t>
      </w:r>
    </w:p>
    <w:p w:rsidR="00870DC9" w:rsidRPr="00E83E7D" w:rsidRDefault="00870DC9" w:rsidP="0009367D">
      <w:pPr>
        <w:numPr>
          <w:ilvl w:val="0"/>
          <w:numId w:val="4"/>
        </w:numPr>
        <w:tabs>
          <w:tab w:val="num" w:pos="851"/>
        </w:tabs>
        <w:spacing w:line="280" w:lineRule="atLeast"/>
        <w:ind w:left="709" w:hanging="283"/>
        <w:jc w:val="both"/>
        <w:rPr>
          <w:rFonts w:ascii="Book Antiqua" w:hAnsi="Book Antiqua"/>
          <w:sz w:val="22"/>
          <w:szCs w:val="22"/>
        </w:rPr>
      </w:pPr>
      <w:r w:rsidRPr="00E83E7D">
        <w:rPr>
          <w:rFonts w:ascii="Book Antiqua" w:hAnsi="Book Antiqua"/>
          <w:sz w:val="22"/>
          <w:szCs w:val="22"/>
        </w:rPr>
        <w:t>cena díla.</w:t>
      </w:r>
    </w:p>
    <w:p w:rsidR="004A26E9" w:rsidRPr="004A26E9" w:rsidRDefault="004A26E9" w:rsidP="004A26E9">
      <w:pPr>
        <w:tabs>
          <w:tab w:val="left" w:pos="426"/>
        </w:tabs>
        <w:spacing w:line="280" w:lineRule="atLeast"/>
        <w:ind w:left="426"/>
        <w:jc w:val="both"/>
        <w:rPr>
          <w:rFonts w:ascii="Book Antiqua" w:hAnsi="Book Antiqua"/>
          <w:bCs/>
          <w:sz w:val="22"/>
          <w:szCs w:val="22"/>
        </w:rPr>
      </w:pPr>
    </w:p>
    <w:p w:rsidR="00467586" w:rsidRPr="00AC0AB7" w:rsidRDefault="00467586" w:rsidP="00E42AF8">
      <w:pPr>
        <w:numPr>
          <w:ilvl w:val="0"/>
          <w:numId w:val="32"/>
        </w:numPr>
        <w:tabs>
          <w:tab w:val="left" w:pos="426"/>
        </w:tabs>
        <w:spacing w:line="280" w:lineRule="atLeast"/>
        <w:ind w:left="426" w:hanging="426"/>
        <w:jc w:val="both"/>
        <w:rPr>
          <w:rFonts w:ascii="Book Antiqua" w:hAnsi="Book Antiqua"/>
          <w:bCs/>
          <w:sz w:val="22"/>
          <w:szCs w:val="22"/>
        </w:rPr>
      </w:pPr>
      <w:r w:rsidRPr="00AC0AB7">
        <w:rPr>
          <w:rFonts w:ascii="Book Antiqua" w:hAnsi="Book Antiqua"/>
          <w:sz w:val="22"/>
          <w:szCs w:val="22"/>
        </w:rPr>
        <w:t>Součástí předávacího řízení bude i dodání protokolů o provedení zkoušek a revizí dle platných předpisů a ČSN, které jsou potřebné k řádnému provedení a zkolaudování díla. Zhotovitel se zavazuje k zajištění atestů a dokladů o požadovaných vlastnostech výrobků ke kolaudaci (dle zák.</w:t>
      </w:r>
      <w:r w:rsidR="007C6305" w:rsidRPr="00AC0AB7">
        <w:rPr>
          <w:rFonts w:ascii="Book Antiqua" w:hAnsi="Book Antiqua"/>
          <w:sz w:val="22"/>
          <w:szCs w:val="22"/>
        </w:rPr>
        <w:t xml:space="preserve"> </w:t>
      </w:r>
      <w:r w:rsidRPr="00AC0AB7">
        <w:rPr>
          <w:rFonts w:ascii="Book Antiqua" w:hAnsi="Book Antiqua"/>
          <w:sz w:val="22"/>
          <w:szCs w:val="22"/>
        </w:rPr>
        <w:t>č. 22/1997 Sb., v platném znění – prohlášení o shodě) a ostatní doklady, kterými bude prokázáno dosažení předepsané kvality a parametrů</w:t>
      </w:r>
      <w:r w:rsidRPr="00AC0AB7">
        <w:rPr>
          <w:rFonts w:ascii="Book Antiqua" w:hAnsi="Book Antiqua"/>
          <w:bCs/>
          <w:sz w:val="22"/>
          <w:szCs w:val="22"/>
        </w:rPr>
        <w:t>, včetně atestů materiálů a výrobků pro styk s pitnou vodou.</w:t>
      </w:r>
    </w:p>
    <w:p w:rsidR="007D59B8" w:rsidRPr="00AC0AB7" w:rsidRDefault="007D59B8" w:rsidP="007D59B8">
      <w:pPr>
        <w:pStyle w:val="Zkladntext1"/>
        <w:shd w:val="clear" w:color="auto" w:fill="auto"/>
        <w:spacing w:before="0" w:line="280" w:lineRule="atLeast"/>
        <w:ind w:left="426" w:right="-1" w:firstLine="0"/>
        <w:jc w:val="both"/>
        <w:rPr>
          <w:rFonts w:ascii="Book Antiqua" w:hAnsi="Book Antiqua"/>
        </w:rPr>
      </w:pPr>
      <w:r w:rsidRPr="00AC0AB7">
        <w:rPr>
          <w:rFonts w:ascii="Book Antiqua" w:hAnsi="Book Antiqua"/>
        </w:rPr>
        <w:t xml:space="preserve">Objednatel je oprávněn při předání a převzetí a před kolaudací požadovat provedení dalších dodatečných zkoušek, s udáním důvodu, pro který je požaduje udělat, a termínu provedení. </w:t>
      </w:r>
    </w:p>
    <w:p w:rsidR="0050163F" w:rsidRPr="00AC0AB7" w:rsidRDefault="0050163F" w:rsidP="0009367D">
      <w:pPr>
        <w:tabs>
          <w:tab w:val="left" w:pos="840"/>
        </w:tabs>
        <w:spacing w:line="280" w:lineRule="atLeast"/>
        <w:ind w:left="397"/>
        <w:jc w:val="both"/>
        <w:rPr>
          <w:rFonts w:ascii="Book Antiqua" w:hAnsi="Book Antiqua"/>
          <w:bCs/>
          <w:sz w:val="22"/>
          <w:szCs w:val="22"/>
        </w:rPr>
      </w:pPr>
    </w:p>
    <w:p w:rsidR="00EE3B69" w:rsidRPr="00EE164D" w:rsidRDefault="00EE164D" w:rsidP="00EE164D">
      <w:pPr>
        <w:pStyle w:val="Odstavecseseznamem"/>
        <w:numPr>
          <w:ilvl w:val="0"/>
          <w:numId w:val="32"/>
        </w:numPr>
        <w:ind w:left="426" w:hanging="426"/>
        <w:jc w:val="both"/>
        <w:rPr>
          <w:rFonts w:ascii="Book Antiqua" w:eastAsia="Arial" w:hAnsi="Book Antiqua" w:cs="Arial"/>
          <w:sz w:val="22"/>
          <w:szCs w:val="22"/>
        </w:rPr>
      </w:pPr>
      <w:r w:rsidRPr="00EE164D">
        <w:rPr>
          <w:rFonts w:ascii="Book Antiqua" w:eastAsia="Arial" w:hAnsi="Book Antiqua" w:cs="Arial"/>
          <w:sz w:val="22"/>
          <w:szCs w:val="22"/>
        </w:rPr>
        <w:t>Zhotovitel prohlašuje, že má k provedení všech dohodnutých prací potřebná oprávnění a vedení prací zajistí osobami odborně způsobilými. Zhotovitel objednateli předá plán zkoušek a plán přejímky, které jsou zahrnuty do řídícího harmonogramu realizace každé části díla zhotovitele, technologické postup prací s vazbou na zajištění bezpečnosti práce a vytipování veškerých rizik, které by mohly vzniknout v důsledku jeho činnosti, kontrolní a zkušební plán včetně plánu komplexních zkoušek předmětu díla, a to se zkušebním provozem díla jako celku minimálně sedm kalendářních dnů nepřetržitě, veškeré dokumenty týkající se BOZP.</w:t>
      </w:r>
    </w:p>
    <w:p w:rsidR="00EE3B69" w:rsidRPr="00AC0AB7" w:rsidRDefault="00EE3B69" w:rsidP="00EE3B69">
      <w:pPr>
        <w:pStyle w:val="Odstavecseseznamem"/>
        <w:tabs>
          <w:tab w:val="left" w:pos="840"/>
        </w:tabs>
        <w:spacing w:line="280" w:lineRule="atLeast"/>
        <w:ind w:left="397"/>
        <w:jc w:val="both"/>
        <w:rPr>
          <w:rFonts w:ascii="Book Antiqua" w:hAnsi="Book Antiqua"/>
          <w:sz w:val="22"/>
          <w:szCs w:val="22"/>
        </w:rPr>
      </w:pPr>
    </w:p>
    <w:p w:rsidR="00467586" w:rsidRPr="00AC0AB7" w:rsidRDefault="00467586" w:rsidP="00E42AF8">
      <w:pPr>
        <w:pStyle w:val="Zkladntextodsazen3"/>
        <w:numPr>
          <w:ilvl w:val="0"/>
          <w:numId w:val="32"/>
        </w:numPr>
        <w:spacing w:line="280" w:lineRule="atLeast"/>
        <w:ind w:left="426" w:hanging="426"/>
        <w:rPr>
          <w:rFonts w:ascii="Book Antiqua" w:hAnsi="Book Antiqua"/>
          <w:sz w:val="22"/>
          <w:szCs w:val="22"/>
        </w:rPr>
      </w:pPr>
      <w:r w:rsidRPr="00E83E7D">
        <w:rPr>
          <w:rFonts w:ascii="Book Antiqua" w:hAnsi="Book Antiqua"/>
          <w:sz w:val="22"/>
          <w:szCs w:val="22"/>
        </w:rPr>
        <w:t xml:space="preserve">Součástí předávacího protokolu musí být i doklady uvedené v bodě </w:t>
      </w:r>
      <w:r w:rsidR="00870DC9" w:rsidRPr="00E83E7D">
        <w:rPr>
          <w:rFonts w:ascii="Book Antiqua" w:hAnsi="Book Antiqua"/>
          <w:sz w:val="22"/>
          <w:szCs w:val="22"/>
        </w:rPr>
        <w:t>6</w:t>
      </w:r>
      <w:r w:rsidRPr="00E83E7D">
        <w:rPr>
          <w:rFonts w:ascii="Book Antiqua" w:hAnsi="Book Antiqua"/>
          <w:sz w:val="22"/>
          <w:szCs w:val="22"/>
        </w:rPr>
        <w:t>. tohoto článku a</w:t>
      </w:r>
      <w:r w:rsidRPr="00AC0AB7">
        <w:rPr>
          <w:rFonts w:ascii="Book Antiqua" w:hAnsi="Book Antiqua"/>
          <w:sz w:val="22"/>
          <w:szCs w:val="22"/>
        </w:rPr>
        <w:t xml:space="preserve"> závěrečný výstupní protokol, ve kterém bude prohlášení zhotovitele o úplnosti a kompletnosti díla. </w:t>
      </w:r>
    </w:p>
    <w:p w:rsidR="008A14EE" w:rsidRPr="00AC0AB7" w:rsidRDefault="008A14EE" w:rsidP="008A14EE">
      <w:pPr>
        <w:pStyle w:val="Odstavecseseznamem"/>
        <w:rPr>
          <w:rFonts w:ascii="Book Antiqua" w:hAnsi="Book Antiqua"/>
          <w:sz w:val="22"/>
          <w:szCs w:val="22"/>
        </w:rPr>
      </w:pPr>
    </w:p>
    <w:p w:rsidR="00EE3B69" w:rsidRPr="00AC0AB7" w:rsidRDefault="00EE3B69" w:rsidP="00E42AF8">
      <w:pPr>
        <w:pStyle w:val="Zkladntext1"/>
        <w:numPr>
          <w:ilvl w:val="0"/>
          <w:numId w:val="32"/>
        </w:numPr>
        <w:shd w:val="clear" w:color="auto" w:fill="auto"/>
        <w:spacing w:before="0" w:line="280" w:lineRule="atLeast"/>
        <w:ind w:left="426" w:right="-1" w:hanging="426"/>
        <w:jc w:val="both"/>
        <w:rPr>
          <w:rFonts w:ascii="Book Antiqua" w:hAnsi="Book Antiqua"/>
        </w:rPr>
      </w:pPr>
      <w:r w:rsidRPr="00AC0AB7">
        <w:rPr>
          <w:rFonts w:ascii="Book Antiqua" w:hAnsi="Book Antiqua"/>
        </w:rPr>
        <w:t>Podmínkou zahájení řízení přejímky je předání kompletní dokladové každé části díla včetně úplného seznamu dokladů zhotovitelem objednateli (TDI) včetně prohlášení, že byly provedeny eventuální opravy sousedních objektů a komunikací, a to nejpozději deset pracovních dnů před plánovaným termínem zahájením přejímky díla. V případě prodlení zhotovitele se splněním tohoto termínu se termín zahájení přejímky díla posouvá na desátý pracovní den od skutečného předání, pokud objednatel neurčí jinak.</w:t>
      </w:r>
    </w:p>
    <w:p w:rsidR="00826123" w:rsidRPr="00AC0AB7" w:rsidRDefault="00826123" w:rsidP="00826123">
      <w:pPr>
        <w:pStyle w:val="Odstavecseseznamem"/>
        <w:rPr>
          <w:rFonts w:ascii="Book Antiqua" w:hAnsi="Book Antiqua"/>
        </w:rPr>
      </w:pPr>
    </w:p>
    <w:p w:rsidR="00826123" w:rsidRPr="00AC0AB7" w:rsidRDefault="00826123" w:rsidP="00E42AF8">
      <w:pPr>
        <w:pStyle w:val="Zkladntext1"/>
        <w:numPr>
          <w:ilvl w:val="0"/>
          <w:numId w:val="32"/>
        </w:numPr>
        <w:shd w:val="clear" w:color="auto" w:fill="auto"/>
        <w:spacing w:before="0" w:line="280" w:lineRule="atLeast"/>
        <w:ind w:left="426" w:right="-1" w:hanging="426"/>
        <w:jc w:val="both"/>
        <w:rPr>
          <w:rFonts w:ascii="Book Antiqua" w:hAnsi="Book Antiqua"/>
        </w:rPr>
      </w:pPr>
      <w:r w:rsidRPr="00AC0AB7">
        <w:rPr>
          <w:rFonts w:ascii="Book Antiqua" w:hAnsi="Book Antiqua"/>
        </w:rPr>
        <w:t>Pokud nepředloží zhotovitel ve sjednané formě kompletní dokladovou část ke každé části díla včetně seznamu dokladů, nepovažuje se dílo za řádně dokončené a schopné předání.</w:t>
      </w:r>
    </w:p>
    <w:p w:rsidR="004348E6" w:rsidRPr="00AC0AB7" w:rsidRDefault="004348E6" w:rsidP="004348E6">
      <w:pPr>
        <w:pStyle w:val="Zkladntext1"/>
        <w:shd w:val="clear" w:color="auto" w:fill="auto"/>
        <w:spacing w:before="0" w:line="280" w:lineRule="atLeast"/>
        <w:ind w:right="-1" w:firstLine="0"/>
        <w:jc w:val="both"/>
        <w:rPr>
          <w:rFonts w:ascii="Book Antiqua" w:eastAsia="Times New Roman" w:hAnsi="Book Antiqua" w:cs="Times New Roman"/>
        </w:rPr>
      </w:pPr>
    </w:p>
    <w:p w:rsidR="004348E6" w:rsidRPr="00AC0AB7" w:rsidRDefault="004348E6" w:rsidP="00E42AF8">
      <w:pPr>
        <w:pStyle w:val="Zkladntext1"/>
        <w:numPr>
          <w:ilvl w:val="0"/>
          <w:numId w:val="32"/>
        </w:numPr>
        <w:shd w:val="clear" w:color="auto" w:fill="auto"/>
        <w:spacing w:before="0" w:line="280" w:lineRule="atLeast"/>
        <w:ind w:left="426" w:right="-1" w:hanging="426"/>
        <w:jc w:val="both"/>
        <w:rPr>
          <w:rFonts w:ascii="Book Antiqua" w:hAnsi="Book Antiqua"/>
        </w:rPr>
      </w:pPr>
      <w:r w:rsidRPr="00AC0AB7">
        <w:rPr>
          <w:rFonts w:ascii="Book Antiqua" w:hAnsi="Book Antiqua"/>
        </w:rPr>
        <w:t>Pokud dílo v době odevzdání a převzetí vykazuje vady nebo nedodělky, objednatel je oprávněn odmítnout převzít dílo až do dne úplného odstranění vad a nedodělků. V případě, že by zhotovitel neodstranil vady a nedodělky ve stanovené lhůtě, je objednatel oprávněn zadat odstranění vad a nedodělků třetí osobě a od zhotovitele požadovat úhradu nákladů z toho vyplývajících.</w:t>
      </w:r>
    </w:p>
    <w:p w:rsidR="004348E6" w:rsidRPr="00AC0AB7" w:rsidRDefault="004348E6" w:rsidP="004348E6">
      <w:pPr>
        <w:pStyle w:val="Zkladntext1"/>
        <w:shd w:val="clear" w:color="auto" w:fill="auto"/>
        <w:spacing w:before="0" w:line="280" w:lineRule="atLeast"/>
        <w:ind w:right="-1" w:firstLine="0"/>
        <w:jc w:val="both"/>
        <w:rPr>
          <w:rFonts w:ascii="Book Antiqua" w:hAnsi="Book Antiqua"/>
        </w:rPr>
      </w:pPr>
    </w:p>
    <w:p w:rsidR="004348E6" w:rsidRPr="00AC0AB7" w:rsidRDefault="004348E6" w:rsidP="00E42AF8">
      <w:pPr>
        <w:pStyle w:val="Zkladntext1"/>
        <w:numPr>
          <w:ilvl w:val="0"/>
          <w:numId w:val="32"/>
        </w:numPr>
        <w:shd w:val="clear" w:color="auto" w:fill="auto"/>
        <w:spacing w:before="0" w:line="280" w:lineRule="atLeast"/>
        <w:ind w:left="426" w:right="-1" w:hanging="426"/>
        <w:jc w:val="both"/>
        <w:rPr>
          <w:rFonts w:ascii="Book Antiqua" w:hAnsi="Book Antiqua"/>
        </w:rPr>
      </w:pPr>
      <w:r w:rsidRPr="00AC0AB7">
        <w:rPr>
          <w:rFonts w:ascii="Book Antiqua" w:hAnsi="Book Antiqua"/>
        </w:rPr>
        <w:t>Objednatel se může rozhodnout dílo převzít i tehdy, pokud dílo bude v době předání a převzetí vykazovat drobné vady a nedodělky, které nebudou bránit nebo rušit jeho užívání k zamýšlenému účelu. V takovém případě dohodne objednatel se zhotovitelem termíny, v kterých budou tyto vady a nedodělky odstraněny. Nedojde-li k dohodě, má objednatel právo určit tyto termíny jednostranně, pouze s přihlédnutím k technickým možnostem jejich odstranění (tedy není zejména povinen brát v potaz organizační nebo finanční důvody či okolnosti na straně zhotovitele).</w:t>
      </w:r>
    </w:p>
    <w:p w:rsidR="0050163F" w:rsidRPr="00AC0AB7" w:rsidRDefault="0050163F" w:rsidP="004348E6">
      <w:pPr>
        <w:pStyle w:val="Zkladntextodsazen3"/>
        <w:spacing w:line="280" w:lineRule="atLeast"/>
        <w:rPr>
          <w:rFonts w:ascii="Book Antiqua" w:hAnsi="Book Antiqua"/>
          <w:sz w:val="22"/>
        </w:rPr>
      </w:pPr>
    </w:p>
    <w:p w:rsidR="00467586" w:rsidRDefault="00467586" w:rsidP="00E42AF8">
      <w:pPr>
        <w:pStyle w:val="Zkladntextodsazen3"/>
        <w:numPr>
          <w:ilvl w:val="0"/>
          <w:numId w:val="32"/>
        </w:numPr>
        <w:spacing w:line="280" w:lineRule="atLeast"/>
        <w:ind w:left="426" w:hanging="426"/>
        <w:rPr>
          <w:rFonts w:ascii="Book Antiqua" w:hAnsi="Book Antiqua"/>
          <w:bCs/>
          <w:sz w:val="22"/>
          <w:szCs w:val="22"/>
        </w:rPr>
      </w:pPr>
      <w:r w:rsidRPr="00AC0AB7">
        <w:rPr>
          <w:rFonts w:ascii="Book Antiqua" w:hAnsi="Book Antiqua"/>
          <w:bCs/>
          <w:sz w:val="22"/>
          <w:szCs w:val="22"/>
        </w:rPr>
        <w:t>Objednatel nepřevezme dokončené dílo v případě, že zhotovitel nepředloží doklad o složení bankovní záruky za vady díla, ve sjednané výši.</w:t>
      </w:r>
    </w:p>
    <w:p w:rsidR="00BD71B3" w:rsidRPr="00AC0AB7" w:rsidRDefault="00BD71B3" w:rsidP="00BD71B3">
      <w:pPr>
        <w:pStyle w:val="Zkladntextodsazen3"/>
        <w:spacing w:line="280" w:lineRule="atLeast"/>
        <w:ind w:left="0"/>
        <w:rPr>
          <w:rFonts w:ascii="Book Antiqua" w:hAnsi="Book Antiqua"/>
          <w:bCs/>
          <w:sz w:val="22"/>
          <w:szCs w:val="22"/>
        </w:rPr>
      </w:pPr>
    </w:p>
    <w:p w:rsidR="00467586" w:rsidRPr="00AC0AB7" w:rsidRDefault="00467586" w:rsidP="00E42AF8">
      <w:pPr>
        <w:numPr>
          <w:ilvl w:val="0"/>
          <w:numId w:val="32"/>
        </w:numPr>
        <w:spacing w:line="280" w:lineRule="atLeast"/>
        <w:ind w:left="426" w:hanging="426"/>
        <w:jc w:val="both"/>
        <w:rPr>
          <w:rFonts w:ascii="Book Antiqua" w:hAnsi="Book Antiqua"/>
          <w:sz w:val="22"/>
          <w:szCs w:val="22"/>
        </w:rPr>
      </w:pPr>
      <w:r w:rsidRPr="00AC0AB7">
        <w:rPr>
          <w:rFonts w:ascii="Book Antiqua" w:hAnsi="Book Antiqua"/>
          <w:sz w:val="22"/>
          <w:szCs w:val="22"/>
        </w:rPr>
        <w:t>Zhotovitel i objednatel jsou oprávněni uvést v protokolu cokoli, co budou považovat za nutné. Po podepsání předmětného protokolu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w:t>
      </w:r>
    </w:p>
    <w:p w:rsidR="0050163F" w:rsidRPr="00AC0AB7" w:rsidRDefault="0050163F" w:rsidP="0009367D">
      <w:pPr>
        <w:spacing w:line="280" w:lineRule="atLeast"/>
        <w:ind w:left="397"/>
        <w:jc w:val="both"/>
        <w:rPr>
          <w:rFonts w:ascii="Book Antiqua" w:hAnsi="Book Antiqua"/>
          <w:sz w:val="22"/>
          <w:szCs w:val="22"/>
        </w:rPr>
      </w:pPr>
    </w:p>
    <w:p w:rsidR="00467586" w:rsidRPr="00AC0AB7" w:rsidRDefault="00467586" w:rsidP="00E42AF8">
      <w:pPr>
        <w:numPr>
          <w:ilvl w:val="0"/>
          <w:numId w:val="32"/>
        </w:numPr>
        <w:spacing w:line="280" w:lineRule="atLeast"/>
        <w:ind w:left="426" w:hanging="426"/>
        <w:jc w:val="both"/>
        <w:rPr>
          <w:rFonts w:ascii="Book Antiqua" w:hAnsi="Book Antiqua"/>
          <w:sz w:val="22"/>
          <w:szCs w:val="22"/>
        </w:rPr>
      </w:pPr>
      <w:r w:rsidRPr="00AC0AB7">
        <w:rPr>
          <w:rFonts w:ascii="Book Antiqua" w:hAnsi="Book Antiqua"/>
          <w:sz w:val="22"/>
          <w:szCs w:val="22"/>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50163F" w:rsidRPr="00AC0AB7" w:rsidRDefault="0050163F" w:rsidP="0009367D">
      <w:pPr>
        <w:spacing w:line="280" w:lineRule="atLeast"/>
        <w:ind w:left="397"/>
        <w:jc w:val="both"/>
        <w:rPr>
          <w:rFonts w:ascii="Book Antiqua" w:hAnsi="Book Antiqua"/>
          <w:sz w:val="22"/>
          <w:szCs w:val="22"/>
        </w:rPr>
      </w:pPr>
    </w:p>
    <w:p w:rsidR="00467586" w:rsidRPr="00AC0AB7" w:rsidRDefault="00467586" w:rsidP="00E42AF8">
      <w:pPr>
        <w:numPr>
          <w:ilvl w:val="0"/>
          <w:numId w:val="32"/>
        </w:numPr>
        <w:spacing w:line="280" w:lineRule="atLeast"/>
        <w:ind w:left="426" w:hanging="426"/>
        <w:jc w:val="both"/>
        <w:rPr>
          <w:rFonts w:ascii="Book Antiqua" w:hAnsi="Book Antiqua"/>
          <w:sz w:val="22"/>
          <w:szCs w:val="22"/>
        </w:rPr>
      </w:pPr>
      <w:r w:rsidRPr="00AC0AB7">
        <w:rPr>
          <w:rFonts w:ascii="Book Antiqua" w:hAnsi="Book Antiqua"/>
          <w:sz w:val="22"/>
          <w:szCs w:val="22"/>
        </w:rPr>
        <w:t>Zástupci smluvních stran, kteří jsou zmocněni k přejímání a předávání předmětu smlouvy, budou uvedeni ve stavebním deníku.</w:t>
      </w:r>
    </w:p>
    <w:p w:rsidR="00F763FC" w:rsidRPr="00AC0AB7" w:rsidRDefault="00F763FC" w:rsidP="00F763FC">
      <w:pPr>
        <w:pStyle w:val="Odstavecseseznamem"/>
        <w:rPr>
          <w:rFonts w:ascii="Book Antiqua" w:hAnsi="Book Antiqua"/>
          <w:sz w:val="22"/>
          <w:szCs w:val="22"/>
        </w:rPr>
      </w:pPr>
    </w:p>
    <w:p w:rsidR="003460C5" w:rsidRPr="00E83E7D" w:rsidRDefault="003460C5" w:rsidP="003460C5">
      <w:pPr>
        <w:pStyle w:val="Zkladntext1"/>
        <w:numPr>
          <w:ilvl w:val="0"/>
          <w:numId w:val="32"/>
        </w:numPr>
        <w:spacing w:before="0" w:line="240" w:lineRule="atLeast"/>
        <w:ind w:left="426" w:right="-1" w:hanging="426"/>
        <w:jc w:val="both"/>
        <w:rPr>
          <w:rFonts w:ascii="Book Antiqua" w:hAnsi="Book Antiqua"/>
        </w:rPr>
      </w:pPr>
      <w:r w:rsidRPr="00E83E7D">
        <w:rPr>
          <w:rFonts w:ascii="Book Antiqua" w:hAnsi="Book Antiqua"/>
        </w:rPr>
        <w:lastRenderedPageBreak/>
        <w:t>Užívání díla, příp. jeho části, objednatelem nebo zhotovitelem před jeho předáním je věcí dohody stran ve formě dodatku smlouvy. Z předčasného užívání stavby nebo díla však nelze dovozovat řádné dokončení díla, možnost nerušeného užívání díla k zamýšlenému účelu nebo splnění povinností podle této smlouvy obecně. Smluvní strany jsou zbaveny odpovědnosti za částečné nebo úplné neplnění povinností daných smlouvou v případě (a v tom rozsahu), kdy toto neplnění bylo výsledkem okolnosti způsobené vyšší mocí. Odpovědnost však nevylučuje překážka, která vznikla teprve v době, kdy povinná strana byla v prodlení s plněním své povinnosti, nebo vznikla z jejích ekonomických poměrů.</w:t>
      </w:r>
    </w:p>
    <w:p w:rsidR="003460C5" w:rsidRPr="00E83E7D" w:rsidRDefault="003460C5" w:rsidP="003460C5">
      <w:pPr>
        <w:pStyle w:val="Zkladntext1"/>
        <w:spacing w:before="0" w:line="240" w:lineRule="atLeast"/>
        <w:ind w:right="-1" w:firstLine="0"/>
        <w:jc w:val="both"/>
        <w:rPr>
          <w:rFonts w:ascii="Book Antiqua" w:hAnsi="Book Antiqua"/>
        </w:rPr>
      </w:pPr>
    </w:p>
    <w:p w:rsidR="003460C5" w:rsidRPr="00E83E7D" w:rsidRDefault="003460C5" w:rsidP="003460C5">
      <w:pPr>
        <w:pStyle w:val="Zkladntext1"/>
        <w:numPr>
          <w:ilvl w:val="0"/>
          <w:numId w:val="32"/>
        </w:numPr>
        <w:spacing w:before="0" w:line="240" w:lineRule="atLeast"/>
        <w:ind w:left="426" w:right="-1" w:hanging="426"/>
        <w:jc w:val="both"/>
        <w:rPr>
          <w:rFonts w:ascii="Book Antiqua" w:hAnsi="Book Antiqua"/>
        </w:rPr>
      </w:pPr>
      <w:r w:rsidRPr="00E83E7D">
        <w:rPr>
          <w:rFonts w:ascii="Book Antiqua" w:hAnsi="Book Antiqua"/>
        </w:rPr>
        <w:t>Pro účely této smlouvy znamená vyšší moc takovou mimořádnou a neodvratitelnou událost mimo kontrolu smluvní strany, jež se na ni odvolává, kterou nemohla předvídat při uzavření smlouvy a která jí brání v plnění závazků vyplývajících ze smlouvy. Takovými událostmi jsou zejména: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změny legislativy apod. Vyšší mocí není selhání subdodavatele zhotovitele, pokud nenastalo z důvodů shora uvedených.</w:t>
      </w:r>
    </w:p>
    <w:p w:rsidR="003460C5" w:rsidRPr="00E83E7D" w:rsidRDefault="003460C5" w:rsidP="003460C5">
      <w:pPr>
        <w:pStyle w:val="Zkladntext1"/>
        <w:spacing w:before="0" w:line="240" w:lineRule="atLeast"/>
        <w:ind w:right="-1" w:firstLine="0"/>
        <w:jc w:val="both"/>
        <w:rPr>
          <w:rFonts w:ascii="Book Antiqua" w:hAnsi="Book Antiqua"/>
        </w:rPr>
      </w:pPr>
    </w:p>
    <w:p w:rsidR="00F763FC" w:rsidRPr="00E83E7D" w:rsidRDefault="003460C5" w:rsidP="003460C5">
      <w:pPr>
        <w:pStyle w:val="Zkladntext1"/>
        <w:numPr>
          <w:ilvl w:val="0"/>
          <w:numId w:val="32"/>
        </w:numPr>
        <w:spacing w:before="0" w:line="240" w:lineRule="atLeast"/>
        <w:ind w:left="426" w:right="-1" w:hanging="426"/>
        <w:jc w:val="both"/>
        <w:rPr>
          <w:rFonts w:ascii="Book Antiqua" w:hAnsi="Book Antiqua"/>
        </w:rPr>
      </w:pPr>
      <w:r w:rsidRPr="00E83E7D">
        <w:rPr>
          <w:rFonts w:ascii="Book Antiqua" w:hAnsi="Book Antiqua"/>
        </w:rPr>
        <w:t>O vzniku situace vyšší moci a jejích příčinách uvědomí smluvní strana odvolávající se na vyšší moc neprodleně, nejpozději však do 5 dnů od jejího vzniku druhou smluvní stranu. Pokud smluvní strana odvolávající se na vyšší moc v uvedené lhůtě neoznámí druhé smluvní straně vznik situace vyšší moci a její příčiny, nemůže se na vyšší moc účinně odvolávat a v takovém případě se má zato, že situace vyšší moci nenastala. Stejným způsobem bude druhá smluvní strana informována o tom, že okolnosti vyšší moci pominuly. Na požádání předloží smluvní strana odvolávající se na vyšší moc druhé smluvní straně důvěryhodný důkaz o této skutečnosti.</w:t>
      </w:r>
    </w:p>
    <w:p w:rsidR="003C7631" w:rsidRDefault="003C7631" w:rsidP="0009367D">
      <w:pPr>
        <w:spacing w:line="280" w:lineRule="atLeast"/>
        <w:jc w:val="center"/>
        <w:rPr>
          <w:rFonts w:ascii="Book Antiqua" w:hAnsi="Book Antiqua"/>
          <w:b/>
          <w:sz w:val="22"/>
          <w:szCs w:val="22"/>
        </w:rPr>
      </w:pPr>
    </w:p>
    <w:p w:rsidR="00E83E7D" w:rsidRDefault="00E83E7D" w:rsidP="0009367D">
      <w:pPr>
        <w:spacing w:line="280" w:lineRule="atLeast"/>
        <w:jc w:val="center"/>
        <w:rPr>
          <w:rFonts w:ascii="Book Antiqua" w:hAnsi="Book Antiqua"/>
          <w:b/>
          <w:sz w:val="22"/>
          <w:szCs w:val="22"/>
        </w:rPr>
      </w:pPr>
    </w:p>
    <w:p w:rsidR="00E83E7D" w:rsidRDefault="00E83E7D" w:rsidP="0009367D">
      <w:pPr>
        <w:spacing w:line="280" w:lineRule="atLeast"/>
        <w:jc w:val="center"/>
        <w:rPr>
          <w:rFonts w:ascii="Book Antiqua" w:hAnsi="Book Antiqua"/>
          <w:b/>
          <w:sz w:val="22"/>
          <w:szCs w:val="22"/>
        </w:rPr>
      </w:pPr>
    </w:p>
    <w:p w:rsidR="00467586" w:rsidRPr="00AC0AB7" w:rsidRDefault="00467586" w:rsidP="0009367D">
      <w:pPr>
        <w:spacing w:line="280" w:lineRule="atLeast"/>
        <w:jc w:val="center"/>
        <w:rPr>
          <w:rFonts w:ascii="Book Antiqua" w:hAnsi="Book Antiqua"/>
          <w:b/>
          <w:sz w:val="22"/>
          <w:szCs w:val="22"/>
        </w:rPr>
      </w:pPr>
      <w:r w:rsidRPr="00AC0AB7">
        <w:rPr>
          <w:rFonts w:ascii="Book Antiqua" w:hAnsi="Book Antiqua"/>
          <w:b/>
          <w:sz w:val="22"/>
          <w:szCs w:val="22"/>
        </w:rPr>
        <w:t xml:space="preserve">XIV. </w:t>
      </w: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Záruka za dílo</w:t>
      </w:r>
    </w:p>
    <w:p w:rsidR="00F953A9" w:rsidRPr="00AC0AB7" w:rsidRDefault="00F953A9" w:rsidP="00E42AF8">
      <w:pPr>
        <w:numPr>
          <w:ilvl w:val="0"/>
          <w:numId w:val="16"/>
        </w:numPr>
        <w:spacing w:line="280" w:lineRule="atLeast"/>
        <w:ind w:right="-1" w:firstLine="0"/>
        <w:jc w:val="both"/>
        <w:rPr>
          <w:rFonts w:ascii="Book Antiqua" w:hAnsi="Book Antiqua"/>
          <w:sz w:val="22"/>
          <w:szCs w:val="22"/>
        </w:rPr>
      </w:pPr>
      <w:r w:rsidRPr="00AC0AB7">
        <w:rPr>
          <w:rFonts w:ascii="Book Antiqua" w:hAnsi="Book Antiqua"/>
          <w:sz w:val="22"/>
          <w:szCs w:val="22"/>
        </w:rPr>
        <w:t xml:space="preserve">Dílo musí zejména svým rozsahem a kvalitou odpovídat veškerým podmínkám této smlouvy, kompletní projektové dokumentaci definované v odstavci 2.1 a v příloze č. 1 této smlouvy včetně technických standardů (technických řešení) ve smyslu této smlouvy, objednatelem schválené dílenské a výrobní dokumentaci zhotovitele, kterou zhotovitel předloží objednateli v dostatečném předstihu před zahájením výroby a v souladu s řídícím harmonogramem realizace díla jednotlivých objektů, případně montáže jednotlivých prvků, (seznam, národní specifikace ČSN-EN, DIN, apod.) technických a hygienických norem, podle kterých bude dílo realizováno. </w:t>
      </w:r>
    </w:p>
    <w:p w:rsidR="0050163F" w:rsidRPr="00AC0AB7" w:rsidRDefault="0050163F" w:rsidP="0009367D">
      <w:pPr>
        <w:spacing w:line="280" w:lineRule="atLeast"/>
        <w:ind w:left="397"/>
        <w:jc w:val="both"/>
        <w:rPr>
          <w:rFonts w:ascii="Book Antiqua" w:hAnsi="Book Antiqua"/>
          <w:sz w:val="22"/>
        </w:rPr>
      </w:pPr>
    </w:p>
    <w:p w:rsidR="00467586" w:rsidRPr="00743C90" w:rsidRDefault="00467586" w:rsidP="00E42AF8">
      <w:pPr>
        <w:numPr>
          <w:ilvl w:val="0"/>
          <w:numId w:val="16"/>
        </w:numPr>
        <w:spacing w:line="280" w:lineRule="atLeast"/>
        <w:jc w:val="both"/>
        <w:rPr>
          <w:rFonts w:ascii="Book Antiqua" w:hAnsi="Book Antiqua"/>
          <w:strike/>
          <w:sz w:val="22"/>
          <w:szCs w:val="22"/>
        </w:rPr>
      </w:pPr>
      <w:r w:rsidRPr="00743C90">
        <w:rPr>
          <w:rFonts w:ascii="Book Antiqua" w:hAnsi="Book Antiqua"/>
          <w:sz w:val="22"/>
          <w:szCs w:val="22"/>
        </w:rPr>
        <w:t xml:space="preserve">Zhotovitel odpovídá za vady, jež má dílo v době předání a převzetí, kolaudační vady a vady, které se projeví v záruční době. </w:t>
      </w:r>
    </w:p>
    <w:p w:rsidR="006966E1" w:rsidRPr="00AC0AB7" w:rsidRDefault="006966E1" w:rsidP="006966E1">
      <w:pPr>
        <w:rPr>
          <w:rFonts w:ascii="Book Antiqua" w:hAnsi="Book Antiqua"/>
        </w:rPr>
      </w:pPr>
    </w:p>
    <w:p w:rsidR="0050163F" w:rsidRPr="004A26E9" w:rsidRDefault="00467586" w:rsidP="00337F95">
      <w:pPr>
        <w:numPr>
          <w:ilvl w:val="0"/>
          <w:numId w:val="16"/>
        </w:numPr>
        <w:spacing w:line="280" w:lineRule="atLeast"/>
        <w:jc w:val="both"/>
        <w:rPr>
          <w:rFonts w:ascii="Book Antiqua" w:hAnsi="Book Antiqua"/>
          <w:i/>
          <w:iCs/>
          <w:sz w:val="22"/>
          <w:szCs w:val="22"/>
        </w:rPr>
      </w:pPr>
      <w:r w:rsidRPr="004A26E9">
        <w:rPr>
          <w:rFonts w:ascii="Book Antiqua" w:hAnsi="Book Antiqua"/>
          <w:sz w:val="22"/>
          <w:szCs w:val="22"/>
        </w:rPr>
        <w:t>Zhotovitel se zavazuje k poskytnutí záruky za jakost</w:t>
      </w:r>
      <w:r w:rsidRPr="004A26E9">
        <w:rPr>
          <w:rFonts w:ascii="Book Antiqua" w:hAnsi="Book Antiqua"/>
          <w:b/>
          <w:sz w:val="22"/>
          <w:szCs w:val="22"/>
        </w:rPr>
        <w:t xml:space="preserve"> </w:t>
      </w:r>
      <w:r w:rsidRPr="004A26E9">
        <w:rPr>
          <w:rFonts w:ascii="Book Antiqua" w:hAnsi="Book Antiqua"/>
          <w:sz w:val="22"/>
          <w:szCs w:val="22"/>
        </w:rPr>
        <w:t xml:space="preserve">v délce </w:t>
      </w:r>
      <w:r w:rsidR="00402BB7" w:rsidRPr="004A26E9">
        <w:rPr>
          <w:rFonts w:ascii="Book Antiqua" w:hAnsi="Book Antiqua"/>
          <w:bCs/>
          <w:sz w:val="22"/>
          <w:szCs w:val="22"/>
        </w:rPr>
        <w:t>60</w:t>
      </w:r>
      <w:r w:rsidRPr="004A26E9">
        <w:rPr>
          <w:rFonts w:ascii="Book Antiqua" w:hAnsi="Book Antiqua"/>
          <w:bCs/>
          <w:sz w:val="22"/>
          <w:szCs w:val="22"/>
        </w:rPr>
        <w:t xml:space="preserve"> měsíců na </w:t>
      </w:r>
      <w:r w:rsidR="004A26E9">
        <w:rPr>
          <w:rFonts w:ascii="Book Antiqua" w:hAnsi="Book Antiqua"/>
          <w:bCs/>
          <w:sz w:val="22"/>
          <w:szCs w:val="22"/>
        </w:rPr>
        <w:t>celé dílo.</w:t>
      </w:r>
    </w:p>
    <w:p w:rsidR="004A26E9" w:rsidRPr="004A26E9" w:rsidRDefault="004A26E9" w:rsidP="004A26E9">
      <w:pPr>
        <w:spacing w:line="280" w:lineRule="atLeast"/>
        <w:jc w:val="both"/>
        <w:rPr>
          <w:rFonts w:ascii="Book Antiqua" w:hAnsi="Book Antiqua"/>
          <w:i/>
          <w:iCs/>
          <w:sz w:val="22"/>
          <w:szCs w:val="22"/>
        </w:rPr>
      </w:pPr>
    </w:p>
    <w:p w:rsidR="00467586" w:rsidRPr="00AC0AB7" w:rsidRDefault="00467586" w:rsidP="00E42AF8">
      <w:pPr>
        <w:numPr>
          <w:ilvl w:val="0"/>
          <w:numId w:val="16"/>
        </w:numPr>
        <w:spacing w:line="280" w:lineRule="atLeast"/>
        <w:jc w:val="both"/>
        <w:rPr>
          <w:rFonts w:ascii="Book Antiqua" w:hAnsi="Book Antiqua"/>
          <w:sz w:val="22"/>
          <w:szCs w:val="22"/>
        </w:rPr>
      </w:pPr>
      <w:r w:rsidRPr="00AC0AB7">
        <w:rPr>
          <w:rFonts w:ascii="Book Antiqua" w:hAnsi="Book Antiqua"/>
          <w:sz w:val="22"/>
          <w:szCs w:val="22"/>
        </w:rPr>
        <w:t>Vady zjištěné na provedeném díle při kolaudačním řízení a v průběhu záruční doby, objednatel písemně oznámí zhotoviteli, vadu popíše a uvede, jak se projevuje. Jakmile objednatel odeslal toto písemné oznámení, má se za to, že požaduje bezplatné odstranění vady.</w:t>
      </w:r>
    </w:p>
    <w:p w:rsidR="006966E1" w:rsidRPr="00AC0AB7" w:rsidRDefault="006966E1" w:rsidP="006966E1">
      <w:pPr>
        <w:spacing w:line="280" w:lineRule="atLeast"/>
        <w:ind w:left="397"/>
        <w:jc w:val="both"/>
        <w:rPr>
          <w:rFonts w:ascii="Book Antiqua" w:hAnsi="Book Antiqua"/>
          <w:sz w:val="22"/>
          <w:szCs w:val="22"/>
        </w:rPr>
      </w:pPr>
    </w:p>
    <w:p w:rsidR="006966E1" w:rsidRPr="00AC0AB7" w:rsidRDefault="006966E1" w:rsidP="00E42AF8">
      <w:pPr>
        <w:pStyle w:val="Zkladntext1"/>
        <w:numPr>
          <w:ilvl w:val="0"/>
          <w:numId w:val="16"/>
        </w:numPr>
        <w:shd w:val="clear" w:color="auto" w:fill="auto"/>
        <w:spacing w:before="0" w:line="280" w:lineRule="atLeast"/>
        <w:ind w:right="-1"/>
        <w:jc w:val="both"/>
        <w:rPr>
          <w:rFonts w:ascii="Book Antiqua" w:hAnsi="Book Antiqua"/>
        </w:rPr>
      </w:pPr>
      <w:r w:rsidRPr="00AC0AB7">
        <w:rPr>
          <w:rFonts w:ascii="Book Antiqua" w:hAnsi="Book Antiqua"/>
        </w:rPr>
        <w:lastRenderedPageBreak/>
        <w:t>Práce a dodávky spojené s odstraňováním záručních vad budou zhotovitelem provedeny na jeho vlastní náklady. O odstranění oznámených vad na díle v záruční době bude sepsaný samostatný zápis, s uvedením veškerých provedených prací a dodávek, které byly na předmětu díla provedeny, a který bude potvrzen zástupcem objednatele, případně konečného uživatele díla.</w:t>
      </w:r>
    </w:p>
    <w:p w:rsidR="0001680E" w:rsidRPr="00AC0AB7" w:rsidRDefault="0001680E" w:rsidP="0001680E">
      <w:pPr>
        <w:pStyle w:val="Odstavecseseznamem"/>
        <w:rPr>
          <w:rFonts w:ascii="Book Antiqua" w:hAnsi="Book Antiqua"/>
        </w:rPr>
      </w:pPr>
    </w:p>
    <w:p w:rsidR="0001680E" w:rsidRPr="00AC0AB7" w:rsidRDefault="0001680E" w:rsidP="00E42AF8">
      <w:pPr>
        <w:pStyle w:val="Zkladntext1"/>
        <w:numPr>
          <w:ilvl w:val="0"/>
          <w:numId w:val="16"/>
        </w:numPr>
        <w:shd w:val="clear" w:color="auto" w:fill="auto"/>
        <w:spacing w:before="0" w:line="280" w:lineRule="atLeast"/>
        <w:ind w:right="-1"/>
        <w:jc w:val="both"/>
        <w:rPr>
          <w:rFonts w:ascii="Book Antiqua" w:hAnsi="Book Antiqua"/>
        </w:rPr>
      </w:pPr>
      <w:r w:rsidRPr="00AC0AB7">
        <w:rPr>
          <w:rFonts w:ascii="Book Antiqua" w:hAnsi="Book Antiqua"/>
        </w:rPr>
        <w:t>Na základě zaslaného zápisu a případné kontroly na místě, bude objednatelem řádně provedené odstranění vady na díle v záruční době zhotoviteli potvrzeno.</w:t>
      </w:r>
    </w:p>
    <w:p w:rsidR="00467586" w:rsidRPr="00AC0AB7" w:rsidRDefault="00467586" w:rsidP="0009367D">
      <w:pPr>
        <w:pStyle w:val="Smlouva-slo"/>
        <w:spacing w:before="0" w:line="280" w:lineRule="atLeast"/>
        <w:ind w:left="360"/>
        <w:jc w:val="center"/>
        <w:rPr>
          <w:rFonts w:ascii="Book Antiqua" w:hAnsi="Book Antiqua"/>
          <w:b/>
          <w:sz w:val="22"/>
          <w:szCs w:val="22"/>
        </w:rPr>
      </w:pPr>
    </w:p>
    <w:p w:rsidR="009B3B77" w:rsidRPr="00AC0AB7" w:rsidRDefault="009B3B77" w:rsidP="00E42AF8">
      <w:pPr>
        <w:pStyle w:val="Zkladntext1"/>
        <w:numPr>
          <w:ilvl w:val="0"/>
          <w:numId w:val="16"/>
        </w:numPr>
        <w:shd w:val="clear" w:color="auto" w:fill="auto"/>
        <w:spacing w:before="0" w:line="280" w:lineRule="atLeast"/>
        <w:ind w:right="-1"/>
        <w:jc w:val="both"/>
        <w:rPr>
          <w:rFonts w:ascii="Book Antiqua" w:hAnsi="Book Antiqua"/>
        </w:rPr>
      </w:pPr>
      <w:r w:rsidRPr="00AC0AB7">
        <w:rPr>
          <w:rFonts w:ascii="Book Antiqua" w:hAnsi="Book Antiqua"/>
        </w:rPr>
        <w:t>Záruční doba začíná běžet dnem protokolárního předání a převzetí kompletního odzkoušeného díla mezi objednatelem a zhotovitelem.</w:t>
      </w:r>
    </w:p>
    <w:p w:rsidR="003C7631" w:rsidRPr="00AC0AB7" w:rsidRDefault="003C7631" w:rsidP="001719B4">
      <w:pPr>
        <w:pStyle w:val="Smlouva-slo"/>
        <w:spacing w:before="0" w:line="280" w:lineRule="atLeast"/>
        <w:jc w:val="center"/>
        <w:rPr>
          <w:rFonts w:ascii="Book Antiqua" w:hAnsi="Book Antiqua"/>
          <w:b/>
          <w:sz w:val="22"/>
          <w:szCs w:val="22"/>
        </w:rPr>
      </w:pPr>
    </w:p>
    <w:p w:rsidR="003C7631" w:rsidRPr="00AC0AB7" w:rsidRDefault="003C7631" w:rsidP="001719B4">
      <w:pPr>
        <w:pStyle w:val="Smlouva-slo"/>
        <w:spacing w:before="0" w:line="280" w:lineRule="atLeast"/>
        <w:jc w:val="center"/>
        <w:rPr>
          <w:rFonts w:ascii="Book Antiqua" w:hAnsi="Book Antiqua"/>
          <w:b/>
          <w:sz w:val="22"/>
          <w:szCs w:val="22"/>
        </w:rPr>
      </w:pPr>
    </w:p>
    <w:p w:rsidR="003C7631" w:rsidRDefault="003C7631" w:rsidP="001719B4">
      <w:pPr>
        <w:pStyle w:val="Smlouva-slo"/>
        <w:spacing w:before="0" w:line="280" w:lineRule="atLeast"/>
        <w:jc w:val="center"/>
        <w:rPr>
          <w:rFonts w:ascii="Book Antiqua" w:hAnsi="Book Antiqua"/>
          <w:b/>
          <w:sz w:val="22"/>
          <w:szCs w:val="22"/>
        </w:rPr>
      </w:pPr>
    </w:p>
    <w:p w:rsidR="008354A6" w:rsidRPr="00E83E7D" w:rsidRDefault="001719B4" w:rsidP="00E83E7D">
      <w:pPr>
        <w:pStyle w:val="Smlouva-slo"/>
        <w:spacing w:before="0" w:line="280" w:lineRule="atLeast"/>
        <w:jc w:val="center"/>
        <w:rPr>
          <w:rFonts w:ascii="Book Antiqua" w:hAnsi="Book Antiqua"/>
          <w:b/>
          <w:sz w:val="22"/>
          <w:szCs w:val="22"/>
        </w:rPr>
      </w:pPr>
      <w:r w:rsidRPr="00AC0AB7">
        <w:rPr>
          <w:rFonts w:ascii="Book Antiqua" w:hAnsi="Book Antiqua"/>
          <w:b/>
          <w:sz w:val="22"/>
          <w:szCs w:val="22"/>
        </w:rPr>
        <w:t>XV.</w:t>
      </w:r>
    </w:p>
    <w:p w:rsidR="001719B4" w:rsidRPr="00AC0AB7" w:rsidRDefault="001719B4" w:rsidP="001719B4">
      <w:pPr>
        <w:pStyle w:val="Nadpis2"/>
        <w:ind w:left="0"/>
        <w:jc w:val="center"/>
        <w:rPr>
          <w:rFonts w:ascii="Book Antiqua" w:hAnsi="Book Antiqua"/>
          <w:caps/>
          <w:color w:val="auto"/>
          <w:sz w:val="22"/>
          <w:szCs w:val="22"/>
          <w:u w:val="none"/>
        </w:rPr>
      </w:pPr>
      <w:r w:rsidRPr="00AC0AB7">
        <w:rPr>
          <w:rFonts w:ascii="Book Antiqua" w:hAnsi="Book Antiqua"/>
          <w:color w:val="auto"/>
          <w:sz w:val="22"/>
          <w:szCs w:val="22"/>
          <w:u w:val="none"/>
        </w:rPr>
        <w:t xml:space="preserve">ZAJIŠTĚNÍ ZÁVAZKŮ NEPENĚŽITÉ </w:t>
      </w:r>
      <w:r w:rsidRPr="00AC0AB7">
        <w:rPr>
          <w:rFonts w:ascii="Book Antiqua" w:hAnsi="Book Antiqua"/>
          <w:caps/>
          <w:color w:val="auto"/>
          <w:sz w:val="22"/>
          <w:szCs w:val="22"/>
          <w:u w:val="none"/>
        </w:rPr>
        <w:t>POVAHY - bankovní záruka po dobu záruční DOBY</w:t>
      </w:r>
    </w:p>
    <w:p w:rsidR="001719B4" w:rsidRPr="00AC0AB7" w:rsidRDefault="001719B4" w:rsidP="001719B4">
      <w:pPr>
        <w:keepNext/>
        <w:spacing w:before="120"/>
        <w:jc w:val="both"/>
        <w:rPr>
          <w:rFonts w:ascii="Book Antiqua" w:hAnsi="Book Antiqua"/>
          <w:sz w:val="22"/>
          <w:szCs w:val="22"/>
          <w:u w:val="single"/>
        </w:rPr>
      </w:pPr>
      <w:r w:rsidRPr="00AC0AB7">
        <w:rPr>
          <w:rFonts w:ascii="Book Antiqua" w:hAnsi="Book Antiqua"/>
          <w:sz w:val="22"/>
          <w:szCs w:val="22"/>
        </w:rPr>
        <w:t xml:space="preserve">1. </w:t>
      </w:r>
      <w:r w:rsidRPr="00AC0AB7">
        <w:rPr>
          <w:rFonts w:ascii="Book Antiqua" w:hAnsi="Book Antiqua"/>
          <w:sz w:val="22"/>
          <w:szCs w:val="22"/>
          <w:u w:val="single"/>
        </w:rPr>
        <w:t>Obecné podmínky zajištění závazků nepeněžité povahy</w:t>
      </w:r>
    </w:p>
    <w:p w:rsidR="001719B4" w:rsidRPr="00AC0AB7" w:rsidRDefault="001719B4" w:rsidP="001719B4">
      <w:pPr>
        <w:keepNext/>
        <w:jc w:val="both"/>
        <w:rPr>
          <w:rFonts w:ascii="Book Antiqua" w:hAnsi="Book Antiqua"/>
          <w:sz w:val="22"/>
          <w:szCs w:val="22"/>
        </w:rPr>
      </w:pPr>
      <w:r w:rsidRPr="00AC0AB7">
        <w:rPr>
          <w:rFonts w:ascii="Book Antiqua" w:hAnsi="Book Antiqua"/>
          <w:sz w:val="22"/>
          <w:szCs w:val="22"/>
        </w:rPr>
        <w:t>K zajištění níže uvedených závazků nepeněžité povahy poskytne zhotovitel objednateli bankovní záruku (dále jen bankovní záruka).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rsidR="001719B4" w:rsidRPr="00AC0AB7" w:rsidRDefault="001719B4" w:rsidP="00C30EDC">
      <w:pPr>
        <w:keepNext/>
        <w:spacing w:line="280" w:lineRule="atLeast"/>
        <w:jc w:val="both"/>
        <w:rPr>
          <w:rFonts w:ascii="Book Antiqua" w:hAnsi="Book Antiqua"/>
          <w:sz w:val="22"/>
          <w:szCs w:val="22"/>
        </w:rPr>
      </w:pPr>
    </w:p>
    <w:p w:rsidR="001719B4" w:rsidRPr="00AC0AB7" w:rsidRDefault="001719B4" w:rsidP="00C30EDC">
      <w:pPr>
        <w:spacing w:after="240"/>
        <w:jc w:val="both"/>
        <w:rPr>
          <w:rFonts w:ascii="Book Antiqua" w:hAnsi="Book Antiqua"/>
          <w:sz w:val="22"/>
          <w:szCs w:val="22"/>
        </w:rPr>
      </w:pPr>
      <w:r w:rsidRPr="00AC0AB7">
        <w:rPr>
          <w:rFonts w:ascii="Book Antiqua" w:hAnsi="Book Antiqua"/>
          <w:sz w:val="22"/>
          <w:szCs w:val="22"/>
        </w:rPr>
        <w:t>2. Jakákoliv bankovní záruka poskytnutá podle podmínek této smlouvy, musí být vydána bankou ve smyslu zákona č. 21/1992 Sb., o bankách, ve znění pozdějších předpisů (dále jen „banka“).</w:t>
      </w:r>
    </w:p>
    <w:p w:rsidR="001719B4" w:rsidRPr="00AC0AB7" w:rsidRDefault="001719B4" w:rsidP="00C30EDC">
      <w:pPr>
        <w:spacing w:after="240"/>
        <w:jc w:val="both"/>
        <w:rPr>
          <w:rFonts w:ascii="Book Antiqua" w:hAnsi="Book Antiqua"/>
          <w:sz w:val="22"/>
          <w:szCs w:val="22"/>
        </w:rPr>
      </w:pPr>
      <w:r w:rsidRPr="00AC0AB7">
        <w:rPr>
          <w:rFonts w:ascii="Book Antiqua" w:hAnsi="Book Antiqua"/>
          <w:sz w:val="22"/>
          <w:szCs w:val="22"/>
        </w:rPr>
        <w:t>3.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1719B4" w:rsidRPr="00AC0AB7" w:rsidRDefault="001719B4" w:rsidP="00C30EDC">
      <w:pPr>
        <w:spacing w:after="240"/>
        <w:jc w:val="both"/>
        <w:rPr>
          <w:rFonts w:ascii="Book Antiqua" w:hAnsi="Book Antiqua"/>
          <w:sz w:val="22"/>
          <w:szCs w:val="22"/>
        </w:rPr>
      </w:pPr>
      <w:r w:rsidRPr="00AC0AB7">
        <w:rPr>
          <w:rFonts w:ascii="Book Antiqua" w:hAnsi="Book Antiqua"/>
          <w:sz w:val="22"/>
          <w:szCs w:val="22"/>
        </w:rPr>
        <w:t>4. 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nejpozději v den předání díla.</w:t>
      </w:r>
    </w:p>
    <w:p w:rsidR="001719B4" w:rsidRPr="00AC0AB7" w:rsidRDefault="001719B4" w:rsidP="00FC6589">
      <w:pPr>
        <w:spacing w:after="240" w:line="240" w:lineRule="atLeast"/>
        <w:jc w:val="both"/>
        <w:rPr>
          <w:rFonts w:ascii="Book Antiqua" w:hAnsi="Book Antiqua"/>
          <w:sz w:val="22"/>
          <w:szCs w:val="22"/>
        </w:rPr>
      </w:pPr>
      <w:r w:rsidRPr="00AC0AB7">
        <w:rPr>
          <w:rFonts w:ascii="Book Antiqua" w:hAnsi="Book Antiqua"/>
          <w:sz w:val="22"/>
          <w:szCs w:val="22"/>
        </w:rPr>
        <w:t xml:space="preserve">5. Nejpozději 10 dní před datem, kdy chce zhotovitel objednateli příslušnou bankovní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rsidR="001719B4" w:rsidRPr="00AC0AB7" w:rsidRDefault="001719B4" w:rsidP="00FC6589">
      <w:pPr>
        <w:spacing w:line="240" w:lineRule="atLeast"/>
        <w:jc w:val="both"/>
        <w:rPr>
          <w:rFonts w:ascii="Book Antiqua" w:hAnsi="Book Antiqua"/>
          <w:sz w:val="22"/>
          <w:szCs w:val="22"/>
        </w:rPr>
      </w:pPr>
    </w:p>
    <w:p w:rsidR="001719B4" w:rsidRPr="00AC0AB7" w:rsidRDefault="001719B4" w:rsidP="001719B4">
      <w:pPr>
        <w:spacing w:line="240" w:lineRule="atLeast"/>
        <w:jc w:val="both"/>
        <w:rPr>
          <w:rFonts w:ascii="Book Antiqua" w:hAnsi="Book Antiqua"/>
          <w:sz w:val="22"/>
          <w:szCs w:val="22"/>
        </w:rPr>
      </w:pPr>
      <w:r w:rsidRPr="00AC0AB7">
        <w:rPr>
          <w:rFonts w:ascii="Book Antiqua" w:hAnsi="Book Antiqua"/>
          <w:sz w:val="22"/>
          <w:szCs w:val="22"/>
        </w:rPr>
        <w:t>6. Zhotovitel se zavazuje sjednat s bankou smluvní vztah, na základě kterého banka poskytne ve prospěch objednatele bankovní záruku s tímto obsahem:</w:t>
      </w:r>
    </w:p>
    <w:p w:rsidR="001719B4" w:rsidRPr="00BD71B3" w:rsidRDefault="001719B4" w:rsidP="00E42AF8">
      <w:pPr>
        <w:pStyle w:val="Normln0"/>
        <w:numPr>
          <w:ilvl w:val="0"/>
          <w:numId w:val="27"/>
        </w:numPr>
        <w:spacing w:line="240" w:lineRule="atLeast"/>
        <w:jc w:val="both"/>
        <w:rPr>
          <w:rFonts w:ascii="Book Antiqua" w:hAnsi="Book Antiqua"/>
          <w:sz w:val="22"/>
          <w:szCs w:val="22"/>
        </w:rPr>
      </w:pPr>
      <w:r w:rsidRPr="00AC0AB7">
        <w:rPr>
          <w:rFonts w:ascii="Book Antiqua" w:hAnsi="Book Antiqua"/>
          <w:sz w:val="22"/>
          <w:szCs w:val="22"/>
        </w:rPr>
        <w:t>banka prohlásí v záruční listině, že uspokojí</w:t>
      </w:r>
      <w:r w:rsidRPr="00AC0AB7">
        <w:rPr>
          <w:rFonts w:ascii="Book Antiqua" w:hAnsi="Book Antiqua"/>
          <w:b/>
          <w:sz w:val="22"/>
          <w:szCs w:val="22"/>
        </w:rPr>
        <w:t xml:space="preserve">  </w:t>
      </w:r>
      <w:r w:rsidR="001032A5" w:rsidRPr="00AC0AB7">
        <w:rPr>
          <w:rFonts w:ascii="Book Antiqua" w:hAnsi="Book Antiqua"/>
          <w:b/>
          <w:sz w:val="22"/>
          <w:szCs w:val="22"/>
        </w:rPr>
        <w:t>Obec Dětkovice,</w:t>
      </w:r>
      <w:r w:rsidR="001032A5" w:rsidRPr="00AC0AB7">
        <w:rPr>
          <w:rFonts w:ascii="Book Antiqua" w:hAnsi="Book Antiqua"/>
          <w:sz w:val="22"/>
          <w:szCs w:val="22"/>
        </w:rPr>
        <w:t xml:space="preserve"> se sídlem: Dětkovice 76, </w:t>
      </w:r>
      <w:r w:rsidR="001032A5" w:rsidRPr="00BD71B3">
        <w:rPr>
          <w:rFonts w:ascii="Book Antiqua" w:hAnsi="Book Antiqua"/>
          <w:sz w:val="22"/>
          <w:szCs w:val="22"/>
        </w:rPr>
        <w:lastRenderedPageBreak/>
        <w:t xml:space="preserve">683 23 Ivanovice na Hané, IČO: 00369721, DIČ: </w:t>
      </w:r>
      <w:r w:rsidR="00FC6589" w:rsidRPr="00BD71B3">
        <w:rPr>
          <w:rFonts w:ascii="Book Antiqua" w:hAnsi="Book Antiqua"/>
          <w:sz w:val="22"/>
          <w:szCs w:val="22"/>
        </w:rPr>
        <w:t>00369721</w:t>
      </w:r>
      <w:r w:rsidRPr="00BD71B3">
        <w:rPr>
          <w:rFonts w:ascii="Book Antiqua" w:hAnsi="Book Antiqua"/>
          <w:sz w:val="22"/>
          <w:szCs w:val="22"/>
        </w:rPr>
        <w:t xml:space="preserve"> (objednatel) až do výše částky </w:t>
      </w:r>
      <w:r w:rsidR="00E03A61" w:rsidRPr="00BD71B3">
        <w:rPr>
          <w:rFonts w:ascii="Book Antiqua" w:hAnsi="Book Antiqua"/>
          <w:bCs/>
          <w:sz w:val="22"/>
          <w:szCs w:val="22"/>
        </w:rPr>
        <w:t>650 000,-</w:t>
      </w:r>
      <w:r w:rsidRPr="00BD71B3">
        <w:rPr>
          <w:rFonts w:ascii="Book Antiqua" w:hAnsi="Book Antiqua"/>
          <w:b/>
          <w:bCs/>
          <w:sz w:val="22"/>
          <w:szCs w:val="22"/>
        </w:rPr>
        <w:t xml:space="preserve"> </w:t>
      </w:r>
      <w:r w:rsidRPr="00BD71B3">
        <w:rPr>
          <w:rFonts w:ascii="Book Antiqua" w:hAnsi="Book Antiqua"/>
          <w:b/>
          <w:sz w:val="22"/>
          <w:szCs w:val="22"/>
        </w:rPr>
        <w:t>Kč</w:t>
      </w:r>
      <w:r w:rsidRPr="00BD71B3">
        <w:rPr>
          <w:rFonts w:ascii="Book Antiqua" w:hAnsi="Book Antiqua"/>
          <w:sz w:val="22"/>
          <w:szCs w:val="22"/>
        </w:rPr>
        <w:t>, a to v případě, že zhotovitel nesplní závazky vyplývající ze záruky za jakost dle této smlouvy o dílo a z práva na odstranění vad díla.</w:t>
      </w:r>
    </w:p>
    <w:p w:rsidR="001719B4" w:rsidRPr="00BD71B3" w:rsidRDefault="001719B4" w:rsidP="00E42AF8">
      <w:pPr>
        <w:numPr>
          <w:ilvl w:val="0"/>
          <w:numId w:val="27"/>
        </w:numPr>
        <w:spacing w:line="240" w:lineRule="atLeast"/>
        <w:jc w:val="both"/>
        <w:rPr>
          <w:rFonts w:ascii="Book Antiqua" w:hAnsi="Book Antiqua"/>
          <w:sz w:val="22"/>
          <w:szCs w:val="22"/>
        </w:rPr>
      </w:pPr>
      <w:r w:rsidRPr="00BD71B3">
        <w:rPr>
          <w:rFonts w:ascii="Book Antiqua" w:hAnsi="Book Antiqua"/>
          <w:sz w:val="22"/>
          <w:szCs w:val="22"/>
        </w:rPr>
        <w:t xml:space="preserve">banka poskytne neodvolatelnou záruku a to na dobu nejméně do konce záruční doby dle oddílu XIV. této smlouvy o dílo. </w:t>
      </w:r>
    </w:p>
    <w:p w:rsidR="001719B4" w:rsidRPr="00AC0AB7" w:rsidRDefault="001719B4" w:rsidP="001719B4">
      <w:pPr>
        <w:spacing w:line="240" w:lineRule="atLeast"/>
        <w:jc w:val="both"/>
        <w:rPr>
          <w:rFonts w:ascii="Book Antiqua" w:hAnsi="Book Antiqua"/>
          <w:color w:val="FF0000"/>
          <w:sz w:val="22"/>
        </w:rPr>
      </w:pPr>
    </w:p>
    <w:p w:rsidR="001719B4" w:rsidRPr="00AC0AB7" w:rsidRDefault="001719B4" w:rsidP="001719B4">
      <w:pPr>
        <w:spacing w:line="240" w:lineRule="atLeast"/>
        <w:jc w:val="both"/>
        <w:rPr>
          <w:rFonts w:ascii="Book Antiqua" w:hAnsi="Book Antiqua"/>
          <w:sz w:val="22"/>
          <w:szCs w:val="22"/>
        </w:rPr>
      </w:pPr>
      <w:r w:rsidRPr="00AC0AB7">
        <w:rPr>
          <w:rFonts w:ascii="Book Antiqua" w:hAnsi="Book Antiqua"/>
          <w:sz w:val="22"/>
          <w:szCs w:val="22"/>
        </w:rPr>
        <w:t>7. Právo objednatele na plnění z bankovní záruky vznikne v každém jednotlivém případě porušení těchto povinností ze strany zhotovitele:</w:t>
      </w:r>
    </w:p>
    <w:p w:rsidR="001719B4" w:rsidRPr="00AC0AB7" w:rsidRDefault="001719B4" w:rsidP="00E42AF8">
      <w:pPr>
        <w:numPr>
          <w:ilvl w:val="0"/>
          <w:numId w:val="26"/>
        </w:numPr>
        <w:spacing w:line="240" w:lineRule="atLeast"/>
        <w:jc w:val="both"/>
        <w:rPr>
          <w:rFonts w:ascii="Book Antiqua" w:hAnsi="Book Antiqua"/>
          <w:sz w:val="22"/>
          <w:szCs w:val="22"/>
        </w:rPr>
      </w:pPr>
      <w:r w:rsidRPr="00AC0AB7">
        <w:rPr>
          <w:rFonts w:ascii="Book Antiqua" w:hAnsi="Book Antiqua"/>
          <w:sz w:val="22"/>
          <w:szCs w:val="22"/>
        </w:rPr>
        <w:t>odstranit vady a nedodělky uvedené v předávacím protokolu v termínu uvedeném v předávacím protokolu nebo</w:t>
      </w:r>
    </w:p>
    <w:p w:rsidR="001719B4" w:rsidRPr="00AC0AB7" w:rsidRDefault="001719B4" w:rsidP="00E42AF8">
      <w:pPr>
        <w:numPr>
          <w:ilvl w:val="0"/>
          <w:numId w:val="26"/>
        </w:numPr>
        <w:spacing w:line="240" w:lineRule="atLeast"/>
        <w:jc w:val="both"/>
        <w:rPr>
          <w:rFonts w:ascii="Book Antiqua" w:hAnsi="Book Antiqua"/>
          <w:sz w:val="22"/>
          <w:szCs w:val="22"/>
        </w:rPr>
      </w:pPr>
      <w:r w:rsidRPr="00AC0AB7">
        <w:rPr>
          <w:rFonts w:ascii="Book Antiqua" w:hAnsi="Book Antiqua"/>
          <w:sz w:val="22"/>
          <w:szCs w:val="22"/>
        </w:rPr>
        <w:t xml:space="preserve">nastoupit v, touto smlouvou, daném termínu k odstranění objednatelem v záruční době reklamované vady nebo </w:t>
      </w:r>
    </w:p>
    <w:p w:rsidR="001719B4" w:rsidRPr="00AC0AB7" w:rsidRDefault="001719B4" w:rsidP="00E42AF8">
      <w:pPr>
        <w:numPr>
          <w:ilvl w:val="0"/>
          <w:numId w:val="26"/>
        </w:numPr>
        <w:spacing w:line="240" w:lineRule="atLeast"/>
        <w:jc w:val="both"/>
        <w:rPr>
          <w:rFonts w:ascii="Book Antiqua" w:hAnsi="Book Antiqua"/>
          <w:sz w:val="22"/>
          <w:szCs w:val="22"/>
        </w:rPr>
      </w:pPr>
      <w:r w:rsidRPr="00AC0AB7">
        <w:rPr>
          <w:rFonts w:ascii="Book Antiqua" w:hAnsi="Book Antiqua"/>
          <w:sz w:val="22"/>
          <w:szCs w:val="22"/>
        </w:rPr>
        <w:t>odstranit objednatelem v záruční době reklamovanou vadu v, touto smlouvou, stanoveném termínu.</w:t>
      </w:r>
    </w:p>
    <w:p w:rsidR="001719B4" w:rsidRPr="00AC0AB7" w:rsidRDefault="001719B4" w:rsidP="001719B4">
      <w:pPr>
        <w:spacing w:line="240" w:lineRule="atLeast"/>
        <w:jc w:val="both"/>
        <w:rPr>
          <w:rFonts w:ascii="Book Antiqua" w:hAnsi="Book Antiqua"/>
          <w:sz w:val="22"/>
        </w:rPr>
      </w:pPr>
    </w:p>
    <w:p w:rsidR="001719B4" w:rsidRPr="00AC0AB7" w:rsidRDefault="001719B4" w:rsidP="001719B4">
      <w:pPr>
        <w:spacing w:line="240" w:lineRule="atLeast"/>
        <w:jc w:val="both"/>
        <w:rPr>
          <w:rFonts w:ascii="Book Antiqua" w:hAnsi="Book Antiqua"/>
          <w:sz w:val="22"/>
          <w:szCs w:val="22"/>
        </w:rPr>
      </w:pPr>
      <w:r w:rsidRPr="00AC0AB7">
        <w:rPr>
          <w:rFonts w:ascii="Book Antiqua" w:hAnsi="Book Antiqua"/>
          <w:sz w:val="22"/>
          <w:szCs w:val="22"/>
        </w:rPr>
        <w:t>8. Objednatel je oprávněn požadovat k úhradě od banky vždy částku vyplývající z faktury vystavené třetí osobou za odstranění objednatelem reklamované vady, která nebyla zhotovitelem s touto smlouvou v daném termínu odstraněna nebo na kterou zhotovitel ve stanovené době nenastoupil za účelem jejího odstranění, včetně případné DPH, kterou bude objednatel povinen uhradit.</w:t>
      </w:r>
    </w:p>
    <w:p w:rsidR="001719B4" w:rsidRPr="00AC0AB7" w:rsidRDefault="001719B4" w:rsidP="001719B4">
      <w:pPr>
        <w:spacing w:line="240" w:lineRule="atLeast"/>
        <w:jc w:val="both"/>
        <w:rPr>
          <w:rFonts w:ascii="Book Antiqua" w:hAnsi="Book Antiqua"/>
          <w:sz w:val="22"/>
          <w:szCs w:val="22"/>
        </w:rPr>
      </w:pPr>
    </w:p>
    <w:p w:rsidR="001719B4" w:rsidRPr="002B7EC3" w:rsidRDefault="001719B4" w:rsidP="001719B4">
      <w:pPr>
        <w:spacing w:line="240" w:lineRule="atLeast"/>
        <w:jc w:val="both"/>
        <w:rPr>
          <w:rFonts w:ascii="Book Antiqua" w:hAnsi="Book Antiqua"/>
          <w:color w:val="00B050"/>
          <w:sz w:val="22"/>
          <w:szCs w:val="22"/>
        </w:rPr>
      </w:pPr>
      <w:r w:rsidRPr="00AC0AB7">
        <w:rPr>
          <w:rFonts w:ascii="Book Antiqua" w:hAnsi="Book Antiqua"/>
          <w:sz w:val="22"/>
          <w:szCs w:val="22"/>
        </w:rPr>
        <w:t xml:space="preserve">9. Nebude-li záruční listina s obsahovými náležitostmi odpovídajícími zákonu a této smlouvě zhotovitelem v požadované lhůtě a na požadovanou částku poskytnuta, není objednatel povinen zahájit přejímací řízení a dílo se považuje za nedokončené; předání předmětné záruční listiny je podmínkou pro zahájení přejímacího řízení celého díla a pro konečné převzetí celého díla objednatelem. Pokud zhotovitel poruší povinnost předat objednateli </w:t>
      </w:r>
      <w:r w:rsidRPr="00BD71B3">
        <w:rPr>
          <w:rFonts w:ascii="Book Antiqua" w:hAnsi="Book Antiqua"/>
          <w:sz w:val="22"/>
          <w:szCs w:val="22"/>
        </w:rPr>
        <w:t xml:space="preserve">nejpozději do dne zahájení daného přejímacího řízení záruční listinu s výše specifikovaným obsahem, zavazuje se uhradit objednateli smluvní pokutu ve výši </w:t>
      </w:r>
      <w:r w:rsidR="003460C5" w:rsidRPr="00BD71B3">
        <w:rPr>
          <w:rFonts w:ascii="Book Antiqua" w:hAnsi="Book Antiqua"/>
          <w:sz w:val="22"/>
          <w:szCs w:val="22"/>
        </w:rPr>
        <w:t>500</w:t>
      </w:r>
      <w:r w:rsidRPr="00BD71B3">
        <w:rPr>
          <w:rFonts w:ascii="Book Antiqua" w:hAnsi="Book Antiqua"/>
          <w:sz w:val="22"/>
          <w:szCs w:val="22"/>
        </w:rPr>
        <w:t> 000,- Kč. V takovém případě je také objednatel oprávněn od této smlouvy odstoupit.</w:t>
      </w:r>
      <w:r w:rsidRPr="00AC0AB7">
        <w:rPr>
          <w:rFonts w:ascii="Book Antiqua" w:hAnsi="Book Antiqua"/>
          <w:sz w:val="22"/>
          <w:szCs w:val="22"/>
        </w:rPr>
        <w:t xml:space="preserve"> </w:t>
      </w:r>
    </w:p>
    <w:p w:rsidR="001719B4" w:rsidRPr="00AC0AB7" w:rsidRDefault="001719B4" w:rsidP="001719B4">
      <w:pPr>
        <w:spacing w:line="240" w:lineRule="atLeast"/>
        <w:jc w:val="both"/>
        <w:rPr>
          <w:rFonts w:ascii="Book Antiqua" w:hAnsi="Book Antiqua"/>
          <w:sz w:val="22"/>
          <w:szCs w:val="22"/>
        </w:rPr>
      </w:pPr>
    </w:p>
    <w:p w:rsidR="001719B4" w:rsidRPr="00AC0AB7" w:rsidRDefault="001719B4" w:rsidP="001719B4">
      <w:pPr>
        <w:spacing w:line="240" w:lineRule="atLeast"/>
        <w:jc w:val="both"/>
        <w:rPr>
          <w:rFonts w:ascii="Book Antiqua" w:hAnsi="Book Antiqua"/>
          <w:sz w:val="22"/>
          <w:szCs w:val="22"/>
        </w:rPr>
      </w:pPr>
      <w:r w:rsidRPr="00AC0AB7">
        <w:rPr>
          <w:rFonts w:ascii="Book Antiqua" w:hAnsi="Book Antiqua"/>
          <w:sz w:val="22"/>
          <w:szCs w:val="22"/>
        </w:rPr>
        <w:t xml:space="preserve">10. Veškeré náklady na vystavení bankovní záruky či bankovních záruk nese zhotovitel. </w:t>
      </w:r>
    </w:p>
    <w:p w:rsidR="001719B4" w:rsidRPr="00AC0AB7" w:rsidRDefault="001719B4" w:rsidP="0009367D">
      <w:pPr>
        <w:pStyle w:val="Smlouva-slo"/>
        <w:spacing w:before="0" w:line="280" w:lineRule="atLeast"/>
        <w:ind w:left="360"/>
        <w:jc w:val="center"/>
        <w:rPr>
          <w:rFonts w:ascii="Book Antiqua" w:hAnsi="Book Antiqua"/>
          <w:b/>
          <w:sz w:val="22"/>
          <w:szCs w:val="22"/>
        </w:rPr>
      </w:pPr>
    </w:p>
    <w:p w:rsidR="007A1152" w:rsidRPr="00AC0AB7" w:rsidRDefault="007A1152" w:rsidP="007C6305">
      <w:pPr>
        <w:pStyle w:val="Smlouva-slo"/>
        <w:spacing w:before="0" w:line="280" w:lineRule="atLeast"/>
        <w:jc w:val="center"/>
        <w:rPr>
          <w:rFonts w:ascii="Book Antiqua" w:hAnsi="Book Antiqua"/>
          <w:b/>
          <w:sz w:val="22"/>
        </w:rPr>
      </w:pPr>
    </w:p>
    <w:p w:rsidR="003D394D" w:rsidRPr="00AC0AB7" w:rsidRDefault="003D394D" w:rsidP="007C6305">
      <w:pPr>
        <w:pStyle w:val="Smlouva-slo"/>
        <w:spacing w:before="0" w:line="280" w:lineRule="atLeast"/>
        <w:jc w:val="center"/>
        <w:rPr>
          <w:rFonts w:ascii="Book Antiqua" w:hAnsi="Book Antiqua"/>
          <w:b/>
          <w:sz w:val="22"/>
          <w:szCs w:val="22"/>
        </w:rPr>
      </w:pPr>
    </w:p>
    <w:p w:rsidR="00467586" w:rsidRPr="00AC0AB7" w:rsidRDefault="00467586" w:rsidP="007C6305">
      <w:pPr>
        <w:pStyle w:val="Smlouva-slo"/>
        <w:spacing w:before="0"/>
        <w:ind w:left="360"/>
        <w:jc w:val="center"/>
        <w:rPr>
          <w:rFonts w:ascii="Book Antiqua" w:hAnsi="Book Antiqua"/>
          <w:b/>
          <w:sz w:val="22"/>
          <w:szCs w:val="22"/>
        </w:rPr>
      </w:pPr>
      <w:r w:rsidRPr="00AC0AB7">
        <w:rPr>
          <w:rFonts w:ascii="Book Antiqua" w:hAnsi="Book Antiqua"/>
          <w:b/>
          <w:sz w:val="22"/>
          <w:szCs w:val="22"/>
        </w:rPr>
        <w:t>XV</w:t>
      </w:r>
      <w:r w:rsidR="0044037E" w:rsidRPr="00AC0AB7">
        <w:rPr>
          <w:rFonts w:ascii="Book Antiqua" w:hAnsi="Book Antiqua"/>
          <w:b/>
          <w:sz w:val="22"/>
          <w:szCs w:val="22"/>
        </w:rPr>
        <w:t>I</w:t>
      </w:r>
      <w:r w:rsidRPr="00AC0AB7">
        <w:rPr>
          <w:rFonts w:ascii="Book Antiqua" w:hAnsi="Book Antiqua"/>
          <w:b/>
          <w:sz w:val="22"/>
          <w:szCs w:val="22"/>
        </w:rPr>
        <w:t>.</w:t>
      </w:r>
    </w:p>
    <w:p w:rsidR="00467586" w:rsidRPr="00AC0AB7" w:rsidRDefault="00467586" w:rsidP="0009367D">
      <w:pPr>
        <w:pStyle w:val="Smlouva-slo"/>
        <w:spacing w:before="0" w:line="280" w:lineRule="atLeast"/>
        <w:ind w:left="3"/>
        <w:jc w:val="center"/>
        <w:rPr>
          <w:rFonts w:ascii="Book Antiqua" w:hAnsi="Book Antiqua"/>
          <w:b/>
          <w:sz w:val="22"/>
          <w:szCs w:val="22"/>
        </w:rPr>
      </w:pPr>
      <w:r w:rsidRPr="00AC0AB7">
        <w:rPr>
          <w:rFonts w:ascii="Book Antiqua" w:hAnsi="Book Antiqua"/>
          <w:b/>
          <w:sz w:val="22"/>
          <w:szCs w:val="22"/>
        </w:rPr>
        <w:t>Způsob vyřízení reklamace zhotovitelem</w:t>
      </w:r>
    </w:p>
    <w:p w:rsidR="00261DA6" w:rsidRPr="00AC0AB7" w:rsidRDefault="00467586" w:rsidP="00E42AF8">
      <w:pPr>
        <w:pStyle w:val="Zkladntext"/>
        <w:widowControl/>
        <w:numPr>
          <w:ilvl w:val="0"/>
          <w:numId w:val="19"/>
        </w:numPr>
        <w:tabs>
          <w:tab w:val="clear" w:pos="720"/>
          <w:tab w:val="num" w:pos="360"/>
        </w:tabs>
        <w:spacing w:line="280" w:lineRule="atLeast"/>
        <w:ind w:left="360"/>
        <w:jc w:val="both"/>
        <w:rPr>
          <w:rFonts w:ascii="Book Antiqua" w:hAnsi="Book Antiqua"/>
          <w:color w:val="auto"/>
          <w:sz w:val="22"/>
          <w:szCs w:val="22"/>
        </w:rPr>
      </w:pPr>
      <w:r w:rsidRPr="00AC0AB7">
        <w:rPr>
          <w:rFonts w:ascii="Book Antiqua" w:hAnsi="Book Antiqua"/>
          <w:color w:val="auto"/>
          <w:sz w:val="22"/>
          <w:szCs w:val="22"/>
        </w:rPr>
        <w:t xml:space="preserve">Vada (její oznámení) bude objednatelem nejdříve uplatněna telefonicky, faxem nebo </w:t>
      </w:r>
      <w:r w:rsidRPr="00E83E7D">
        <w:rPr>
          <w:rFonts w:ascii="Book Antiqua" w:hAnsi="Book Antiqua"/>
          <w:color w:val="auto"/>
          <w:sz w:val="22"/>
          <w:szCs w:val="22"/>
        </w:rPr>
        <w:t>emailem a následně potvrzena písemnou formou</w:t>
      </w:r>
      <w:r w:rsidR="000855B7" w:rsidRPr="00E83E7D">
        <w:rPr>
          <w:rFonts w:ascii="Book Antiqua" w:hAnsi="Book Antiqua"/>
          <w:color w:val="auto"/>
          <w:sz w:val="22"/>
          <w:szCs w:val="22"/>
        </w:rPr>
        <w:t xml:space="preserve"> Reklamačního listu</w:t>
      </w:r>
      <w:r w:rsidRPr="00E83E7D">
        <w:rPr>
          <w:rFonts w:ascii="Book Antiqua" w:hAnsi="Book Antiqua"/>
          <w:color w:val="auto"/>
          <w:sz w:val="22"/>
          <w:szCs w:val="22"/>
        </w:rPr>
        <w:t>.</w:t>
      </w:r>
      <w:r w:rsidR="000A5837" w:rsidRPr="00E83E7D">
        <w:rPr>
          <w:rFonts w:ascii="Book Antiqua" w:hAnsi="Book Antiqua"/>
          <w:color w:val="auto"/>
          <w:sz w:val="22"/>
          <w:szCs w:val="22"/>
        </w:rPr>
        <w:t xml:space="preserve"> </w:t>
      </w:r>
      <w:r w:rsidRPr="00E83E7D">
        <w:rPr>
          <w:rFonts w:ascii="Book Antiqua" w:hAnsi="Book Antiqua"/>
          <w:color w:val="auto"/>
          <w:sz w:val="22"/>
          <w:szCs w:val="22"/>
        </w:rPr>
        <w:t>Oznámení o vadě</w:t>
      </w:r>
      <w:r w:rsidRPr="00AC0AB7">
        <w:rPr>
          <w:rFonts w:ascii="Book Antiqua" w:hAnsi="Book Antiqua"/>
          <w:color w:val="auto"/>
          <w:sz w:val="22"/>
          <w:szCs w:val="22"/>
        </w:rPr>
        <w:t xml:space="preserve"> musí mj. obsahovat stručný popis vzniklé vady, místo a způsob, jakým k závadě došlo a jak se závada projevuje. </w:t>
      </w:r>
    </w:p>
    <w:p w:rsidR="0044037E" w:rsidRPr="00AC0AB7" w:rsidRDefault="0044037E" w:rsidP="0009367D">
      <w:pPr>
        <w:pStyle w:val="Zkladntext"/>
        <w:widowControl/>
        <w:spacing w:line="280" w:lineRule="atLeast"/>
        <w:ind w:left="360"/>
        <w:jc w:val="both"/>
        <w:rPr>
          <w:rFonts w:ascii="Book Antiqua" w:hAnsi="Book Antiqua"/>
          <w:color w:val="auto"/>
          <w:sz w:val="22"/>
          <w:szCs w:val="22"/>
        </w:rPr>
      </w:pPr>
    </w:p>
    <w:p w:rsidR="00467586" w:rsidRPr="00AC0AB7" w:rsidRDefault="00467586" w:rsidP="00E42AF8">
      <w:pPr>
        <w:pStyle w:val="Zkladntext"/>
        <w:widowControl/>
        <w:numPr>
          <w:ilvl w:val="0"/>
          <w:numId w:val="19"/>
        </w:numPr>
        <w:tabs>
          <w:tab w:val="clear" w:pos="720"/>
          <w:tab w:val="num" w:pos="360"/>
        </w:tabs>
        <w:spacing w:line="280" w:lineRule="atLeast"/>
        <w:ind w:left="360"/>
        <w:jc w:val="both"/>
        <w:rPr>
          <w:rFonts w:ascii="Book Antiqua" w:hAnsi="Book Antiqua"/>
          <w:color w:val="auto"/>
          <w:sz w:val="22"/>
          <w:szCs w:val="22"/>
        </w:rPr>
      </w:pPr>
      <w:r w:rsidRPr="00AC0AB7">
        <w:rPr>
          <w:rFonts w:ascii="Book Antiqua" w:hAnsi="Book Antiqua"/>
          <w:color w:val="auto"/>
          <w:sz w:val="22"/>
          <w:szCs w:val="22"/>
        </w:rPr>
        <w:t>Zhotovitel se zavazuje k tomu, že odstraňování závad reklamovaných objednatelem v záruční lhůtě bude zahájeno v nejkratší možné době, a to způsobem a v rozsahu dle dané závady tak, aby odstranění závad bylo provedeno co nejrychleji. Zhotovitel se zavazuje uhradit všechny náklady a škody. V případě ne</w:t>
      </w:r>
      <w:r w:rsidR="008D0FA9" w:rsidRPr="00AC0AB7">
        <w:rPr>
          <w:rFonts w:ascii="Book Antiqua" w:hAnsi="Book Antiqua"/>
          <w:color w:val="auto"/>
          <w:sz w:val="22"/>
          <w:szCs w:val="22"/>
        </w:rPr>
        <w:t xml:space="preserve">nastoupení na odstranění vad </w:t>
      </w:r>
      <w:r w:rsidRPr="00AC0AB7">
        <w:rPr>
          <w:rFonts w:ascii="Book Antiqua" w:hAnsi="Book Antiqua"/>
          <w:color w:val="auto"/>
          <w:sz w:val="22"/>
          <w:szCs w:val="22"/>
        </w:rPr>
        <w:t xml:space="preserve">je objednatel dále oprávněn nedostatky nechat odstranit třetí osobou na náklady </w:t>
      </w:r>
      <w:r w:rsidRPr="00AC0AB7">
        <w:rPr>
          <w:rFonts w:ascii="Book Antiqua" w:hAnsi="Book Antiqua"/>
          <w:bCs/>
          <w:color w:val="auto"/>
          <w:sz w:val="22"/>
          <w:szCs w:val="22"/>
        </w:rPr>
        <w:t>zhotovitele</w:t>
      </w:r>
      <w:r w:rsidRPr="00AC0AB7">
        <w:rPr>
          <w:rFonts w:ascii="Book Antiqua" w:hAnsi="Book Antiqua"/>
          <w:color w:val="auto"/>
          <w:sz w:val="22"/>
          <w:szCs w:val="22"/>
        </w:rPr>
        <w:t xml:space="preserve"> bez předchozího upozornění na tuto skutečnost.</w:t>
      </w:r>
    </w:p>
    <w:p w:rsidR="0044037E" w:rsidRPr="00AC0AB7" w:rsidRDefault="0044037E" w:rsidP="0009367D">
      <w:pPr>
        <w:pStyle w:val="Zkladntext"/>
        <w:widowControl/>
        <w:spacing w:line="280" w:lineRule="atLeast"/>
        <w:ind w:left="360"/>
        <w:jc w:val="both"/>
        <w:rPr>
          <w:rFonts w:ascii="Book Antiqua" w:hAnsi="Book Antiqua"/>
          <w:color w:val="auto"/>
          <w:sz w:val="22"/>
          <w:szCs w:val="22"/>
        </w:rPr>
      </w:pPr>
    </w:p>
    <w:p w:rsidR="00B85F4C" w:rsidRPr="00AC0AB7" w:rsidRDefault="00B85F4C" w:rsidP="00E42AF8">
      <w:pPr>
        <w:pStyle w:val="Zkladntext1"/>
        <w:numPr>
          <w:ilvl w:val="0"/>
          <w:numId w:val="19"/>
        </w:numPr>
        <w:shd w:val="clear" w:color="auto" w:fill="auto"/>
        <w:tabs>
          <w:tab w:val="clear" w:pos="720"/>
        </w:tabs>
        <w:spacing w:before="0" w:line="280" w:lineRule="atLeast"/>
        <w:ind w:left="284" w:right="-1" w:hanging="284"/>
        <w:jc w:val="both"/>
        <w:rPr>
          <w:rFonts w:ascii="Book Antiqua" w:hAnsi="Book Antiqua"/>
        </w:rPr>
      </w:pPr>
      <w:r w:rsidRPr="00AC0AB7">
        <w:rPr>
          <w:rFonts w:ascii="Book Antiqua" w:hAnsi="Book Antiqua"/>
        </w:rPr>
        <w:t xml:space="preserve">Pokud odstranění vytčené záruční vady není objektivně technicky možné v uvedených termínech, dohodne termín odstranění vady objednatel se zhotovitelem. Nedojde-li k </w:t>
      </w:r>
      <w:r w:rsidRPr="00AC0AB7">
        <w:rPr>
          <w:rFonts w:ascii="Book Antiqua" w:hAnsi="Book Antiqua"/>
        </w:rPr>
        <w:lastRenderedPageBreak/>
        <w:t>dohodě, má objednatel právo určit termín jednostranně, pouze s přihlédnutím k technickým možnostem odstranění vady (tedy není zejména povinen brát v potaz organizační nebo finanční důvody či okolnosti na straně zhotovitele).</w:t>
      </w:r>
    </w:p>
    <w:p w:rsidR="00B85F4C" w:rsidRPr="00AC0AB7" w:rsidRDefault="00B85F4C" w:rsidP="0009367D">
      <w:pPr>
        <w:pStyle w:val="Zkladntext"/>
        <w:widowControl/>
        <w:spacing w:line="280" w:lineRule="atLeast"/>
        <w:ind w:left="360"/>
        <w:jc w:val="both"/>
        <w:rPr>
          <w:rFonts w:ascii="Book Antiqua" w:hAnsi="Book Antiqua"/>
          <w:color w:val="auto"/>
          <w:sz w:val="22"/>
          <w:szCs w:val="22"/>
        </w:rPr>
      </w:pPr>
    </w:p>
    <w:p w:rsidR="00467586" w:rsidRPr="00AC0AB7" w:rsidRDefault="003809A7" w:rsidP="00E42AF8">
      <w:pPr>
        <w:pStyle w:val="Zkladntext"/>
        <w:widowControl/>
        <w:numPr>
          <w:ilvl w:val="0"/>
          <w:numId w:val="19"/>
        </w:numPr>
        <w:tabs>
          <w:tab w:val="clear" w:pos="720"/>
          <w:tab w:val="num" w:pos="360"/>
        </w:tabs>
        <w:spacing w:line="280" w:lineRule="atLeast"/>
        <w:ind w:left="360"/>
        <w:jc w:val="both"/>
        <w:rPr>
          <w:rFonts w:ascii="Book Antiqua" w:hAnsi="Book Antiqua"/>
          <w:color w:val="auto"/>
          <w:sz w:val="22"/>
          <w:szCs w:val="22"/>
        </w:rPr>
      </w:pPr>
      <w:r w:rsidRPr="00AC0AB7">
        <w:rPr>
          <w:rFonts w:ascii="Book Antiqua" w:eastAsia="MS Mincho" w:hAnsi="Book Antiqua"/>
          <w:color w:val="auto"/>
          <w:sz w:val="22"/>
          <w:szCs w:val="22"/>
        </w:rPr>
        <w:t>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do 10 dnů od obdržení písemného oznámení objednatele, sjednávají obě strany smluvní poku</w:t>
      </w:r>
      <w:r w:rsidR="0009367D" w:rsidRPr="00AC0AB7">
        <w:rPr>
          <w:rFonts w:ascii="Book Antiqua" w:eastAsia="MS Mincho" w:hAnsi="Book Antiqua"/>
          <w:color w:val="auto"/>
          <w:sz w:val="22"/>
          <w:szCs w:val="22"/>
        </w:rPr>
        <w:t>tu ve výši 5</w:t>
      </w:r>
      <w:r w:rsidR="008D0FA9" w:rsidRPr="00AC0AB7">
        <w:rPr>
          <w:rFonts w:ascii="Book Antiqua" w:eastAsia="MS Mincho" w:hAnsi="Book Antiqua"/>
          <w:color w:val="auto"/>
          <w:sz w:val="22"/>
          <w:szCs w:val="22"/>
        </w:rPr>
        <w:t>.0</w:t>
      </w:r>
      <w:r w:rsidR="0009367D" w:rsidRPr="00AC0AB7">
        <w:rPr>
          <w:rFonts w:ascii="Book Antiqua" w:eastAsia="MS Mincho" w:hAnsi="Book Antiqua"/>
          <w:color w:val="auto"/>
          <w:sz w:val="22"/>
          <w:szCs w:val="22"/>
        </w:rPr>
        <w:t>00,-Kč za každý den</w:t>
      </w:r>
      <w:r w:rsidRPr="00AC0AB7">
        <w:rPr>
          <w:rFonts w:ascii="Book Antiqua" w:eastAsia="MS Mincho" w:hAnsi="Book Antiqua"/>
          <w:color w:val="auto"/>
          <w:sz w:val="22"/>
          <w:szCs w:val="22"/>
        </w:rPr>
        <w:t>, o který zhotovitel nastoupí později. Za písemné oznámení objednatele se považuje i zápis v protokole o předání a převzetí díla.</w:t>
      </w:r>
    </w:p>
    <w:p w:rsidR="0031177A" w:rsidRPr="00AC0AB7" w:rsidRDefault="0031177A" w:rsidP="0031177A">
      <w:pPr>
        <w:pStyle w:val="Zkladntext"/>
        <w:widowControl/>
        <w:spacing w:line="280" w:lineRule="atLeast"/>
        <w:jc w:val="both"/>
        <w:rPr>
          <w:rFonts w:ascii="Book Antiqua" w:hAnsi="Book Antiqua"/>
          <w:color w:val="auto"/>
          <w:sz w:val="22"/>
          <w:szCs w:val="22"/>
        </w:rPr>
      </w:pPr>
    </w:p>
    <w:p w:rsidR="00467586" w:rsidRPr="00AC0AB7" w:rsidRDefault="00467586" w:rsidP="00E42AF8">
      <w:pPr>
        <w:pStyle w:val="Zkladntext"/>
        <w:widowControl/>
        <w:numPr>
          <w:ilvl w:val="0"/>
          <w:numId w:val="19"/>
        </w:numPr>
        <w:tabs>
          <w:tab w:val="clear" w:pos="720"/>
          <w:tab w:val="num" w:pos="360"/>
        </w:tabs>
        <w:spacing w:line="280" w:lineRule="atLeast"/>
        <w:ind w:left="360"/>
        <w:jc w:val="both"/>
        <w:rPr>
          <w:rFonts w:ascii="Book Antiqua" w:hAnsi="Book Antiqua"/>
          <w:color w:val="auto"/>
          <w:sz w:val="22"/>
          <w:szCs w:val="22"/>
        </w:rPr>
      </w:pPr>
      <w:r w:rsidRPr="00AC0AB7">
        <w:rPr>
          <w:rFonts w:ascii="Book Antiqua" w:hAnsi="Book Antiqua"/>
          <w:color w:val="auto"/>
          <w:sz w:val="22"/>
          <w:szCs w:val="22"/>
        </w:rPr>
        <w:t xml:space="preserve">Pokud zhotovitel prokáže, že za odstraněnou vadu neručí, je objednatel povinen zhotoviteli uhrazenou částku za odstranění vady uhradit v plné výši, a to do 14 dnů ode dne doručení prokázání o tom, že za vadu neodpovídá. </w:t>
      </w:r>
    </w:p>
    <w:p w:rsidR="0044037E" w:rsidRPr="00AC0AB7" w:rsidRDefault="0044037E" w:rsidP="0009367D">
      <w:pPr>
        <w:pStyle w:val="Zkladntext"/>
        <w:widowControl/>
        <w:spacing w:line="280" w:lineRule="atLeast"/>
        <w:ind w:left="360"/>
        <w:jc w:val="both"/>
        <w:rPr>
          <w:rFonts w:ascii="Book Antiqua" w:hAnsi="Book Antiqua"/>
          <w:color w:val="auto"/>
          <w:sz w:val="22"/>
          <w:szCs w:val="22"/>
        </w:rPr>
      </w:pPr>
    </w:p>
    <w:p w:rsidR="00467586" w:rsidRPr="00AC0AB7" w:rsidRDefault="00467586" w:rsidP="00E42AF8">
      <w:pPr>
        <w:pStyle w:val="Zkladntext"/>
        <w:widowControl/>
        <w:numPr>
          <w:ilvl w:val="0"/>
          <w:numId w:val="19"/>
        </w:numPr>
        <w:tabs>
          <w:tab w:val="clear" w:pos="720"/>
          <w:tab w:val="num" w:pos="360"/>
        </w:tabs>
        <w:spacing w:line="280" w:lineRule="atLeast"/>
        <w:ind w:left="360"/>
        <w:jc w:val="both"/>
        <w:rPr>
          <w:rFonts w:ascii="Book Antiqua" w:hAnsi="Book Antiqua"/>
          <w:color w:val="auto"/>
          <w:sz w:val="22"/>
          <w:szCs w:val="22"/>
        </w:rPr>
      </w:pPr>
      <w:r w:rsidRPr="00AC0AB7">
        <w:rPr>
          <w:rFonts w:ascii="Book Antiqua" w:hAnsi="Book Antiqua"/>
          <w:color w:val="auto"/>
          <w:sz w:val="22"/>
          <w:szCs w:val="22"/>
        </w:rPr>
        <w:t>Objednatel je povinen umožnit pracovníkům zhotovitele přístup do prostor nezbytných pro odstranění vady včetně napojení na potřebná média. Pokud tak objednatel neučiní, není zhotovitel v prodlení s termínem nastoupení na odstranění vady ani s termínem pro odstranění vady.</w:t>
      </w:r>
    </w:p>
    <w:p w:rsidR="00315FD3" w:rsidRPr="00AC0AB7" w:rsidRDefault="00315FD3" w:rsidP="00315FD3">
      <w:pPr>
        <w:pStyle w:val="Zkladntext"/>
        <w:widowControl/>
        <w:spacing w:line="280" w:lineRule="atLeast"/>
        <w:ind w:left="360"/>
        <w:jc w:val="both"/>
        <w:rPr>
          <w:rFonts w:ascii="Book Antiqua" w:hAnsi="Book Antiqua"/>
          <w:color w:val="auto"/>
          <w:sz w:val="22"/>
          <w:szCs w:val="22"/>
        </w:rPr>
      </w:pPr>
    </w:p>
    <w:p w:rsidR="00467586" w:rsidRPr="00AC0AB7" w:rsidRDefault="00467586" w:rsidP="00E42AF8">
      <w:pPr>
        <w:pStyle w:val="Zkladntext"/>
        <w:widowControl/>
        <w:numPr>
          <w:ilvl w:val="0"/>
          <w:numId w:val="19"/>
        </w:numPr>
        <w:tabs>
          <w:tab w:val="clear" w:pos="720"/>
          <w:tab w:val="num" w:pos="360"/>
        </w:tabs>
        <w:spacing w:line="280" w:lineRule="atLeast"/>
        <w:ind w:left="360"/>
        <w:jc w:val="both"/>
        <w:rPr>
          <w:rFonts w:ascii="Book Antiqua" w:hAnsi="Book Antiqua"/>
          <w:bCs/>
          <w:color w:val="auto"/>
          <w:sz w:val="22"/>
          <w:szCs w:val="22"/>
        </w:rPr>
      </w:pPr>
      <w:r w:rsidRPr="00AC0AB7">
        <w:rPr>
          <w:rFonts w:ascii="Book Antiqua" w:hAnsi="Book Antiqua"/>
          <w:color w:val="auto"/>
          <w:sz w:val="22"/>
          <w:szCs w:val="22"/>
        </w:rPr>
        <w:t xml:space="preserve">Provedenou opravu vady zhotovitel předá objednateli. Na opravenou vadu poskytne zhotovitel </w:t>
      </w:r>
      <w:r w:rsidR="001159B0" w:rsidRPr="00AC0AB7">
        <w:rPr>
          <w:rFonts w:ascii="Book Antiqua" w:hAnsi="Book Antiqua"/>
          <w:color w:val="auto"/>
          <w:sz w:val="22"/>
          <w:szCs w:val="22"/>
        </w:rPr>
        <w:t xml:space="preserve">stejnou záruku, jako je záruka na celé dílo. </w:t>
      </w:r>
    </w:p>
    <w:p w:rsidR="0044037E" w:rsidRPr="00AC0AB7" w:rsidRDefault="0044037E" w:rsidP="0009367D">
      <w:pPr>
        <w:pStyle w:val="Zkladntext"/>
        <w:widowControl/>
        <w:spacing w:line="280" w:lineRule="atLeast"/>
        <w:ind w:left="360"/>
        <w:jc w:val="both"/>
        <w:rPr>
          <w:rFonts w:ascii="Book Antiqua" w:hAnsi="Book Antiqua"/>
          <w:bCs/>
          <w:color w:val="auto"/>
          <w:sz w:val="22"/>
          <w:szCs w:val="22"/>
        </w:rPr>
      </w:pPr>
    </w:p>
    <w:p w:rsidR="00467586" w:rsidRPr="00AC0AB7" w:rsidRDefault="00467586" w:rsidP="00E42AF8">
      <w:pPr>
        <w:pStyle w:val="Zkladntext"/>
        <w:widowControl/>
        <w:numPr>
          <w:ilvl w:val="0"/>
          <w:numId w:val="19"/>
        </w:numPr>
        <w:tabs>
          <w:tab w:val="clear" w:pos="720"/>
          <w:tab w:val="num" w:pos="360"/>
        </w:tabs>
        <w:spacing w:line="280" w:lineRule="atLeast"/>
        <w:ind w:left="360"/>
        <w:jc w:val="both"/>
        <w:rPr>
          <w:rFonts w:ascii="Book Antiqua" w:hAnsi="Book Antiqua"/>
          <w:color w:val="auto"/>
          <w:sz w:val="22"/>
          <w:szCs w:val="22"/>
        </w:rPr>
      </w:pPr>
      <w:r w:rsidRPr="00AC0AB7">
        <w:rPr>
          <w:rFonts w:ascii="Book Antiqua" w:hAnsi="Book Antiqua"/>
          <w:color w:val="auto"/>
          <w:sz w:val="22"/>
          <w:szCs w:val="22"/>
        </w:rPr>
        <w:t>V případě vzniku škody při odstraňování záruční vady, je zhotovitel povinen ji nahradit v plné výši a to do 14 dnů od jejich uplatnění objednatelem a za souhlasu zhotovitele.</w:t>
      </w:r>
    </w:p>
    <w:p w:rsidR="00467586" w:rsidRPr="00AC0AB7" w:rsidRDefault="00467586" w:rsidP="0009367D">
      <w:pPr>
        <w:pStyle w:val="Zkladntext"/>
        <w:widowControl/>
        <w:spacing w:line="280" w:lineRule="atLeast"/>
        <w:outlineLvl w:val="0"/>
        <w:rPr>
          <w:rFonts w:ascii="Book Antiqua" w:hAnsi="Book Antiqua"/>
          <w:color w:val="auto"/>
          <w:sz w:val="22"/>
          <w:szCs w:val="22"/>
        </w:rPr>
      </w:pPr>
    </w:p>
    <w:p w:rsidR="00A17FF0" w:rsidRPr="000855B7" w:rsidRDefault="00A17FF0" w:rsidP="00E42AF8">
      <w:pPr>
        <w:pStyle w:val="Zkladntext1"/>
        <w:numPr>
          <w:ilvl w:val="0"/>
          <w:numId w:val="19"/>
        </w:numPr>
        <w:shd w:val="clear" w:color="auto" w:fill="auto"/>
        <w:tabs>
          <w:tab w:val="clear" w:pos="720"/>
        </w:tabs>
        <w:spacing w:before="0" w:line="280" w:lineRule="atLeast"/>
        <w:ind w:left="284" w:right="-1" w:hanging="284"/>
        <w:jc w:val="both"/>
        <w:rPr>
          <w:rFonts w:ascii="Book Antiqua" w:hAnsi="Book Antiqua"/>
          <w:color w:val="00B050"/>
        </w:rPr>
      </w:pPr>
      <w:r w:rsidRPr="00AC0AB7">
        <w:rPr>
          <w:rFonts w:ascii="Book Antiqua" w:hAnsi="Book Antiqua"/>
        </w:rPr>
        <w:t xml:space="preserve">Pokud zhotovitel neodstraní reklamované vady na díle v dohodnutých (určených) termínech nebo nebude dohodnutý písemně jiný postup, má objednatel právo zajistit odstranění vytčených vad náhradním dodavatelem (zhotovitelem) podle vlastní úvahy. </w:t>
      </w:r>
    </w:p>
    <w:p w:rsidR="00C97EA8" w:rsidRPr="00AC0AB7" w:rsidRDefault="00C97EA8" w:rsidP="00C97EA8">
      <w:pPr>
        <w:pStyle w:val="Odstavecseseznamem"/>
        <w:rPr>
          <w:rFonts w:ascii="Book Antiqua" w:hAnsi="Book Antiqua"/>
        </w:rPr>
      </w:pPr>
    </w:p>
    <w:p w:rsidR="00C97EA8" w:rsidRPr="00AC0AB7" w:rsidRDefault="00C97EA8" w:rsidP="00E42AF8">
      <w:pPr>
        <w:pStyle w:val="Zkladntext1"/>
        <w:numPr>
          <w:ilvl w:val="0"/>
          <w:numId w:val="19"/>
        </w:numPr>
        <w:shd w:val="clear" w:color="auto" w:fill="auto"/>
        <w:tabs>
          <w:tab w:val="clear" w:pos="720"/>
          <w:tab w:val="num" w:pos="426"/>
        </w:tabs>
        <w:spacing w:before="0" w:line="280" w:lineRule="atLeast"/>
        <w:ind w:left="284" w:right="-1" w:hanging="284"/>
        <w:jc w:val="both"/>
        <w:rPr>
          <w:rFonts w:ascii="Book Antiqua" w:hAnsi="Book Antiqua"/>
        </w:rPr>
      </w:pPr>
      <w:r w:rsidRPr="00AC0AB7">
        <w:rPr>
          <w:rFonts w:ascii="Book Antiqua" w:hAnsi="Book Antiqua"/>
        </w:rPr>
        <w:t>Zhotovitel se zavazuje, že ke dni protokolárního předání a převzetí díla mezi objednatelem a zhotovitelem předá objednateli jmenovitý seznam zástupců zhotovitele zodpovědných za odstraňování reklamovaných vad v záruční době s uvedením veškerých kontaktů (telefonních čísel a e-mailových adres), na které bude možno nepřetržitě po dobu 24 hodin nahlásit uplatněné reklamované vady (včetně vad vytčených konečným uživatelem či uživateli díla). Tento seznam bude nedílnou součástí zápisu o předání a převzetí díla. Zhotovitel se zavazuje po dobu trvání záruk seznam (kontakty) průběžně a vždy bez zbytečného odkladu aktualizovat.</w:t>
      </w:r>
    </w:p>
    <w:p w:rsidR="00C97EA8" w:rsidRDefault="00C97EA8" w:rsidP="00C97EA8">
      <w:pPr>
        <w:pStyle w:val="Zkladntext1"/>
        <w:shd w:val="clear" w:color="auto" w:fill="auto"/>
        <w:spacing w:before="0" w:line="280" w:lineRule="atLeast"/>
        <w:ind w:right="-1" w:firstLine="0"/>
        <w:jc w:val="both"/>
        <w:rPr>
          <w:rFonts w:ascii="Book Antiqua" w:hAnsi="Book Antiqua"/>
        </w:rPr>
      </w:pPr>
    </w:p>
    <w:p w:rsidR="00355358" w:rsidRPr="00AC0AB7" w:rsidRDefault="00355358" w:rsidP="00C97EA8">
      <w:pPr>
        <w:pStyle w:val="Zkladntext1"/>
        <w:shd w:val="clear" w:color="auto" w:fill="auto"/>
        <w:spacing w:before="0" w:line="280" w:lineRule="atLeast"/>
        <w:ind w:right="-1" w:firstLine="0"/>
        <w:jc w:val="both"/>
        <w:rPr>
          <w:rFonts w:ascii="Book Antiqua" w:hAnsi="Book Antiqua"/>
        </w:rPr>
      </w:pPr>
    </w:p>
    <w:p w:rsidR="00BD71B3" w:rsidRDefault="00BD71B3" w:rsidP="0009367D">
      <w:pPr>
        <w:pStyle w:val="Smlouva2"/>
        <w:spacing w:line="280" w:lineRule="atLeast"/>
        <w:outlineLvl w:val="0"/>
        <w:rPr>
          <w:rFonts w:ascii="Book Antiqua" w:hAnsi="Book Antiqua"/>
          <w:sz w:val="22"/>
          <w:szCs w:val="22"/>
        </w:rPr>
      </w:pPr>
    </w:p>
    <w:p w:rsidR="00467586" w:rsidRPr="00AC0AB7" w:rsidRDefault="00467586" w:rsidP="0009367D">
      <w:pPr>
        <w:pStyle w:val="Smlouva2"/>
        <w:spacing w:line="280" w:lineRule="atLeast"/>
        <w:outlineLvl w:val="0"/>
        <w:rPr>
          <w:rFonts w:ascii="Book Antiqua" w:hAnsi="Book Antiqua"/>
          <w:sz w:val="22"/>
          <w:szCs w:val="22"/>
        </w:rPr>
      </w:pPr>
      <w:r w:rsidRPr="00AC0AB7">
        <w:rPr>
          <w:rFonts w:ascii="Book Antiqua" w:hAnsi="Book Antiqua"/>
          <w:sz w:val="22"/>
          <w:szCs w:val="22"/>
        </w:rPr>
        <w:t>XV</w:t>
      </w:r>
      <w:r w:rsidR="0044037E" w:rsidRPr="00AC0AB7">
        <w:rPr>
          <w:rFonts w:ascii="Book Antiqua" w:hAnsi="Book Antiqua"/>
          <w:sz w:val="22"/>
          <w:szCs w:val="22"/>
        </w:rPr>
        <w:t>I</w:t>
      </w:r>
      <w:r w:rsidRPr="00AC0AB7">
        <w:rPr>
          <w:rFonts w:ascii="Book Antiqua" w:hAnsi="Book Antiqua"/>
          <w:sz w:val="22"/>
          <w:szCs w:val="22"/>
        </w:rPr>
        <w:t>I.</w:t>
      </w:r>
    </w:p>
    <w:p w:rsidR="00467586" w:rsidRPr="00AC0AB7" w:rsidRDefault="00467586" w:rsidP="0009367D">
      <w:pPr>
        <w:pStyle w:val="Smlouva2"/>
        <w:spacing w:line="280" w:lineRule="atLeast"/>
        <w:outlineLvl w:val="0"/>
        <w:rPr>
          <w:rFonts w:ascii="Book Antiqua" w:hAnsi="Book Antiqua"/>
          <w:sz w:val="22"/>
          <w:szCs w:val="22"/>
        </w:rPr>
      </w:pPr>
      <w:r w:rsidRPr="00AC0AB7">
        <w:rPr>
          <w:rFonts w:ascii="Book Antiqua" w:hAnsi="Book Antiqua"/>
          <w:sz w:val="22"/>
          <w:szCs w:val="22"/>
        </w:rPr>
        <w:t>Odpovědnost za škodu</w:t>
      </w:r>
    </w:p>
    <w:p w:rsidR="00AC4087" w:rsidRPr="00AC0AB7" w:rsidRDefault="00AC4087" w:rsidP="00BA637C">
      <w:pPr>
        <w:pStyle w:val="Zkladntext"/>
        <w:spacing w:line="280" w:lineRule="atLeast"/>
        <w:ind w:left="567" w:hanging="567"/>
        <w:jc w:val="both"/>
        <w:rPr>
          <w:rFonts w:ascii="Book Antiqua" w:hAnsi="Book Antiqua"/>
          <w:color w:val="auto"/>
          <w:sz w:val="22"/>
          <w:szCs w:val="22"/>
        </w:rPr>
      </w:pPr>
      <w:r w:rsidRPr="00AC0AB7">
        <w:rPr>
          <w:rFonts w:ascii="Book Antiqua" w:hAnsi="Book Antiqua"/>
          <w:color w:val="auto"/>
          <w:sz w:val="22"/>
          <w:szCs w:val="22"/>
        </w:rPr>
        <w:t>1</w:t>
      </w:r>
      <w:r w:rsidR="004C0DF7" w:rsidRPr="00AC0AB7">
        <w:rPr>
          <w:rFonts w:ascii="Book Antiqua" w:hAnsi="Book Antiqua"/>
          <w:color w:val="auto"/>
          <w:sz w:val="22"/>
          <w:szCs w:val="22"/>
        </w:rPr>
        <w:t>.</w:t>
      </w:r>
      <w:r w:rsidRPr="00AC0AB7">
        <w:rPr>
          <w:rFonts w:ascii="Book Antiqua" w:hAnsi="Book Antiqua"/>
          <w:color w:val="auto"/>
          <w:sz w:val="22"/>
          <w:szCs w:val="22"/>
        </w:rPr>
        <w:t xml:space="preserve"> </w:t>
      </w:r>
      <w:r w:rsidR="009F21F8" w:rsidRPr="00AC0AB7">
        <w:rPr>
          <w:rFonts w:ascii="Book Antiqua" w:hAnsi="Book Antiqua"/>
          <w:color w:val="auto"/>
          <w:sz w:val="22"/>
          <w:szCs w:val="22"/>
        </w:rPr>
        <w:tab/>
      </w:r>
      <w:r w:rsidRPr="00AC0AB7">
        <w:rPr>
          <w:rFonts w:ascii="Book Antiqua" w:hAnsi="Book Antiqua"/>
          <w:color w:val="auto"/>
          <w:sz w:val="22"/>
          <w:szCs w:val="22"/>
        </w:rPr>
        <w:t>Nebezpečí škody na realizovaném díle nese zhotovitel v plném rozsahu až do dne ukončení a předání díla objednateli.</w:t>
      </w:r>
    </w:p>
    <w:p w:rsidR="00AC4087" w:rsidRPr="00AC0AB7" w:rsidRDefault="00AC4087" w:rsidP="0009367D">
      <w:pPr>
        <w:pStyle w:val="Zkladntext"/>
        <w:spacing w:line="280" w:lineRule="atLeast"/>
        <w:ind w:left="360"/>
        <w:jc w:val="both"/>
        <w:rPr>
          <w:rFonts w:ascii="Book Antiqua" w:hAnsi="Book Antiqua"/>
          <w:color w:val="auto"/>
          <w:sz w:val="22"/>
          <w:szCs w:val="22"/>
        </w:rPr>
      </w:pPr>
    </w:p>
    <w:p w:rsidR="00AC4087" w:rsidRPr="00AC0AB7" w:rsidRDefault="00AC4087" w:rsidP="00BA637C">
      <w:pPr>
        <w:pStyle w:val="Zkladntext"/>
        <w:spacing w:line="280" w:lineRule="atLeast"/>
        <w:ind w:left="567" w:hanging="567"/>
        <w:jc w:val="both"/>
        <w:rPr>
          <w:rFonts w:ascii="Book Antiqua" w:hAnsi="Book Antiqua"/>
          <w:color w:val="auto"/>
          <w:sz w:val="22"/>
          <w:szCs w:val="22"/>
        </w:rPr>
      </w:pPr>
      <w:r w:rsidRPr="00AC0AB7">
        <w:rPr>
          <w:rFonts w:ascii="Book Antiqua" w:hAnsi="Book Antiqua"/>
          <w:color w:val="auto"/>
          <w:sz w:val="22"/>
          <w:szCs w:val="22"/>
        </w:rPr>
        <w:t>2</w:t>
      </w:r>
      <w:r w:rsidR="004C0DF7" w:rsidRPr="00AC0AB7">
        <w:rPr>
          <w:rFonts w:ascii="Book Antiqua" w:hAnsi="Book Antiqua"/>
          <w:color w:val="auto"/>
          <w:sz w:val="22"/>
          <w:szCs w:val="22"/>
        </w:rPr>
        <w:t>.</w:t>
      </w:r>
      <w:r w:rsidRPr="00AC0AB7">
        <w:rPr>
          <w:rFonts w:ascii="Book Antiqua" w:hAnsi="Book Antiqua"/>
          <w:color w:val="auto"/>
          <w:sz w:val="22"/>
          <w:szCs w:val="22"/>
        </w:rPr>
        <w:t xml:space="preserve"> </w:t>
      </w:r>
      <w:r w:rsidR="009F21F8" w:rsidRPr="00AC0AB7">
        <w:rPr>
          <w:rFonts w:ascii="Book Antiqua" w:hAnsi="Book Antiqua"/>
          <w:color w:val="auto"/>
          <w:sz w:val="22"/>
          <w:szCs w:val="22"/>
        </w:rPr>
        <w:tab/>
      </w:r>
      <w:r w:rsidRPr="00AC0AB7">
        <w:rPr>
          <w:rFonts w:ascii="Book Antiqua" w:hAnsi="Book Antiqua"/>
          <w:color w:val="auto"/>
          <w:sz w:val="22"/>
          <w:szCs w:val="22"/>
        </w:rPr>
        <w:t>Zhotovitel nese odpovědnost původce odpadů a zavazuje se nezpůsobit únik ropných, toxických či jiných škodlivých látek na stavbě.</w:t>
      </w:r>
    </w:p>
    <w:p w:rsidR="00AC4087" w:rsidRPr="00AC0AB7" w:rsidRDefault="00AC4087" w:rsidP="0009367D">
      <w:pPr>
        <w:pStyle w:val="Zkladntext"/>
        <w:spacing w:line="280" w:lineRule="atLeast"/>
        <w:ind w:left="360"/>
        <w:jc w:val="both"/>
        <w:rPr>
          <w:rFonts w:ascii="Book Antiqua" w:hAnsi="Book Antiqua"/>
          <w:color w:val="auto"/>
          <w:sz w:val="22"/>
          <w:szCs w:val="22"/>
        </w:rPr>
      </w:pPr>
    </w:p>
    <w:p w:rsidR="00AC4087" w:rsidRPr="00AC0AB7" w:rsidRDefault="00AC4087" w:rsidP="0009367D">
      <w:pPr>
        <w:pStyle w:val="Zkladntext"/>
        <w:spacing w:line="280" w:lineRule="atLeast"/>
        <w:ind w:left="567" w:hanging="567"/>
        <w:jc w:val="both"/>
        <w:rPr>
          <w:rFonts w:ascii="Book Antiqua" w:hAnsi="Book Antiqua"/>
          <w:color w:val="auto"/>
          <w:sz w:val="22"/>
          <w:szCs w:val="22"/>
        </w:rPr>
      </w:pPr>
      <w:r w:rsidRPr="00AC0AB7">
        <w:rPr>
          <w:rFonts w:ascii="Book Antiqua" w:hAnsi="Book Antiqua"/>
          <w:color w:val="auto"/>
          <w:sz w:val="22"/>
          <w:szCs w:val="22"/>
        </w:rPr>
        <w:t>3</w:t>
      </w:r>
      <w:r w:rsidR="004C0DF7" w:rsidRPr="00AC0AB7">
        <w:rPr>
          <w:rFonts w:ascii="Book Antiqua" w:hAnsi="Book Antiqua"/>
          <w:color w:val="auto"/>
          <w:sz w:val="22"/>
          <w:szCs w:val="22"/>
        </w:rPr>
        <w:t>.</w:t>
      </w:r>
      <w:r w:rsidRPr="00AC0AB7">
        <w:rPr>
          <w:rFonts w:ascii="Book Antiqua" w:hAnsi="Book Antiqua"/>
          <w:color w:val="auto"/>
          <w:sz w:val="22"/>
          <w:szCs w:val="22"/>
        </w:rPr>
        <w:t xml:space="preserve"> </w:t>
      </w:r>
      <w:r w:rsidR="00B66BC2" w:rsidRPr="00AC0AB7">
        <w:rPr>
          <w:rFonts w:ascii="Book Antiqua" w:hAnsi="Book Antiqua"/>
          <w:color w:val="auto"/>
          <w:sz w:val="22"/>
          <w:szCs w:val="22"/>
        </w:rPr>
        <w:tab/>
      </w:r>
      <w:r w:rsidRPr="00AC0AB7">
        <w:rPr>
          <w:rFonts w:ascii="Book Antiqua" w:hAnsi="Book Antiqua"/>
          <w:color w:val="auto"/>
          <w:sz w:val="22"/>
          <w:szCs w:val="22"/>
        </w:rPr>
        <w:t>Zhotovitel je povinen nahradit objednateli v plné výši škodu, která vznikla při realizaci díla v souvislosti nebo jako důsledek porušení povinností a závazků zhotovitele dle této smlouvy.</w:t>
      </w:r>
    </w:p>
    <w:p w:rsidR="00AC4087" w:rsidRPr="00AC0AB7" w:rsidRDefault="00AC4087" w:rsidP="0009367D">
      <w:pPr>
        <w:pStyle w:val="Zkladntext"/>
        <w:spacing w:line="280" w:lineRule="atLeast"/>
        <w:ind w:left="360"/>
        <w:jc w:val="both"/>
        <w:rPr>
          <w:rFonts w:ascii="Book Antiqua" w:hAnsi="Book Antiqua"/>
          <w:color w:val="auto"/>
          <w:sz w:val="22"/>
          <w:szCs w:val="22"/>
        </w:rPr>
      </w:pPr>
    </w:p>
    <w:p w:rsidR="00AC4087" w:rsidRPr="00AC0AB7" w:rsidRDefault="00AC4087" w:rsidP="0009367D">
      <w:pPr>
        <w:pStyle w:val="Zkladntext"/>
        <w:spacing w:line="280" w:lineRule="atLeast"/>
        <w:ind w:left="567" w:hanging="567"/>
        <w:jc w:val="both"/>
        <w:rPr>
          <w:rFonts w:ascii="Book Antiqua" w:hAnsi="Book Antiqua"/>
          <w:color w:val="auto"/>
          <w:sz w:val="22"/>
          <w:szCs w:val="22"/>
        </w:rPr>
      </w:pPr>
      <w:r w:rsidRPr="00AC0AB7">
        <w:rPr>
          <w:rFonts w:ascii="Book Antiqua" w:hAnsi="Book Antiqua"/>
          <w:color w:val="auto"/>
          <w:sz w:val="22"/>
          <w:szCs w:val="22"/>
        </w:rPr>
        <w:t>4</w:t>
      </w:r>
      <w:r w:rsidR="004C0DF7" w:rsidRPr="00AC0AB7">
        <w:rPr>
          <w:rFonts w:ascii="Book Antiqua" w:hAnsi="Book Antiqua"/>
          <w:color w:val="auto"/>
          <w:sz w:val="22"/>
          <w:szCs w:val="22"/>
        </w:rPr>
        <w:t>.</w:t>
      </w:r>
      <w:r w:rsidRPr="00AC0AB7">
        <w:rPr>
          <w:rFonts w:ascii="Book Antiqua" w:hAnsi="Book Antiqua"/>
          <w:color w:val="auto"/>
          <w:sz w:val="22"/>
          <w:szCs w:val="22"/>
        </w:rPr>
        <w:tab/>
        <w:t>Všechny škody a ztráty, které vzniknou na stavebních materiálech, dílech nebo na celé stavbě až do dne, kdy nebezpečí škody přechází na objednatele, tj. dnem předání a převzetí díla nebo jeho části do předčasného užívání, jdou k tíži zhotovitele.</w:t>
      </w:r>
    </w:p>
    <w:p w:rsidR="00AC4087" w:rsidRPr="00AC0AB7" w:rsidRDefault="00AC4087" w:rsidP="0009367D">
      <w:pPr>
        <w:pStyle w:val="Zkladntext"/>
        <w:spacing w:line="280" w:lineRule="atLeast"/>
        <w:jc w:val="both"/>
        <w:rPr>
          <w:rFonts w:ascii="Book Antiqua" w:hAnsi="Book Antiqua"/>
          <w:color w:val="auto"/>
          <w:sz w:val="22"/>
          <w:szCs w:val="22"/>
        </w:rPr>
      </w:pPr>
    </w:p>
    <w:p w:rsidR="00AC4087" w:rsidRPr="00E83E7D" w:rsidRDefault="00AC4087" w:rsidP="00E83E7D">
      <w:pPr>
        <w:pStyle w:val="Zkladntext"/>
        <w:spacing w:line="280" w:lineRule="atLeast"/>
        <w:ind w:left="567" w:hanging="567"/>
        <w:jc w:val="both"/>
        <w:rPr>
          <w:rFonts w:ascii="Book Antiqua" w:hAnsi="Book Antiqua"/>
          <w:color w:val="auto"/>
          <w:sz w:val="22"/>
          <w:szCs w:val="22"/>
        </w:rPr>
      </w:pPr>
      <w:r w:rsidRPr="00AC0AB7">
        <w:rPr>
          <w:rFonts w:ascii="Book Antiqua" w:hAnsi="Book Antiqua"/>
          <w:color w:val="auto"/>
          <w:sz w:val="22"/>
          <w:szCs w:val="22"/>
        </w:rPr>
        <w:t>5</w:t>
      </w:r>
      <w:r w:rsidR="004C0DF7" w:rsidRPr="00AC0AB7">
        <w:rPr>
          <w:rFonts w:ascii="Book Antiqua" w:hAnsi="Book Antiqua"/>
          <w:color w:val="auto"/>
          <w:sz w:val="22"/>
          <w:szCs w:val="22"/>
        </w:rPr>
        <w:t>.</w:t>
      </w:r>
      <w:r w:rsidRPr="00AC0AB7">
        <w:rPr>
          <w:rFonts w:ascii="Book Antiqua" w:hAnsi="Book Antiqua"/>
          <w:color w:val="auto"/>
          <w:sz w:val="22"/>
          <w:szCs w:val="22"/>
        </w:rPr>
        <w:tab/>
        <w:t xml:space="preserve">Za všechny škody, které vzniknou v důsledku provádění stavby třetím, na stavbě nezúčastněným osobám, odpovídá zhotovitel a je povinen hradit vzniklou škodu. To se </w:t>
      </w:r>
      <w:r w:rsidRPr="00E83E7D">
        <w:rPr>
          <w:rFonts w:ascii="Book Antiqua" w:hAnsi="Book Antiqua"/>
          <w:color w:val="auto"/>
          <w:sz w:val="22"/>
          <w:szCs w:val="22"/>
        </w:rPr>
        <w:t xml:space="preserve">týká i škod, vzniklých z důvodu nedostatečného obnovení </w:t>
      </w:r>
      <w:r w:rsidRPr="00E83E7D">
        <w:rPr>
          <w:rFonts w:ascii="Book Antiqua" w:hAnsi="Book Antiqua"/>
          <w:color w:val="auto"/>
          <w:sz w:val="22"/>
          <w:szCs w:val="22"/>
        </w:rPr>
        <w:tab/>
        <w:t>původního</w:t>
      </w:r>
      <w:r w:rsidR="00E83E7D">
        <w:rPr>
          <w:rFonts w:ascii="Book Antiqua" w:hAnsi="Book Antiqua"/>
          <w:color w:val="auto"/>
          <w:sz w:val="22"/>
          <w:szCs w:val="22"/>
        </w:rPr>
        <w:t xml:space="preserve"> </w:t>
      </w:r>
      <w:r w:rsidRPr="00E83E7D">
        <w:rPr>
          <w:rFonts w:ascii="Book Antiqua" w:hAnsi="Book Antiqua"/>
          <w:color w:val="auto"/>
          <w:sz w:val="22"/>
          <w:szCs w:val="22"/>
        </w:rPr>
        <w:t xml:space="preserve">stavu </w:t>
      </w:r>
      <w:r w:rsidR="00A47374" w:rsidRPr="00E83E7D">
        <w:rPr>
          <w:rFonts w:ascii="Book Antiqua" w:hAnsi="Book Antiqua"/>
          <w:color w:val="auto"/>
          <w:sz w:val="22"/>
          <w:szCs w:val="22"/>
        </w:rPr>
        <w:t>s</w:t>
      </w:r>
      <w:r w:rsidRPr="00E83E7D">
        <w:rPr>
          <w:rFonts w:ascii="Book Antiqua" w:hAnsi="Book Antiqua"/>
          <w:color w:val="auto"/>
          <w:sz w:val="22"/>
          <w:szCs w:val="22"/>
        </w:rPr>
        <w:t>tavebního pozemku, poškození hraničních značek, drenáží atd.</w:t>
      </w:r>
      <w:r w:rsidRPr="00E83E7D">
        <w:rPr>
          <w:rFonts w:ascii="Book Antiqua" w:hAnsi="Book Antiqua"/>
          <w:color w:val="auto"/>
          <w:sz w:val="22"/>
          <w:szCs w:val="22"/>
        </w:rPr>
        <w:tab/>
      </w:r>
    </w:p>
    <w:p w:rsidR="00AC4087" w:rsidRPr="00E83E7D" w:rsidRDefault="00AC4087" w:rsidP="0009367D">
      <w:pPr>
        <w:pStyle w:val="Zkladntext"/>
        <w:spacing w:line="280" w:lineRule="atLeast"/>
        <w:ind w:left="360"/>
        <w:jc w:val="both"/>
        <w:rPr>
          <w:rFonts w:ascii="Book Antiqua" w:hAnsi="Book Antiqua"/>
          <w:color w:val="auto"/>
          <w:sz w:val="22"/>
          <w:szCs w:val="22"/>
        </w:rPr>
      </w:pPr>
    </w:p>
    <w:p w:rsidR="00AC4087" w:rsidRPr="00E83E7D" w:rsidRDefault="00AC4087" w:rsidP="0009367D">
      <w:pPr>
        <w:pStyle w:val="Zkladntext"/>
        <w:spacing w:line="280" w:lineRule="atLeast"/>
        <w:ind w:left="567" w:hanging="567"/>
        <w:jc w:val="both"/>
        <w:rPr>
          <w:rFonts w:ascii="Book Antiqua" w:hAnsi="Book Antiqua"/>
          <w:color w:val="auto"/>
          <w:sz w:val="22"/>
          <w:szCs w:val="22"/>
        </w:rPr>
      </w:pPr>
      <w:r w:rsidRPr="00E83E7D">
        <w:rPr>
          <w:rFonts w:ascii="Book Antiqua" w:hAnsi="Book Antiqua"/>
          <w:color w:val="auto"/>
          <w:sz w:val="22"/>
          <w:szCs w:val="22"/>
        </w:rPr>
        <w:t>6</w:t>
      </w:r>
      <w:r w:rsidR="004C0DF7" w:rsidRPr="00E83E7D">
        <w:rPr>
          <w:rFonts w:ascii="Book Antiqua" w:hAnsi="Book Antiqua"/>
          <w:color w:val="auto"/>
          <w:sz w:val="22"/>
          <w:szCs w:val="22"/>
        </w:rPr>
        <w:t>.</w:t>
      </w:r>
      <w:r w:rsidRPr="00E83E7D">
        <w:rPr>
          <w:rFonts w:ascii="Book Antiqua" w:hAnsi="Book Antiqua"/>
          <w:color w:val="auto"/>
          <w:sz w:val="22"/>
          <w:szCs w:val="22"/>
        </w:rPr>
        <w:tab/>
        <w:t>Zhotovitel se zavazuje, mít uzavřenou a po celou dobu trvání závazku účinnou pojistnou smlouvu pro případ způsobení škody v souvislosti s výkonem předmětu této smlouvy</w:t>
      </w:r>
      <w:r w:rsidR="008354A6" w:rsidRPr="00E83E7D">
        <w:rPr>
          <w:rFonts w:ascii="Book Antiqua" w:hAnsi="Book Antiqua"/>
          <w:color w:val="auto"/>
          <w:sz w:val="22"/>
          <w:szCs w:val="22"/>
        </w:rPr>
        <w:t>.</w:t>
      </w:r>
      <w:r w:rsidRPr="00E83E7D">
        <w:rPr>
          <w:rFonts w:ascii="Book Antiqua" w:hAnsi="Book Antiqua"/>
          <w:color w:val="auto"/>
          <w:sz w:val="22"/>
          <w:szCs w:val="22"/>
        </w:rPr>
        <w:t xml:space="preserve"> Tato smlouva musí zajistit minimální výši plnění </w:t>
      </w:r>
      <w:r w:rsidR="00FC6589" w:rsidRPr="00E83E7D">
        <w:rPr>
          <w:rFonts w:ascii="Book Antiqua" w:hAnsi="Book Antiqua"/>
          <w:color w:val="auto"/>
          <w:sz w:val="22"/>
          <w:szCs w:val="22"/>
        </w:rPr>
        <w:t>1</w:t>
      </w:r>
      <w:r w:rsidR="00036BE3" w:rsidRPr="00E83E7D">
        <w:rPr>
          <w:rFonts w:ascii="Book Antiqua" w:hAnsi="Book Antiqua"/>
          <w:color w:val="auto"/>
          <w:sz w:val="22"/>
          <w:szCs w:val="22"/>
        </w:rPr>
        <w:t>0</w:t>
      </w:r>
      <w:r w:rsidRPr="00E83E7D">
        <w:rPr>
          <w:rFonts w:ascii="Book Antiqua" w:hAnsi="Book Antiqua"/>
          <w:color w:val="auto"/>
          <w:sz w:val="22"/>
          <w:szCs w:val="22"/>
        </w:rPr>
        <w:t xml:space="preserve">.000.000,- Kč. </w:t>
      </w:r>
      <w:r w:rsidR="003460C5" w:rsidRPr="00E83E7D">
        <w:rPr>
          <w:rFonts w:ascii="Book Antiqua" w:hAnsi="Book Antiqua"/>
          <w:color w:val="auto"/>
          <w:sz w:val="22"/>
          <w:szCs w:val="22"/>
        </w:rPr>
        <w:t>Tato pojistnou smlouva je přílohou této smlouvy</w:t>
      </w:r>
      <w:r w:rsidR="00036BE3" w:rsidRPr="00E83E7D">
        <w:rPr>
          <w:rFonts w:ascii="Book Antiqua" w:hAnsi="Book Antiqua"/>
          <w:color w:val="auto"/>
          <w:sz w:val="22"/>
          <w:szCs w:val="22"/>
        </w:rPr>
        <w:t>.</w:t>
      </w:r>
      <w:r w:rsidR="006E5F7C" w:rsidRPr="00E83E7D">
        <w:rPr>
          <w:rFonts w:ascii="Book Antiqua" w:hAnsi="Book Antiqua"/>
          <w:color w:val="auto"/>
          <w:sz w:val="22"/>
          <w:szCs w:val="22"/>
        </w:rPr>
        <w:t xml:space="preserve"> </w:t>
      </w:r>
    </w:p>
    <w:p w:rsidR="00AC4087" w:rsidRPr="00E83E7D" w:rsidRDefault="00AC4087" w:rsidP="0009367D">
      <w:pPr>
        <w:pStyle w:val="Zkladntext"/>
        <w:spacing w:line="280" w:lineRule="atLeast"/>
        <w:ind w:left="360"/>
        <w:jc w:val="both"/>
        <w:rPr>
          <w:rFonts w:ascii="Book Antiqua" w:hAnsi="Book Antiqua"/>
          <w:color w:val="auto"/>
          <w:sz w:val="22"/>
          <w:szCs w:val="22"/>
        </w:rPr>
      </w:pPr>
    </w:p>
    <w:p w:rsidR="00AC4087" w:rsidRPr="006E5F7C" w:rsidRDefault="00AC4087" w:rsidP="0009367D">
      <w:pPr>
        <w:pStyle w:val="Zkladntext"/>
        <w:spacing w:line="280" w:lineRule="atLeast"/>
        <w:ind w:left="567" w:hanging="567"/>
        <w:jc w:val="both"/>
        <w:rPr>
          <w:rFonts w:ascii="Book Antiqua" w:hAnsi="Book Antiqua"/>
          <w:color w:val="00B050"/>
          <w:sz w:val="22"/>
          <w:szCs w:val="22"/>
        </w:rPr>
      </w:pPr>
      <w:r w:rsidRPr="00E83E7D">
        <w:rPr>
          <w:rFonts w:ascii="Book Antiqua" w:hAnsi="Book Antiqua"/>
          <w:color w:val="auto"/>
          <w:sz w:val="22"/>
        </w:rPr>
        <w:t>7</w:t>
      </w:r>
      <w:r w:rsidR="004C0DF7" w:rsidRPr="00E83E7D">
        <w:rPr>
          <w:rFonts w:ascii="Book Antiqua" w:hAnsi="Book Antiqua"/>
          <w:color w:val="auto"/>
          <w:sz w:val="22"/>
        </w:rPr>
        <w:t>.</w:t>
      </w:r>
      <w:r w:rsidRPr="00E83E7D">
        <w:rPr>
          <w:rFonts w:ascii="Book Antiqua" w:hAnsi="Book Antiqua"/>
          <w:color w:val="auto"/>
          <w:sz w:val="22"/>
        </w:rPr>
        <w:tab/>
        <w:t xml:space="preserve">Zhotovitel se zavazuje mít uzavřeno ve prospěch objednatele pojištění stavebně montážní, které jsou předmětem díla, přičemž výše pojistné částky bude činit </w:t>
      </w:r>
      <w:r w:rsidR="00036BE3" w:rsidRPr="00E83E7D">
        <w:rPr>
          <w:rFonts w:ascii="Book Antiqua" w:hAnsi="Book Antiqua"/>
          <w:sz w:val="22"/>
          <w:szCs w:val="22"/>
        </w:rPr>
        <w:t>2</w:t>
      </w:r>
      <w:r w:rsidRPr="00E83E7D">
        <w:rPr>
          <w:rFonts w:ascii="Book Antiqua" w:hAnsi="Book Antiqua"/>
          <w:color w:val="auto"/>
          <w:sz w:val="22"/>
        </w:rPr>
        <w:t xml:space="preserve">,0 mil. Kč. Toto pojištění zahrnuje zejména pojistná nebezpečí provozní (pády částí díla nebo předmětů montážní výstroje, škody při manipulaci s břemeny, zřícení montážních lešení, stožárů, jeřábů a stavebních strojů, poškození nedbalostí a nešikovností pracovníků atd.). </w:t>
      </w:r>
      <w:r w:rsidR="003460C5" w:rsidRPr="00E83E7D">
        <w:rPr>
          <w:rFonts w:ascii="Book Antiqua" w:hAnsi="Book Antiqua"/>
          <w:color w:val="auto"/>
          <w:sz w:val="22"/>
          <w:szCs w:val="22"/>
        </w:rPr>
        <w:t>Tato pojistnou smlouva je přílohou této smlouvy.</w:t>
      </w:r>
      <w:r w:rsidR="006E5F7C">
        <w:rPr>
          <w:rFonts w:ascii="Book Antiqua" w:hAnsi="Book Antiqua"/>
          <w:color w:val="auto"/>
          <w:sz w:val="22"/>
          <w:szCs w:val="22"/>
        </w:rPr>
        <w:t xml:space="preserve"> </w:t>
      </w:r>
    </w:p>
    <w:p w:rsidR="00AC4087" w:rsidRPr="00AC0AB7" w:rsidRDefault="00AC4087" w:rsidP="00FC6589">
      <w:pPr>
        <w:pStyle w:val="Zkladntext"/>
        <w:spacing w:line="280" w:lineRule="atLeast"/>
        <w:jc w:val="both"/>
        <w:rPr>
          <w:rFonts w:ascii="Book Antiqua" w:hAnsi="Book Antiqua"/>
          <w:color w:val="auto"/>
          <w:sz w:val="22"/>
        </w:rPr>
      </w:pPr>
    </w:p>
    <w:p w:rsidR="00AC4087" w:rsidRPr="00AC0AB7" w:rsidRDefault="00AC4087" w:rsidP="0009367D">
      <w:pPr>
        <w:pStyle w:val="Zkladntext"/>
        <w:spacing w:line="280" w:lineRule="atLeast"/>
        <w:ind w:left="567" w:hanging="567"/>
        <w:jc w:val="both"/>
        <w:rPr>
          <w:rFonts w:ascii="Book Antiqua" w:hAnsi="Book Antiqua"/>
          <w:color w:val="auto"/>
          <w:sz w:val="22"/>
          <w:szCs w:val="22"/>
        </w:rPr>
      </w:pPr>
      <w:r w:rsidRPr="00AC0AB7">
        <w:rPr>
          <w:rFonts w:ascii="Book Antiqua" w:hAnsi="Book Antiqua"/>
          <w:color w:val="auto"/>
          <w:sz w:val="22"/>
          <w:szCs w:val="22"/>
        </w:rPr>
        <w:t>8</w:t>
      </w:r>
      <w:r w:rsidR="004C0DF7" w:rsidRPr="00AC0AB7">
        <w:rPr>
          <w:rFonts w:ascii="Book Antiqua" w:hAnsi="Book Antiqua"/>
          <w:color w:val="auto"/>
          <w:sz w:val="22"/>
          <w:szCs w:val="22"/>
        </w:rPr>
        <w:t>.</w:t>
      </w:r>
      <w:r w:rsidRPr="00AC0AB7">
        <w:rPr>
          <w:rFonts w:ascii="Book Antiqua" w:hAnsi="Book Antiqua"/>
          <w:color w:val="auto"/>
          <w:sz w:val="22"/>
          <w:szCs w:val="22"/>
        </w:rPr>
        <w:tab/>
        <w:t>Při vzniku pojistné události zabezpečuje veškeré úkony vůči pojistiteli zhotovitel. Objednatel je povinen poskytnout v souvislosti s pojistnou událostí zhotoviteli veškerou součinnost, která je v jeho možnostech.</w:t>
      </w:r>
    </w:p>
    <w:p w:rsidR="007C6305" w:rsidRPr="00AC0AB7" w:rsidRDefault="007C6305" w:rsidP="0009367D">
      <w:pPr>
        <w:pStyle w:val="Zkladntext"/>
        <w:spacing w:line="280" w:lineRule="atLeast"/>
        <w:ind w:left="567" w:hanging="567"/>
        <w:jc w:val="both"/>
        <w:rPr>
          <w:rFonts w:ascii="Book Antiqua" w:hAnsi="Book Antiqua"/>
          <w:color w:val="auto"/>
          <w:sz w:val="22"/>
          <w:szCs w:val="22"/>
        </w:rPr>
      </w:pPr>
    </w:p>
    <w:p w:rsidR="00AC4087" w:rsidRPr="00AC0AB7" w:rsidRDefault="00AC4087" w:rsidP="0009367D">
      <w:pPr>
        <w:pStyle w:val="Zkladntext"/>
        <w:spacing w:line="280" w:lineRule="atLeast"/>
        <w:jc w:val="both"/>
        <w:rPr>
          <w:rFonts w:ascii="Book Antiqua" w:hAnsi="Book Antiqua"/>
          <w:color w:val="auto"/>
          <w:sz w:val="22"/>
          <w:szCs w:val="22"/>
        </w:rPr>
      </w:pPr>
      <w:r w:rsidRPr="00AC0AB7">
        <w:rPr>
          <w:rFonts w:ascii="Book Antiqua" w:hAnsi="Book Antiqua"/>
          <w:color w:val="auto"/>
          <w:sz w:val="22"/>
          <w:szCs w:val="22"/>
        </w:rPr>
        <w:t>9</w:t>
      </w:r>
      <w:r w:rsidR="004C0DF7" w:rsidRPr="00AC0AB7">
        <w:rPr>
          <w:rFonts w:ascii="Book Antiqua" w:hAnsi="Book Antiqua"/>
          <w:color w:val="auto"/>
          <w:sz w:val="22"/>
          <w:szCs w:val="22"/>
        </w:rPr>
        <w:t>.</w:t>
      </w:r>
      <w:r w:rsidRPr="00AC0AB7">
        <w:rPr>
          <w:rFonts w:ascii="Book Antiqua" w:hAnsi="Book Antiqua"/>
          <w:color w:val="auto"/>
          <w:sz w:val="22"/>
          <w:szCs w:val="22"/>
        </w:rPr>
        <w:tab/>
        <w:t>Náklady na veškeré pojištění nese zhotovitel a má je zahrnuty ve sjednané ceně.</w:t>
      </w:r>
    </w:p>
    <w:p w:rsidR="00AC4087" w:rsidRPr="00AC0AB7" w:rsidRDefault="00AC4087" w:rsidP="0009367D">
      <w:pPr>
        <w:pStyle w:val="Zkladntext"/>
        <w:spacing w:line="280" w:lineRule="atLeast"/>
        <w:ind w:left="360"/>
        <w:jc w:val="both"/>
        <w:rPr>
          <w:rFonts w:ascii="Book Antiqua" w:hAnsi="Book Antiqua"/>
          <w:color w:val="auto"/>
          <w:sz w:val="22"/>
          <w:szCs w:val="22"/>
        </w:rPr>
      </w:pPr>
    </w:p>
    <w:p w:rsidR="00AC4087" w:rsidRPr="00AC0AB7" w:rsidRDefault="00AC4087" w:rsidP="0009367D">
      <w:pPr>
        <w:pStyle w:val="Zkladntext"/>
        <w:spacing w:line="280" w:lineRule="atLeast"/>
        <w:ind w:left="709" w:hanging="709"/>
        <w:jc w:val="both"/>
        <w:rPr>
          <w:rFonts w:ascii="Book Antiqua" w:hAnsi="Book Antiqua"/>
          <w:color w:val="auto"/>
          <w:sz w:val="22"/>
          <w:szCs w:val="22"/>
        </w:rPr>
      </w:pPr>
      <w:r w:rsidRPr="00AC0AB7">
        <w:rPr>
          <w:rFonts w:ascii="Book Antiqua" w:hAnsi="Book Antiqua"/>
          <w:color w:val="auto"/>
          <w:sz w:val="22"/>
          <w:szCs w:val="22"/>
        </w:rPr>
        <w:t>10</w:t>
      </w:r>
      <w:r w:rsidR="004C0DF7" w:rsidRPr="00AC0AB7">
        <w:rPr>
          <w:rFonts w:ascii="Book Antiqua" w:hAnsi="Book Antiqua"/>
          <w:color w:val="auto"/>
          <w:sz w:val="22"/>
          <w:szCs w:val="22"/>
        </w:rPr>
        <w:t>.</w:t>
      </w:r>
      <w:r w:rsidRPr="00AC0AB7">
        <w:rPr>
          <w:rFonts w:ascii="Book Antiqua" w:hAnsi="Book Antiqua"/>
          <w:color w:val="auto"/>
          <w:sz w:val="22"/>
          <w:szCs w:val="22"/>
        </w:rPr>
        <w:tab/>
        <w:t>Zhotovitel je povinen před zahájením prací pojistit dílo proti všem možným rizikům, zejména proti živlům a krádeži, a to až do celkové hodnoty díla. Doklady o pojištění je povinen na požádání předložit Objednateli.</w:t>
      </w:r>
    </w:p>
    <w:p w:rsidR="004C0DF7" w:rsidRPr="00AC0AB7" w:rsidRDefault="004C0DF7" w:rsidP="0009367D">
      <w:pPr>
        <w:pStyle w:val="Zkladntext"/>
        <w:spacing w:line="280" w:lineRule="atLeast"/>
        <w:ind w:left="709" w:hanging="709"/>
        <w:jc w:val="both"/>
        <w:rPr>
          <w:rFonts w:ascii="Book Antiqua" w:hAnsi="Book Antiqua"/>
          <w:color w:val="auto"/>
          <w:sz w:val="22"/>
          <w:szCs w:val="22"/>
        </w:rPr>
      </w:pPr>
    </w:p>
    <w:p w:rsidR="00AC4087" w:rsidRPr="00AC0AB7" w:rsidRDefault="00AC4087" w:rsidP="0009367D">
      <w:pPr>
        <w:pStyle w:val="Zkladntext"/>
        <w:spacing w:line="280" w:lineRule="atLeast"/>
        <w:ind w:left="709" w:hanging="709"/>
        <w:jc w:val="both"/>
        <w:rPr>
          <w:rFonts w:ascii="Book Antiqua" w:hAnsi="Book Antiqua"/>
          <w:color w:val="auto"/>
          <w:sz w:val="22"/>
          <w:szCs w:val="22"/>
        </w:rPr>
      </w:pPr>
      <w:r w:rsidRPr="00AC0AB7">
        <w:rPr>
          <w:rFonts w:ascii="Book Antiqua" w:hAnsi="Book Antiqua"/>
          <w:color w:val="auto"/>
          <w:sz w:val="22"/>
          <w:szCs w:val="22"/>
        </w:rPr>
        <w:t>11</w:t>
      </w:r>
      <w:r w:rsidR="004C0DF7" w:rsidRPr="00AC0AB7">
        <w:rPr>
          <w:rFonts w:ascii="Book Antiqua" w:hAnsi="Book Antiqua"/>
          <w:color w:val="auto"/>
          <w:sz w:val="22"/>
          <w:szCs w:val="22"/>
        </w:rPr>
        <w:t>.</w:t>
      </w:r>
      <w:r w:rsidRPr="00AC0AB7">
        <w:rPr>
          <w:rFonts w:ascii="Book Antiqua" w:hAnsi="Book Antiqua"/>
          <w:color w:val="auto"/>
          <w:sz w:val="22"/>
          <w:szCs w:val="22"/>
        </w:rPr>
        <w:tab/>
        <w:t xml:space="preserve">Zhotovitel je povinen dále zabezpečit pojištění osob proti úrazu, pojištění </w:t>
      </w:r>
      <w:r w:rsidR="00D260F6" w:rsidRPr="00AC0AB7">
        <w:rPr>
          <w:rFonts w:ascii="Book Antiqua" w:hAnsi="Book Antiqua"/>
          <w:color w:val="auto"/>
          <w:sz w:val="22"/>
          <w:szCs w:val="22"/>
        </w:rPr>
        <w:t>pod</w:t>
      </w:r>
      <w:r w:rsidRPr="00AC0AB7">
        <w:rPr>
          <w:rFonts w:ascii="Book Antiqua" w:hAnsi="Book Antiqua"/>
          <w:color w:val="auto"/>
          <w:sz w:val="22"/>
          <w:szCs w:val="22"/>
        </w:rPr>
        <w:t>dodavatelů v rozsahu jejich dodávky</w:t>
      </w:r>
    </w:p>
    <w:p w:rsidR="00AC4087" w:rsidRPr="00AC0AB7" w:rsidRDefault="00AC4087" w:rsidP="0009367D">
      <w:pPr>
        <w:pStyle w:val="Zkladntext"/>
        <w:spacing w:line="280" w:lineRule="atLeast"/>
        <w:jc w:val="both"/>
        <w:rPr>
          <w:rFonts w:ascii="Book Antiqua" w:hAnsi="Book Antiqua"/>
          <w:color w:val="auto"/>
          <w:sz w:val="22"/>
          <w:szCs w:val="22"/>
        </w:rPr>
      </w:pPr>
    </w:p>
    <w:p w:rsidR="00AC4087" w:rsidRPr="00AC0AB7" w:rsidRDefault="00AC4087" w:rsidP="0009367D">
      <w:pPr>
        <w:pStyle w:val="Zkladntext"/>
        <w:spacing w:line="280" w:lineRule="atLeast"/>
        <w:jc w:val="both"/>
        <w:rPr>
          <w:rFonts w:ascii="Book Antiqua" w:hAnsi="Book Antiqua"/>
          <w:color w:val="auto"/>
          <w:sz w:val="22"/>
          <w:szCs w:val="22"/>
        </w:rPr>
      </w:pPr>
      <w:r w:rsidRPr="00AC0AB7">
        <w:rPr>
          <w:rFonts w:ascii="Book Antiqua" w:hAnsi="Book Antiqua"/>
          <w:color w:val="auto"/>
          <w:sz w:val="22"/>
          <w:szCs w:val="22"/>
        </w:rPr>
        <w:t>12</w:t>
      </w:r>
      <w:r w:rsidR="004C0DF7" w:rsidRPr="00AC0AB7">
        <w:rPr>
          <w:rFonts w:ascii="Book Antiqua" w:hAnsi="Book Antiqua"/>
          <w:color w:val="auto"/>
          <w:sz w:val="22"/>
          <w:szCs w:val="22"/>
        </w:rPr>
        <w:t>.</w:t>
      </w:r>
      <w:r w:rsidRPr="00AC0AB7">
        <w:rPr>
          <w:rFonts w:ascii="Book Antiqua" w:hAnsi="Book Antiqua"/>
          <w:color w:val="auto"/>
          <w:sz w:val="22"/>
          <w:szCs w:val="22"/>
        </w:rPr>
        <w:tab/>
        <w:t>Při vzniku pojistné události zabezpečuje veškeré úkony vůči pojistiteli Zhotovitel.</w:t>
      </w:r>
    </w:p>
    <w:p w:rsidR="00AC4087" w:rsidRPr="00AC0AB7" w:rsidRDefault="00AC4087" w:rsidP="0009367D">
      <w:pPr>
        <w:pStyle w:val="Zkladntext"/>
        <w:spacing w:line="280" w:lineRule="atLeast"/>
        <w:ind w:left="360"/>
        <w:jc w:val="both"/>
        <w:rPr>
          <w:rFonts w:ascii="Book Antiqua" w:hAnsi="Book Antiqua"/>
          <w:color w:val="auto"/>
          <w:sz w:val="22"/>
          <w:szCs w:val="22"/>
        </w:rPr>
      </w:pPr>
    </w:p>
    <w:p w:rsidR="00AC4087" w:rsidRPr="00AC0AB7" w:rsidRDefault="00AC4087" w:rsidP="0009367D">
      <w:pPr>
        <w:pStyle w:val="Zkladntext"/>
        <w:spacing w:line="280" w:lineRule="atLeast"/>
        <w:ind w:left="709" w:hanging="709"/>
        <w:jc w:val="both"/>
        <w:rPr>
          <w:rFonts w:ascii="Book Antiqua" w:hAnsi="Book Antiqua"/>
          <w:color w:val="auto"/>
          <w:sz w:val="22"/>
          <w:szCs w:val="22"/>
        </w:rPr>
      </w:pPr>
      <w:r w:rsidRPr="00AC0AB7">
        <w:rPr>
          <w:rFonts w:ascii="Book Antiqua" w:hAnsi="Book Antiqua"/>
          <w:color w:val="auto"/>
          <w:sz w:val="22"/>
          <w:szCs w:val="22"/>
        </w:rPr>
        <w:t>13</w:t>
      </w:r>
      <w:r w:rsidR="004C0DF7" w:rsidRPr="00AC0AB7">
        <w:rPr>
          <w:rFonts w:ascii="Book Antiqua" w:hAnsi="Book Antiqua"/>
          <w:color w:val="auto"/>
          <w:sz w:val="22"/>
          <w:szCs w:val="22"/>
        </w:rPr>
        <w:t>.</w:t>
      </w:r>
      <w:r w:rsidRPr="00AC0AB7">
        <w:rPr>
          <w:rFonts w:ascii="Book Antiqua" w:hAnsi="Book Antiqua"/>
          <w:color w:val="auto"/>
          <w:sz w:val="22"/>
          <w:szCs w:val="22"/>
        </w:rPr>
        <w:tab/>
        <w:t>Objednatel je povinen poskytnou v souvislosti s pojistnou událostí Zhotoviteli veškerou součinnost, která je v jeho možnostech.</w:t>
      </w:r>
    </w:p>
    <w:p w:rsidR="00AC4087" w:rsidRPr="00AC0AB7" w:rsidRDefault="00AC4087" w:rsidP="0009367D">
      <w:pPr>
        <w:pStyle w:val="Zkladntext"/>
        <w:spacing w:line="280" w:lineRule="atLeast"/>
        <w:ind w:left="360"/>
        <w:jc w:val="both"/>
        <w:rPr>
          <w:rFonts w:ascii="Book Antiqua" w:hAnsi="Book Antiqua"/>
          <w:color w:val="auto"/>
          <w:sz w:val="22"/>
        </w:rPr>
      </w:pPr>
    </w:p>
    <w:p w:rsidR="00AC4087" w:rsidRPr="00AC0AB7" w:rsidRDefault="00AC4087" w:rsidP="0009367D">
      <w:pPr>
        <w:pStyle w:val="Zkladntext"/>
        <w:spacing w:line="280" w:lineRule="atLeast"/>
        <w:jc w:val="both"/>
        <w:rPr>
          <w:rFonts w:ascii="Book Antiqua" w:hAnsi="Book Antiqua"/>
          <w:color w:val="auto"/>
          <w:sz w:val="22"/>
          <w:szCs w:val="22"/>
        </w:rPr>
      </w:pPr>
      <w:r w:rsidRPr="00AC0AB7">
        <w:rPr>
          <w:rFonts w:ascii="Book Antiqua" w:hAnsi="Book Antiqua"/>
          <w:color w:val="auto"/>
          <w:sz w:val="22"/>
          <w:szCs w:val="22"/>
        </w:rPr>
        <w:t>14</w:t>
      </w:r>
      <w:r w:rsidR="004C0DF7" w:rsidRPr="00AC0AB7">
        <w:rPr>
          <w:rFonts w:ascii="Book Antiqua" w:hAnsi="Book Antiqua"/>
          <w:color w:val="auto"/>
          <w:sz w:val="22"/>
          <w:szCs w:val="22"/>
        </w:rPr>
        <w:t>.</w:t>
      </w:r>
      <w:r w:rsidRPr="00AC0AB7">
        <w:rPr>
          <w:rFonts w:ascii="Book Antiqua" w:hAnsi="Book Antiqua"/>
          <w:color w:val="auto"/>
          <w:sz w:val="22"/>
          <w:szCs w:val="22"/>
        </w:rPr>
        <w:tab/>
        <w:t>Náklady na pojištění nese Zhotovitel a má je zahrnuty ve sjednané ceně.</w:t>
      </w:r>
    </w:p>
    <w:p w:rsidR="00AC4087" w:rsidRPr="00AC0AB7" w:rsidRDefault="00AC4087" w:rsidP="0009367D">
      <w:pPr>
        <w:pStyle w:val="Zkladntext"/>
        <w:spacing w:line="280" w:lineRule="atLeast"/>
        <w:ind w:left="360"/>
        <w:jc w:val="both"/>
        <w:rPr>
          <w:rFonts w:ascii="Book Antiqua" w:hAnsi="Book Antiqua"/>
          <w:color w:val="auto"/>
          <w:sz w:val="22"/>
          <w:szCs w:val="22"/>
        </w:rPr>
      </w:pPr>
    </w:p>
    <w:p w:rsidR="00467586" w:rsidRPr="00AC0AB7" w:rsidRDefault="00467586" w:rsidP="0009367D">
      <w:pPr>
        <w:pStyle w:val="Zkladntext"/>
        <w:widowControl/>
        <w:spacing w:line="280" w:lineRule="atLeast"/>
        <w:ind w:left="709" w:hanging="709"/>
        <w:jc w:val="both"/>
        <w:rPr>
          <w:rFonts w:ascii="Book Antiqua" w:hAnsi="Book Antiqua"/>
          <w:color w:val="auto"/>
          <w:sz w:val="22"/>
          <w:szCs w:val="22"/>
        </w:rPr>
      </w:pPr>
    </w:p>
    <w:p w:rsidR="009C48F5" w:rsidRPr="00AC0AB7" w:rsidRDefault="009C48F5" w:rsidP="0009367D">
      <w:pPr>
        <w:pStyle w:val="Zkladntext"/>
        <w:widowControl/>
        <w:spacing w:line="280" w:lineRule="atLeast"/>
        <w:ind w:left="709" w:hanging="709"/>
        <w:jc w:val="both"/>
        <w:rPr>
          <w:rFonts w:ascii="Book Antiqua" w:hAnsi="Book Antiqua"/>
          <w:color w:val="auto"/>
          <w:sz w:val="22"/>
          <w:szCs w:val="22"/>
        </w:rPr>
      </w:pPr>
    </w:p>
    <w:p w:rsidR="00467586" w:rsidRPr="00AC0AB7" w:rsidRDefault="00467586" w:rsidP="0009367D">
      <w:pPr>
        <w:pStyle w:val="Nadpis7"/>
        <w:numPr>
          <w:ilvl w:val="12"/>
          <w:numId w:val="0"/>
        </w:numPr>
        <w:spacing w:line="280" w:lineRule="atLeast"/>
        <w:rPr>
          <w:rFonts w:ascii="Book Antiqua" w:hAnsi="Book Antiqua"/>
          <w:sz w:val="22"/>
          <w:szCs w:val="22"/>
        </w:rPr>
      </w:pPr>
      <w:r w:rsidRPr="00AC0AB7">
        <w:rPr>
          <w:rFonts w:ascii="Book Antiqua" w:hAnsi="Book Antiqua"/>
          <w:sz w:val="22"/>
          <w:szCs w:val="22"/>
        </w:rPr>
        <w:t>XVI</w:t>
      </w:r>
      <w:r w:rsidR="00C2474C" w:rsidRPr="00AC0AB7">
        <w:rPr>
          <w:rFonts w:ascii="Book Antiqua" w:hAnsi="Book Antiqua"/>
          <w:sz w:val="22"/>
          <w:szCs w:val="22"/>
        </w:rPr>
        <w:t>I</w:t>
      </w:r>
      <w:r w:rsidRPr="00AC0AB7">
        <w:rPr>
          <w:rFonts w:ascii="Book Antiqua" w:hAnsi="Book Antiqua"/>
          <w:sz w:val="22"/>
          <w:szCs w:val="22"/>
        </w:rPr>
        <w:t>I.</w:t>
      </w:r>
    </w:p>
    <w:p w:rsidR="00467586" w:rsidRPr="00AC0AB7" w:rsidRDefault="00467586" w:rsidP="0009367D">
      <w:pPr>
        <w:pStyle w:val="Nadpis7"/>
        <w:numPr>
          <w:ilvl w:val="12"/>
          <w:numId w:val="0"/>
        </w:numPr>
        <w:spacing w:line="280" w:lineRule="atLeast"/>
        <w:rPr>
          <w:rFonts w:ascii="Book Antiqua" w:hAnsi="Book Antiqua"/>
          <w:sz w:val="22"/>
          <w:szCs w:val="22"/>
        </w:rPr>
      </w:pPr>
      <w:r w:rsidRPr="00AC0AB7">
        <w:rPr>
          <w:rFonts w:ascii="Book Antiqua" w:hAnsi="Book Antiqua"/>
          <w:sz w:val="22"/>
          <w:szCs w:val="22"/>
        </w:rPr>
        <w:t xml:space="preserve">Sankční ujednání  </w:t>
      </w:r>
    </w:p>
    <w:p w:rsidR="008C0767" w:rsidRPr="00AC0AB7" w:rsidRDefault="008C0767" w:rsidP="00E42AF8">
      <w:pPr>
        <w:pStyle w:val="Zkladntext1"/>
        <w:numPr>
          <w:ilvl w:val="0"/>
          <w:numId w:val="17"/>
        </w:numPr>
        <w:shd w:val="clear" w:color="auto" w:fill="auto"/>
        <w:tabs>
          <w:tab w:val="clear" w:pos="397"/>
        </w:tabs>
        <w:spacing w:before="0" w:line="280" w:lineRule="atLeast"/>
        <w:ind w:left="567" w:right="-143" w:hanging="567"/>
        <w:jc w:val="both"/>
        <w:rPr>
          <w:rFonts w:ascii="Book Antiqua" w:hAnsi="Book Antiqua"/>
        </w:rPr>
      </w:pPr>
      <w:r w:rsidRPr="00AC0AB7">
        <w:rPr>
          <w:rFonts w:ascii="Book Antiqua" w:hAnsi="Book Antiqua"/>
        </w:rPr>
        <w:t xml:space="preserve">V případě nedodržení penalizovatelného milníku včetně posledního penalizovatelného milníku (dokončení kompletního díla) je zhotovitel povinen zaplatit objednateli smluvní pokutu ve výši </w:t>
      </w:r>
      <w:r w:rsidR="00FC6589" w:rsidRPr="00AC0AB7">
        <w:rPr>
          <w:rFonts w:ascii="Book Antiqua" w:hAnsi="Book Antiqua"/>
        </w:rPr>
        <w:t>20</w:t>
      </w:r>
      <w:r w:rsidRPr="00AC0AB7">
        <w:rPr>
          <w:rFonts w:ascii="Book Antiqua" w:hAnsi="Book Antiqua"/>
        </w:rPr>
        <w:t>.000,- Kč za každý den prodlení.</w:t>
      </w:r>
    </w:p>
    <w:p w:rsidR="008C0767" w:rsidRPr="00AC0AB7" w:rsidRDefault="008C0767" w:rsidP="00FC6589"/>
    <w:p w:rsidR="00386817" w:rsidRPr="00AC0AB7" w:rsidRDefault="00B66BC2"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2</w:t>
      </w:r>
      <w:r w:rsidR="00386817" w:rsidRPr="00AC0AB7">
        <w:rPr>
          <w:rFonts w:ascii="Book Antiqua" w:hAnsi="Book Antiqua"/>
          <w:sz w:val="22"/>
          <w:szCs w:val="22"/>
        </w:rPr>
        <w:t>.</w:t>
      </w:r>
      <w:r w:rsidR="00386817" w:rsidRPr="00AC0AB7">
        <w:rPr>
          <w:rFonts w:ascii="Book Antiqua" w:hAnsi="Book Antiqua"/>
          <w:sz w:val="22"/>
          <w:szCs w:val="22"/>
        </w:rPr>
        <w:tab/>
      </w:r>
      <w:r w:rsidR="003460C5" w:rsidRPr="003460C5">
        <w:rPr>
          <w:rFonts w:ascii="Book Antiqua" w:hAnsi="Book Antiqua"/>
          <w:sz w:val="22"/>
          <w:szCs w:val="22"/>
        </w:rPr>
        <w:t>Objednatel je oprávněn požadovat smluvní pokutu ve výši 1% (jedno procento) ze sjednané ceny díla bez DPH, pokud v rámci realizace zakázky zjistí, že zhotovitel neudržuje pojištění na sjednaná rizika nebo v nutném rozsahu.</w:t>
      </w:r>
    </w:p>
    <w:p w:rsidR="00386817" w:rsidRPr="00AC0AB7" w:rsidRDefault="00386817" w:rsidP="00386817">
      <w:pPr>
        <w:spacing w:line="280" w:lineRule="atLeast"/>
        <w:ind w:left="567" w:hanging="567"/>
        <w:jc w:val="both"/>
        <w:rPr>
          <w:rFonts w:ascii="Book Antiqua" w:hAnsi="Book Antiqua"/>
          <w:sz w:val="22"/>
          <w:szCs w:val="22"/>
        </w:rPr>
      </w:pPr>
    </w:p>
    <w:p w:rsidR="00386817" w:rsidRPr="00AC0AB7" w:rsidRDefault="00B66BC2"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3</w:t>
      </w:r>
      <w:r w:rsidR="00386817" w:rsidRPr="00AC0AB7">
        <w:rPr>
          <w:rFonts w:ascii="Book Antiqua" w:hAnsi="Book Antiqua"/>
          <w:sz w:val="22"/>
          <w:szCs w:val="22"/>
        </w:rPr>
        <w:tab/>
        <w:t xml:space="preserve">Zhotovitel se zavazuje, že v případě nedodržení termínu vyklizení a vyčištění staveniště zaplatí objednateli smluvní pokutu ve výši </w:t>
      </w:r>
      <w:r w:rsidR="008D0FA9" w:rsidRPr="00AC0AB7">
        <w:rPr>
          <w:rFonts w:ascii="Book Antiqua" w:hAnsi="Book Antiqua"/>
          <w:sz w:val="22"/>
          <w:szCs w:val="22"/>
        </w:rPr>
        <w:t>5</w:t>
      </w:r>
      <w:r w:rsidR="00386817" w:rsidRPr="00AC0AB7">
        <w:rPr>
          <w:rFonts w:ascii="Book Antiqua" w:hAnsi="Book Antiqua"/>
          <w:sz w:val="22"/>
          <w:szCs w:val="22"/>
        </w:rPr>
        <w:t>.000 Kč za každý i jen započatý den prodlení.</w:t>
      </w:r>
    </w:p>
    <w:p w:rsidR="0098168E" w:rsidRPr="00AC0AB7" w:rsidRDefault="0098168E" w:rsidP="00386817">
      <w:pPr>
        <w:spacing w:line="280" w:lineRule="atLeast"/>
        <w:ind w:left="567" w:hanging="567"/>
        <w:jc w:val="both"/>
        <w:rPr>
          <w:rFonts w:ascii="Book Antiqua" w:hAnsi="Book Antiqua"/>
          <w:sz w:val="22"/>
          <w:szCs w:val="22"/>
        </w:rPr>
      </w:pPr>
    </w:p>
    <w:p w:rsidR="001719B4" w:rsidRPr="00AC0AB7" w:rsidRDefault="001719B4" w:rsidP="001719B4">
      <w:pPr>
        <w:spacing w:line="280" w:lineRule="atLeast"/>
        <w:ind w:left="567" w:hanging="567"/>
        <w:jc w:val="both"/>
        <w:rPr>
          <w:rFonts w:ascii="Book Antiqua" w:hAnsi="Book Antiqua"/>
          <w:sz w:val="22"/>
          <w:szCs w:val="22"/>
        </w:rPr>
      </w:pPr>
      <w:r w:rsidRPr="00AC0AB7">
        <w:rPr>
          <w:rFonts w:ascii="Book Antiqua" w:hAnsi="Book Antiqua"/>
          <w:sz w:val="22"/>
          <w:szCs w:val="22"/>
        </w:rPr>
        <w:t>4</w:t>
      </w:r>
      <w:r w:rsidRPr="00AC0AB7">
        <w:rPr>
          <w:rFonts w:ascii="Book Antiqua" w:hAnsi="Book Antiqua"/>
          <w:sz w:val="22"/>
          <w:szCs w:val="22"/>
        </w:rPr>
        <w:tab/>
        <w:t>Zhotovitel odpovídá v plném rozsahu za škodu způsobenou objednateli neposkytnutím dotace na realizaci této stavební akce z prostředků MZe z důvodu porušení jakýchkoliv smluvních povinností zhotovitele, majících za následek neposkytnutí těchto finančních prostředků z MZe objednateli. V případě neposkytnutí dotace na realizaci této stavební akce z prostředků MZe Objednateli z důvodu porušení jakýchkoliv smluvních povinností ze strany zhotovitele dle této smlouvy, majících za následek neposkytnutí těchto dotačních finančních prostředků, uhradí zhotovitel objednateli částku ve výši neposkytnutých dotačních finančních prostředků z MZe jako náhradu škody tím vzniklé objednateli. Splatnost této částky náhrady škody je 30 dnů od data uplatnění nároku na náhradu prokazatelně vzniklé škody.</w:t>
      </w:r>
    </w:p>
    <w:p w:rsidR="0098168E" w:rsidRPr="00AC0AB7" w:rsidRDefault="0098168E" w:rsidP="00386817">
      <w:pPr>
        <w:spacing w:line="280" w:lineRule="atLeast"/>
        <w:ind w:left="567" w:hanging="567"/>
        <w:jc w:val="both"/>
        <w:rPr>
          <w:rFonts w:ascii="Book Antiqua" w:hAnsi="Book Antiqua"/>
          <w:sz w:val="22"/>
        </w:rPr>
      </w:pPr>
    </w:p>
    <w:p w:rsidR="00386817" w:rsidRPr="00AC0AB7" w:rsidRDefault="0098168E"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5</w:t>
      </w:r>
      <w:r w:rsidR="00386817" w:rsidRPr="00AC0AB7">
        <w:rPr>
          <w:rFonts w:ascii="Book Antiqua" w:hAnsi="Book Antiqua"/>
          <w:sz w:val="22"/>
          <w:szCs w:val="22"/>
        </w:rPr>
        <w:t>.</w:t>
      </w:r>
      <w:r w:rsidR="00386817" w:rsidRPr="00AC0AB7">
        <w:rPr>
          <w:rFonts w:ascii="Book Antiqua" w:hAnsi="Book Antiqua"/>
          <w:sz w:val="22"/>
          <w:szCs w:val="22"/>
        </w:rPr>
        <w:tab/>
        <w:t>Pokud zhotovitel:</w:t>
      </w:r>
    </w:p>
    <w:p w:rsidR="00386817" w:rsidRPr="00AC0AB7" w:rsidRDefault="00386817"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t>nebude vést řádně stavební deník, nebude řádně provádět zápisy, stavební deník nebude k dispozici přímo na stavbě, nebo pokud bude jinak porušovat povinnosti vztahující se k vedení stavebního deníku;</w:t>
      </w:r>
    </w:p>
    <w:p w:rsidR="00386817" w:rsidRPr="00AC0AB7" w:rsidRDefault="00386817"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r>
      <w:r w:rsidR="00AC1597" w:rsidRPr="00AC0AB7">
        <w:rPr>
          <w:rFonts w:ascii="Book Antiqua" w:hAnsi="Book Antiqua"/>
          <w:sz w:val="22"/>
          <w:szCs w:val="22"/>
        </w:rPr>
        <w:t>nezajistí řádnou účast svého zástupce na kontrolním dnu nebo jiné schůzce vztahující se ke stavbě;</w:t>
      </w:r>
    </w:p>
    <w:p w:rsidR="00386817" w:rsidRPr="00AC0AB7" w:rsidRDefault="00386817"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t>nedodrží sjednaný postup ohledně zakrývaných nebo znepřístupňovaných prací a umožnění jejich kontroly;</w:t>
      </w:r>
    </w:p>
    <w:p w:rsidR="00386817" w:rsidRPr="00AC0AB7" w:rsidRDefault="00386817"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t>nebude provádět podle postupu prací průběžně sběr přejímkových podkladů a zpracování podkladů k dokumentaci skutečného provedení díla a předkládat je ke kontrole TDI;</w:t>
      </w:r>
    </w:p>
    <w:p w:rsidR="00386817" w:rsidRPr="00AC0AB7" w:rsidRDefault="00386817" w:rsidP="00386817">
      <w:pPr>
        <w:spacing w:line="280" w:lineRule="atLeast"/>
        <w:ind w:left="567"/>
        <w:jc w:val="both"/>
        <w:rPr>
          <w:rFonts w:ascii="Book Antiqua" w:hAnsi="Book Antiqua"/>
          <w:sz w:val="22"/>
          <w:szCs w:val="22"/>
        </w:rPr>
      </w:pPr>
      <w:r w:rsidRPr="00AC0AB7">
        <w:rPr>
          <w:rFonts w:ascii="Book Antiqua" w:hAnsi="Book Antiqua"/>
          <w:sz w:val="22"/>
          <w:szCs w:val="22"/>
        </w:rPr>
        <w:t>uhradí objednateli smluvní pokutu za každý jednotlivý případ ve výši 4.000,- Kč. Pokud však porušování těchto povinností zhotovitele bude opakované a zhotovitel nezjedná nápravu ani k písemné výzvě objednatele, pokládá se to za podstatné porušení smlouvy.</w:t>
      </w:r>
    </w:p>
    <w:p w:rsidR="00386817" w:rsidRPr="00AC0AB7" w:rsidRDefault="00386817" w:rsidP="00386817">
      <w:pPr>
        <w:spacing w:line="280" w:lineRule="atLeast"/>
        <w:ind w:left="567" w:hanging="567"/>
        <w:jc w:val="both"/>
        <w:rPr>
          <w:rFonts w:ascii="Book Antiqua" w:hAnsi="Book Antiqua"/>
          <w:sz w:val="22"/>
          <w:szCs w:val="22"/>
        </w:rPr>
      </w:pPr>
    </w:p>
    <w:p w:rsidR="00386817" w:rsidRPr="00AC0AB7" w:rsidRDefault="0098168E"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6</w:t>
      </w:r>
      <w:r w:rsidR="00386817" w:rsidRPr="00AC0AB7">
        <w:rPr>
          <w:rFonts w:ascii="Book Antiqua" w:hAnsi="Book Antiqua"/>
          <w:sz w:val="22"/>
          <w:szCs w:val="22"/>
        </w:rPr>
        <w:t>.</w:t>
      </w:r>
      <w:r w:rsidR="00386817" w:rsidRPr="00AC0AB7">
        <w:rPr>
          <w:rFonts w:ascii="Book Antiqua" w:hAnsi="Book Antiqua"/>
          <w:sz w:val="22"/>
          <w:szCs w:val="22"/>
        </w:rPr>
        <w:tab/>
        <w:t xml:space="preserve">Pokud zhotovitel neodstraní vady, nedodělky a drobné nedostatky zjištěné při odevzdání díla v dohodnutých termínech, uhradí zhotovitel objednateli za každý den prodlení a každou neodstraněnou vadu, nedodělek nebo drobný nedostatek smluvní pokutu ve výši </w:t>
      </w:r>
      <w:r w:rsidR="00B1063B" w:rsidRPr="00AC0AB7">
        <w:rPr>
          <w:rFonts w:ascii="Book Antiqua" w:hAnsi="Book Antiqua"/>
          <w:sz w:val="22"/>
          <w:szCs w:val="22"/>
        </w:rPr>
        <w:t>1</w:t>
      </w:r>
      <w:r w:rsidR="00386817" w:rsidRPr="00AC0AB7">
        <w:rPr>
          <w:rFonts w:ascii="Book Antiqua" w:hAnsi="Book Antiqua"/>
          <w:sz w:val="22"/>
        </w:rPr>
        <w:t>.000,-</w:t>
      </w:r>
      <w:r w:rsidR="00386817" w:rsidRPr="00AC0AB7">
        <w:rPr>
          <w:rFonts w:ascii="Book Antiqua" w:hAnsi="Book Antiqua"/>
          <w:sz w:val="22"/>
          <w:szCs w:val="22"/>
        </w:rPr>
        <w:t xml:space="preserve"> Kč.</w:t>
      </w:r>
    </w:p>
    <w:p w:rsidR="00386817" w:rsidRPr="00AC0AB7" w:rsidRDefault="00386817" w:rsidP="00386817">
      <w:pPr>
        <w:spacing w:line="280" w:lineRule="atLeast"/>
        <w:ind w:left="567" w:hanging="567"/>
        <w:jc w:val="both"/>
        <w:rPr>
          <w:rFonts w:ascii="Book Antiqua" w:hAnsi="Book Antiqua"/>
          <w:sz w:val="22"/>
          <w:szCs w:val="22"/>
        </w:rPr>
      </w:pPr>
    </w:p>
    <w:p w:rsidR="00386817" w:rsidRPr="00AC0AB7" w:rsidRDefault="0098168E" w:rsidP="00386817">
      <w:pPr>
        <w:spacing w:line="280" w:lineRule="atLeast"/>
        <w:ind w:left="567" w:hanging="567"/>
        <w:jc w:val="both"/>
        <w:rPr>
          <w:rFonts w:ascii="Book Antiqua" w:hAnsi="Book Antiqua"/>
          <w:sz w:val="22"/>
          <w:szCs w:val="22"/>
        </w:rPr>
      </w:pPr>
      <w:r w:rsidRPr="00AC0AB7">
        <w:rPr>
          <w:rFonts w:ascii="Book Antiqua" w:hAnsi="Book Antiqua"/>
          <w:sz w:val="22"/>
          <w:szCs w:val="22"/>
        </w:rPr>
        <w:t>7</w:t>
      </w:r>
      <w:r w:rsidR="00386817" w:rsidRPr="00AC0AB7">
        <w:rPr>
          <w:rFonts w:ascii="Book Antiqua" w:hAnsi="Book Antiqua"/>
          <w:sz w:val="22"/>
          <w:szCs w:val="22"/>
        </w:rPr>
        <w:t>.</w:t>
      </w:r>
      <w:r w:rsidR="00386817" w:rsidRPr="00AC0AB7">
        <w:rPr>
          <w:rFonts w:ascii="Book Antiqua" w:hAnsi="Book Antiqua"/>
          <w:sz w:val="22"/>
          <w:szCs w:val="22"/>
        </w:rPr>
        <w:tab/>
        <w:t>Pokud zhotovitel nezajistí vedení a řízení stavby dle zákona č. 183/2006 Sb.,</w:t>
      </w:r>
      <w:r w:rsidR="00386817" w:rsidRPr="00AC0AB7">
        <w:rPr>
          <w:rFonts w:ascii="Book Antiqua" w:hAnsi="Book Antiqua"/>
          <w:sz w:val="22"/>
          <w:szCs w:val="22"/>
        </w:rPr>
        <w:br/>
        <w:t xml:space="preserve">o územním plánování a stavebním řádu autorizovanou osobou dle zákona č. 360/1992 Sb., o výkonu povolání autorizovaných architektů a o výkonu povolání autorizovaných inženýrů a techniků činných ve výstavbě, ve znění pozdějších předpisů pro obor </w:t>
      </w:r>
      <w:r w:rsidR="00B27BF4" w:rsidRPr="00AC0AB7">
        <w:rPr>
          <w:rFonts w:ascii="Book Antiqua" w:hAnsi="Book Antiqua"/>
          <w:sz w:val="22"/>
          <w:szCs w:val="22"/>
        </w:rPr>
        <w:t>„V</w:t>
      </w:r>
      <w:r w:rsidR="00B27BF4" w:rsidRPr="00AC0AB7">
        <w:rPr>
          <w:rFonts w:ascii="Book Antiqua" w:hAnsi="Book Antiqua" w:cs="Tahoma"/>
          <w:sz w:val="22"/>
          <w:szCs w:val="22"/>
        </w:rPr>
        <w:t>odního hospodářství a krajinného inženýrství“</w:t>
      </w:r>
      <w:r w:rsidR="00386817" w:rsidRPr="00AC0AB7">
        <w:rPr>
          <w:rFonts w:ascii="Book Antiqua" w:hAnsi="Book Antiqua"/>
          <w:sz w:val="22"/>
          <w:szCs w:val="22"/>
        </w:rPr>
        <w:t xml:space="preserve">, uhradí zhotovitel objednateli za každý den realizace stavby bez vedení a řízení stavby autorizovanou osobou smluvní pokutu ve výši </w:t>
      </w:r>
      <w:r w:rsidR="00036BE3" w:rsidRPr="00AC0AB7">
        <w:rPr>
          <w:rFonts w:ascii="Book Antiqua" w:hAnsi="Book Antiqua"/>
          <w:sz w:val="22"/>
          <w:szCs w:val="22"/>
        </w:rPr>
        <w:t>5</w:t>
      </w:r>
      <w:r w:rsidR="00386817" w:rsidRPr="00AC0AB7">
        <w:rPr>
          <w:rFonts w:ascii="Book Antiqua" w:hAnsi="Book Antiqua"/>
          <w:sz w:val="22"/>
          <w:szCs w:val="22"/>
        </w:rPr>
        <w:t>.000,- Kč.</w:t>
      </w:r>
      <w:r w:rsidR="004C672D">
        <w:rPr>
          <w:rFonts w:ascii="Book Antiqua" w:hAnsi="Book Antiqua"/>
          <w:sz w:val="22"/>
          <w:szCs w:val="22"/>
        </w:rPr>
        <w:t xml:space="preserve"> </w:t>
      </w:r>
    </w:p>
    <w:p w:rsidR="00386817" w:rsidRPr="00AC0AB7" w:rsidRDefault="00386817" w:rsidP="00386817">
      <w:pPr>
        <w:spacing w:line="280" w:lineRule="atLeast"/>
        <w:ind w:left="567" w:hanging="567"/>
        <w:jc w:val="both"/>
        <w:rPr>
          <w:rFonts w:ascii="Book Antiqua" w:hAnsi="Book Antiqua"/>
          <w:sz w:val="22"/>
          <w:szCs w:val="22"/>
        </w:rPr>
      </w:pPr>
    </w:p>
    <w:p w:rsidR="00F31405" w:rsidRPr="00AC0AB7" w:rsidRDefault="00F31405" w:rsidP="00E42AF8">
      <w:pPr>
        <w:numPr>
          <w:ilvl w:val="0"/>
          <w:numId w:val="28"/>
        </w:numPr>
        <w:tabs>
          <w:tab w:val="clear" w:pos="360"/>
        </w:tabs>
        <w:spacing w:line="280" w:lineRule="atLeast"/>
        <w:ind w:left="567" w:hanging="567"/>
        <w:jc w:val="both"/>
        <w:rPr>
          <w:rFonts w:ascii="Book Antiqua" w:hAnsi="Book Antiqua"/>
          <w:sz w:val="22"/>
          <w:szCs w:val="22"/>
        </w:rPr>
      </w:pPr>
      <w:r w:rsidRPr="00AC0AB7">
        <w:rPr>
          <w:rFonts w:ascii="Book Antiqua" w:hAnsi="Book Antiqua"/>
          <w:sz w:val="22"/>
          <w:szCs w:val="22"/>
        </w:rPr>
        <w:t xml:space="preserve">Pokud zhotovitel neodstraní vady, nedodělky a drobné nedostatky zjištěné v průběhu prací na základě písemných upozornění TD objednatele v dohodnutých termínech, uhradí zhotovitel objednateli za každý den prodlení a každou neodstraněnou vadu, nedodělek nebo drobný nedostatek smluvní pokutu ve výši </w:t>
      </w:r>
      <w:r w:rsidR="00B1063B" w:rsidRPr="00AC0AB7">
        <w:rPr>
          <w:rFonts w:ascii="Book Antiqua" w:hAnsi="Book Antiqua"/>
          <w:sz w:val="22"/>
          <w:szCs w:val="22"/>
        </w:rPr>
        <w:t>1</w:t>
      </w:r>
      <w:r w:rsidRPr="00AC0AB7">
        <w:rPr>
          <w:rFonts w:ascii="Book Antiqua" w:hAnsi="Book Antiqua"/>
          <w:sz w:val="22"/>
        </w:rPr>
        <w:t>.000</w:t>
      </w:r>
      <w:r w:rsidRPr="00AC0AB7">
        <w:rPr>
          <w:rFonts w:ascii="Book Antiqua" w:hAnsi="Book Antiqua"/>
          <w:sz w:val="22"/>
          <w:szCs w:val="22"/>
        </w:rPr>
        <w:t>,- Kč.</w:t>
      </w:r>
    </w:p>
    <w:p w:rsidR="00DA680B" w:rsidRPr="00AC0AB7" w:rsidRDefault="00DA680B" w:rsidP="00DA680B">
      <w:pPr>
        <w:spacing w:line="280" w:lineRule="atLeast"/>
        <w:ind w:left="567"/>
        <w:jc w:val="both"/>
        <w:rPr>
          <w:rFonts w:ascii="Book Antiqua" w:hAnsi="Book Antiqua"/>
          <w:sz w:val="22"/>
          <w:szCs w:val="22"/>
        </w:rPr>
      </w:pPr>
    </w:p>
    <w:p w:rsidR="00DA680B" w:rsidRPr="00AC0AB7" w:rsidRDefault="00DA680B" w:rsidP="00E42AF8">
      <w:pPr>
        <w:pStyle w:val="Zkladntext1"/>
        <w:numPr>
          <w:ilvl w:val="0"/>
          <w:numId w:val="28"/>
        </w:numPr>
        <w:shd w:val="clear" w:color="auto" w:fill="auto"/>
        <w:tabs>
          <w:tab w:val="clear" w:pos="360"/>
        </w:tabs>
        <w:spacing w:before="0" w:line="280" w:lineRule="atLeast"/>
        <w:ind w:left="567" w:right="-143" w:hanging="567"/>
        <w:jc w:val="both"/>
        <w:rPr>
          <w:rFonts w:ascii="Book Antiqua" w:hAnsi="Book Antiqua"/>
        </w:rPr>
      </w:pPr>
      <w:r w:rsidRPr="00AC0AB7">
        <w:rPr>
          <w:rFonts w:ascii="Book Antiqua" w:hAnsi="Book Antiqua"/>
        </w:rPr>
        <w:t xml:space="preserve">Pokud zhotovitel neodstraní řádně a včas vytčené záruční vady díla nebo nenastoupí včas k jejich odstranění, uhradí zhotovitel objednateli za každý den prodlení a každou neodstraněnou vadu, nedodělek nebo drobný nedostatek smluvní pokutu ve výši </w:t>
      </w:r>
      <w:r w:rsidR="00036BE3" w:rsidRPr="00AC0AB7">
        <w:rPr>
          <w:rFonts w:ascii="Book Antiqua" w:hAnsi="Book Antiqua"/>
        </w:rPr>
        <w:t>5</w:t>
      </w:r>
      <w:r w:rsidRPr="00AC0AB7">
        <w:rPr>
          <w:rFonts w:ascii="Book Antiqua" w:hAnsi="Book Antiqua"/>
        </w:rPr>
        <w:t>.000,- Kč.</w:t>
      </w:r>
    </w:p>
    <w:p w:rsidR="00DA680B" w:rsidRPr="00AC0AB7" w:rsidRDefault="00DA680B" w:rsidP="00DA680B">
      <w:pPr>
        <w:spacing w:line="280" w:lineRule="atLeast"/>
        <w:ind w:left="567"/>
        <w:jc w:val="both"/>
        <w:rPr>
          <w:rFonts w:ascii="Book Antiqua" w:hAnsi="Book Antiqua"/>
          <w:sz w:val="22"/>
          <w:szCs w:val="22"/>
        </w:rPr>
      </w:pPr>
    </w:p>
    <w:p w:rsidR="00386817" w:rsidRPr="00AC0AB7" w:rsidRDefault="00386817" w:rsidP="00E42AF8">
      <w:pPr>
        <w:pStyle w:val="Odstavecseseznamem"/>
        <w:numPr>
          <w:ilvl w:val="0"/>
          <w:numId w:val="28"/>
        </w:numPr>
        <w:tabs>
          <w:tab w:val="clear" w:pos="360"/>
        </w:tabs>
        <w:spacing w:line="280" w:lineRule="atLeast"/>
        <w:ind w:left="567" w:hanging="567"/>
        <w:jc w:val="both"/>
        <w:rPr>
          <w:rFonts w:ascii="Book Antiqua" w:hAnsi="Book Antiqua"/>
          <w:sz w:val="22"/>
          <w:szCs w:val="22"/>
        </w:rPr>
      </w:pPr>
      <w:r w:rsidRPr="00AC0AB7">
        <w:rPr>
          <w:rFonts w:ascii="Book Antiqua" w:hAnsi="Book Antiqua"/>
          <w:sz w:val="22"/>
          <w:szCs w:val="22"/>
        </w:rPr>
        <w:t>Smluvní pokuty budou objednatelem vyúčtovány fakturou neprodleně po jejich uplatnění se splatností 15 dnů od vystavení faktury. Objednatel má právo jednostranně započíst vlastní pohledávku z titulu smluvní pokuty i vůči nesplatným vzájemným pohledávkám zhotovitele.</w:t>
      </w:r>
    </w:p>
    <w:p w:rsidR="00D260F6" w:rsidRPr="00AC0AB7" w:rsidRDefault="00D260F6" w:rsidP="00D260F6">
      <w:pPr>
        <w:pStyle w:val="Odstavecseseznamem"/>
        <w:rPr>
          <w:rFonts w:ascii="Book Antiqua" w:hAnsi="Book Antiqua"/>
          <w:sz w:val="22"/>
          <w:szCs w:val="22"/>
        </w:rPr>
      </w:pPr>
    </w:p>
    <w:p w:rsidR="00D260F6" w:rsidRPr="00AC0AB7" w:rsidRDefault="00D260F6" w:rsidP="00E42AF8">
      <w:pPr>
        <w:pStyle w:val="Zkladntext1"/>
        <w:numPr>
          <w:ilvl w:val="0"/>
          <w:numId w:val="28"/>
        </w:numPr>
        <w:shd w:val="clear" w:color="auto" w:fill="auto"/>
        <w:tabs>
          <w:tab w:val="clear" w:pos="360"/>
        </w:tabs>
        <w:spacing w:before="0" w:line="280" w:lineRule="atLeast"/>
        <w:ind w:left="567" w:right="-1" w:hanging="567"/>
        <w:jc w:val="both"/>
        <w:rPr>
          <w:rFonts w:ascii="Book Antiqua" w:hAnsi="Book Antiqua"/>
        </w:rPr>
      </w:pPr>
      <w:r w:rsidRPr="00AC0AB7">
        <w:rPr>
          <w:rFonts w:ascii="Book Antiqua" w:hAnsi="Book Antiqua"/>
        </w:rPr>
        <w:t>Zhotovitel nemůže postoupit jakákoliv práva a povinnosti vyplývající z této smlouvy včetně postoupení nebo zastavení pohledávek za objednatelem bez předchozího písemného souhlasu objednatele potvrzeném výhradně jeho statutárním orgánem. Bez takového souhlasu jde o postoupení pohledávek odporující dohodě s dlužníkem.</w:t>
      </w:r>
    </w:p>
    <w:p w:rsidR="00386817" w:rsidRPr="00AC0AB7" w:rsidRDefault="00386817" w:rsidP="00386817">
      <w:pPr>
        <w:spacing w:line="280" w:lineRule="atLeast"/>
        <w:ind w:left="567" w:hanging="567"/>
        <w:jc w:val="both"/>
        <w:rPr>
          <w:rFonts w:ascii="Book Antiqua" w:hAnsi="Book Antiqua"/>
          <w:sz w:val="22"/>
          <w:szCs w:val="22"/>
        </w:rPr>
      </w:pPr>
    </w:p>
    <w:p w:rsidR="00386817" w:rsidRPr="00AC0AB7" w:rsidRDefault="00386817" w:rsidP="00E42AF8">
      <w:pPr>
        <w:pStyle w:val="Odstavecseseznamem"/>
        <w:numPr>
          <w:ilvl w:val="0"/>
          <w:numId w:val="28"/>
        </w:numPr>
        <w:tabs>
          <w:tab w:val="clear" w:pos="360"/>
        </w:tabs>
        <w:spacing w:line="280" w:lineRule="atLeast"/>
        <w:ind w:left="567" w:hanging="567"/>
        <w:jc w:val="both"/>
        <w:rPr>
          <w:rFonts w:ascii="Book Antiqua" w:hAnsi="Book Antiqua"/>
          <w:sz w:val="22"/>
          <w:szCs w:val="22"/>
        </w:rPr>
      </w:pPr>
      <w:r w:rsidRPr="00AC0AB7">
        <w:rPr>
          <w:rFonts w:ascii="Book Antiqua" w:hAnsi="Book Antiqua"/>
          <w:sz w:val="22"/>
          <w:szCs w:val="22"/>
        </w:rPr>
        <w:t>Zaplacením jakékoliv smluvní pokuty není ani zčásti dotčen nárok objednatele na náhradu škody způsobené porušením povinnosti zajištěné smluvní pokutou ani povinnost zhotovitele zajištěná smluvní pokutou.</w:t>
      </w:r>
    </w:p>
    <w:p w:rsidR="00386817" w:rsidRPr="00AC0AB7" w:rsidRDefault="00386817" w:rsidP="00386817">
      <w:pPr>
        <w:spacing w:line="280" w:lineRule="atLeast"/>
        <w:ind w:left="567" w:hanging="567"/>
        <w:jc w:val="both"/>
        <w:rPr>
          <w:rFonts w:ascii="Book Antiqua" w:hAnsi="Book Antiqua"/>
          <w:sz w:val="22"/>
          <w:szCs w:val="22"/>
        </w:rPr>
      </w:pPr>
    </w:p>
    <w:p w:rsidR="00386817" w:rsidRPr="00AC0AB7" w:rsidRDefault="00386817" w:rsidP="00E42AF8">
      <w:pPr>
        <w:pStyle w:val="Odstavecseseznamem"/>
        <w:numPr>
          <w:ilvl w:val="0"/>
          <w:numId w:val="28"/>
        </w:numPr>
        <w:tabs>
          <w:tab w:val="clear" w:pos="360"/>
        </w:tabs>
        <w:spacing w:line="280" w:lineRule="atLeast"/>
        <w:ind w:left="567" w:hanging="567"/>
        <w:jc w:val="both"/>
        <w:rPr>
          <w:rFonts w:ascii="Book Antiqua" w:hAnsi="Book Antiqua"/>
          <w:sz w:val="22"/>
          <w:szCs w:val="22"/>
        </w:rPr>
      </w:pPr>
      <w:r w:rsidRPr="00AC0AB7">
        <w:rPr>
          <w:rFonts w:ascii="Book Antiqua" w:hAnsi="Book Antiqua"/>
          <w:sz w:val="22"/>
          <w:szCs w:val="22"/>
        </w:rPr>
        <w:t xml:space="preserve">Pro případ prodlení objednatele s placením splatných peněžitých závazků vůči zhotoviteli se sjednává smluvní pokuta ve výši </w:t>
      </w:r>
      <w:r w:rsidRPr="00AC0AB7">
        <w:rPr>
          <w:rFonts w:ascii="Book Antiqua" w:hAnsi="Book Antiqua"/>
          <w:sz w:val="22"/>
        </w:rPr>
        <w:t>0,01</w:t>
      </w:r>
      <w:r w:rsidRPr="00AC0AB7">
        <w:rPr>
          <w:rFonts w:ascii="Book Antiqua" w:hAnsi="Book Antiqua"/>
          <w:sz w:val="22"/>
          <w:szCs w:val="22"/>
        </w:rPr>
        <w:t xml:space="preserve"> % denně z dlužné částky. </w:t>
      </w:r>
    </w:p>
    <w:p w:rsidR="00467586" w:rsidRPr="00AC0AB7" w:rsidRDefault="00467586" w:rsidP="0009367D">
      <w:pPr>
        <w:spacing w:line="280" w:lineRule="atLeast"/>
        <w:rPr>
          <w:rFonts w:ascii="Book Antiqua" w:hAnsi="Book Antiqua"/>
        </w:rPr>
      </w:pPr>
    </w:p>
    <w:p w:rsidR="00E2777D" w:rsidRPr="00AC0AB7" w:rsidRDefault="00E2777D" w:rsidP="00E42AF8">
      <w:pPr>
        <w:pStyle w:val="Zkladntext1"/>
        <w:numPr>
          <w:ilvl w:val="0"/>
          <w:numId w:val="28"/>
        </w:numPr>
        <w:shd w:val="clear" w:color="auto" w:fill="auto"/>
        <w:tabs>
          <w:tab w:val="clear" w:pos="360"/>
        </w:tabs>
        <w:spacing w:before="0" w:line="280" w:lineRule="atLeast"/>
        <w:ind w:left="567" w:right="-143" w:hanging="567"/>
        <w:jc w:val="both"/>
        <w:rPr>
          <w:rFonts w:ascii="Book Antiqua" w:hAnsi="Book Antiqua"/>
        </w:rPr>
      </w:pPr>
      <w:r w:rsidRPr="00AC0AB7">
        <w:rPr>
          <w:rFonts w:ascii="Book Antiqua" w:hAnsi="Book Antiqua"/>
        </w:rPr>
        <w:t>Sankční ujednání obsažená v jiných ustanoveních smlouvy jsou nedotčena.</w:t>
      </w:r>
    </w:p>
    <w:p w:rsidR="00EE164D" w:rsidRDefault="00EE164D" w:rsidP="0009367D">
      <w:pPr>
        <w:pStyle w:val="Nadpis7"/>
        <w:numPr>
          <w:ilvl w:val="12"/>
          <w:numId w:val="0"/>
        </w:numPr>
        <w:spacing w:line="280" w:lineRule="atLeast"/>
        <w:rPr>
          <w:rFonts w:ascii="Book Antiqua" w:hAnsi="Book Antiqua"/>
          <w:sz w:val="22"/>
          <w:szCs w:val="22"/>
        </w:rPr>
      </w:pPr>
    </w:p>
    <w:p w:rsidR="00EE164D" w:rsidRDefault="00EE164D" w:rsidP="0009367D">
      <w:pPr>
        <w:pStyle w:val="Nadpis7"/>
        <w:numPr>
          <w:ilvl w:val="12"/>
          <w:numId w:val="0"/>
        </w:numPr>
        <w:spacing w:line="280" w:lineRule="atLeast"/>
        <w:rPr>
          <w:rFonts w:ascii="Book Antiqua" w:hAnsi="Book Antiqua"/>
          <w:sz w:val="22"/>
          <w:szCs w:val="22"/>
        </w:rPr>
      </w:pPr>
    </w:p>
    <w:p w:rsidR="00EE164D" w:rsidRDefault="00EE164D" w:rsidP="0009367D">
      <w:pPr>
        <w:pStyle w:val="Nadpis7"/>
        <w:numPr>
          <w:ilvl w:val="12"/>
          <w:numId w:val="0"/>
        </w:numPr>
        <w:spacing w:line="280" w:lineRule="atLeast"/>
        <w:rPr>
          <w:rFonts w:ascii="Book Antiqua" w:hAnsi="Book Antiqua"/>
          <w:sz w:val="22"/>
          <w:szCs w:val="22"/>
        </w:rPr>
      </w:pPr>
    </w:p>
    <w:p w:rsidR="00316598" w:rsidRPr="00AC0AB7" w:rsidRDefault="00316598" w:rsidP="0009367D">
      <w:pPr>
        <w:pStyle w:val="Nadpis7"/>
        <w:numPr>
          <w:ilvl w:val="12"/>
          <w:numId w:val="0"/>
        </w:numPr>
        <w:spacing w:line="280" w:lineRule="atLeast"/>
        <w:rPr>
          <w:rFonts w:ascii="Book Antiqua" w:hAnsi="Book Antiqua"/>
          <w:sz w:val="22"/>
          <w:szCs w:val="22"/>
        </w:rPr>
      </w:pPr>
      <w:r w:rsidRPr="00AC0AB7">
        <w:rPr>
          <w:rFonts w:ascii="Book Antiqua" w:hAnsi="Book Antiqua"/>
          <w:sz w:val="22"/>
          <w:szCs w:val="22"/>
        </w:rPr>
        <w:t>XI</w:t>
      </w:r>
      <w:r w:rsidR="004B01D6" w:rsidRPr="00AC0AB7">
        <w:rPr>
          <w:rFonts w:ascii="Book Antiqua" w:hAnsi="Book Antiqua"/>
          <w:sz w:val="22"/>
          <w:szCs w:val="22"/>
        </w:rPr>
        <w:t>X</w:t>
      </w:r>
      <w:r w:rsidRPr="00AC0AB7">
        <w:rPr>
          <w:rFonts w:ascii="Book Antiqua" w:hAnsi="Book Antiqua"/>
          <w:sz w:val="22"/>
          <w:szCs w:val="22"/>
        </w:rPr>
        <w:t>.</w:t>
      </w:r>
    </w:p>
    <w:p w:rsidR="00316598" w:rsidRPr="00AC0AB7" w:rsidRDefault="00D260F6" w:rsidP="0009367D">
      <w:pPr>
        <w:pStyle w:val="Nadpis7"/>
        <w:numPr>
          <w:ilvl w:val="12"/>
          <w:numId w:val="0"/>
        </w:numPr>
        <w:spacing w:line="280" w:lineRule="atLeast"/>
        <w:rPr>
          <w:rFonts w:ascii="Book Antiqua" w:hAnsi="Book Antiqua"/>
          <w:sz w:val="22"/>
          <w:szCs w:val="22"/>
        </w:rPr>
      </w:pPr>
      <w:r w:rsidRPr="00AC0AB7">
        <w:rPr>
          <w:rFonts w:ascii="Book Antiqua" w:hAnsi="Book Antiqua"/>
          <w:sz w:val="22"/>
          <w:szCs w:val="22"/>
        </w:rPr>
        <w:t>Pod</w:t>
      </w:r>
      <w:r w:rsidR="00316598" w:rsidRPr="00AC0AB7">
        <w:rPr>
          <w:rFonts w:ascii="Book Antiqua" w:hAnsi="Book Antiqua"/>
          <w:sz w:val="22"/>
          <w:szCs w:val="22"/>
        </w:rPr>
        <w:t>dodavatelé</w:t>
      </w:r>
    </w:p>
    <w:p w:rsidR="00316598" w:rsidRPr="00AC0AB7" w:rsidRDefault="00316598" w:rsidP="00E42AF8">
      <w:pPr>
        <w:pStyle w:val="Import2"/>
        <w:numPr>
          <w:ilvl w:val="0"/>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hanging="284"/>
        <w:jc w:val="both"/>
        <w:rPr>
          <w:rFonts w:ascii="Book Antiqua" w:eastAsia="Times New Roman" w:hAnsi="Book Antiqua" w:cs="Arial"/>
          <w:sz w:val="22"/>
          <w:szCs w:val="22"/>
        </w:rPr>
      </w:pPr>
      <w:r w:rsidRPr="00AC0AB7">
        <w:rPr>
          <w:rFonts w:ascii="Book Antiqua" w:hAnsi="Book Antiqua"/>
          <w:sz w:val="22"/>
          <w:szCs w:val="22"/>
        </w:rPr>
        <w:t>Zhotovitel se zavazuje informovat objednatele s dostatečným předstihem o pohybu jiných osob než zaměstnanců objednatele na staveništi a objednatel je oprávněn tento pohyb omezit nebo vyloučit. Toto ustanovení se vztahuje na v</w:t>
      </w:r>
      <w:r w:rsidR="00D260F6" w:rsidRPr="00AC0AB7">
        <w:rPr>
          <w:rFonts w:ascii="Book Antiqua" w:hAnsi="Book Antiqua"/>
          <w:sz w:val="22"/>
          <w:szCs w:val="22"/>
        </w:rPr>
        <w:t>šechny pracovníky případných pod</w:t>
      </w:r>
      <w:r w:rsidRPr="00AC0AB7">
        <w:rPr>
          <w:rFonts w:ascii="Book Antiqua" w:hAnsi="Book Antiqua"/>
          <w:sz w:val="22"/>
          <w:szCs w:val="22"/>
        </w:rPr>
        <w:t>dodavatelů a jejich zaměstnanců a na všechny ostatní fyzické osoby, jejichž pohyb na staveništi zhotovitel vyžaduje.</w:t>
      </w:r>
    </w:p>
    <w:p w:rsidR="00316598" w:rsidRPr="00AC0AB7" w:rsidRDefault="00316598" w:rsidP="0009367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426"/>
        <w:jc w:val="both"/>
        <w:rPr>
          <w:rFonts w:ascii="Book Antiqua" w:eastAsia="Times New Roman" w:hAnsi="Book Antiqua" w:cs="Arial"/>
          <w:sz w:val="22"/>
          <w:szCs w:val="22"/>
        </w:rPr>
      </w:pPr>
    </w:p>
    <w:p w:rsidR="001719B4" w:rsidRPr="00AC0AB7" w:rsidRDefault="001719B4" w:rsidP="00E42AF8">
      <w:pPr>
        <w:pStyle w:val="Import2"/>
        <w:numPr>
          <w:ilvl w:val="0"/>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hanging="284"/>
        <w:jc w:val="both"/>
        <w:rPr>
          <w:rFonts w:ascii="Book Antiqua" w:eastAsia="Times New Roman" w:hAnsi="Book Antiqua" w:cs="Arial"/>
          <w:sz w:val="22"/>
          <w:szCs w:val="22"/>
        </w:rPr>
      </w:pPr>
      <w:r w:rsidRPr="00AC0AB7">
        <w:rPr>
          <w:rFonts w:ascii="Book Antiqua" w:eastAsia="Times New Roman" w:hAnsi="Book Antiqua" w:cs="Arial"/>
          <w:sz w:val="22"/>
          <w:szCs w:val="22"/>
        </w:rPr>
        <w:t>Zhotovitel je oprávněn pověřit provedením části díla třetí osobu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dodavatele). V tomto případě však zhotovitel odpovídá za činnost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dodavatele tak, jako by dílo prováděl sám. </w:t>
      </w:r>
    </w:p>
    <w:p w:rsidR="003521CF" w:rsidRPr="00AC0AB7" w:rsidRDefault="003521CF" w:rsidP="003521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jc w:val="both"/>
        <w:rPr>
          <w:rFonts w:ascii="Book Antiqua" w:eastAsia="Times New Roman" w:hAnsi="Book Antiqua" w:cs="Arial"/>
          <w:sz w:val="22"/>
          <w:szCs w:val="22"/>
        </w:rPr>
      </w:pPr>
    </w:p>
    <w:p w:rsidR="001719B4" w:rsidRPr="00AC0AB7" w:rsidRDefault="001719B4" w:rsidP="00E42AF8">
      <w:pPr>
        <w:pStyle w:val="Import2"/>
        <w:numPr>
          <w:ilvl w:val="0"/>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hanging="284"/>
        <w:jc w:val="both"/>
        <w:rPr>
          <w:rFonts w:ascii="Book Antiqua" w:eastAsia="Times New Roman" w:hAnsi="Book Antiqua" w:cs="Arial"/>
          <w:sz w:val="22"/>
          <w:szCs w:val="22"/>
        </w:rPr>
      </w:pPr>
      <w:r w:rsidRPr="00AC0AB7">
        <w:rPr>
          <w:rFonts w:ascii="Book Antiqua" w:eastAsia="Times New Roman" w:hAnsi="Book Antiqua" w:cs="Arial"/>
          <w:sz w:val="22"/>
          <w:szCs w:val="22"/>
        </w:rPr>
        <w:t xml:space="preserve">Zhotovitel není oprávněn při stavbě používat jiné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dodavatele, než byli uvedeni v nabídce. Seznam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dodavatelů je přílohou této smlouvy. Změna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dodavatelů uvedených v nabídce, musí být předem písemně odsouhlasena objednatelem. Nedodržení toho postupu se považuje za podstatné porušení této smlouvy o dílo, čímž vzniká objednateli právo na odstoupení od této smlouvy o dílo. Zhotovitel je povinen k součinnosti při vedení a průběžné aktualizaci seznamu všech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dodavatelů včetně výše jejich podílu na akci. V případě, že zhotovitel poruší tyto povinnosti, má objednatel právo mu uložit smluvní pokutu ve výši </w:t>
      </w:r>
      <w:r w:rsidR="00FD2312" w:rsidRPr="00AC0AB7">
        <w:rPr>
          <w:rFonts w:ascii="Book Antiqua" w:eastAsia="Times New Roman" w:hAnsi="Book Antiqua" w:cs="Arial"/>
          <w:sz w:val="22"/>
          <w:szCs w:val="22"/>
        </w:rPr>
        <w:t>1</w:t>
      </w:r>
      <w:r w:rsidRPr="00AC0AB7">
        <w:rPr>
          <w:rFonts w:ascii="Book Antiqua" w:eastAsia="Times New Roman" w:hAnsi="Book Antiqua" w:cs="Arial"/>
          <w:sz w:val="22"/>
          <w:szCs w:val="22"/>
        </w:rPr>
        <w:t xml:space="preserve">00.000,- Kč za každé takové porušení. </w:t>
      </w:r>
    </w:p>
    <w:p w:rsidR="003521CF" w:rsidRPr="00AC0AB7" w:rsidRDefault="003521CF" w:rsidP="003521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jc w:val="both"/>
        <w:rPr>
          <w:rFonts w:ascii="Book Antiqua" w:hAnsi="Book Antiqua"/>
          <w:sz w:val="22"/>
        </w:rPr>
      </w:pPr>
    </w:p>
    <w:p w:rsidR="001719B4" w:rsidRPr="00AC0AB7" w:rsidRDefault="001719B4" w:rsidP="00E42AF8">
      <w:pPr>
        <w:pStyle w:val="Import2"/>
        <w:numPr>
          <w:ilvl w:val="0"/>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hanging="284"/>
        <w:jc w:val="both"/>
        <w:rPr>
          <w:rFonts w:ascii="Book Antiqua" w:eastAsia="Times New Roman" w:hAnsi="Book Antiqua" w:cs="Arial"/>
          <w:sz w:val="22"/>
          <w:szCs w:val="22"/>
        </w:rPr>
      </w:pPr>
      <w:r w:rsidRPr="00AC0AB7">
        <w:rPr>
          <w:rFonts w:ascii="Book Antiqua" w:eastAsia="Times New Roman" w:hAnsi="Book Antiqua" w:cs="Arial"/>
          <w:sz w:val="22"/>
          <w:szCs w:val="22"/>
        </w:rPr>
        <w:t xml:space="preserve">Změny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dodavatelů podílejících se na veřejné zakázce oproti osobám, s jejichž pomocí prokazoval splnění kvalifikace v zadávacím řízení, je zhotovitel povinen písemně předem oznámit objednateli; objednatel s uvedenou změnou vysloví svůj souhlas, pokud bude nový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 splňovat kvalifikaci alespoň v takovém rozsahu, v jakém splňovat </w:t>
      </w:r>
      <w:r w:rsidR="00D260F6" w:rsidRPr="00E83E7D">
        <w:rPr>
          <w:rFonts w:ascii="Book Antiqua" w:eastAsia="Times New Roman" w:hAnsi="Book Antiqua" w:cs="Arial"/>
          <w:sz w:val="22"/>
          <w:szCs w:val="22"/>
        </w:rPr>
        <w:t>pod</w:t>
      </w:r>
      <w:r w:rsidRPr="00E83E7D">
        <w:rPr>
          <w:rFonts w:ascii="Book Antiqua" w:eastAsia="Times New Roman" w:hAnsi="Book Antiqua" w:cs="Arial"/>
          <w:sz w:val="22"/>
          <w:szCs w:val="22"/>
        </w:rPr>
        <w:t xml:space="preserve">dodavatel původní. Pokud by zhotovitelem navrhovaný </w:t>
      </w:r>
      <w:r w:rsidR="00D260F6" w:rsidRPr="00E83E7D">
        <w:rPr>
          <w:rFonts w:ascii="Book Antiqua" w:eastAsia="Times New Roman" w:hAnsi="Book Antiqua" w:cs="Arial"/>
          <w:sz w:val="22"/>
          <w:szCs w:val="22"/>
        </w:rPr>
        <w:t>pod</w:t>
      </w:r>
      <w:r w:rsidRPr="00E83E7D">
        <w:rPr>
          <w:rFonts w:ascii="Book Antiqua" w:eastAsia="Times New Roman" w:hAnsi="Book Antiqua" w:cs="Arial"/>
          <w:sz w:val="22"/>
          <w:szCs w:val="22"/>
        </w:rPr>
        <w:t>dodavatel ne</w:t>
      </w:r>
      <w:r w:rsidR="000B2B70" w:rsidRPr="00E83E7D">
        <w:rPr>
          <w:rFonts w:ascii="Book Antiqua" w:eastAsia="Times New Roman" w:hAnsi="Book Antiqua" w:cs="Arial"/>
          <w:sz w:val="22"/>
          <w:szCs w:val="22"/>
        </w:rPr>
        <w:t>mohl</w:t>
      </w:r>
      <w:r w:rsidRPr="00E83E7D">
        <w:rPr>
          <w:rFonts w:ascii="Book Antiqua" w:eastAsia="Times New Roman" w:hAnsi="Book Antiqua" w:cs="Arial"/>
          <w:sz w:val="22"/>
          <w:szCs w:val="22"/>
        </w:rPr>
        <w:t xml:space="preserve"> splňovat kvalifikaci alespoň v takovém rozsahu, v jakém splňovat </w:t>
      </w:r>
      <w:r w:rsidR="00D260F6" w:rsidRPr="00E83E7D">
        <w:rPr>
          <w:rFonts w:ascii="Book Antiqua" w:eastAsia="Times New Roman" w:hAnsi="Book Antiqua" w:cs="Arial"/>
          <w:sz w:val="22"/>
          <w:szCs w:val="22"/>
        </w:rPr>
        <w:t>pod</w:t>
      </w:r>
      <w:r w:rsidRPr="00E83E7D">
        <w:rPr>
          <w:rFonts w:ascii="Book Antiqua" w:eastAsia="Times New Roman" w:hAnsi="Book Antiqua" w:cs="Arial"/>
          <w:sz w:val="22"/>
          <w:szCs w:val="22"/>
        </w:rPr>
        <w:t xml:space="preserve">dodavatel původní, má objednatel právo takového </w:t>
      </w:r>
      <w:r w:rsidR="00D260F6" w:rsidRPr="00E83E7D">
        <w:rPr>
          <w:rFonts w:ascii="Book Antiqua" w:eastAsia="Times New Roman" w:hAnsi="Book Antiqua" w:cs="Arial"/>
          <w:sz w:val="22"/>
          <w:szCs w:val="22"/>
        </w:rPr>
        <w:t>pod</w:t>
      </w:r>
      <w:r w:rsidRPr="00E83E7D">
        <w:rPr>
          <w:rFonts w:ascii="Book Antiqua" w:eastAsia="Times New Roman" w:hAnsi="Book Antiqua" w:cs="Arial"/>
          <w:sz w:val="22"/>
          <w:szCs w:val="22"/>
        </w:rPr>
        <w:t xml:space="preserve">dodavatele odmítnout a zhotovitel má za povinnost předložit objednateli návrh jiného </w:t>
      </w:r>
      <w:r w:rsidR="00D260F6" w:rsidRPr="00E83E7D">
        <w:rPr>
          <w:rFonts w:ascii="Book Antiqua" w:eastAsia="Times New Roman" w:hAnsi="Book Antiqua" w:cs="Arial"/>
          <w:sz w:val="22"/>
          <w:szCs w:val="22"/>
        </w:rPr>
        <w:t>pod</w:t>
      </w:r>
      <w:r w:rsidRPr="00E83E7D">
        <w:rPr>
          <w:rFonts w:ascii="Book Antiqua" w:eastAsia="Times New Roman" w:hAnsi="Book Antiqua" w:cs="Arial"/>
          <w:sz w:val="22"/>
          <w:szCs w:val="22"/>
        </w:rPr>
        <w:t>dodavatele. V případě, že zhotovitel poruší tyto</w:t>
      </w:r>
      <w:r w:rsidRPr="00AC0AB7">
        <w:rPr>
          <w:rFonts w:ascii="Book Antiqua" w:eastAsia="Times New Roman" w:hAnsi="Book Antiqua" w:cs="Arial"/>
          <w:sz w:val="22"/>
          <w:szCs w:val="22"/>
        </w:rPr>
        <w:t xml:space="preserve"> povinnosti, má objednatel právo mu uložit smluvní pokutu ve výši </w:t>
      </w:r>
      <w:r w:rsidR="00FD2312" w:rsidRPr="00AC0AB7">
        <w:rPr>
          <w:rFonts w:ascii="Book Antiqua" w:eastAsia="Times New Roman" w:hAnsi="Book Antiqua" w:cs="Arial"/>
          <w:sz w:val="22"/>
          <w:szCs w:val="22"/>
        </w:rPr>
        <w:t>5</w:t>
      </w:r>
      <w:r w:rsidRPr="00AC0AB7">
        <w:rPr>
          <w:rFonts w:ascii="Book Antiqua" w:eastAsia="Times New Roman" w:hAnsi="Book Antiqua" w:cs="Arial"/>
          <w:sz w:val="22"/>
          <w:szCs w:val="22"/>
        </w:rPr>
        <w:t xml:space="preserve">0.000,- Kč za každé takové porušení. </w:t>
      </w:r>
    </w:p>
    <w:p w:rsidR="003521CF" w:rsidRPr="00AC0AB7" w:rsidRDefault="003521CF" w:rsidP="003521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jc w:val="both"/>
        <w:rPr>
          <w:rFonts w:ascii="Book Antiqua" w:hAnsi="Book Antiqua"/>
          <w:sz w:val="22"/>
        </w:rPr>
      </w:pPr>
    </w:p>
    <w:p w:rsidR="001719B4" w:rsidRPr="00AC0AB7" w:rsidRDefault="001719B4" w:rsidP="00E42AF8">
      <w:pPr>
        <w:pStyle w:val="Import2"/>
        <w:numPr>
          <w:ilvl w:val="0"/>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hanging="284"/>
        <w:jc w:val="both"/>
        <w:rPr>
          <w:rFonts w:ascii="Book Antiqua" w:eastAsia="Times New Roman" w:hAnsi="Book Antiqua" w:cs="Arial"/>
          <w:sz w:val="22"/>
          <w:szCs w:val="22"/>
        </w:rPr>
      </w:pPr>
      <w:r w:rsidRPr="00AC0AB7">
        <w:rPr>
          <w:rFonts w:ascii="Book Antiqua" w:eastAsia="Times New Roman" w:hAnsi="Book Antiqua" w:cs="Arial"/>
          <w:sz w:val="22"/>
          <w:szCs w:val="22"/>
        </w:rPr>
        <w:t xml:space="preserve">Zhotovitel je povinen zabezpečit ve svých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dodavatelských smlouvách splnění všech povinností vyplývajících zhotoviteli z této smlouvy o dílo.</w:t>
      </w:r>
    </w:p>
    <w:p w:rsidR="003521CF" w:rsidRPr="00AC0AB7" w:rsidRDefault="003521CF" w:rsidP="003521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jc w:val="both"/>
        <w:rPr>
          <w:rFonts w:ascii="Book Antiqua" w:eastAsia="Times New Roman" w:hAnsi="Book Antiqua" w:cs="Arial"/>
          <w:sz w:val="22"/>
          <w:szCs w:val="22"/>
        </w:rPr>
      </w:pPr>
    </w:p>
    <w:p w:rsidR="001719B4" w:rsidRPr="00AC0AB7" w:rsidRDefault="001719B4" w:rsidP="00E42AF8">
      <w:pPr>
        <w:pStyle w:val="Import2"/>
        <w:numPr>
          <w:ilvl w:val="0"/>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hanging="284"/>
        <w:jc w:val="both"/>
        <w:rPr>
          <w:rFonts w:ascii="Book Antiqua" w:eastAsia="Times New Roman" w:hAnsi="Book Antiqua" w:cs="Arial"/>
          <w:sz w:val="22"/>
          <w:szCs w:val="22"/>
        </w:rPr>
      </w:pPr>
      <w:r w:rsidRPr="00AC0AB7">
        <w:rPr>
          <w:rFonts w:ascii="Book Antiqua" w:eastAsia="Times New Roman" w:hAnsi="Book Antiqua" w:cs="Arial"/>
          <w:sz w:val="22"/>
          <w:szCs w:val="22"/>
        </w:rPr>
        <w:t xml:space="preserve">Zhotovitel nebo jeho </w:t>
      </w:r>
      <w:r w:rsidR="00D260F6" w:rsidRPr="00AC0AB7">
        <w:rPr>
          <w:rFonts w:ascii="Book Antiqua" w:eastAsia="Times New Roman" w:hAnsi="Book Antiqua" w:cs="Arial"/>
          <w:sz w:val="22"/>
          <w:szCs w:val="22"/>
        </w:rPr>
        <w:t>pod</w:t>
      </w:r>
      <w:r w:rsidRPr="00AC0AB7">
        <w:rPr>
          <w:rFonts w:ascii="Book Antiqua" w:eastAsia="Times New Roman" w:hAnsi="Book Antiqua" w:cs="Arial"/>
          <w:sz w:val="22"/>
          <w:szCs w:val="22"/>
        </w:rPr>
        <w:t xml:space="preserve">dodavatelé musí poskytnout objednateli veškeré doklady související s realizací projektu a plněním monitorovacích ukazatelů, které si vyžádají kontrolní orgány, a splnit další povinnosti vyplývající z této smlouvy.  </w:t>
      </w:r>
    </w:p>
    <w:p w:rsidR="00316598" w:rsidRPr="00AC0AB7" w:rsidRDefault="00316598" w:rsidP="003521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284" w:hanging="284"/>
        <w:jc w:val="both"/>
        <w:rPr>
          <w:rFonts w:ascii="Book Antiqua" w:eastAsia="Times New Roman" w:hAnsi="Book Antiqua" w:cs="Arial"/>
          <w:sz w:val="22"/>
          <w:szCs w:val="22"/>
        </w:rPr>
      </w:pPr>
    </w:p>
    <w:p w:rsidR="000A39E1" w:rsidRDefault="00D260F6" w:rsidP="00E42AF8">
      <w:pPr>
        <w:pStyle w:val="Import2"/>
        <w:numPr>
          <w:ilvl w:val="0"/>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426" w:hanging="426"/>
        <w:jc w:val="both"/>
        <w:rPr>
          <w:rFonts w:ascii="Book Antiqua" w:eastAsia="Times New Roman" w:hAnsi="Book Antiqua" w:cs="Arial"/>
          <w:sz w:val="22"/>
          <w:szCs w:val="22"/>
        </w:rPr>
      </w:pPr>
      <w:r w:rsidRPr="00AC0AB7">
        <w:rPr>
          <w:rFonts w:ascii="Book Antiqua" w:eastAsia="Times New Roman" w:hAnsi="Book Antiqua" w:cs="Arial"/>
          <w:sz w:val="22"/>
          <w:szCs w:val="22"/>
        </w:rPr>
        <w:t>Pod</w:t>
      </w:r>
      <w:r w:rsidR="00316598" w:rsidRPr="00AC0AB7">
        <w:rPr>
          <w:rFonts w:ascii="Book Antiqua" w:eastAsia="Times New Roman" w:hAnsi="Book Antiqua" w:cs="Arial"/>
          <w:sz w:val="22"/>
          <w:szCs w:val="22"/>
        </w:rPr>
        <w:t xml:space="preserve">dodavatelé jsou povinní dodržovat pokyny koordinátora BOZP na poli bezpečnosti a ochrany zdraví při práci a zajištění jejich dodržování. Včasné a řádné informování zhotovitele a jeho prostřednictvím koordinátora BOZP o počtu </w:t>
      </w:r>
      <w:r w:rsidR="000A39E1" w:rsidRPr="00AC0AB7">
        <w:rPr>
          <w:rFonts w:ascii="Book Antiqua" w:eastAsia="Times New Roman" w:hAnsi="Book Antiqua" w:cs="Arial"/>
          <w:sz w:val="22"/>
          <w:szCs w:val="22"/>
        </w:rPr>
        <w:t>svých prac</w:t>
      </w:r>
      <w:r w:rsidR="00316598" w:rsidRPr="00AC0AB7">
        <w:rPr>
          <w:rFonts w:ascii="Book Antiqua" w:eastAsia="Times New Roman" w:hAnsi="Book Antiqua" w:cs="Arial"/>
          <w:sz w:val="22"/>
          <w:szCs w:val="22"/>
        </w:rPr>
        <w:t>ovníků</w:t>
      </w:r>
      <w:r w:rsidR="000A39E1" w:rsidRPr="00AC0AB7">
        <w:rPr>
          <w:rFonts w:ascii="Book Antiqua" w:eastAsia="Times New Roman" w:hAnsi="Book Antiqua" w:cs="Arial"/>
          <w:sz w:val="22"/>
          <w:szCs w:val="22"/>
        </w:rPr>
        <w:t xml:space="preserve">. </w:t>
      </w:r>
    </w:p>
    <w:p w:rsidR="003460C5" w:rsidRDefault="003460C5" w:rsidP="003460C5">
      <w:pPr>
        <w:pStyle w:val="Odstavecseseznamem"/>
        <w:rPr>
          <w:rFonts w:ascii="Book Antiqua" w:hAnsi="Book Antiqua" w:cs="Arial"/>
          <w:sz w:val="22"/>
          <w:szCs w:val="22"/>
        </w:rPr>
      </w:pPr>
    </w:p>
    <w:p w:rsidR="003460C5" w:rsidRPr="003460C5" w:rsidRDefault="003460C5" w:rsidP="003460C5">
      <w:pPr>
        <w:pStyle w:val="Odstavecseseznamem"/>
        <w:numPr>
          <w:ilvl w:val="0"/>
          <w:numId w:val="24"/>
        </w:numPr>
        <w:ind w:left="426" w:hanging="426"/>
        <w:jc w:val="both"/>
        <w:rPr>
          <w:rFonts w:ascii="Book Antiqua" w:hAnsi="Book Antiqua" w:cs="Arial"/>
          <w:sz w:val="22"/>
          <w:szCs w:val="22"/>
          <w:lang w:bidi="cs-CZ"/>
        </w:rPr>
      </w:pPr>
      <w:r w:rsidRPr="003460C5">
        <w:rPr>
          <w:rFonts w:ascii="Book Antiqua" w:hAnsi="Book Antiqua" w:cs="Arial"/>
          <w:sz w:val="22"/>
          <w:szCs w:val="22"/>
          <w:lang w:bidi="cs-CZ"/>
        </w:rPr>
        <w:t xml:space="preserve">Zhotovitel zajistí v souladu s platnou legislativou nebo i nad její rámec činnost koordinátora bezpečnosti a ochrany zdraví při práci na staveništi (dále je koordinátor BOZP). Na stavbě platí přísný zákaz požívání alkoholických nápojů a omamných látek. Objednatel má právo provádět u pracovníků zhotovitele dechovou zkoušku na přítomnost alkoholu, v případě pozitivního výsledku této zkoušky nebo v případě odmítnutí zkoušky bude pracovník vykázán ze stavby. Opakované zjištění požívání alkoholických nápojů nebo omamných látek zhotovitele (tj. nejméně 2x je důvodem k okamžitému odstoupení od smlouvy objednatelem. </w:t>
      </w:r>
    </w:p>
    <w:p w:rsidR="000A39E1" w:rsidRPr="00AC0AB7" w:rsidRDefault="000A39E1" w:rsidP="0009367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426"/>
        <w:jc w:val="both"/>
        <w:rPr>
          <w:rFonts w:ascii="Book Antiqua" w:eastAsia="Times New Roman" w:hAnsi="Book Antiqua" w:cs="Arial"/>
          <w:sz w:val="22"/>
          <w:szCs w:val="22"/>
        </w:rPr>
      </w:pPr>
    </w:p>
    <w:p w:rsidR="000A39E1" w:rsidRPr="00AC0AB7" w:rsidRDefault="000A39E1" w:rsidP="00E42AF8">
      <w:pPr>
        <w:numPr>
          <w:ilvl w:val="0"/>
          <w:numId w:val="24"/>
        </w:numPr>
        <w:spacing w:line="280" w:lineRule="atLeast"/>
        <w:ind w:left="426" w:hanging="426"/>
        <w:rPr>
          <w:rFonts w:ascii="Book Antiqua" w:hAnsi="Book Antiqua" w:cs="Arial"/>
          <w:sz w:val="22"/>
          <w:szCs w:val="22"/>
          <w:lang w:bidi="cs-CZ"/>
        </w:rPr>
      </w:pPr>
      <w:r w:rsidRPr="00AC0AB7">
        <w:rPr>
          <w:rFonts w:ascii="Book Antiqua" w:hAnsi="Book Antiqua" w:cs="Arial"/>
          <w:sz w:val="22"/>
          <w:szCs w:val="22"/>
        </w:rPr>
        <w:t xml:space="preserve">Zhotovitel je povinen zabezpečit pojištění osob proti úrazu, pojištění </w:t>
      </w:r>
      <w:r w:rsidR="00D260F6" w:rsidRPr="00AC0AB7">
        <w:rPr>
          <w:rFonts w:ascii="Book Antiqua" w:hAnsi="Book Antiqua" w:cs="Arial"/>
          <w:sz w:val="22"/>
          <w:szCs w:val="22"/>
        </w:rPr>
        <w:t>pod</w:t>
      </w:r>
      <w:r w:rsidRPr="00AC0AB7">
        <w:rPr>
          <w:rFonts w:ascii="Book Antiqua" w:hAnsi="Book Antiqua" w:cs="Arial"/>
          <w:sz w:val="22"/>
          <w:szCs w:val="22"/>
        </w:rPr>
        <w:t xml:space="preserve">dodavatelů v rozsahu jejich dodávky. </w:t>
      </w:r>
    </w:p>
    <w:p w:rsidR="000A39E1" w:rsidRPr="00AC0AB7" w:rsidRDefault="000A39E1" w:rsidP="0009367D">
      <w:pPr>
        <w:spacing w:line="280" w:lineRule="atLeast"/>
        <w:ind w:left="426"/>
        <w:rPr>
          <w:rFonts w:ascii="Book Antiqua" w:hAnsi="Book Antiqua" w:cs="Arial"/>
          <w:sz w:val="22"/>
          <w:szCs w:val="22"/>
          <w:lang w:bidi="cs-CZ"/>
        </w:rPr>
      </w:pPr>
    </w:p>
    <w:p w:rsidR="000A39E1" w:rsidRPr="00AC0AB7" w:rsidRDefault="000A39E1" w:rsidP="00E42AF8">
      <w:pPr>
        <w:numPr>
          <w:ilvl w:val="0"/>
          <w:numId w:val="24"/>
        </w:numPr>
        <w:spacing w:line="280" w:lineRule="atLeast"/>
        <w:ind w:left="426" w:hanging="426"/>
        <w:jc w:val="both"/>
        <w:rPr>
          <w:rFonts w:ascii="Book Antiqua" w:hAnsi="Book Antiqua" w:cs="Arial"/>
          <w:sz w:val="22"/>
          <w:szCs w:val="22"/>
          <w:lang w:bidi="cs-CZ"/>
        </w:rPr>
      </w:pPr>
      <w:r w:rsidRPr="00AC0AB7">
        <w:rPr>
          <w:rFonts w:ascii="Book Antiqua" w:hAnsi="Book Antiqua" w:cs="Arial"/>
          <w:sz w:val="22"/>
          <w:szCs w:val="22"/>
          <w:lang w:bidi="cs-CZ"/>
        </w:rPr>
        <w:t xml:space="preserve">V případě, že zhotovitel využil </w:t>
      </w:r>
      <w:r w:rsidR="00D260F6" w:rsidRPr="00AC0AB7">
        <w:rPr>
          <w:rFonts w:ascii="Book Antiqua" w:hAnsi="Book Antiqua" w:cs="Arial"/>
          <w:sz w:val="22"/>
          <w:szCs w:val="22"/>
          <w:lang w:bidi="cs-CZ"/>
        </w:rPr>
        <w:t>pod</w:t>
      </w:r>
      <w:r w:rsidRPr="00AC0AB7">
        <w:rPr>
          <w:rFonts w:ascii="Book Antiqua" w:hAnsi="Book Antiqua" w:cs="Arial"/>
          <w:sz w:val="22"/>
          <w:szCs w:val="22"/>
          <w:lang w:bidi="cs-CZ"/>
        </w:rPr>
        <w:t xml:space="preserve">dodavatele dílčích stavebních prací pro realizaci jiných než objednatelem povolených stavebních prací, bude to důvodem pro odstoupení objednatele od smlouvy. </w:t>
      </w:r>
    </w:p>
    <w:p w:rsidR="000A39E1" w:rsidRPr="00AC0AB7" w:rsidRDefault="000A39E1" w:rsidP="0009367D">
      <w:pPr>
        <w:spacing w:line="280" w:lineRule="atLeast"/>
        <w:ind w:left="426"/>
        <w:jc w:val="both"/>
        <w:rPr>
          <w:rFonts w:ascii="Book Antiqua" w:hAnsi="Book Antiqua" w:cs="Arial"/>
          <w:sz w:val="22"/>
          <w:szCs w:val="22"/>
          <w:lang w:bidi="cs-CZ"/>
        </w:rPr>
      </w:pPr>
    </w:p>
    <w:p w:rsidR="00D260F6" w:rsidRPr="00AC0AB7" w:rsidRDefault="00D260F6" w:rsidP="00E42AF8">
      <w:pPr>
        <w:pStyle w:val="Odstavecseseznamem"/>
        <w:numPr>
          <w:ilvl w:val="0"/>
          <w:numId w:val="24"/>
        </w:numPr>
        <w:spacing w:line="280" w:lineRule="atLeast"/>
        <w:ind w:left="426" w:hanging="426"/>
        <w:jc w:val="both"/>
        <w:rPr>
          <w:rFonts w:ascii="Book Antiqua" w:hAnsi="Book Antiqua" w:cs="Arial"/>
          <w:sz w:val="22"/>
          <w:szCs w:val="22"/>
          <w:lang w:bidi="cs-CZ"/>
        </w:rPr>
      </w:pPr>
      <w:r w:rsidRPr="00AC0AB7">
        <w:rPr>
          <w:rFonts w:ascii="Book Antiqua" w:hAnsi="Book Antiqua" w:cs="Arial"/>
          <w:sz w:val="22"/>
          <w:szCs w:val="22"/>
          <w:lang w:bidi="cs-CZ"/>
        </w:rPr>
        <w:t>Objednatel je oprávněn uspokojit oprávněné nároky poddodavatelů zhotovitele vůči zhotoviteli, pokud neplnění ze strany zhotovitele ohrožuje postup stavby z termínového nebo kvalitativního hlediska. Pokud objednatel uhradí nároky poddodavatelů vůči zhotoviteli přímo jim, má se za to, že mu v odpovídající výši vzniká nárok za zhotovitelem, splatný na vyžádání, a odpovídající pohledávky může objednatel jednostranně započítat na své splatné i nesplatné závazky vůči zhotoviteli.</w:t>
      </w:r>
    </w:p>
    <w:p w:rsidR="003D394D" w:rsidRPr="00AC0AB7" w:rsidRDefault="003D394D" w:rsidP="003D394D">
      <w:pPr>
        <w:spacing w:line="280" w:lineRule="atLeast"/>
        <w:jc w:val="both"/>
        <w:rPr>
          <w:rFonts w:ascii="Book Antiqua" w:hAnsi="Book Antiqua" w:cs="Arial"/>
          <w:sz w:val="22"/>
          <w:szCs w:val="22"/>
          <w:lang w:bidi="cs-CZ"/>
        </w:rPr>
      </w:pP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X</w:t>
      </w:r>
      <w:r w:rsidR="004B01D6" w:rsidRPr="00AC0AB7">
        <w:rPr>
          <w:rFonts w:ascii="Book Antiqua" w:hAnsi="Book Antiqua"/>
          <w:sz w:val="22"/>
          <w:szCs w:val="22"/>
        </w:rPr>
        <w:t>X</w:t>
      </w:r>
      <w:r w:rsidRPr="00AC0AB7">
        <w:rPr>
          <w:rFonts w:ascii="Book Antiqua" w:hAnsi="Book Antiqua"/>
          <w:sz w:val="22"/>
          <w:szCs w:val="22"/>
        </w:rPr>
        <w:t xml:space="preserve">. </w:t>
      </w:r>
    </w:p>
    <w:p w:rsidR="00467586" w:rsidRPr="00AC0AB7" w:rsidRDefault="00467586" w:rsidP="0009367D">
      <w:pPr>
        <w:pStyle w:val="Nadpis7"/>
        <w:spacing w:line="280" w:lineRule="atLeast"/>
        <w:rPr>
          <w:rFonts w:ascii="Book Antiqua" w:hAnsi="Book Antiqua"/>
          <w:sz w:val="22"/>
          <w:szCs w:val="22"/>
        </w:rPr>
      </w:pPr>
      <w:r w:rsidRPr="00AC0AB7">
        <w:rPr>
          <w:rFonts w:ascii="Book Antiqua" w:hAnsi="Book Antiqua"/>
          <w:sz w:val="22"/>
          <w:szCs w:val="22"/>
        </w:rPr>
        <w:t>Závěrečná ustanovení</w:t>
      </w:r>
    </w:p>
    <w:p w:rsidR="000A39E1" w:rsidRPr="00AC0AB7" w:rsidRDefault="000A39E1"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Zhotovitel bere na vědomí, že v souladu s § 147a zákona bude uzavřená smlouva a její případné dodatky, jakož i skutečně uhrazená cena za plnění veřejné zakázky po zákonem požadovanou dobu uveřejněna na profilu zadavatele (objednatele).</w:t>
      </w:r>
    </w:p>
    <w:p w:rsidR="000345E9" w:rsidRPr="00AC0AB7" w:rsidRDefault="000345E9" w:rsidP="000345E9">
      <w:pPr>
        <w:pStyle w:val="Smlouva-slo"/>
        <w:spacing w:before="0" w:line="280" w:lineRule="atLeast"/>
        <w:ind w:left="397"/>
        <w:rPr>
          <w:rFonts w:ascii="Book Antiqua" w:hAnsi="Book Antiqua"/>
          <w:sz w:val="22"/>
          <w:szCs w:val="22"/>
        </w:rPr>
      </w:pPr>
    </w:p>
    <w:p w:rsidR="00686B8B" w:rsidRPr="00AC0AB7" w:rsidRDefault="000345E9" w:rsidP="00E42AF8">
      <w:pPr>
        <w:pStyle w:val="Zkladntext1"/>
        <w:numPr>
          <w:ilvl w:val="0"/>
          <w:numId w:val="18"/>
        </w:numPr>
        <w:shd w:val="clear" w:color="auto" w:fill="auto"/>
        <w:spacing w:before="0" w:line="280" w:lineRule="atLeast"/>
        <w:ind w:right="-1"/>
        <w:jc w:val="both"/>
        <w:rPr>
          <w:rFonts w:ascii="Book Antiqua" w:hAnsi="Book Antiqua"/>
        </w:rPr>
      </w:pPr>
      <w:r w:rsidRPr="00AC0AB7">
        <w:rPr>
          <w:rFonts w:ascii="Book Antiqua" w:hAnsi="Book Antiqua"/>
        </w:rPr>
        <w:t xml:space="preserve">Nesjednají-li účastníci ve smlouvě něco jiného, platí, že veškeré informace týkající se díla, s nimiž bude zhotovitel přicházet v průběhu provádění díla do styku, jsou důvěrné. Tyto informace nesmí být zhotovitelem použity k jiným účelům než k provádění díla. </w:t>
      </w:r>
    </w:p>
    <w:p w:rsidR="000345E9" w:rsidRPr="00AC0AB7" w:rsidRDefault="000345E9" w:rsidP="000345E9">
      <w:pPr>
        <w:pStyle w:val="Odstavecseseznamem"/>
        <w:rPr>
          <w:rFonts w:ascii="Book Antiqua" w:hAnsi="Book Antiqua"/>
        </w:rPr>
      </w:pPr>
    </w:p>
    <w:p w:rsidR="000345E9" w:rsidRPr="00AC0AB7" w:rsidRDefault="000345E9" w:rsidP="00E42AF8">
      <w:pPr>
        <w:pStyle w:val="Zkladntext1"/>
        <w:numPr>
          <w:ilvl w:val="0"/>
          <w:numId w:val="18"/>
        </w:numPr>
        <w:shd w:val="clear" w:color="auto" w:fill="auto"/>
        <w:spacing w:before="0" w:line="280" w:lineRule="atLeast"/>
        <w:ind w:right="-1"/>
        <w:jc w:val="both"/>
        <w:rPr>
          <w:rFonts w:ascii="Book Antiqua" w:hAnsi="Book Antiqua"/>
        </w:rPr>
      </w:pPr>
      <w:r w:rsidRPr="00AC0AB7">
        <w:rPr>
          <w:rFonts w:ascii="Book Antiqua" w:hAnsi="Book Antiqua"/>
        </w:rPr>
        <w:t>Veškerá jednání o stavbě a na stavbě s objednatelem či státními orgány budou probíhat v českém jazyce. Veškeré doklady o stavbě, použitých materiálech a konstrukcích předávané objednateli budou v českém jazyce.</w:t>
      </w:r>
    </w:p>
    <w:p w:rsidR="000345E9" w:rsidRPr="00AC0AB7" w:rsidRDefault="000345E9" w:rsidP="000345E9">
      <w:pPr>
        <w:pStyle w:val="Odstavecseseznamem"/>
        <w:rPr>
          <w:rFonts w:ascii="Book Antiqua" w:hAnsi="Book Antiqua"/>
          <w:color w:val="FF0000"/>
        </w:rPr>
      </w:pPr>
    </w:p>
    <w:p w:rsidR="000345E9" w:rsidRPr="00AC0AB7" w:rsidRDefault="000345E9" w:rsidP="00E42AF8">
      <w:pPr>
        <w:pStyle w:val="Odstavecseseznamem"/>
        <w:numPr>
          <w:ilvl w:val="0"/>
          <w:numId w:val="18"/>
        </w:numPr>
        <w:spacing w:line="280" w:lineRule="atLeast"/>
        <w:jc w:val="both"/>
        <w:rPr>
          <w:rFonts w:ascii="Book Antiqua" w:hAnsi="Book Antiqua"/>
          <w:sz w:val="22"/>
          <w:szCs w:val="22"/>
        </w:rPr>
      </w:pPr>
      <w:r w:rsidRPr="00AC0AB7">
        <w:rPr>
          <w:rFonts w:ascii="Book Antiqua" w:hAnsi="Book Antiqua"/>
          <w:sz w:val="22"/>
          <w:szCs w:val="22"/>
        </w:rPr>
        <w:t>Zhotovitel je povinen po celou dobu trvání smlouvy disponovat kvalifikací, kterou prokázal v rámci zadávacího řízení před uzavřením této smlouvy.</w:t>
      </w:r>
    </w:p>
    <w:p w:rsidR="000345E9" w:rsidRPr="00AC0AB7" w:rsidRDefault="000345E9" w:rsidP="000345E9">
      <w:pPr>
        <w:pStyle w:val="Odstavecseseznamem"/>
        <w:rPr>
          <w:rFonts w:ascii="Book Antiqua" w:hAnsi="Book Antiqua"/>
          <w:sz w:val="22"/>
          <w:szCs w:val="22"/>
        </w:rPr>
      </w:pPr>
    </w:p>
    <w:p w:rsidR="000345E9" w:rsidRPr="00AC0AB7" w:rsidRDefault="000345E9" w:rsidP="00E42AF8">
      <w:pPr>
        <w:pStyle w:val="Zkladntext1"/>
        <w:numPr>
          <w:ilvl w:val="0"/>
          <w:numId w:val="18"/>
        </w:numPr>
        <w:shd w:val="clear" w:color="auto" w:fill="auto"/>
        <w:tabs>
          <w:tab w:val="clear" w:pos="397"/>
        </w:tabs>
        <w:spacing w:before="0" w:line="280" w:lineRule="atLeast"/>
        <w:ind w:left="426" w:right="-1" w:hanging="426"/>
        <w:jc w:val="both"/>
        <w:rPr>
          <w:rFonts w:ascii="Book Antiqua" w:hAnsi="Book Antiqua"/>
        </w:rPr>
      </w:pPr>
      <w:r w:rsidRPr="00AC0AB7">
        <w:rPr>
          <w:rFonts w:ascii="Book Antiqua" w:hAnsi="Book Antiqua"/>
        </w:rPr>
        <w:t>Zhotovitel zodpovídá za všechny újmy, které vzniknou porušením jeho povinností stanovených v tomto článku a je povinen tyto v celém rozsahu nahradit. Pro každý porušení jakékoliv povinnosti stanovené v tomto odstavci se sjednává smluvní pokuta ve výši 100.000,- Kč.</w:t>
      </w:r>
    </w:p>
    <w:p w:rsidR="000345E9" w:rsidRPr="00AC0AB7" w:rsidRDefault="000345E9" w:rsidP="000345E9">
      <w:pPr>
        <w:pStyle w:val="Zkladntext1"/>
        <w:shd w:val="clear" w:color="auto" w:fill="auto"/>
        <w:spacing w:before="0" w:line="280" w:lineRule="atLeast"/>
        <w:ind w:right="-1" w:firstLine="0"/>
        <w:jc w:val="both"/>
        <w:rPr>
          <w:rFonts w:ascii="Book Antiqua" w:hAnsi="Book Antiqua"/>
        </w:rPr>
      </w:pPr>
    </w:p>
    <w:p w:rsidR="000345E9" w:rsidRPr="00AC0AB7" w:rsidRDefault="000345E9" w:rsidP="00E42AF8">
      <w:pPr>
        <w:pStyle w:val="Zkladntext1"/>
        <w:numPr>
          <w:ilvl w:val="0"/>
          <w:numId w:val="18"/>
        </w:numPr>
        <w:spacing w:before="0" w:line="280" w:lineRule="atLeast"/>
        <w:jc w:val="both"/>
        <w:rPr>
          <w:rFonts w:ascii="Book Antiqua" w:hAnsi="Book Antiqua"/>
        </w:rPr>
      </w:pPr>
      <w:r w:rsidRPr="00AC0AB7">
        <w:rPr>
          <w:rFonts w:ascii="Book Antiqua" w:hAnsi="Book Antiqua"/>
        </w:rPr>
        <w:t>Na základě časového plánu výstavby zhotovitel specifikuje a vytvoří harmonogram počtu pracovníků jednotlivých profesí a počtu dní jejich pobytu na místě plnění při provádění díla v rámci jednotlivých objektů. Zhotovitel je povinen na vyžádání předložit zástupci objednatele doklady o odborné způsobilosti objednatelem vyjmenovaných zaměstnanců, případně pracovníků subdodavatele.</w:t>
      </w:r>
    </w:p>
    <w:p w:rsidR="000345E9" w:rsidRPr="00AC0AB7" w:rsidRDefault="000345E9" w:rsidP="000345E9">
      <w:pPr>
        <w:pStyle w:val="Odstavecseseznamem"/>
        <w:rPr>
          <w:rFonts w:ascii="Book Antiqua" w:hAnsi="Book Antiqua"/>
        </w:rPr>
      </w:pPr>
    </w:p>
    <w:p w:rsidR="000345E9" w:rsidRPr="00AC0AB7" w:rsidRDefault="000345E9" w:rsidP="00E42AF8">
      <w:pPr>
        <w:pStyle w:val="Odstavecseseznamem"/>
        <w:numPr>
          <w:ilvl w:val="0"/>
          <w:numId w:val="18"/>
        </w:numPr>
        <w:spacing w:line="280" w:lineRule="atLeast"/>
        <w:jc w:val="both"/>
        <w:rPr>
          <w:rFonts w:ascii="Book Antiqua" w:hAnsi="Book Antiqua"/>
          <w:sz w:val="22"/>
          <w:szCs w:val="22"/>
        </w:rPr>
      </w:pPr>
      <w:r w:rsidRPr="00AC0AB7">
        <w:rPr>
          <w:rFonts w:ascii="Book Antiqua" w:hAnsi="Book Antiqua"/>
          <w:sz w:val="22"/>
          <w:szCs w:val="22"/>
        </w:rPr>
        <w:t>Pro výklad této smlouvy je rovněž závazné znění zadávacích podmínek k veřejné zakázce,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rsidR="000345E9" w:rsidRPr="00AC0AB7" w:rsidRDefault="000345E9" w:rsidP="000345E9">
      <w:pPr>
        <w:pStyle w:val="Zkladntext1"/>
        <w:shd w:val="clear" w:color="auto" w:fill="auto"/>
        <w:spacing w:before="0" w:line="280" w:lineRule="atLeast"/>
        <w:ind w:right="-1" w:firstLine="0"/>
        <w:jc w:val="both"/>
        <w:rPr>
          <w:rFonts w:ascii="Book Antiqua" w:hAnsi="Book Antiqua"/>
        </w:rPr>
      </w:pPr>
    </w:p>
    <w:p w:rsidR="000A39E1" w:rsidRPr="00AC0AB7" w:rsidRDefault="00AC1597"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cs="Arial"/>
          <w:sz w:val="22"/>
          <w:szCs w:val="22"/>
        </w:rPr>
        <w:t xml:space="preserve">Objednatel si vyhrazuje právo zredukovat předmět díla při dodržení § </w:t>
      </w:r>
      <w:r w:rsidR="00F3183B" w:rsidRPr="00AC0AB7">
        <w:rPr>
          <w:rFonts w:ascii="Book Antiqua" w:hAnsi="Book Antiqua" w:cs="Arial"/>
          <w:sz w:val="22"/>
          <w:szCs w:val="22"/>
        </w:rPr>
        <w:t>222</w:t>
      </w:r>
      <w:r w:rsidRPr="00AC0AB7">
        <w:rPr>
          <w:rFonts w:ascii="Book Antiqua" w:hAnsi="Book Antiqua" w:cs="Arial"/>
          <w:sz w:val="22"/>
          <w:szCs w:val="22"/>
        </w:rPr>
        <w:t xml:space="preserve"> zák.</w:t>
      </w:r>
      <w:r w:rsidR="00F3183B" w:rsidRPr="00AC0AB7">
        <w:rPr>
          <w:rFonts w:ascii="Book Antiqua" w:hAnsi="Book Antiqua" w:cs="Arial"/>
          <w:sz w:val="22"/>
          <w:szCs w:val="22"/>
        </w:rPr>
        <w:t xml:space="preserve"> č. 134</w:t>
      </w:r>
      <w:r w:rsidRPr="00AC0AB7">
        <w:rPr>
          <w:rFonts w:ascii="Book Antiqua" w:hAnsi="Book Antiqua" w:cs="Arial"/>
          <w:sz w:val="22"/>
          <w:szCs w:val="22"/>
        </w:rPr>
        <w:t>/20</w:t>
      </w:r>
      <w:r w:rsidR="00F3183B" w:rsidRPr="00AC0AB7">
        <w:rPr>
          <w:rFonts w:ascii="Book Antiqua" w:hAnsi="Book Antiqua" w:cs="Arial"/>
          <w:sz w:val="22"/>
          <w:szCs w:val="22"/>
        </w:rPr>
        <w:t>1</w:t>
      </w:r>
      <w:r w:rsidRPr="00AC0AB7">
        <w:rPr>
          <w:rFonts w:ascii="Book Antiqua" w:hAnsi="Book Antiqua" w:cs="Arial"/>
          <w:sz w:val="22"/>
          <w:szCs w:val="22"/>
        </w:rPr>
        <w:t xml:space="preserve">6 Sb., o </w:t>
      </w:r>
      <w:r w:rsidR="00F3183B" w:rsidRPr="00AC0AB7">
        <w:rPr>
          <w:rFonts w:ascii="Book Antiqua" w:hAnsi="Book Antiqua" w:cs="Arial"/>
          <w:sz w:val="22"/>
          <w:szCs w:val="22"/>
        </w:rPr>
        <w:t xml:space="preserve">zadávání </w:t>
      </w:r>
      <w:r w:rsidRPr="00AC0AB7">
        <w:rPr>
          <w:rFonts w:ascii="Book Antiqua" w:hAnsi="Book Antiqua" w:cs="Arial"/>
          <w:sz w:val="22"/>
          <w:szCs w:val="22"/>
        </w:rPr>
        <w:t>veřejných zakáz</w:t>
      </w:r>
      <w:r w:rsidR="00F3183B" w:rsidRPr="00AC0AB7">
        <w:rPr>
          <w:rFonts w:ascii="Book Antiqua" w:hAnsi="Book Antiqua" w:cs="Arial"/>
          <w:sz w:val="22"/>
          <w:szCs w:val="22"/>
        </w:rPr>
        <w:t>ek</w:t>
      </w:r>
      <w:r w:rsidRPr="00AC0AB7">
        <w:rPr>
          <w:rFonts w:ascii="Book Antiqua" w:hAnsi="Book Antiqua" w:cs="Arial"/>
          <w:sz w:val="22"/>
          <w:szCs w:val="22"/>
        </w:rPr>
        <w:t>, ve znění pozdějších předpisů.</w:t>
      </w:r>
    </w:p>
    <w:p w:rsidR="00B27BF4" w:rsidRPr="00AC0AB7" w:rsidRDefault="00B27BF4" w:rsidP="00B27BF4">
      <w:pPr>
        <w:pStyle w:val="Odstavecseseznamem"/>
        <w:rPr>
          <w:rFonts w:ascii="Book Antiqua" w:hAnsi="Book Antiqua"/>
          <w:sz w:val="22"/>
          <w:szCs w:val="22"/>
        </w:rPr>
      </w:pPr>
    </w:p>
    <w:p w:rsidR="001719B4" w:rsidRPr="00AC0AB7" w:rsidRDefault="001719B4" w:rsidP="00E42AF8">
      <w:pPr>
        <w:numPr>
          <w:ilvl w:val="0"/>
          <w:numId w:val="18"/>
        </w:numPr>
        <w:spacing w:line="280" w:lineRule="atLeast"/>
        <w:jc w:val="both"/>
        <w:rPr>
          <w:rFonts w:ascii="Book Antiqua" w:hAnsi="Book Antiqua"/>
          <w:sz w:val="22"/>
          <w:szCs w:val="22"/>
        </w:rPr>
      </w:pPr>
      <w:r w:rsidRPr="00AC0AB7">
        <w:rPr>
          <w:rFonts w:ascii="Book Antiqua" w:hAnsi="Book Antiqua"/>
          <w:sz w:val="22"/>
          <w:szCs w:val="22"/>
        </w:rPr>
        <w:t xml:space="preserve">V případě nepřidělení či omezení finanční podpory si objednatel vyhrazuje práva odstoupit od smlouvy bez jakýchkoliv finančních sankcí. Již skutečně provedené práci, dodávky či služby budou zhotoviteli uhrazeny. </w:t>
      </w:r>
    </w:p>
    <w:p w:rsidR="000A39E1" w:rsidRPr="00AC0AB7" w:rsidRDefault="000A39E1" w:rsidP="00D13FB0">
      <w:pPr>
        <w:pStyle w:val="Smlouva-slo"/>
        <w:spacing w:before="0" w:line="280" w:lineRule="atLeast"/>
        <w:rPr>
          <w:rFonts w:ascii="Book Antiqua" w:hAnsi="Book Antiqua"/>
          <w:sz w:val="22"/>
          <w:szCs w:val="22"/>
        </w:rPr>
      </w:pPr>
    </w:p>
    <w:p w:rsidR="00D74368" w:rsidRPr="00AC0AB7" w:rsidRDefault="00D74368"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Za pods</w:t>
      </w:r>
      <w:r w:rsidR="00DA68D6" w:rsidRPr="00AC0AB7">
        <w:rPr>
          <w:rFonts w:ascii="Book Antiqua" w:hAnsi="Book Antiqua"/>
          <w:sz w:val="22"/>
          <w:szCs w:val="22"/>
        </w:rPr>
        <w:t>tatné porušení smlouvy dle § 2001n. občanského</w:t>
      </w:r>
      <w:r w:rsidRPr="00AC0AB7">
        <w:rPr>
          <w:rFonts w:ascii="Book Antiqua" w:hAnsi="Book Antiqua"/>
          <w:sz w:val="22"/>
          <w:szCs w:val="22"/>
        </w:rPr>
        <w:t xml:space="preserve"> zákoníku, při kterém je druhá strana oprávněna odstoupit od smlouvy, se považuje zejména:</w:t>
      </w:r>
    </w:p>
    <w:p w:rsidR="00D02365" w:rsidRPr="00AC0AB7" w:rsidRDefault="00D74368" w:rsidP="00D02365">
      <w:pPr>
        <w:pStyle w:val="Smlouva-slo"/>
        <w:spacing w:before="0" w:line="280" w:lineRule="atLeast"/>
        <w:ind w:left="1418" w:hanging="1021"/>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r>
      <w:r w:rsidR="00D02365" w:rsidRPr="00AC0AB7">
        <w:rPr>
          <w:rFonts w:ascii="Book Antiqua" w:hAnsi="Book Antiqua"/>
          <w:sz w:val="22"/>
          <w:szCs w:val="22"/>
        </w:rPr>
        <w:t>vadnost díla již v průběhu jeho provádění, pokud zhotovitel na písemnou výzvu objednatele vady neodstraní v stanovené lhůtě;</w:t>
      </w:r>
    </w:p>
    <w:p w:rsidR="00D02365" w:rsidRPr="00AC0AB7" w:rsidRDefault="00D02365" w:rsidP="00D02365">
      <w:pPr>
        <w:pStyle w:val="Smlouva-slo"/>
        <w:spacing w:before="0" w:line="280" w:lineRule="atLeast"/>
        <w:ind w:left="1418" w:hanging="992"/>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t>prodlení zhotovitele zahájením stavebních prací delším než 30 dnů od protokolárního předání staveniště;</w:t>
      </w:r>
    </w:p>
    <w:p w:rsidR="00D02365" w:rsidRPr="00AC0AB7" w:rsidRDefault="00D02365" w:rsidP="00E42AF8">
      <w:pPr>
        <w:pStyle w:val="Smlouva-slo"/>
        <w:numPr>
          <w:ilvl w:val="0"/>
          <w:numId w:val="34"/>
        </w:numPr>
        <w:spacing w:before="0" w:line="280" w:lineRule="atLeast"/>
        <w:ind w:left="1418" w:hanging="992"/>
        <w:rPr>
          <w:rFonts w:ascii="Book Antiqua" w:hAnsi="Book Antiqua"/>
          <w:sz w:val="22"/>
          <w:szCs w:val="22"/>
        </w:rPr>
      </w:pPr>
      <w:r w:rsidRPr="00AC0AB7">
        <w:rPr>
          <w:rFonts w:ascii="Book Antiqua" w:hAnsi="Book Antiqua"/>
          <w:sz w:val="22"/>
          <w:szCs w:val="22"/>
        </w:rPr>
        <w:t>prodlení zhotovitele s dokončením díla o více než 30 dnů oproti stanovenému termínu;</w:t>
      </w:r>
    </w:p>
    <w:p w:rsidR="00D02365" w:rsidRPr="00AC0AB7" w:rsidRDefault="00D02365" w:rsidP="00D02365">
      <w:pPr>
        <w:pStyle w:val="Smlouva-slo"/>
        <w:spacing w:before="0" w:line="280" w:lineRule="atLeast"/>
        <w:ind w:left="1418" w:hanging="1021"/>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t>prodlení objednatele s předáním staveniště či jiných podstatných dokladů pro plnění smlouvy o více než 30 dnů;</w:t>
      </w:r>
    </w:p>
    <w:p w:rsidR="00D02365" w:rsidRPr="00AC0AB7" w:rsidRDefault="00D02365" w:rsidP="00D02365">
      <w:pPr>
        <w:pStyle w:val="Smlouva-slo"/>
        <w:spacing w:before="0" w:line="280" w:lineRule="atLeast"/>
        <w:ind w:left="1418" w:hanging="1021"/>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t>úpadek objednatele nebo zhotovitele ve smyslu zák. č. 182/2006 Sb., insolvenčního zákona;</w:t>
      </w:r>
    </w:p>
    <w:p w:rsidR="00D02365" w:rsidRPr="00AC0AB7" w:rsidRDefault="00D02365" w:rsidP="00D02365">
      <w:pPr>
        <w:pStyle w:val="Smlouva-slo"/>
        <w:spacing w:before="0" w:line="280" w:lineRule="atLeast"/>
        <w:ind w:left="1418" w:hanging="1021"/>
        <w:rPr>
          <w:rFonts w:ascii="Book Antiqua" w:hAnsi="Book Antiqua"/>
          <w:sz w:val="22"/>
          <w:szCs w:val="22"/>
        </w:rPr>
      </w:pPr>
      <w:r w:rsidRPr="00AC0AB7">
        <w:rPr>
          <w:rFonts w:ascii="Book Antiqua" w:hAnsi="Book Antiqua"/>
          <w:sz w:val="22"/>
          <w:szCs w:val="22"/>
        </w:rPr>
        <w:t>•</w:t>
      </w:r>
      <w:r w:rsidRPr="00AC0AB7">
        <w:rPr>
          <w:rFonts w:ascii="Book Antiqua" w:hAnsi="Book Antiqua"/>
          <w:sz w:val="22"/>
          <w:szCs w:val="22"/>
        </w:rPr>
        <w:tab/>
        <w:t>porušování předpisů bezpečnosti práce a technických zařízení a bezpečnosti provozu na pozemních komunikacích.</w:t>
      </w:r>
    </w:p>
    <w:p w:rsidR="00D04975" w:rsidRPr="00AC0AB7" w:rsidRDefault="00D04975" w:rsidP="00E42AF8">
      <w:pPr>
        <w:pStyle w:val="Zkladntext1"/>
        <w:numPr>
          <w:ilvl w:val="0"/>
          <w:numId w:val="33"/>
        </w:numPr>
        <w:shd w:val="clear" w:color="auto" w:fill="auto"/>
        <w:spacing w:before="0" w:line="280" w:lineRule="atLeast"/>
        <w:ind w:left="1418" w:right="536" w:hanging="992"/>
        <w:jc w:val="both"/>
        <w:rPr>
          <w:rFonts w:ascii="Book Antiqua" w:hAnsi="Book Antiqua"/>
        </w:rPr>
      </w:pPr>
      <w:r w:rsidRPr="00AC0AB7">
        <w:rPr>
          <w:rFonts w:ascii="Book Antiqua" w:hAnsi="Book Antiqua"/>
        </w:rPr>
        <w:t>zhotovitel i přes písemnou výzvu k nápravě provádí své práce neodborně nebo v rozporu s projektovou dokumentací nebo používá ke splnění předmětu díla nevhodné, případně jiné než schválené materiály;</w:t>
      </w:r>
    </w:p>
    <w:p w:rsidR="00D04975" w:rsidRPr="00AC0AB7" w:rsidRDefault="00D04975" w:rsidP="00E42AF8">
      <w:pPr>
        <w:pStyle w:val="Zkladntext1"/>
        <w:numPr>
          <w:ilvl w:val="0"/>
          <w:numId w:val="33"/>
        </w:numPr>
        <w:shd w:val="clear" w:color="auto" w:fill="auto"/>
        <w:spacing w:before="0" w:line="280" w:lineRule="atLeast"/>
        <w:ind w:left="1418" w:right="536" w:hanging="992"/>
        <w:jc w:val="both"/>
        <w:rPr>
          <w:rFonts w:ascii="Book Antiqua" w:hAnsi="Book Antiqua"/>
        </w:rPr>
      </w:pPr>
      <w:r w:rsidRPr="00AC0AB7">
        <w:rPr>
          <w:rFonts w:ascii="Book Antiqua" w:hAnsi="Book Antiqua"/>
        </w:rPr>
        <w:t>zhotovitel i přes písemnou výzvu k nápravě nedodržuje postup podle schváleného projektu organizace výstavby;</w:t>
      </w:r>
    </w:p>
    <w:p w:rsidR="00D04975" w:rsidRPr="00AC0AB7" w:rsidRDefault="00D04975" w:rsidP="00E42AF8">
      <w:pPr>
        <w:pStyle w:val="Zkladntext1"/>
        <w:numPr>
          <w:ilvl w:val="0"/>
          <w:numId w:val="33"/>
        </w:numPr>
        <w:shd w:val="clear" w:color="auto" w:fill="auto"/>
        <w:spacing w:before="0" w:line="280" w:lineRule="atLeast"/>
        <w:ind w:left="1418" w:right="536" w:hanging="992"/>
        <w:jc w:val="both"/>
        <w:rPr>
          <w:rFonts w:ascii="Book Antiqua" w:hAnsi="Book Antiqua"/>
        </w:rPr>
      </w:pPr>
      <w:r w:rsidRPr="00AC0AB7">
        <w:rPr>
          <w:rFonts w:ascii="Book Antiqua" w:hAnsi="Book Antiqua"/>
        </w:rPr>
        <w:t>zhotovitel i přes písemnou výzvu k nápravě porušuje povinnosti vztahující se k BOZP, znečištění okolí včetně okolních komunikací, k pořádku na staveništi, k obtěžování okolí nebo narušování životního prostředí;</w:t>
      </w:r>
    </w:p>
    <w:p w:rsidR="00D04975" w:rsidRPr="00AC0AB7" w:rsidRDefault="00D04975" w:rsidP="00E42AF8">
      <w:pPr>
        <w:pStyle w:val="Zkladntext1"/>
        <w:numPr>
          <w:ilvl w:val="0"/>
          <w:numId w:val="33"/>
        </w:numPr>
        <w:shd w:val="clear" w:color="auto" w:fill="auto"/>
        <w:spacing w:before="0" w:line="280" w:lineRule="atLeast"/>
        <w:ind w:left="1418" w:right="536" w:hanging="992"/>
        <w:jc w:val="both"/>
        <w:rPr>
          <w:rFonts w:ascii="Book Antiqua" w:hAnsi="Book Antiqua"/>
        </w:rPr>
      </w:pPr>
      <w:r w:rsidRPr="00AC0AB7">
        <w:rPr>
          <w:rFonts w:ascii="Book Antiqua" w:hAnsi="Book Antiqua"/>
        </w:rPr>
        <w:t>zhotovitel je v prodlení s placením svým poddodavatelům, přestože objednatel řádně plní své platební povinnosti ze smlouvy;</w:t>
      </w:r>
    </w:p>
    <w:p w:rsidR="00D04975" w:rsidRPr="00AC0AB7" w:rsidRDefault="00D04975" w:rsidP="00E42AF8">
      <w:pPr>
        <w:pStyle w:val="Zkladntext1"/>
        <w:numPr>
          <w:ilvl w:val="0"/>
          <w:numId w:val="33"/>
        </w:numPr>
        <w:shd w:val="clear" w:color="auto" w:fill="auto"/>
        <w:spacing w:before="0" w:line="280" w:lineRule="atLeast"/>
        <w:ind w:left="1418" w:right="536" w:hanging="992"/>
        <w:jc w:val="both"/>
        <w:rPr>
          <w:rFonts w:ascii="Book Antiqua" w:hAnsi="Book Antiqua"/>
        </w:rPr>
      </w:pPr>
      <w:r w:rsidRPr="00AC0AB7">
        <w:rPr>
          <w:rFonts w:ascii="Book Antiqua" w:hAnsi="Book Antiqua"/>
        </w:rPr>
        <w:t>zhotovitel nesplní ani v termínu dodatečně stanoveném objednatelem povinnost doručit platnou bankovní záruku nebo pojistnou smlouvu.</w:t>
      </w:r>
    </w:p>
    <w:p w:rsidR="00417262" w:rsidRPr="00AC0AB7" w:rsidRDefault="00417262" w:rsidP="00417262">
      <w:pPr>
        <w:pStyle w:val="Zkladntext1"/>
        <w:shd w:val="clear" w:color="auto" w:fill="auto"/>
        <w:spacing w:before="0" w:line="280" w:lineRule="atLeast"/>
        <w:ind w:left="1418" w:right="536" w:firstLine="0"/>
        <w:jc w:val="both"/>
        <w:rPr>
          <w:rFonts w:ascii="Book Antiqua" w:hAnsi="Book Antiqua"/>
        </w:rPr>
      </w:pPr>
    </w:p>
    <w:p w:rsidR="000855B7" w:rsidRPr="000855B7" w:rsidRDefault="00417262" w:rsidP="000855B7">
      <w:pPr>
        <w:pStyle w:val="Zkladntext1"/>
        <w:numPr>
          <w:ilvl w:val="0"/>
          <w:numId w:val="19"/>
        </w:numPr>
        <w:shd w:val="clear" w:color="auto" w:fill="auto"/>
        <w:tabs>
          <w:tab w:val="clear" w:pos="720"/>
        </w:tabs>
        <w:spacing w:before="0" w:line="280" w:lineRule="atLeast"/>
        <w:ind w:left="284" w:right="-1" w:hanging="284"/>
        <w:jc w:val="both"/>
        <w:rPr>
          <w:rFonts w:ascii="Book Antiqua" w:hAnsi="Book Antiqua"/>
          <w:color w:val="00B050"/>
        </w:rPr>
      </w:pPr>
      <w:r w:rsidRPr="00AC0AB7">
        <w:rPr>
          <w:rFonts w:ascii="Book Antiqua" w:hAnsi="Book Antiqua"/>
        </w:rPr>
        <w:t>Objednatel má právo místo odstoupení od smlouvy písemně nařídit (vydat pokyn) zhotoviteli, aby dílo nebo jeho určitou část nadále neprováděl a strpěl, aby zbývající dílo nebo jeho určitou konkretizovanou část provedl sám objednatel nebo objednatelem zvolený náhradní zhotovitel. V takovém případě platí, že zaniká pouze závazek zhotovitele provést příslušnou část díla spolu s nárokem na úhradu za tuto příslušnou část díla, a zhotoviteli vzniká závazek uhradit objednateli neprodleně po vyčíslení (vyúčtování) veškeré náklady spojené s náhradním provede</w:t>
      </w:r>
      <w:r w:rsidR="00316904">
        <w:rPr>
          <w:rFonts w:ascii="Book Antiqua" w:hAnsi="Book Antiqua"/>
        </w:rPr>
        <w:t>ním díla.</w:t>
      </w:r>
    </w:p>
    <w:p w:rsidR="00C2474C" w:rsidRPr="00AC0AB7" w:rsidRDefault="00C2474C" w:rsidP="0009367D">
      <w:pPr>
        <w:pStyle w:val="Smlouva-slo"/>
        <w:spacing w:before="0" w:line="280" w:lineRule="atLeast"/>
        <w:ind w:left="397"/>
        <w:rPr>
          <w:rFonts w:ascii="Book Antiqua" w:hAnsi="Book Antiqua"/>
          <w:sz w:val="22"/>
          <w:szCs w:val="22"/>
        </w:rPr>
      </w:pPr>
    </w:p>
    <w:p w:rsidR="00FB74C3" w:rsidRPr="00AC0AB7" w:rsidRDefault="00D74368"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Účinky odstoupení od smlouvy nastávají dnem doručení oznámení o odstoupení druhé straně smlouvy.</w:t>
      </w:r>
    </w:p>
    <w:p w:rsidR="00C2474C" w:rsidRPr="00AC0AB7" w:rsidRDefault="00C2474C" w:rsidP="0009367D">
      <w:pPr>
        <w:pStyle w:val="Smlouva-slo"/>
        <w:spacing w:before="0" w:line="280" w:lineRule="atLeast"/>
        <w:ind w:left="397"/>
        <w:rPr>
          <w:rFonts w:ascii="Book Antiqua" w:hAnsi="Book Antiqua"/>
          <w:sz w:val="22"/>
          <w:szCs w:val="22"/>
        </w:rPr>
      </w:pPr>
    </w:p>
    <w:p w:rsidR="001A7AF4" w:rsidRPr="00AC0AB7" w:rsidRDefault="001A7AF4" w:rsidP="00E42AF8">
      <w:pPr>
        <w:pStyle w:val="Smlouva-slo"/>
        <w:numPr>
          <w:ilvl w:val="0"/>
          <w:numId w:val="18"/>
        </w:numPr>
        <w:spacing w:before="0" w:line="280" w:lineRule="atLeast"/>
        <w:jc w:val="left"/>
        <w:rPr>
          <w:rFonts w:ascii="Book Antiqua" w:hAnsi="Book Antiqua"/>
          <w:sz w:val="22"/>
          <w:szCs w:val="22"/>
        </w:rPr>
      </w:pPr>
      <w:r w:rsidRPr="00AC0AB7">
        <w:rPr>
          <w:rFonts w:ascii="Book Antiqua" w:hAnsi="Book Antiqua"/>
          <w:sz w:val="22"/>
          <w:szCs w:val="22"/>
        </w:rPr>
        <w:t>Tato smlouva nabývá platnosti dnem jejího podpisu oběma smluvními stranami a účinnosti dnem schválení dotace na předmětnou akci z prostředků programu Mze 129 250 (tzn., že schválením dotace se pro tyto účely rozumí vydání rozhodnutí o účasti státního rozpočtu na financování akce).</w:t>
      </w:r>
      <w:r w:rsidRPr="00AC0AB7">
        <w:rPr>
          <w:rFonts w:ascii="Book Antiqua" w:hAnsi="Book Antiqua"/>
          <w:sz w:val="22"/>
          <w:szCs w:val="22"/>
        </w:rPr>
        <w:br/>
      </w:r>
    </w:p>
    <w:p w:rsidR="001A7AF4" w:rsidRPr="00AC0AB7" w:rsidRDefault="001A7AF4"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C2474C" w:rsidRPr="00AC0AB7" w:rsidRDefault="00C2474C"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 xml:space="preserve">Smluvní strany mohou ukončit smluvní vztah písemnou dohodou. </w:t>
      </w:r>
    </w:p>
    <w:p w:rsidR="003961A4" w:rsidRPr="00AC0AB7" w:rsidRDefault="003961A4" w:rsidP="003961A4">
      <w:pPr>
        <w:spacing w:line="280" w:lineRule="atLeast"/>
        <w:ind w:left="397"/>
        <w:jc w:val="both"/>
        <w:rPr>
          <w:rFonts w:ascii="Book Antiqua" w:hAnsi="Book Antiqua"/>
          <w:sz w:val="22"/>
          <w:szCs w:val="22"/>
        </w:rPr>
      </w:pPr>
      <w:r w:rsidRPr="00AC0AB7">
        <w:rPr>
          <w:rFonts w:ascii="Book Antiqua" w:hAnsi="Book Antiqua"/>
          <w:sz w:val="22"/>
          <w:szCs w:val="22"/>
        </w:rPr>
        <w:t xml:space="preserve">Smluvní strany se dohodly, že případné spory budou přednostně řešeny dohodou. V případě, že nedojde k dohodě stran, </w:t>
      </w:r>
      <w:r w:rsidRPr="00AC0AB7">
        <w:rPr>
          <w:rStyle w:val="Zdraznn"/>
          <w:rFonts w:ascii="Book Antiqua" w:hAnsi="Book Antiqua"/>
          <w:sz w:val="22"/>
          <w:szCs w:val="22"/>
        </w:rPr>
        <w:t xml:space="preserve">všechny spory vznikající z této smlouvy a v souvislosti s ní budou rozhodovány s konečnou platností u místně příslušného soudu </w:t>
      </w:r>
      <w:r w:rsidRPr="00AC0AB7">
        <w:rPr>
          <w:rFonts w:ascii="Book Antiqua" w:eastAsia="Arial" w:hAnsi="Book Antiqua" w:cs="Arial"/>
          <w:sz w:val="22"/>
          <w:szCs w:val="22"/>
        </w:rPr>
        <w:t>v České republice</w:t>
      </w:r>
      <w:r w:rsidRPr="00AC0AB7">
        <w:rPr>
          <w:rStyle w:val="Zdraznn"/>
          <w:rFonts w:ascii="Book Antiqua" w:hAnsi="Book Antiqua"/>
          <w:sz w:val="22"/>
          <w:szCs w:val="22"/>
        </w:rPr>
        <w:t xml:space="preserve">. Soudní </w:t>
      </w:r>
      <w:r w:rsidRPr="00AC0AB7">
        <w:rPr>
          <w:rFonts w:ascii="Book Antiqua" w:hAnsi="Book Antiqua"/>
          <w:sz w:val="22"/>
          <w:szCs w:val="22"/>
        </w:rPr>
        <w:t>řízení může začít před dokončením stavby nebo po něm. Skutečnost, že je vedeno soudní řízení během realizace stavby, není překážkou pro plnění povinností smluvních stran.</w:t>
      </w:r>
      <w:r w:rsidRPr="00AC0AB7">
        <w:rPr>
          <w:rFonts w:ascii="Book Antiqua" w:hAnsi="Book Antiqua"/>
        </w:rPr>
        <w:t xml:space="preserve"> </w:t>
      </w:r>
    </w:p>
    <w:p w:rsidR="00C2474C" w:rsidRPr="00AC0AB7" w:rsidRDefault="00C2474C"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2474C" w:rsidRPr="00AC0AB7" w:rsidRDefault="00C2474C" w:rsidP="0009367D">
      <w:pPr>
        <w:pStyle w:val="Smlouva-slo"/>
        <w:spacing w:before="0" w:line="280" w:lineRule="atLeast"/>
        <w:ind w:left="397"/>
        <w:rPr>
          <w:rFonts w:ascii="Book Antiqua" w:hAnsi="Book Antiqua"/>
          <w:sz w:val="22"/>
        </w:rPr>
      </w:pPr>
    </w:p>
    <w:p w:rsidR="00A830D1" w:rsidRPr="00AC0AB7" w:rsidRDefault="00A830D1" w:rsidP="00E42AF8">
      <w:pPr>
        <w:pStyle w:val="Odstavecseseznamem"/>
        <w:numPr>
          <w:ilvl w:val="0"/>
          <w:numId w:val="18"/>
        </w:numPr>
        <w:contextualSpacing/>
        <w:jc w:val="both"/>
        <w:rPr>
          <w:rFonts w:ascii="Book Antiqua" w:hAnsi="Book Antiqua"/>
          <w:snapToGrid w:val="0"/>
          <w:sz w:val="22"/>
          <w:szCs w:val="22"/>
        </w:rPr>
      </w:pPr>
      <w:r w:rsidRPr="00AC0AB7">
        <w:rPr>
          <w:rFonts w:ascii="Book Antiqua" w:hAnsi="Book Antiqua"/>
          <w:snapToGrid w:val="0"/>
          <w:sz w:val="22"/>
          <w:szCs w:val="22"/>
        </w:rPr>
        <w:t>Zhotovitel na sebe přebírá nebezpečí změny okolností dle ust. § 1765 zákona č. 89/2012 Sb., občanský zákoník.</w:t>
      </w:r>
    </w:p>
    <w:p w:rsidR="00A830D1" w:rsidRPr="00AC0AB7" w:rsidRDefault="00A830D1"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Zhotovitel se zavazuje, že jakékoliv informace, které se dozvěděl v souvislosti s plněním předmětu smlouvy nebo které jsou obsahem předmětu smlouvy, neposkytne třetím osobám.</w:t>
      </w:r>
    </w:p>
    <w:p w:rsidR="00C2474C" w:rsidRPr="00AC0AB7" w:rsidRDefault="00C2474C"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 xml:space="preserve">Zhotovitel nemůže bez souhlasu objednatele postoupit svá práva a povinnosti plynoucí ze smlouvy třetí osobě. </w:t>
      </w:r>
    </w:p>
    <w:p w:rsidR="00C2474C" w:rsidRPr="00AC0AB7" w:rsidRDefault="00C2474C"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Písemnosti se považují za doručené i v případě, že kterákoliv ze stran její doručení odmítne či jinak znemožní.</w:t>
      </w:r>
    </w:p>
    <w:p w:rsidR="003961A4" w:rsidRPr="00AC0AB7" w:rsidRDefault="003961A4" w:rsidP="003961A4">
      <w:pPr>
        <w:pStyle w:val="Odstavecseseznamem"/>
        <w:rPr>
          <w:rFonts w:ascii="Book Antiqua" w:hAnsi="Book Antiqua"/>
          <w:sz w:val="22"/>
          <w:szCs w:val="22"/>
        </w:rPr>
      </w:pPr>
    </w:p>
    <w:p w:rsidR="003961A4" w:rsidRPr="00AC0AB7" w:rsidRDefault="003961A4" w:rsidP="00E42AF8">
      <w:pPr>
        <w:pStyle w:val="Zkladntext1"/>
        <w:numPr>
          <w:ilvl w:val="0"/>
          <w:numId w:val="18"/>
        </w:numPr>
        <w:shd w:val="clear" w:color="auto" w:fill="auto"/>
        <w:spacing w:before="0" w:line="280" w:lineRule="atLeast"/>
        <w:ind w:right="-1"/>
        <w:jc w:val="both"/>
        <w:rPr>
          <w:rFonts w:ascii="Book Antiqua" w:hAnsi="Book Antiqua"/>
        </w:rPr>
      </w:pPr>
      <w:r w:rsidRPr="00AC0AB7">
        <w:rPr>
          <w:rFonts w:ascii="Book Antiqua" w:hAnsi="Book Antiqua"/>
        </w:rPr>
        <w:t>V případě rozporu mezi ustanovením vlastního textu této smlouvy o a jejími přílohami mají přednost ustanovení této smlouvy.</w:t>
      </w:r>
    </w:p>
    <w:p w:rsidR="00C2474C" w:rsidRPr="00AC0AB7" w:rsidRDefault="00C2474C"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Osoby podepisující tuto smlouvu svými podpisy stvrzují platnost svých jednatelských oprávnění.</w:t>
      </w:r>
    </w:p>
    <w:p w:rsidR="00C2474C" w:rsidRPr="00AC0AB7" w:rsidRDefault="00C2474C"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C2474C" w:rsidRPr="00AC0AB7" w:rsidRDefault="00C2474C" w:rsidP="0009367D">
      <w:pPr>
        <w:pStyle w:val="Smlouva-slo"/>
        <w:spacing w:before="0" w:line="280" w:lineRule="atLeast"/>
        <w:ind w:left="397"/>
        <w:rPr>
          <w:rFonts w:ascii="Book Antiqua" w:hAnsi="Book Antiqua"/>
          <w:sz w:val="22"/>
          <w:szCs w:val="22"/>
        </w:rPr>
      </w:pPr>
    </w:p>
    <w:p w:rsidR="00467586" w:rsidRPr="00AC0AB7" w:rsidRDefault="00467586" w:rsidP="00E42AF8">
      <w:pPr>
        <w:pStyle w:val="Smlouva-slo"/>
        <w:numPr>
          <w:ilvl w:val="0"/>
          <w:numId w:val="18"/>
        </w:numPr>
        <w:spacing w:before="0" w:line="280" w:lineRule="atLeast"/>
        <w:rPr>
          <w:rFonts w:ascii="Book Antiqua" w:hAnsi="Book Antiqua"/>
          <w:sz w:val="22"/>
          <w:szCs w:val="22"/>
        </w:rPr>
      </w:pPr>
      <w:r w:rsidRPr="00AC0AB7">
        <w:rPr>
          <w:rFonts w:ascii="Book Antiqua" w:hAnsi="Book Antiqua"/>
          <w:sz w:val="22"/>
          <w:szCs w:val="22"/>
        </w:rPr>
        <w:t>Smlouva je vyhotovena ve čtyřech stejnopisech s platností originálu podepsaných oprávněnými zástupci smluvních stran, přičemž objednatel obdrží dvě a zhotovitel dvě vyhotovení.</w:t>
      </w:r>
    </w:p>
    <w:p w:rsidR="00C2474C" w:rsidRPr="00AC0AB7" w:rsidRDefault="00C2474C" w:rsidP="0009367D">
      <w:pPr>
        <w:pStyle w:val="Smlouva-slo"/>
        <w:spacing w:before="0" w:line="280" w:lineRule="atLeast"/>
        <w:ind w:left="397"/>
        <w:rPr>
          <w:rFonts w:ascii="Book Antiqua" w:hAnsi="Book Antiqua"/>
          <w:sz w:val="22"/>
          <w:szCs w:val="22"/>
        </w:rPr>
      </w:pPr>
    </w:p>
    <w:p w:rsidR="003961A4" w:rsidRPr="00AC0AB7" w:rsidRDefault="003961A4" w:rsidP="00E42AF8">
      <w:pPr>
        <w:pStyle w:val="Zkladntext1"/>
        <w:numPr>
          <w:ilvl w:val="0"/>
          <w:numId w:val="18"/>
        </w:numPr>
        <w:shd w:val="clear" w:color="auto" w:fill="auto"/>
        <w:spacing w:before="0" w:line="280" w:lineRule="atLeast"/>
        <w:ind w:right="-1"/>
        <w:jc w:val="both"/>
        <w:rPr>
          <w:rFonts w:ascii="Book Antiqua" w:hAnsi="Book Antiqua"/>
        </w:rPr>
      </w:pPr>
      <w:r w:rsidRPr="00AC0AB7">
        <w:rPr>
          <w:rFonts w:ascii="Book Antiqua" w:hAnsi="Book Antiqua"/>
        </w:rPr>
        <w:t>Jednotlivá ustanovení smlouvy jsou oddělitelná v tom smyslu, že neplatnost některého z nich nezpůsobí neplatnost smlouvy jako celku. Pokud by se v důsledku změny právní úpravy některé ustanovení smlouvy dostalo do rozporu s českým právním řádem (dále jen „kolizní ustanovení") a předmětný rozpor by způsobil neplatnost smlouvy jako takové, bude smlouva posuzována, jakoby kolizní ustanovení nikdy neobsahovala a vztah smluvních stran se bude v této záležitosti řídit obecně závaznými právními předpisy, pokud se smluvní strany nedohodnou na znění nového ustanovení, které by nahradilo kolizní ustanovení.</w:t>
      </w:r>
    </w:p>
    <w:p w:rsidR="00C2474C" w:rsidRPr="00AC0AB7" w:rsidRDefault="00C2474C" w:rsidP="0009367D">
      <w:pPr>
        <w:pStyle w:val="Smlouva-slo"/>
        <w:spacing w:before="0" w:line="280" w:lineRule="atLeast"/>
        <w:ind w:left="397"/>
        <w:rPr>
          <w:rFonts w:ascii="Book Antiqua" w:hAnsi="Book Antiqua"/>
          <w:b/>
          <w:sz w:val="22"/>
          <w:szCs w:val="22"/>
        </w:rPr>
      </w:pPr>
    </w:p>
    <w:p w:rsidR="005F4353" w:rsidRPr="00AC0AB7" w:rsidRDefault="005F4353" w:rsidP="00E42AF8">
      <w:pPr>
        <w:pStyle w:val="Zkladntext1"/>
        <w:numPr>
          <w:ilvl w:val="0"/>
          <w:numId w:val="18"/>
        </w:numPr>
        <w:shd w:val="clear" w:color="auto" w:fill="auto"/>
        <w:spacing w:before="0" w:line="280" w:lineRule="atLeast"/>
        <w:ind w:right="-1"/>
        <w:jc w:val="both"/>
        <w:rPr>
          <w:rFonts w:ascii="Book Antiqua" w:hAnsi="Book Antiqua"/>
        </w:rPr>
      </w:pPr>
      <w:r w:rsidRPr="00AC0AB7">
        <w:rPr>
          <w:rFonts w:ascii="Book Antiqua" w:hAnsi="Book Antiqua"/>
        </w:rPr>
        <w:t>Zhotovitel prohlašuje, že má k provedení všech dohodnutých prací potřebná oprávnění a vedení prací zajistí osobami odborně způsobilými. Zhotovitel objednateli předal při uzavření smlouvy:</w:t>
      </w:r>
    </w:p>
    <w:p w:rsidR="005F4353" w:rsidRPr="00AC0AB7" w:rsidRDefault="005F4353" w:rsidP="00E42AF8">
      <w:pPr>
        <w:pStyle w:val="Zkladntext1"/>
        <w:numPr>
          <w:ilvl w:val="7"/>
          <w:numId w:val="30"/>
        </w:numPr>
        <w:shd w:val="clear" w:color="auto" w:fill="auto"/>
        <w:spacing w:before="0" w:line="280" w:lineRule="atLeast"/>
        <w:ind w:left="709" w:right="-1" w:hanging="709"/>
        <w:jc w:val="both"/>
        <w:rPr>
          <w:rFonts w:ascii="Book Antiqua" w:hAnsi="Book Antiqua"/>
        </w:rPr>
      </w:pPr>
      <w:r w:rsidRPr="00AC0AB7">
        <w:rPr>
          <w:rFonts w:ascii="Book Antiqua" w:hAnsi="Book Antiqua"/>
        </w:rPr>
        <w:t>technologický postup prací s vazbou na zajištění bezpečnosti práce a vytipování veškerých rizik, které by mohly vzniknout v důsledku jeho činnosti;</w:t>
      </w:r>
    </w:p>
    <w:p w:rsidR="005F4353" w:rsidRPr="00AC0AB7" w:rsidRDefault="005F4353" w:rsidP="00E42AF8">
      <w:pPr>
        <w:pStyle w:val="Zkladntext1"/>
        <w:numPr>
          <w:ilvl w:val="7"/>
          <w:numId w:val="30"/>
        </w:numPr>
        <w:shd w:val="clear" w:color="auto" w:fill="auto"/>
        <w:spacing w:before="0" w:line="280" w:lineRule="atLeast"/>
        <w:ind w:right="-1"/>
        <w:jc w:val="both"/>
        <w:rPr>
          <w:rFonts w:ascii="Book Antiqua" w:hAnsi="Book Antiqua"/>
        </w:rPr>
      </w:pPr>
    </w:p>
    <w:p w:rsidR="005F4353" w:rsidRPr="00AC0AB7" w:rsidRDefault="005F4353" w:rsidP="0009367D">
      <w:pPr>
        <w:pStyle w:val="Smlouva-slo"/>
        <w:spacing w:before="0" w:line="280" w:lineRule="atLeast"/>
        <w:ind w:left="397"/>
        <w:rPr>
          <w:rFonts w:ascii="Book Antiqua" w:hAnsi="Book Antiqua"/>
          <w:b/>
          <w:sz w:val="22"/>
          <w:szCs w:val="22"/>
        </w:rPr>
      </w:pPr>
    </w:p>
    <w:p w:rsidR="00467586" w:rsidRPr="00AC0AB7" w:rsidRDefault="00467586" w:rsidP="00E42AF8">
      <w:pPr>
        <w:pStyle w:val="Smlouva-slo"/>
        <w:numPr>
          <w:ilvl w:val="0"/>
          <w:numId w:val="18"/>
        </w:numPr>
        <w:spacing w:before="0" w:line="280" w:lineRule="atLeast"/>
        <w:rPr>
          <w:rFonts w:ascii="Book Antiqua" w:hAnsi="Book Antiqua"/>
          <w:b/>
          <w:sz w:val="22"/>
          <w:szCs w:val="22"/>
        </w:rPr>
      </w:pPr>
      <w:r w:rsidRPr="00AC0AB7">
        <w:rPr>
          <w:rFonts w:ascii="Book Antiqua" w:hAnsi="Book Antiqua"/>
          <w:sz w:val="22"/>
          <w:szCs w:val="22"/>
        </w:rPr>
        <w:t xml:space="preserve">Přílohy: </w:t>
      </w:r>
      <w:r w:rsidR="001E6C6C" w:rsidRPr="00AC0AB7">
        <w:rPr>
          <w:rFonts w:ascii="Book Antiqua" w:hAnsi="Book Antiqua"/>
          <w:sz w:val="22"/>
          <w:szCs w:val="22"/>
        </w:rPr>
        <w:tab/>
      </w:r>
      <w:r w:rsidRPr="00AC0AB7">
        <w:rPr>
          <w:rFonts w:ascii="Book Antiqua" w:hAnsi="Book Antiqua"/>
          <w:sz w:val="22"/>
          <w:szCs w:val="22"/>
        </w:rPr>
        <w:t>Příloha č. 1 – Oceněný výkaz výměr</w:t>
      </w:r>
    </w:p>
    <w:p w:rsidR="00467586" w:rsidRPr="00AC0AB7" w:rsidRDefault="00467586" w:rsidP="0009367D">
      <w:pPr>
        <w:pStyle w:val="Smlouva-slo"/>
        <w:spacing w:before="0" w:line="280" w:lineRule="atLeast"/>
        <w:rPr>
          <w:rFonts w:ascii="Book Antiqua" w:hAnsi="Book Antiqua"/>
          <w:sz w:val="22"/>
          <w:szCs w:val="22"/>
        </w:rPr>
      </w:pPr>
      <w:r w:rsidRPr="00AC0AB7">
        <w:rPr>
          <w:rFonts w:ascii="Book Antiqua" w:hAnsi="Book Antiqua"/>
          <w:sz w:val="22"/>
          <w:szCs w:val="22"/>
        </w:rPr>
        <w:t xml:space="preserve">                     </w:t>
      </w:r>
      <w:r w:rsidR="00B44F8C" w:rsidRPr="00AC0AB7">
        <w:rPr>
          <w:rFonts w:ascii="Book Antiqua" w:hAnsi="Book Antiqua"/>
          <w:sz w:val="22"/>
          <w:szCs w:val="22"/>
        </w:rPr>
        <w:t xml:space="preserve">  </w:t>
      </w:r>
      <w:r w:rsidR="001E6C6C" w:rsidRPr="00AC0AB7">
        <w:rPr>
          <w:rFonts w:ascii="Book Antiqua" w:hAnsi="Book Antiqua"/>
          <w:sz w:val="22"/>
          <w:szCs w:val="22"/>
        </w:rPr>
        <w:tab/>
      </w:r>
      <w:r w:rsidRPr="00AC0AB7">
        <w:rPr>
          <w:rFonts w:ascii="Book Antiqua" w:hAnsi="Book Antiqua"/>
          <w:sz w:val="22"/>
          <w:szCs w:val="22"/>
        </w:rPr>
        <w:t xml:space="preserve">Příloha č. 2 -  </w:t>
      </w:r>
      <w:r w:rsidR="00B44F8C" w:rsidRPr="00AC0AB7">
        <w:rPr>
          <w:rFonts w:ascii="Book Antiqua" w:hAnsi="Book Antiqua"/>
          <w:sz w:val="22"/>
          <w:szCs w:val="22"/>
        </w:rPr>
        <w:t>H</w:t>
      </w:r>
      <w:r w:rsidRPr="00AC0AB7">
        <w:rPr>
          <w:rFonts w:ascii="Book Antiqua" w:hAnsi="Book Antiqua"/>
          <w:sz w:val="22"/>
          <w:szCs w:val="22"/>
        </w:rPr>
        <w:t xml:space="preserve">armonogram výstavby </w:t>
      </w:r>
    </w:p>
    <w:p w:rsidR="000B510C" w:rsidRDefault="00B44F8C" w:rsidP="0009367D">
      <w:pPr>
        <w:pStyle w:val="BodyText21"/>
        <w:widowControl/>
        <w:spacing w:line="280" w:lineRule="atLeast"/>
        <w:rPr>
          <w:rFonts w:ascii="Book Antiqua" w:hAnsi="Book Antiqua"/>
          <w:szCs w:val="22"/>
        </w:rPr>
      </w:pPr>
      <w:r w:rsidRPr="00AC0AB7">
        <w:rPr>
          <w:rFonts w:ascii="Book Antiqua" w:hAnsi="Book Antiqua"/>
          <w:szCs w:val="22"/>
        </w:rPr>
        <w:tab/>
        <w:t xml:space="preserve">         </w:t>
      </w:r>
      <w:r w:rsidR="001E6C6C" w:rsidRPr="00AC0AB7">
        <w:rPr>
          <w:rFonts w:ascii="Book Antiqua" w:hAnsi="Book Antiqua"/>
          <w:szCs w:val="22"/>
        </w:rPr>
        <w:tab/>
      </w:r>
      <w:r w:rsidRPr="00AC0AB7">
        <w:rPr>
          <w:rFonts w:ascii="Book Antiqua" w:hAnsi="Book Antiqua"/>
          <w:szCs w:val="22"/>
        </w:rPr>
        <w:t xml:space="preserve">Příloha č. 3 – </w:t>
      </w:r>
      <w:r w:rsidR="00D260F6" w:rsidRPr="00AC0AB7">
        <w:rPr>
          <w:rFonts w:ascii="Book Antiqua" w:hAnsi="Book Antiqua"/>
          <w:szCs w:val="22"/>
        </w:rPr>
        <w:t>Seznam pod</w:t>
      </w:r>
      <w:r w:rsidR="00D56818" w:rsidRPr="00AC0AB7">
        <w:rPr>
          <w:rFonts w:ascii="Book Antiqua" w:hAnsi="Book Antiqua"/>
          <w:szCs w:val="22"/>
        </w:rPr>
        <w:t>dodavatelů</w:t>
      </w:r>
    </w:p>
    <w:p w:rsidR="00E83E7D" w:rsidRPr="00AC0AB7" w:rsidRDefault="00E83E7D" w:rsidP="0009367D">
      <w:pPr>
        <w:pStyle w:val="BodyText21"/>
        <w:widowControl/>
        <w:spacing w:line="280" w:lineRule="atLeast"/>
        <w:rPr>
          <w:rFonts w:ascii="Book Antiqua" w:hAnsi="Book Antiqua" w:cs="Arial"/>
          <w:snapToGrid/>
          <w:szCs w:val="22"/>
        </w:rPr>
      </w:pPr>
      <w:r>
        <w:rPr>
          <w:rFonts w:ascii="Book Antiqua" w:hAnsi="Book Antiqua"/>
          <w:szCs w:val="22"/>
        </w:rPr>
        <w:tab/>
      </w:r>
      <w:r>
        <w:rPr>
          <w:rFonts w:ascii="Book Antiqua" w:hAnsi="Book Antiqua"/>
          <w:szCs w:val="22"/>
        </w:rPr>
        <w:tab/>
        <w:t>Příloha č. 4 – Pojistné smlouvy</w:t>
      </w:r>
    </w:p>
    <w:p w:rsidR="008354A6" w:rsidRDefault="008354A6" w:rsidP="001032A5">
      <w:pPr>
        <w:pStyle w:val="BodyText21"/>
        <w:widowControl/>
        <w:spacing w:line="280" w:lineRule="atLeast"/>
        <w:rPr>
          <w:rFonts w:ascii="Book Antiqua" w:hAnsi="Book Antiqua" w:cs="Arial"/>
          <w:snapToGrid/>
          <w:szCs w:val="22"/>
        </w:rPr>
      </w:pPr>
    </w:p>
    <w:p w:rsidR="00BD71B3" w:rsidRDefault="00BD71B3" w:rsidP="001032A5">
      <w:pPr>
        <w:pStyle w:val="BodyText21"/>
        <w:widowControl/>
        <w:spacing w:line="280" w:lineRule="atLeast"/>
        <w:rPr>
          <w:rFonts w:ascii="Book Antiqua" w:hAnsi="Book Antiqua" w:cs="Arial"/>
          <w:snapToGrid/>
          <w:szCs w:val="22"/>
        </w:rPr>
      </w:pPr>
    </w:p>
    <w:p w:rsidR="00BD71B3" w:rsidRDefault="00BD71B3" w:rsidP="001032A5">
      <w:pPr>
        <w:pStyle w:val="BodyText21"/>
        <w:widowControl/>
        <w:spacing w:line="280" w:lineRule="atLeast"/>
        <w:rPr>
          <w:rFonts w:ascii="Book Antiqua" w:hAnsi="Book Antiqua" w:cs="Arial"/>
          <w:snapToGrid/>
          <w:szCs w:val="22"/>
        </w:rPr>
      </w:pPr>
    </w:p>
    <w:p w:rsidR="00E83E7D" w:rsidRDefault="00E83E7D" w:rsidP="001032A5">
      <w:pPr>
        <w:pStyle w:val="BodyText21"/>
        <w:widowControl/>
        <w:spacing w:line="280" w:lineRule="atLeast"/>
        <w:rPr>
          <w:rFonts w:ascii="Book Antiqua" w:hAnsi="Book Antiqua" w:cs="Arial"/>
          <w:snapToGrid/>
          <w:szCs w:val="22"/>
        </w:rPr>
      </w:pPr>
    </w:p>
    <w:p w:rsidR="00E83E7D" w:rsidRDefault="00E83E7D" w:rsidP="001032A5">
      <w:pPr>
        <w:pStyle w:val="BodyText21"/>
        <w:widowControl/>
        <w:spacing w:line="280" w:lineRule="atLeast"/>
        <w:rPr>
          <w:rFonts w:ascii="Book Antiqua" w:hAnsi="Book Antiqua" w:cs="Arial"/>
          <w:snapToGrid/>
          <w:szCs w:val="22"/>
        </w:rPr>
      </w:pPr>
    </w:p>
    <w:p w:rsidR="001032A5" w:rsidRPr="00AC0AB7" w:rsidRDefault="001032A5" w:rsidP="001032A5">
      <w:pPr>
        <w:pStyle w:val="BodyText21"/>
        <w:widowControl/>
        <w:spacing w:line="280" w:lineRule="atLeast"/>
        <w:rPr>
          <w:rFonts w:ascii="Book Antiqua" w:hAnsi="Book Antiqua" w:cs="Arial"/>
          <w:b/>
          <w:snapToGrid/>
          <w:szCs w:val="22"/>
        </w:rPr>
      </w:pPr>
      <w:r w:rsidRPr="00AC0AB7">
        <w:rPr>
          <w:rFonts w:ascii="Book Antiqua" w:hAnsi="Book Antiqua" w:cs="Arial"/>
          <w:snapToGrid/>
          <w:szCs w:val="22"/>
        </w:rPr>
        <w:t xml:space="preserve">V Dětkovicích dne    </w:t>
      </w:r>
      <w:r w:rsidRPr="00AC0AB7">
        <w:rPr>
          <w:rFonts w:ascii="Book Antiqua" w:hAnsi="Book Antiqua" w:cs="Arial"/>
          <w:snapToGrid/>
          <w:szCs w:val="22"/>
        </w:rPr>
        <w:tab/>
      </w:r>
      <w:r w:rsidRPr="00AC0AB7">
        <w:rPr>
          <w:rFonts w:ascii="Book Antiqua" w:hAnsi="Book Antiqua" w:cs="Arial"/>
          <w:snapToGrid/>
          <w:szCs w:val="22"/>
        </w:rPr>
        <w:tab/>
      </w:r>
      <w:r w:rsidRPr="00AC0AB7">
        <w:rPr>
          <w:rFonts w:ascii="Book Antiqua" w:hAnsi="Book Antiqua" w:cs="Arial"/>
          <w:snapToGrid/>
          <w:szCs w:val="22"/>
        </w:rPr>
        <w:tab/>
      </w:r>
      <w:r w:rsidRPr="00AC0AB7">
        <w:rPr>
          <w:rFonts w:ascii="Book Antiqua" w:hAnsi="Book Antiqua" w:cs="Arial"/>
          <w:snapToGrid/>
          <w:szCs w:val="22"/>
        </w:rPr>
        <w:tab/>
        <w:t xml:space="preserve"> V ……………..dne…………</w:t>
      </w:r>
      <w:r w:rsidRPr="00AC0AB7">
        <w:rPr>
          <w:rFonts w:ascii="Book Antiqua" w:hAnsi="Book Antiqua" w:cs="Arial"/>
          <w:snapToGrid/>
          <w:szCs w:val="22"/>
          <w:u w:val="dotted"/>
        </w:rPr>
        <w:t xml:space="preserve">              </w:t>
      </w:r>
    </w:p>
    <w:p w:rsidR="001032A5" w:rsidRPr="00AC0AB7" w:rsidRDefault="001032A5" w:rsidP="001032A5">
      <w:pPr>
        <w:pStyle w:val="BodyText21"/>
        <w:widowControl/>
        <w:rPr>
          <w:rFonts w:ascii="Calibri" w:hAnsi="Calibri" w:cs="Arial"/>
          <w:b/>
          <w:snapToGrid/>
          <w:szCs w:val="22"/>
        </w:rPr>
      </w:pPr>
    </w:p>
    <w:p w:rsidR="001032A5" w:rsidRDefault="001032A5" w:rsidP="001032A5">
      <w:pPr>
        <w:pStyle w:val="BodyText21"/>
        <w:widowControl/>
        <w:rPr>
          <w:rFonts w:ascii="Calibri" w:hAnsi="Calibri" w:cs="Arial"/>
          <w:b/>
          <w:snapToGrid/>
          <w:szCs w:val="22"/>
        </w:rPr>
      </w:pPr>
    </w:p>
    <w:p w:rsidR="00BD71B3" w:rsidRDefault="00BD71B3" w:rsidP="001032A5">
      <w:pPr>
        <w:pStyle w:val="BodyText21"/>
        <w:widowControl/>
        <w:rPr>
          <w:rFonts w:ascii="Calibri" w:hAnsi="Calibri" w:cs="Arial"/>
          <w:b/>
          <w:snapToGrid/>
          <w:szCs w:val="22"/>
        </w:rPr>
      </w:pPr>
    </w:p>
    <w:p w:rsidR="00BD71B3" w:rsidRPr="00AC0AB7" w:rsidRDefault="00BD71B3" w:rsidP="001032A5">
      <w:pPr>
        <w:pStyle w:val="BodyText21"/>
        <w:widowControl/>
        <w:rPr>
          <w:rFonts w:ascii="Calibri" w:hAnsi="Calibri" w:cs="Arial"/>
          <w:b/>
          <w:snapToGrid/>
          <w:szCs w:val="22"/>
        </w:rPr>
      </w:pPr>
    </w:p>
    <w:p w:rsidR="001032A5" w:rsidRPr="00AC0AB7" w:rsidRDefault="001032A5" w:rsidP="001032A5">
      <w:pPr>
        <w:pStyle w:val="AAOdstavec"/>
        <w:rPr>
          <w:rFonts w:ascii="Book Antiqua" w:hAnsi="Book Antiqua"/>
          <w:caps/>
          <w:sz w:val="22"/>
          <w:szCs w:val="22"/>
        </w:rPr>
      </w:pPr>
      <w:r w:rsidRPr="00AC0AB7">
        <w:rPr>
          <w:rFonts w:ascii="Book Antiqua" w:hAnsi="Book Antiqua"/>
          <w:sz w:val="22"/>
          <w:szCs w:val="22"/>
        </w:rPr>
        <w:t xml:space="preserve">Za Objednatele:                              </w:t>
      </w:r>
      <w:r w:rsidRPr="00AC0AB7">
        <w:rPr>
          <w:rFonts w:ascii="Book Antiqua" w:hAnsi="Book Antiqua"/>
          <w:sz w:val="22"/>
          <w:szCs w:val="22"/>
        </w:rPr>
        <w:tab/>
      </w:r>
      <w:r w:rsidRPr="00AC0AB7">
        <w:rPr>
          <w:rFonts w:ascii="Book Antiqua" w:hAnsi="Book Antiqua"/>
          <w:sz w:val="22"/>
          <w:szCs w:val="22"/>
        </w:rPr>
        <w:tab/>
        <w:t xml:space="preserve">  Za zhotovitele:  </w:t>
      </w:r>
      <w:r w:rsidRPr="00AC0AB7">
        <w:rPr>
          <w:rFonts w:ascii="Book Antiqua" w:hAnsi="Book Antiqua"/>
          <w:snapToGrid/>
          <w:sz w:val="22"/>
          <w:szCs w:val="22"/>
        </w:rPr>
        <w:t xml:space="preserve">                                          </w:t>
      </w:r>
    </w:p>
    <w:p w:rsidR="001032A5" w:rsidRPr="00AC0AB7" w:rsidRDefault="001032A5" w:rsidP="001032A5">
      <w:pPr>
        <w:pStyle w:val="AANadpis5"/>
        <w:keepNext w:val="0"/>
        <w:outlineLvl w:val="9"/>
        <w:rPr>
          <w:rFonts w:ascii="Book Antiqua" w:hAnsi="Book Antiqua"/>
          <w:b w:val="0"/>
          <w:caps w:val="0"/>
          <w:color w:val="FF0000"/>
          <w:sz w:val="22"/>
          <w:szCs w:val="22"/>
          <w:lang w:val="cs-CZ"/>
        </w:rPr>
      </w:pPr>
    </w:p>
    <w:p w:rsidR="001032A5" w:rsidRPr="00AC0AB7" w:rsidRDefault="001032A5" w:rsidP="001032A5">
      <w:pPr>
        <w:rPr>
          <w:rFonts w:ascii="Book Antiqua" w:hAnsi="Book Antiqua" w:cs="Arial"/>
          <w:bCs/>
          <w:sz w:val="22"/>
          <w:szCs w:val="22"/>
        </w:rPr>
      </w:pPr>
    </w:p>
    <w:p w:rsidR="001032A5" w:rsidRPr="00AC0AB7" w:rsidRDefault="001032A5" w:rsidP="001032A5">
      <w:pPr>
        <w:rPr>
          <w:rFonts w:ascii="Book Antiqua" w:hAnsi="Book Antiqua" w:cs="Arial"/>
          <w:bCs/>
          <w:sz w:val="22"/>
          <w:szCs w:val="22"/>
        </w:rPr>
      </w:pPr>
      <w:r w:rsidRPr="00AC0AB7">
        <w:rPr>
          <w:rFonts w:ascii="Book Antiqua" w:hAnsi="Book Antiqua" w:cs="Arial"/>
          <w:bCs/>
          <w:sz w:val="22"/>
          <w:szCs w:val="22"/>
        </w:rPr>
        <w:t xml:space="preserve">______________________________                 </w:t>
      </w:r>
      <w:r w:rsidRPr="00AC0AB7">
        <w:rPr>
          <w:rFonts w:ascii="Book Antiqua" w:hAnsi="Book Antiqua" w:cs="Arial"/>
          <w:bCs/>
          <w:sz w:val="22"/>
          <w:szCs w:val="22"/>
        </w:rPr>
        <w:tab/>
        <w:t xml:space="preserve">   _____________________________</w:t>
      </w:r>
    </w:p>
    <w:p w:rsidR="001032A5" w:rsidRPr="00AC0AB7" w:rsidRDefault="001032A5" w:rsidP="001032A5">
      <w:pPr>
        <w:pStyle w:val="Zkladntext"/>
        <w:spacing w:line="280" w:lineRule="atLeast"/>
        <w:rPr>
          <w:rFonts w:ascii="Book Antiqua" w:hAnsi="Book Antiqua"/>
          <w:color w:val="auto"/>
          <w:sz w:val="22"/>
          <w:szCs w:val="22"/>
        </w:rPr>
      </w:pPr>
      <w:r w:rsidRPr="00AC0AB7">
        <w:rPr>
          <w:rFonts w:ascii="Book Antiqua" w:hAnsi="Book Antiqua"/>
          <w:color w:val="auto"/>
          <w:sz w:val="22"/>
          <w:szCs w:val="22"/>
        </w:rPr>
        <w:t xml:space="preserve">              Jan Vrána</w:t>
      </w:r>
    </w:p>
    <w:p w:rsidR="001032A5" w:rsidRPr="0052457C" w:rsidRDefault="001032A5" w:rsidP="001032A5">
      <w:pPr>
        <w:pStyle w:val="Zkladntext"/>
        <w:spacing w:line="280" w:lineRule="atLeast"/>
        <w:rPr>
          <w:rFonts w:ascii="Book Antiqua" w:hAnsi="Book Antiqua" w:cs="Arial"/>
          <w:bCs/>
          <w:color w:val="auto"/>
          <w:sz w:val="22"/>
          <w:szCs w:val="22"/>
        </w:rPr>
      </w:pPr>
      <w:r w:rsidRPr="00AC0AB7">
        <w:rPr>
          <w:rFonts w:ascii="Book Antiqua" w:hAnsi="Book Antiqua"/>
          <w:color w:val="auto"/>
          <w:sz w:val="22"/>
          <w:szCs w:val="22"/>
        </w:rPr>
        <w:t xml:space="preserve">                starosta</w:t>
      </w:r>
    </w:p>
    <w:p w:rsidR="00863AAE" w:rsidRPr="00FC6589" w:rsidRDefault="00863AAE" w:rsidP="00FC6589">
      <w:pPr>
        <w:pStyle w:val="BodyText21"/>
        <w:widowControl/>
        <w:spacing w:line="280" w:lineRule="atLeast"/>
        <w:rPr>
          <w:rFonts w:ascii="Book Antiqua" w:hAnsi="Book Antiqua"/>
          <w:color w:val="FF0000"/>
        </w:rPr>
      </w:pPr>
    </w:p>
    <w:sectPr w:rsidR="00863AAE" w:rsidRPr="00FC6589" w:rsidSect="00FA00FF">
      <w:footerReference w:type="default" r:id="rId8"/>
      <w:pgSz w:w="11907" w:h="16840" w:code="9"/>
      <w:pgMar w:top="1417" w:right="1417" w:bottom="1417" w:left="1417" w:header="284"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F9" w:rsidRDefault="00CD07F9">
      <w:r>
        <w:separator/>
      </w:r>
    </w:p>
  </w:endnote>
  <w:endnote w:type="continuationSeparator" w:id="0">
    <w:p w:rsidR="00CD07F9" w:rsidRDefault="00CD07F9">
      <w:r>
        <w:continuationSeparator/>
      </w:r>
    </w:p>
  </w:endnote>
  <w:endnote w:type="continuationNotice" w:id="1">
    <w:p w:rsidR="00CD07F9" w:rsidRDefault="00CD0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E">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F95" w:rsidRDefault="00337F95">
    <w:pPr>
      <w:pStyle w:val="Zpat"/>
    </w:pPr>
    <w:r>
      <w:tab/>
    </w:r>
    <w:r>
      <w:rPr>
        <w:rStyle w:val="slostrnky"/>
      </w:rPr>
      <w:fldChar w:fldCharType="begin"/>
    </w:r>
    <w:r>
      <w:rPr>
        <w:rStyle w:val="slostrnky"/>
      </w:rPr>
      <w:instrText xml:space="preserve"> PAGE </w:instrText>
    </w:r>
    <w:r>
      <w:rPr>
        <w:rStyle w:val="slostrnky"/>
      </w:rPr>
      <w:fldChar w:fldCharType="separate"/>
    </w:r>
    <w:r w:rsidR="00C31FCB">
      <w:rPr>
        <w:rStyle w:val="slostrnky"/>
        <w:noProof/>
      </w:rPr>
      <w:t>23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31FCB">
      <w:rPr>
        <w:rStyle w:val="slostrnky"/>
        <w:noProof/>
      </w:rPr>
      <w:t>30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F9" w:rsidRDefault="00CD07F9">
      <w:r>
        <w:separator/>
      </w:r>
    </w:p>
  </w:footnote>
  <w:footnote w:type="continuationSeparator" w:id="0">
    <w:p w:rsidR="00CD07F9" w:rsidRDefault="00CD07F9">
      <w:r>
        <w:continuationSeparator/>
      </w:r>
    </w:p>
  </w:footnote>
  <w:footnote w:type="continuationNotice" w:id="1">
    <w:p w:rsidR="00CD07F9" w:rsidRDefault="00CD0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1069"/>
        </w:tabs>
        <w:ind w:left="1069"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42B1C34"/>
    <w:multiLevelType w:val="hybridMultilevel"/>
    <w:tmpl w:val="93D02884"/>
    <w:lvl w:ilvl="0" w:tplc="C2B4F71E">
      <w:start w:val="1"/>
      <w:numFmt w:val="decimal"/>
      <w:lvlText w:val="%1."/>
      <w:lvlJc w:val="left"/>
      <w:pPr>
        <w:tabs>
          <w:tab w:val="num" w:pos="397"/>
        </w:tabs>
        <w:ind w:left="397" w:hanging="397"/>
      </w:pPr>
      <w:rPr>
        <w:rFonts w:ascii="Book Antiqua" w:hAnsi="Book Antiqua"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397260"/>
    <w:multiLevelType w:val="hybridMultilevel"/>
    <w:tmpl w:val="5198B6B4"/>
    <w:lvl w:ilvl="0" w:tplc="B8BA448C">
      <w:start w:val="12"/>
      <w:numFmt w:val="decimal"/>
      <w:lvlText w:val="%1."/>
      <w:lvlJc w:val="left"/>
      <w:pPr>
        <w:tabs>
          <w:tab w:val="num" w:pos="397"/>
        </w:tabs>
        <w:ind w:left="397" w:hanging="397"/>
      </w:pPr>
      <w:rPr>
        <w:rFonts w:ascii="Book Antiqua" w:hAnsi="Book Antiqua"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B0D82"/>
    <w:multiLevelType w:val="multilevel"/>
    <w:tmpl w:val="6C741C2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7A29E4"/>
    <w:multiLevelType w:val="hybridMultilevel"/>
    <w:tmpl w:val="F18E87A8"/>
    <w:lvl w:ilvl="0" w:tplc="D828F60A">
      <w:start w:val="1"/>
      <w:numFmt w:val="decimal"/>
      <w:lvlText w:val="%1."/>
      <w:lvlJc w:val="left"/>
      <w:pPr>
        <w:tabs>
          <w:tab w:val="num" w:pos="397"/>
        </w:tabs>
        <w:ind w:left="397" w:hanging="397"/>
      </w:pPr>
      <w:rPr>
        <w:rFonts w:ascii="Book Antiqua" w:hAnsi="Book Antiqu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E1E7C"/>
    <w:multiLevelType w:val="multilevel"/>
    <w:tmpl w:val="889E8852"/>
    <w:lvl w:ilvl="0">
      <w:start w:val="2"/>
      <w:numFmt w:val="decimal"/>
      <w:lvlText w:val="2.11.%1."/>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1">
      <w:start w:val="14"/>
      <w:numFmt w:val="decimal"/>
      <w:lvlText w:val="%1.%2."/>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2">
      <w:start w:val="14"/>
      <w:numFmt w:val="decimal"/>
      <w:lvlText w:val="%1.%3."/>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3">
      <w:start w:val="16"/>
      <w:numFmt w:val="decimal"/>
      <w:lvlText w:val="%1.%4."/>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4">
      <w:start w:val="14"/>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5">
      <w:start w:val="3"/>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6">
      <w:start w:val="18"/>
      <w:numFmt w:val="decimal"/>
      <w:lvlText w:val="%1.%7."/>
      <w:lvlJc w:val="left"/>
      <w:pPr>
        <w:ind w:left="0" w:firstLine="0"/>
      </w:pPr>
      <w:rPr>
        <w:rFonts w:ascii="Book Antiqua" w:eastAsia="Arial" w:hAnsi="Book Antiqua" w:cs="Arial" w:hint="default"/>
        <w:b w:val="0"/>
        <w:bCs w:val="0"/>
        <w:i w:val="0"/>
        <w:iCs w:val="0"/>
        <w:smallCaps w:val="0"/>
        <w:strike w:val="0"/>
        <w:color w:val="000000"/>
        <w:spacing w:val="0"/>
        <w:w w:val="100"/>
        <w:position w:val="0"/>
        <w:sz w:val="22"/>
        <w:szCs w:val="22"/>
        <w:u w:val="none"/>
      </w:rPr>
    </w:lvl>
    <w:lvl w:ilvl="7">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8">
      <w:numFmt w:val="decimal"/>
      <w:lvlText w:val=""/>
      <w:lvlJc w:val="left"/>
      <w:pPr>
        <w:ind w:left="0" w:firstLine="0"/>
      </w:pPr>
      <w:rPr>
        <w:rFonts w:hint="default"/>
      </w:rPr>
    </w:lvl>
  </w:abstractNum>
  <w:abstractNum w:abstractNumId="7" w15:restartNumberingAfterBreak="0">
    <w:nsid w:val="194C366C"/>
    <w:multiLevelType w:val="hybridMultilevel"/>
    <w:tmpl w:val="40F8DF64"/>
    <w:lvl w:ilvl="0" w:tplc="95B4B012">
      <w:start w:val="1"/>
      <w:numFmt w:val="decimal"/>
      <w:lvlText w:val="%1."/>
      <w:lvlJc w:val="left"/>
      <w:pPr>
        <w:tabs>
          <w:tab w:val="num" w:pos="397"/>
        </w:tabs>
        <w:ind w:left="397" w:hanging="397"/>
      </w:pPr>
      <w:rPr>
        <w:rFonts w:ascii="Book Antiqua" w:hAnsi="Book Antiqu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9" w15:restartNumberingAfterBreak="0">
    <w:nsid w:val="1D3B1CB1"/>
    <w:multiLevelType w:val="singleLevel"/>
    <w:tmpl w:val="DB98F930"/>
    <w:lvl w:ilvl="0">
      <w:start w:val="1"/>
      <w:numFmt w:val="decimal"/>
      <w:lvlText w:val="%1."/>
      <w:lvlJc w:val="left"/>
      <w:pPr>
        <w:tabs>
          <w:tab w:val="num" w:pos="397"/>
        </w:tabs>
        <w:ind w:left="397" w:hanging="397"/>
      </w:pPr>
      <w:rPr>
        <w:rFonts w:ascii="Book Antiqua" w:hAnsi="Book Antiqua" w:hint="default"/>
        <w:b w:val="0"/>
        <w:i w:val="0"/>
        <w:color w:val="auto"/>
        <w:sz w:val="22"/>
        <w:szCs w:val="22"/>
      </w:rPr>
    </w:lvl>
  </w:abstractNum>
  <w:abstractNum w:abstractNumId="10" w15:restartNumberingAfterBreak="0">
    <w:nsid w:val="20546919"/>
    <w:multiLevelType w:val="hybridMultilevel"/>
    <w:tmpl w:val="5F525232"/>
    <w:lvl w:ilvl="0" w:tplc="69DEF2B2">
      <w:start w:val="8"/>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F0827"/>
    <w:multiLevelType w:val="hybridMultilevel"/>
    <w:tmpl w:val="6696F4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720CD"/>
    <w:multiLevelType w:val="hybridMultilevel"/>
    <w:tmpl w:val="AA7E2596"/>
    <w:lvl w:ilvl="0" w:tplc="4516C850">
      <w:start w:val="1"/>
      <w:numFmt w:val="decimal"/>
      <w:lvlText w:val="%1."/>
      <w:lvlJc w:val="left"/>
      <w:pPr>
        <w:tabs>
          <w:tab w:val="num" w:pos="397"/>
        </w:tabs>
        <w:ind w:left="397" w:hanging="397"/>
      </w:pPr>
      <w:rPr>
        <w:rFonts w:ascii="Book Antiqua" w:hAnsi="Book Antiqua" w:hint="default"/>
        <w:b w:val="0"/>
        <w:i w:val="0"/>
        <w:strike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757212"/>
    <w:multiLevelType w:val="hybridMultilevel"/>
    <w:tmpl w:val="6BEC9DE4"/>
    <w:lvl w:ilvl="0" w:tplc="9F26F432">
      <w:start w:val="1"/>
      <w:numFmt w:val="decimal"/>
      <w:lvlText w:val="%1."/>
      <w:lvlJc w:val="left"/>
      <w:pPr>
        <w:tabs>
          <w:tab w:val="num" w:pos="397"/>
        </w:tabs>
        <w:ind w:left="397" w:hanging="397"/>
      </w:pPr>
      <w:rPr>
        <w:rFonts w:ascii="Book Antiqua" w:hAnsi="Book Antiqu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8C6988"/>
    <w:multiLevelType w:val="hybridMultilevel"/>
    <w:tmpl w:val="A4282686"/>
    <w:lvl w:ilvl="0" w:tplc="1D88648E">
      <w:start w:val="5"/>
      <w:numFmt w:val="decimal"/>
      <w:lvlText w:val="%1."/>
      <w:lvlJc w:val="left"/>
      <w:pPr>
        <w:tabs>
          <w:tab w:val="num" w:pos="720"/>
        </w:tabs>
        <w:ind w:left="720" w:hanging="360"/>
      </w:pPr>
      <w:rPr>
        <w:rFonts w:ascii="Times New Roman" w:hAnsi="Times New Roman" w:hint="default"/>
        <w:b/>
        <w:i w:val="0"/>
        <w:sz w:val="24"/>
      </w:rPr>
    </w:lvl>
    <w:lvl w:ilvl="1" w:tplc="4DD669B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16" w15:restartNumberingAfterBreak="0">
    <w:nsid w:val="37C712EB"/>
    <w:multiLevelType w:val="hybridMultilevel"/>
    <w:tmpl w:val="AE381758"/>
    <w:lvl w:ilvl="0" w:tplc="01321BD6">
      <w:start w:val="12"/>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AA691E"/>
    <w:multiLevelType w:val="hybridMultilevel"/>
    <w:tmpl w:val="42E605F6"/>
    <w:lvl w:ilvl="0" w:tplc="15EAFC22">
      <w:start w:val="1"/>
      <w:numFmt w:val="decimal"/>
      <w:lvlText w:val="%1."/>
      <w:lvlJc w:val="left"/>
      <w:pPr>
        <w:tabs>
          <w:tab w:val="num" w:pos="397"/>
        </w:tabs>
        <w:ind w:left="397" w:hanging="397"/>
      </w:pPr>
      <w:rPr>
        <w:rFonts w:ascii="Book Antiqua" w:hAnsi="Book Antiqu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046FB2"/>
    <w:multiLevelType w:val="hybridMultilevel"/>
    <w:tmpl w:val="2430B2F4"/>
    <w:lvl w:ilvl="0" w:tplc="B8E6C926">
      <w:start w:val="3"/>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85337D"/>
    <w:multiLevelType w:val="hybridMultilevel"/>
    <w:tmpl w:val="DB88756A"/>
    <w:lvl w:ilvl="0" w:tplc="05B2D0D6">
      <w:start w:val="1"/>
      <w:numFmt w:val="decimal"/>
      <w:lvlText w:val="%1."/>
      <w:lvlJc w:val="left"/>
      <w:pPr>
        <w:ind w:left="720" w:hanging="360"/>
      </w:pPr>
      <w:rPr>
        <w:rFonts w:ascii="Book Antiqua" w:hAnsi="Book Antiqu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3F1674"/>
    <w:multiLevelType w:val="hybridMultilevel"/>
    <w:tmpl w:val="094278A6"/>
    <w:lvl w:ilvl="0" w:tplc="F6DCE62E">
      <w:start w:val="17"/>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A66723"/>
    <w:multiLevelType w:val="singleLevel"/>
    <w:tmpl w:val="370E6B3C"/>
    <w:lvl w:ilvl="0">
      <w:start w:val="1"/>
      <w:numFmt w:val="lowerLetter"/>
      <w:lvlText w:val="%1)"/>
      <w:lvlJc w:val="left"/>
      <w:pPr>
        <w:tabs>
          <w:tab w:val="num" w:pos="360"/>
        </w:tabs>
        <w:ind w:left="360" w:hanging="360"/>
      </w:pPr>
      <w:rPr>
        <w:b w:val="0"/>
        <w:i w:val="0"/>
        <w:sz w:val="22"/>
        <w:szCs w:val="22"/>
      </w:rPr>
    </w:lvl>
  </w:abstractNum>
  <w:abstractNum w:abstractNumId="22" w15:restartNumberingAfterBreak="0">
    <w:nsid w:val="45464BE5"/>
    <w:multiLevelType w:val="hybridMultilevel"/>
    <w:tmpl w:val="B9428864"/>
    <w:lvl w:ilvl="0" w:tplc="B816D38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0CA0C41"/>
    <w:multiLevelType w:val="hybridMultilevel"/>
    <w:tmpl w:val="2BC0D7A4"/>
    <w:lvl w:ilvl="0" w:tplc="5BEE1C7E">
      <w:start w:val="1"/>
      <w:numFmt w:val="decimal"/>
      <w:lvlText w:val="%1."/>
      <w:lvlJc w:val="left"/>
      <w:pPr>
        <w:tabs>
          <w:tab w:val="num" w:pos="397"/>
        </w:tabs>
        <w:ind w:left="397" w:hanging="397"/>
      </w:pPr>
      <w:rPr>
        <w:rFonts w:ascii="Book Antiqua" w:hAnsi="Book Antiqu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6" w15:restartNumberingAfterBreak="0">
    <w:nsid w:val="5A635AEC"/>
    <w:multiLevelType w:val="hybridMultilevel"/>
    <w:tmpl w:val="5034574C"/>
    <w:lvl w:ilvl="0" w:tplc="73AE33F2">
      <w:start w:val="1"/>
      <w:numFmt w:val="decimal"/>
      <w:lvlText w:val="%1."/>
      <w:lvlJc w:val="left"/>
      <w:pPr>
        <w:tabs>
          <w:tab w:val="num" w:pos="397"/>
        </w:tabs>
        <w:ind w:left="397" w:hanging="397"/>
      </w:pPr>
      <w:rPr>
        <w:rFonts w:ascii="Book Antiqua" w:hAnsi="Book Antiqua"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8" w15:restartNumberingAfterBreak="0">
    <w:nsid w:val="5FE40508"/>
    <w:multiLevelType w:val="hybridMultilevel"/>
    <w:tmpl w:val="8FD0C078"/>
    <w:lvl w:ilvl="0" w:tplc="7340F926">
      <w:start w:val="1"/>
      <w:numFmt w:val="decimal"/>
      <w:lvlText w:val="%1."/>
      <w:lvlJc w:val="left"/>
      <w:pPr>
        <w:tabs>
          <w:tab w:val="num" w:pos="397"/>
        </w:tabs>
        <w:ind w:left="397" w:hanging="397"/>
      </w:pPr>
      <w:rPr>
        <w:rFonts w:ascii="Book Antiqua" w:hAnsi="Book Antiqua" w:hint="default"/>
        <w:b w:val="0"/>
        <w:i w:val="0"/>
        <w:sz w:val="22"/>
        <w:szCs w:val="22"/>
      </w:rPr>
    </w:lvl>
    <w:lvl w:ilvl="1" w:tplc="04050019" w:tentative="1">
      <w:start w:val="1"/>
      <w:numFmt w:val="lowerLetter"/>
      <w:lvlText w:val="%2."/>
      <w:lvlJc w:val="left"/>
      <w:pPr>
        <w:tabs>
          <w:tab w:val="num" w:pos="1440"/>
        </w:tabs>
        <w:ind w:left="1440" w:hanging="360"/>
      </w:pPr>
    </w:lvl>
    <w:lvl w:ilvl="2" w:tplc="99A6FCD4">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0D75175"/>
    <w:multiLevelType w:val="hybridMultilevel"/>
    <w:tmpl w:val="643E25B6"/>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0" w15:restartNumberingAfterBreak="0">
    <w:nsid w:val="68DE62B0"/>
    <w:multiLevelType w:val="hybridMultilevel"/>
    <w:tmpl w:val="A976B3B6"/>
    <w:lvl w:ilvl="0" w:tplc="F1447D2C">
      <w:start w:val="1"/>
      <w:numFmt w:val="decimal"/>
      <w:lvlText w:val="%1."/>
      <w:lvlJc w:val="left"/>
      <w:pPr>
        <w:tabs>
          <w:tab w:val="num" w:pos="397"/>
        </w:tabs>
        <w:ind w:left="397" w:hanging="397"/>
      </w:pPr>
      <w:rPr>
        <w:rFonts w:ascii="Book Antiqua" w:hAnsi="Book Antiqu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9692293"/>
    <w:multiLevelType w:val="hybridMultilevel"/>
    <w:tmpl w:val="20C6C5D4"/>
    <w:lvl w:ilvl="0" w:tplc="C8DADA8C">
      <w:start w:val="1"/>
      <w:numFmt w:val="decimal"/>
      <w:lvlText w:val="%1."/>
      <w:lvlJc w:val="left"/>
      <w:pPr>
        <w:tabs>
          <w:tab w:val="num" w:pos="397"/>
        </w:tabs>
        <w:ind w:left="397" w:hanging="397"/>
      </w:pPr>
      <w:rPr>
        <w:rFonts w:ascii="Book Antiqua" w:hAnsi="Book Antiqu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143173"/>
    <w:multiLevelType w:val="hybridMultilevel"/>
    <w:tmpl w:val="995CFBE8"/>
    <w:lvl w:ilvl="0" w:tplc="0F6278C0">
      <w:start w:val="2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BF5201"/>
    <w:multiLevelType w:val="hybridMultilevel"/>
    <w:tmpl w:val="3B8826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913B51"/>
    <w:multiLevelType w:val="hybridMultilevel"/>
    <w:tmpl w:val="31864790"/>
    <w:lvl w:ilvl="0" w:tplc="BFD87200">
      <w:start w:val="1"/>
      <w:numFmt w:val="decimal"/>
      <w:lvlText w:val="%1."/>
      <w:lvlJc w:val="left"/>
      <w:pPr>
        <w:tabs>
          <w:tab w:val="num" w:pos="720"/>
        </w:tabs>
        <w:ind w:left="720" w:hanging="360"/>
      </w:pPr>
      <w:rPr>
        <w:rFonts w:hint="default"/>
        <w:color w:val="auto"/>
      </w:rPr>
    </w:lvl>
    <w:lvl w:ilvl="1" w:tplc="DC740282">
      <w:numFmt w:val="none"/>
      <w:lvlText w:val=""/>
      <w:lvlJc w:val="left"/>
      <w:pPr>
        <w:tabs>
          <w:tab w:val="num" w:pos="360"/>
        </w:tabs>
      </w:pPr>
    </w:lvl>
    <w:lvl w:ilvl="2" w:tplc="A392A924">
      <w:numFmt w:val="none"/>
      <w:lvlText w:val=""/>
      <w:lvlJc w:val="left"/>
      <w:pPr>
        <w:tabs>
          <w:tab w:val="num" w:pos="360"/>
        </w:tabs>
      </w:pPr>
    </w:lvl>
    <w:lvl w:ilvl="3" w:tplc="7CE0004A">
      <w:numFmt w:val="none"/>
      <w:lvlText w:val=""/>
      <w:lvlJc w:val="left"/>
      <w:pPr>
        <w:tabs>
          <w:tab w:val="num" w:pos="360"/>
        </w:tabs>
      </w:pPr>
    </w:lvl>
    <w:lvl w:ilvl="4" w:tplc="56148E26">
      <w:numFmt w:val="none"/>
      <w:lvlText w:val=""/>
      <w:lvlJc w:val="left"/>
      <w:pPr>
        <w:tabs>
          <w:tab w:val="num" w:pos="360"/>
        </w:tabs>
      </w:pPr>
    </w:lvl>
    <w:lvl w:ilvl="5" w:tplc="BD54EB04">
      <w:numFmt w:val="none"/>
      <w:lvlText w:val=""/>
      <w:lvlJc w:val="left"/>
      <w:pPr>
        <w:tabs>
          <w:tab w:val="num" w:pos="360"/>
        </w:tabs>
      </w:pPr>
    </w:lvl>
    <w:lvl w:ilvl="6" w:tplc="78BA06DE">
      <w:numFmt w:val="none"/>
      <w:lvlText w:val=""/>
      <w:lvlJc w:val="left"/>
      <w:pPr>
        <w:tabs>
          <w:tab w:val="num" w:pos="360"/>
        </w:tabs>
      </w:pPr>
    </w:lvl>
    <w:lvl w:ilvl="7" w:tplc="C608DE72">
      <w:numFmt w:val="none"/>
      <w:lvlText w:val=""/>
      <w:lvlJc w:val="left"/>
      <w:pPr>
        <w:tabs>
          <w:tab w:val="num" w:pos="360"/>
        </w:tabs>
      </w:pPr>
    </w:lvl>
    <w:lvl w:ilvl="8" w:tplc="70E80204">
      <w:numFmt w:val="none"/>
      <w:lvlText w:val=""/>
      <w:lvlJc w:val="left"/>
      <w:pPr>
        <w:tabs>
          <w:tab w:val="num" w:pos="360"/>
        </w:tabs>
      </w:pPr>
    </w:lvl>
  </w:abstractNum>
  <w:abstractNum w:abstractNumId="35" w15:restartNumberingAfterBreak="0">
    <w:nsid w:val="72FA3721"/>
    <w:multiLevelType w:val="hybridMultilevel"/>
    <w:tmpl w:val="DE76D230"/>
    <w:lvl w:ilvl="0" w:tplc="37A880A0">
      <w:start w:val="1"/>
      <w:numFmt w:val="bullet"/>
      <w:lvlText w:val="-"/>
      <w:lvlJc w:val="left"/>
      <w:pPr>
        <w:ind w:left="760" w:hanging="360"/>
      </w:pPr>
      <w:rPr>
        <w:rFonts w:ascii="Arial Narrow" w:eastAsia="Times New Roman" w:hAnsi="Arial Narrow" w:cs="Arial"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36" w15:restartNumberingAfterBreak="0">
    <w:nsid w:val="7D1974CA"/>
    <w:multiLevelType w:val="singleLevel"/>
    <w:tmpl w:val="A8AEC992"/>
    <w:lvl w:ilvl="0">
      <w:start w:val="1"/>
      <w:numFmt w:val="lowerLetter"/>
      <w:lvlText w:val="%1)"/>
      <w:lvlJc w:val="left"/>
      <w:pPr>
        <w:tabs>
          <w:tab w:val="num" w:pos="360"/>
        </w:tabs>
        <w:ind w:left="360" w:hanging="360"/>
      </w:pPr>
      <w:rPr>
        <w:b w:val="0"/>
        <w:i w:val="0"/>
        <w:sz w:val="22"/>
        <w:szCs w:val="22"/>
      </w:rPr>
    </w:lvl>
  </w:abstractNum>
  <w:abstractNum w:abstractNumId="37" w15:restartNumberingAfterBreak="0">
    <w:nsid w:val="7E987150"/>
    <w:multiLevelType w:val="hybridMultilevel"/>
    <w:tmpl w:val="94D66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1"/>
  </w:num>
  <w:num w:numId="4">
    <w:abstractNumId w:val="8"/>
  </w:num>
  <w:num w:numId="5">
    <w:abstractNumId w:val="25"/>
  </w:num>
  <w:num w:numId="6">
    <w:abstractNumId w:val="27"/>
  </w:num>
  <w:num w:numId="7">
    <w:abstractNumId w:val="23"/>
  </w:num>
  <w:num w:numId="8">
    <w:abstractNumId w:val="14"/>
  </w:num>
  <w:num w:numId="9">
    <w:abstractNumId w:val="28"/>
  </w:num>
  <w:num w:numId="10">
    <w:abstractNumId w:val="24"/>
  </w:num>
  <w:num w:numId="11">
    <w:abstractNumId w:val="7"/>
  </w:num>
  <w:num w:numId="12">
    <w:abstractNumId w:val="30"/>
  </w:num>
  <w:num w:numId="13">
    <w:abstractNumId w:val="12"/>
  </w:num>
  <w:num w:numId="14">
    <w:abstractNumId w:val="13"/>
  </w:num>
  <w:num w:numId="15">
    <w:abstractNumId w:val="5"/>
  </w:num>
  <w:num w:numId="16">
    <w:abstractNumId w:val="31"/>
  </w:num>
  <w:num w:numId="17">
    <w:abstractNumId w:val="17"/>
  </w:num>
  <w:num w:numId="18">
    <w:abstractNumId w:val="2"/>
  </w:num>
  <w:num w:numId="19">
    <w:abstractNumId w:val="34"/>
  </w:num>
  <w:num w:numId="20">
    <w:abstractNumId w:val="35"/>
  </w:num>
  <w:num w:numId="21">
    <w:abstractNumId w:val="26"/>
  </w:num>
  <w:num w:numId="22">
    <w:abstractNumId w:val="0"/>
  </w:num>
  <w:num w:numId="23">
    <w:abstractNumId w:val="1"/>
  </w:num>
  <w:num w:numId="24">
    <w:abstractNumId w:val="19"/>
  </w:num>
  <w:num w:numId="25">
    <w:abstractNumId w:val="37"/>
  </w:num>
  <w:num w:numId="26">
    <w:abstractNumId w:val="15"/>
  </w:num>
  <w:num w:numId="27">
    <w:abstractNumId w:val="11"/>
  </w:num>
  <w:num w:numId="28">
    <w:abstractNumId w:val="10"/>
  </w:num>
  <w:num w:numId="29">
    <w:abstractNumId w:val="16"/>
  </w:num>
  <w:num w:numId="30">
    <w:abstractNumId w:val="6"/>
  </w:num>
  <w:num w:numId="31">
    <w:abstractNumId w:val="18"/>
  </w:num>
  <w:num w:numId="32">
    <w:abstractNumId w:val="33"/>
  </w:num>
  <w:num w:numId="33">
    <w:abstractNumId w:val="4"/>
  </w:num>
  <w:num w:numId="34">
    <w:abstractNumId w:val="29"/>
  </w:num>
  <w:num w:numId="35">
    <w:abstractNumId w:val="20"/>
  </w:num>
  <w:num w:numId="36">
    <w:abstractNumId w:val="22"/>
  </w:num>
  <w:num w:numId="37">
    <w:abstractNumId w:val="32"/>
  </w:num>
  <w:num w:numId="3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B2"/>
    <w:rsid w:val="00010F12"/>
    <w:rsid w:val="0001680E"/>
    <w:rsid w:val="00021D88"/>
    <w:rsid w:val="00022E17"/>
    <w:rsid w:val="00023E79"/>
    <w:rsid w:val="000345E9"/>
    <w:rsid w:val="00036A2E"/>
    <w:rsid w:val="00036BE3"/>
    <w:rsid w:val="00045CA6"/>
    <w:rsid w:val="000506D5"/>
    <w:rsid w:val="00071458"/>
    <w:rsid w:val="00073F66"/>
    <w:rsid w:val="000743F9"/>
    <w:rsid w:val="000855B7"/>
    <w:rsid w:val="00092EBC"/>
    <w:rsid w:val="0009367D"/>
    <w:rsid w:val="0009574C"/>
    <w:rsid w:val="0009682A"/>
    <w:rsid w:val="000969C1"/>
    <w:rsid w:val="000A39E1"/>
    <w:rsid w:val="000A5837"/>
    <w:rsid w:val="000B2B70"/>
    <w:rsid w:val="000B510C"/>
    <w:rsid w:val="000B7848"/>
    <w:rsid w:val="000C17F6"/>
    <w:rsid w:val="000F2F94"/>
    <w:rsid w:val="000F6E4E"/>
    <w:rsid w:val="001032A5"/>
    <w:rsid w:val="00112584"/>
    <w:rsid w:val="001159B0"/>
    <w:rsid w:val="001254A7"/>
    <w:rsid w:val="0012644E"/>
    <w:rsid w:val="00154F87"/>
    <w:rsid w:val="00161EFE"/>
    <w:rsid w:val="00165783"/>
    <w:rsid w:val="001719B4"/>
    <w:rsid w:val="0018107F"/>
    <w:rsid w:val="00184FBF"/>
    <w:rsid w:val="001A7AF4"/>
    <w:rsid w:val="001A7CE4"/>
    <w:rsid w:val="001B0726"/>
    <w:rsid w:val="001B10D8"/>
    <w:rsid w:val="001B2826"/>
    <w:rsid w:val="001C17D4"/>
    <w:rsid w:val="001C6910"/>
    <w:rsid w:val="001C7BF9"/>
    <w:rsid w:val="001E6C6C"/>
    <w:rsid w:val="001F7989"/>
    <w:rsid w:val="002041B6"/>
    <w:rsid w:val="00216244"/>
    <w:rsid w:val="00221631"/>
    <w:rsid w:val="0022539B"/>
    <w:rsid w:val="00241AF3"/>
    <w:rsid w:val="00250B14"/>
    <w:rsid w:val="00261DA6"/>
    <w:rsid w:val="002733FE"/>
    <w:rsid w:val="00287854"/>
    <w:rsid w:val="002959B8"/>
    <w:rsid w:val="002A10DB"/>
    <w:rsid w:val="002A2D36"/>
    <w:rsid w:val="002B561D"/>
    <w:rsid w:val="002B5959"/>
    <w:rsid w:val="002B7EC3"/>
    <w:rsid w:val="002C04C2"/>
    <w:rsid w:val="002D1B89"/>
    <w:rsid w:val="002E3119"/>
    <w:rsid w:val="002F26CD"/>
    <w:rsid w:val="0031177A"/>
    <w:rsid w:val="00311EA7"/>
    <w:rsid w:val="00315FD3"/>
    <w:rsid w:val="00316598"/>
    <w:rsid w:val="00316904"/>
    <w:rsid w:val="00327179"/>
    <w:rsid w:val="003316FE"/>
    <w:rsid w:val="00337F95"/>
    <w:rsid w:val="003460C5"/>
    <w:rsid w:val="003521CF"/>
    <w:rsid w:val="00355358"/>
    <w:rsid w:val="00357A80"/>
    <w:rsid w:val="00363682"/>
    <w:rsid w:val="003671A3"/>
    <w:rsid w:val="003809A7"/>
    <w:rsid w:val="00385B32"/>
    <w:rsid w:val="00386817"/>
    <w:rsid w:val="003961A4"/>
    <w:rsid w:val="003A1F2F"/>
    <w:rsid w:val="003A5CF0"/>
    <w:rsid w:val="003C6386"/>
    <w:rsid w:val="003C75BC"/>
    <w:rsid w:val="003C7631"/>
    <w:rsid w:val="003D2690"/>
    <w:rsid w:val="003D394D"/>
    <w:rsid w:val="003D5432"/>
    <w:rsid w:val="003E36C8"/>
    <w:rsid w:val="003F540A"/>
    <w:rsid w:val="003F68A4"/>
    <w:rsid w:val="00402BB7"/>
    <w:rsid w:val="004060B2"/>
    <w:rsid w:val="00406566"/>
    <w:rsid w:val="004112CB"/>
    <w:rsid w:val="0041558D"/>
    <w:rsid w:val="00417262"/>
    <w:rsid w:val="0042274D"/>
    <w:rsid w:val="00422F4D"/>
    <w:rsid w:val="00430898"/>
    <w:rsid w:val="004348E6"/>
    <w:rsid w:val="00434E91"/>
    <w:rsid w:val="0044037E"/>
    <w:rsid w:val="00444744"/>
    <w:rsid w:val="0044504E"/>
    <w:rsid w:val="0045023A"/>
    <w:rsid w:val="00450D26"/>
    <w:rsid w:val="004545F6"/>
    <w:rsid w:val="00454DDC"/>
    <w:rsid w:val="00457FD4"/>
    <w:rsid w:val="00467586"/>
    <w:rsid w:val="00487EF3"/>
    <w:rsid w:val="004A26E9"/>
    <w:rsid w:val="004A3F32"/>
    <w:rsid w:val="004A456D"/>
    <w:rsid w:val="004A6706"/>
    <w:rsid w:val="004B01D6"/>
    <w:rsid w:val="004B3A07"/>
    <w:rsid w:val="004C0DF7"/>
    <w:rsid w:val="004C17E9"/>
    <w:rsid w:val="004C3E17"/>
    <w:rsid w:val="004C66C0"/>
    <w:rsid w:val="004C672D"/>
    <w:rsid w:val="004D1DDC"/>
    <w:rsid w:val="004D2E2A"/>
    <w:rsid w:val="004D56BA"/>
    <w:rsid w:val="004F443F"/>
    <w:rsid w:val="004F45CE"/>
    <w:rsid w:val="004F6D25"/>
    <w:rsid w:val="00500C7A"/>
    <w:rsid w:val="0050163F"/>
    <w:rsid w:val="00502AF9"/>
    <w:rsid w:val="00506FE5"/>
    <w:rsid w:val="0051222A"/>
    <w:rsid w:val="005149FB"/>
    <w:rsid w:val="0052457C"/>
    <w:rsid w:val="00525482"/>
    <w:rsid w:val="0052559E"/>
    <w:rsid w:val="0053613D"/>
    <w:rsid w:val="00540FF2"/>
    <w:rsid w:val="0055160B"/>
    <w:rsid w:val="00576B2C"/>
    <w:rsid w:val="00580302"/>
    <w:rsid w:val="0058335F"/>
    <w:rsid w:val="00584DD4"/>
    <w:rsid w:val="00590537"/>
    <w:rsid w:val="0059747B"/>
    <w:rsid w:val="005A1582"/>
    <w:rsid w:val="005A5B44"/>
    <w:rsid w:val="005B2396"/>
    <w:rsid w:val="005D139A"/>
    <w:rsid w:val="005E02B0"/>
    <w:rsid w:val="005F2A6F"/>
    <w:rsid w:val="005F3C62"/>
    <w:rsid w:val="005F4353"/>
    <w:rsid w:val="00601F9E"/>
    <w:rsid w:val="00602822"/>
    <w:rsid w:val="00647E46"/>
    <w:rsid w:val="006547D8"/>
    <w:rsid w:val="006621C3"/>
    <w:rsid w:val="00663F11"/>
    <w:rsid w:val="00667D55"/>
    <w:rsid w:val="00674CD7"/>
    <w:rsid w:val="00675C18"/>
    <w:rsid w:val="0068688A"/>
    <w:rsid w:val="00686B8B"/>
    <w:rsid w:val="0069525B"/>
    <w:rsid w:val="006966E1"/>
    <w:rsid w:val="006A3D5F"/>
    <w:rsid w:val="006B26BD"/>
    <w:rsid w:val="006E5F7C"/>
    <w:rsid w:val="006F0D6E"/>
    <w:rsid w:val="006F2265"/>
    <w:rsid w:val="006F3383"/>
    <w:rsid w:val="00702230"/>
    <w:rsid w:val="007040DF"/>
    <w:rsid w:val="00721D5D"/>
    <w:rsid w:val="00722D19"/>
    <w:rsid w:val="007231F5"/>
    <w:rsid w:val="0072486E"/>
    <w:rsid w:val="00732F3E"/>
    <w:rsid w:val="00737E15"/>
    <w:rsid w:val="00742DB7"/>
    <w:rsid w:val="007430DB"/>
    <w:rsid w:val="00743C90"/>
    <w:rsid w:val="007447D8"/>
    <w:rsid w:val="00751846"/>
    <w:rsid w:val="00757139"/>
    <w:rsid w:val="007625AF"/>
    <w:rsid w:val="007640B9"/>
    <w:rsid w:val="0076619C"/>
    <w:rsid w:val="00767AE6"/>
    <w:rsid w:val="00780F89"/>
    <w:rsid w:val="007841A9"/>
    <w:rsid w:val="00790480"/>
    <w:rsid w:val="00792208"/>
    <w:rsid w:val="0079762B"/>
    <w:rsid w:val="007A1152"/>
    <w:rsid w:val="007A1231"/>
    <w:rsid w:val="007C2722"/>
    <w:rsid w:val="007C6305"/>
    <w:rsid w:val="007D47B5"/>
    <w:rsid w:val="007D4EDF"/>
    <w:rsid w:val="007D59B8"/>
    <w:rsid w:val="007E0347"/>
    <w:rsid w:val="007E1ABE"/>
    <w:rsid w:val="007E3E90"/>
    <w:rsid w:val="007F6877"/>
    <w:rsid w:val="00803370"/>
    <w:rsid w:val="00804147"/>
    <w:rsid w:val="008126A5"/>
    <w:rsid w:val="008128AF"/>
    <w:rsid w:val="00813A3D"/>
    <w:rsid w:val="00813E72"/>
    <w:rsid w:val="00820297"/>
    <w:rsid w:val="00826123"/>
    <w:rsid w:val="00830AD1"/>
    <w:rsid w:val="008354A6"/>
    <w:rsid w:val="008360AB"/>
    <w:rsid w:val="00844283"/>
    <w:rsid w:val="008445E3"/>
    <w:rsid w:val="0084669C"/>
    <w:rsid w:val="00847491"/>
    <w:rsid w:val="00847EAF"/>
    <w:rsid w:val="00847EC8"/>
    <w:rsid w:val="00861909"/>
    <w:rsid w:val="00863AAE"/>
    <w:rsid w:val="00866B7B"/>
    <w:rsid w:val="00870DC9"/>
    <w:rsid w:val="008A14EE"/>
    <w:rsid w:val="008A1712"/>
    <w:rsid w:val="008A506D"/>
    <w:rsid w:val="008A6DE9"/>
    <w:rsid w:val="008C0767"/>
    <w:rsid w:val="008C681E"/>
    <w:rsid w:val="008D0FA9"/>
    <w:rsid w:val="008D4646"/>
    <w:rsid w:val="008D5ED8"/>
    <w:rsid w:val="008E1FA5"/>
    <w:rsid w:val="008E30E3"/>
    <w:rsid w:val="008E6135"/>
    <w:rsid w:val="008F1E18"/>
    <w:rsid w:val="008F537B"/>
    <w:rsid w:val="009016F7"/>
    <w:rsid w:val="00906682"/>
    <w:rsid w:val="00913DFC"/>
    <w:rsid w:val="00913EB1"/>
    <w:rsid w:val="00916B07"/>
    <w:rsid w:val="009173C2"/>
    <w:rsid w:val="00927414"/>
    <w:rsid w:val="00931D08"/>
    <w:rsid w:val="0093681C"/>
    <w:rsid w:val="009509B1"/>
    <w:rsid w:val="00953711"/>
    <w:rsid w:val="009607F6"/>
    <w:rsid w:val="009623E6"/>
    <w:rsid w:val="00963EE3"/>
    <w:rsid w:val="00964EC3"/>
    <w:rsid w:val="0098168E"/>
    <w:rsid w:val="009A0FE7"/>
    <w:rsid w:val="009B3B77"/>
    <w:rsid w:val="009C48F5"/>
    <w:rsid w:val="009D1D87"/>
    <w:rsid w:val="009E4F76"/>
    <w:rsid w:val="009E7C14"/>
    <w:rsid w:val="009F21F8"/>
    <w:rsid w:val="009F7FB9"/>
    <w:rsid w:val="00A05663"/>
    <w:rsid w:val="00A072BA"/>
    <w:rsid w:val="00A076EF"/>
    <w:rsid w:val="00A17029"/>
    <w:rsid w:val="00A17FF0"/>
    <w:rsid w:val="00A24835"/>
    <w:rsid w:val="00A31278"/>
    <w:rsid w:val="00A33E70"/>
    <w:rsid w:val="00A35799"/>
    <w:rsid w:val="00A41DC1"/>
    <w:rsid w:val="00A47374"/>
    <w:rsid w:val="00A54776"/>
    <w:rsid w:val="00A56462"/>
    <w:rsid w:val="00A57C2A"/>
    <w:rsid w:val="00A607B5"/>
    <w:rsid w:val="00A830D1"/>
    <w:rsid w:val="00A8650C"/>
    <w:rsid w:val="00A937F5"/>
    <w:rsid w:val="00A94702"/>
    <w:rsid w:val="00A95D13"/>
    <w:rsid w:val="00AA5E7F"/>
    <w:rsid w:val="00AA6C75"/>
    <w:rsid w:val="00AB5D20"/>
    <w:rsid w:val="00AC0AB7"/>
    <w:rsid w:val="00AC1597"/>
    <w:rsid w:val="00AC219E"/>
    <w:rsid w:val="00AC4087"/>
    <w:rsid w:val="00AC7D6F"/>
    <w:rsid w:val="00AD568A"/>
    <w:rsid w:val="00AE5AF3"/>
    <w:rsid w:val="00B0684B"/>
    <w:rsid w:val="00B1063B"/>
    <w:rsid w:val="00B136A3"/>
    <w:rsid w:val="00B14901"/>
    <w:rsid w:val="00B209CE"/>
    <w:rsid w:val="00B23CBF"/>
    <w:rsid w:val="00B27BF4"/>
    <w:rsid w:val="00B44F8C"/>
    <w:rsid w:val="00B62F7C"/>
    <w:rsid w:val="00B65F96"/>
    <w:rsid w:val="00B66BC2"/>
    <w:rsid w:val="00B70BBA"/>
    <w:rsid w:val="00B73BA4"/>
    <w:rsid w:val="00B74817"/>
    <w:rsid w:val="00B77F85"/>
    <w:rsid w:val="00B84EBF"/>
    <w:rsid w:val="00B85F4C"/>
    <w:rsid w:val="00B91F39"/>
    <w:rsid w:val="00B924E3"/>
    <w:rsid w:val="00BA27E4"/>
    <w:rsid w:val="00BA297D"/>
    <w:rsid w:val="00BA604C"/>
    <w:rsid w:val="00BA637C"/>
    <w:rsid w:val="00BA72DA"/>
    <w:rsid w:val="00BC04A7"/>
    <w:rsid w:val="00BC2A96"/>
    <w:rsid w:val="00BC4F93"/>
    <w:rsid w:val="00BC5BA3"/>
    <w:rsid w:val="00BD1EB2"/>
    <w:rsid w:val="00BD71B3"/>
    <w:rsid w:val="00BE4E87"/>
    <w:rsid w:val="00C0276F"/>
    <w:rsid w:val="00C06CA0"/>
    <w:rsid w:val="00C100E5"/>
    <w:rsid w:val="00C141DA"/>
    <w:rsid w:val="00C2474C"/>
    <w:rsid w:val="00C30EDC"/>
    <w:rsid w:val="00C31FCB"/>
    <w:rsid w:val="00C405B8"/>
    <w:rsid w:val="00C415A2"/>
    <w:rsid w:val="00C42B4C"/>
    <w:rsid w:val="00C5462E"/>
    <w:rsid w:val="00C55E0E"/>
    <w:rsid w:val="00C62254"/>
    <w:rsid w:val="00C67B20"/>
    <w:rsid w:val="00C714D0"/>
    <w:rsid w:val="00C72650"/>
    <w:rsid w:val="00C7290C"/>
    <w:rsid w:val="00C7325C"/>
    <w:rsid w:val="00C764DC"/>
    <w:rsid w:val="00C77759"/>
    <w:rsid w:val="00C80661"/>
    <w:rsid w:val="00C80D27"/>
    <w:rsid w:val="00C9170E"/>
    <w:rsid w:val="00C97EA8"/>
    <w:rsid w:val="00CA5C2C"/>
    <w:rsid w:val="00CB04F6"/>
    <w:rsid w:val="00CB1C4D"/>
    <w:rsid w:val="00CC0CDA"/>
    <w:rsid w:val="00CD07F9"/>
    <w:rsid w:val="00CF0D0F"/>
    <w:rsid w:val="00CF7D01"/>
    <w:rsid w:val="00D02365"/>
    <w:rsid w:val="00D04975"/>
    <w:rsid w:val="00D13FB0"/>
    <w:rsid w:val="00D17316"/>
    <w:rsid w:val="00D20363"/>
    <w:rsid w:val="00D260F6"/>
    <w:rsid w:val="00D3722B"/>
    <w:rsid w:val="00D47996"/>
    <w:rsid w:val="00D518C0"/>
    <w:rsid w:val="00D52169"/>
    <w:rsid w:val="00D56818"/>
    <w:rsid w:val="00D606F3"/>
    <w:rsid w:val="00D62B8F"/>
    <w:rsid w:val="00D65067"/>
    <w:rsid w:val="00D6530F"/>
    <w:rsid w:val="00D65F7D"/>
    <w:rsid w:val="00D70447"/>
    <w:rsid w:val="00D74368"/>
    <w:rsid w:val="00D77BCE"/>
    <w:rsid w:val="00D91251"/>
    <w:rsid w:val="00DA1BF8"/>
    <w:rsid w:val="00DA30F4"/>
    <w:rsid w:val="00DA680B"/>
    <w:rsid w:val="00DA68D6"/>
    <w:rsid w:val="00DC3931"/>
    <w:rsid w:val="00DC4784"/>
    <w:rsid w:val="00DC6319"/>
    <w:rsid w:val="00DD1E95"/>
    <w:rsid w:val="00DF4806"/>
    <w:rsid w:val="00DF632D"/>
    <w:rsid w:val="00E0271C"/>
    <w:rsid w:val="00E03A61"/>
    <w:rsid w:val="00E03B45"/>
    <w:rsid w:val="00E04615"/>
    <w:rsid w:val="00E110E8"/>
    <w:rsid w:val="00E2096B"/>
    <w:rsid w:val="00E2433F"/>
    <w:rsid w:val="00E2777D"/>
    <w:rsid w:val="00E33979"/>
    <w:rsid w:val="00E33C3A"/>
    <w:rsid w:val="00E42AF8"/>
    <w:rsid w:val="00E44D11"/>
    <w:rsid w:val="00E464F3"/>
    <w:rsid w:val="00E46981"/>
    <w:rsid w:val="00E51305"/>
    <w:rsid w:val="00E5503D"/>
    <w:rsid w:val="00E61973"/>
    <w:rsid w:val="00E66E08"/>
    <w:rsid w:val="00E80F48"/>
    <w:rsid w:val="00E816BA"/>
    <w:rsid w:val="00E83E7D"/>
    <w:rsid w:val="00EA4848"/>
    <w:rsid w:val="00EB190D"/>
    <w:rsid w:val="00EB2DBE"/>
    <w:rsid w:val="00EB4D13"/>
    <w:rsid w:val="00EE164D"/>
    <w:rsid w:val="00EE3B69"/>
    <w:rsid w:val="00F01756"/>
    <w:rsid w:val="00F14E73"/>
    <w:rsid w:val="00F1695D"/>
    <w:rsid w:val="00F211B9"/>
    <w:rsid w:val="00F31405"/>
    <w:rsid w:val="00F3183B"/>
    <w:rsid w:val="00F57A0F"/>
    <w:rsid w:val="00F62552"/>
    <w:rsid w:val="00F763FC"/>
    <w:rsid w:val="00F82E34"/>
    <w:rsid w:val="00F953A9"/>
    <w:rsid w:val="00FA00FF"/>
    <w:rsid w:val="00FB043C"/>
    <w:rsid w:val="00FB34EA"/>
    <w:rsid w:val="00FB74C3"/>
    <w:rsid w:val="00FC14E6"/>
    <w:rsid w:val="00FC6589"/>
    <w:rsid w:val="00FD2312"/>
    <w:rsid w:val="00FD555B"/>
    <w:rsid w:val="00FE23FA"/>
    <w:rsid w:val="00FE3ED9"/>
    <w:rsid w:val="00FE7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8ADF4-DF6B-4AC1-B9E1-BA0928C0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767AE6"/>
    <w:rPr>
      <w:sz w:val="24"/>
    </w:rPr>
  </w:style>
  <w:style w:type="paragraph" w:styleId="Nadpis1">
    <w:name w:val="heading 1"/>
    <w:basedOn w:val="Normln"/>
    <w:next w:val="Normln"/>
    <w:qFormat/>
    <w:rsid w:val="00767AE6"/>
    <w:pPr>
      <w:keepNext/>
      <w:widowControl w:val="0"/>
      <w:jc w:val="center"/>
      <w:outlineLvl w:val="0"/>
    </w:pPr>
    <w:rPr>
      <w:b/>
      <w:sz w:val="28"/>
    </w:rPr>
  </w:style>
  <w:style w:type="paragraph" w:styleId="Nadpis2">
    <w:name w:val="heading 2"/>
    <w:basedOn w:val="Normln"/>
    <w:next w:val="Normln"/>
    <w:qFormat/>
    <w:rsid w:val="00767AE6"/>
    <w:pPr>
      <w:keepNext/>
      <w:widowControl w:val="0"/>
      <w:ind w:left="1418"/>
      <w:outlineLvl w:val="1"/>
    </w:pPr>
    <w:rPr>
      <w:b/>
      <w:color w:val="0000FF"/>
      <w:u w:val="single"/>
    </w:rPr>
  </w:style>
  <w:style w:type="paragraph" w:styleId="Nadpis3">
    <w:name w:val="heading 3"/>
    <w:basedOn w:val="Normln"/>
    <w:next w:val="Normln"/>
    <w:qFormat/>
    <w:rsid w:val="00767AE6"/>
    <w:pPr>
      <w:keepNext/>
      <w:widowControl w:val="0"/>
      <w:outlineLvl w:val="2"/>
    </w:pPr>
    <w:rPr>
      <w:b/>
    </w:rPr>
  </w:style>
  <w:style w:type="paragraph" w:styleId="Nadpis4">
    <w:name w:val="heading 4"/>
    <w:basedOn w:val="Normln"/>
    <w:next w:val="Normln"/>
    <w:qFormat/>
    <w:rsid w:val="00767AE6"/>
    <w:pPr>
      <w:keepNext/>
      <w:widowControl w:val="0"/>
      <w:jc w:val="both"/>
      <w:outlineLvl w:val="3"/>
    </w:pPr>
    <w:rPr>
      <w:b/>
      <w:color w:val="0000FF"/>
    </w:rPr>
  </w:style>
  <w:style w:type="paragraph" w:styleId="Nadpis5">
    <w:name w:val="heading 5"/>
    <w:basedOn w:val="Normln"/>
    <w:next w:val="Normln"/>
    <w:qFormat/>
    <w:rsid w:val="00767AE6"/>
    <w:pPr>
      <w:keepNext/>
      <w:widowControl w:val="0"/>
      <w:outlineLvl w:val="4"/>
    </w:pPr>
    <w:rPr>
      <w:b/>
      <w:sz w:val="28"/>
    </w:rPr>
  </w:style>
  <w:style w:type="paragraph" w:styleId="Nadpis6">
    <w:name w:val="heading 6"/>
    <w:basedOn w:val="Normln"/>
    <w:next w:val="Normln"/>
    <w:qFormat/>
    <w:rsid w:val="00767AE6"/>
    <w:pPr>
      <w:keepNext/>
      <w:jc w:val="center"/>
      <w:outlineLvl w:val="5"/>
    </w:pPr>
    <w:rPr>
      <w:b/>
      <w:caps/>
      <w:spacing w:val="62"/>
      <w:sz w:val="36"/>
    </w:rPr>
  </w:style>
  <w:style w:type="paragraph" w:styleId="Nadpis7">
    <w:name w:val="heading 7"/>
    <w:basedOn w:val="Normln"/>
    <w:next w:val="Normln"/>
    <w:qFormat/>
    <w:rsid w:val="00767AE6"/>
    <w:pPr>
      <w:keepNext/>
      <w:jc w:val="center"/>
      <w:outlineLvl w:val="6"/>
    </w:pPr>
    <w:rPr>
      <w:b/>
    </w:rPr>
  </w:style>
  <w:style w:type="paragraph" w:styleId="Nadpis8">
    <w:name w:val="heading 8"/>
    <w:basedOn w:val="Normln"/>
    <w:next w:val="Normln"/>
    <w:qFormat/>
    <w:rsid w:val="00767AE6"/>
    <w:pPr>
      <w:keepNext/>
      <w:tabs>
        <w:tab w:val="left" w:pos="851"/>
        <w:tab w:val="left" w:pos="7371"/>
      </w:tabs>
      <w:jc w:val="center"/>
      <w:outlineLvl w:val="7"/>
    </w:pPr>
    <w:rPr>
      <w:b/>
      <w:sz w:val="28"/>
      <w:u w:val="single"/>
    </w:rPr>
  </w:style>
  <w:style w:type="paragraph" w:styleId="Nadpis9">
    <w:name w:val="heading 9"/>
    <w:basedOn w:val="Normln"/>
    <w:next w:val="Normln"/>
    <w:qFormat/>
    <w:rsid w:val="00767AE6"/>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767AE6"/>
  </w:style>
  <w:style w:type="paragraph" w:styleId="Zpat">
    <w:name w:val="footer"/>
    <w:basedOn w:val="Normln"/>
    <w:semiHidden/>
    <w:rsid w:val="00767AE6"/>
    <w:pPr>
      <w:tabs>
        <w:tab w:val="center" w:pos="4536"/>
        <w:tab w:val="right" w:pos="9072"/>
      </w:tabs>
    </w:pPr>
    <w:rPr>
      <w:sz w:val="20"/>
    </w:rPr>
  </w:style>
  <w:style w:type="paragraph" w:styleId="Zhlav">
    <w:name w:val="header"/>
    <w:basedOn w:val="Normln"/>
    <w:rsid w:val="00767AE6"/>
    <w:pPr>
      <w:tabs>
        <w:tab w:val="center" w:pos="4536"/>
        <w:tab w:val="right" w:pos="9072"/>
      </w:tabs>
    </w:pPr>
  </w:style>
  <w:style w:type="paragraph" w:styleId="Prosttext">
    <w:name w:val="Plain Text"/>
    <w:basedOn w:val="Normln"/>
    <w:semiHidden/>
    <w:rsid w:val="00767AE6"/>
    <w:pPr>
      <w:widowControl w:val="0"/>
    </w:pPr>
    <w:rPr>
      <w:rFonts w:ascii="Courier New" w:hAnsi="Courier New"/>
      <w:sz w:val="20"/>
    </w:rPr>
  </w:style>
  <w:style w:type="paragraph" w:styleId="Zkladntext">
    <w:name w:val="Body Text"/>
    <w:basedOn w:val="Normln"/>
    <w:link w:val="ZkladntextChar"/>
    <w:semiHidden/>
    <w:rsid w:val="00767AE6"/>
    <w:pPr>
      <w:widowControl w:val="0"/>
    </w:pPr>
    <w:rPr>
      <w:rFonts w:ascii="GaramondE" w:hAnsi="GaramondE"/>
      <w:color w:val="000000"/>
      <w:sz w:val="20"/>
    </w:rPr>
  </w:style>
  <w:style w:type="paragraph" w:customStyle="1" w:styleId="Xadka">
    <w:name w:val="&lt;/X&gt;&lt;/a&gt;dka"/>
    <w:rsid w:val="00767AE6"/>
    <w:pPr>
      <w:widowControl w:val="0"/>
      <w:ind w:left="515"/>
    </w:pPr>
    <w:rPr>
      <w:color w:val="000000"/>
      <w:sz w:val="24"/>
    </w:rPr>
  </w:style>
  <w:style w:type="paragraph" w:customStyle="1" w:styleId="Znahka1">
    <w:name w:val="Zna&lt;/h&gt;ka 1"/>
    <w:rsid w:val="00767AE6"/>
    <w:pPr>
      <w:widowControl w:val="0"/>
    </w:pPr>
    <w:rPr>
      <w:color w:val="000000"/>
      <w:sz w:val="24"/>
    </w:rPr>
  </w:style>
  <w:style w:type="paragraph" w:styleId="Zkladntext3">
    <w:name w:val="Body Text 3"/>
    <w:basedOn w:val="Normln"/>
    <w:semiHidden/>
    <w:rsid w:val="00767AE6"/>
    <w:pPr>
      <w:widowControl w:val="0"/>
    </w:pPr>
  </w:style>
  <w:style w:type="paragraph" w:styleId="Zkladntext2">
    <w:name w:val="Body Text 2"/>
    <w:basedOn w:val="Normln"/>
    <w:semiHidden/>
    <w:rsid w:val="00767AE6"/>
    <w:pPr>
      <w:widowControl w:val="0"/>
    </w:pPr>
    <w:rPr>
      <w:b/>
      <w:sz w:val="28"/>
    </w:rPr>
  </w:style>
  <w:style w:type="paragraph" w:styleId="Zkladntextodsazen">
    <w:name w:val="Body Text Indent"/>
    <w:basedOn w:val="Normln"/>
    <w:semiHidden/>
    <w:rsid w:val="00767AE6"/>
    <w:pPr>
      <w:ind w:left="567"/>
      <w:jc w:val="both"/>
    </w:pPr>
  </w:style>
  <w:style w:type="paragraph" w:styleId="Zkladntextodsazen2">
    <w:name w:val="Body Text Indent 2"/>
    <w:basedOn w:val="Normln"/>
    <w:semiHidden/>
    <w:rsid w:val="00767AE6"/>
    <w:pPr>
      <w:ind w:left="851" w:hanging="284"/>
      <w:jc w:val="both"/>
    </w:pPr>
  </w:style>
  <w:style w:type="paragraph" w:styleId="Zkladntextodsazen3">
    <w:name w:val="Body Text Indent 3"/>
    <w:basedOn w:val="Normln"/>
    <w:semiHidden/>
    <w:rsid w:val="00767AE6"/>
    <w:pPr>
      <w:ind w:left="426"/>
      <w:jc w:val="both"/>
    </w:pPr>
  </w:style>
  <w:style w:type="paragraph" w:customStyle="1" w:styleId="Smlouva-slo">
    <w:name w:val="Smlouva-číslo"/>
    <w:basedOn w:val="Normln"/>
    <w:rsid w:val="00767AE6"/>
    <w:pPr>
      <w:widowControl w:val="0"/>
      <w:spacing w:before="120" w:line="240" w:lineRule="atLeast"/>
      <w:jc w:val="both"/>
    </w:pPr>
    <w:rPr>
      <w:snapToGrid w:val="0"/>
    </w:rPr>
  </w:style>
  <w:style w:type="paragraph" w:styleId="Titulek">
    <w:name w:val="caption"/>
    <w:basedOn w:val="Normln"/>
    <w:next w:val="Normln"/>
    <w:qFormat/>
    <w:rsid w:val="00767AE6"/>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rsid w:val="00767AE6"/>
    <w:pPr>
      <w:spacing w:before="120" w:line="240" w:lineRule="atLeast"/>
      <w:jc w:val="both"/>
    </w:pPr>
  </w:style>
  <w:style w:type="paragraph" w:customStyle="1" w:styleId="Smlouva2">
    <w:name w:val="Smlouva2"/>
    <w:basedOn w:val="Normln"/>
    <w:rsid w:val="00767AE6"/>
    <w:pPr>
      <w:jc w:val="center"/>
    </w:pPr>
    <w:rPr>
      <w:b/>
    </w:rPr>
  </w:style>
  <w:style w:type="paragraph" w:customStyle="1" w:styleId="Zkladntext21">
    <w:name w:val="Základní text 21"/>
    <w:basedOn w:val="Normln"/>
    <w:rsid w:val="00767AE6"/>
    <w:pPr>
      <w:tabs>
        <w:tab w:val="left" w:pos="360"/>
      </w:tabs>
      <w:overflowPunct w:val="0"/>
      <w:autoSpaceDE w:val="0"/>
      <w:autoSpaceDN w:val="0"/>
      <w:adjustRightInd w:val="0"/>
      <w:ind w:left="360"/>
      <w:jc w:val="both"/>
      <w:textAlignment w:val="baseline"/>
    </w:pPr>
  </w:style>
  <w:style w:type="paragraph" w:styleId="Nzev">
    <w:name w:val="Title"/>
    <w:basedOn w:val="Normln"/>
    <w:qFormat/>
    <w:rsid w:val="00767AE6"/>
    <w:pPr>
      <w:jc w:val="center"/>
    </w:pPr>
    <w:rPr>
      <w:b/>
      <w:bCs/>
      <w:sz w:val="32"/>
      <w:u w:val="single"/>
    </w:rPr>
  </w:style>
  <w:style w:type="paragraph" w:customStyle="1" w:styleId="slovnvSOD">
    <w:name w:val="číslování v SOD"/>
    <w:basedOn w:val="Zkladntext"/>
    <w:rsid w:val="00767AE6"/>
    <w:pPr>
      <w:numPr>
        <w:numId w:val="7"/>
      </w:numPr>
      <w:spacing w:after="120"/>
      <w:jc w:val="both"/>
    </w:pPr>
    <w:rPr>
      <w:rFonts w:ascii="Arial" w:hAnsi="Arial"/>
      <w:color w:val="auto"/>
      <w:sz w:val="22"/>
    </w:rPr>
  </w:style>
  <w:style w:type="character" w:styleId="Hypertextovodkaz">
    <w:name w:val="Hyperlink"/>
    <w:rsid w:val="00767AE6"/>
    <w:rPr>
      <w:color w:val="0000FF"/>
      <w:u w:val="single"/>
    </w:rPr>
  </w:style>
  <w:style w:type="paragraph" w:customStyle="1" w:styleId="zklad">
    <w:name w:val="základ"/>
    <w:basedOn w:val="Normln"/>
    <w:rsid w:val="00767AE6"/>
    <w:pPr>
      <w:spacing w:before="60" w:after="120"/>
      <w:jc w:val="both"/>
    </w:pPr>
    <w:rPr>
      <w:iCs/>
      <w:szCs w:val="24"/>
    </w:rPr>
  </w:style>
  <w:style w:type="paragraph" w:customStyle="1" w:styleId="Styl1">
    <w:name w:val="Styl1"/>
    <w:basedOn w:val="Normln"/>
    <w:rsid w:val="00767AE6"/>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sid w:val="00767AE6"/>
    <w:rPr>
      <w:rFonts w:ascii="Tahoma" w:hAnsi="Tahoma" w:cs="Tahoma"/>
      <w:sz w:val="16"/>
      <w:szCs w:val="16"/>
    </w:rPr>
  </w:style>
  <w:style w:type="character" w:styleId="Odkaznakoment">
    <w:name w:val="annotation reference"/>
    <w:semiHidden/>
    <w:rsid w:val="00767AE6"/>
    <w:rPr>
      <w:sz w:val="16"/>
      <w:szCs w:val="16"/>
    </w:rPr>
  </w:style>
  <w:style w:type="paragraph" w:styleId="Textkomente">
    <w:name w:val="annotation text"/>
    <w:basedOn w:val="Normln"/>
    <w:semiHidden/>
    <w:rsid w:val="00767AE6"/>
    <w:rPr>
      <w:sz w:val="20"/>
    </w:rPr>
  </w:style>
  <w:style w:type="paragraph" w:styleId="Pedmtkomente">
    <w:name w:val="annotation subject"/>
    <w:basedOn w:val="Textkomente"/>
    <w:next w:val="Textkomente"/>
    <w:semiHidden/>
    <w:rsid w:val="00767AE6"/>
    <w:rPr>
      <w:b/>
      <w:bCs/>
    </w:rPr>
  </w:style>
  <w:style w:type="character" w:styleId="Siln">
    <w:name w:val="Strong"/>
    <w:qFormat/>
    <w:rsid w:val="00767AE6"/>
    <w:rPr>
      <w:b/>
      <w:bCs/>
    </w:rPr>
  </w:style>
  <w:style w:type="paragraph" w:customStyle="1" w:styleId="Normln0">
    <w:name w:val="Normální~"/>
    <w:basedOn w:val="Normln"/>
    <w:rsid w:val="00767AE6"/>
    <w:pPr>
      <w:widowControl w:val="0"/>
    </w:pPr>
    <w:rPr>
      <w:noProof/>
    </w:rPr>
  </w:style>
  <w:style w:type="paragraph" w:styleId="Rozloendokumentu">
    <w:name w:val="Document Map"/>
    <w:basedOn w:val="Normln"/>
    <w:semiHidden/>
    <w:rsid w:val="00767AE6"/>
    <w:pPr>
      <w:shd w:val="clear" w:color="auto" w:fill="000080"/>
    </w:pPr>
    <w:rPr>
      <w:rFonts w:ascii="Tahoma" w:hAnsi="Tahoma" w:cs="Tahoma"/>
      <w:sz w:val="20"/>
    </w:rPr>
  </w:style>
  <w:style w:type="paragraph" w:customStyle="1" w:styleId="AANadpis5">
    <w:name w:val="AA_Nadpis5"/>
    <w:basedOn w:val="Nadpis5"/>
    <w:next w:val="Normln"/>
    <w:rsid w:val="00767AE6"/>
    <w:pPr>
      <w:widowControl/>
      <w:jc w:val="both"/>
    </w:pPr>
    <w:rPr>
      <w:rFonts w:ascii="Arial" w:hAnsi="Arial"/>
      <w:caps/>
      <w:snapToGrid w:val="0"/>
      <w:sz w:val="20"/>
      <w:lang w:val="fr-FR" w:eastAsia="en-US"/>
    </w:rPr>
  </w:style>
  <w:style w:type="paragraph" w:customStyle="1" w:styleId="AAOdstavec">
    <w:name w:val="AA_Odstavec"/>
    <w:basedOn w:val="Normln"/>
    <w:rsid w:val="00767AE6"/>
    <w:pPr>
      <w:jc w:val="both"/>
    </w:pPr>
    <w:rPr>
      <w:rFonts w:ascii="Arial" w:hAnsi="Arial" w:cs="Arial"/>
      <w:snapToGrid w:val="0"/>
      <w:sz w:val="20"/>
      <w:lang w:eastAsia="en-US"/>
    </w:rPr>
  </w:style>
  <w:style w:type="paragraph" w:customStyle="1" w:styleId="BodyText21">
    <w:name w:val="Body Text 21"/>
    <w:basedOn w:val="Normln"/>
    <w:rsid w:val="00767AE6"/>
    <w:pPr>
      <w:widowControl w:val="0"/>
      <w:jc w:val="both"/>
    </w:pPr>
    <w:rPr>
      <w:snapToGrid w:val="0"/>
      <w:sz w:val="22"/>
    </w:rPr>
  </w:style>
  <w:style w:type="paragraph" w:customStyle="1" w:styleId="Import0">
    <w:name w:val="Import 0"/>
    <w:basedOn w:val="Normln"/>
    <w:rsid w:val="00767AE6"/>
    <w:pPr>
      <w:widowControl w:val="0"/>
      <w:suppressAutoHyphens/>
      <w:overflowPunct w:val="0"/>
      <w:autoSpaceDE w:val="0"/>
      <w:spacing w:line="264" w:lineRule="auto"/>
      <w:textAlignment w:val="baseline"/>
    </w:pPr>
    <w:rPr>
      <w:szCs w:val="24"/>
      <w:lang w:bidi="cs-CZ"/>
    </w:rPr>
  </w:style>
  <w:style w:type="paragraph" w:customStyle="1" w:styleId="Import6">
    <w:name w:val="Import 6"/>
    <w:basedOn w:val="Import0"/>
    <w:rsid w:val="00767AE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720"/>
    </w:pPr>
    <w:rPr>
      <w:rFonts w:ascii="Courier New" w:eastAsia="Courier New" w:hAnsi="Courier New" w:cs="Courier New"/>
    </w:rPr>
  </w:style>
  <w:style w:type="paragraph" w:customStyle="1" w:styleId="Import12">
    <w:name w:val="Import 12"/>
    <w:basedOn w:val="Import0"/>
    <w:rsid w:val="00767AE6"/>
    <w:pPr>
      <w:tabs>
        <w:tab w:val="left" w:pos="2592"/>
      </w:tabs>
      <w:ind w:hanging="720"/>
    </w:pPr>
    <w:rPr>
      <w:rFonts w:ascii="Courier New" w:eastAsia="Courier New" w:hAnsi="Courier New" w:cs="Courier New"/>
    </w:rPr>
  </w:style>
  <w:style w:type="paragraph" w:customStyle="1" w:styleId="Import2">
    <w:name w:val="Import 2"/>
    <w:basedOn w:val="Import0"/>
    <w:rsid w:val="00767AE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styleId="Odstavecseseznamem">
    <w:name w:val="List Paragraph"/>
    <w:basedOn w:val="Normln"/>
    <w:uiPriority w:val="34"/>
    <w:qFormat/>
    <w:rsid w:val="00767AE6"/>
    <w:pPr>
      <w:ind w:left="708"/>
    </w:pPr>
  </w:style>
  <w:style w:type="paragraph" w:customStyle="1" w:styleId="StylArialZarovnatdoblokuVlevo05cmPedsazen1cm">
    <w:name w:val="Styl Arial Zarovnat do bloku Vlevo:  05 cm Předsazení:  1 cm ..."/>
    <w:basedOn w:val="Normln"/>
    <w:rsid w:val="008128AF"/>
    <w:pPr>
      <w:spacing w:before="120"/>
      <w:ind w:left="567" w:hanging="567"/>
      <w:jc w:val="both"/>
    </w:pPr>
    <w:rPr>
      <w:rFonts w:ascii="Arial" w:hAnsi="Arial"/>
      <w:snapToGrid w:val="0"/>
      <w:lang w:val="fr-FR" w:eastAsia="en-US"/>
    </w:rPr>
  </w:style>
  <w:style w:type="character" w:customStyle="1" w:styleId="ZkladntextChar">
    <w:name w:val="Základní text Char"/>
    <w:link w:val="Zkladntext"/>
    <w:semiHidden/>
    <w:rsid w:val="00E0271C"/>
    <w:rPr>
      <w:rFonts w:ascii="GaramondE" w:hAnsi="GaramondE"/>
      <w:color w:val="000000"/>
    </w:rPr>
  </w:style>
  <w:style w:type="character" w:customStyle="1" w:styleId="abs">
    <w:name w:val="abs"/>
    <w:rsid w:val="001A7AF4"/>
  </w:style>
  <w:style w:type="character" w:customStyle="1" w:styleId="Bodytext">
    <w:name w:val="Body text_"/>
    <w:basedOn w:val="Standardnpsmoodstavce"/>
    <w:link w:val="Zkladntext1"/>
    <w:rsid w:val="0042274D"/>
    <w:rPr>
      <w:rFonts w:ascii="Arial" w:eastAsia="Arial" w:hAnsi="Arial" w:cs="Arial"/>
      <w:sz w:val="22"/>
      <w:szCs w:val="22"/>
      <w:shd w:val="clear" w:color="auto" w:fill="FFFFFF"/>
    </w:rPr>
  </w:style>
  <w:style w:type="paragraph" w:customStyle="1" w:styleId="Zkladntext1">
    <w:name w:val="Základní text1"/>
    <w:basedOn w:val="Normln"/>
    <w:link w:val="Bodytext"/>
    <w:rsid w:val="0042274D"/>
    <w:pPr>
      <w:shd w:val="clear" w:color="auto" w:fill="FFFFFF"/>
      <w:spacing w:before="360" w:line="288" w:lineRule="exact"/>
      <w:ind w:hanging="1080"/>
      <w:jc w:val="right"/>
    </w:pPr>
    <w:rPr>
      <w:rFonts w:ascii="Arial" w:eastAsia="Arial" w:hAnsi="Arial" w:cs="Arial"/>
      <w:sz w:val="22"/>
      <w:szCs w:val="22"/>
    </w:rPr>
  </w:style>
  <w:style w:type="character" w:styleId="Zdraznn">
    <w:name w:val="Emphasis"/>
    <w:qFormat/>
    <w:rsid w:val="00396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3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0D52-E64F-42E4-986F-8E54160C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15040</Words>
  <Characters>88741</Characters>
  <Application>Microsoft Office Word</Application>
  <DocSecurity>0</DocSecurity>
  <Lines>739</Lines>
  <Paragraphs>207</Paragraphs>
  <ScaleCrop>false</ScaleCrop>
  <HeadingPairs>
    <vt:vector size="2" baseType="variant">
      <vt:variant>
        <vt:lpstr>Název</vt:lpstr>
      </vt:variant>
      <vt:variant>
        <vt:i4>1</vt:i4>
      </vt:variant>
    </vt:vector>
  </HeadingPairs>
  <TitlesOfParts>
    <vt:vector size="1" baseType="lpstr">
      <vt:lpstr>STAVOS  STAVBA, a</vt:lpstr>
    </vt:vector>
  </TitlesOfParts>
  <Company>VOKDa.s.Ostrava</Company>
  <LinksUpToDate>false</LinksUpToDate>
  <CharactersWithSpaces>103574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STAVOS  STAVBA, a</dc:title>
  <dc:subject/>
  <dc:creator>418/23/10/1997</dc:creator>
  <cp:keywords/>
  <cp:lastModifiedBy>aaaaa</cp:lastModifiedBy>
  <cp:revision>5</cp:revision>
  <cp:lastPrinted>2009-12-17T05:27:00Z</cp:lastPrinted>
  <dcterms:created xsi:type="dcterms:W3CDTF">2016-11-17T20:26:00Z</dcterms:created>
  <dcterms:modified xsi:type="dcterms:W3CDTF">2016-11-17T20:31:00Z</dcterms:modified>
</cp:coreProperties>
</file>