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CFA" w:rsidRPr="00FE4CFA" w:rsidRDefault="00FE4CFA" w:rsidP="00FC6242">
      <w:pPr>
        <w:pStyle w:val="Bezmezer"/>
        <w:ind w:left="48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E4CFA">
        <w:rPr>
          <w:rFonts w:ascii="Times New Roman" w:hAnsi="Times New Roman" w:cs="Times New Roman"/>
          <w:b/>
          <w:bCs/>
          <w:sz w:val="24"/>
          <w:szCs w:val="24"/>
        </w:rPr>
        <w:t>M - GRUPPE Transport</w:t>
      </w:r>
    </w:p>
    <w:p w:rsidR="00FE4CFA" w:rsidRPr="00FE4CFA" w:rsidRDefault="00FE4CFA" w:rsidP="00FC6242">
      <w:pPr>
        <w:pStyle w:val="Bezmezer"/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4CFA">
        <w:rPr>
          <w:rFonts w:ascii="Times New Roman" w:hAnsi="Times New Roman" w:cs="Times New Roman"/>
          <w:b/>
          <w:sz w:val="24"/>
          <w:szCs w:val="24"/>
        </w:rPr>
        <w:t>Vážní 488</w:t>
      </w:r>
    </w:p>
    <w:p w:rsidR="003255FF" w:rsidRPr="00FE4CFA" w:rsidRDefault="00FE4CFA" w:rsidP="00FE4CFA">
      <w:pPr>
        <w:pStyle w:val="Bezmezer"/>
        <w:ind w:left="4112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4CFA">
        <w:rPr>
          <w:rFonts w:ascii="Times New Roman" w:hAnsi="Times New Roman" w:cs="Times New Roman"/>
          <w:b/>
          <w:sz w:val="24"/>
          <w:szCs w:val="24"/>
        </w:rPr>
        <w:t xml:space="preserve">500 03 Hradec Králové, </w:t>
      </w:r>
      <w:proofErr w:type="spellStart"/>
      <w:r w:rsidRPr="00FE4CFA">
        <w:rPr>
          <w:rFonts w:ascii="Times New Roman" w:hAnsi="Times New Roman" w:cs="Times New Roman"/>
          <w:b/>
          <w:sz w:val="24"/>
          <w:szCs w:val="24"/>
        </w:rPr>
        <w:t>Pouchov</w:t>
      </w:r>
      <w:proofErr w:type="spellEnd"/>
    </w:p>
    <w:p w:rsidR="003255FF" w:rsidRDefault="003255FF" w:rsidP="003255F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386334" w:rsidRPr="003255FF" w:rsidRDefault="00386334" w:rsidP="00386334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Hradci Králové dne 10. 7. 2017</w:t>
      </w:r>
    </w:p>
    <w:p w:rsidR="00386334" w:rsidRPr="003255FF" w:rsidRDefault="00386334" w:rsidP="00386334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86334" w:rsidRPr="003255FF" w:rsidRDefault="00386334" w:rsidP="00386334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386334" w:rsidRPr="003255FF" w:rsidRDefault="00386334" w:rsidP="00386334">
      <w:pPr>
        <w:pStyle w:val="Bezmezer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 w:rsidRPr="003255FF">
        <w:rPr>
          <w:rFonts w:ascii="Times New Roman" w:hAnsi="Times New Roman" w:cs="Times New Roman"/>
          <w:sz w:val="24"/>
          <w:szCs w:val="24"/>
        </w:rPr>
        <w:t>Věc:</w:t>
      </w:r>
      <w:r w:rsidRPr="003255FF">
        <w:rPr>
          <w:rFonts w:ascii="Times New Roman" w:hAnsi="Times New Roman" w:cs="Times New Roman"/>
          <w:sz w:val="24"/>
          <w:szCs w:val="24"/>
        </w:rPr>
        <w:tab/>
      </w:r>
      <w:r w:rsidRPr="003255FF">
        <w:rPr>
          <w:rFonts w:ascii="Times New Roman" w:hAnsi="Times New Roman" w:cs="Times New Roman"/>
          <w:b/>
          <w:sz w:val="24"/>
          <w:szCs w:val="24"/>
        </w:rPr>
        <w:t>Výzva k podání nabídek v</w:t>
      </w:r>
      <w:r>
        <w:rPr>
          <w:rFonts w:ascii="Times New Roman" w:hAnsi="Times New Roman" w:cs="Times New Roman"/>
          <w:b/>
          <w:sz w:val="24"/>
          <w:szCs w:val="24"/>
        </w:rPr>
        <w:t xml:space="preserve"> poptávkovém</w:t>
      </w:r>
      <w:r w:rsidRPr="003255FF">
        <w:rPr>
          <w:rFonts w:ascii="Times New Roman" w:hAnsi="Times New Roman" w:cs="Times New Roman"/>
          <w:b/>
          <w:sz w:val="24"/>
          <w:szCs w:val="24"/>
        </w:rPr>
        <w:t xml:space="preserve"> řízení - </w:t>
      </w:r>
      <w:r>
        <w:rPr>
          <w:rFonts w:ascii="Times New Roman" w:hAnsi="Times New Roman" w:cs="Times New Roman"/>
          <w:b/>
          <w:sz w:val="24"/>
          <w:szCs w:val="24"/>
        </w:rPr>
        <w:t xml:space="preserve">Zajištění autobusové přepravy A-týmu hokejového klubu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Mountfield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HK a týmů mládežnických kategorií na hokejová utkání</w:t>
      </w:r>
    </w:p>
    <w:p w:rsidR="00386334" w:rsidRPr="003255FF" w:rsidRDefault="00386334" w:rsidP="00386334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386334" w:rsidRPr="003255FF" w:rsidRDefault="00386334" w:rsidP="00386334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386334" w:rsidRPr="003255FF" w:rsidRDefault="00386334" w:rsidP="00386334">
      <w:pPr>
        <w:pStyle w:val="Bezmezer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FF">
        <w:rPr>
          <w:rFonts w:ascii="Times New Roman" w:hAnsi="Times New Roman" w:cs="Times New Roman"/>
          <w:sz w:val="24"/>
          <w:szCs w:val="24"/>
        </w:rPr>
        <w:t>Vážení,</w:t>
      </w:r>
    </w:p>
    <w:p w:rsidR="00386334" w:rsidRDefault="00386334" w:rsidP="00386334">
      <w:pPr>
        <w:pStyle w:val="Bezmezer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86334" w:rsidRPr="003255FF" w:rsidRDefault="00386334" w:rsidP="00386334">
      <w:pPr>
        <w:pStyle w:val="Bezmezer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86334" w:rsidRDefault="00386334" w:rsidP="00386334">
      <w:pPr>
        <w:pStyle w:val="Bezmezer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zadavatel, společnost </w:t>
      </w:r>
      <w:proofErr w:type="spellStart"/>
      <w:r w:rsidRPr="00BD6F38">
        <w:rPr>
          <w:rFonts w:ascii="Times New Roman" w:hAnsi="Times New Roman" w:cs="Times New Roman"/>
          <w:sz w:val="24"/>
          <w:szCs w:val="24"/>
          <w:u w:val="single"/>
        </w:rPr>
        <w:t>Mountfield</w:t>
      </w:r>
      <w:proofErr w:type="spellEnd"/>
      <w:r w:rsidRPr="00BD6F38">
        <w:rPr>
          <w:rFonts w:ascii="Times New Roman" w:hAnsi="Times New Roman" w:cs="Times New Roman"/>
          <w:sz w:val="24"/>
          <w:szCs w:val="24"/>
          <w:u w:val="single"/>
        </w:rPr>
        <w:t xml:space="preserve"> HK, a.s.,</w:t>
      </w:r>
      <w:r>
        <w:rPr>
          <w:rFonts w:ascii="Times New Roman" w:hAnsi="Times New Roman" w:cs="Times New Roman"/>
          <w:sz w:val="24"/>
          <w:szCs w:val="24"/>
        </w:rPr>
        <w:t xml:space="preserve"> se sídlem </w:t>
      </w:r>
      <w:r w:rsidRPr="003255FF">
        <w:rPr>
          <w:rFonts w:ascii="Times New Roman" w:hAnsi="Times New Roman" w:cs="Times New Roman"/>
          <w:sz w:val="24"/>
          <w:szCs w:val="24"/>
        </w:rPr>
        <w:t>Komenského 1214/2, 500 03 Hradec Králové, IČO 01916441, zapsaná v obchodním rejstříku vedeném Krajským soudem v Hradci Králové, oddíl B, vložka 3226, 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55FF">
        <w:rPr>
          <w:rFonts w:ascii="Times New Roman" w:hAnsi="Times New Roman" w:cs="Times New Roman"/>
          <w:sz w:val="24"/>
          <w:szCs w:val="24"/>
        </w:rPr>
        <w:t xml:space="preserve">tímto na Vás </w:t>
      </w:r>
      <w:r>
        <w:rPr>
          <w:rFonts w:ascii="Times New Roman" w:hAnsi="Times New Roman" w:cs="Times New Roman"/>
          <w:sz w:val="24"/>
          <w:szCs w:val="24"/>
        </w:rPr>
        <w:t>obrací</w:t>
      </w:r>
      <w:r w:rsidRPr="003255FF">
        <w:rPr>
          <w:rFonts w:ascii="Times New Roman" w:hAnsi="Times New Roman" w:cs="Times New Roman"/>
          <w:sz w:val="24"/>
          <w:szCs w:val="24"/>
        </w:rPr>
        <w:t xml:space="preserve"> v souladu s</w:t>
      </w:r>
      <w:r>
        <w:rPr>
          <w:rFonts w:ascii="Times New Roman" w:hAnsi="Times New Roman" w:cs="Times New Roman"/>
          <w:sz w:val="24"/>
          <w:szCs w:val="24"/>
        </w:rPr>
        <w:t>e zákonem č. 137/2006 Sb. o veřejných zakázkách, ve znění pozdějších předpisů</w:t>
      </w:r>
      <w:r w:rsidRPr="003255FF">
        <w:rPr>
          <w:rFonts w:ascii="Times New Roman" w:hAnsi="Times New Roman" w:cs="Times New Roman"/>
          <w:sz w:val="24"/>
          <w:szCs w:val="24"/>
        </w:rPr>
        <w:t xml:space="preserve"> </w:t>
      </w:r>
      <w:r w:rsidRPr="00BD6F38">
        <w:rPr>
          <w:rFonts w:ascii="Times New Roman" w:hAnsi="Times New Roman" w:cs="Times New Roman"/>
          <w:sz w:val="24"/>
          <w:szCs w:val="24"/>
          <w:u w:val="single"/>
        </w:rPr>
        <w:t>s výzvou k podání nabídek v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poptávkovém</w:t>
      </w:r>
      <w:r w:rsidRPr="00BD6F38">
        <w:rPr>
          <w:rFonts w:ascii="Times New Roman" w:hAnsi="Times New Roman" w:cs="Times New Roman"/>
          <w:sz w:val="24"/>
          <w:szCs w:val="24"/>
          <w:u w:val="single"/>
        </w:rPr>
        <w:t xml:space="preserve"> řízení,</w:t>
      </w:r>
      <w:r w:rsidRPr="003255FF">
        <w:rPr>
          <w:rFonts w:ascii="Times New Roman" w:hAnsi="Times New Roman" w:cs="Times New Roman"/>
          <w:sz w:val="24"/>
          <w:szCs w:val="24"/>
        </w:rPr>
        <w:t xml:space="preserve"> jehož předmětem je zajištění </w:t>
      </w:r>
      <w:r>
        <w:rPr>
          <w:rFonts w:ascii="Times New Roman" w:hAnsi="Times New Roman" w:cs="Times New Roman"/>
          <w:sz w:val="24"/>
          <w:szCs w:val="24"/>
        </w:rPr>
        <w:t>autobusové přepravy</w:t>
      </w:r>
      <w:r w:rsidRPr="00B524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244A">
        <w:rPr>
          <w:rFonts w:ascii="Times New Roman" w:hAnsi="Times New Roman" w:cs="Times New Roman"/>
          <w:sz w:val="24"/>
          <w:szCs w:val="24"/>
        </w:rPr>
        <w:t xml:space="preserve">A-týmu hokejového klubu </w:t>
      </w:r>
      <w:proofErr w:type="spellStart"/>
      <w:r w:rsidRPr="00B5244A">
        <w:rPr>
          <w:rFonts w:ascii="Times New Roman" w:hAnsi="Times New Roman" w:cs="Times New Roman"/>
          <w:sz w:val="24"/>
          <w:szCs w:val="24"/>
        </w:rPr>
        <w:t>Mountfield</w:t>
      </w:r>
      <w:proofErr w:type="spellEnd"/>
      <w:r w:rsidRPr="00B5244A">
        <w:rPr>
          <w:rFonts w:ascii="Times New Roman" w:hAnsi="Times New Roman" w:cs="Times New Roman"/>
          <w:sz w:val="24"/>
          <w:szCs w:val="24"/>
        </w:rPr>
        <w:t xml:space="preserve"> HK a mládežnických kategorií. </w:t>
      </w:r>
    </w:p>
    <w:p w:rsidR="00386334" w:rsidRDefault="00386334" w:rsidP="00386334">
      <w:pPr>
        <w:pStyle w:val="Bezmezer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86334" w:rsidRDefault="00386334" w:rsidP="00386334">
      <w:pPr>
        <w:pStyle w:val="Bezmezer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rámci snížení administrativní náročnosti je rovněž přiložena zadávací dokumentace ke shora uvedenému zadávacímu řízení.</w:t>
      </w:r>
    </w:p>
    <w:p w:rsidR="00386334" w:rsidRDefault="00386334" w:rsidP="00386334">
      <w:pPr>
        <w:pStyle w:val="Bezmezer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86334" w:rsidRPr="003255FF" w:rsidRDefault="00386334" w:rsidP="00386334">
      <w:pPr>
        <w:pStyle w:val="Bezmezer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Lhůta pro podání nabídek činí </w:t>
      </w:r>
      <w:r w:rsidRPr="00C9466B">
        <w:rPr>
          <w:rFonts w:ascii="Times New Roman" w:hAnsi="Times New Roman" w:cs="Times New Roman"/>
          <w:b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dnů ode dne zahájení zadávacího řízení. Místem podání nabídky je sídlo zadavatele.</w:t>
      </w:r>
    </w:p>
    <w:p w:rsidR="00386334" w:rsidRPr="003255FF" w:rsidRDefault="00386334" w:rsidP="00386334">
      <w:pPr>
        <w:pStyle w:val="Bezmezer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86334" w:rsidRDefault="00386334" w:rsidP="00386334">
      <w:pPr>
        <w:pStyle w:val="Bezmezer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Žádosti o dodatečné informace k veřejné zakázce budou vyřízeny postupem podle příslušných ustanovení zákona o veřejných zakázkách</w:t>
      </w:r>
      <w:r w:rsidRPr="003255FF">
        <w:rPr>
          <w:rFonts w:ascii="Times New Roman" w:hAnsi="Times New Roman" w:cs="Times New Roman"/>
          <w:sz w:val="24"/>
          <w:szCs w:val="24"/>
        </w:rPr>
        <w:t>.</w:t>
      </w:r>
    </w:p>
    <w:p w:rsidR="00386334" w:rsidRDefault="00386334" w:rsidP="00386334">
      <w:pPr>
        <w:pStyle w:val="Bezmezer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86334" w:rsidRPr="003255FF" w:rsidRDefault="00386334" w:rsidP="00386334">
      <w:pPr>
        <w:pStyle w:val="Bezmezer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Bližší informace jsou uvedeny v přiložené zadávací dokumentaci a v návrhu Rámcové smlouvy na zajištění autobusové přepravy.</w:t>
      </w:r>
    </w:p>
    <w:p w:rsidR="00386334" w:rsidRPr="003255FF" w:rsidRDefault="00386334" w:rsidP="00386334">
      <w:pPr>
        <w:pStyle w:val="Bezmezer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86334" w:rsidRDefault="00386334" w:rsidP="00386334">
      <w:pPr>
        <w:pStyle w:val="Bezmezer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86334" w:rsidRDefault="00386334" w:rsidP="00386334">
      <w:pPr>
        <w:pStyle w:val="Bezmezer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FF">
        <w:rPr>
          <w:rFonts w:ascii="Times New Roman" w:hAnsi="Times New Roman" w:cs="Times New Roman"/>
          <w:sz w:val="24"/>
          <w:szCs w:val="24"/>
        </w:rPr>
        <w:t>Děkuji a jsem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255FF">
        <w:rPr>
          <w:rFonts w:ascii="Times New Roman" w:hAnsi="Times New Roman" w:cs="Times New Roman"/>
          <w:sz w:val="24"/>
          <w:szCs w:val="24"/>
        </w:rPr>
        <w:t>pozdravem</w:t>
      </w:r>
    </w:p>
    <w:p w:rsidR="00386334" w:rsidRDefault="00386334" w:rsidP="00386334">
      <w:pPr>
        <w:pStyle w:val="Bezmezer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86334" w:rsidRDefault="00386334" w:rsidP="00386334">
      <w:pPr>
        <w:pStyle w:val="Bezmezer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86334" w:rsidRDefault="00386334" w:rsidP="00386334">
      <w:pPr>
        <w:pStyle w:val="Bezmezer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386334" w:rsidTr="00EF6B66">
        <w:tc>
          <w:tcPr>
            <w:tcW w:w="4531" w:type="dxa"/>
          </w:tcPr>
          <w:p w:rsidR="00386334" w:rsidRPr="00BD6F38" w:rsidRDefault="00386334" w:rsidP="00EF6B66">
            <w:pPr>
              <w:pStyle w:val="Bezmezer"/>
              <w:ind w:left="59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D6F38">
              <w:rPr>
                <w:rFonts w:ascii="Times New Roman" w:hAnsi="Times New Roman" w:cs="Times New Roman"/>
                <w:b/>
                <w:sz w:val="24"/>
                <w:szCs w:val="24"/>
              </w:rPr>
              <w:t>Mountfield</w:t>
            </w:r>
            <w:proofErr w:type="spellEnd"/>
            <w:r w:rsidRPr="00BD6F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HK, a.s.</w:t>
            </w:r>
          </w:p>
          <w:p w:rsidR="00386334" w:rsidRDefault="00386334" w:rsidP="00EF6B66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334" w:rsidRDefault="00386334" w:rsidP="00EF6B66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334" w:rsidRDefault="00386334" w:rsidP="00EF6B66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</w:t>
            </w:r>
          </w:p>
          <w:p w:rsidR="00386334" w:rsidRDefault="00386334" w:rsidP="00EF6B66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Ing. Michal Skaunic</w:t>
            </w:r>
          </w:p>
          <w:p w:rsidR="00386334" w:rsidRDefault="00386334" w:rsidP="00EF6B66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Obchodní ředitel</w:t>
            </w:r>
          </w:p>
        </w:tc>
        <w:tc>
          <w:tcPr>
            <w:tcW w:w="4531" w:type="dxa"/>
          </w:tcPr>
          <w:p w:rsidR="00386334" w:rsidRDefault="00386334" w:rsidP="00EF6B66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334" w:rsidRDefault="00386334" w:rsidP="00EF6B66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334" w:rsidRDefault="00386334" w:rsidP="00EF6B66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334" w:rsidRDefault="00386334" w:rsidP="00EF6B66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55FF" w:rsidRPr="003255FF" w:rsidRDefault="003255FF" w:rsidP="003255FF">
      <w:pPr>
        <w:pStyle w:val="Bezmezer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3255FF" w:rsidRPr="003255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5FF"/>
    <w:rsid w:val="001D5085"/>
    <w:rsid w:val="003255FF"/>
    <w:rsid w:val="00386334"/>
    <w:rsid w:val="003C6F02"/>
    <w:rsid w:val="004B78F4"/>
    <w:rsid w:val="006926CF"/>
    <w:rsid w:val="008178B8"/>
    <w:rsid w:val="00A962F2"/>
    <w:rsid w:val="00B5244A"/>
    <w:rsid w:val="00BD6F38"/>
    <w:rsid w:val="00CD1B91"/>
    <w:rsid w:val="00FC6242"/>
    <w:rsid w:val="00FD5468"/>
    <w:rsid w:val="00FE4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semiHidden/>
    <w:unhideWhenUsed/>
    <w:rsid w:val="003255FF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3255FF"/>
    <w:rPr>
      <w:rFonts w:ascii="Calibri" w:hAnsi="Calibri"/>
      <w:szCs w:val="21"/>
    </w:rPr>
  </w:style>
  <w:style w:type="paragraph" w:styleId="Bezmezer">
    <w:name w:val="No Spacing"/>
    <w:uiPriority w:val="1"/>
    <w:qFormat/>
    <w:rsid w:val="003255FF"/>
    <w:pPr>
      <w:spacing w:after="0" w:line="240" w:lineRule="auto"/>
    </w:pPr>
  </w:style>
  <w:style w:type="character" w:customStyle="1" w:styleId="nowrap">
    <w:name w:val="nowrap"/>
    <w:basedOn w:val="Standardnpsmoodstavce"/>
    <w:rsid w:val="003255FF"/>
  </w:style>
  <w:style w:type="table" w:styleId="Mkatabulky">
    <w:name w:val="Table Grid"/>
    <w:basedOn w:val="Normlntabulka"/>
    <w:uiPriority w:val="39"/>
    <w:rsid w:val="00BD6F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semiHidden/>
    <w:unhideWhenUsed/>
    <w:rsid w:val="003255FF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3255FF"/>
    <w:rPr>
      <w:rFonts w:ascii="Calibri" w:hAnsi="Calibri"/>
      <w:szCs w:val="21"/>
    </w:rPr>
  </w:style>
  <w:style w:type="paragraph" w:styleId="Bezmezer">
    <w:name w:val="No Spacing"/>
    <w:uiPriority w:val="1"/>
    <w:qFormat/>
    <w:rsid w:val="003255FF"/>
    <w:pPr>
      <w:spacing w:after="0" w:line="240" w:lineRule="auto"/>
    </w:pPr>
  </w:style>
  <w:style w:type="character" w:customStyle="1" w:styleId="nowrap">
    <w:name w:val="nowrap"/>
    <w:basedOn w:val="Standardnpsmoodstavce"/>
    <w:rsid w:val="003255FF"/>
  </w:style>
  <w:style w:type="table" w:styleId="Mkatabulky">
    <w:name w:val="Table Grid"/>
    <w:basedOn w:val="Normlntabulka"/>
    <w:uiPriority w:val="39"/>
    <w:rsid w:val="00BD6F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7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6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0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16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42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062232">
                          <w:marLeft w:val="0"/>
                          <w:marRight w:val="0"/>
                          <w:marTop w:val="600"/>
                          <w:marBottom w:val="0"/>
                          <w:divBdr>
                            <w:top w:val="none" w:sz="0" w:space="0" w:color="auto"/>
                            <w:left w:val="single" w:sz="12" w:space="23" w:color="D4D4D4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9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Havlíček&amp;Janeba - Mgr. Miroslav Topenčík</dc:creator>
  <cp:lastModifiedBy>Hewlett-Packard Company</cp:lastModifiedBy>
  <cp:revision>3</cp:revision>
  <dcterms:created xsi:type="dcterms:W3CDTF">2017-07-10T08:03:00Z</dcterms:created>
  <dcterms:modified xsi:type="dcterms:W3CDTF">2017-07-10T08:05:00Z</dcterms:modified>
</cp:coreProperties>
</file>