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67DA" w:rsidRPr="00773CBB" w:rsidRDefault="00C167DA" w:rsidP="00C167DA">
      <w:pPr>
        <w:spacing w:after="0" w:line="240" w:lineRule="auto"/>
        <w:jc w:val="right"/>
        <w:rPr>
          <w:b/>
        </w:rPr>
      </w:pPr>
      <w:r w:rsidRPr="00773CBB">
        <w:rPr>
          <w:b/>
        </w:rPr>
        <w:t>Příloha č. 5</w:t>
      </w:r>
    </w:p>
    <w:p w:rsidR="00E046FB" w:rsidRPr="00554798" w:rsidRDefault="00FE1F0C">
      <w:pPr>
        <w:spacing w:after="0" w:line="240" w:lineRule="auto"/>
        <w:jc w:val="right"/>
        <w:rPr>
          <w:rFonts w:asciiTheme="minorHAnsi" w:hAnsiTheme="minorHAnsi" w:cs="Book Antiqua"/>
          <w:b/>
        </w:rPr>
      </w:pPr>
      <w:r w:rsidRPr="00554798">
        <w:rPr>
          <w:rFonts w:asciiTheme="minorHAnsi" w:hAnsiTheme="minorHAnsi" w:cs="Book Antiqua"/>
          <w:b/>
        </w:rPr>
        <w:t xml:space="preserve"> </w:t>
      </w:r>
    </w:p>
    <w:p w:rsidR="00E046FB" w:rsidRPr="00554798" w:rsidRDefault="00E046FB">
      <w:pPr>
        <w:spacing w:after="0" w:line="240" w:lineRule="auto"/>
        <w:jc w:val="right"/>
        <w:rPr>
          <w:rFonts w:asciiTheme="minorHAnsi" w:hAnsiTheme="minorHAnsi" w:cs="Book Antiqua"/>
          <w:b/>
        </w:rPr>
      </w:pPr>
    </w:p>
    <w:p w:rsidR="00E046FB" w:rsidRPr="00554798" w:rsidRDefault="00E046FB">
      <w:pPr>
        <w:spacing w:after="0" w:line="240" w:lineRule="auto"/>
        <w:jc w:val="center"/>
        <w:rPr>
          <w:rFonts w:asciiTheme="minorHAnsi" w:hAnsiTheme="minorHAnsi" w:cs="Book Antiqua"/>
          <w:b/>
          <w:sz w:val="26"/>
          <w:szCs w:val="26"/>
        </w:rPr>
      </w:pPr>
      <w:r w:rsidRPr="00554798">
        <w:rPr>
          <w:rFonts w:asciiTheme="minorHAnsi" w:hAnsiTheme="minorHAnsi" w:cs="Book Antiqua"/>
          <w:b/>
          <w:caps/>
          <w:sz w:val="26"/>
          <w:szCs w:val="26"/>
        </w:rPr>
        <w:t>Technická specifikace</w:t>
      </w:r>
    </w:p>
    <w:p w:rsidR="00E046FB" w:rsidRPr="00554798" w:rsidRDefault="00E046FB">
      <w:pPr>
        <w:spacing w:after="0" w:line="240" w:lineRule="auto"/>
        <w:jc w:val="center"/>
        <w:rPr>
          <w:rFonts w:asciiTheme="minorHAnsi" w:hAnsiTheme="minorHAnsi" w:cs="Book Antiqua"/>
          <w:b/>
          <w:sz w:val="26"/>
          <w:szCs w:val="26"/>
        </w:rPr>
      </w:pPr>
    </w:p>
    <w:p w:rsidR="00E046FB" w:rsidRPr="00554798" w:rsidRDefault="00E046FB">
      <w:pPr>
        <w:spacing w:after="0" w:line="240" w:lineRule="auto"/>
        <w:jc w:val="center"/>
        <w:rPr>
          <w:rFonts w:asciiTheme="minorHAnsi" w:hAnsiTheme="minorHAnsi" w:cs="Book Antiqua"/>
        </w:rPr>
      </w:pPr>
      <w:r w:rsidRPr="00554798">
        <w:rPr>
          <w:rFonts w:asciiTheme="minorHAnsi" w:hAnsiTheme="minorHAnsi" w:cs="Book Antiqua"/>
        </w:rPr>
        <w:t>pro zakázku na dodávku s názvem</w:t>
      </w:r>
    </w:p>
    <w:p w:rsidR="00E046FB" w:rsidRPr="00554798" w:rsidRDefault="00E046FB">
      <w:pPr>
        <w:spacing w:after="0" w:line="240" w:lineRule="auto"/>
        <w:jc w:val="center"/>
        <w:rPr>
          <w:rFonts w:asciiTheme="minorHAnsi" w:hAnsiTheme="minorHAnsi" w:cs="Book Antiqua"/>
        </w:rPr>
      </w:pPr>
    </w:p>
    <w:p w:rsidR="00A637A9" w:rsidRPr="00554798" w:rsidRDefault="00AB70FA" w:rsidP="00C84282">
      <w:pPr>
        <w:spacing w:after="0" w:line="240" w:lineRule="auto"/>
        <w:jc w:val="center"/>
        <w:rPr>
          <w:rFonts w:asciiTheme="minorHAnsi" w:hAnsiTheme="minorHAnsi" w:cs="Book Antiqua"/>
          <w:b/>
          <w:sz w:val="26"/>
          <w:szCs w:val="26"/>
        </w:rPr>
      </w:pPr>
      <w:r>
        <w:rPr>
          <w:rFonts w:asciiTheme="minorHAnsi" w:hAnsiTheme="minorHAnsi" w:cs="Book Antiqua"/>
          <w:b/>
          <w:sz w:val="26"/>
          <w:szCs w:val="26"/>
        </w:rPr>
        <w:t>Hydraulický rámový lis</w:t>
      </w:r>
    </w:p>
    <w:p w:rsidR="00E046FB" w:rsidRPr="00554798" w:rsidRDefault="00E046FB" w:rsidP="00C84282">
      <w:pPr>
        <w:spacing w:after="0" w:line="240" w:lineRule="auto"/>
        <w:jc w:val="both"/>
        <w:rPr>
          <w:rFonts w:asciiTheme="minorHAnsi" w:hAnsiTheme="minorHAnsi" w:cs="Book Antiqua"/>
          <w:b/>
          <w:sz w:val="26"/>
          <w:szCs w:val="26"/>
        </w:rPr>
      </w:pPr>
    </w:p>
    <w:p w:rsidR="00E046FB" w:rsidRPr="00554798" w:rsidRDefault="00C167DA" w:rsidP="00C84282">
      <w:pPr>
        <w:spacing w:after="0" w:line="240" w:lineRule="auto"/>
        <w:jc w:val="both"/>
        <w:rPr>
          <w:rFonts w:asciiTheme="minorHAnsi" w:hAnsiTheme="minorHAnsi" w:cs="Book Antiqua"/>
        </w:rPr>
      </w:pPr>
      <w:r w:rsidRPr="00773CBB">
        <w:t xml:space="preserve">V tabulce níže jsou uvedeny požadované technické parametry </w:t>
      </w:r>
      <w:r w:rsidR="00AB70FA">
        <w:rPr>
          <w:rFonts w:asciiTheme="minorHAnsi" w:hAnsiTheme="minorHAnsi" w:cs="Book Antiqua"/>
        </w:rPr>
        <w:t>hydraulického tažného lisu pro lisování menších sérií výlisků</w:t>
      </w:r>
      <w:r>
        <w:rPr>
          <w:rFonts w:asciiTheme="minorHAnsi" w:hAnsiTheme="minorHAnsi" w:cs="Book Antiqua"/>
        </w:rPr>
        <w:t xml:space="preserve">. </w:t>
      </w:r>
      <w:r w:rsidR="00E046FB" w:rsidRPr="00554798">
        <w:rPr>
          <w:rFonts w:asciiTheme="minorHAnsi" w:hAnsiTheme="minorHAnsi" w:cs="Book Antiqua"/>
        </w:rPr>
        <w:t xml:space="preserve">Parametry </w:t>
      </w:r>
      <w:r w:rsidR="00F55E2A">
        <w:rPr>
          <w:rFonts w:asciiTheme="minorHAnsi" w:hAnsiTheme="minorHAnsi" w:cs="Book Antiqua"/>
        </w:rPr>
        <w:t xml:space="preserve">níže </w:t>
      </w:r>
      <w:r w:rsidR="00E046FB" w:rsidRPr="00554798">
        <w:rPr>
          <w:rFonts w:asciiTheme="minorHAnsi" w:hAnsiTheme="minorHAnsi" w:cs="Book Antiqua"/>
        </w:rPr>
        <w:t>jsou definovány buď jako minimální, maximáln</w:t>
      </w:r>
      <w:r w:rsidR="008559A7" w:rsidRPr="00554798">
        <w:rPr>
          <w:rFonts w:asciiTheme="minorHAnsi" w:hAnsiTheme="minorHAnsi" w:cs="Book Antiqua"/>
        </w:rPr>
        <w:t>í či jako přesně daná hodnota nebo</w:t>
      </w:r>
      <w:r w:rsidR="00E046FB" w:rsidRPr="00554798">
        <w:rPr>
          <w:rFonts w:asciiTheme="minorHAnsi" w:hAnsiTheme="minorHAnsi" w:cs="Book Antiqua"/>
        </w:rPr>
        <w:t xml:space="preserve"> vlastnost.</w:t>
      </w:r>
      <w:r w:rsidR="001668BB" w:rsidRPr="00554798">
        <w:rPr>
          <w:rFonts w:asciiTheme="minorHAnsi" w:hAnsiTheme="minorHAnsi" w:cs="Book Antiqua"/>
        </w:rPr>
        <w:t xml:space="preserve"> </w:t>
      </w:r>
      <w:r w:rsidR="00E046FB" w:rsidRPr="00554798">
        <w:rPr>
          <w:rFonts w:asciiTheme="minorHAnsi" w:hAnsiTheme="minorHAnsi" w:cs="Book Antiqua"/>
        </w:rPr>
        <w:t>Do prázdné kolonky uchazeč doplní:</w:t>
      </w:r>
    </w:p>
    <w:p w:rsidR="00E046FB" w:rsidRPr="00554798" w:rsidRDefault="00F55E2A" w:rsidP="00C8428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Book Antiqua"/>
          <w:u w:val="single"/>
        </w:rPr>
      </w:pPr>
      <w:r>
        <w:rPr>
          <w:rFonts w:asciiTheme="minorHAnsi" w:hAnsiTheme="minorHAnsi" w:cs="Book Antiqua"/>
          <w:u w:val="single"/>
        </w:rPr>
        <w:t>V</w:t>
      </w:r>
      <w:r w:rsidR="00E046FB" w:rsidRPr="00554798">
        <w:rPr>
          <w:rFonts w:asciiTheme="minorHAnsi" w:hAnsiTheme="minorHAnsi" w:cs="Book Antiqua"/>
          <w:u w:val="single"/>
        </w:rPr>
        <w:t> případě vyčíslitelného parametru</w:t>
      </w:r>
      <w:r w:rsidR="00E046FB" w:rsidRPr="00554798">
        <w:rPr>
          <w:rFonts w:asciiTheme="minorHAnsi" w:hAnsiTheme="minorHAnsi" w:cs="Book Antiqua"/>
        </w:rPr>
        <w:t>: konkrétní číselnou hodnotu (odpovídající požadovanému minimu, maximu či přesně dané hodnotě)</w:t>
      </w:r>
    </w:p>
    <w:p w:rsidR="00E046FB" w:rsidRPr="00554798" w:rsidRDefault="00F55E2A" w:rsidP="00C8428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Book Antiqua"/>
        </w:rPr>
      </w:pPr>
      <w:r>
        <w:rPr>
          <w:rFonts w:asciiTheme="minorHAnsi" w:hAnsiTheme="minorHAnsi" w:cs="Book Antiqua"/>
          <w:u w:val="single"/>
        </w:rPr>
        <w:t>V</w:t>
      </w:r>
      <w:r w:rsidR="00E046FB" w:rsidRPr="00554798">
        <w:rPr>
          <w:rFonts w:asciiTheme="minorHAnsi" w:hAnsiTheme="minorHAnsi" w:cs="Book Antiqua"/>
          <w:u w:val="single"/>
        </w:rPr>
        <w:t> případě nevyčíslitelného parametru</w:t>
      </w:r>
      <w:r w:rsidR="00E046FB" w:rsidRPr="00554798">
        <w:rPr>
          <w:rFonts w:asciiTheme="minorHAnsi" w:hAnsiTheme="minorHAnsi" w:cs="Book Antiqua"/>
        </w:rPr>
        <w:t>: ANO/NE v závislosti na tom, zda jeho nabízené zaříz</w:t>
      </w:r>
      <w:r>
        <w:rPr>
          <w:rFonts w:asciiTheme="minorHAnsi" w:hAnsiTheme="minorHAnsi" w:cs="Book Antiqua"/>
        </w:rPr>
        <w:t>ení požadavek splňuje/nesplňuje</w:t>
      </w:r>
    </w:p>
    <w:p w:rsidR="00E046FB" w:rsidRPr="00554798" w:rsidRDefault="00E046FB" w:rsidP="00C84282">
      <w:pPr>
        <w:spacing w:after="0" w:line="240" w:lineRule="auto"/>
        <w:jc w:val="both"/>
        <w:rPr>
          <w:rFonts w:asciiTheme="minorHAnsi" w:hAnsiTheme="minorHAnsi" w:cs="Book Antiqua"/>
        </w:rPr>
      </w:pPr>
    </w:p>
    <w:p w:rsidR="00E046FB" w:rsidRPr="00554798" w:rsidRDefault="00E046FB" w:rsidP="00C84282">
      <w:pPr>
        <w:spacing w:after="0" w:line="240" w:lineRule="auto"/>
        <w:jc w:val="both"/>
        <w:rPr>
          <w:rFonts w:asciiTheme="minorHAnsi" w:hAnsiTheme="minorHAnsi" w:cs="Book Antiqua"/>
          <w:b/>
          <w:sz w:val="26"/>
          <w:szCs w:val="26"/>
        </w:rPr>
      </w:pPr>
      <w:r w:rsidRPr="00554798">
        <w:rPr>
          <w:rFonts w:asciiTheme="minorHAnsi" w:hAnsiTheme="minorHAnsi" w:cs="Book Antiqua"/>
        </w:rPr>
        <w:t>V případě, že nabídka uchazeče nebude splňovat požadované parametry (tj. v případě vyčíslitelného parametru nabídka nesplní požadovanou hodnotu a v případě nevyčíslitelného parametru bude u požadavku uvedeno NE) bude nabídka takového uchazeče vyloučena z výběrového řízení.</w:t>
      </w:r>
    </w:p>
    <w:p w:rsidR="00AB0ADD" w:rsidRPr="00554798" w:rsidRDefault="00AB0ADD" w:rsidP="00C84282">
      <w:pPr>
        <w:spacing w:after="0" w:line="240" w:lineRule="auto"/>
        <w:jc w:val="both"/>
        <w:rPr>
          <w:rFonts w:asciiTheme="minorHAnsi" w:hAnsiTheme="minorHAnsi" w:cs="Book Antiqua"/>
          <w:b/>
          <w:sz w:val="26"/>
          <w:szCs w:val="26"/>
        </w:rPr>
      </w:pPr>
    </w:p>
    <w:tbl>
      <w:tblPr>
        <w:tblW w:w="90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134"/>
        <w:gridCol w:w="2146"/>
      </w:tblGrid>
      <w:tr w:rsidR="00E046FB" w:rsidRPr="00554798" w:rsidTr="008A3764">
        <w:trPr>
          <w:trHeight w:val="408"/>
        </w:trPr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6FB" w:rsidRPr="00554798" w:rsidRDefault="00E046FB" w:rsidP="00AB70F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54798">
              <w:rPr>
                <w:rFonts w:asciiTheme="minorHAnsi" w:eastAsia="Times New Roman" w:hAnsiTheme="minorHAnsi" w:cs="Book Antiqua"/>
                <w:b/>
                <w:caps/>
                <w:color w:val="000000"/>
              </w:rPr>
              <w:t>technické parametry</w:t>
            </w:r>
            <w:r w:rsidR="00F55E2A">
              <w:rPr>
                <w:rFonts w:asciiTheme="minorHAnsi" w:eastAsia="Times New Roman" w:hAnsiTheme="minorHAnsi" w:cs="Book Antiqua"/>
                <w:b/>
                <w:caps/>
                <w:color w:val="000000"/>
              </w:rPr>
              <w:t xml:space="preserve"> – </w:t>
            </w:r>
            <w:r w:rsidR="00AB70FA">
              <w:rPr>
                <w:rFonts w:asciiTheme="minorHAnsi" w:eastAsia="Times New Roman" w:hAnsiTheme="minorHAnsi" w:cs="Book Antiqua"/>
                <w:b/>
                <w:caps/>
                <w:color w:val="000000"/>
              </w:rPr>
              <w:t>hydraulický tažný lis</w:t>
            </w:r>
          </w:p>
        </w:tc>
      </w:tr>
      <w:tr w:rsidR="00E046FB" w:rsidRPr="00554798" w:rsidTr="008A3764">
        <w:trPr>
          <w:trHeight w:val="50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FB" w:rsidRPr="00554798" w:rsidRDefault="00E046FB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b/>
                <w:color w:val="000000"/>
              </w:rPr>
            </w:pPr>
            <w:r w:rsidRPr="00554798">
              <w:rPr>
                <w:rFonts w:asciiTheme="minorHAnsi" w:eastAsia="Times New Roman" w:hAnsiTheme="minorHAnsi" w:cs="Book Antiqua"/>
                <w:b/>
                <w:color w:val="000000"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FB" w:rsidRPr="00554798" w:rsidRDefault="00E046FB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b/>
                <w:color w:val="000000"/>
              </w:rPr>
            </w:pPr>
            <w:r w:rsidRPr="00554798">
              <w:rPr>
                <w:rFonts w:asciiTheme="minorHAnsi" w:eastAsia="Times New Roman" w:hAnsiTheme="minorHAnsi" w:cs="Book Antiqua"/>
                <w:b/>
                <w:color w:val="000000"/>
              </w:rPr>
              <w:t>Požadavek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FB" w:rsidRPr="00554798" w:rsidRDefault="00E046FB">
            <w:pPr>
              <w:spacing w:after="0" w:line="240" w:lineRule="auto"/>
              <w:jc w:val="center"/>
              <w:rPr>
                <w:rFonts w:asciiTheme="minorHAnsi" w:hAnsiTheme="minorHAnsi" w:cs="Book Antiqua"/>
                <w:b/>
              </w:rPr>
            </w:pPr>
            <w:r w:rsidRPr="00554798">
              <w:rPr>
                <w:rFonts w:asciiTheme="minorHAnsi" w:eastAsia="Times New Roman" w:hAnsiTheme="minorHAnsi" w:cs="Book Antiqua"/>
                <w:b/>
                <w:color w:val="000000"/>
              </w:rPr>
              <w:t>Jednotka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FB" w:rsidRPr="00554798" w:rsidRDefault="00E046F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54798">
              <w:rPr>
                <w:rFonts w:asciiTheme="minorHAnsi" w:hAnsiTheme="minorHAnsi" w:cs="Book Antiqua"/>
                <w:b/>
              </w:rPr>
              <w:t>Vepište číselnou hodnotu, příp. ANO/NE</w:t>
            </w:r>
          </w:p>
        </w:tc>
      </w:tr>
      <w:tr w:rsidR="000907D2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7D2" w:rsidRPr="000907D2" w:rsidRDefault="00C167DA" w:rsidP="00AB70FA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Tvářecí síla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7D2" w:rsidRPr="00554798" w:rsidRDefault="00C167DA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 xml:space="preserve">min. </w:t>
            </w:r>
            <w:r w:rsidR="000907D2">
              <w:rPr>
                <w:rFonts w:asciiTheme="minorHAnsi" w:eastAsia="Times New Roman" w:hAnsiTheme="minorHAnsi" w:cs="Book Antiqua"/>
                <w:color w:val="000000"/>
              </w:rPr>
              <w:t>6300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7D2" w:rsidRPr="00554798" w:rsidRDefault="000907D2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kN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7D2" w:rsidRPr="00554798" w:rsidRDefault="000907D2" w:rsidP="000907D2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4756BE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6BE" w:rsidRDefault="00C167DA" w:rsidP="00AB70FA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Z</w:t>
            </w:r>
            <w:r w:rsidR="00816E3F">
              <w:rPr>
                <w:rFonts w:asciiTheme="minorHAnsi" w:eastAsia="Times New Roman" w:hAnsiTheme="minorHAnsi" w:cs="Book Antiqua"/>
                <w:color w:val="000000"/>
              </w:rPr>
              <w:t>pětná síla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6BE" w:rsidRDefault="00C167DA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 xml:space="preserve">min. </w:t>
            </w:r>
            <w:r w:rsidR="00816E3F">
              <w:rPr>
                <w:rFonts w:asciiTheme="minorHAnsi" w:eastAsia="Times New Roman" w:hAnsiTheme="minorHAnsi" w:cs="Book Antiqua"/>
                <w:color w:val="000000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56BE" w:rsidRDefault="00816E3F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kN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6BE" w:rsidRPr="00554798" w:rsidRDefault="004756BE" w:rsidP="000907D2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0907D2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7D2" w:rsidRPr="000907D2" w:rsidRDefault="00C167DA" w:rsidP="00AB70FA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S</w:t>
            </w:r>
            <w:r w:rsidR="000907D2">
              <w:rPr>
                <w:rFonts w:asciiTheme="minorHAnsi" w:eastAsia="Times New Roman" w:hAnsiTheme="minorHAnsi" w:cs="Book Antiqua"/>
                <w:color w:val="000000"/>
              </w:rPr>
              <w:t>evřená výška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7D2" w:rsidRDefault="00C167DA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 xml:space="preserve">max. </w:t>
            </w:r>
            <w:r w:rsidR="00A22D36">
              <w:rPr>
                <w:rFonts w:asciiTheme="minorHAnsi" w:eastAsia="Times New Roman" w:hAnsiTheme="minorHAnsi" w:cs="Book Antiqua"/>
                <w:color w:val="000000"/>
              </w:rPr>
              <w:t>1100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7D2" w:rsidRDefault="00647A7D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mm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7D2" w:rsidRPr="00554798" w:rsidRDefault="000907D2" w:rsidP="000907D2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0907D2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7D2" w:rsidRDefault="00C167DA" w:rsidP="000907D2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S</w:t>
            </w:r>
            <w:r w:rsidR="000907D2">
              <w:rPr>
                <w:rFonts w:asciiTheme="minorHAnsi" w:eastAsia="Times New Roman" w:hAnsiTheme="minorHAnsi" w:cs="Book Antiqua"/>
                <w:color w:val="000000"/>
              </w:rPr>
              <w:t>evřená výška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7D2" w:rsidRDefault="00C167DA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 xml:space="preserve">min. </w:t>
            </w:r>
            <w:r w:rsidR="00A22D36">
              <w:rPr>
                <w:rFonts w:asciiTheme="minorHAnsi" w:eastAsia="Times New Roman" w:hAnsiTheme="minorHAnsi" w:cs="Book Antiqua"/>
                <w:color w:val="000000"/>
              </w:rPr>
              <w:t>3</w:t>
            </w:r>
            <w:r w:rsidR="00647A7D">
              <w:rPr>
                <w:rFonts w:asciiTheme="minorHAnsi" w:eastAsia="Times New Roman" w:hAnsiTheme="minorHAnsi" w:cs="Book Antiqua"/>
                <w:color w:val="00000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7D2" w:rsidRDefault="00647A7D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mm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7D2" w:rsidRPr="00554798" w:rsidRDefault="000907D2" w:rsidP="000907D2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0907D2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7D2" w:rsidRDefault="00C167DA" w:rsidP="000907D2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Upínací plocha stolu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7DA" w:rsidRDefault="00C167DA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min. v rozpětí</w:t>
            </w:r>
          </w:p>
          <w:p w:rsidR="000907D2" w:rsidRDefault="000907D2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3100x1700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7D2" w:rsidRDefault="000907D2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mm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7D2" w:rsidRPr="00554798" w:rsidRDefault="000907D2" w:rsidP="000907D2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AA5468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468" w:rsidRDefault="00C167DA" w:rsidP="000907D2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S</w:t>
            </w:r>
            <w:r w:rsidR="00AA5468">
              <w:rPr>
                <w:rFonts w:asciiTheme="minorHAnsi" w:eastAsia="Times New Roman" w:hAnsiTheme="minorHAnsi" w:cs="Book Antiqua"/>
                <w:color w:val="000000"/>
              </w:rPr>
              <w:t>evřená výška nástroje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468" w:rsidRDefault="00C167DA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 xml:space="preserve">min. </w:t>
            </w:r>
            <w:r w:rsidR="00AA5468">
              <w:rPr>
                <w:rFonts w:asciiTheme="minorHAnsi" w:eastAsia="Times New Roman" w:hAnsiTheme="minorHAnsi" w:cs="Book Antiqua"/>
                <w:color w:val="000000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468" w:rsidRDefault="00AA5468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mm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468" w:rsidRPr="00554798" w:rsidRDefault="00AA5468" w:rsidP="000907D2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0907D2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7D2" w:rsidRDefault="000907D2" w:rsidP="004512F4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 w:rsidRPr="000907D2">
              <w:rPr>
                <w:rFonts w:asciiTheme="minorHAnsi" w:eastAsia="Times New Roman" w:hAnsiTheme="minorHAnsi" w:cs="Book Antiqua"/>
                <w:color w:val="000000"/>
              </w:rPr>
              <w:t>Upínac</w:t>
            </w:r>
            <w:r w:rsidR="00C167DA">
              <w:rPr>
                <w:rFonts w:asciiTheme="minorHAnsi" w:eastAsia="Times New Roman" w:hAnsiTheme="minorHAnsi" w:cs="Book Antiqua"/>
                <w:color w:val="000000"/>
              </w:rPr>
              <w:t>í plocha beranu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7DA" w:rsidRDefault="00C167DA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min. v rozpětí</w:t>
            </w:r>
          </w:p>
          <w:p w:rsidR="000907D2" w:rsidRDefault="004512F4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3100x1700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7D2" w:rsidRDefault="004512F4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mm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7D2" w:rsidRPr="00554798" w:rsidRDefault="000907D2" w:rsidP="000907D2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4512F4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2F4" w:rsidRDefault="00FD51A4" w:rsidP="004512F4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 xml:space="preserve">Počet využitelných zdvihů </w:t>
            </w:r>
            <w:r w:rsidR="00087999">
              <w:rPr>
                <w:rFonts w:asciiTheme="minorHAnsi" w:eastAsia="Times New Roman" w:hAnsiTheme="minorHAnsi" w:cs="Book Antiqua"/>
                <w:color w:val="000000"/>
              </w:rPr>
              <w:t>za minutu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2F4" w:rsidRDefault="00C167DA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 xml:space="preserve">min. </w:t>
            </w:r>
            <w:r w:rsidR="00FD51A4">
              <w:rPr>
                <w:rFonts w:asciiTheme="minorHAnsi" w:eastAsia="Times New Roman" w:hAnsiTheme="minorHAnsi" w:cs="Book Antiqua"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2F4" w:rsidRDefault="00087999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1/</w:t>
            </w:r>
            <w:r w:rsidR="00FD51A4">
              <w:rPr>
                <w:rFonts w:asciiTheme="minorHAnsi" w:eastAsia="Times New Roman" w:hAnsiTheme="minorHAnsi" w:cs="Book Antiqua"/>
                <w:color w:val="000000"/>
              </w:rPr>
              <w:t>min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2F4" w:rsidRPr="00554798" w:rsidRDefault="004512F4" w:rsidP="000907D2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816E3F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E3F" w:rsidRDefault="005875A5" w:rsidP="004512F4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R</w:t>
            </w:r>
            <w:r w:rsidR="00816E3F">
              <w:rPr>
                <w:rFonts w:asciiTheme="minorHAnsi" w:eastAsia="Times New Roman" w:hAnsiTheme="minorHAnsi" w:cs="Book Antiqua"/>
                <w:color w:val="000000"/>
              </w:rPr>
              <w:t>ychlost</w:t>
            </w:r>
            <w:r>
              <w:rPr>
                <w:rFonts w:asciiTheme="minorHAnsi" w:eastAsia="Times New Roman" w:hAnsiTheme="minorHAnsi" w:cs="Book Antiqua"/>
                <w:color w:val="000000"/>
              </w:rPr>
              <w:t xml:space="preserve"> přiblížení beranu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E3F" w:rsidRDefault="00C167DA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 xml:space="preserve">min. </w:t>
            </w:r>
            <w:r w:rsidR="005875A5">
              <w:rPr>
                <w:rFonts w:asciiTheme="minorHAnsi" w:eastAsia="Times New Roman" w:hAnsiTheme="minorHAnsi" w:cs="Book Antiqua"/>
                <w:color w:val="000000"/>
              </w:rPr>
              <w:t>350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E3F" w:rsidRDefault="005875A5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mm/s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E3F" w:rsidRPr="00554798" w:rsidRDefault="00816E3F" w:rsidP="000907D2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816E3F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E3F" w:rsidRDefault="00C167DA" w:rsidP="004512F4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Maximální pracovní rychlost</w:t>
            </w:r>
            <w:r w:rsidR="00816E3F">
              <w:rPr>
                <w:rFonts w:asciiTheme="minorHAnsi" w:eastAsia="Times New Roman" w:hAnsiTheme="minorHAnsi" w:cs="Book Antiqua"/>
                <w:color w:val="000000"/>
              </w:rPr>
              <w:t xml:space="preserve"> (100% síly)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E3F" w:rsidRDefault="00C167DA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 xml:space="preserve">min. </w:t>
            </w:r>
            <w:r w:rsidR="005875A5">
              <w:rPr>
                <w:rFonts w:asciiTheme="minorHAnsi" w:eastAsia="Times New Roman" w:hAnsiTheme="minorHAnsi" w:cs="Book Antiqua"/>
                <w:color w:val="00000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E3F" w:rsidRDefault="005875A5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mm/s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E3F" w:rsidRPr="00554798" w:rsidRDefault="00816E3F" w:rsidP="000907D2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816E3F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E3F" w:rsidRDefault="00C167DA" w:rsidP="00816E3F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Maximální pracovní rychlost</w:t>
            </w:r>
            <w:r w:rsidR="005875A5">
              <w:rPr>
                <w:rFonts w:asciiTheme="minorHAnsi" w:eastAsia="Times New Roman" w:hAnsiTheme="minorHAnsi" w:cs="Book Antiqua"/>
                <w:color w:val="000000"/>
              </w:rPr>
              <w:t xml:space="preserve"> (do 2500kN)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E3F" w:rsidRDefault="00C167DA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 xml:space="preserve">min. </w:t>
            </w:r>
            <w:r w:rsidR="005875A5">
              <w:rPr>
                <w:rFonts w:asciiTheme="minorHAnsi" w:eastAsia="Times New Roman" w:hAnsiTheme="minorHAnsi" w:cs="Book Antiqua"/>
                <w:color w:val="00000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6E3F" w:rsidRDefault="005875A5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mm/s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E3F" w:rsidRPr="00554798" w:rsidRDefault="00816E3F" w:rsidP="000907D2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965149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149" w:rsidRDefault="00965149" w:rsidP="004512F4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Výška pracovního prostoru nad podlahou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149" w:rsidRDefault="00965149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 xml:space="preserve">max. </w:t>
            </w:r>
            <w:r w:rsidR="004756BE">
              <w:rPr>
                <w:rFonts w:asciiTheme="minorHAnsi" w:eastAsia="Times New Roman" w:hAnsiTheme="minorHAnsi" w:cs="Book Antiqua"/>
                <w:color w:val="000000"/>
              </w:rPr>
              <w:t>760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149" w:rsidRDefault="00965149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mm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149" w:rsidRPr="00554798" w:rsidRDefault="00965149" w:rsidP="000907D2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C167DA" w:rsidRPr="00554798" w:rsidTr="008A3764">
        <w:trPr>
          <w:trHeight w:val="447"/>
        </w:trPr>
        <w:tc>
          <w:tcPr>
            <w:tcW w:w="90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DA" w:rsidRPr="00554798" w:rsidRDefault="00C167DA" w:rsidP="000907D2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 w:rsidRPr="005B63F1">
              <w:rPr>
                <w:rFonts w:asciiTheme="minorHAnsi" w:eastAsia="Times New Roman" w:hAnsiTheme="minorHAnsi" w:cs="Book Antiqua"/>
                <w:b/>
                <w:color w:val="000000"/>
              </w:rPr>
              <w:t>Normy, kterým zařízení musí odpovídat:</w:t>
            </w:r>
          </w:p>
        </w:tc>
      </w:tr>
      <w:tr w:rsidR="005D7820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820" w:rsidRDefault="005D7820" w:rsidP="00972C7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lastRenderedPageBreak/>
              <w:t>Nařízení vlády NV č.176/2008 Sb. (směrnice EU č. 2006/42/ES)</w:t>
            </w:r>
          </w:p>
          <w:p w:rsidR="005D7820" w:rsidRDefault="005D7820" w:rsidP="00972C7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ČSN EN ISO 12100:2011</w:t>
            </w:r>
          </w:p>
          <w:p w:rsidR="005D7820" w:rsidRDefault="005D7820" w:rsidP="00972C7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ČSN EN 693+A2:2012</w:t>
            </w:r>
          </w:p>
          <w:p w:rsidR="005D7820" w:rsidRDefault="005D7820" w:rsidP="00972C7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ČSN ISO 13857:2008</w:t>
            </w:r>
          </w:p>
          <w:p w:rsidR="005D7820" w:rsidRPr="004756BE" w:rsidRDefault="005D7820" w:rsidP="004756B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ČSN EN 60204-1:2007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820" w:rsidRDefault="00C167DA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820" w:rsidRPr="00554798" w:rsidRDefault="005D7820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20" w:rsidRPr="00554798" w:rsidRDefault="005D7820" w:rsidP="00972C7B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C167DA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DA" w:rsidRPr="00E644CA" w:rsidRDefault="00C167DA" w:rsidP="00C167DA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 xml:space="preserve">Obsluha lisu jedním, dvěma, třemi a čtyřmi operátory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7DA" w:rsidRDefault="00C167DA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7DA" w:rsidRPr="00554798" w:rsidRDefault="00C167DA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DA" w:rsidRPr="00554798" w:rsidRDefault="00C167DA" w:rsidP="00C167DA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5D7820" w:rsidRPr="00554798" w:rsidTr="008A3764">
        <w:trPr>
          <w:trHeight w:val="447"/>
        </w:trPr>
        <w:tc>
          <w:tcPr>
            <w:tcW w:w="90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20" w:rsidRPr="00554798" w:rsidRDefault="005D7820" w:rsidP="00A96482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b/>
                <w:color w:val="000000"/>
              </w:rPr>
              <w:t>Mechanické provedení lisu</w:t>
            </w:r>
            <w:r w:rsidRPr="0041255D">
              <w:rPr>
                <w:rFonts w:asciiTheme="minorHAnsi" w:eastAsia="Times New Roman" w:hAnsiTheme="minorHAnsi" w:cs="Book Antiqua"/>
                <w:b/>
                <w:color w:val="000000"/>
              </w:rPr>
              <w:t>:</w:t>
            </w:r>
          </w:p>
        </w:tc>
      </w:tr>
      <w:tr w:rsidR="00C167DA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DA" w:rsidRPr="00AB70FA" w:rsidRDefault="00C167DA" w:rsidP="00C167DA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Lis je rámové konstrukce s jedním beranem pro práci shora dolů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DA" w:rsidRDefault="00C167DA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DA" w:rsidRPr="00554798" w:rsidRDefault="00C167DA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DA" w:rsidRPr="00554798" w:rsidRDefault="00C167DA" w:rsidP="00C167DA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C167DA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DA" w:rsidRDefault="00C167DA" w:rsidP="00C167DA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Montážní plošina na horním příčníku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DA" w:rsidRDefault="00C167DA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DA" w:rsidRPr="00554798" w:rsidRDefault="00C167DA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DA" w:rsidRPr="00554798" w:rsidRDefault="00C167DA" w:rsidP="00C167DA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5D7820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820" w:rsidRDefault="005D7820" w:rsidP="00FD51A4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b/>
                <w:color w:val="000000"/>
              </w:rPr>
              <w:t>Stojan:</w:t>
            </w:r>
          </w:p>
        </w:tc>
        <w:tc>
          <w:tcPr>
            <w:tcW w:w="4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20" w:rsidRPr="00554798" w:rsidRDefault="005D7820" w:rsidP="00A96482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C167DA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DA" w:rsidRPr="00C167DA" w:rsidRDefault="00C167DA" w:rsidP="00C167DA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 w:rsidRPr="00C167DA">
              <w:rPr>
                <w:rFonts w:asciiTheme="minorHAnsi" w:eastAsia="Times New Roman" w:hAnsiTheme="minorHAnsi" w:cs="Book Antiqua"/>
                <w:color w:val="000000"/>
              </w:rPr>
              <w:t>Obsahuje 2 pracovní dvojčinné válce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DA" w:rsidRDefault="00C167DA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DA" w:rsidRPr="00554798" w:rsidRDefault="00C167DA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DA" w:rsidRPr="00554798" w:rsidRDefault="00C167DA" w:rsidP="00C167DA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C167DA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DA" w:rsidRPr="00C167DA" w:rsidRDefault="00C167DA" w:rsidP="00C167DA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 w:rsidRPr="00C167DA">
              <w:rPr>
                <w:rFonts w:asciiTheme="minorHAnsi" w:eastAsia="Times New Roman" w:hAnsiTheme="minorHAnsi" w:cs="Book Antiqua"/>
                <w:color w:val="000000"/>
              </w:rPr>
              <w:t>Spodní přidržovač umístěný ve spodním příčníku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DA" w:rsidRDefault="00C167DA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DA" w:rsidRPr="00554798" w:rsidRDefault="00C167DA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DA" w:rsidRPr="00554798" w:rsidRDefault="00C167DA" w:rsidP="00C167DA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C167DA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DA" w:rsidRPr="00C167DA" w:rsidRDefault="00C167DA" w:rsidP="00C167DA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 w:rsidRPr="00C167DA">
              <w:rPr>
                <w:rFonts w:asciiTheme="minorHAnsi" w:eastAsia="Times New Roman" w:hAnsiTheme="minorHAnsi" w:cs="Book Antiqua"/>
                <w:color w:val="000000"/>
              </w:rPr>
              <w:t xml:space="preserve"> Kalené vodící lišty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DA" w:rsidRDefault="00C167DA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7DA" w:rsidRPr="00554798" w:rsidRDefault="00C167DA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DA" w:rsidRPr="00554798" w:rsidRDefault="00C167DA" w:rsidP="00C167DA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5D7820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820" w:rsidRDefault="005D7820" w:rsidP="004F0688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b/>
                <w:color w:val="000000"/>
              </w:rPr>
              <w:t>Beran:</w:t>
            </w:r>
          </w:p>
        </w:tc>
        <w:tc>
          <w:tcPr>
            <w:tcW w:w="4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820" w:rsidRPr="00554798" w:rsidRDefault="005D7820" w:rsidP="00A96482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4371EF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1EF" w:rsidRDefault="004371EF" w:rsidP="004371EF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Poloha snímána lineárním snímačem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1EF" w:rsidRDefault="004371EF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1EF" w:rsidRPr="00554798" w:rsidRDefault="004371EF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1EF" w:rsidRPr="00554798" w:rsidRDefault="004371EF" w:rsidP="004371EF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4371EF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1EF" w:rsidRDefault="004371EF" w:rsidP="004371EF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Vedení osmiboké, samomazné, seřiditelné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1EF" w:rsidRDefault="004371EF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1EF" w:rsidRPr="00554798" w:rsidRDefault="004371EF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1EF" w:rsidRPr="00554798" w:rsidRDefault="004371EF" w:rsidP="004371EF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4371EF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1EF" w:rsidRDefault="004371EF" w:rsidP="004371EF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Aretace v hodní polovině dvojčinným válcem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1EF" w:rsidRDefault="004371EF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1EF" w:rsidRPr="00554798" w:rsidRDefault="004371EF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1EF" w:rsidRPr="00554798" w:rsidRDefault="004371EF" w:rsidP="004371EF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4371EF" w:rsidRPr="00554798" w:rsidTr="008A3764">
        <w:trPr>
          <w:trHeight w:val="44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1EF" w:rsidRPr="00554798" w:rsidRDefault="004371EF" w:rsidP="004371EF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Hydraulický pohon aretace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1EF" w:rsidRDefault="004371EF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1EF" w:rsidRPr="00554798" w:rsidRDefault="004371EF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1EF" w:rsidRPr="00554798" w:rsidRDefault="004371EF" w:rsidP="004371EF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CD6524" w:rsidRPr="00554798" w:rsidTr="008A3764">
        <w:trPr>
          <w:trHeight w:val="447"/>
        </w:trPr>
        <w:tc>
          <w:tcPr>
            <w:tcW w:w="90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524" w:rsidRPr="0041255D" w:rsidRDefault="00CD6524" w:rsidP="00A96482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b/>
                <w:color w:val="000000"/>
              </w:rPr>
            </w:pPr>
            <w:r>
              <w:rPr>
                <w:rFonts w:asciiTheme="minorHAnsi" w:eastAsia="Times New Roman" w:hAnsiTheme="minorHAnsi" w:cs="Book Antiqua"/>
                <w:b/>
                <w:color w:val="000000"/>
              </w:rPr>
              <w:t>Upínací plocha stolu a beranu</w:t>
            </w:r>
            <w:r w:rsidRPr="0041255D">
              <w:rPr>
                <w:rFonts w:asciiTheme="minorHAnsi" w:eastAsia="Times New Roman" w:hAnsiTheme="minorHAnsi" w:cs="Book Antiqua"/>
                <w:b/>
                <w:color w:val="000000"/>
              </w:rPr>
              <w:t>:</w:t>
            </w:r>
          </w:p>
        </w:tc>
      </w:tr>
      <w:tr w:rsidR="004371EF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1EF" w:rsidRDefault="004371EF" w:rsidP="004371EF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 w:rsidRPr="001301E6">
              <w:rPr>
                <w:rFonts w:asciiTheme="minorHAnsi" w:eastAsia="Times New Roman" w:hAnsiTheme="minorHAnsi" w:cs="Book Antiqua"/>
                <w:color w:val="000000"/>
              </w:rPr>
              <w:t>Opatřena T dráž</w:t>
            </w:r>
            <w:r w:rsidR="001301E6" w:rsidRPr="001301E6">
              <w:rPr>
                <w:rFonts w:asciiTheme="minorHAnsi" w:eastAsia="Times New Roman" w:hAnsiTheme="minorHAnsi" w:cs="Book Antiqua"/>
                <w:color w:val="000000"/>
              </w:rPr>
              <w:t>kami dle výkresu v příloze č. 7 ZD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1EF" w:rsidRDefault="004371EF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1EF" w:rsidRPr="00554798" w:rsidRDefault="004371EF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1EF" w:rsidRPr="00554798" w:rsidRDefault="004371EF" w:rsidP="004371EF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4371EF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1EF" w:rsidRDefault="004371EF" w:rsidP="004371EF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bookmarkStart w:id="0" w:name="_GoBack"/>
            <w:bookmarkEnd w:id="0"/>
            <w:r w:rsidRPr="001301E6">
              <w:rPr>
                <w:rFonts w:asciiTheme="minorHAnsi" w:eastAsia="Times New Roman" w:hAnsiTheme="minorHAnsi" w:cs="Book Antiqua"/>
                <w:color w:val="000000"/>
              </w:rPr>
              <w:t xml:space="preserve">Poloha drážek a </w:t>
            </w:r>
            <w:r w:rsidR="001301E6" w:rsidRPr="001301E6">
              <w:rPr>
                <w:rFonts w:asciiTheme="minorHAnsi" w:eastAsia="Times New Roman" w:hAnsiTheme="minorHAnsi" w:cs="Book Antiqua"/>
                <w:color w:val="000000"/>
              </w:rPr>
              <w:t>kolíků dle výkresu z přílohy č. 7 ZD.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1EF" w:rsidRDefault="004371EF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1EF" w:rsidRPr="00554798" w:rsidRDefault="004371EF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1EF" w:rsidRPr="00554798" w:rsidRDefault="004371EF" w:rsidP="004371EF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CD6524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524" w:rsidRDefault="00CD6524" w:rsidP="00972C7B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b/>
                <w:color w:val="000000"/>
              </w:rPr>
              <w:t>Spodní přidržovač-vyhazovač</w:t>
            </w:r>
            <w:r w:rsidRPr="0041255D">
              <w:rPr>
                <w:rFonts w:asciiTheme="minorHAnsi" w:eastAsia="Times New Roman" w:hAnsiTheme="minorHAnsi" w:cs="Book Antiqua"/>
                <w:b/>
                <w:color w:val="000000"/>
              </w:rPr>
              <w:t>: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524" w:rsidRPr="00554798" w:rsidRDefault="00CD6524" w:rsidP="00972C7B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CD6524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524" w:rsidRDefault="004371EF" w:rsidP="002A0281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Síla spodního přidržovače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524" w:rsidRDefault="004371EF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 xml:space="preserve">min. </w:t>
            </w:r>
            <w:r w:rsidR="00CD6524">
              <w:rPr>
                <w:rFonts w:asciiTheme="minorHAnsi" w:eastAsia="Times New Roman" w:hAnsiTheme="minorHAnsi" w:cs="Book Antiqua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524" w:rsidRDefault="00CD6524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kN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524" w:rsidRPr="00554798" w:rsidRDefault="00CD6524" w:rsidP="00972C7B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CD6524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524" w:rsidRDefault="004371EF" w:rsidP="002A0281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Vyhazovací síla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524" w:rsidRDefault="004371EF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 xml:space="preserve">min. </w:t>
            </w:r>
            <w:r w:rsidR="00CD6524">
              <w:rPr>
                <w:rFonts w:asciiTheme="minorHAnsi" w:eastAsia="Times New Roman" w:hAnsiTheme="minorHAnsi" w:cs="Book Antiqua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524" w:rsidRDefault="00CD6524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kN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524" w:rsidRPr="00554798" w:rsidRDefault="00CD6524" w:rsidP="00972C7B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4371EF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1EF" w:rsidRDefault="004371EF" w:rsidP="004371EF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Nastavitelná síla spodního v celém spektru síly, tj. (0 – max.) kN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1EF" w:rsidRDefault="004371EF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1EF" w:rsidRPr="00554798" w:rsidRDefault="004371EF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1EF" w:rsidRPr="00554798" w:rsidRDefault="004371EF" w:rsidP="004371EF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CD6524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524" w:rsidRPr="000907D2" w:rsidRDefault="004371EF" w:rsidP="00972C7B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Zdvih spodního přidržovače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524" w:rsidRDefault="004371EF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 xml:space="preserve">min. </w:t>
            </w:r>
            <w:r w:rsidR="00CD6524">
              <w:rPr>
                <w:rFonts w:asciiTheme="minorHAnsi" w:eastAsia="Times New Roman" w:hAnsiTheme="minorHAnsi" w:cs="Book Antiqua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524" w:rsidRDefault="00CD6524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mm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524" w:rsidRPr="00554798" w:rsidRDefault="00CD6524" w:rsidP="00972C7B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CD6524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524" w:rsidRDefault="004371EF" w:rsidP="00972C7B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Rychlost vyhazovací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524" w:rsidRDefault="004371EF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 xml:space="preserve">min. </w:t>
            </w:r>
            <w:r w:rsidR="00CD6524">
              <w:rPr>
                <w:rFonts w:asciiTheme="minorHAnsi" w:eastAsia="Times New Roman" w:hAnsiTheme="minorHAnsi" w:cs="Book Antiqua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524" w:rsidRDefault="00CD6524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mm/sec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524" w:rsidRPr="00554798" w:rsidRDefault="00CD6524" w:rsidP="00972C7B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4371EF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1EF" w:rsidRDefault="004371EF" w:rsidP="004371EF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 xml:space="preserve">2 ks dvojčinný válec spod. přidržovače se snímáním polohy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1EF" w:rsidRDefault="004371EF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1EF" w:rsidRPr="00554798" w:rsidRDefault="004371EF" w:rsidP="004371EF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1EF" w:rsidRPr="00554798" w:rsidRDefault="004371EF" w:rsidP="004371EF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6F276F" w:rsidRPr="00554798" w:rsidTr="008A3764">
        <w:trPr>
          <w:trHeight w:val="447"/>
        </w:trPr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6F" w:rsidRPr="005D7820" w:rsidRDefault="000A4614" w:rsidP="00A96482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b/>
              </w:rPr>
            </w:pPr>
            <w:r>
              <w:rPr>
                <w:rFonts w:asciiTheme="minorHAnsi" w:eastAsia="Times New Roman" w:hAnsiTheme="minorHAnsi" w:cs="Book Antiqua"/>
                <w:b/>
              </w:rPr>
              <w:t>Absorbéry rázu – pro střižné operace</w:t>
            </w: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Schopnost pracovat s maximální silou lisu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96548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  <w:highlight w:val="yellow"/>
              </w:rPr>
            </w:pPr>
            <w:r w:rsidRPr="00E929A0">
              <w:rPr>
                <w:rFonts w:asciiTheme="minorHAnsi" w:eastAsia="Times New Roman" w:hAnsiTheme="minorHAnsi" w:cs="Book Antiqua"/>
                <w:color w:val="000000"/>
              </w:rPr>
              <w:t>Umístěné mimo pracovní prostor lisu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Seřízení dorazů manuálně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0A4614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14" w:rsidRDefault="00E929A0" w:rsidP="00D06166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Rozsah seřízení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14" w:rsidRDefault="00E929A0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 xml:space="preserve">min. </w:t>
            </w:r>
            <w:r w:rsidR="000A4614">
              <w:rPr>
                <w:rFonts w:asciiTheme="minorHAnsi" w:eastAsia="Times New Roman" w:hAnsiTheme="minorHAnsi" w:cs="Book Antiqua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14" w:rsidRDefault="000A4614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mm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614" w:rsidRPr="00554798" w:rsidRDefault="000A4614" w:rsidP="00D06166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0A4614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14" w:rsidRDefault="00E929A0" w:rsidP="00D06166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Pracovní rozsah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14" w:rsidRDefault="00E929A0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 xml:space="preserve">min. </w:t>
            </w:r>
            <w:r w:rsidR="000A4614">
              <w:rPr>
                <w:rFonts w:asciiTheme="minorHAnsi" w:eastAsia="Times New Roman" w:hAnsiTheme="minorHAnsi" w:cs="Book Antiqua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614" w:rsidRDefault="000A4614" w:rsidP="00E929A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mm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614" w:rsidRPr="00554798" w:rsidRDefault="000A4614" w:rsidP="00D06166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CD6524" w:rsidRPr="00554798" w:rsidTr="008A3764">
        <w:trPr>
          <w:trHeight w:val="447"/>
        </w:trPr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524" w:rsidRPr="005D7820" w:rsidRDefault="00CD6524" w:rsidP="00A96482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b/>
              </w:rPr>
            </w:pPr>
            <w:r w:rsidRPr="005D7820">
              <w:rPr>
                <w:rFonts w:asciiTheme="minorHAnsi" w:eastAsia="Times New Roman" w:hAnsiTheme="minorHAnsi" w:cs="Book Antiqua"/>
                <w:b/>
              </w:rPr>
              <w:t>Bezpečnost pracovního prostoru:</w:t>
            </w: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Z boku pevné kryty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Světelná závora z přední části min.2000/400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Světelná závora ze zadní části min.2000/400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96548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  <w:highlight w:val="yellow"/>
              </w:rPr>
            </w:pPr>
            <w:r w:rsidRPr="00E929A0">
              <w:rPr>
                <w:rFonts w:asciiTheme="minorHAnsi" w:eastAsia="Times New Roman" w:hAnsiTheme="minorHAnsi" w:cs="Book Antiqua"/>
                <w:color w:val="000000"/>
              </w:rPr>
              <w:t>Bezpečnostní scaner hlídající pracovní prostor za světelnými závorami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CD6524" w:rsidRPr="00554798" w:rsidTr="008A3764">
        <w:trPr>
          <w:trHeight w:val="447"/>
        </w:trPr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524" w:rsidRPr="00CA49E5" w:rsidRDefault="00CD6524" w:rsidP="007953A3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b/>
                <w:color w:val="000000"/>
              </w:rPr>
            </w:pPr>
            <w:r>
              <w:rPr>
                <w:rFonts w:asciiTheme="minorHAnsi" w:eastAsia="Times New Roman" w:hAnsiTheme="minorHAnsi" w:cs="Book Antiqua"/>
                <w:b/>
                <w:color w:val="000000"/>
              </w:rPr>
              <w:t>Hydraulický pohon</w:t>
            </w:r>
            <w:r w:rsidRPr="00CA49E5">
              <w:rPr>
                <w:rFonts w:asciiTheme="minorHAnsi" w:eastAsia="Times New Roman" w:hAnsiTheme="minorHAnsi" w:cs="Book Antiqua"/>
                <w:b/>
                <w:color w:val="000000"/>
              </w:rPr>
              <w:t>:</w:t>
            </w: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Filtrace oleje 5mikron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 xml:space="preserve">Teplotní a hladinová čidla na nádrži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Ohřev oleje v zimním období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Zajištění bezpečnosti hydraulického okruhu dle platných norem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Chlazení voda – vzduch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Zajišťující souběh beranu a stolu + tlumič rázů + doraz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E929A0" w:rsidRPr="00554798" w:rsidTr="008A3764">
        <w:trPr>
          <w:trHeight w:val="447"/>
        </w:trPr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A40B6C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b/>
                <w:color w:val="000000"/>
              </w:rPr>
            </w:pPr>
            <w:r w:rsidRPr="00A40B6C">
              <w:rPr>
                <w:rFonts w:asciiTheme="minorHAnsi" w:eastAsia="Times New Roman" w:hAnsiTheme="minorHAnsi" w:cs="Book Antiqua"/>
                <w:b/>
                <w:color w:val="000000"/>
              </w:rPr>
              <w:t>Ovládací panel:</w:t>
            </w: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E929A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 w:rsidRPr="00E929A0">
              <w:rPr>
                <w:rFonts w:asciiTheme="minorHAnsi" w:eastAsia="Times New Roman" w:hAnsiTheme="minorHAnsi" w:cs="Book Antiqua"/>
                <w:color w:val="000000"/>
              </w:rPr>
              <w:t>S ovládacími prvky pro ovládání pracoviště v českém jazyce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 w:rsidRPr="00A40B6C">
              <w:rPr>
                <w:rFonts w:asciiTheme="minorHAnsi" w:eastAsia="Times New Roman" w:hAnsiTheme="minorHAnsi" w:cs="Book Antiqua"/>
                <w:color w:val="000000"/>
              </w:rPr>
              <w:t xml:space="preserve">S obrazovkou zobrazující </w:t>
            </w:r>
            <w:r>
              <w:rPr>
                <w:rFonts w:asciiTheme="minorHAnsi" w:eastAsia="Times New Roman" w:hAnsiTheme="minorHAnsi" w:cs="Book Antiqua"/>
                <w:color w:val="000000"/>
              </w:rPr>
              <w:t>fáze technologického postupu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A40B6C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Umístěn na otočném ramenu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Tlačítko pro nouzové vypnutí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E929A0" w:rsidRPr="00554798" w:rsidTr="008A3764">
        <w:trPr>
          <w:trHeight w:val="447"/>
        </w:trPr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b/>
                <w:color w:val="000000"/>
              </w:rPr>
            </w:pPr>
            <w:r>
              <w:rPr>
                <w:rFonts w:asciiTheme="minorHAnsi" w:eastAsia="Times New Roman" w:hAnsiTheme="minorHAnsi" w:cs="Book Antiqua"/>
                <w:b/>
                <w:color w:val="000000"/>
              </w:rPr>
              <w:t>Mobilní ovládací panel</w:t>
            </w: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Se spouštěcím tlačítkem a tlačítkem centrál stop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Možnost použití mobilního ovládání z obou stran lisu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E929A0" w:rsidRPr="00554798" w:rsidTr="008A3764">
        <w:trPr>
          <w:trHeight w:val="447"/>
        </w:trPr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b/>
                <w:color w:val="000000"/>
              </w:rPr>
              <w:t>Řídící systém</w:t>
            </w:r>
            <w:r w:rsidRPr="00A40B6C">
              <w:rPr>
                <w:rFonts w:asciiTheme="minorHAnsi" w:eastAsia="Times New Roman" w:hAnsiTheme="minorHAnsi" w:cs="Book Antiqua"/>
                <w:b/>
                <w:color w:val="000000"/>
              </w:rPr>
              <w:t>:</w:t>
            </w: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3B7B9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 w:rsidRPr="003B7B90">
              <w:rPr>
                <w:rFonts w:asciiTheme="minorHAnsi" w:eastAsia="Times New Roman" w:hAnsiTheme="minorHAnsi" w:cs="Book Antiqua"/>
                <w:color w:val="000000"/>
              </w:rPr>
              <w:t>V českém jazyce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3B7B9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 xml:space="preserve">Volně </w:t>
            </w:r>
            <w:r w:rsidRPr="00A65827">
              <w:rPr>
                <w:rFonts w:asciiTheme="minorHAnsi" w:eastAsia="Times New Roman" w:hAnsiTheme="minorHAnsi" w:cs="Book Antiqua"/>
                <w:color w:val="000000"/>
              </w:rPr>
              <w:t>programovatelný automat Siemens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Umožňující přenos zpráv pomoci modemu příp. ethernetové připojení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Umožňující návrat beranu do výchozí pozice z kterékoliv polohy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E929A0" w:rsidRPr="00554798" w:rsidTr="008A3764">
        <w:trPr>
          <w:trHeight w:val="447"/>
        </w:trPr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b/>
                <w:color w:val="000000"/>
              </w:rPr>
              <w:t>Zvláštní příslušenství</w:t>
            </w:r>
            <w:r w:rsidRPr="009A555C">
              <w:rPr>
                <w:rFonts w:asciiTheme="minorHAnsi" w:eastAsia="Times New Roman" w:hAnsiTheme="minorHAnsi" w:cs="Book Antiqua"/>
                <w:b/>
                <w:color w:val="000000"/>
              </w:rPr>
              <w:t>:</w:t>
            </w: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Vyhazovač v </w:t>
            </w:r>
            <w:r w:rsidRPr="001301E6">
              <w:rPr>
                <w:rFonts w:asciiTheme="minorHAnsi" w:eastAsia="Times New Roman" w:hAnsiTheme="minorHAnsi" w:cs="Book Antiqua"/>
                <w:color w:val="000000"/>
              </w:rPr>
              <w:t>beranu (poloha vyhazovacích kolíků dle výkresu z přílohy</w:t>
            </w:r>
            <w:r w:rsidR="001301E6" w:rsidRPr="001301E6">
              <w:rPr>
                <w:rFonts w:asciiTheme="minorHAnsi" w:eastAsia="Times New Roman" w:hAnsiTheme="minorHAnsi" w:cs="Book Antiqua"/>
                <w:color w:val="000000"/>
              </w:rPr>
              <w:t xml:space="preserve"> č. 7</w:t>
            </w:r>
            <w:r w:rsidR="001301E6">
              <w:rPr>
                <w:rFonts w:asciiTheme="minorHAnsi" w:eastAsia="Times New Roman" w:hAnsiTheme="minorHAnsi" w:cs="Book Antiqua"/>
                <w:color w:val="000000"/>
              </w:rPr>
              <w:t xml:space="preserve"> ZD</w:t>
            </w:r>
            <w:r w:rsidR="001301E6" w:rsidRPr="001301E6">
              <w:rPr>
                <w:rFonts w:asciiTheme="minorHAnsi" w:eastAsia="Times New Roman" w:hAnsiTheme="minorHAnsi" w:cs="Book Antiqua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 xml:space="preserve">4 kusy kuličkových hydraulických zvedacích lišt s minimální nosností 9.000kg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E929A0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 xml:space="preserve">Válečková vyvážecí ramena s minimální nosností 9.000kg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9A0" w:rsidRPr="00554798" w:rsidRDefault="00E929A0" w:rsidP="00E929A0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  <w:tr w:rsidR="007451F4" w:rsidRPr="00554798" w:rsidTr="008A3764">
        <w:trPr>
          <w:trHeight w:val="4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1F4" w:rsidRDefault="007451F4" w:rsidP="007451F4">
            <w:pPr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Schopnost zpracovat díly dle přílohy č. 8 ZD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1F4" w:rsidRDefault="007451F4" w:rsidP="007451F4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1F4" w:rsidRPr="00554798" w:rsidRDefault="007451F4" w:rsidP="007451F4">
            <w:pPr>
              <w:spacing w:after="0" w:line="240" w:lineRule="auto"/>
              <w:jc w:val="center"/>
              <w:rPr>
                <w:rFonts w:asciiTheme="minorHAnsi" w:eastAsia="Times New Roman" w:hAnsiTheme="minorHAnsi" w:cs="Book Antiqua"/>
                <w:color w:val="000000"/>
              </w:rPr>
            </w:pPr>
            <w:r>
              <w:rPr>
                <w:rFonts w:asciiTheme="minorHAnsi" w:eastAsia="Times New Roman" w:hAnsiTheme="minorHAnsi" w:cs="Book Antiqua"/>
                <w:color w:val="000000"/>
              </w:rPr>
              <w:t>-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1F4" w:rsidRPr="00554798" w:rsidRDefault="007451F4" w:rsidP="007451F4">
            <w:pPr>
              <w:snapToGrid w:val="0"/>
              <w:spacing w:after="0" w:line="240" w:lineRule="auto"/>
              <w:rPr>
                <w:rFonts w:asciiTheme="minorHAnsi" w:eastAsia="Times New Roman" w:hAnsiTheme="minorHAnsi" w:cs="Book Antiqua"/>
                <w:color w:val="000000"/>
              </w:rPr>
            </w:pPr>
          </w:p>
        </w:tc>
      </w:tr>
    </w:tbl>
    <w:p w:rsidR="00AB0ADD" w:rsidRDefault="00AB0ADD" w:rsidP="00673EAA">
      <w:pPr>
        <w:suppressAutoHyphens w:val="0"/>
        <w:spacing w:after="0" w:line="240" w:lineRule="auto"/>
        <w:rPr>
          <w:rFonts w:asciiTheme="minorHAnsi" w:hAnsiTheme="minorHAnsi"/>
          <w:color w:val="4F81BD"/>
        </w:rPr>
      </w:pPr>
    </w:p>
    <w:sectPr w:rsidR="00AB0ADD" w:rsidSect="00896F4E">
      <w:headerReference w:type="default" r:id="rId8"/>
      <w:footerReference w:type="default" r:id="rId9"/>
      <w:pgSz w:w="11906" w:h="16838"/>
      <w:pgMar w:top="1809" w:right="1417" w:bottom="1701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56" w:rsidRDefault="00911A56">
      <w:r>
        <w:separator/>
      </w:r>
    </w:p>
  </w:endnote>
  <w:endnote w:type="continuationSeparator" w:id="0">
    <w:p w:rsidR="00911A56" w:rsidRDefault="0091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7B" w:rsidRPr="008E1888" w:rsidRDefault="00972C7B">
    <w:pPr>
      <w:pStyle w:val="Zpat"/>
      <w:spacing w:after="0" w:line="240" w:lineRule="auto"/>
      <w:jc w:val="both"/>
      <w:rPr>
        <w:rFonts w:asciiTheme="minorHAnsi" w:hAnsiTheme="minorHAnsi" w:cs="Book Antiqua"/>
        <w:sz w:val="20"/>
        <w:szCs w:val="20"/>
      </w:rPr>
    </w:pPr>
    <w:r w:rsidRPr="008E1888">
      <w:rPr>
        <w:rFonts w:asciiTheme="minorHAnsi" w:hAnsiTheme="minorHAnsi" w:cs="Book Antiqua"/>
        <w:sz w:val="20"/>
        <w:szCs w:val="20"/>
      </w:rPr>
      <w:t>Projekt je spolufinancován za spoluúčasti Evropské unie z Evropského fondu pro regionální rozvoj / Operační program Podnikání a inovace</w:t>
    </w:r>
  </w:p>
  <w:p w:rsidR="00972C7B" w:rsidRPr="008E1888" w:rsidRDefault="00972C7B">
    <w:pPr>
      <w:pStyle w:val="Zpat"/>
      <w:spacing w:after="0" w:line="240" w:lineRule="auto"/>
      <w:jc w:val="right"/>
      <w:rPr>
        <w:rFonts w:asciiTheme="minorHAnsi" w:hAnsiTheme="minorHAnsi"/>
      </w:rPr>
    </w:pPr>
    <w:r w:rsidRPr="008E1888">
      <w:rPr>
        <w:rFonts w:asciiTheme="minorHAnsi" w:hAnsiTheme="minorHAnsi" w:cs="Book Antiqua"/>
        <w:sz w:val="20"/>
        <w:szCs w:val="20"/>
      </w:rPr>
      <w:t xml:space="preserve">Stránka </w:t>
    </w:r>
    <w:r w:rsidRPr="008E1888">
      <w:rPr>
        <w:rFonts w:asciiTheme="minorHAnsi" w:hAnsiTheme="minorHAnsi" w:cs="Book Antiqua"/>
        <w:sz w:val="20"/>
        <w:szCs w:val="20"/>
      </w:rPr>
      <w:fldChar w:fldCharType="begin"/>
    </w:r>
    <w:r w:rsidRPr="008E1888">
      <w:rPr>
        <w:rFonts w:asciiTheme="minorHAnsi" w:hAnsiTheme="minorHAnsi" w:cs="Book Antiqua"/>
        <w:sz w:val="20"/>
        <w:szCs w:val="20"/>
      </w:rPr>
      <w:instrText xml:space="preserve"> PAGE </w:instrText>
    </w:r>
    <w:r w:rsidRPr="008E1888">
      <w:rPr>
        <w:rFonts w:asciiTheme="minorHAnsi" w:hAnsiTheme="minorHAnsi" w:cs="Book Antiqua"/>
        <w:sz w:val="20"/>
        <w:szCs w:val="20"/>
      </w:rPr>
      <w:fldChar w:fldCharType="separate"/>
    </w:r>
    <w:r w:rsidR="00911A56">
      <w:rPr>
        <w:rFonts w:asciiTheme="minorHAnsi" w:hAnsiTheme="minorHAnsi" w:cs="Book Antiqua"/>
        <w:noProof/>
        <w:sz w:val="20"/>
        <w:szCs w:val="20"/>
      </w:rPr>
      <w:t>1</w:t>
    </w:r>
    <w:r w:rsidRPr="008E1888">
      <w:rPr>
        <w:rFonts w:asciiTheme="minorHAnsi" w:hAnsiTheme="minorHAnsi" w:cs="Book Antiqua"/>
        <w:sz w:val="20"/>
        <w:szCs w:val="20"/>
      </w:rPr>
      <w:fldChar w:fldCharType="end"/>
    </w:r>
    <w:r w:rsidRPr="008E1888">
      <w:rPr>
        <w:rFonts w:asciiTheme="minorHAnsi" w:hAnsiTheme="minorHAnsi" w:cs="Book Antiqua"/>
        <w:sz w:val="20"/>
        <w:szCs w:val="20"/>
      </w:rPr>
      <w:t xml:space="preserve"> z </w:t>
    </w:r>
    <w:r w:rsidRPr="008E1888">
      <w:rPr>
        <w:rFonts w:asciiTheme="minorHAnsi" w:hAnsiTheme="minorHAnsi" w:cs="Book Antiqua"/>
        <w:sz w:val="20"/>
        <w:szCs w:val="20"/>
      </w:rPr>
      <w:fldChar w:fldCharType="begin"/>
    </w:r>
    <w:r w:rsidRPr="008E1888">
      <w:rPr>
        <w:rFonts w:asciiTheme="minorHAnsi" w:hAnsiTheme="minorHAnsi" w:cs="Book Antiqua"/>
        <w:sz w:val="20"/>
        <w:szCs w:val="20"/>
      </w:rPr>
      <w:instrText xml:space="preserve"> NUMPAGES \*Arabic </w:instrText>
    </w:r>
    <w:r w:rsidRPr="008E1888">
      <w:rPr>
        <w:rFonts w:asciiTheme="minorHAnsi" w:hAnsiTheme="minorHAnsi" w:cs="Book Antiqua"/>
        <w:sz w:val="20"/>
        <w:szCs w:val="20"/>
      </w:rPr>
      <w:fldChar w:fldCharType="separate"/>
    </w:r>
    <w:r w:rsidR="00911A56">
      <w:rPr>
        <w:rFonts w:asciiTheme="minorHAnsi" w:hAnsiTheme="minorHAnsi" w:cs="Book Antiqua"/>
        <w:noProof/>
        <w:sz w:val="20"/>
        <w:szCs w:val="20"/>
      </w:rPr>
      <w:t>1</w:t>
    </w:r>
    <w:r w:rsidRPr="008E1888">
      <w:rPr>
        <w:rFonts w:asciiTheme="minorHAnsi" w:hAnsiTheme="minorHAnsi" w:cs="Book Antiqu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56" w:rsidRDefault="00911A56">
      <w:r>
        <w:separator/>
      </w:r>
    </w:p>
  </w:footnote>
  <w:footnote w:type="continuationSeparator" w:id="0">
    <w:p w:rsidR="00911A56" w:rsidRDefault="0091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7B" w:rsidRDefault="00972C7B" w:rsidP="00896F4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2A171DA" wp14:editId="169994CF">
          <wp:simplePos x="0" y="0"/>
          <wp:positionH relativeFrom="column">
            <wp:posOffset>3476625</wp:posOffset>
          </wp:positionH>
          <wp:positionV relativeFrom="paragraph">
            <wp:posOffset>58420</wp:posOffset>
          </wp:positionV>
          <wp:extent cx="2284095" cy="444500"/>
          <wp:effectExtent l="19050" t="0" r="1905" b="0"/>
          <wp:wrapTight wrapText="bothSides">
            <wp:wrapPolygon edited="0">
              <wp:start x="-180" y="0"/>
              <wp:lineTo x="-180" y="20366"/>
              <wp:lineTo x="21618" y="20366"/>
              <wp:lineTo x="21618" y="0"/>
              <wp:lineTo x="-180" y="0"/>
            </wp:wrapPolygon>
          </wp:wrapTight>
          <wp:docPr id="3" name="obrázek 2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U_a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1CEE9029" wp14:editId="071D28E6">
          <wp:extent cx="1447800" cy="523875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36F35B2"/>
    <w:multiLevelType w:val="hybridMultilevel"/>
    <w:tmpl w:val="7B90E3A4"/>
    <w:lvl w:ilvl="0" w:tplc="C224939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454A"/>
    <w:multiLevelType w:val="hybridMultilevel"/>
    <w:tmpl w:val="5D7E1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1BD5"/>
    <w:multiLevelType w:val="hybridMultilevel"/>
    <w:tmpl w:val="E6D04B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C465A6"/>
    <w:multiLevelType w:val="hybridMultilevel"/>
    <w:tmpl w:val="1778BEC4"/>
    <w:lvl w:ilvl="0" w:tplc="8D34697C">
      <w:numFmt w:val="bullet"/>
      <w:lvlText w:val="-"/>
      <w:lvlJc w:val="left"/>
      <w:pPr>
        <w:ind w:left="720" w:hanging="360"/>
      </w:pPr>
      <w:rPr>
        <w:rFonts w:ascii="Calibri" w:eastAsia="Times New Roman" w:hAnsi="Calibri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23DE7"/>
    <w:multiLevelType w:val="hybridMultilevel"/>
    <w:tmpl w:val="8A904C9A"/>
    <w:lvl w:ilvl="0" w:tplc="AA62F4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D35DF"/>
    <w:multiLevelType w:val="hybridMultilevel"/>
    <w:tmpl w:val="B6963488"/>
    <w:lvl w:ilvl="0" w:tplc="D8BE937E">
      <w:numFmt w:val="bullet"/>
      <w:lvlText w:val="-"/>
      <w:lvlJc w:val="left"/>
      <w:pPr>
        <w:ind w:left="720" w:hanging="360"/>
      </w:pPr>
      <w:rPr>
        <w:rFonts w:ascii="Calibri" w:eastAsia="Times New Roman" w:hAnsi="Calibri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A0274"/>
    <w:multiLevelType w:val="hybridMultilevel"/>
    <w:tmpl w:val="70921C2C"/>
    <w:lvl w:ilvl="0" w:tplc="133E7E08">
      <w:start w:val="18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86"/>
    <w:rsid w:val="000014AD"/>
    <w:rsid w:val="00001CE7"/>
    <w:rsid w:val="000066BE"/>
    <w:rsid w:val="000138E8"/>
    <w:rsid w:val="00032676"/>
    <w:rsid w:val="00032ECC"/>
    <w:rsid w:val="000354F6"/>
    <w:rsid w:val="00045604"/>
    <w:rsid w:val="00050F58"/>
    <w:rsid w:val="00051810"/>
    <w:rsid w:val="0005552D"/>
    <w:rsid w:val="000564D7"/>
    <w:rsid w:val="000725A4"/>
    <w:rsid w:val="0007585F"/>
    <w:rsid w:val="000831A6"/>
    <w:rsid w:val="00083C67"/>
    <w:rsid w:val="00084721"/>
    <w:rsid w:val="00085FA6"/>
    <w:rsid w:val="000868CE"/>
    <w:rsid w:val="00087999"/>
    <w:rsid w:val="000907D2"/>
    <w:rsid w:val="00094CA0"/>
    <w:rsid w:val="00097352"/>
    <w:rsid w:val="000A4614"/>
    <w:rsid w:val="000A5D61"/>
    <w:rsid w:val="000A6479"/>
    <w:rsid w:val="000C1512"/>
    <w:rsid w:val="000C2F53"/>
    <w:rsid w:val="000C3A88"/>
    <w:rsid w:val="000C3B1D"/>
    <w:rsid w:val="000C5322"/>
    <w:rsid w:val="000C78F0"/>
    <w:rsid w:val="000D0DFD"/>
    <w:rsid w:val="000D5496"/>
    <w:rsid w:val="000F38C1"/>
    <w:rsid w:val="001059B3"/>
    <w:rsid w:val="00110BB7"/>
    <w:rsid w:val="001226D8"/>
    <w:rsid w:val="001301E6"/>
    <w:rsid w:val="0013511E"/>
    <w:rsid w:val="00156692"/>
    <w:rsid w:val="00156A46"/>
    <w:rsid w:val="00162F42"/>
    <w:rsid w:val="001668BB"/>
    <w:rsid w:val="001776A1"/>
    <w:rsid w:val="0018584C"/>
    <w:rsid w:val="00194130"/>
    <w:rsid w:val="001A5805"/>
    <w:rsid w:val="001C0FE2"/>
    <w:rsid w:val="001D0A2D"/>
    <w:rsid w:val="001D214E"/>
    <w:rsid w:val="001D61D1"/>
    <w:rsid w:val="001E4E1C"/>
    <w:rsid w:val="001E615F"/>
    <w:rsid w:val="001F4367"/>
    <w:rsid w:val="001F4CC4"/>
    <w:rsid w:val="001F76C0"/>
    <w:rsid w:val="00207AD7"/>
    <w:rsid w:val="00213495"/>
    <w:rsid w:val="0021696D"/>
    <w:rsid w:val="00230EF7"/>
    <w:rsid w:val="002347D3"/>
    <w:rsid w:val="00241163"/>
    <w:rsid w:val="00246EC7"/>
    <w:rsid w:val="002535F8"/>
    <w:rsid w:val="002549EA"/>
    <w:rsid w:val="00266622"/>
    <w:rsid w:val="00274A40"/>
    <w:rsid w:val="002777A9"/>
    <w:rsid w:val="0028184C"/>
    <w:rsid w:val="00286933"/>
    <w:rsid w:val="00295000"/>
    <w:rsid w:val="00297A6B"/>
    <w:rsid w:val="002A0281"/>
    <w:rsid w:val="002A3678"/>
    <w:rsid w:val="002B703D"/>
    <w:rsid w:val="002C0209"/>
    <w:rsid w:val="002C4CC2"/>
    <w:rsid w:val="002D2250"/>
    <w:rsid w:val="002D5375"/>
    <w:rsid w:val="002E0EA5"/>
    <w:rsid w:val="002F4CB1"/>
    <w:rsid w:val="002F78E6"/>
    <w:rsid w:val="00313C91"/>
    <w:rsid w:val="0031729A"/>
    <w:rsid w:val="003312D4"/>
    <w:rsid w:val="00340786"/>
    <w:rsid w:val="0034453A"/>
    <w:rsid w:val="00353641"/>
    <w:rsid w:val="00354B5D"/>
    <w:rsid w:val="00357DD3"/>
    <w:rsid w:val="00361959"/>
    <w:rsid w:val="00364E6C"/>
    <w:rsid w:val="00376E95"/>
    <w:rsid w:val="0038017F"/>
    <w:rsid w:val="003864C0"/>
    <w:rsid w:val="00396FCD"/>
    <w:rsid w:val="003A7C02"/>
    <w:rsid w:val="003B6EB0"/>
    <w:rsid w:val="003B7B90"/>
    <w:rsid w:val="003C039A"/>
    <w:rsid w:val="003D493F"/>
    <w:rsid w:val="003D6BAD"/>
    <w:rsid w:val="003F05BC"/>
    <w:rsid w:val="003F11CF"/>
    <w:rsid w:val="003F3E13"/>
    <w:rsid w:val="00402EA6"/>
    <w:rsid w:val="004071A7"/>
    <w:rsid w:val="0041255D"/>
    <w:rsid w:val="004160E2"/>
    <w:rsid w:val="004247B7"/>
    <w:rsid w:val="00424B28"/>
    <w:rsid w:val="0043084B"/>
    <w:rsid w:val="00433648"/>
    <w:rsid w:val="004371EF"/>
    <w:rsid w:val="00446C7A"/>
    <w:rsid w:val="004512F4"/>
    <w:rsid w:val="004539E7"/>
    <w:rsid w:val="0045560B"/>
    <w:rsid w:val="004610CC"/>
    <w:rsid w:val="004651CD"/>
    <w:rsid w:val="004651E5"/>
    <w:rsid w:val="0047315B"/>
    <w:rsid w:val="004756BE"/>
    <w:rsid w:val="0047753D"/>
    <w:rsid w:val="00477CE0"/>
    <w:rsid w:val="00483F87"/>
    <w:rsid w:val="00484FEA"/>
    <w:rsid w:val="00487BFC"/>
    <w:rsid w:val="004927E3"/>
    <w:rsid w:val="00493C43"/>
    <w:rsid w:val="004A39DE"/>
    <w:rsid w:val="004A70FA"/>
    <w:rsid w:val="004B4894"/>
    <w:rsid w:val="004B4BEF"/>
    <w:rsid w:val="004E57B0"/>
    <w:rsid w:val="004E632E"/>
    <w:rsid w:val="004E657C"/>
    <w:rsid w:val="004F0688"/>
    <w:rsid w:val="004F2361"/>
    <w:rsid w:val="004F4CC4"/>
    <w:rsid w:val="005006E3"/>
    <w:rsid w:val="00507154"/>
    <w:rsid w:val="00507CDA"/>
    <w:rsid w:val="005151C7"/>
    <w:rsid w:val="00517061"/>
    <w:rsid w:val="00535C36"/>
    <w:rsid w:val="0054309C"/>
    <w:rsid w:val="005464CB"/>
    <w:rsid w:val="00554798"/>
    <w:rsid w:val="00556D4E"/>
    <w:rsid w:val="00571C1C"/>
    <w:rsid w:val="00572498"/>
    <w:rsid w:val="00576EF8"/>
    <w:rsid w:val="005875A5"/>
    <w:rsid w:val="00596A6C"/>
    <w:rsid w:val="005B3456"/>
    <w:rsid w:val="005B61F4"/>
    <w:rsid w:val="005B63F1"/>
    <w:rsid w:val="005B6686"/>
    <w:rsid w:val="005B78AC"/>
    <w:rsid w:val="005C3707"/>
    <w:rsid w:val="005C47A6"/>
    <w:rsid w:val="005C7812"/>
    <w:rsid w:val="005D0B78"/>
    <w:rsid w:val="005D0B96"/>
    <w:rsid w:val="005D770B"/>
    <w:rsid w:val="005D7820"/>
    <w:rsid w:val="005E7B5E"/>
    <w:rsid w:val="005F4EB5"/>
    <w:rsid w:val="005F5AA7"/>
    <w:rsid w:val="0060472F"/>
    <w:rsid w:val="00604BD2"/>
    <w:rsid w:val="00615F86"/>
    <w:rsid w:val="0062178C"/>
    <w:rsid w:val="00631F0A"/>
    <w:rsid w:val="00635738"/>
    <w:rsid w:val="0064052B"/>
    <w:rsid w:val="00647A7D"/>
    <w:rsid w:val="0065449C"/>
    <w:rsid w:val="00654578"/>
    <w:rsid w:val="00657769"/>
    <w:rsid w:val="00661EE4"/>
    <w:rsid w:val="00662939"/>
    <w:rsid w:val="00670A1B"/>
    <w:rsid w:val="00673EAA"/>
    <w:rsid w:val="006832FB"/>
    <w:rsid w:val="006A2420"/>
    <w:rsid w:val="006A49AA"/>
    <w:rsid w:val="006B4D4B"/>
    <w:rsid w:val="006C48D5"/>
    <w:rsid w:val="006D590B"/>
    <w:rsid w:val="006F1C13"/>
    <w:rsid w:val="006F276F"/>
    <w:rsid w:val="00705410"/>
    <w:rsid w:val="007066F3"/>
    <w:rsid w:val="00717757"/>
    <w:rsid w:val="00722CF9"/>
    <w:rsid w:val="007247B4"/>
    <w:rsid w:val="0072677A"/>
    <w:rsid w:val="00727EC3"/>
    <w:rsid w:val="00732889"/>
    <w:rsid w:val="007375C2"/>
    <w:rsid w:val="007451F4"/>
    <w:rsid w:val="0074549D"/>
    <w:rsid w:val="0075629F"/>
    <w:rsid w:val="007565CB"/>
    <w:rsid w:val="00756F88"/>
    <w:rsid w:val="0075743B"/>
    <w:rsid w:val="0076328A"/>
    <w:rsid w:val="00765042"/>
    <w:rsid w:val="00765A14"/>
    <w:rsid w:val="00774CCA"/>
    <w:rsid w:val="00775CD2"/>
    <w:rsid w:val="00782584"/>
    <w:rsid w:val="00782BE0"/>
    <w:rsid w:val="00783543"/>
    <w:rsid w:val="0079059C"/>
    <w:rsid w:val="00793A8F"/>
    <w:rsid w:val="007953A3"/>
    <w:rsid w:val="0079796C"/>
    <w:rsid w:val="007B2BBD"/>
    <w:rsid w:val="007C1934"/>
    <w:rsid w:val="007C7FD6"/>
    <w:rsid w:val="007D1996"/>
    <w:rsid w:val="007D787C"/>
    <w:rsid w:val="007E317A"/>
    <w:rsid w:val="007E513B"/>
    <w:rsid w:val="007F4E73"/>
    <w:rsid w:val="00807F55"/>
    <w:rsid w:val="0081183C"/>
    <w:rsid w:val="008120BF"/>
    <w:rsid w:val="00816586"/>
    <w:rsid w:val="00816E3F"/>
    <w:rsid w:val="00817184"/>
    <w:rsid w:val="00820EC9"/>
    <w:rsid w:val="00821F49"/>
    <w:rsid w:val="00823B11"/>
    <w:rsid w:val="008308DB"/>
    <w:rsid w:val="0083119E"/>
    <w:rsid w:val="00831EB3"/>
    <w:rsid w:val="00833972"/>
    <w:rsid w:val="00837ADF"/>
    <w:rsid w:val="00840C65"/>
    <w:rsid w:val="00845E86"/>
    <w:rsid w:val="008559A7"/>
    <w:rsid w:val="00863B6A"/>
    <w:rsid w:val="00864CC8"/>
    <w:rsid w:val="00870C1C"/>
    <w:rsid w:val="00874A7B"/>
    <w:rsid w:val="00876AE1"/>
    <w:rsid w:val="008775CF"/>
    <w:rsid w:val="00880860"/>
    <w:rsid w:val="008836BE"/>
    <w:rsid w:val="00896F4E"/>
    <w:rsid w:val="008A2148"/>
    <w:rsid w:val="008A3764"/>
    <w:rsid w:val="008A5FBF"/>
    <w:rsid w:val="008C18B1"/>
    <w:rsid w:val="008C3A24"/>
    <w:rsid w:val="008C5394"/>
    <w:rsid w:val="008D0085"/>
    <w:rsid w:val="008D3E13"/>
    <w:rsid w:val="008E097D"/>
    <w:rsid w:val="008E1888"/>
    <w:rsid w:val="008F3772"/>
    <w:rsid w:val="008F3AFB"/>
    <w:rsid w:val="008F58B1"/>
    <w:rsid w:val="008F7018"/>
    <w:rsid w:val="00911A56"/>
    <w:rsid w:val="00911DCA"/>
    <w:rsid w:val="00916D85"/>
    <w:rsid w:val="00933D36"/>
    <w:rsid w:val="009344BB"/>
    <w:rsid w:val="00935CE8"/>
    <w:rsid w:val="00941E52"/>
    <w:rsid w:val="00942445"/>
    <w:rsid w:val="00950C24"/>
    <w:rsid w:val="00955241"/>
    <w:rsid w:val="009622AA"/>
    <w:rsid w:val="00965149"/>
    <w:rsid w:val="00965480"/>
    <w:rsid w:val="00970FE0"/>
    <w:rsid w:val="00972C7B"/>
    <w:rsid w:val="0097669D"/>
    <w:rsid w:val="00976BD7"/>
    <w:rsid w:val="009773DA"/>
    <w:rsid w:val="00983B08"/>
    <w:rsid w:val="00991BE9"/>
    <w:rsid w:val="009A555C"/>
    <w:rsid w:val="009B093E"/>
    <w:rsid w:val="009B204D"/>
    <w:rsid w:val="009B2CD9"/>
    <w:rsid w:val="009B54DA"/>
    <w:rsid w:val="009B5CF3"/>
    <w:rsid w:val="009C09F2"/>
    <w:rsid w:val="009D0401"/>
    <w:rsid w:val="009D0B5D"/>
    <w:rsid w:val="009D2A1C"/>
    <w:rsid w:val="009E4AD9"/>
    <w:rsid w:val="009F6329"/>
    <w:rsid w:val="00A015B7"/>
    <w:rsid w:val="00A01DD1"/>
    <w:rsid w:val="00A21FB7"/>
    <w:rsid w:val="00A22D36"/>
    <w:rsid w:val="00A2624D"/>
    <w:rsid w:val="00A266B1"/>
    <w:rsid w:val="00A270ED"/>
    <w:rsid w:val="00A40B6C"/>
    <w:rsid w:val="00A41E16"/>
    <w:rsid w:val="00A57F22"/>
    <w:rsid w:val="00A637A9"/>
    <w:rsid w:val="00A63C3C"/>
    <w:rsid w:val="00A65827"/>
    <w:rsid w:val="00A668BA"/>
    <w:rsid w:val="00A75171"/>
    <w:rsid w:val="00A75CA2"/>
    <w:rsid w:val="00A7721A"/>
    <w:rsid w:val="00A775B1"/>
    <w:rsid w:val="00A811E9"/>
    <w:rsid w:val="00A9472D"/>
    <w:rsid w:val="00A9533B"/>
    <w:rsid w:val="00A96482"/>
    <w:rsid w:val="00AA0D52"/>
    <w:rsid w:val="00AA24EF"/>
    <w:rsid w:val="00AA4EFD"/>
    <w:rsid w:val="00AA5468"/>
    <w:rsid w:val="00AB0ADD"/>
    <w:rsid w:val="00AB3BD6"/>
    <w:rsid w:val="00AB70FA"/>
    <w:rsid w:val="00AC177D"/>
    <w:rsid w:val="00AC31FF"/>
    <w:rsid w:val="00AC3FC1"/>
    <w:rsid w:val="00AC49F1"/>
    <w:rsid w:val="00AC6603"/>
    <w:rsid w:val="00AC76B3"/>
    <w:rsid w:val="00AD0EBC"/>
    <w:rsid w:val="00AE095B"/>
    <w:rsid w:val="00AE1539"/>
    <w:rsid w:val="00B12E0D"/>
    <w:rsid w:val="00B13417"/>
    <w:rsid w:val="00B2135A"/>
    <w:rsid w:val="00B24150"/>
    <w:rsid w:val="00B35B7E"/>
    <w:rsid w:val="00B36145"/>
    <w:rsid w:val="00B3757C"/>
    <w:rsid w:val="00B400B4"/>
    <w:rsid w:val="00B46362"/>
    <w:rsid w:val="00B53E72"/>
    <w:rsid w:val="00B54A8A"/>
    <w:rsid w:val="00B562DD"/>
    <w:rsid w:val="00B64E2D"/>
    <w:rsid w:val="00B711F1"/>
    <w:rsid w:val="00B717CE"/>
    <w:rsid w:val="00B740E2"/>
    <w:rsid w:val="00B840B7"/>
    <w:rsid w:val="00B85714"/>
    <w:rsid w:val="00B94852"/>
    <w:rsid w:val="00B95AB6"/>
    <w:rsid w:val="00BA2A2F"/>
    <w:rsid w:val="00BB1028"/>
    <w:rsid w:val="00BC19FB"/>
    <w:rsid w:val="00BC79C4"/>
    <w:rsid w:val="00BD30C7"/>
    <w:rsid w:val="00BD68EA"/>
    <w:rsid w:val="00BE20AC"/>
    <w:rsid w:val="00BE4B80"/>
    <w:rsid w:val="00BE7787"/>
    <w:rsid w:val="00BF0C27"/>
    <w:rsid w:val="00C0082E"/>
    <w:rsid w:val="00C12C3F"/>
    <w:rsid w:val="00C12D35"/>
    <w:rsid w:val="00C167DA"/>
    <w:rsid w:val="00C228AF"/>
    <w:rsid w:val="00C2477A"/>
    <w:rsid w:val="00C262FC"/>
    <w:rsid w:val="00C444E5"/>
    <w:rsid w:val="00C44E5B"/>
    <w:rsid w:val="00C473F6"/>
    <w:rsid w:val="00C5250B"/>
    <w:rsid w:val="00C537B5"/>
    <w:rsid w:val="00C74BE7"/>
    <w:rsid w:val="00C80E5B"/>
    <w:rsid w:val="00C84282"/>
    <w:rsid w:val="00C8555C"/>
    <w:rsid w:val="00C92C7B"/>
    <w:rsid w:val="00CA3D10"/>
    <w:rsid w:val="00CA49E5"/>
    <w:rsid w:val="00CB624A"/>
    <w:rsid w:val="00CB7A2D"/>
    <w:rsid w:val="00CC31FE"/>
    <w:rsid w:val="00CD41A9"/>
    <w:rsid w:val="00CD5776"/>
    <w:rsid w:val="00CD6524"/>
    <w:rsid w:val="00CE1FAC"/>
    <w:rsid w:val="00D12720"/>
    <w:rsid w:val="00D33B96"/>
    <w:rsid w:val="00D37FFA"/>
    <w:rsid w:val="00D43877"/>
    <w:rsid w:val="00D449C8"/>
    <w:rsid w:val="00D5314C"/>
    <w:rsid w:val="00D65BF1"/>
    <w:rsid w:val="00D66622"/>
    <w:rsid w:val="00D673E3"/>
    <w:rsid w:val="00D7261C"/>
    <w:rsid w:val="00D73B0E"/>
    <w:rsid w:val="00D804B6"/>
    <w:rsid w:val="00D81013"/>
    <w:rsid w:val="00D87AEA"/>
    <w:rsid w:val="00DB6217"/>
    <w:rsid w:val="00DC04DC"/>
    <w:rsid w:val="00DC4DB3"/>
    <w:rsid w:val="00DE3936"/>
    <w:rsid w:val="00DE7305"/>
    <w:rsid w:val="00DF1666"/>
    <w:rsid w:val="00DF41F8"/>
    <w:rsid w:val="00DF5047"/>
    <w:rsid w:val="00E046FB"/>
    <w:rsid w:val="00E21759"/>
    <w:rsid w:val="00E25F01"/>
    <w:rsid w:val="00E34138"/>
    <w:rsid w:val="00E348BF"/>
    <w:rsid w:val="00E36F8A"/>
    <w:rsid w:val="00E422A2"/>
    <w:rsid w:val="00E528B5"/>
    <w:rsid w:val="00E52DF0"/>
    <w:rsid w:val="00E54396"/>
    <w:rsid w:val="00E5783F"/>
    <w:rsid w:val="00E644CA"/>
    <w:rsid w:val="00E666F7"/>
    <w:rsid w:val="00E75342"/>
    <w:rsid w:val="00E75840"/>
    <w:rsid w:val="00E80813"/>
    <w:rsid w:val="00E83B09"/>
    <w:rsid w:val="00E85CCA"/>
    <w:rsid w:val="00E86736"/>
    <w:rsid w:val="00E91E12"/>
    <w:rsid w:val="00E92148"/>
    <w:rsid w:val="00E929A0"/>
    <w:rsid w:val="00E95584"/>
    <w:rsid w:val="00E95767"/>
    <w:rsid w:val="00EB2DF1"/>
    <w:rsid w:val="00EB33E8"/>
    <w:rsid w:val="00EB43E0"/>
    <w:rsid w:val="00EB4B93"/>
    <w:rsid w:val="00ED012E"/>
    <w:rsid w:val="00ED0F5F"/>
    <w:rsid w:val="00ED12F2"/>
    <w:rsid w:val="00EE517D"/>
    <w:rsid w:val="00F0040C"/>
    <w:rsid w:val="00F27E6F"/>
    <w:rsid w:val="00F33C07"/>
    <w:rsid w:val="00F34C4A"/>
    <w:rsid w:val="00F40497"/>
    <w:rsid w:val="00F44DF3"/>
    <w:rsid w:val="00F47DC7"/>
    <w:rsid w:val="00F51509"/>
    <w:rsid w:val="00F54169"/>
    <w:rsid w:val="00F55026"/>
    <w:rsid w:val="00F55E2A"/>
    <w:rsid w:val="00F5652E"/>
    <w:rsid w:val="00F769E4"/>
    <w:rsid w:val="00F838AB"/>
    <w:rsid w:val="00F84EE5"/>
    <w:rsid w:val="00F94542"/>
    <w:rsid w:val="00FA77D1"/>
    <w:rsid w:val="00FC39E9"/>
    <w:rsid w:val="00FC400B"/>
    <w:rsid w:val="00FD0AFA"/>
    <w:rsid w:val="00FD51A4"/>
    <w:rsid w:val="00FE1F0C"/>
    <w:rsid w:val="00FE3846"/>
    <w:rsid w:val="00FE4D2C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7F7676C-5C96-4A99-B6FA-D34118E3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14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dpis1">
    <w:name w:val="heading 1"/>
    <w:basedOn w:val="Nadpis"/>
    <w:next w:val="Zkladntext"/>
    <w:qFormat/>
    <w:rsid w:val="00D5314C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5314C"/>
    <w:rPr>
      <w:rFonts w:ascii="Symbol" w:hAnsi="Symbol" w:cs="Symbol" w:hint="default"/>
    </w:rPr>
  </w:style>
  <w:style w:type="character" w:customStyle="1" w:styleId="WW8Num1z1">
    <w:name w:val="WW8Num1z1"/>
    <w:rsid w:val="00D5314C"/>
    <w:rPr>
      <w:rFonts w:ascii="Courier New" w:hAnsi="Courier New" w:cs="Courier New" w:hint="default"/>
    </w:rPr>
  </w:style>
  <w:style w:type="character" w:customStyle="1" w:styleId="WW8Num1z2">
    <w:name w:val="WW8Num1z2"/>
    <w:rsid w:val="00D5314C"/>
    <w:rPr>
      <w:rFonts w:ascii="Wingdings" w:hAnsi="Wingdings" w:cs="Wingdings" w:hint="default"/>
    </w:rPr>
  </w:style>
  <w:style w:type="character" w:customStyle="1" w:styleId="WW8Num1z3">
    <w:name w:val="WW8Num1z3"/>
    <w:rsid w:val="00D5314C"/>
  </w:style>
  <w:style w:type="character" w:customStyle="1" w:styleId="WW8Num1z4">
    <w:name w:val="WW8Num1z4"/>
    <w:rsid w:val="00D5314C"/>
  </w:style>
  <w:style w:type="character" w:customStyle="1" w:styleId="WW8Num1z5">
    <w:name w:val="WW8Num1z5"/>
    <w:rsid w:val="00D5314C"/>
  </w:style>
  <w:style w:type="character" w:customStyle="1" w:styleId="WW8Num1z6">
    <w:name w:val="WW8Num1z6"/>
    <w:rsid w:val="00D5314C"/>
  </w:style>
  <w:style w:type="character" w:customStyle="1" w:styleId="WW8Num1z7">
    <w:name w:val="WW8Num1z7"/>
    <w:rsid w:val="00D5314C"/>
  </w:style>
  <w:style w:type="character" w:customStyle="1" w:styleId="WW8Num1z8">
    <w:name w:val="WW8Num1z8"/>
    <w:rsid w:val="00D5314C"/>
  </w:style>
  <w:style w:type="character" w:customStyle="1" w:styleId="WW8Num2z0">
    <w:name w:val="WW8Num2z0"/>
    <w:rsid w:val="00D5314C"/>
    <w:rPr>
      <w:rFonts w:ascii="Symbol" w:hAnsi="Symbol" w:cs="Symbol" w:hint="default"/>
    </w:rPr>
  </w:style>
  <w:style w:type="character" w:customStyle="1" w:styleId="WW8Num3z0">
    <w:name w:val="WW8Num3z0"/>
    <w:rsid w:val="00D5314C"/>
    <w:rPr>
      <w:rFonts w:hint="default"/>
    </w:rPr>
  </w:style>
  <w:style w:type="character" w:customStyle="1" w:styleId="WW8Num3z1">
    <w:name w:val="WW8Num3z1"/>
    <w:rsid w:val="00D5314C"/>
  </w:style>
  <w:style w:type="character" w:customStyle="1" w:styleId="WW8Num3z2">
    <w:name w:val="WW8Num3z2"/>
    <w:rsid w:val="00D5314C"/>
  </w:style>
  <w:style w:type="character" w:customStyle="1" w:styleId="WW8Num3z3">
    <w:name w:val="WW8Num3z3"/>
    <w:rsid w:val="00D5314C"/>
  </w:style>
  <w:style w:type="character" w:customStyle="1" w:styleId="WW8Num3z4">
    <w:name w:val="WW8Num3z4"/>
    <w:rsid w:val="00D5314C"/>
  </w:style>
  <w:style w:type="character" w:customStyle="1" w:styleId="WW8Num3z5">
    <w:name w:val="WW8Num3z5"/>
    <w:rsid w:val="00D5314C"/>
  </w:style>
  <w:style w:type="character" w:customStyle="1" w:styleId="WW8Num3z6">
    <w:name w:val="WW8Num3z6"/>
    <w:rsid w:val="00D5314C"/>
  </w:style>
  <w:style w:type="character" w:customStyle="1" w:styleId="WW8Num3z7">
    <w:name w:val="WW8Num3z7"/>
    <w:rsid w:val="00D5314C"/>
  </w:style>
  <w:style w:type="character" w:customStyle="1" w:styleId="WW8Num3z8">
    <w:name w:val="WW8Num3z8"/>
    <w:rsid w:val="00D5314C"/>
  </w:style>
  <w:style w:type="character" w:customStyle="1" w:styleId="WW8Num2z1">
    <w:name w:val="WW8Num2z1"/>
    <w:rsid w:val="00D5314C"/>
    <w:rPr>
      <w:rFonts w:ascii="Courier New" w:hAnsi="Courier New" w:cs="Courier New" w:hint="default"/>
    </w:rPr>
  </w:style>
  <w:style w:type="character" w:customStyle="1" w:styleId="WW8Num2z2">
    <w:name w:val="WW8Num2z2"/>
    <w:rsid w:val="00D5314C"/>
    <w:rPr>
      <w:rFonts w:ascii="Wingdings" w:hAnsi="Wingdings" w:cs="Wingdings" w:hint="default"/>
    </w:rPr>
  </w:style>
  <w:style w:type="character" w:customStyle="1" w:styleId="Standardnpsmoodstavce1">
    <w:name w:val="Standardní písmo odstavce1"/>
    <w:rsid w:val="00D5314C"/>
  </w:style>
  <w:style w:type="character" w:customStyle="1" w:styleId="CharChar4">
    <w:name w:val="Char Char4"/>
    <w:rsid w:val="00D5314C"/>
    <w:rPr>
      <w:sz w:val="22"/>
      <w:szCs w:val="22"/>
    </w:rPr>
  </w:style>
  <w:style w:type="character" w:customStyle="1" w:styleId="CharChar3">
    <w:name w:val="Char Char3"/>
    <w:rsid w:val="00D5314C"/>
    <w:rPr>
      <w:sz w:val="22"/>
      <w:szCs w:val="22"/>
    </w:rPr>
  </w:style>
  <w:style w:type="character" w:styleId="slostrnky">
    <w:name w:val="page number"/>
    <w:basedOn w:val="Standardnpsmoodstavce1"/>
    <w:rsid w:val="00D5314C"/>
  </w:style>
  <w:style w:type="character" w:customStyle="1" w:styleId="Odkaznakoment1">
    <w:name w:val="Odkaz na komentář1"/>
    <w:rsid w:val="00D5314C"/>
    <w:rPr>
      <w:sz w:val="16"/>
      <w:szCs w:val="16"/>
    </w:rPr>
  </w:style>
  <w:style w:type="character" w:customStyle="1" w:styleId="CharChar2">
    <w:name w:val="Char Char2"/>
    <w:rsid w:val="00D5314C"/>
  </w:style>
  <w:style w:type="character" w:customStyle="1" w:styleId="CharChar1">
    <w:name w:val="Char Char1"/>
    <w:rsid w:val="00D5314C"/>
    <w:rPr>
      <w:b/>
      <w:bCs/>
    </w:rPr>
  </w:style>
  <w:style w:type="character" w:customStyle="1" w:styleId="CharChar">
    <w:name w:val="Char Char"/>
    <w:rsid w:val="00D5314C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D531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5314C"/>
    <w:pPr>
      <w:spacing w:after="120"/>
    </w:pPr>
  </w:style>
  <w:style w:type="paragraph" w:styleId="Seznam">
    <w:name w:val="List"/>
    <w:basedOn w:val="Zkladntext"/>
    <w:rsid w:val="00D5314C"/>
    <w:rPr>
      <w:rFonts w:cs="Mangal"/>
    </w:rPr>
  </w:style>
  <w:style w:type="paragraph" w:customStyle="1" w:styleId="Popisek">
    <w:name w:val="Popisek"/>
    <w:basedOn w:val="Normln"/>
    <w:rsid w:val="00D531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D531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D531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314C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sid w:val="00D5314C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D5314C"/>
    <w:rPr>
      <w:b/>
      <w:bCs/>
    </w:rPr>
  </w:style>
  <w:style w:type="paragraph" w:styleId="Textbubliny">
    <w:name w:val="Balloon Text"/>
    <w:basedOn w:val="Normln"/>
    <w:rsid w:val="00D531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D5314C"/>
    <w:pPr>
      <w:suppressLineNumbers/>
    </w:pPr>
  </w:style>
  <w:style w:type="paragraph" w:customStyle="1" w:styleId="Nadpistabulky">
    <w:name w:val="Nadpis tabulky"/>
    <w:basedOn w:val="Obsahtabulky"/>
    <w:rsid w:val="00D5314C"/>
    <w:pPr>
      <w:jc w:val="center"/>
    </w:pPr>
    <w:rPr>
      <w:b/>
      <w:bCs/>
    </w:rPr>
  </w:style>
  <w:style w:type="paragraph" w:customStyle="1" w:styleId="Default">
    <w:name w:val="Default"/>
    <w:rsid w:val="00D5314C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rsid w:val="00E36F8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6F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36F8A"/>
    <w:rPr>
      <w:rFonts w:ascii="Calibri" w:eastAsia="Calibri" w:hAnsi="Calibri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96F4E"/>
    <w:rPr>
      <w:rFonts w:ascii="Calibri" w:eastAsia="Calibri" w:hAnsi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04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76611-30BF-4583-8209-B7BF3EF1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Pospisilova</dc:creator>
  <cp:lastModifiedBy>xx</cp:lastModifiedBy>
  <cp:revision>3</cp:revision>
  <cp:lastPrinted>2014-10-20T08:51:00Z</cp:lastPrinted>
  <dcterms:created xsi:type="dcterms:W3CDTF">2016-07-07T17:40:00Z</dcterms:created>
  <dcterms:modified xsi:type="dcterms:W3CDTF">2016-07-07T17:52:00Z</dcterms:modified>
</cp:coreProperties>
</file>