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FAC3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357FEEB8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07F5E78F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7FC0FCD6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29B09E2C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910"/>
      </w:tblGrid>
      <w:tr w:rsidR="00A41800" w:rsidRPr="00A41800" w14:paraId="0EED25DF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77B0BE58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5283374B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2DC47B90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3AD28586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39593148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A7FD52C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65C50612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5286DAAC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3521C6E9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6BD8AEE2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72BA16EC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680E61A1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AC44E1C" w14:textId="4D455F5C" w:rsidR="009A3D82" w:rsidRDefault="009A3D82" w:rsidP="009A3D82">
      <w:pPr>
        <w:spacing w:line="280" w:lineRule="atLeast"/>
        <w:jc w:val="center"/>
        <w:rPr>
          <w:rFonts w:asciiTheme="minorHAnsi" w:hAnsiTheme="minorHAnsi" w:cstheme="minorHAnsi"/>
          <w:b/>
          <w:sz w:val="32"/>
        </w:rPr>
      </w:pPr>
      <w:r w:rsidRPr="003C4443">
        <w:rPr>
          <w:rFonts w:asciiTheme="minorHAnsi" w:hAnsiTheme="minorHAnsi" w:cstheme="minorHAnsi"/>
          <w:b/>
          <w:sz w:val="32"/>
        </w:rPr>
        <w:t>„</w:t>
      </w:r>
      <w:r w:rsidR="009967F0">
        <w:rPr>
          <w:rFonts w:asciiTheme="minorHAnsi" w:hAnsiTheme="minorHAnsi" w:cstheme="minorHAnsi"/>
          <w:b/>
          <w:color w:val="632423" w:themeColor="accent2" w:themeShade="80"/>
          <w:sz w:val="32"/>
          <w:szCs w:val="32"/>
        </w:rPr>
        <w:t>Rekonstrukce historické kašny v ulici J. A. Komenského - Žacléř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2E13FEA4" w14:textId="77777777" w:rsidR="00F40530" w:rsidRDefault="00F40530" w:rsidP="00F40530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  <w:szCs w:val="24"/>
        </w:rPr>
      </w:pPr>
    </w:p>
    <w:p w14:paraId="0606C098" w14:textId="40C979DD" w:rsidR="009A3D82" w:rsidRPr="00AD6CDD" w:rsidRDefault="00F40530" w:rsidP="00F40530">
      <w:pPr>
        <w:pStyle w:val="Zkladntext"/>
        <w:spacing w:line="280" w:lineRule="atLeast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4"/>
        </w:rPr>
        <w:t>realizované</w:t>
      </w:r>
      <w:r w:rsidR="00BD1030">
        <w:rPr>
          <w:rFonts w:asciiTheme="minorHAnsi" w:hAnsiTheme="minorHAnsi" w:cstheme="minorHAnsi"/>
          <w:sz w:val="22"/>
          <w:szCs w:val="24"/>
        </w:rPr>
        <w:t>ho</w:t>
      </w:r>
      <w:r>
        <w:rPr>
          <w:rFonts w:asciiTheme="minorHAnsi" w:hAnsiTheme="minorHAnsi" w:cstheme="minorHAnsi"/>
          <w:sz w:val="22"/>
          <w:szCs w:val="24"/>
        </w:rPr>
        <w:t xml:space="preserve"> v rámci mikroprojektu</w:t>
      </w:r>
      <w:r w:rsidRPr="003F5A8C">
        <w:rPr>
          <w:rFonts w:asciiTheme="minorHAnsi" w:hAnsiTheme="minorHAnsi" w:cstheme="minorHAnsi"/>
          <w:sz w:val="22"/>
          <w:szCs w:val="24"/>
        </w:rPr>
        <w:t xml:space="preserve"> </w:t>
      </w:r>
      <w:bookmarkStart w:id="0" w:name="_Hlk75182328"/>
      <w:r w:rsidRPr="003F5A8C">
        <w:rPr>
          <w:rFonts w:asciiTheme="minorHAnsi" w:hAnsiTheme="minorHAnsi" w:cstheme="minorHAnsi"/>
          <w:sz w:val="22"/>
          <w:szCs w:val="24"/>
        </w:rPr>
        <w:t>Aktivní pohraničí, reg. číslo: CZ.11.2.45/0.0/0.0/16_008/0002729</w:t>
      </w:r>
      <w:r>
        <w:rPr>
          <w:rFonts w:asciiTheme="minorHAnsi" w:hAnsiTheme="minorHAnsi" w:cstheme="minorHAnsi"/>
          <w:sz w:val="22"/>
          <w:szCs w:val="24"/>
        </w:rPr>
        <w:t xml:space="preserve">, </w:t>
      </w:r>
      <w:bookmarkEnd w:id="0"/>
      <w:r w:rsidR="00AD6CDD"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 w:rsidR="00AD6CDD"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="00AD6CDD" w:rsidRPr="00AD6CDD">
        <w:rPr>
          <w:rFonts w:asciiTheme="minorHAnsi" w:hAnsiTheme="minorHAnsi" w:cstheme="minorHAnsi"/>
          <w:sz w:val="24"/>
          <w:szCs w:val="24"/>
        </w:rPr>
        <w:t>čestně prohlašuje</w:t>
      </w:r>
      <w:r w:rsidR="00AD6CDD">
        <w:rPr>
          <w:rFonts w:asciiTheme="minorHAnsi" w:hAnsiTheme="minorHAnsi" w:cstheme="minorHAnsi"/>
          <w:sz w:val="24"/>
          <w:szCs w:val="24"/>
        </w:rPr>
        <w:t>, že</w:t>
      </w:r>
      <w:r w:rsidR="00AD6CDD"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C172DE2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30480674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562C5154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D38DE66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09B8FBEC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A552CC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19660938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A7C6A27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12015EF2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9A4184B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0744DFCC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784A53D2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567EA0C4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09"/>
      </w:tblGrid>
      <w:tr w:rsidR="00086A40" w:rsidRPr="00086A40" w14:paraId="1F4E83D8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52EA543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02AED4F3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082C1C83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1F3E2B9E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2224AD0F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740FDA7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2F1C16CE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053B3" w14:textId="77777777" w:rsidR="00702978" w:rsidRDefault="00702978" w:rsidP="006120A5">
      <w:r>
        <w:separator/>
      </w:r>
    </w:p>
  </w:endnote>
  <w:endnote w:type="continuationSeparator" w:id="0">
    <w:p w14:paraId="1A5EA77C" w14:textId="77777777" w:rsidR="00702978" w:rsidRDefault="0070297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285E4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3C7847F" w14:textId="77777777" w:rsidR="00662A39" w:rsidRDefault="0070297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394E0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EA578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311E0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7038" w14:textId="77777777" w:rsidR="00702978" w:rsidRDefault="00702978" w:rsidP="006120A5">
      <w:r>
        <w:separator/>
      </w:r>
    </w:p>
  </w:footnote>
  <w:footnote w:type="continuationSeparator" w:id="0">
    <w:p w14:paraId="0F49FFC1" w14:textId="77777777" w:rsidR="00702978" w:rsidRDefault="0070297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D43D2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59FF810B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654"/>
    <w:rsid w:val="00005A94"/>
    <w:rsid w:val="0004418C"/>
    <w:rsid w:val="00062D11"/>
    <w:rsid w:val="00086A40"/>
    <w:rsid w:val="000A0B98"/>
    <w:rsid w:val="000B5B6D"/>
    <w:rsid w:val="000C78F3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96049"/>
    <w:rsid w:val="002D24E7"/>
    <w:rsid w:val="002D42DC"/>
    <w:rsid w:val="002E6CDC"/>
    <w:rsid w:val="00311E07"/>
    <w:rsid w:val="00314766"/>
    <w:rsid w:val="003E1B50"/>
    <w:rsid w:val="00440569"/>
    <w:rsid w:val="00452793"/>
    <w:rsid w:val="004666A4"/>
    <w:rsid w:val="0047176A"/>
    <w:rsid w:val="00485A9C"/>
    <w:rsid w:val="00493194"/>
    <w:rsid w:val="00525400"/>
    <w:rsid w:val="005726B1"/>
    <w:rsid w:val="005A5103"/>
    <w:rsid w:val="005D72F9"/>
    <w:rsid w:val="005E530E"/>
    <w:rsid w:val="006120A5"/>
    <w:rsid w:val="006241B3"/>
    <w:rsid w:val="00637F12"/>
    <w:rsid w:val="006526B3"/>
    <w:rsid w:val="0067399A"/>
    <w:rsid w:val="006A1604"/>
    <w:rsid w:val="00702978"/>
    <w:rsid w:val="0073044C"/>
    <w:rsid w:val="00734B42"/>
    <w:rsid w:val="00734F5B"/>
    <w:rsid w:val="00783C98"/>
    <w:rsid w:val="00790BCA"/>
    <w:rsid w:val="007D050A"/>
    <w:rsid w:val="00835B7E"/>
    <w:rsid w:val="008365F9"/>
    <w:rsid w:val="008378D2"/>
    <w:rsid w:val="008512FB"/>
    <w:rsid w:val="008873EF"/>
    <w:rsid w:val="00897C32"/>
    <w:rsid w:val="008D1789"/>
    <w:rsid w:val="00914E08"/>
    <w:rsid w:val="00915B44"/>
    <w:rsid w:val="00955EC3"/>
    <w:rsid w:val="00970E39"/>
    <w:rsid w:val="00996527"/>
    <w:rsid w:val="009967F0"/>
    <w:rsid w:val="009A3D82"/>
    <w:rsid w:val="009B70E2"/>
    <w:rsid w:val="009C0A54"/>
    <w:rsid w:val="009D6070"/>
    <w:rsid w:val="009E3A88"/>
    <w:rsid w:val="009F4DDA"/>
    <w:rsid w:val="00A01CD3"/>
    <w:rsid w:val="00A37525"/>
    <w:rsid w:val="00A41800"/>
    <w:rsid w:val="00AC3D36"/>
    <w:rsid w:val="00AD372D"/>
    <w:rsid w:val="00AD6CDD"/>
    <w:rsid w:val="00B078E2"/>
    <w:rsid w:val="00B607CE"/>
    <w:rsid w:val="00B6480A"/>
    <w:rsid w:val="00BB1E00"/>
    <w:rsid w:val="00BC1253"/>
    <w:rsid w:val="00BC2BC0"/>
    <w:rsid w:val="00BC5EDF"/>
    <w:rsid w:val="00BD1030"/>
    <w:rsid w:val="00C023D1"/>
    <w:rsid w:val="00C04B9B"/>
    <w:rsid w:val="00C118C1"/>
    <w:rsid w:val="00C4021C"/>
    <w:rsid w:val="00CB1FF4"/>
    <w:rsid w:val="00CB6617"/>
    <w:rsid w:val="00CB7F63"/>
    <w:rsid w:val="00CC7DBE"/>
    <w:rsid w:val="00CD06AB"/>
    <w:rsid w:val="00CF25F6"/>
    <w:rsid w:val="00D12A48"/>
    <w:rsid w:val="00D17F82"/>
    <w:rsid w:val="00D263F3"/>
    <w:rsid w:val="00D54053"/>
    <w:rsid w:val="00D62BA4"/>
    <w:rsid w:val="00D806AC"/>
    <w:rsid w:val="00DD7654"/>
    <w:rsid w:val="00E1267F"/>
    <w:rsid w:val="00E219D2"/>
    <w:rsid w:val="00E621A9"/>
    <w:rsid w:val="00E64345"/>
    <w:rsid w:val="00E713BE"/>
    <w:rsid w:val="00E777DA"/>
    <w:rsid w:val="00EE12F3"/>
    <w:rsid w:val="00EF1008"/>
    <w:rsid w:val="00F00C56"/>
    <w:rsid w:val="00F401FB"/>
    <w:rsid w:val="00F40530"/>
    <w:rsid w:val="00F54FDF"/>
    <w:rsid w:val="00F5695A"/>
    <w:rsid w:val="00F614BA"/>
    <w:rsid w:val="00F762B8"/>
    <w:rsid w:val="00F8491D"/>
    <w:rsid w:val="00F8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E5F20"/>
  <w15:docId w15:val="{DE381273-BE38-425F-9688-55ADE5B85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75C3-4921-4FF1-A74D-DA13573C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Aleš Vaníček</cp:lastModifiedBy>
  <cp:revision>7</cp:revision>
  <dcterms:created xsi:type="dcterms:W3CDTF">2014-02-13T16:20:00Z</dcterms:created>
  <dcterms:modified xsi:type="dcterms:W3CDTF">2021-06-22T13:29:00Z</dcterms:modified>
</cp:coreProperties>
</file>