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6A6A3" w14:textId="77777777" w:rsidR="00274B0F" w:rsidRDefault="00274B0F" w:rsidP="00257C2B">
      <w:pPr>
        <w:jc w:val="right"/>
      </w:pPr>
    </w:p>
    <w:p w14:paraId="5654F604" w14:textId="6C8AA764" w:rsidR="00257C2B" w:rsidRPr="00EF42AA" w:rsidRDefault="00257C2B" w:rsidP="00257C2B">
      <w:pPr>
        <w:jc w:val="right"/>
      </w:pPr>
      <w:r w:rsidRPr="00B20DF8">
        <w:t xml:space="preserve">Příloha č. </w:t>
      </w:r>
      <w:r w:rsidR="00453ED7" w:rsidRPr="00B20DF8">
        <w:t>3</w:t>
      </w:r>
      <w:r w:rsidR="00F6098F" w:rsidRPr="00B20DF8">
        <w:t xml:space="preserve"> ZD</w:t>
      </w:r>
      <w:r w:rsidR="00F6098F">
        <w:t xml:space="preserve"> – Obchodní podmínky formou návrhu smlouvy o dílo</w:t>
      </w:r>
    </w:p>
    <w:p w14:paraId="146ED651" w14:textId="77777777" w:rsidR="00257C2B" w:rsidRPr="003646C1" w:rsidRDefault="00257C2B" w:rsidP="00257C2B">
      <w:pPr>
        <w:jc w:val="right"/>
        <w:rPr>
          <w:rFonts w:ascii="Palatino Linotype" w:hAnsi="Palatino Linotype"/>
          <w:lang w:val="en-GB"/>
        </w:rPr>
      </w:pPr>
    </w:p>
    <w:p w14:paraId="7B209340" w14:textId="77777777" w:rsidR="00257C2B" w:rsidRPr="00C678BE" w:rsidRDefault="00257C2B" w:rsidP="00257C2B">
      <w:pPr>
        <w:jc w:val="right"/>
        <w:rPr>
          <w:rFonts w:ascii="Palatino Linotype" w:hAnsi="Palatino Linotype"/>
        </w:rPr>
      </w:pPr>
    </w:p>
    <w:tbl>
      <w:tblPr>
        <w:tblW w:w="10987" w:type="dxa"/>
        <w:tblInd w:w="-639" w:type="dxa"/>
        <w:tblLayout w:type="fixed"/>
        <w:tblCellMar>
          <w:left w:w="70" w:type="dxa"/>
          <w:right w:w="70" w:type="dxa"/>
        </w:tblCellMar>
        <w:tblLook w:val="0000" w:firstRow="0" w:lastRow="0" w:firstColumn="0" w:lastColumn="0" w:noHBand="0" w:noVBand="0"/>
      </w:tblPr>
      <w:tblGrid>
        <w:gridCol w:w="10987"/>
      </w:tblGrid>
      <w:tr w:rsidR="00257C2B" w:rsidRPr="00C678BE" w14:paraId="76549B10" w14:textId="77777777" w:rsidTr="00B20DF8">
        <w:trPr>
          <w:trHeight w:val="4073"/>
        </w:trPr>
        <w:tc>
          <w:tcPr>
            <w:tcW w:w="10987" w:type="dxa"/>
          </w:tcPr>
          <w:p w14:paraId="2BBDF670" w14:textId="77777777" w:rsidR="00257C2B" w:rsidRPr="00C678BE" w:rsidRDefault="00257C2B" w:rsidP="007501B4">
            <w:pPr>
              <w:pStyle w:val="normln1"/>
              <w:jc w:val="center"/>
              <w:rPr>
                <w:rFonts w:ascii="Palatino Linotype" w:hAnsi="Palatino Linotype"/>
                <w:b/>
                <w:bCs/>
                <w:sz w:val="20"/>
              </w:rPr>
            </w:pPr>
          </w:p>
          <w:p w14:paraId="31A3E7A7" w14:textId="77777777" w:rsidR="00257C2B" w:rsidRPr="00C678BE" w:rsidRDefault="00257C2B" w:rsidP="007501B4">
            <w:pPr>
              <w:pStyle w:val="normln1"/>
              <w:jc w:val="center"/>
              <w:rPr>
                <w:rFonts w:ascii="Palatino Linotype" w:hAnsi="Palatino Linotype"/>
                <w:szCs w:val="22"/>
              </w:rPr>
            </w:pPr>
          </w:p>
          <w:p w14:paraId="77FAB7A6" w14:textId="77777777" w:rsidR="00257C2B" w:rsidRPr="00C678BE" w:rsidRDefault="00257C2B" w:rsidP="007501B4">
            <w:pPr>
              <w:pStyle w:val="normln1"/>
              <w:jc w:val="center"/>
              <w:rPr>
                <w:rFonts w:ascii="Palatino Linotype" w:hAnsi="Palatino Linotype"/>
                <w:szCs w:val="22"/>
              </w:rPr>
            </w:pPr>
          </w:p>
          <w:p w14:paraId="68644E2B" w14:textId="77777777" w:rsidR="00257C2B" w:rsidRPr="00C678BE" w:rsidRDefault="00257C2B" w:rsidP="007501B4">
            <w:pPr>
              <w:rPr>
                <w:rFonts w:ascii="Palatino Linotype" w:hAnsi="Palatino Linotype"/>
              </w:rPr>
            </w:pPr>
          </w:p>
          <w:p w14:paraId="6B17B2FE" w14:textId="77777777" w:rsidR="00257C2B" w:rsidRPr="00C678BE" w:rsidRDefault="00257C2B" w:rsidP="007501B4">
            <w:pPr>
              <w:jc w:val="center"/>
              <w:rPr>
                <w:rFonts w:ascii="Palatino Linotype" w:hAnsi="Palatino Linotype"/>
              </w:rPr>
            </w:pPr>
          </w:p>
          <w:p w14:paraId="073A9F48" w14:textId="77777777" w:rsidR="00257C2B" w:rsidRPr="00725E07" w:rsidRDefault="00257C2B" w:rsidP="007501B4">
            <w:pPr>
              <w:pStyle w:val="Zkladntextodsazen2"/>
              <w:spacing w:after="160"/>
              <w:ind w:left="272" w:firstLine="57"/>
              <w:jc w:val="center"/>
              <w:rPr>
                <w:rFonts w:ascii="Palatino Linotype" w:hAnsi="Palatino Linotype" w:cs="Arial"/>
                <w:b/>
                <w:bCs/>
                <w:sz w:val="44"/>
                <w:szCs w:val="24"/>
              </w:rPr>
            </w:pPr>
            <w:r w:rsidRPr="00725E07">
              <w:rPr>
                <w:rFonts w:ascii="Palatino Linotype" w:hAnsi="Palatino Linotype" w:cs="Arial"/>
                <w:b/>
                <w:bCs/>
                <w:sz w:val="44"/>
                <w:szCs w:val="24"/>
              </w:rPr>
              <w:t>OBCHODNÍ PODMÍNKY</w:t>
            </w:r>
          </w:p>
          <w:p w14:paraId="6EFD3AEF" w14:textId="77777777" w:rsidR="00257C2B" w:rsidRPr="00C678BE" w:rsidRDefault="00257C2B" w:rsidP="007501B4">
            <w:pPr>
              <w:jc w:val="center"/>
              <w:rPr>
                <w:rFonts w:ascii="Palatino Linotype" w:hAnsi="Palatino Linotype"/>
              </w:rPr>
            </w:pPr>
          </w:p>
          <w:p w14:paraId="03CAE25B" w14:textId="4A718303" w:rsidR="00257C2B" w:rsidRPr="00C678BE" w:rsidRDefault="00257C2B" w:rsidP="007501B4">
            <w:pPr>
              <w:spacing w:line="360" w:lineRule="auto"/>
              <w:jc w:val="center"/>
              <w:outlineLvl w:val="0"/>
              <w:rPr>
                <w:rFonts w:ascii="Palatino Linotype" w:hAnsi="Palatino Linotype"/>
                <w:sz w:val="28"/>
                <w:szCs w:val="28"/>
              </w:rPr>
            </w:pPr>
            <w:r w:rsidRPr="00635557">
              <w:rPr>
                <w:rFonts w:ascii="Palatino Linotype" w:hAnsi="Palatino Linotype"/>
                <w:sz w:val="28"/>
                <w:szCs w:val="28"/>
              </w:rPr>
              <w:t xml:space="preserve">veřejné zakázky </w:t>
            </w:r>
            <w:r w:rsidR="002E347F">
              <w:rPr>
                <w:rFonts w:ascii="Palatino Linotype" w:hAnsi="Palatino Linotype"/>
                <w:sz w:val="28"/>
                <w:szCs w:val="28"/>
              </w:rPr>
              <w:t>malého rozsahu na s</w:t>
            </w:r>
            <w:r w:rsidR="00453ED7">
              <w:rPr>
                <w:rFonts w:ascii="Palatino Linotype" w:hAnsi="Palatino Linotype"/>
                <w:sz w:val="28"/>
                <w:szCs w:val="28"/>
              </w:rPr>
              <w:t>tavební práce</w:t>
            </w:r>
            <w:r w:rsidRPr="00C678BE">
              <w:rPr>
                <w:rFonts w:ascii="Palatino Linotype" w:hAnsi="Palatino Linotype"/>
                <w:sz w:val="28"/>
                <w:szCs w:val="28"/>
              </w:rPr>
              <w:t>:</w:t>
            </w:r>
          </w:p>
          <w:p w14:paraId="195A7688" w14:textId="77777777" w:rsidR="00257C2B" w:rsidRPr="00C678BE" w:rsidRDefault="00257C2B" w:rsidP="007501B4">
            <w:pPr>
              <w:jc w:val="center"/>
              <w:rPr>
                <w:rFonts w:ascii="Palatino Linotype" w:hAnsi="Palatino Linotype"/>
              </w:rPr>
            </w:pPr>
          </w:p>
          <w:p w14:paraId="3E81FF19" w14:textId="77777777" w:rsidR="00257C2B" w:rsidRPr="00C678BE" w:rsidRDefault="00257C2B" w:rsidP="007501B4">
            <w:pPr>
              <w:jc w:val="center"/>
              <w:rPr>
                <w:rFonts w:ascii="Palatino Linotype" w:hAnsi="Palatino Linotype"/>
              </w:rPr>
            </w:pPr>
          </w:p>
          <w:p w14:paraId="31A08680" w14:textId="2E4E2A71" w:rsidR="00257C2B" w:rsidRPr="001041B2" w:rsidRDefault="002E3CE6" w:rsidP="00480E62">
            <w:pPr>
              <w:spacing w:line="285" w:lineRule="atLeast"/>
              <w:ind w:left="2832" w:hanging="2123"/>
              <w:jc w:val="center"/>
              <w:textAlignment w:val="baseline"/>
              <w:rPr>
                <w:b/>
              </w:rPr>
            </w:pPr>
            <w:r w:rsidRPr="002E3CE6">
              <w:rPr>
                <w:rFonts w:ascii="Palatino Linotype" w:hAnsi="Palatino Linotype"/>
                <w:sz w:val="36"/>
                <w:szCs w:val="36"/>
              </w:rPr>
              <w:t>„</w:t>
            </w:r>
            <w:r w:rsidR="001041B2" w:rsidRPr="001041B2">
              <w:rPr>
                <w:rFonts w:ascii="Palatino Linotype" w:hAnsi="Palatino Linotype"/>
                <w:sz w:val="32"/>
                <w:szCs w:val="28"/>
              </w:rPr>
              <w:t>Rekonstrukce vytápění v bytovém domě Sadová 563</w:t>
            </w:r>
            <w:r w:rsidRPr="002E3CE6">
              <w:rPr>
                <w:rFonts w:ascii="Palatino Linotype" w:hAnsi="Palatino Linotype"/>
                <w:sz w:val="36"/>
                <w:szCs w:val="36"/>
              </w:rPr>
              <w:t>“</w:t>
            </w:r>
          </w:p>
        </w:tc>
      </w:tr>
      <w:tr w:rsidR="00257C2B" w:rsidRPr="003646C1" w14:paraId="3D551C39" w14:textId="77777777" w:rsidTr="00B20DF8">
        <w:trPr>
          <w:trHeight w:val="2039"/>
        </w:trPr>
        <w:tc>
          <w:tcPr>
            <w:tcW w:w="10987" w:type="dxa"/>
          </w:tcPr>
          <w:p w14:paraId="26CDA85B" w14:textId="77777777" w:rsidR="00257C2B" w:rsidRDefault="00257C2B" w:rsidP="007501B4">
            <w:pPr>
              <w:rPr>
                <w:rFonts w:ascii="Palatino Linotype" w:hAnsi="Palatino Linotype"/>
                <w:b/>
              </w:rPr>
            </w:pPr>
          </w:p>
          <w:p w14:paraId="3AC06222" w14:textId="77777777" w:rsidR="00257C2B" w:rsidRDefault="00257C2B" w:rsidP="007501B4">
            <w:pPr>
              <w:rPr>
                <w:rFonts w:ascii="Palatino Linotype" w:hAnsi="Palatino Linotype"/>
                <w:b/>
              </w:rPr>
            </w:pPr>
          </w:p>
          <w:p w14:paraId="0181793D" w14:textId="77777777" w:rsidR="00257C2B" w:rsidRDefault="00257C2B" w:rsidP="007501B4">
            <w:pPr>
              <w:rPr>
                <w:rFonts w:ascii="Palatino Linotype" w:hAnsi="Palatino Linotype"/>
                <w:b/>
              </w:rPr>
            </w:pPr>
          </w:p>
          <w:p w14:paraId="5F14C631" w14:textId="77777777" w:rsidR="00257C2B" w:rsidRDefault="00257C2B" w:rsidP="007501B4">
            <w:pPr>
              <w:rPr>
                <w:rFonts w:ascii="Palatino Linotype" w:hAnsi="Palatino Linotype"/>
                <w:b/>
              </w:rPr>
            </w:pPr>
          </w:p>
          <w:p w14:paraId="3B042603" w14:textId="77777777" w:rsidR="00257C2B" w:rsidRDefault="00257C2B" w:rsidP="007501B4">
            <w:pPr>
              <w:rPr>
                <w:rFonts w:ascii="Palatino Linotype" w:hAnsi="Palatino Linotype"/>
                <w:b/>
              </w:rPr>
            </w:pPr>
          </w:p>
          <w:p w14:paraId="293308B9" w14:textId="77777777" w:rsidR="00257C2B" w:rsidRDefault="00257C2B" w:rsidP="007501B4">
            <w:pPr>
              <w:rPr>
                <w:rFonts w:ascii="Palatino Linotype" w:hAnsi="Palatino Linotype"/>
                <w:b/>
              </w:rPr>
            </w:pPr>
          </w:p>
          <w:p w14:paraId="25E26D90" w14:textId="77777777" w:rsidR="00257C2B" w:rsidRDefault="00257C2B" w:rsidP="007501B4">
            <w:pPr>
              <w:rPr>
                <w:rFonts w:ascii="Palatino Linotype" w:hAnsi="Palatino Linotype"/>
                <w:b/>
              </w:rPr>
            </w:pPr>
          </w:p>
          <w:p w14:paraId="7A91E44E" w14:textId="77777777" w:rsidR="00257C2B" w:rsidRDefault="00257C2B" w:rsidP="007501B4">
            <w:pPr>
              <w:rPr>
                <w:rFonts w:ascii="Palatino Linotype" w:hAnsi="Palatino Linotype"/>
                <w:b/>
              </w:rPr>
            </w:pPr>
          </w:p>
          <w:p w14:paraId="49F090FA" w14:textId="77777777" w:rsidR="00257C2B" w:rsidRDefault="00257C2B" w:rsidP="007501B4">
            <w:pPr>
              <w:rPr>
                <w:rFonts w:ascii="Palatino Linotype" w:hAnsi="Palatino Linotype"/>
                <w:b/>
              </w:rPr>
            </w:pPr>
          </w:p>
          <w:p w14:paraId="2CF69E6A" w14:textId="77777777" w:rsidR="00257C2B" w:rsidRDefault="00257C2B" w:rsidP="007501B4">
            <w:pPr>
              <w:rPr>
                <w:rFonts w:ascii="Palatino Linotype" w:hAnsi="Palatino Linotype"/>
                <w:b/>
              </w:rPr>
            </w:pPr>
          </w:p>
          <w:p w14:paraId="0C2808F3" w14:textId="77777777" w:rsidR="00257C2B" w:rsidRPr="00C64334" w:rsidRDefault="00257C2B" w:rsidP="007501B4">
            <w:pPr>
              <w:rPr>
                <w:rFonts w:ascii="Palatino Linotype" w:hAnsi="Palatino Linotype"/>
                <w:b/>
              </w:rPr>
            </w:pPr>
          </w:p>
          <w:p w14:paraId="76EC0DD8" w14:textId="77777777" w:rsidR="00257C2B" w:rsidRPr="00C64334" w:rsidRDefault="00257C2B" w:rsidP="007501B4">
            <w:pPr>
              <w:rPr>
                <w:rFonts w:ascii="Palatino Linotype" w:hAnsi="Palatino Linotype"/>
                <w:b/>
              </w:rPr>
            </w:pPr>
          </w:p>
          <w:p w14:paraId="3B92B603" w14:textId="77777777" w:rsidR="00257C2B" w:rsidRDefault="00257C2B" w:rsidP="007501B4">
            <w:pPr>
              <w:rPr>
                <w:rFonts w:ascii="Palatino Linotype" w:hAnsi="Palatino Linotype"/>
                <w:b/>
              </w:rPr>
            </w:pPr>
          </w:p>
          <w:p w14:paraId="065D57E7" w14:textId="77777777" w:rsidR="00257C2B" w:rsidRPr="00C64334" w:rsidRDefault="00257C2B" w:rsidP="007501B4">
            <w:pPr>
              <w:rPr>
                <w:rFonts w:ascii="Palatino Linotype" w:hAnsi="Palatino Linotype"/>
                <w:b/>
              </w:rPr>
            </w:pPr>
          </w:p>
          <w:p w14:paraId="1185A91F" w14:textId="256CB5F4" w:rsidR="00804049" w:rsidRPr="00804049" w:rsidRDefault="00804049" w:rsidP="00804049">
            <w:pPr>
              <w:ind w:left="355"/>
              <w:rPr>
                <w:rFonts w:ascii="Palatino Linotype" w:hAnsi="Palatino Linotype"/>
              </w:rPr>
            </w:pPr>
            <w:r>
              <w:rPr>
                <w:rFonts w:ascii="Palatino Linotype" w:hAnsi="Palatino Linotype"/>
                <w:b/>
              </w:rPr>
              <w:t>Zadavatel:</w:t>
            </w:r>
            <w:r>
              <w:rPr>
                <w:rFonts w:ascii="Palatino Linotype" w:hAnsi="Palatino Linotype"/>
                <w:b/>
              </w:rPr>
              <w:tab/>
            </w:r>
            <w:r w:rsidRPr="00804049">
              <w:rPr>
                <w:rFonts w:ascii="Palatino Linotype" w:hAnsi="Palatino Linotype"/>
                <w:b/>
              </w:rPr>
              <w:t>Město Modřice</w:t>
            </w:r>
          </w:p>
          <w:p w14:paraId="4FB5C215" w14:textId="77777777" w:rsidR="00804049" w:rsidRPr="00804049" w:rsidRDefault="00804049" w:rsidP="00804049">
            <w:pPr>
              <w:ind w:left="355"/>
              <w:rPr>
                <w:rFonts w:ascii="Palatino Linotype" w:hAnsi="Palatino Linotype"/>
              </w:rPr>
            </w:pPr>
            <w:r w:rsidRPr="00804049">
              <w:rPr>
                <w:rFonts w:ascii="Palatino Linotype" w:hAnsi="Palatino Linotype"/>
              </w:rPr>
              <w:t>Sídlo:</w:t>
            </w:r>
            <w:r w:rsidRPr="00804049">
              <w:rPr>
                <w:rFonts w:ascii="Palatino Linotype" w:hAnsi="Palatino Linotype"/>
              </w:rPr>
              <w:tab/>
            </w:r>
            <w:r w:rsidRPr="00804049">
              <w:rPr>
                <w:rFonts w:ascii="Palatino Linotype" w:hAnsi="Palatino Linotype"/>
              </w:rPr>
              <w:tab/>
              <w:t>náměstí Svobody 93, 664 42 Modřice</w:t>
            </w:r>
          </w:p>
          <w:p w14:paraId="0AE385D6" w14:textId="55920CED" w:rsidR="00804049" w:rsidRPr="00804049" w:rsidRDefault="00804049" w:rsidP="00804049">
            <w:pPr>
              <w:ind w:left="355"/>
              <w:rPr>
                <w:rFonts w:ascii="Palatino Linotype" w:hAnsi="Palatino Linotype"/>
              </w:rPr>
            </w:pPr>
            <w:r w:rsidRPr="00804049">
              <w:rPr>
                <w:rFonts w:ascii="Palatino Linotype" w:hAnsi="Palatino Linotype"/>
              </w:rPr>
              <w:t>Zastoupený:</w:t>
            </w:r>
            <w:r w:rsidRPr="00804049">
              <w:rPr>
                <w:rFonts w:ascii="Palatino Linotype" w:hAnsi="Palatino Linotype"/>
              </w:rPr>
              <w:tab/>
              <w:t>Ing. Josef Šiška, starosta města</w:t>
            </w:r>
          </w:p>
          <w:p w14:paraId="00DBBF6E" w14:textId="09854D95" w:rsidR="00F77DF1" w:rsidRPr="00F77DF1" w:rsidRDefault="00F77DF1" w:rsidP="00F77DF1">
            <w:pPr>
              <w:rPr>
                <w:rFonts w:ascii="Palatino Linotype" w:hAnsi="Palatino Linotype"/>
              </w:rPr>
            </w:pPr>
          </w:p>
          <w:p w14:paraId="75FCAEBE" w14:textId="7BD3A131" w:rsidR="00257C2B" w:rsidRPr="00F900DE" w:rsidRDefault="00257C2B" w:rsidP="007501B4">
            <w:pPr>
              <w:rPr>
                <w:rFonts w:ascii="Palatino Linotype" w:hAnsi="Palatino Linotype"/>
              </w:rPr>
            </w:pPr>
          </w:p>
          <w:p w14:paraId="79C8AD46" w14:textId="77777777" w:rsidR="00257C2B" w:rsidRPr="00C64334" w:rsidRDefault="00257C2B" w:rsidP="007501B4">
            <w:pPr>
              <w:rPr>
                <w:rFonts w:ascii="Palatino Linotype" w:hAnsi="Palatino Linotype"/>
              </w:rPr>
            </w:pPr>
          </w:p>
          <w:p w14:paraId="22AC592F" w14:textId="77777777" w:rsidR="00257C2B" w:rsidRPr="00C64334" w:rsidRDefault="00257C2B" w:rsidP="007501B4">
            <w:pPr>
              <w:ind w:left="213"/>
              <w:rPr>
                <w:rFonts w:ascii="Palatino Linotype" w:hAnsi="Palatino Linotype"/>
                <w:b/>
              </w:rPr>
            </w:pPr>
          </w:p>
          <w:p w14:paraId="48E61233" w14:textId="77777777" w:rsidR="00257C2B" w:rsidRPr="00C64334" w:rsidRDefault="00257C2B" w:rsidP="007501B4">
            <w:pPr>
              <w:jc w:val="center"/>
              <w:rPr>
                <w:rFonts w:ascii="Palatino Linotype" w:hAnsi="Palatino Linotype"/>
              </w:rPr>
            </w:pPr>
          </w:p>
        </w:tc>
      </w:tr>
      <w:tr w:rsidR="00257C2B" w:rsidRPr="00C678BE" w14:paraId="7FCB21B3" w14:textId="77777777" w:rsidTr="00B20DF8">
        <w:trPr>
          <w:trHeight w:val="80"/>
        </w:trPr>
        <w:tc>
          <w:tcPr>
            <w:tcW w:w="10987" w:type="dxa"/>
          </w:tcPr>
          <w:p w14:paraId="05288D8E" w14:textId="77777777" w:rsidR="00257C2B" w:rsidRPr="00C678BE" w:rsidRDefault="00257C2B" w:rsidP="007501B4">
            <w:pPr>
              <w:jc w:val="center"/>
              <w:rPr>
                <w:rFonts w:ascii="Palatino Linotype" w:hAnsi="Palatino Linotype"/>
              </w:rPr>
            </w:pPr>
          </w:p>
        </w:tc>
      </w:tr>
    </w:tbl>
    <w:p w14:paraId="2ED8DB2C" w14:textId="77777777" w:rsidR="00257C2B" w:rsidRDefault="00257C2B" w:rsidP="00257C2B">
      <w:pPr>
        <w:pStyle w:val="Smlouva"/>
        <w:rPr>
          <w:rFonts w:ascii="Palatino Linotype" w:hAnsi="Palatino Linotype"/>
          <w:color w:val="auto"/>
        </w:rPr>
      </w:pPr>
    </w:p>
    <w:p w14:paraId="505CE64C" w14:textId="77777777" w:rsidR="00257C2B" w:rsidRDefault="00257C2B" w:rsidP="00257C2B">
      <w:pPr>
        <w:pStyle w:val="Smlouva"/>
        <w:rPr>
          <w:rFonts w:ascii="Palatino Linotype" w:hAnsi="Palatino Linotype"/>
          <w:color w:val="auto"/>
        </w:rPr>
      </w:pPr>
    </w:p>
    <w:p w14:paraId="16FBDE1C" w14:textId="77777777" w:rsidR="00257C2B" w:rsidRPr="00C678BE" w:rsidRDefault="00257C2B" w:rsidP="00257C2B">
      <w:pPr>
        <w:pStyle w:val="Smlouva"/>
        <w:rPr>
          <w:rFonts w:ascii="Palatino Linotype" w:hAnsi="Palatino Linotype"/>
          <w:color w:val="auto"/>
        </w:rPr>
      </w:pPr>
      <w:r w:rsidRPr="00C678BE">
        <w:rPr>
          <w:rFonts w:ascii="Palatino Linotype" w:hAnsi="Palatino Linotype"/>
          <w:color w:val="auto"/>
        </w:rPr>
        <w:t>OBCHODNÍ PODMÍNKY</w:t>
      </w:r>
    </w:p>
    <w:p w14:paraId="1F959C7E" w14:textId="77777777" w:rsidR="002941A6" w:rsidRPr="002941A6" w:rsidRDefault="002941A6" w:rsidP="002941A6">
      <w:pPr>
        <w:pStyle w:val="Smlouva"/>
        <w:rPr>
          <w:rFonts w:ascii="Palatino Linotype" w:hAnsi="Palatino Linotype" w:cs="Arial"/>
          <w:b w:val="0"/>
          <w:color w:val="auto"/>
          <w:sz w:val="24"/>
        </w:rPr>
      </w:pPr>
      <w:r w:rsidRPr="002941A6">
        <w:rPr>
          <w:rFonts w:ascii="Palatino Linotype" w:hAnsi="Palatino Linotype" w:cs="Arial"/>
          <w:b w:val="0"/>
          <w:color w:val="auto"/>
          <w:sz w:val="24"/>
        </w:rPr>
        <w:t xml:space="preserve">ve smyslu § 37 odstavec 1 písmeno c) zákona č. 134/2016 Sb., </w:t>
      </w:r>
    </w:p>
    <w:p w14:paraId="49A1478B" w14:textId="77777777" w:rsidR="002941A6" w:rsidRPr="002941A6" w:rsidRDefault="002941A6" w:rsidP="002941A6">
      <w:pPr>
        <w:pStyle w:val="Smlouva"/>
        <w:rPr>
          <w:rFonts w:ascii="Palatino Linotype" w:hAnsi="Palatino Linotype" w:cs="Arial"/>
          <w:b w:val="0"/>
          <w:color w:val="auto"/>
          <w:sz w:val="24"/>
        </w:rPr>
      </w:pPr>
      <w:r w:rsidRPr="002941A6">
        <w:rPr>
          <w:rFonts w:ascii="Palatino Linotype" w:hAnsi="Palatino Linotype" w:cs="Arial"/>
          <w:b w:val="0"/>
          <w:color w:val="auto"/>
          <w:sz w:val="24"/>
        </w:rPr>
        <w:t>zákona o zadávání veřejných zakázek, ve znění pozdějších předpisů</w:t>
      </w:r>
    </w:p>
    <w:p w14:paraId="490D0F56" w14:textId="77777777" w:rsidR="00257C2B" w:rsidRPr="00C678BE" w:rsidRDefault="00257C2B" w:rsidP="00257C2B">
      <w:pPr>
        <w:pBdr>
          <w:bottom w:val="single" w:sz="12" w:space="1" w:color="auto"/>
        </w:pBdr>
        <w:spacing w:before="120"/>
        <w:rPr>
          <w:rFonts w:ascii="Palatino Linotype" w:hAnsi="Palatino Linotype" w:cs="Arial"/>
          <w:sz w:val="28"/>
        </w:rPr>
      </w:pPr>
    </w:p>
    <w:p w14:paraId="15122778" w14:textId="77777777" w:rsidR="00257C2B" w:rsidRPr="00C678BE" w:rsidRDefault="00257C2B" w:rsidP="00257C2B">
      <w:pPr>
        <w:spacing w:before="120"/>
        <w:rPr>
          <w:rFonts w:ascii="Palatino Linotype" w:hAnsi="Palatino Linotype"/>
        </w:rPr>
      </w:pPr>
    </w:p>
    <w:p w14:paraId="7480D62C" w14:textId="1873504E" w:rsidR="00257C2B" w:rsidRPr="00C678BE" w:rsidRDefault="00257C2B" w:rsidP="00257C2B">
      <w:pPr>
        <w:pStyle w:val="StyllnekPed30b"/>
        <w:numPr>
          <w:ilvl w:val="0"/>
          <w:numId w:val="0"/>
        </w:numPr>
        <w:spacing w:line="240" w:lineRule="atLeast"/>
        <w:jc w:val="both"/>
        <w:rPr>
          <w:rFonts w:ascii="Palatino Linotype" w:hAnsi="Palatino Linotype" w:cs="Arial"/>
          <w:b w:val="0"/>
          <w:bCs w:val="0"/>
          <w:color w:val="auto"/>
          <w:sz w:val="24"/>
        </w:rPr>
      </w:pPr>
      <w:r w:rsidRPr="00C678BE">
        <w:rPr>
          <w:rFonts w:ascii="Palatino Linotype" w:hAnsi="Palatino Linotype" w:cs="Arial"/>
          <w:color w:val="auto"/>
        </w:rPr>
        <w:t xml:space="preserve">Preambule:  </w:t>
      </w:r>
      <w:r w:rsidRPr="00C678BE">
        <w:rPr>
          <w:rFonts w:ascii="Palatino Linotype" w:hAnsi="Palatino Linotype" w:cs="Arial"/>
          <w:b w:val="0"/>
          <w:bCs w:val="0"/>
          <w:color w:val="auto"/>
          <w:sz w:val="24"/>
        </w:rPr>
        <w:t xml:space="preserve">Tyto obchodní podmínky jsou vypracovány ve formě a struktuře </w:t>
      </w:r>
      <w:r w:rsidR="00A061D3">
        <w:rPr>
          <w:rFonts w:ascii="Palatino Linotype" w:hAnsi="Palatino Linotype" w:cs="Arial"/>
          <w:b w:val="0"/>
          <w:bCs w:val="0"/>
          <w:color w:val="auto"/>
          <w:sz w:val="24"/>
        </w:rPr>
        <w:t>Smlouv</w:t>
      </w:r>
      <w:r w:rsidRPr="00C678BE">
        <w:rPr>
          <w:rFonts w:ascii="Palatino Linotype" w:hAnsi="Palatino Linotype" w:cs="Arial"/>
          <w:b w:val="0"/>
          <w:bCs w:val="0"/>
          <w:color w:val="auto"/>
          <w:sz w:val="24"/>
        </w:rPr>
        <w:t xml:space="preserve">y o dílo. Uchazeči do těchto obchodních podmínek pouze doplní údaje nezbytné pro vznik návrhu </w:t>
      </w:r>
      <w:r w:rsidR="00A061D3">
        <w:rPr>
          <w:rFonts w:ascii="Palatino Linotype" w:hAnsi="Palatino Linotype" w:cs="Arial"/>
          <w:b w:val="0"/>
          <w:bCs w:val="0"/>
          <w:color w:val="auto"/>
          <w:sz w:val="24"/>
        </w:rPr>
        <w:t>Smlouv</w:t>
      </w:r>
      <w:r w:rsidRPr="00C678BE">
        <w:rPr>
          <w:rFonts w:ascii="Palatino Linotype" w:hAnsi="Palatino Linotype" w:cs="Arial"/>
          <w:b w:val="0"/>
          <w:bCs w:val="0"/>
          <w:color w:val="auto"/>
          <w:sz w:val="24"/>
        </w:rPr>
        <w:t xml:space="preserve">y (zejména vlastní identifikační údaje, cenu </w:t>
      </w:r>
      <w:r>
        <w:rPr>
          <w:rFonts w:ascii="Palatino Linotype" w:hAnsi="Palatino Linotype" w:cs="Arial"/>
          <w:b w:val="0"/>
          <w:bCs w:val="0"/>
          <w:color w:val="auto"/>
          <w:sz w:val="24"/>
        </w:rPr>
        <w:br/>
      </w:r>
      <w:r w:rsidRPr="00C678BE">
        <w:rPr>
          <w:rFonts w:ascii="Palatino Linotype" w:hAnsi="Palatino Linotype" w:cs="Arial"/>
          <w:b w:val="0"/>
          <w:bCs w:val="0"/>
          <w:color w:val="auto"/>
          <w:sz w:val="24"/>
        </w:rPr>
        <w:t xml:space="preserve">a případné další údaje, jejichž doplnění text obchodních podmínek předpokládá) </w:t>
      </w:r>
      <w:r>
        <w:rPr>
          <w:rFonts w:ascii="Palatino Linotype" w:hAnsi="Palatino Linotype" w:cs="Arial"/>
          <w:b w:val="0"/>
          <w:bCs w:val="0"/>
          <w:color w:val="auto"/>
          <w:sz w:val="24"/>
        </w:rPr>
        <w:br/>
      </w:r>
      <w:r w:rsidRPr="00C678BE">
        <w:rPr>
          <w:rFonts w:ascii="Palatino Linotype" w:hAnsi="Palatino Linotype" w:cs="Arial"/>
          <w:b w:val="0"/>
          <w:bCs w:val="0"/>
          <w:color w:val="auto"/>
          <w:sz w:val="24"/>
        </w:rPr>
        <w:t xml:space="preserve">a následně takto doplněné obchodní podmínky předloží jako svůj návrh </w:t>
      </w:r>
      <w:r w:rsidR="00A061D3">
        <w:rPr>
          <w:rFonts w:ascii="Palatino Linotype" w:hAnsi="Palatino Linotype" w:cs="Arial"/>
          <w:b w:val="0"/>
          <w:bCs w:val="0"/>
          <w:color w:val="auto"/>
          <w:sz w:val="24"/>
        </w:rPr>
        <w:t>Smlouv</w:t>
      </w:r>
      <w:r w:rsidRPr="00C678BE">
        <w:rPr>
          <w:rFonts w:ascii="Palatino Linotype" w:hAnsi="Palatino Linotype" w:cs="Arial"/>
          <w:b w:val="0"/>
          <w:bCs w:val="0"/>
          <w:color w:val="auto"/>
          <w:sz w:val="24"/>
        </w:rPr>
        <w:t>y na veřejnou zakázku</w:t>
      </w:r>
      <w:r w:rsidR="00CE7283">
        <w:rPr>
          <w:rFonts w:ascii="Palatino Linotype" w:hAnsi="Palatino Linotype" w:cs="Arial"/>
          <w:b w:val="0"/>
          <w:bCs w:val="0"/>
          <w:color w:val="auto"/>
          <w:sz w:val="24"/>
        </w:rPr>
        <w:t>.</w:t>
      </w:r>
    </w:p>
    <w:p w14:paraId="0DA53CF0" w14:textId="77777777" w:rsidR="00257C2B" w:rsidRPr="00C678BE" w:rsidRDefault="00257C2B" w:rsidP="00257C2B">
      <w:pPr>
        <w:spacing w:before="120"/>
        <w:ind w:left="2940" w:hanging="2940"/>
        <w:jc w:val="center"/>
        <w:rPr>
          <w:rFonts w:ascii="Palatino Linotype" w:hAnsi="Palatino Linotype" w:cs="Arial"/>
          <w:b/>
          <w:bCs/>
          <w:snapToGrid w:val="0"/>
          <w:sz w:val="36"/>
        </w:rPr>
      </w:pPr>
    </w:p>
    <w:p w14:paraId="171F8CD8" w14:textId="77777777" w:rsidR="00257C2B" w:rsidRDefault="00257C2B" w:rsidP="00257C2B">
      <w:pPr>
        <w:spacing w:before="120"/>
        <w:ind w:left="2940" w:hanging="2940"/>
        <w:jc w:val="center"/>
        <w:rPr>
          <w:rFonts w:ascii="Palatino Linotype" w:hAnsi="Palatino Linotype" w:cs="Arial"/>
          <w:b/>
          <w:bCs/>
          <w:snapToGrid w:val="0"/>
          <w:sz w:val="36"/>
        </w:rPr>
      </w:pPr>
    </w:p>
    <w:p w14:paraId="306B0327" w14:textId="77777777" w:rsidR="00257C2B" w:rsidRDefault="00257C2B" w:rsidP="00257C2B">
      <w:pPr>
        <w:spacing w:before="120"/>
        <w:ind w:left="2940" w:hanging="2940"/>
        <w:jc w:val="center"/>
        <w:rPr>
          <w:rFonts w:ascii="Palatino Linotype" w:hAnsi="Palatino Linotype" w:cs="Arial"/>
          <w:b/>
          <w:bCs/>
          <w:snapToGrid w:val="0"/>
          <w:sz w:val="36"/>
        </w:rPr>
      </w:pPr>
    </w:p>
    <w:p w14:paraId="1464A9FD" w14:textId="77777777" w:rsidR="00257C2B" w:rsidRPr="00C678BE" w:rsidRDefault="00257C2B" w:rsidP="00257C2B">
      <w:pPr>
        <w:spacing w:before="120"/>
        <w:ind w:left="2940" w:hanging="2940"/>
        <w:jc w:val="center"/>
        <w:rPr>
          <w:rFonts w:ascii="Palatino Linotype" w:hAnsi="Palatino Linotype" w:cs="Arial"/>
          <w:b/>
          <w:bCs/>
          <w:snapToGrid w:val="0"/>
          <w:sz w:val="36"/>
        </w:rPr>
      </w:pPr>
    </w:p>
    <w:p w14:paraId="74DA18F0" w14:textId="77777777" w:rsidR="00257C2B" w:rsidRPr="00C678BE" w:rsidRDefault="00257C2B" w:rsidP="00257C2B">
      <w:pPr>
        <w:jc w:val="center"/>
        <w:rPr>
          <w:rFonts w:ascii="Palatino Linotype" w:hAnsi="Palatino Linotype"/>
        </w:rPr>
      </w:pPr>
    </w:p>
    <w:p w14:paraId="686B04C4" w14:textId="0A1A2E06" w:rsidR="00257C2B" w:rsidRPr="005706E3" w:rsidRDefault="005706E3" w:rsidP="00480E62">
      <w:pPr>
        <w:pStyle w:val="Nzev"/>
        <w:rPr>
          <w:rFonts w:ascii="Palatino Linotype" w:hAnsi="Palatino Linotype"/>
          <w:b w:val="0"/>
          <w:bCs/>
          <w:caps/>
          <w:snapToGrid w:val="0"/>
          <w:sz w:val="36"/>
        </w:rPr>
      </w:pPr>
      <w:r w:rsidRPr="005706E3">
        <w:rPr>
          <w:rFonts w:ascii="Palatino Linotype" w:hAnsi="Palatino Linotype"/>
          <w:b w:val="0"/>
          <w:sz w:val="36"/>
          <w:szCs w:val="36"/>
        </w:rPr>
        <w:t>„</w:t>
      </w:r>
      <w:r w:rsidRPr="005706E3">
        <w:rPr>
          <w:rFonts w:ascii="Palatino Linotype" w:hAnsi="Palatino Linotype"/>
          <w:b w:val="0"/>
          <w:sz w:val="32"/>
          <w:szCs w:val="28"/>
        </w:rPr>
        <w:t>Rekonstrukce vytápění v bytovém domě Sadová 563</w:t>
      </w:r>
      <w:r w:rsidRPr="005706E3">
        <w:rPr>
          <w:rFonts w:ascii="Palatino Linotype" w:hAnsi="Palatino Linotype"/>
          <w:b w:val="0"/>
          <w:sz w:val="36"/>
          <w:szCs w:val="36"/>
        </w:rPr>
        <w:t>“</w:t>
      </w:r>
    </w:p>
    <w:p w14:paraId="6CA2CC82" w14:textId="77777777" w:rsidR="00257C2B" w:rsidRPr="00C678BE" w:rsidRDefault="00257C2B" w:rsidP="00257C2B">
      <w:pPr>
        <w:pStyle w:val="Nzev"/>
        <w:jc w:val="left"/>
        <w:rPr>
          <w:rFonts w:ascii="Palatino Linotype" w:hAnsi="Palatino Linotype"/>
          <w:bCs/>
          <w:caps/>
          <w:snapToGrid w:val="0"/>
          <w:sz w:val="36"/>
        </w:rPr>
      </w:pPr>
    </w:p>
    <w:p w14:paraId="3C8C9A5A" w14:textId="77777777" w:rsidR="00257C2B" w:rsidRPr="00C678BE" w:rsidRDefault="00257C2B" w:rsidP="00257C2B">
      <w:pPr>
        <w:pStyle w:val="Nzev"/>
        <w:jc w:val="left"/>
        <w:rPr>
          <w:rFonts w:ascii="Palatino Linotype" w:hAnsi="Palatino Linotype"/>
          <w:bCs/>
          <w:caps/>
          <w:snapToGrid w:val="0"/>
          <w:sz w:val="36"/>
        </w:rPr>
      </w:pPr>
    </w:p>
    <w:p w14:paraId="790A43BC" w14:textId="77777777" w:rsidR="00257C2B" w:rsidRPr="00C678BE" w:rsidRDefault="00257C2B" w:rsidP="00257C2B">
      <w:pPr>
        <w:pStyle w:val="Nzev"/>
        <w:jc w:val="left"/>
        <w:rPr>
          <w:rFonts w:ascii="Palatino Linotype" w:hAnsi="Palatino Linotype"/>
          <w:bCs/>
          <w:caps/>
          <w:snapToGrid w:val="0"/>
          <w:sz w:val="36"/>
        </w:rPr>
      </w:pPr>
    </w:p>
    <w:p w14:paraId="19D589B9" w14:textId="77777777" w:rsidR="00257C2B" w:rsidRPr="00C678BE" w:rsidRDefault="00257C2B" w:rsidP="00257C2B">
      <w:pPr>
        <w:pStyle w:val="Nzev"/>
        <w:jc w:val="left"/>
        <w:rPr>
          <w:rFonts w:ascii="Palatino Linotype" w:hAnsi="Palatino Linotype"/>
          <w:bCs/>
          <w:caps/>
          <w:snapToGrid w:val="0"/>
          <w:sz w:val="36"/>
        </w:rPr>
      </w:pPr>
    </w:p>
    <w:p w14:paraId="30112C97" w14:textId="77777777" w:rsidR="00257C2B" w:rsidRDefault="00257C2B" w:rsidP="00257C2B">
      <w:pPr>
        <w:pStyle w:val="Nzev"/>
        <w:jc w:val="left"/>
        <w:rPr>
          <w:rFonts w:ascii="Palatino Linotype" w:hAnsi="Palatino Linotype"/>
          <w:sz w:val="40"/>
          <w:szCs w:val="28"/>
        </w:rPr>
      </w:pPr>
    </w:p>
    <w:p w14:paraId="1DE8610B" w14:textId="77777777" w:rsidR="00257C2B" w:rsidRPr="00C678BE" w:rsidRDefault="00257C2B" w:rsidP="00257C2B">
      <w:pPr>
        <w:pStyle w:val="Nzev"/>
        <w:jc w:val="left"/>
        <w:rPr>
          <w:rFonts w:ascii="Palatino Linotype" w:hAnsi="Palatino Linotype"/>
          <w:sz w:val="40"/>
          <w:szCs w:val="28"/>
        </w:rPr>
      </w:pPr>
    </w:p>
    <w:p w14:paraId="76DFA1B5" w14:textId="77777777" w:rsidR="00257C2B" w:rsidRDefault="00257C2B" w:rsidP="00257C2B">
      <w:pPr>
        <w:pStyle w:val="Nzev"/>
        <w:rPr>
          <w:rFonts w:ascii="Palatino Linotype" w:hAnsi="Palatino Linotype"/>
          <w:sz w:val="40"/>
          <w:szCs w:val="28"/>
        </w:rPr>
      </w:pPr>
    </w:p>
    <w:p w14:paraId="29644A56" w14:textId="77777777" w:rsidR="005706E3" w:rsidRDefault="005706E3" w:rsidP="00257C2B">
      <w:pPr>
        <w:pStyle w:val="Nzev"/>
        <w:rPr>
          <w:rFonts w:ascii="Palatino Linotype" w:hAnsi="Palatino Linotype"/>
          <w:sz w:val="40"/>
          <w:szCs w:val="28"/>
        </w:rPr>
      </w:pPr>
    </w:p>
    <w:p w14:paraId="07849AE4" w14:textId="77777777" w:rsidR="005706E3" w:rsidRDefault="005706E3" w:rsidP="00257C2B">
      <w:pPr>
        <w:pStyle w:val="Nzev"/>
        <w:rPr>
          <w:rFonts w:ascii="Palatino Linotype" w:hAnsi="Palatino Linotype"/>
          <w:sz w:val="40"/>
          <w:szCs w:val="28"/>
        </w:rPr>
      </w:pPr>
    </w:p>
    <w:p w14:paraId="02BDF6EA" w14:textId="77777777" w:rsidR="00F14468" w:rsidRPr="00C678BE" w:rsidRDefault="00F14468" w:rsidP="00257C2B">
      <w:pPr>
        <w:pStyle w:val="Nzev"/>
        <w:rPr>
          <w:rFonts w:ascii="Palatino Linotype" w:hAnsi="Palatino Linotype"/>
          <w:sz w:val="40"/>
          <w:szCs w:val="28"/>
        </w:rPr>
      </w:pPr>
    </w:p>
    <w:p w14:paraId="7C4B9E3A" w14:textId="77777777" w:rsidR="00257C2B" w:rsidRPr="00C678BE" w:rsidRDefault="00257C2B" w:rsidP="00257C2B">
      <w:pPr>
        <w:pStyle w:val="Nzev"/>
        <w:rPr>
          <w:rFonts w:ascii="Palatino Linotype" w:hAnsi="Palatino Linotype"/>
          <w:sz w:val="40"/>
          <w:szCs w:val="28"/>
        </w:rPr>
      </w:pPr>
      <w:r w:rsidRPr="00C678BE">
        <w:rPr>
          <w:rFonts w:ascii="Palatino Linotype" w:hAnsi="Palatino Linotype"/>
          <w:sz w:val="40"/>
          <w:szCs w:val="28"/>
        </w:rPr>
        <w:t>Smlouva o dílo</w:t>
      </w:r>
    </w:p>
    <w:p w14:paraId="7C021279" w14:textId="77777777" w:rsidR="00257C2B" w:rsidRPr="00523615" w:rsidRDefault="00257C2B" w:rsidP="00257C2B">
      <w:pPr>
        <w:pStyle w:val="Nzev"/>
        <w:rPr>
          <w:rFonts w:ascii="Palatino Linotype" w:hAnsi="Palatino Linotype"/>
        </w:rPr>
      </w:pPr>
      <w:r w:rsidRPr="00C678BE">
        <w:rPr>
          <w:rFonts w:ascii="Palatino Linotype" w:hAnsi="Palatino Linotype"/>
        </w:rPr>
        <w:t xml:space="preserve">podle ustanovení § </w:t>
      </w:r>
      <w:r>
        <w:rPr>
          <w:rFonts w:ascii="Palatino Linotype" w:hAnsi="Palatino Linotype"/>
        </w:rPr>
        <w:t>2586</w:t>
      </w:r>
      <w:r w:rsidRPr="00C678BE">
        <w:rPr>
          <w:rFonts w:ascii="Palatino Linotype" w:hAnsi="Palatino Linotype"/>
        </w:rPr>
        <w:t xml:space="preserve"> a násl. zákona č. </w:t>
      </w:r>
      <w:r>
        <w:rPr>
          <w:rFonts w:ascii="Palatino Linotype" w:hAnsi="Palatino Linotype"/>
        </w:rPr>
        <w:t>89/2012</w:t>
      </w:r>
      <w:r w:rsidRPr="00C678BE">
        <w:rPr>
          <w:rFonts w:ascii="Palatino Linotype" w:hAnsi="Palatino Linotype"/>
        </w:rPr>
        <w:t xml:space="preserve"> Sb., </w:t>
      </w:r>
      <w:r>
        <w:rPr>
          <w:rFonts w:ascii="Palatino Linotype" w:hAnsi="Palatino Linotype"/>
        </w:rPr>
        <w:t xml:space="preserve">občanského </w:t>
      </w:r>
      <w:r w:rsidRPr="00C678BE">
        <w:rPr>
          <w:rFonts w:ascii="Palatino Linotype" w:hAnsi="Palatino Linotype"/>
        </w:rPr>
        <w:t>zá</w:t>
      </w:r>
      <w:r>
        <w:rPr>
          <w:rFonts w:ascii="Palatino Linotype" w:hAnsi="Palatino Linotype"/>
        </w:rPr>
        <w:t>koníku</w:t>
      </w:r>
    </w:p>
    <w:p w14:paraId="768BB273" w14:textId="77777777" w:rsidR="00257C2B" w:rsidRPr="00C678BE" w:rsidRDefault="00257C2B" w:rsidP="00257C2B">
      <w:pPr>
        <w:jc w:val="center"/>
        <w:rPr>
          <w:rFonts w:ascii="Palatino Linotype" w:hAnsi="Palatino Linotype"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C678BE" w14:paraId="764D9CD3" w14:textId="77777777" w:rsidTr="007501B4">
        <w:trPr>
          <w:trHeight w:val="604"/>
        </w:trPr>
        <w:tc>
          <w:tcPr>
            <w:tcW w:w="9072" w:type="dxa"/>
            <w:shd w:val="clear" w:color="auto" w:fill="E0E0E0"/>
            <w:vAlign w:val="center"/>
          </w:tcPr>
          <w:p w14:paraId="6849E7C7" w14:textId="77777777" w:rsidR="00257C2B" w:rsidRPr="00725E07" w:rsidRDefault="00257C2B" w:rsidP="007501B4">
            <w:pPr>
              <w:pStyle w:val="Nadpis1"/>
              <w:numPr>
                <w:ilvl w:val="0"/>
                <w:numId w:val="6"/>
              </w:numPr>
              <w:rPr>
                <w:rFonts w:ascii="Palatino Linotype" w:hAnsi="Palatino Linotype" w:cs="Arial"/>
                <w:bCs/>
                <w:szCs w:val="24"/>
              </w:rPr>
            </w:pPr>
            <w:r w:rsidRPr="00725E07">
              <w:rPr>
                <w:rFonts w:ascii="Palatino Linotype" w:hAnsi="Palatino Linotype" w:cs="Arial"/>
                <w:bCs/>
                <w:szCs w:val="24"/>
              </w:rPr>
              <w:t>SMLUVNÍ STRANY</w:t>
            </w:r>
          </w:p>
        </w:tc>
      </w:tr>
    </w:tbl>
    <w:p w14:paraId="1A863B32" w14:textId="77777777" w:rsidR="00257C2B" w:rsidRPr="00C678BE" w:rsidRDefault="00257C2B" w:rsidP="00257C2B">
      <w:pPr>
        <w:pStyle w:val="Normln0"/>
        <w:jc w:val="center"/>
        <w:rPr>
          <w:rFonts w:ascii="Palatino Linotype" w:hAnsi="Palatino Linotype" w:cs="Arial"/>
          <w:bCs/>
          <w:sz w:val="20"/>
        </w:rPr>
      </w:pPr>
    </w:p>
    <w:p w14:paraId="2A99C069" w14:textId="77777777" w:rsidR="00257C2B" w:rsidRPr="00B3261C" w:rsidRDefault="00257C2B" w:rsidP="00257C2B">
      <w:pPr>
        <w:pStyle w:val="Normln0"/>
        <w:rPr>
          <w:rFonts w:ascii="Palatino Linotype" w:hAnsi="Palatino Linotype" w:cs="Arial"/>
          <w:b/>
          <w:bCs/>
          <w:sz w:val="22"/>
          <w:szCs w:val="22"/>
        </w:rPr>
      </w:pPr>
      <w:r w:rsidRPr="00B3261C">
        <w:rPr>
          <w:rFonts w:ascii="Palatino Linotype" w:hAnsi="Palatino Linotype" w:cs="Arial"/>
          <w:b/>
          <w:bCs/>
          <w:sz w:val="22"/>
          <w:szCs w:val="22"/>
        </w:rPr>
        <w:t xml:space="preserve">      Objednatel:</w:t>
      </w:r>
    </w:p>
    <w:p w14:paraId="1E697885" w14:textId="7DE77F13" w:rsidR="005706E3" w:rsidRPr="00480E62" w:rsidRDefault="005706E3" w:rsidP="005706E3">
      <w:pPr>
        <w:pStyle w:val="Zkladntext"/>
        <w:ind w:left="2880" w:hanging="2520"/>
        <w:jc w:val="both"/>
        <w:rPr>
          <w:rFonts w:ascii="Palatino Linotype" w:hAnsi="Palatino Linotype"/>
          <w:b/>
          <w:noProof/>
          <w:snapToGrid/>
          <w:color w:val="auto"/>
          <w:sz w:val="22"/>
          <w:szCs w:val="22"/>
        </w:rPr>
      </w:pPr>
      <w:r w:rsidRPr="00480E62">
        <w:rPr>
          <w:rFonts w:ascii="Palatino Linotype" w:hAnsi="Palatino Linotype"/>
          <w:b/>
          <w:noProof/>
          <w:snapToGrid/>
          <w:color w:val="auto"/>
          <w:sz w:val="22"/>
          <w:szCs w:val="22"/>
        </w:rPr>
        <w:t>Název:</w:t>
      </w:r>
      <w:r w:rsidRPr="00480E62">
        <w:rPr>
          <w:rFonts w:ascii="Palatino Linotype" w:hAnsi="Palatino Linotype"/>
          <w:b/>
          <w:noProof/>
          <w:snapToGrid/>
          <w:color w:val="auto"/>
          <w:sz w:val="22"/>
          <w:szCs w:val="22"/>
        </w:rPr>
        <w:tab/>
      </w:r>
      <w:r w:rsidRPr="00480E62">
        <w:rPr>
          <w:rFonts w:ascii="Palatino Linotype" w:hAnsi="Palatino Linotype"/>
          <w:b/>
          <w:noProof/>
          <w:snapToGrid/>
          <w:color w:val="auto"/>
          <w:sz w:val="22"/>
          <w:szCs w:val="22"/>
        </w:rPr>
        <w:tab/>
        <w:t>Město Modřice</w:t>
      </w:r>
    </w:p>
    <w:p w14:paraId="4F414B53" w14:textId="5DAE2A4A" w:rsidR="005706E3" w:rsidRPr="00480E62" w:rsidRDefault="005706E3" w:rsidP="005706E3">
      <w:pPr>
        <w:pStyle w:val="Zkladntext"/>
        <w:ind w:left="2880" w:hanging="2520"/>
        <w:jc w:val="both"/>
        <w:rPr>
          <w:rFonts w:ascii="Palatino Linotype" w:hAnsi="Palatino Linotype"/>
          <w:noProof/>
          <w:snapToGrid/>
          <w:color w:val="auto"/>
          <w:sz w:val="22"/>
          <w:szCs w:val="22"/>
        </w:rPr>
      </w:pPr>
      <w:r w:rsidRPr="00480E62">
        <w:rPr>
          <w:rFonts w:ascii="Palatino Linotype" w:hAnsi="Palatino Linotype"/>
          <w:noProof/>
          <w:snapToGrid/>
          <w:color w:val="auto"/>
          <w:sz w:val="22"/>
          <w:szCs w:val="22"/>
        </w:rPr>
        <w:t>Sídlo:</w:t>
      </w:r>
      <w:r w:rsidRPr="00480E62">
        <w:rPr>
          <w:rFonts w:ascii="Palatino Linotype" w:hAnsi="Palatino Linotype"/>
          <w:noProof/>
          <w:snapToGrid/>
          <w:color w:val="auto"/>
          <w:sz w:val="22"/>
          <w:szCs w:val="22"/>
        </w:rPr>
        <w:tab/>
      </w:r>
      <w:r w:rsidRPr="00480E62">
        <w:rPr>
          <w:rFonts w:ascii="Palatino Linotype" w:hAnsi="Palatino Linotype"/>
          <w:noProof/>
          <w:snapToGrid/>
          <w:color w:val="auto"/>
          <w:sz w:val="22"/>
          <w:szCs w:val="22"/>
        </w:rPr>
        <w:tab/>
        <w:t>náměstí Svobody 93, 664 42 Modřice</w:t>
      </w:r>
    </w:p>
    <w:p w14:paraId="16F39429" w14:textId="7B5CD3E2" w:rsidR="005706E3" w:rsidRPr="00480E62" w:rsidRDefault="005706E3" w:rsidP="005706E3">
      <w:pPr>
        <w:pStyle w:val="Zkladntext"/>
        <w:ind w:left="2880" w:hanging="2520"/>
        <w:jc w:val="both"/>
        <w:rPr>
          <w:rFonts w:ascii="Palatino Linotype" w:hAnsi="Palatino Linotype"/>
          <w:noProof/>
          <w:snapToGrid/>
          <w:color w:val="auto"/>
          <w:sz w:val="22"/>
          <w:szCs w:val="22"/>
        </w:rPr>
      </w:pPr>
      <w:r w:rsidRPr="00480E62">
        <w:rPr>
          <w:rFonts w:ascii="Palatino Linotype" w:hAnsi="Palatino Linotype"/>
          <w:noProof/>
          <w:snapToGrid/>
          <w:color w:val="auto"/>
          <w:sz w:val="22"/>
          <w:szCs w:val="22"/>
        </w:rPr>
        <w:t>IČO:</w:t>
      </w:r>
      <w:r w:rsidRPr="00480E62">
        <w:rPr>
          <w:rFonts w:ascii="Palatino Linotype" w:hAnsi="Palatino Linotype"/>
          <w:noProof/>
          <w:snapToGrid/>
          <w:color w:val="auto"/>
          <w:sz w:val="22"/>
          <w:szCs w:val="22"/>
        </w:rPr>
        <w:tab/>
      </w:r>
      <w:r w:rsidRPr="00480E62">
        <w:rPr>
          <w:rFonts w:ascii="Palatino Linotype" w:hAnsi="Palatino Linotype"/>
          <w:noProof/>
          <w:snapToGrid/>
          <w:color w:val="auto"/>
          <w:sz w:val="22"/>
          <w:szCs w:val="22"/>
        </w:rPr>
        <w:tab/>
        <w:t>00282103</w:t>
      </w:r>
    </w:p>
    <w:p w14:paraId="198796AE" w14:textId="41628B95" w:rsidR="005706E3" w:rsidRPr="00480E62" w:rsidRDefault="005706E3" w:rsidP="005706E3">
      <w:pPr>
        <w:pStyle w:val="Zkladntext"/>
        <w:ind w:left="2880" w:hanging="2520"/>
        <w:jc w:val="both"/>
        <w:rPr>
          <w:rFonts w:ascii="Palatino Linotype" w:hAnsi="Palatino Linotype"/>
          <w:noProof/>
          <w:snapToGrid/>
          <w:color w:val="auto"/>
          <w:sz w:val="22"/>
          <w:szCs w:val="22"/>
        </w:rPr>
      </w:pPr>
      <w:r w:rsidRPr="00480E62">
        <w:rPr>
          <w:rFonts w:ascii="Palatino Linotype" w:hAnsi="Palatino Linotype"/>
          <w:noProof/>
          <w:snapToGrid/>
          <w:color w:val="auto"/>
          <w:sz w:val="22"/>
          <w:szCs w:val="22"/>
        </w:rPr>
        <w:t>DIČ:</w:t>
      </w:r>
      <w:r w:rsidRPr="00480E62">
        <w:rPr>
          <w:rFonts w:ascii="Palatino Linotype" w:hAnsi="Palatino Linotype"/>
          <w:noProof/>
          <w:snapToGrid/>
          <w:color w:val="auto"/>
          <w:sz w:val="22"/>
          <w:szCs w:val="22"/>
        </w:rPr>
        <w:tab/>
      </w:r>
      <w:r w:rsidRPr="00480E62">
        <w:rPr>
          <w:rFonts w:ascii="Palatino Linotype" w:hAnsi="Palatino Linotype"/>
          <w:noProof/>
          <w:snapToGrid/>
          <w:color w:val="auto"/>
          <w:sz w:val="22"/>
          <w:szCs w:val="22"/>
        </w:rPr>
        <w:tab/>
        <w:t>CZ00282103</w:t>
      </w:r>
    </w:p>
    <w:p w14:paraId="7847250A" w14:textId="5E54861A" w:rsidR="00257C2B" w:rsidRPr="00480E62" w:rsidRDefault="00257C2B" w:rsidP="00257C2B">
      <w:pPr>
        <w:pStyle w:val="Zkladntext"/>
        <w:ind w:left="2880" w:hanging="2520"/>
        <w:jc w:val="both"/>
        <w:rPr>
          <w:rFonts w:ascii="Palatino Linotype" w:hAnsi="Palatino Linotype"/>
          <w:noProof/>
          <w:snapToGrid/>
          <w:color w:val="auto"/>
          <w:sz w:val="22"/>
          <w:szCs w:val="22"/>
        </w:rPr>
      </w:pPr>
      <w:r w:rsidRPr="00480E62">
        <w:rPr>
          <w:rFonts w:ascii="Palatino Linotype" w:hAnsi="Palatino Linotype"/>
          <w:noProof/>
          <w:snapToGrid/>
          <w:color w:val="auto"/>
          <w:sz w:val="22"/>
          <w:szCs w:val="22"/>
        </w:rPr>
        <w:t>bankovní spojení:</w:t>
      </w:r>
      <w:r w:rsidRPr="00480E62">
        <w:rPr>
          <w:rFonts w:ascii="Palatino Linotype" w:hAnsi="Palatino Linotype"/>
          <w:noProof/>
          <w:snapToGrid/>
          <w:color w:val="auto"/>
          <w:sz w:val="22"/>
          <w:szCs w:val="22"/>
        </w:rPr>
        <w:tab/>
      </w:r>
      <w:r w:rsidR="00EA70C2" w:rsidRPr="00480E62">
        <w:rPr>
          <w:rFonts w:ascii="Palatino Linotype" w:hAnsi="Palatino Linotype"/>
          <w:noProof/>
          <w:snapToGrid/>
          <w:color w:val="auto"/>
          <w:sz w:val="22"/>
          <w:szCs w:val="22"/>
        </w:rPr>
        <w:tab/>
      </w:r>
      <w:r w:rsidR="005706E3" w:rsidRPr="00480E62">
        <w:rPr>
          <w:rFonts w:ascii="Palatino Linotype" w:hAnsi="Palatino Linotype"/>
          <w:noProof/>
          <w:snapToGrid/>
          <w:color w:val="auto"/>
          <w:sz w:val="22"/>
          <w:szCs w:val="22"/>
        </w:rPr>
        <w:t>Česká spořitelna</w:t>
      </w:r>
      <w:r w:rsidRPr="00480E62">
        <w:rPr>
          <w:rFonts w:ascii="Palatino Linotype" w:hAnsi="Palatino Linotype"/>
          <w:noProof/>
          <w:snapToGrid/>
          <w:color w:val="auto"/>
          <w:sz w:val="22"/>
          <w:szCs w:val="22"/>
        </w:rPr>
        <w:t>, a.s.</w:t>
      </w:r>
    </w:p>
    <w:p w14:paraId="2D82F0BB" w14:textId="77777777" w:rsidR="008E53A5" w:rsidRPr="00480E62" w:rsidRDefault="00257C2B" w:rsidP="008E53A5">
      <w:pPr>
        <w:pStyle w:val="Zkladntext"/>
        <w:ind w:left="2880" w:hanging="2520"/>
        <w:jc w:val="both"/>
        <w:rPr>
          <w:rFonts w:ascii="Palatino Linotype" w:hAnsi="Palatino Linotype"/>
          <w:noProof/>
          <w:snapToGrid/>
          <w:color w:val="auto"/>
          <w:sz w:val="22"/>
          <w:szCs w:val="22"/>
        </w:rPr>
      </w:pPr>
      <w:r w:rsidRPr="00480E62">
        <w:rPr>
          <w:rFonts w:ascii="Palatino Linotype" w:hAnsi="Palatino Linotype"/>
          <w:noProof/>
          <w:snapToGrid/>
          <w:color w:val="auto"/>
          <w:sz w:val="22"/>
          <w:szCs w:val="22"/>
        </w:rPr>
        <w:t>č. účtu:</w:t>
      </w:r>
      <w:r w:rsidRPr="00480E62">
        <w:rPr>
          <w:rFonts w:ascii="Palatino Linotype" w:hAnsi="Palatino Linotype"/>
          <w:noProof/>
          <w:snapToGrid/>
          <w:color w:val="auto"/>
          <w:sz w:val="22"/>
          <w:szCs w:val="22"/>
        </w:rPr>
        <w:tab/>
      </w:r>
      <w:r w:rsidR="00EA70C2" w:rsidRPr="00480E62">
        <w:rPr>
          <w:rFonts w:ascii="Palatino Linotype" w:hAnsi="Palatino Linotype"/>
          <w:noProof/>
          <w:snapToGrid/>
          <w:color w:val="auto"/>
          <w:sz w:val="22"/>
          <w:szCs w:val="22"/>
        </w:rPr>
        <w:tab/>
      </w:r>
      <w:r w:rsidR="008E53A5" w:rsidRPr="00480E62">
        <w:rPr>
          <w:rFonts w:ascii="Palatino Linotype" w:hAnsi="Palatino Linotype"/>
          <w:noProof/>
          <w:snapToGrid/>
          <w:color w:val="auto"/>
          <w:sz w:val="22"/>
          <w:szCs w:val="22"/>
        </w:rPr>
        <w:t>19-2051183379/0800</w:t>
      </w:r>
    </w:p>
    <w:p w14:paraId="71C60ED2" w14:textId="4338A7C8" w:rsidR="005F2553" w:rsidRPr="00480E62" w:rsidRDefault="00257C2B" w:rsidP="005F2553">
      <w:pPr>
        <w:pStyle w:val="Normln0"/>
        <w:ind w:left="360"/>
        <w:rPr>
          <w:rFonts w:ascii="Palatino Linotype" w:hAnsi="Palatino Linotype" w:cs="Arial"/>
          <w:sz w:val="22"/>
          <w:szCs w:val="22"/>
        </w:rPr>
      </w:pPr>
      <w:r w:rsidRPr="00480E62">
        <w:rPr>
          <w:rFonts w:ascii="Palatino Linotype" w:hAnsi="Palatino Linotype" w:cs="Arial"/>
          <w:sz w:val="22"/>
          <w:szCs w:val="22"/>
        </w:rPr>
        <w:t>zatoupený:</w:t>
      </w:r>
      <w:r w:rsidRPr="00480E62">
        <w:rPr>
          <w:rFonts w:ascii="Palatino Linotype" w:hAnsi="Palatino Linotype" w:cs="Arial"/>
          <w:sz w:val="22"/>
          <w:szCs w:val="22"/>
        </w:rPr>
        <w:tab/>
      </w:r>
      <w:r w:rsidR="00EA70C2" w:rsidRPr="00480E62">
        <w:rPr>
          <w:rFonts w:ascii="Palatino Linotype" w:hAnsi="Palatino Linotype" w:cs="Arial"/>
          <w:sz w:val="22"/>
          <w:szCs w:val="22"/>
        </w:rPr>
        <w:tab/>
      </w:r>
      <w:r w:rsidR="005F2553" w:rsidRPr="00480E62">
        <w:rPr>
          <w:rFonts w:ascii="Palatino Linotype" w:hAnsi="Palatino Linotype" w:cs="Arial"/>
          <w:sz w:val="22"/>
          <w:szCs w:val="22"/>
        </w:rPr>
        <w:tab/>
      </w:r>
      <w:r w:rsidR="008E53A5" w:rsidRPr="00480E62">
        <w:rPr>
          <w:rFonts w:ascii="Palatino Linotype" w:hAnsi="Palatino Linotype"/>
          <w:sz w:val="22"/>
          <w:szCs w:val="22"/>
        </w:rPr>
        <w:t>Ing. Josef Šiška, starosta města</w:t>
      </w:r>
    </w:p>
    <w:p w14:paraId="43A099A0" w14:textId="77777777" w:rsidR="00257C2B" w:rsidRPr="00C678BE" w:rsidRDefault="00257C2B" w:rsidP="00257C2B">
      <w:pPr>
        <w:pStyle w:val="Textbubliny"/>
        <w:ind w:left="360"/>
        <w:rPr>
          <w:rFonts w:ascii="Palatino Linotype" w:hAnsi="Palatino Linotype" w:cs="Arial"/>
          <w:sz w:val="22"/>
          <w:szCs w:val="22"/>
        </w:rPr>
      </w:pPr>
    </w:p>
    <w:p w14:paraId="59C86C94" w14:textId="77777777" w:rsidR="00CB4E5F" w:rsidRPr="00480E62" w:rsidRDefault="00CB4E5F" w:rsidP="00CB4E5F">
      <w:pPr>
        <w:ind w:firstLine="360"/>
        <w:rPr>
          <w:rFonts w:ascii="Palatino Linotype" w:hAnsi="Palatino Linotype"/>
          <w:sz w:val="22"/>
        </w:rPr>
      </w:pPr>
      <w:r w:rsidRPr="00480E62">
        <w:rPr>
          <w:rFonts w:ascii="Palatino Linotype" w:hAnsi="Palatino Linotype"/>
          <w:sz w:val="22"/>
        </w:rPr>
        <w:t>Osoby pověřené jednat</w:t>
      </w:r>
    </w:p>
    <w:p w14:paraId="78FA42DA" w14:textId="55BEAF7F" w:rsidR="00CB4E5F" w:rsidRPr="00480E62" w:rsidRDefault="00CB4E5F" w:rsidP="00CB4E5F">
      <w:pPr>
        <w:ind w:firstLine="360"/>
        <w:rPr>
          <w:rFonts w:ascii="Palatino Linotype" w:hAnsi="Palatino Linotype"/>
          <w:sz w:val="22"/>
        </w:rPr>
      </w:pPr>
      <w:r w:rsidRPr="00480E62">
        <w:rPr>
          <w:rFonts w:ascii="Palatino Linotype" w:hAnsi="Palatino Linotype"/>
          <w:sz w:val="22"/>
        </w:rPr>
        <w:t xml:space="preserve">ve věcech technických: </w:t>
      </w:r>
      <w:r w:rsidRPr="00480E62">
        <w:rPr>
          <w:rFonts w:ascii="Palatino Linotype" w:hAnsi="Palatino Linotype"/>
          <w:sz w:val="22"/>
        </w:rPr>
        <w:tab/>
      </w:r>
      <w:r w:rsidRPr="00480E62">
        <w:rPr>
          <w:rFonts w:ascii="Palatino Linotype" w:hAnsi="Palatino Linotype"/>
          <w:sz w:val="22"/>
        </w:rPr>
        <w:tab/>
      </w:r>
      <w:r w:rsidR="00FB0FEA" w:rsidRPr="00480E62">
        <w:rPr>
          <w:rFonts w:ascii="Palatino Linotype" w:hAnsi="Palatino Linotype"/>
          <w:sz w:val="22"/>
        </w:rPr>
        <w:t>…………………….…………………….</w:t>
      </w:r>
    </w:p>
    <w:p w14:paraId="33E3A446" w14:textId="28726C46" w:rsidR="00CB4E5F" w:rsidRPr="00480E62" w:rsidRDefault="00CB4E5F" w:rsidP="00CB4E5F">
      <w:pPr>
        <w:ind w:left="2832" w:firstLine="708"/>
        <w:rPr>
          <w:rFonts w:ascii="Palatino Linotype" w:hAnsi="Palatino Linotype"/>
          <w:sz w:val="22"/>
        </w:rPr>
      </w:pPr>
      <w:r w:rsidRPr="00480E62">
        <w:rPr>
          <w:rFonts w:ascii="Palatino Linotype" w:hAnsi="Palatino Linotype"/>
          <w:sz w:val="22"/>
        </w:rPr>
        <w:t xml:space="preserve">telefon: </w:t>
      </w:r>
      <w:r w:rsidR="00FB0FEA" w:rsidRPr="00480E62">
        <w:rPr>
          <w:rFonts w:ascii="Palatino Linotype" w:hAnsi="Palatino Linotype"/>
          <w:sz w:val="22"/>
        </w:rPr>
        <w:t>…………..……….,</w:t>
      </w:r>
      <w:r w:rsidRPr="00480E62">
        <w:rPr>
          <w:rFonts w:ascii="Palatino Linotype" w:hAnsi="Palatino Linotype"/>
          <w:sz w:val="22"/>
        </w:rPr>
        <w:t xml:space="preserve">, e-mail: </w:t>
      </w:r>
      <w:r w:rsidR="00FB0FEA" w:rsidRPr="00480E62">
        <w:rPr>
          <w:rFonts w:ascii="Palatino Linotype" w:hAnsi="Palatino Linotype"/>
          <w:sz w:val="22"/>
        </w:rPr>
        <w:t xml:space="preserve">…………..………., </w:t>
      </w:r>
    </w:p>
    <w:p w14:paraId="470C14D3" w14:textId="77777777" w:rsidR="0076190B" w:rsidRPr="00C678BE" w:rsidRDefault="0076190B" w:rsidP="0076190B">
      <w:pPr>
        <w:ind w:left="360"/>
        <w:rPr>
          <w:rFonts w:ascii="Palatino Linotype" w:hAnsi="Palatino Linotype" w:cs="Arial"/>
          <w:sz w:val="22"/>
          <w:szCs w:val="22"/>
        </w:rPr>
      </w:pPr>
      <w:r w:rsidRPr="00C678BE">
        <w:rPr>
          <w:rFonts w:ascii="Palatino Linotype" w:hAnsi="Palatino Linotype" w:cs="Arial"/>
          <w:sz w:val="22"/>
          <w:szCs w:val="22"/>
        </w:rPr>
        <w:t xml:space="preserve">(dále </w:t>
      </w:r>
      <w:r>
        <w:rPr>
          <w:rFonts w:ascii="Palatino Linotype" w:hAnsi="Palatino Linotype" w:cs="Arial"/>
          <w:sz w:val="22"/>
          <w:szCs w:val="22"/>
        </w:rPr>
        <w:t>též</w:t>
      </w:r>
      <w:r w:rsidRPr="00C678BE">
        <w:rPr>
          <w:rFonts w:ascii="Palatino Linotype" w:hAnsi="Palatino Linotype" w:cs="Arial"/>
          <w:sz w:val="22"/>
          <w:szCs w:val="22"/>
        </w:rPr>
        <w:t xml:space="preserve"> </w:t>
      </w:r>
      <w:r w:rsidRPr="00C678BE">
        <w:rPr>
          <w:rFonts w:ascii="Palatino Linotype" w:hAnsi="Palatino Linotype" w:cs="Arial"/>
          <w:b/>
          <w:sz w:val="22"/>
          <w:szCs w:val="22"/>
        </w:rPr>
        <w:t>„Objednatel“</w:t>
      </w:r>
      <w:r w:rsidRPr="00C678BE">
        <w:rPr>
          <w:rFonts w:ascii="Palatino Linotype" w:hAnsi="Palatino Linotype" w:cs="Arial"/>
          <w:sz w:val="22"/>
          <w:szCs w:val="22"/>
        </w:rPr>
        <w:t>)</w:t>
      </w:r>
    </w:p>
    <w:p w14:paraId="03326EBD" w14:textId="77777777" w:rsidR="00257C2B" w:rsidRPr="00C678BE" w:rsidRDefault="00257C2B" w:rsidP="00257C2B">
      <w:pPr>
        <w:pStyle w:val="Textbubliny"/>
        <w:ind w:left="360"/>
        <w:rPr>
          <w:rFonts w:ascii="Palatino Linotype" w:hAnsi="Palatino Linotype" w:cs="Arial"/>
          <w:sz w:val="22"/>
          <w:szCs w:val="22"/>
        </w:rPr>
      </w:pPr>
    </w:p>
    <w:p w14:paraId="40CEF372" w14:textId="77777777" w:rsidR="00257C2B" w:rsidRDefault="00257C2B" w:rsidP="00EA70C2">
      <w:pPr>
        <w:pStyle w:val="Bodsmlouvy-211"/>
        <w:numPr>
          <w:ilvl w:val="0"/>
          <w:numId w:val="0"/>
        </w:numPr>
        <w:tabs>
          <w:tab w:val="clear" w:pos="1134"/>
          <w:tab w:val="clear" w:pos="9356"/>
        </w:tabs>
        <w:spacing w:after="0" w:line="240" w:lineRule="atLeast"/>
        <w:ind w:left="357"/>
        <w:rPr>
          <w:rFonts w:ascii="Palatino Linotype" w:hAnsi="Palatino Linotype" w:cs="Arial"/>
          <w:b/>
          <w:bCs/>
          <w:color w:val="auto"/>
          <w:szCs w:val="22"/>
        </w:rPr>
      </w:pPr>
      <w:r w:rsidRPr="00C678BE">
        <w:rPr>
          <w:rFonts w:ascii="Palatino Linotype" w:hAnsi="Palatino Linotype" w:cs="Arial"/>
          <w:b/>
          <w:bCs/>
          <w:color w:val="auto"/>
          <w:szCs w:val="22"/>
        </w:rPr>
        <w:t>Zhotovitel:</w:t>
      </w:r>
    </w:p>
    <w:p w14:paraId="5E5E2B64" w14:textId="10F7573A" w:rsidR="00257C2B" w:rsidRDefault="00257C2B" w:rsidP="00EA70C2">
      <w:pPr>
        <w:pStyle w:val="Bodsmlouvy-211"/>
        <w:numPr>
          <w:ilvl w:val="0"/>
          <w:numId w:val="0"/>
        </w:numPr>
        <w:tabs>
          <w:tab w:val="clear" w:pos="1134"/>
          <w:tab w:val="clear" w:pos="9356"/>
        </w:tabs>
        <w:spacing w:after="0" w:line="240" w:lineRule="atLeast"/>
        <w:ind w:left="357"/>
        <w:rPr>
          <w:rFonts w:ascii="Palatino Linotype" w:hAnsi="Palatino Linotype" w:cs="Arial"/>
          <w:szCs w:val="22"/>
        </w:rPr>
      </w:pPr>
      <w:r>
        <w:rPr>
          <w:rFonts w:ascii="Palatino Linotype" w:hAnsi="Palatino Linotype" w:cs="Arial"/>
          <w:b/>
          <w:bCs/>
          <w:color w:val="auto"/>
          <w:szCs w:val="22"/>
        </w:rPr>
        <w:t>Název:</w:t>
      </w:r>
      <w:r w:rsidRPr="00C678BE">
        <w:rPr>
          <w:rFonts w:ascii="Palatino Linotype" w:hAnsi="Palatino Linotype" w:cs="Arial"/>
          <w:b/>
          <w:bCs/>
          <w:color w:val="auto"/>
          <w:szCs w:val="22"/>
        </w:rPr>
        <w:tab/>
      </w:r>
      <w:r>
        <w:rPr>
          <w:rFonts w:ascii="Palatino Linotype" w:hAnsi="Palatino Linotype" w:cs="Arial"/>
          <w:b/>
          <w:bCs/>
          <w:color w:val="auto"/>
          <w:szCs w:val="22"/>
        </w:rPr>
        <w:tab/>
      </w:r>
      <w:r>
        <w:rPr>
          <w:rFonts w:ascii="Palatino Linotype" w:hAnsi="Palatino Linotype" w:cs="Arial"/>
          <w:b/>
          <w:bCs/>
          <w:color w:val="auto"/>
          <w:szCs w:val="22"/>
        </w:rPr>
        <w:tab/>
      </w:r>
      <w:r w:rsidR="00EA70C2">
        <w:rPr>
          <w:rFonts w:ascii="Palatino Linotype" w:hAnsi="Palatino Linotype" w:cs="Arial"/>
          <w:b/>
          <w:bCs/>
          <w:color w:val="auto"/>
          <w:szCs w:val="22"/>
        </w:rPr>
        <w:tab/>
      </w:r>
      <w:r w:rsidRPr="00CB47B7">
        <w:rPr>
          <w:rFonts w:ascii="Palatino Linotype" w:hAnsi="Palatino Linotype" w:cs="Arial"/>
          <w:szCs w:val="22"/>
          <w:highlight w:val="lightGray"/>
        </w:rPr>
        <w:t>……………………</w:t>
      </w:r>
      <w:r w:rsidR="00EA70C2">
        <w:rPr>
          <w:rFonts w:ascii="Palatino Linotype" w:hAnsi="Palatino Linotype" w:cs="Arial"/>
          <w:szCs w:val="22"/>
          <w:highlight w:val="lightGray"/>
        </w:rPr>
        <w:t>.</w:t>
      </w:r>
      <w:r w:rsidRPr="00CB47B7">
        <w:rPr>
          <w:rFonts w:ascii="Palatino Linotype" w:hAnsi="Palatino Linotype" w:cs="Arial"/>
          <w:szCs w:val="22"/>
          <w:highlight w:val="lightGray"/>
        </w:rPr>
        <w:t>…………………</w:t>
      </w:r>
    </w:p>
    <w:p w14:paraId="7CD61EA1" w14:textId="137F2D3E" w:rsidR="00F75B32" w:rsidRDefault="00F75B32" w:rsidP="00EA70C2">
      <w:pPr>
        <w:pStyle w:val="Bodsmlouvy-211"/>
        <w:numPr>
          <w:ilvl w:val="0"/>
          <w:numId w:val="0"/>
        </w:numPr>
        <w:tabs>
          <w:tab w:val="clear" w:pos="1134"/>
          <w:tab w:val="clear" w:pos="9356"/>
        </w:tabs>
        <w:spacing w:after="0" w:line="240" w:lineRule="atLeast"/>
        <w:ind w:left="357"/>
        <w:rPr>
          <w:rFonts w:ascii="Palatino Linotype" w:hAnsi="Palatino Linotype" w:cs="Arial"/>
          <w:szCs w:val="22"/>
        </w:rPr>
      </w:pPr>
      <w:r w:rsidRPr="00F77DF1">
        <w:rPr>
          <w:rFonts w:ascii="Palatino Linotype" w:hAnsi="Palatino Linotype" w:cs="Arial"/>
          <w:bCs/>
          <w:color w:val="auto"/>
          <w:szCs w:val="22"/>
        </w:rPr>
        <w:t>Sídlo:</w:t>
      </w:r>
      <w:r w:rsidRPr="00C678BE">
        <w:rPr>
          <w:rFonts w:ascii="Palatino Linotype" w:hAnsi="Palatino Linotype" w:cs="Arial"/>
          <w:b/>
          <w:bCs/>
          <w:color w:val="auto"/>
          <w:szCs w:val="22"/>
        </w:rPr>
        <w:tab/>
      </w:r>
      <w:r>
        <w:rPr>
          <w:rFonts w:ascii="Palatino Linotype" w:hAnsi="Palatino Linotype" w:cs="Arial"/>
          <w:b/>
          <w:bCs/>
          <w:color w:val="auto"/>
          <w:szCs w:val="22"/>
        </w:rPr>
        <w:tab/>
      </w:r>
      <w:r>
        <w:rPr>
          <w:rFonts w:ascii="Palatino Linotype" w:hAnsi="Palatino Linotype" w:cs="Arial"/>
          <w:b/>
          <w:bCs/>
          <w:color w:val="auto"/>
          <w:szCs w:val="22"/>
        </w:rPr>
        <w:tab/>
      </w:r>
      <w:r w:rsidR="00EA70C2">
        <w:rPr>
          <w:rFonts w:ascii="Palatino Linotype" w:hAnsi="Palatino Linotype" w:cs="Arial"/>
          <w:b/>
          <w:bCs/>
          <w:color w:val="auto"/>
          <w:szCs w:val="22"/>
        </w:rPr>
        <w:tab/>
      </w:r>
      <w:r w:rsidR="00EA70C2">
        <w:rPr>
          <w:rFonts w:ascii="Palatino Linotype" w:hAnsi="Palatino Linotype" w:cs="Arial"/>
          <w:szCs w:val="22"/>
          <w:highlight w:val="lightGray"/>
        </w:rPr>
        <w:t>………………….……………………</w:t>
      </w:r>
    </w:p>
    <w:p w14:paraId="35C8B764" w14:textId="77777777" w:rsidR="00EA70C2" w:rsidRPr="00C678BE" w:rsidRDefault="00EA70C2" w:rsidP="00EA70C2">
      <w:pPr>
        <w:pStyle w:val="Normln0"/>
        <w:spacing w:line="240" w:lineRule="atLeast"/>
        <w:ind w:left="357"/>
        <w:rPr>
          <w:rFonts w:ascii="Palatino Linotype" w:hAnsi="Palatino Linotype" w:cs="Arial"/>
          <w:snapToGrid w:val="0"/>
          <w:sz w:val="22"/>
          <w:szCs w:val="22"/>
        </w:rPr>
      </w:pPr>
      <w:r w:rsidRPr="00C678BE">
        <w:rPr>
          <w:rFonts w:ascii="Palatino Linotype" w:hAnsi="Palatino Linotype" w:cs="Arial"/>
          <w:sz w:val="22"/>
          <w:szCs w:val="22"/>
        </w:rPr>
        <w:t>IČ</w:t>
      </w:r>
      <w:r>
        <w:rPr>
          <w:rFonts w:ascii="Palatino Linotype" w:hAnsi="Palatino Linotype" w:cs="Arial"/>
          <w:sz w:val="22"/>
          <w:szCs w:val="22"/>
        </w:rPr>
        <w:t>O:</w:t>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Cs w:val="22"/>
          <w:highlight w:val="lightGray"/>
        </w:rPr>
        <w:t>……………………………………</w:t>
      </w:r>
    </w:p>
    <w:p w14:paraId="70304F5E" w14:textId="77777777" w:rsidR="00EA70C2" w:rsidRPr="00C678BE" w:rsidRDefault="00EA70C2" w:rsidP="00EA70C2">
      <w:pPr>
        <w:pStyle w:val="Normln0"/>
        <w:spacing w:line="240" w:lineRule="atLeast"/>
        <w:ind w:left="357"/>
        <w:rPr>
          <w:rFonts w:ascii="Palatino Linotype" w:hAnsi="Palatino Linotype" w:cs="Arial"/>
          <w:sz w:val="22"/>
          <w:szCs w:val="22"/>
        </w:rPr>
      </w:pPr>
      <w:r w:rsidRPr="00C678BE">
        <w:rPr>
          <w:rFonts w:ascii="Palatino Linotype" w:hAnsi="Palatino Linotype" w:cs="Arial"/>
          <w:sz w:val="22"/>
          <w:szCs w:val="22"/>
        </w:rPr>
        <w:t>DIČ:</w:t>
      </w:r>
      <w:r w:rsidRPr="00C678BE">
        <w:rPr>
          <w:rFonts w:ascii="Palatino Linotype" w:hAnsi="Palatino Linotype" w:cs="Arial"/>
          <w:sz w:val="22"/>
          <w:szCs w:val="22"/>
        </w:rPr>
        <w:tab/>
      </w:r>
      <w:r w:rsidRPr="00C678BE">
        <w:rPr>
          <w:rFonts w:ascii="Palatino Linotype" w:hAnsi="Palatino Linotype" w:cs="Arial"/>
          <w:sz w:val="22"/>
          <w:szCs w:val="22"/>
        </w:rPr>
        <w:tab/>
      </w:r>
      <w:r w:rsidRPr="00C678BE">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Cs w:val="22"/>
          <w:highlight w:val="lightGray"/>
        </w:rPr>
        <w:t>……………………………………</w:t>
      </w:r>
    </w:p>
    <w:p w14:paraId="0861B367" w14:textId="77777777" w:rsidR="00EA70C2" w:rsidRPr="00C678BE" w:rsidRDefault="00EA70C2" w:rsidP="00EA70C2">
      <w:pPr>
        <w:pStyle w:val="Normln0"/>
        <w:spacing w:line="240" w:lineRule="atLeast"/>
        <w:ind w:left="357"/>
        <w:rPr>
          <w:rFonts w:ascii="Palatino Linotype" w:hAnsi="Palatino Linotype" w:cs="Arial"/>
          <w:sz w:val="22"/>
          <w:szCs w:val="22"/>
        </w:rPr>
      </w:pPr>
      <w:r w:rsidRPr="00C678BE">
        <w:rPr>
          <w:rFonts w:ascii="Palatino Linotype" w:hAnsi="Palatino Linotype" w:cs="Arial"/>
          <w:sz w:val="22"/>
          <w:szCs w:val="22"/>
        </w:rPr>
        <w:t xml:space="preserve">bankovní spojení:  </w:t>
      </w:r>
      <w:r w:rsidRPr="00C678BE">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Cs w:val="22"/>
          <w:highlight w:val="lightGray"/>
        </w:rPr>
        <w:t>……………………………………</w:t>
      </w:r>
    </w:p>
    <w:p w14:paraId="272C1969" w14:textId="77777777" w:rsidR="00EA70C2" w:rsidRPr="00C678BE" w:rsidRDefault="00EA70C2" w:rsidP="00EA70C2">
      <w:pPr>
        <w:pStyle w:val="Normln0"/>
        <w:spacing w:line="240" w:lineRule="atLeast"/>
        <w:ind w:left="357"/>
        <w:rPr>
          <w:rFonts w:ascii="Palatino Linotype" w:hAnsi="Palatino Linotype" w:cs="Arial"/>
          <w:sz w:val="22"/>
          <w:szCs w:val="22"/>
        </w:rPr>
      </w:pPr>
      <w:r w:rsidRPr="00C678BE">
        <w:rPr>
          <w:rFonts w:ascii="Palatino Linotype" w:hAnsi="Palatino Linotype" w:cs="Arial"/>
          <w:sz w:val="22"/>
          <w:szCs w:val="22"/>
        </w:rPr>
        <w:t xml:space="preserve">č. účtu: </w:t>
      </w:r>
      <w:r w:rsidRPr="00C678BE">
        <w:rPr>
          <w:rFonts w:ascii="Palatino Linotype" w:hAnsi="Palatino Linotype" w:cs="Arial"/>
          <w:sz w:val="22"/>
          <w:szCs w:val="22"/>
        </w:rPr>
        <w:tab/>
      </w:r>
      <w:r w:rsidRPr="00C678BE">
        <w:rPr>
          <w:rFonts w:ascii="Palatino Linotype" w:hAnsi="Palatino Linotype" w:cs="Arial"/>
          <w:sz w:val="22"/>
          <w:szCs w:val="22"/>
        </w:rPr>
        <w:tab/>
      </w:r>
      <w:r w:rsidRPr="00C678BE">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Cs w:val="22"/>
          <w:highlight w:val="lightGray"/>
        </w:rPr>
        <w:t>……………………………………</w:t>
      </w:r>
    </w:p>
    <w:p w14:paraId="7BDA0C48" w14:textId="3644D7F8" w:rsidR="00EA70C2" w:rsidRDefault="00EA70C2" w:rsidP="00EA70C2">
      <w:pPr>
        <w:pStyle w:val="Normln0"/>
        <w:spacing w:line="240" w:lineRule="atLeast"/>
        <w:ind w:left="357"/>
        <w:rPr>
          <w:rFonts w:ascii="Palatino Linotype" w:hAnsi="Palatino Linotype" w:cs="Arial"/>
          <w:sz w:val="22"/>
          <w:szCs w:val="22"/>
        </w:rPr>
      </w:pPr>
      <w:r>
        <w:rPr>
          <w:rFonts w:ascii="Palatino Linotype" w:hAnsi="Palatino Linotype" w:cs="Arial"/>
          <w:sz w:val="22"/>
          <w:szCs w:val="22"/>
        </w:rPr>
        <w:t>datová schránka:</w:t>
      </w:r>
      <w:r w:rsidRPr="00EA70C2">
        <w:rPr>
          <w:rFonts w:ascii="Palatino Linotype" w:hAnsi="Palatino Linotype" w:cs="Arial"/>
          <w:sz w:val="22"/>
          <w:szCs w:val="22"/>
        </w:rPr>
        <w:t xml:space="preserve"> </w:t>
      </w:r>
      <w:r w:rsidRPr="00C678BE">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Cs w:val="22"/>
          <w:highlight w:val="lightGray"/>
        </w:rPr>
        <w:t>……………………………………</w:t>
      </w:r>
    </w:p>
    <w:p w14:paraId="5DB3770A" w14:textId="2FF4B9CB" w:rsidR="00257C2B" w:rsidRPr="00C678BE" w:rsidRDefault="00257C2B" w:rsidP="00EA70C2">
      <w:pPr>
        <w:pStyle w:val="Normln0"/>
        <w:spacing w:line="240" w:lineRule="atLeast"/>
        <w:ind w:left="357"/>
        <w:rPr>
          <w:rFonts w:ascii="Palatino Linotype" w:hAnsi="Palatino Linotype" w:cs="Arial"/>
          <w:sz w:val="22"/>
          <w:szCs w:val="22"/>
        </w:rPr>
      </w:pPr>
      <w:r w:rsidRPr="00C678BE">
        <w:rPr>
          <w:rFonts w:ascii="Palatino Linotype" w:hAnsi="Palatino Linotype" w:cs="Arial"/>
          <w:sz w:val="22"/>
          <w:szCs w:val="22"/>
        </w:rPr>
        <w:t>zapsan</w:t>
      </w:r>
      <w:r w:rsidR="00F75B32">
        <w:rPr>
          <w:rFonts w:ascii="Palatino Linotype" w:hAnsi="Palatino Linotype" w:cs="Arial"/>
          <w:sz w:val="22"/>
          <w:szCs w:val="22"/>
        </w:rPr>
        <w:t>(á)</w:t>
      </w:r>
      <w:r w:rsidRPr="00C678BE">
        <w:rPr>
          <w:rFonts w:ascii="Palatino Linotype" w:hAnsi="Palatino Linotype" w:cs="Arial"/>
          <w:sz w:val="22"/>
          <w:szCs w:val="22"/>
        </w:rPr>
        <w:t xml:space="preserve"> v</w:t>
      </w:r>
      <w:r w:rsidR="00EA70C2">
        <w:rPr>
          <w:rFonts w:ascii="Palatino Linotype" w:hAnsi="Palatino Linotype" w:cs="Arial"/>
          <w:sz w:val="22"/>
          <w:szCs w:val="22"/>
        </w:rPr>
        <w:t> </w:t>
      </w:r>
      <w:r w:rsidRPr="00C678BE">
        <w:rPr>
          <w:rFonts w:ascii="Palatino Linotype" w:hAnsi="Palatino Linotype" w:cs="Arial"/>
          <w:sz w:val="22"/>
          <w:szCs w:val="22"/>
        </w:rPr>
        <w:t>obch</w:t>
      </w:r>
      <w:r w:rsidR="00EA70C2">
        <w:rPr>
          <w:rFonts w:ascii="Palatino Linotype" w:hAnsi="Palatino Linotype" w:cs="Arial"/>
          <w:sz w:val="22"/>
          <w:szCs w:val="22"/>
        </w:rPr>
        <w:t>.</w:t>
      </w:r>
      <w:r w:rsidRPr="00C678BE">
        <w:rPr>
          <w:rFonts w:ascii="Palatino Linotype" w:hAnsi="Palatino Linotype" w:cs="Arial"/>
          <w:sz w:val="22"/>
          <w:szCs w:val="22"/>
        </w:rPr>
        <w:t xml:space="preserve">rejstříku: </w:t>
      </w:r>
      <w:r w:rsidR="00EA70C2">
        <w:rPr>
          <w:rFonts w:ascii="Palatino Linotype" w:hAnsi="Palatino Linotype" w:cs="Arial"/>
          <w:sz w:val="22"/>
          <w:szCs w:val="22"/>
        </w:rPr>
        <w:tab/>
      </w:r>
      <w:r w:rsidR="00EA70C2">
        <w:rPr>
          <w:rFonts w:ascii="Palatino Linotype" w:hAnsi="Palatino Linotype" w:cs="Arial"/>
          <w:szCs w:val="22"/>
          <w:highlight w:val="lightGray"/>
        </w:rPr>
        <w:t>……………………………………</w:t>
      </w:r>
    </w:p>
    <w:p w14:paraId="48EAA10F" w14:textId="19822DC4" w:rsidR="00257C2B" w:rsidRPr="00C678BE" w:rsidRDefault="00257C2B" w:rsidP="00EA70C2">
      <w:pPr>
        <w:pStyle w:val="Normln0"/>
        <w:spacing w:line="240" w:lineRule="atLeast"/>
        <w:ind w:left="357"/>
        <w:rPr>
          <w:rFonts w:ascii="Palatino Linotype" w:hAnsi="Palatino Linotype" w:cs="Arial"/>
          <w:sz w:val="22"/>
          <w:szCs w:val="22"/>
        </w:rPr>
      </w:pPr>
      <w:r w:rsidRPr="00C678BE">
        <w:rPr>
          <w:rFonts w:ascii="Palatino Linotype" w:hAnsi="Palatino Linotype" w:cs="Arial"/>
          <w:sz w:val="22"/>
          <w:szCs w:val="22"/>
        </w:rPr>
        <w:t xml:space="preserve">zastoupený: </w:t>
      </w:r>
      <w:r>
        <w:rPr>
          <w:rFonts w:ascii="Palatino Linotype" w:hAnsi="Palatino Linotype" w:cs="Arial"/>
          <w:sz w:val="22"/>
          <w:szCs w:val="22"/>
        </w:rPr>
        <w:tab/>
      </w:r>
      <w:r>
        <w:rPr>
          <w:rFonts w:ascii="Palatino Linotype" w:hAnsi="Palatino Linotype" w:cs="Arial"/>
          <w:sz w:val="22"/>
          <w:szCs w:val="22"/>
        </w:rPr>
        <w:tab/>
      </w:r>
      <w:r w:rsidR="00EA70C2">
        <w:rPr>
          <w:rFonts w:ascii="Palatino Linotype" w:hAnsi="Palatino Linotype" w:cs="Arial"/>
          <w:sz w:val="22"/>
          <w:szCs w:val="22"/>
        </w:rPr>
        <w:tab/>
      </w:r>
      <w:r w:rsidR="00EA70C2">
        <w:rPr>
          <w:rFonts w:ascii="Palatino Linotype" w:hAnsi="Palatino Linotype" w:cs="Arial"/>
          <w:szCs w:val="22"/>
          <w:highlight w:val="lightGray"/>
        </w:rPr>
        <w:t>……………………………………</w:t>
      </w:r>
    </w:p>
    <w:p w14:paraId="4FD84AE9" w14:textId="77777777" w:rsidR="00F75B32" w:rsidRDefault="00F75B32" w:rsidP="00EA70C2">
      <w:pPr>
        <w:pStyle w:val="Normln0"/>
        <w:spacing w:line="240" w:lineRule="atLeast"/>
        <w:ind w:left="357"/>
        <w:jc w:val="both"/>
        <w:rPr>
          <w:rFonts w:ascii="Palatino Linotype" w:hAnsi="Palatino Linotype" w:cs="Arial"/>
          <w:sz w:val="22"/>
          <w:szCs w:val="22"/>
        </w:rPr>
      </w:pPr>
    </w:p>
    <w:p w14:paraId="6C31A1E6" w14:textId="4CEF7CF7" w:rsidR="00257C2B" w:rsidRDefault="00257C2B" w:rsidP="00EA70C2">
      <w:pPr>
        <w:pStyle w:val="Normln0"/>
        <w:spacing w:line="240" w:lineRule="atLeast"/>
        <w:ind w:left="357"/>
        <w:jc w:val="both"/>
        <w:rPr>
          <w:rFonts w:ascii="Palatino Linotype" w:hAnsi="Palatino Linotype" w:cs="Arial"/>
          <w:sz w:val="22"/>
          <w:szCs w:val="22"/>
        </w:rPr>
      </w:pPr>
      <w:r>
        <w:rPr>
          <w:rFonts w:ascii="Palatino Linotype" w:hAnsi="Palatino Linotype" w:cs="Arial"/>
          <w:sz w:val="22"/>
          <w:szCs w:val="22"/>
        </w:rPr>
        <w:t>osob</w:t>
      </w:r>
      <w:r w:rsidR="00852296">
        <w:rPr>
          <w:rFonts w:ascii="Palatino Linotype" w:hAnsi="Palatino Linotype" w:cs="Arial"/>
          <w:sz w:val="22"/>
          <w:szCs w:val="22"/>
        </w:rPr>
        <w:t>y</w:t>
      </w:r>
      <w:r>
        <w:rPr>
          <w:rFonts w:ascii="Palatino Linotype" w:hAnsi="Palatino Linotype" w:cs="Arial"/>
          <w:sz w:val="22"/>
          <w:szCs w:val="22"/>
        </w:rPr>
        <w:t xml:space="preserve"> pověřená jednat jménem Z</w:t>
      </w:r>
      <w:r w:rsidRPr="00C678BE">
        <w:rPr>
          <w:rFonts w:ascii="Palatino Linotype" w:hAnsi="Palatino Linotype" w:cs="Arial"/>
          <w:sz w:val="22"/>
          <w:szCs w:val="22"/>
        </w:rPr>
        <w:t>h</w:t>
      </w:r>
      <w:r>
        <w:rPr>
          <w:rFonts w:ascii="Palatino Linotype" w:hAnsi="Palatino Linotype" w:cs="Arial"/>
          <w:sz w:val="22"/>
          <w:szCs w:val="22"/>
        </w:rPr>
        <w:t>otovitele ve věcech technických:</w:t>
      </w:r>
    </w:p>
    <w:p w14:paraId="471CF282" w14:textId="5F4023E3" w:rsidR="00257C2B" w:rsidRPr="00A02629" w:rsidRDefault="00CF621E" w:rsidP="00EA70C2">
      <w:pPr>
        <w:pStyle w:val="Normln0"/>
        <w:spacing w:line="240" w:lineRule="atLeast"/>
        <w:ind w:left="357"/>
        <w:jc w:val="both"/>
        <w:rPr>
          <w:rFonts w:ascii="Palatino Linotype" w:hAnsi="Palatino Linotype" w:cs="Arial"/>
          <w:sz w:val="22"/>
          <w:szCs w:val="22"/>
          <w:highlight w:val="yellow"/>
        </w:rPr>
      </w:pPr>
      <w:r>
        <w:rPr>
          <w:rFonts w:ascii="Palatino Linotype" w:hAnsi="Palatino Linotype" w:cs="Arial"/>
          <w:sz w:val="22"/>
          <w:szCs w:val="22"/>
        </w:rPr>
        <w:t>Hlavní s</w:t>
      </w:r>
      <w:r w:rsidR="00257C2B" w:rsidRPr="009865C2">
        <w:rPr>
          <w:rFonts w:ascii="Palatino Linotype" w:hAnsi="Palatino Linotype" w:cs="Arial"/>
          <w:sz w:val="22"/>
          <w:szCs w:val="22"/>
        </w:rPr>
        <w:t>tavbyvedoucí:</w:t>
      </w:r>
      <w:r w:rsidR="00EA70C2" w:rsidRPr="009865C2">
        <w:rPr>
          <w:rFonts w:ascii="Palatino Linotype" w:hAnsi="Palatino Linotype" w:cs="Arial"/>
          <w:sz w:val="22"/>
          <w:szCs w:val="22"/>
        </w:rPr>
        <w:tab/>
      </w:r>
      <w:r w:rsidR="00002C3F">
        <w:rPr>
          <w:rFonts w:ascii="Palatino Linotype" w:hAnsi="Palatino Linotype" w:cs="Arial"/>
          <w:sz w:val="22"/>
          <w:szCs w:val="22"/>
        </w:rPr>
        <w:tab/>
      </w:r>
      <w:r w:rsidR="00EA70C2" w:rsidRPr="007F5288">
        <w:rPr>
          <w:rFonts w:ascii="Palatino Linotype" w:hAnsi="Palatino Linotype" w:cs="Arial"/>
          <w:szCs w:val="22"/>
          <w:highlight w:val="lightGray"/>
        </w:rPr>
        <w:t>……………………………………</w:t>
      </w:r>
    </w:p>
    <w:p w14:paraId="41169BC8" w14:textId="4ADFD0FB" w:rsidR="00257C2B" w:rsidRPr="00C678BE" w:rsidRDefault="00453ED7" w:rsidP="00EA70C2">
      <w:pPr>
        <w:spacing w:line="240" w:lineRule="atLeast"/>
        <w:ind w:left="357"/>
        <w:rPr>
          <w:rFonts w:ascii="Palatino Linotype" w:hAnsi="Palatino Linotype" w:cs="Arial"/>
          <w:sz w:val="22"/>
          <w:szCs w:val="22"/>
        </w:rPr>
      </w:pPr>
      <w:r>
        <w:rPr>
          <w:rFonts w:ascii="Palatino Linotype" w:hAnsi="Palatino Linotype" w:cs="Arial"/>
          <w:sz w:val="22"/>
          <w:szCs w:val="22"/>
        </w:rPr>
        <w:t xml:space="preserve"> </w:t>
      </w:r>
      <w:r w:rsidR="00257C2B">
        <w:rPr>
          <w:rFonts w:ascii="Palatino Linotype" w:hAnsi="Palatino Linotype" w:cs="Arial"/>
          <w:sz w:val="22"/>
          <w:szCs w:val="22"/>
        </w:rPr>
        <w:t>(dále též</w:t>
      </w:r>
      <w:r w:rsidR="00257C2B" w:rsidRPr="00C678BE">
        <w:rPr>
          <w:rFonts w:ascii="Palatino Linotype" w:hAnsi="Palatino Linotype" w:cs="Arial"/>
          <w:sz w:val="22"/>
          <w:szCs w:val="22"/>
        </w:rPr>
        <w:t xml:space="preserve"> „</w:t>
      </w:r>
      <w:r w:rsidR="00257C2B" w:rsidRPr="00C678BE">
        <w:rPr>
          <w:rFonts w:ascii="Palatino Linotype" w:hAnsi="Palatino Linotype" w:cs="Arial"/>
          <w:b/>
          <w:bCs/>
          <w:sz w:val="22"/>
          <w:szCs w:val="22"/>
        </w:rPr>
        <w:t>Zhotovitel</w:t>
      </w:r>
      <w:r w:rsidR="00257C2B" w:rsidRPr="00C678BE">
        <w:rPr>
          <w:rFonts w:ascii="Palatino Linotype" w:hAnsi="Palatino Linotype" w:cs="Arial"/>
          <w:sz w:val="22"/>
          <w:szCs w:val="22"/>
        </w:rPr>
        <w:t>“)</w:t>
      </w:r>
    </w:p>
    <w:p w14:paraId="1B63216C" w14:textId="77777777" w:rsidR="00257C2B" w:rsidRDefault="00257C2B" w:rsidP="00257C2B">
      <w:pPr>
        <w:rPr>
          <w:rFonts w:ascii="Palatino Linotype" w:hAnsi="Palatino Linotype" w:cs="Arial"/>
          <w:sz w:val="20"/>
          <w:szCs w:val="20"/>
        </w:rPr>
      </w:pPr>
    </w:p>
    <w:p w14:paraId="3B9FA7D6" w14:textId="77777777" w:rsidR="00F75B32" w:rsidRDefault="00F75B32" w:rsidP="00257C2B">
      <w:pPr>
        <w:rPr>
          <w:rFonts w:ascii="Palatino Linotype" w:hAnsi="Palatino Linotype" w:cs="Arial"/>
          <w:sz w:val="20"/>
          <w:szCs w:val="20"/>
        </w:rPr>
      </w:pPr>
    </w:p>
    <w:p w14:paraId="78050172" w14:textId="77777777" w:rsidR="00F77DF1" w:rsidRDefault="00F77DF1" w:rsidP="00257C2B">
      <w:pPr>
        <w:rPr>
          <w:rFonts w:ascii="Palatino Linotype" w:hAnsi="Palatino Linotype" w:cs="Arial"/>
          <w:sz w:val="20"/>
          <w:szCs w:val="20"/>
        </w:rPr>
      </w:pPr>
    </w:p>
    <w:p w14:paraId="4505F6F0" w14:textId="211B0328" w:rsidR="00257C2B" w:rsidRDefault="006D4866" w:rsidP="0049478F">
      <w:pPr>
        <w:pStyle w:val="Normln0"/>
        <w:ind w:left="360"/>
        <w:jc w:val="both"/>
        <w:rPr>
          <w:rFonts w:ascii="Palatino Linotype" w:hAnsi="Palatino Linotype" w:cs="Arial"/>
          <w:sz w:val="22"/>
          <w:szCs w:val="22"/>
        </w:rPr>
      </w:pPr>
      <w:r w:rsidRPr="006D4866">
        <w:rPr>
          <w:rFonts w:ascii="Palatino Linotype" w:hAnsi="Palatino Linotype" w:cs="Arial"/>
          <w:sz w:val="22"/>
          <w:szCs w:val="22"/>
        </w:rPr>
        <w:t>Objednatel a Zhotovitel společně dále také jako „</w:t>
      </w:r>
      <w:r w:rsidRPr="006D4866">
        <w:rPr>
          <w:rFonts w:ascii="Palatino Linotype" w:hAnsi="Palatino Linotype" w:cs="Arial"/>
          <w:b/>
          <w:sz w:val="22"/>
          <w:szCs w:val="22"/>
        </w:rPr>
        <w:t>Smluvní strany</w:t>
      </w:r>
      <w:r w:rsidRPr="006D4866">
        <w:rPr>
          <w:rFonts w:ascii="Palatino Linotype" w:hAnsi="Palatino Linotype" w:cs="Arial"/>
          <w:sz w:val="22"/>
          <w:szCs w:val="22"/>
        </w:rPr>
        <w:t>“</w:t>
      </w:r>
      <w:r>
        <w:rPr>
          <w:rFonts w:ascii="Palatino Linotype" w:hAnsi="Palatino Linotype" w:cs="Arial"/>
          <w:sz w:val="22"/>
          <w:szCs w:val="22"/>
        </w:rPr>
        <w:t xml:space="preserve"> </w:t>
      </w:r>
      <w:r w:rsidRPr="006D4866">
        <w:rPr>
          <w:rFonts w:ascii="Palatino Linotype" w:hAnsi="Palatino Linotype" w:cs="Arial"/>
          <w:sz w:val="22"/>
          <w:szCs w:val="22"/>
        </w:rPr>
        <w:t xml:space="preserve">uzavřeli v souladu </w:t>
      </w:r>
      <w:r w:rsidR="0049478F">
        <w:rPr>
          <w:rFonts w:ascii="Palatino Linotype" w:hAnsi="Palatino Linotype" w:cs="Arial"/>
          <w:sz w:val="22"/>
          <w:szCs w:val="22"/>
        </w:rPr>
        <w:br/>
      </w:r>
      <w:r w:rsidRPr="006D4866">
        <w:rPr>
          <w:rFonts w:ascii="Palatino Linotype" w:hAnsi="Palatino Linotype" w:cs="Arial"/>
          <w:sz w:val="22"/>
          <w:szCs w:val="22"/>
        </w:rPr>
        <w:t>s § 2586 a násl. zákona č. 89/2012 Sb., občanského zákoníku (dále jen „</w:t>
      </w:r>
      <w:r w:rsidRPr="006D4866">
        <w:rPr>
          <w:rFonts w:ascii="Palatino Linotype" w:hAnsi="Palatino Linotype" w:cs="Arial"/>
          <w:b/>
          <w:sz w:val="22"/>
          <w:szCs w:val="22"/>
        </w:rPr>
        <w:t>NOZ</w:t>
      </w:r>
      <w:r w:rsidRPr="006D4866">
        <w:rPr>
          <w:rFonts w:ascii="Palatino Linotype" w:hAnsi="Palatino Linotype" w:cs="Arial"/>
          <w:sz w:val="22"/>
          <w:szCs w:val="22"/>
        </w:rPr>
        <w:t xml:space="preserve">“) tuto </w:t>
      </w:r>
      <w:r w:rsidR="00A061D3">
        <w:rPr>
          <w:rFonts w:ascii="Palatino Linotype" w:hAnsi="Palatino Linotype" w:cs="Arial"/>
          <w:sz w:val="22"/>
          <w:szCs w:val="22"/>
        </w:rPr>
        <w:t>smlouv</w:t>
      </w:r>
      <w:r w:rsidRPr="006D4866">
        <w:rPr>
          <w:rFonts w:ascii="Palatino Linotype" w:hAnsi="Palatino Linotype" w:cs="Arial"/>
          <w:sz w:val="22"/>
          <w:szCs w:val="22"/>
        </w:rPr>
        <w:t>u o dílo (dále jen „</w:t>
      </w:r>
      <w:r w:rsidRPr="006D4866">
        <w:rPr>
          <w:rFonts w:ascii="Palatino Linotype" w:hAnsi="Palatino Linotype" w:cs="Arial"/>
          <w:b/>
          <w:sz w:val="22"/>
          <w:szCs w:val="22"/>
        </w:rPr>
        <w:t>Smlouva</w:t>
      </w:r>
      <w:r w:rsidRPr="006D4866">
        <w:rPr>
          <w:rFonts w:ascii="Palatino Linotype" w:hAnsi="Palatino Linotype" w:cs="Arial"/>
          <w:sz w:val="22"/>
          <w:szCs w:val="22"/>
        </w:rPr>
        <w:t>“).</w:t>
      </w:r>
    </w:p>
    <w:p w14:paraId="1A99DF88" w14:textId="77777777" w:rsidR="00F77DF1" w:rsidRDefault="00F77DF1" w:rsidP="0049478F">
      <w:pPr>
        <w:pStyle w:val="Normln0"/>
        <w:ind w:left="360"/>
        <w:jc w:val="both"/>
        <w:rPr>
          <w:rFonts w:ascii="Palatino Linotype" w:hAnsi="Palatino Linotype" w:cs="Arial"/>
          <w:sz w:val="22"/>
          <w:szCs w:val="22"/>
        </w:rPr>
      </w:pPr>
    </w:p>
    <w:p w14:paraId="3587C3FC" w14:textId="77777777" w:rsidR="0076190B" w:rsidRDefault="0076190B" w:rsidP="0049478F">
      <w:pPr>
        <w:pStyle w:val="Normln0"/>
        <w:ind w:left="360"/>
        <w:jc w:val="both"/>
        <w:rPr>
          <w:rFonts w:ascii="Palatino Linotype" w:hAnsi="Palatino Linotype" w:cs="Arial"/>
          <w:sz w:val="22"/>
          <w:szCs w:val="22"/>
        </w:rPr>
      </w:pPr>
    </w:p>
    <w:p w14:paraId="34767284" w14:textId="77777777" w:rsidR="0076190B" w:rsidRDefault="0076190B" w:rsidP="0049478F">
      <w:pPr>
        <w:pStyle w:val="Normln0"/>
        <w:ind w:left="360"/>
        <w:jc w:val="both"/>
        <w:rPr>
          <w:rFonts w:ascii="Palatino Linotype" w:hAnsi="Palatino Linotype" w:cs="Arial"/>
          <w:sz w:val="22"/>
          <w:szCs w:val="22"/>
        </w:rPr>
      </w:pPr>
    </w:p>
    <w:p w14:paraId="10DF32B4" w14:textId="77777777" w:rsidR="00257C2B" w:rsidRPr="00C678BE" w:rsidRDefault="00257C2B" w:rsidP="00257C2B">
      <w:pPr>
        <w:rPr>
          <w:rFonts w:ascii="Palatino Linotype" w:hAnsi="Palatino Linotype"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C678BE" w14:paraId="2F7BE904" w14:textId="77777777" w:rsidTr="007501B4">
        <w:trPr>
          <w:trHeight w:val="604"/>
        </w:trPr>
        <w:tc>
          <w:tcPr>
            <w:tcW w:w="9072" w:type="dxa"/>
            <w:shd w:val="clear" w:color="auto" w:fill="E0E0E0"/>
            <w:vAlign w:val="center"/>
          </w:tcPr>
          <w:p w14:paraId="5DA8CAE0" w14:textId="19129F56" w:rsidR="00257C2B" w:rsidRPr="00725E07" w:rsidRDefault="00257C2B" w:rsidP="006D4866">
            <w:pPr>
              <w:pStyle w:val="Nadpis1"/>
              <w:numPr>
                <w:ilvl w:val="0"/>
                <w:numId w:val="6"/>
              </w:numPr>
              <w:rPr>
                <w:rFonts w:ascii="Palatino Linotype" w:hAnsi="Palatino Linotype" w:cs="Arial"/>
                <w:bCs/>
                <w:szCs w:val="24"/>
              </w:rPr>
            </w:pPr>
            <w:r w:rsidRPr="00725E07">
              <w:rPr>
                <w:rFonts w:ascii="Palatino Linotype" w:hAnsi="Palatino Linotype" w:cs="Arial"/>
                <w:bCs/>
                <w:szCs w:val="24"/>
              </w:rPr>
              <w:lastRenderedPageBreak/>
              <w:t>ROZSAH PŘEDMĚTU</w:t>
            </w:r>
            <w:r w:rsidR="006D4866">
              <w:rPr>
                <w:rFonts w:ascii="Palatino Linotype" w:hAnsi="Palatino Linotype" w:cs="Arial"/>
                <w:bCs/>
                <w:szCs w:val="24"/>
              </w:rPr>
              <w:t xml:space="preserve"> DÍLA A</w:t>
            </w:r>
            <w:r w:rsidRPr="00725E07">
              <w:rPr>
                <w:rFonts w:ascii="Palatino Linotype" w:hAnsi="Palatino Linotype" w:cs="Arial"/>
                <w:bCs/>
                <w:szCs w:val="24"/>
              </w:rPr>
              <w:t xml:space="preserve"> SMLOUVY</w:t>
            </w:r>
          </w:p>
        </w:tc>
      </w:tr>
    </w:tbl>
    <w:p w14:paraId="3FA6F8AC" w14:textId="77777777" w:rsidR="00257C2B" w:rsidRPr="00C678BE" w:rsidRDefault="00257C2B" w:rsidP="00257C2B">
      <w:pPr>
        <w:ind w:left="360"/>
        <w:jc w:val="both"/>
        <w:rPr>
          <w:rFonts w:ascii="Palatino Linotype" w:hAnsi="Palatino Linotype" w:cs="Arial"/>
          <w:sz w:val="20"/>
          <w:szCs w:val="20"/>
        </w:rPr>
      </w:pPr>
    </w:p>
    <w:p w14:paraId="09AADB0E" w14:textId="7E67BE5A" w:rsidR="006D4866" w:rsidRPr="006D4866" w:rsidRDefault="006D4866" w:rsidP="006D4866">
      <w:pPr>
        <w:numPr>
          <w:ilvl w:val="1"/>
          <w:numId w:val="6"/>
        </w:numPr>
        <w:tabs>
          <w:tab w:val="num" w:pos="720"/>
        </w:tabs>
        <w:ind w:left="720"/>
        <w:jc w:val="both"/>
        <w:rPr>
          <w:rFonts w:ascii="Palatino Linotype" w:hAnsi="Palatino Linotype" w:cs="Arial"/>
          <w:b/>
          <w:sz w:val="22"/>
          <w:szCs w:val="22"/>
        </w:rPr>
      </w:pPr>
      <w:r w:rsidRPr="006D4866">
        <w:rPr>
          <w:rFonts w:ascii="Palatino Linotype" w:hAnsi="Palatino Linotype" w:cs="Arial"/>
          <w:b/>
          <w:sz w:val="22"/>
          <w:szCs w:val="22"/>
        </w:rPr>
        <w:t xml:space="preserve">Předmět </w:t>
      </w:r>
      <w:r>
        <w:rPr>
          <w:rFonts w:ascii="Palatino Linotype" w:hAnsi="Palatino Linotype" w:cs="Arial"/>
          <w:b/>
          <w:sz w:val="22"/>
          <w:szCs w:val="22"/>
        </w:rPr>
        <w:t>S</w:t>
      </w:r>
      <w:r w:rsidRPr="006D4866">
        <w:rPr>
          <w:rFonts w:ascii="Palatino Linotype" w:hAnsi="Palatino Linotype" w:cs="Arial"/>
          <w:b/>
          <w:sz w:val="22"/>
          <w:szCs w:val="22"/>
        </w:rPr>
        <w:t>mlouvy</w:t>
      </w:r>
    </w:p>
    <w:p w14:paraId="0820EDD1" w14:textId="6F686CAB" w:rsidR="006D4866" w:rsidRDefault="006D4866" w:rsidP="006D4866">
      <w:pPr>
        <w:tabs>
          <w:tab w:val="num" w:pos="900"/>
        </w:tabs>
        <w:ind w:left="709"/>
        <w:jc w:val="both"/>
        <w:rPr>
          <w:rFonts w:ascii="Palatino Linotype" w:hAnsi="Palatino Linotype" w:cs="Arial"/>
          <w:sz w:val="22"/>
          <w:szCs w:val="22"/>
        </w:rPr>
      </w:pPr>
      <w:r w:rsidRPr="006D4866">
        <w:rPr>
          <w:rFonts w:ascii="Palatino Linotype" w:hAnsi="Palatino Linotype" w:cs="Arial"/>
          <w:sz w:val="22"/>
          <w:szCs w:val="22"/>
        </w:rPr>
        <w:t>Zhotovitel se zavazuje provést na svůj náklad a nebezpečí ve sjednaném termínu pro Objednatele dále specifikované dílo (dále jen „Dílo“) a Objednatel se zavazuje dokončené Dílo převzít a zaplatit za něj sjednanou cenu.</w:t>
      </w:r>
    </w:p>
    <w:p w14:paraId="01E8EA28" w14:textId="77777777" w:rsidR="006D4866" w:rsidRDefault="006D4866" w:rsidP="006D4866">
      <w:pPr>
        <w:tabs>
          <w:tab w:val="num" w:pos="900"/>
        </w:tabs>
        <w:ind w:left="709"/>
        <w:jc w:val="both"/>
        <w:rPr>
          <w:rFonts w:ascii="Palatino Linotype" w:hAnsi="Palatino Linotype" w:cs="Arial"/>
          <w:sz w:val="22"/>
          <w:szCs w:val="22"/>
        </w:rPr>
      </w:pPr>
    </w:p>
    <w:p w14:paraId="039EBD7F" w14:textId="7A0A8DA5" w:rsidR="00257C2B" w:rsidRPr="006D4866" w:rsidRDefault="006D4866" w:rsidP="00257C2B">
      <w:pPr>
        <w:numPr>
          <w:ilvl w:val="1"/>
          <w:numId w:val="6"/>
        </w:numPr>
        <w:tabs>
          <w:tab w:val="num" w:pos="720"/>
        </w:tabs>
        <w:ind w:left="720"/>
        <w:jc w:val="both"/>
        <w:rPr>
          <w:rFonts w:ascii="Palatino Linotype" w:hAnsi="Palatino Linotype" w:cs="Arial"/>
          <w:b/>
          <w:sz w:val="22"/>
          <w:szCs w:val="22"/>
        </w:rPr>
      </w:pPr>
      <w:r w:rsidRPr="006D4866">
        <w:rPr>
          <w:rFonts w:ascii="Palatino Linotype" w:hAnsi="Palatino Linotype" w:cs="Arial"/>
          <w:b/>
          <w:sz w:val="22"/>
          <w:szCs w:val="22"/>
        </w:rPr>
        <w:t>Předmět Díla</w:t>
      </w:r>
    </w:p>
    <w:p w14:paraId="7BD870E6" w14:textId="40209261" w:rsidR="00257C2B" w:rsidRPr="001705B9" w:rsidRDefault="006A41D9" w:rsidP="001705B9">
      <w:pPr>
        <w:pStyle w:val="Nzev"/>
        <w:ind w:left="1068"/>
        <w:jc w:val="left"/>
        <w:rPr>
          <w:rFonts w:ascii="Palatino Linotype" w:hAnsi="Palatino Linotype"/>
          <w:b w:val="0"/>
          <w:bCs/>
          <w:caps/>
          <w:snapToGrid w:val="0"/>
          <w:sz w:val="36"/>
        </w:rPr>
      </w:pPr>
      <w:r w:rsidRPr="00587A85">
        <w:rPr>
          <w:rFonts w:ascii="Palatino Linotype" w:hAnsi="Palatino Linotype" w:cs="Arial"/>
          <w:b w:val="0"/>
          <w:sz w:val="22"/>
          <w:szCs w:val="22"/>
        </w:rPr>
        <w:t>Zhotovitel se zavazuje provést pro Objednatele Dílo</w:t>
      </w:r>
      <w:r w:rsidR="00257C2B" w:rsidRPr="00587A85">
        <w:rPr>
          <w:rFonts w:ascii="Palatino Linotype" w:hAnsi="Palatino Linotype" w:cs="Arial"/>
          <w:b w:val="0"/>
          <w:sz w:val="22"/>
          <w:szCs w:val="22"/>
        </w:rPr>
        <w:t xml:space="preserve"> </w:t>
      </w:r>
      <w:r w:rsidRPr="00587A85">
        <w:rPr>
          <w:rFonts w:ascii="Palatino Linotype" w:hAnsi="Palatino Linotype" w:cs="Arial"/>
          <w:b w:val="0"/>
          <w:sz w:val="22"/>
          <w:szCs w:val="22"/>
        </w:rPr>
        <w:t xml:space="preserve">– evidované pod názvem </w:t>
      </w:r>
      <w:r w:rsidR="001705B9" w:rsidRPr="001705B9">
        <w:rPr>
          <w:rFonts w:ascii="Palatino Linotype" w:hAnsi="Palatino Linotype" w:cs="Arial"/>
          <w:sz w:val="22"/>
          <w:szCs w:val="22"/>
        </w:rPr>
        <w:t>„Rekonstrukce vytápění v bytovém domě Sadová 563“</w:t>
      </w:r>
      <w:r w:rsidR="00257C2B" w:rsidRPr="00587A85">
        <w:rPr>
          <w:rFonts w:ascii="Palatino Linotype" w:hAnsi="Palatino Linotype" w:cs="Arial"/>
          <w:b w:val="0"/>
          <w:sz w:val="22"/>
          <w:szCs w:val="22"/>
        </w:rPr>
        <w:t xml:space="preserve">podle dále specifikované projektové dokumentace, </w:t>
      </w:r>
      <w:r w:rsidRPr="00587A85">
        <w:rPr>
          <w:rFonts w:ascii="Palatino Linotype" w:hAnsi="Palatino Linotype" w:cs="Arial"/>
          <w:b w:val="0"/>
          <w:sz w:val="22"/>
          <w:szCs w:val="22"/>
        </w:rPr>
        <w:t>a podle podmínek stanovených:</w:t>
      </w:r>
    </w:p>
    <w:p w14:paraId="09ABBD7D" w14:textId="75969669" w:rsidR="00ED6D7C" w:rsidRPr="00B36187" w:rsidRDefault="00ED6D7C" w:rsidP="00ED6D7C">
      <w:pPr>
        <w:pStyle w:val="Nzev"/>
        <w:numPr>
          <w:ilvl w:val="0"/>
          <w:numId w:val="22"/>
        </w:numPr>
        <w:jc w:val="both"/>
        <w:rPr>
          <w:rFonts w:ascii="Palatino Linotype" w:hAnsi="Palatino Linotype" w:cs="Arial"/>
          <w:b w:val="0"/>
          <w:sz w:val="22"/>
          <w:szCs w:val="22"/>
        </w:rPr>
      </w:pPr>
      <w:r w:rsidRPr="00B36187">
        <w:rPr>
          <w:rFonts w:ascii="Palatino Linotype" w:hAnsi="Palatino Linotype" w:cs="Arial"/>
          <w:b w:val="0"/>
          <w:sz w:val="22"/>
          <w:szCs w:val="22"/>
        </w:rPr>
        <w:t>Stavebním povolením vydaným dne 29. 11. 2016 Městským úřadem ve Šlapanicích, odbor výstavby stavební úřad č. j. OV-ČJ/74201-16/JAN, které nabylo dne 19. 12. 2016 právní moci (dále jen „Stavební povolení“).</w:t>
      </w:r>
    </w:p>
    <w:p w14:paraId="2FEDD1BD" w14:textId="0611F11A" w:rsidR="008D7DB2" w:rsidRPr="00341E1D" w:rsidRDefault="00257C2B" w:rsidP="00341E1D">
      <w:pPr>
        <w:pStyle w:val="Zkladntext"/>
        <w:numPr>
          <w:ilvl w:val="0"/>
          <w:numId w:val="22"/>
        </w:numPr>
        <w:tabs>
          <w:tab w:val="left" w:pos="3969"/>
        </w:tabs>
        <w:jc w:val="both"/>
        <w:rPr>
          <w:rFonts w:ascii="Palatino Linotype" w:hAnsi="Palatino Linotype" w:cs="Arial"/>
          <w:snapToGrid/>
          <w:color w:val="auto"/>
          <w:sz w:val="22"/>
          <w:szCs w:val="22"/>
        </w:rPr>
      </w:pPr>
      <w:r w:rsidRPr="005E1467">
        <w:rPr>
          <w:rFonts w:ascii="Palatino Linotype" w:hAnsi="Palatino Linotype" w:cs="Arial"/>
          <w:snapToGrid/>
          <w:color w:val="auto"/>
          <w:sz w:val="22"/>
          <w:szCs w:val="22"/>
        </w:rPr>
        <w:t>Projektovou dokumentací</w:t>
      </w:r>
      <w:r w:rsidR="00A061D3" w:rsidRPr="005E1467">
        <w:rPr>
          <w:rFonts w:ascii="Palatino Linotype" w:hAnsi="Palatino Linotype" w:cs="Arial"/>
          <w:snapToGrid/>
          <w:color w:val="auto"/>
          <w:sz w:val="22"/>
          <w:szCs w:val="22"/>
        </w:rPr>
        <w:t>, kterou</w:t>
      </w:r>
      <w:r w:rsidRPr="005E1467">
        <w:rPr>
          <w:rFonts w:ascii="Palatino Linotype" w:hAnsi="Palatino Linotype" w:cs="Arial"/>
          <w:snapToGrid/>
          <w:color w:val="auto"/>
          <w:sz w:val="22"/>
          <w:szCs w:val="22"/>
        </w:rPr>
        <w:t xml:space="preserve"> se rozumí </w:t>
      </w:r>
      <w:r w:rsidR="0063603A" w:rsidRPr="005E1467">
        <w:rPr>
          <w:rFonts w:ascii="Palatino Linotype" w:hAnsi="Palatino Linotype" w:cs="Arial"/>
          <w:snapToGrid/>
          <w:color w:val="auto"/>
          <w:sz w:val="22"/>
          <w:szCs w:val="22"/>
        </w:rPr>
        <w:t>D</w:t>
      </w:r>
      <w:r w:rsidRPr="005E1467">
        <w:rPr>
          <w:rFonts w:ascii="Palatino Linotype" w:hAnsi="Palatino Linotype" w:cs="Arial"/>
          <w:snapToGrid/>
          <w:color w:val="auto"/>
          <w:sz w:val="22"/>
          <w:szCs w:val="22"/>
        </w:rPr>
        <w:t xml:space="preserve">okumentace </w:t>
      </w:r>
      <w:r w:rsidR="00A061D3" w:rsidRPr="005E1467">
        <w:rPr>
          <w:rFonts w:ascii="Palatino Linotype" w:hAnsi="Palatino Linotype" w:cs="Arial"/>
          <w:snapToGrid/>
          <w:color w:val="auto"/>
          <w:sz w:val="22"/>
          <w:szCs w:val="22"/>
        </w:rPr>
        <w:t xml:space="preserve">pro provádění stavby </w:t>
      </w:r>
      <w:r w:rsidRPr="005E1467">
        <w:rPr>
          <w:rFonts w:ascii="Palatino Linotype" w:hAnsi="Palatino Linotype" w:cs="Arial"/>
          <w:snapToGrid/>
          <w:color w:val="auto"/>
          <w:sz w:val="22"/>
          <w:szCs w:val="22"/>
        </w:rPr>
        <w:t xml:space="preserve">s názvem </w:t>
      </w:r>
      <w:r w:rsidR="009F0D7F" w:rsidRPr="005E1467">
        <w:rPr>
          <w:rFonts w:ascii="Palatino Linotype" w:hAnsi="Palatino Linotype" w:cs="Arial"/>
          <w:b/>
          <w:sz w:val="22"/>
          <w:szCs w:val="22"/>
        </w:rPr>
        <w:t>„Rekonstrukce vytápění v bytovém domě Sadová 563“</w:t>
      </w:r>
      <w:r w:rsidR="00480E62" w:rsidRPr="005E1467">
        <w:rPr>
          <w:rFonts w:ascii="Palatino Linotype" w:hAnsi="Palatino Linotype" w:cs="Arial"/>
          <w:b/>
          <w:sz w:val="22"/>
          <w:szCs w:val="22"/>
        </w:rPr>
        <w:t xml:space="preserve"> </w:t>
      </w:r>
      <w:r w:rsidR="008D7DB2" w:rsidRPr="005E1467">
        <w:rPr>
          <w:rFonts w:ascii="Palatino Linotype" w:hAnsi="Palatino Linotype" w:cs="Arial"/>
          <w:snapToGrid/>
          <w:color w:val="auto"/>
          <w:sz w:val="22"/>
          <w:szCs w:val="22"/>
        </w:rPr>
        <w:t xml:space="preserve">vypracovaná v souladu s vyhláškou č. 499/2006 Sb. o dokumentaci staveb, ve znění vyhlášky č. 62/2013, </w:t>
      </w:r>
      <w:r w:rsidR="00E81EFB" w:rsidRPr="005E1467">
        <w:rPr>
          <w:rFonts w:ascii="Palatino Linotype" w:hAnsi="Palatino Linotype" w:cs="Arial"/>
          <w:snapToGrid/>
          <w:color w:val="auto"/>
          <w:sz w:val="22"/>
          <w:szCs w:val="22"/>
        </w:rPr>
        <w:t>Ing. Vlastimil Smolka</w:t>
      </w:r>
      <w:r w:rsidR="008D7DB2" w:rsidRPr="005E1467">
        <w:rPr>
          <w:rFonts w:ascii="Palatino Linotype" w:hAnsi="Palatino Linotype" w:cs="Arial"/>
          <w:snapToGrid/>
          <w:color w:val="auto"/>
          <w:sz w:val="22"/>
          <w:szCs w:val="22"/>
        </w:rPr>
        <w:t xml:space="preserve"> IČO:</w:t>
      </w:r>
      <w:r w:rsidR="00E81EFB" w:rsidRPr="005E1467">
        <w:rPr>
          <w:rFonts w:ascii="Palatino Linotype" w:hAnsi="Palatino Linotype" w:cs="Arial"/>
          <w:snapToGrid/>
          <w:color w:val="auto"/>
          <w:sz w:val="22"/>
          <w:szCs w:val="22"/>
        </w:rPr>
        <w:t xml:space="preserve"> </w:t>
      </w:r>
      <w:r w:rsidR="009707BA" w:rsidRPr="00824332">
        <w:rPr>
          <w:rFonts w:ascii="Palatino Linotype" w:hAnsi="Palatino Linotype"/>
          <w:bCs/>
          <w:sz w:val="22"/>
          <w:szCs w:val="22"/>
        </w:rPr>
        <w:t>15553191</w:t>
      </w:r>
      <w:r w:rsidR="00CF7E37" w:rsidRPr="00824332">
        <w:rPr>
          <w:rFonts w:ascii="Palatino Linotype" w:hAnsi="Palatino Linotype" w:cs="Arial"/>
          <w:b/>
          <w:sz w:val="22"/>
          <w:szCs w:val="22"/>
        </w:rPr>
        <w:t>,</w:t>
      </w:r>
      <w:r w:rsidR="00CF7E37" w:rsidRPr="005E1467">
        <w:rPr>
          <w:rFonts w:ascii="Palatino Linotype" w:hAnsi="Palatino Linotype" w:cs="Arial"/>
          <w:snapToGrid/>
          <w:color w:val="auto"/>
          <w:sz w:val="22"/>
          <w:szCs w:val="22"/>
        </w:rPr>
        <w:t xml:space="preserve"> </w:t>
      </w:r>
      <w:r w:rsidR="00E67930" w:rsidRPr="005E1467">
        <w:rPr>
          <w:rFonts w:ascii="Palatino Linotype" w:hAnsi="Palatino Linotype" w:cs="Arial"/>
          <w:snapToGrid/>
          <w:color w:val="auto"/>
          <w:sz w:val="22"/>
          <w:szCs w:val="22"/>
        </w:rPr>
        <w:t>Franzova 110/1053 614 00 Brno</w:t>
      </w:r>
      <w:r w:rsidR="008D7DB2" w:rsidRPr="005E1467">
        <w:rPr>
          <w:rFonts w:ascii="Palatino Linotype" w:hAnsi="Palatino Linotype" w:cs="Arial"/>
          <w:snapToGrid/>
          <w:color w:val="auto"/>
          <w:sz w:val="22"/>
          <w:szCs w:val="22"/>
        </w:rPr>
        <w:t xml:space="preserve">, zodpovědný projektant Ing. </w:t>
      </w:r>
      <w:r w:rsidR="00E81EFB" w:rsidRPr="005E1467">
        <w:rPr>
          <w:rFonts w:ascii="Palatino Linotype" w:hAnsi="Palatino Linotype" w:cs="Arial"/>
          <w:snapToGrid/>
          <w:color w:val="auto"/>
          <w:sz w:val="22"/>
          <w:szCs w:val="22"/>
        </w:rPr>
        <w:t>Vlastimil Smolka</w:t>
      </w:r>
      <w:r w:rsidR="008D7DB2" w:rsidRPr="005E1467">
        <w:rPr>
          <w:rFonts w:ascii="Palatino Linotype" w:hAnsi="Palatino Linotype" w:cs="Arial"/>
          <w:snapToGrid/>
          <w:color w:val="auto"/>
          <w:sz w:val="22"/>
          <w:szCs w:val="22"/>
        </w:rPr>
        <w:t>, ČKAIT</w:t>
      </w:r>
      <w:r w:rsidR="00E67930" w:rsidRPr="005E1467">
        <w:rPr>
          <w:rFonts w:ascii="Palatino Linotype" w:hAnsi="Palatino Linotype" w:cs="Arial"/>
          <w:snapToGrid/>
          <w:color w:val="auto"/>
          <w:sz w:val="22"/>
          <w:szCs w:val="22"/>
        </w:rPr>
        <w:t xml:space="preserve"> 1004182</w:t>
      </w:r>
      <w:r w:rsidR="00CF7E37" w:rsidRPr="005E1467">
        <w:rPr>
          <w:rFonts w:ascii="Palatino Linotype" w:hAnsi="Palatino Linotype" w:cs="Arial"/>
          <w:snapToGrid/>
          <w:color w:val="auto"/>
          <w:sz w:val="22"/>
          <w:szCs w:val="22"/>
        </w:rPr>
        <w:t>,</w:t>
      </w:r>
      <w:r w:rsidR="008D7DB2" w:rsidRPr="005E1467">
        <w:rPr>
          <w:rFonts w:ascii="Palatino Linotype" w:hAnsi="Palatino Linotype" w:cs="Arial"/>
          <w:snapToGrid/>
          <w:color w:val="auto"/>
          <w:sz w:val="22"/>
          <w:szCs w:val="22"/>
        </w:rPr>
        <w:t xml:space="preserve"> v období 0</w:t>
      </w:r>
      <w:r w:rsidR="00595657" w:rsidRPr="005E1467">
        <w:rPr>
          <w:rFonts w:ascii="Palatino Linotype" w:hAnsi="Palatino Linotype" w:cs="Arial"/>
          <w:snapToGrid/>
          <w:color w:val="auto"/>
          <w:sz w:val="22"/>
          <w:szCs w:val="22"/>
        </w:rPr>
        <w:t>6</w:t>
      </w:r>
      <w:r w:rsidR="008D7DB2" w:rsidRPr="005E1467">
        <w:rPr>
          <w:rFonts w:ascii="Palatino Linotype" w:hAnsi="Palatino Linotype" w:cs="Arial"/>
          <w:snapToGrid/>
          <w:color w:val="auto"/>
          <w:sz w:val="22"/>
          <w:szCs w:val="22"/>
        </w:rPr>
        <w:t>/2016</w:t>
      </w:r>
      <w:r w:rsidR="00595657" w:rsidRPr="005E1467">
        <w:rPr>
          <w:rFonts w:ascii="Palatino Linotype" w:hAnsi="Palatino Linotype" w:cs="Arial"/>
          <w:snapToGrid/>
          <w:color w:val="auto"/>
          <w:sz w:val="22"/>
          <w:szCs w:val="22"/>
        </w:rPr>
        <w:t xml:space="preserve"> a projekční kancelář Ing. Fr. Kalandra IČO: 15557910 Karolíny Světlé 75, Brno 628 00, zodpovědný projektant Ing. František Kalandra, ČKAIT</w:t>
      </w:r>
      <w:r w:rsidR="00CF7E37" w:rsidRPr="005E1467">
        <w:rPr>
          <w:rFonts w:ascii="Palatino Linotype" w:hAnsi="Palatino Linotype" w:cs="Arial"/>
          <w:snapToGrid/>
          <w:color w:val="auto"/>
          <w:sz w:val="22"/>
          <w:szCs w:val="22"/>
        </w:rPr>
        <w:t xml:space="preserve"> 1002031,</w:t>
      </w:r>
      <w:r w:rsidR="00CF7E37" w:rsidRPr="005E1467">
        <w:rPr>
          <w:color w:val="1F497D"/>
        </w:rPr>
        <w:t xml:space="preserve"> </w:t>
      </w:r>
      <w:r w:rsidR="00595657" w:rsidRPr="005E1467">
        <w:rPr>
          <w:rFonts w:ascii="Palatino Linotype" w:hAnsi="Palatino Linotype" w:cs="Arial"/>
          <w:snapToGrid/>
          <w:color w:val="auto"/>
          <w:sz w:val="22"/>
          <w:szCs w:val="22"/>
        </w:rPr>
        <w:t>v ob</w:t>
      </w:r>
      <w:r w:rsidR="00595657" w:rsidRPr="00341E1D">
        <w:rPr>
          <w:rFonts w:ascii="Palatino Linotype" w:hAnsi="Palatino Linotype" w:cs="Arial"/>
          <w:snapToGrid/>
          <w:color w:val="auto"/>
          <w:sz w:val="22"/>
          <w:szCs w:val="22"/>
        </w:rPr>
        <w:t>dobí 7/2016</w:t>
      </w:r>
      <w:r w:rsidR="008D7DB2" w:rsidRPr="00341E1D">
        <w:rPr>
          <w:rFonts w:ascii="Palatino Linotype" w:hAnsi="Palatino Linotype" w:cs="Arial"/>
          <w:snapToGrid/>
          <w:color w:val="auto"/>
          <w:sz w:val="22"/>
          <w:szCs w:val="22"/>
        </w:rPr>
        <w:t xml:space="preserve"> (dále též „Projektová dokumentace“). Součástí Projektové dokumentace je soupis stavebních prací, dodávek a služeb s výkazem výměr (dále též „soupis prací“) vypracovaný v</w:t>
      </w:r>
      <w:r w:rsidR="00A35A34" w:rsidRPr="00341E1D">
        <w:rPr>
          <w:rFonts w:ascii="Palatino Linotype" w:hAnsi="Palatino Linotype" w:cs="Arial"/>
          <w:snapToGrid/>
          <w:color w:val="auto"/>
          <w:sz w:val="22"/>
          <w:szCs w:val="22"/>
        </w:rPr>
        <w:t> obdobně jako dle</w:t>
      </w:r>
      <w:r w:rsidR="008D7DB2" w:rsidRPr="00341E1D">
        <w:rPr>
          <w:rFonts w:ascii="Palatino Linotype" w:hAnsi="Palatino Linotype" w:cs="Arial"/>
          <w:snapToGrid/>
          <w:color w:val="auto"/>
          <w:sz w:val="22"/>
          <w:szCs w:val="22"/>
        </w:rPr>
        <w:t xml:space="preserve"> vyhlášk</w:t>
      </w:r>
      <w:r w:rsidR="00A35A34" w:rsidRPr="00341E1D">
        <w:rPr>
          <w:rFonts w:ascii="Palatino Linotype" w:hAnsi="Palatino Linotype" w:cs="Arial"/>
          <w:snapToGrid/>
          <w:color w:val="auto"/>
          <w:sz w:val="22"/>
          <w:szCs w:val="22"/>
        </w:rPr>
        <w:t>y</w:t>
      </w:r>
      <w:r w:rsidR="008D7DB2" w:rsidRPr="00341E1D">
        <w:rPr>
          <w:rFonts w:ascii="Palatino Linotype" w:hAnsi="Palatino Linotype" w:cs="Arial"/>
          <w:snapToGrid/>
          <w:color w:val="auto"/>
          <w:sz w:val="22"/>
          <w:szCs w:val="22"/>
        </w:rPr>
        <w:t xml:space="preserve"> č. </w:t>
      </w:r>
      <w:r w:rsidR="00A35A34" w:rsidRPr="00341E1D">
        <w:rPr>
          <w:rFonts w:ascii="Palatino Linotype" w:hAnsi="Palatino Linotype" w:cs="Arial"/>
          <w:snapToGrid/>
          <w:color w:val="auto"/>
          <w:sz w:val="22"/>
          <w:szCs w:val="22"/>
        </w:rPr>
        <w:t>169</w:t>
      </w:r>
      <w:r w:rsidR="008D7DB2" w:rsidRPr="00341E1D">
        <w:rPr>
          <w:rFonts w:ascii="Palatino Linotype" w:hAnsi="Palatino Linotype" w:cs="Arial"/>
          <w:snapToGrid/>
          <w:color w:val="auto"/>
          <w:sz w:val="22"/>
          <w:szCs w:val="22"/>
        </w:rPr>
        <w:t>/201</w:t>
      </w:r>
      <w:r w:rsidR="00A35A34" w:rsidRPr="00341E1D">
        <w:rPr>
          <w:rFonts w:ascii="Palatino Linotype" w:hAnsi="Palatino Linotype" w:cs="Arial"/>
          <w:snapToGrid/>
          <w:color w:val="auto"/>
          <w:sz w:val="22"/>
          <w:szCs w:val="22"/>
        </w:rPr>
        <w:t>6</w:t>
      </w:r>
      <w:r w:rsidR="008D7DB2" w:rsidRPr="00341E1D">
        <w:rPr>
          <w:rFonts w:ascii="Palatino Linotype" w:hAnsi="Palatino Linotype" w:cs="Arial"/>
          <w:snapToGrid/>
          <w:color w:val="auto"/>
          <w:sz w:val="22"/>
          <w:szCs w:val="22"/>
        </w:rPr>
        <w:t xml:space="preserve"> Sb.</w:t>
      </w:r>
    </w:p>
    <w:p w14:paraId="1C424B5D" w14:textId="4EC3284C" w:rsidR="00257C2B" w:rsidRPr="008D7DB2" w:rsidRDefault="00257C2B" w:rsidP="008B45F6">
      <w:pPr>
        <w:pStyle w:val="Zkladntext"/>
        <w:numPr>
          <w:ilvl w:val="2"/>
          <w:numId w:val="6"/>
        </w:numPr>
        <w:tabs>
          <w:tab w:val="left" w:pos="3969"/>
        </w:tabs>
        <w:jc w:val="both"/>
        <w:rPr>
          <w:rFonts w:ascii="Palatino Linotype" w:hAnsi="Palatino Linotype" w:cs="Arial"/>
          <w:sz w:val="22"/>
          <w:szCs w:val="22"/>
        </w:rPr>
      </w:pPr>
      <w:r w:rsidRPr="008D7DB2">
        <w:rPr>
          <w:rFonts w:ascii="Palatino Linotype" w:hAnsi="Palatino Linotype" w:cs="Arial"/>
          <w:sz w:val="22"/>
          <w:szCs w:val="22"/>
        </w:rPr>
        <w:t xml:space="preserve">Zhotovením Díla se rozumí úplné, funkční a bezvadné provedení všech stavebních </w:t>
      </w:r>
      <w:r w:rsidRPr="008D7DB2">
        <w:rPr>
          <w:rFonts w:ascii="Palatino Linotype" w:hAnsi="Palatino Linotype" w:cs="Arial"/>
          <w:sz w:val="22"/>
          <w:szCs w:val="22"/>
        </w:rPr>
        <w:br/>
        <w:t>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dopravní značení, bezpečnostní opatření apod.) včetně koordinační a kompletační činnosti celé stavby.</w:t>
      </w:r>
    </w:p>
    <w:p w14:paraId="5DD233A6" w14:textId="0F4C3A5C" w:rsidR="00257C2B" w:rsidRDefault="00257C2B" w:rsidP="00257C2B">
      <w:pPr>
        <w:numPr>
          <w:ilvl w:val="2"/>
          <w:numId w:val="6"/>
        </w:numPr>
        <w:jc w:val="both"/>
        <w:rPr>
          <w:rFonts w:ascii="Palatino Linotype" w:hAnsi="Palatino Linotype" w:cs="Arial"/>
          <w:sz w:val="22"/>
          <w:szCs w:val="22"/>
        </w:rPr>
      </w:pPr>
      <w:r w:rsidRPr="00C678BE">
        <w:rPr>
          <w:rFonts w:ascii="Palatino Linotype" w:hAnsi="Palatino Linotype" w:cs="Arial"/>
          <w:sz w:val="22"/>
          <w:szCs w:val="22"/>
        </w:rPr>
        <w:t xml:space="preserve">Zhotovitel odpovídá za to, že </w:t>
      </w:r>
      <w:r>
        <w:rPr>
          <w:rFonts w:ascii="Palatino Linotype" w:hAnsi="Palatino Linotype" w:cs="Arial"/>
          <w:sz w:val="22"/>
          <w:szCs w:val="22"/>
        </w:rPr>
        <w:t>Dílo</w:t>
      </w:r>
      <w:r w:rsidRPr="00C678BE">
        <w:rPr>
          <w:rFonts w:ascii="Palatino Linotype" w:hAnsi="Palatino Linotype" w:cs="Arial"/>
          <w:sz w:val="22"/>
          <w:szCs w:val="22"/>
        </w:rPr>
        <w:t xml:space="preserve"> bude realizováno v rozsahu, kvalitě a s parametry, stanovenými p</w:t>
      </w:r>
      <w:r>
        <w:rPr>
          <w:rFonts w:ascii="Palatino Linotype" w:hAnsi="Palatino Linotype" w:cs="Arial"/>
          <w:sz w:val="22"/>
          <w:szCs w:val="22"/>
        </w:rPr>
        <w:t>rojektovou dokumentací</w:t>
      </w:r>
      <w:r w:rsidRPr="00C678BE">
        <w:rPr>
          <w:rFonts w:ascii="Palatino Linotype" w:hAnsi="Palatino Linotype" w:cs="Arial"/>
          <w:sz w:val="22"/>
          <w:szCs w:val="22"/>
        </w:rPr>
        <w:t xml:space="preserve">, touto </w:t>
      </w:r>
      <w:r w:rsidR="00A061D3">
        <w:rPr>
          <w:rFonts w:ascii="Palatino Linotype" w:hAnsi="Palatino Linotype" w:cs="Arial"/>
          <w:sz w:val="22"/>
          <w:szCs w:val="22"/>
        </w:rPr>
        <w:t>Smlouv</w:t>
      </w:r>
      <w:r w:rsidR="00C7287F">
        <w:rPr>
          <w:rFonts w:ascii="Palatino Linotype" w:hAnsi="Palatino Linotype" w:cs="Arial"/>
          <w:sz w:val="22"/>
          <w:szCs w:val="22"/>
        </w:rPr>
        <w:t>ou</w:t>
      </w:r>
      <w:r w:rsidR="0076190B">
        <w:rPr>
          <w:rFonts w:ascii="Palatino Linotype" w:hAnsi="Palatino Linotype" w:cs="Arial"/>
          <w:sz w:val="22"/>
          <w:szCs w:val="22"/>
        </w:rPr>
        <w:t xml:space="preserve"> a v souladu s předloženou nabídkou.</w:t>
      </w:r>
    </w:p>
    <w:p w14:paraId="4C7EDA0F" w14:textId="77777777" w:rsidR="008B45F6" w:rsidRPr="00B207B7" w:rsidRDefault="008B45F6" w:rsidP="008B45F6">
      <w:pPr>
        <w:numPr>
          <w:ilvl w:val="2"/>
          <w:numId w:val="6"/>
        </w:numPr>
        <w:jc w:val="both"/>
        <w:rPr>
          <w:rFonts w:ascii="Palatino Linotype" w:hAnsi="Palatino Linotype" w:cs="Arial"/>
        </w:rPr>
      </w:pPr>
      <w:r w:rsidRPr="00B207B7">
        <w:rPr>
          <w:rFonts w:ascii="Palatino Linotype" w:hAnsi="Palatino Linotype" w:cs="Arial"/>
        </w:rPr>
        <w:t>Součástí realizace Díla je i vypracování dílenské a výrobní dokumentace.</w:t>
      </w:r>
    </w:p>
    <w:p w14:paraId="398058A1" w14:textId="77777777" w:rsidR="008B45F6" w:rsidRPr="008B45F6" w:rsidRDefault="008B45F6" w:rsidP="008B45F6">
      <w:pPr>
        <w:pStyle w:val="Odstavecseseznamem"/>
        <w:numPr>
          <w:ilvl w:val="2"/>
          <w:numId w:val="6"/>
        </w:numPr>
        <w:rPr>
          <w:rFonts w:ascii="Palatino Linotype" w:hAnsi="Palatino Linotype" w:cs="Arial"/>
        </w:rPr>
      </w:pPr>
      <w:r w:rsidRPr="00B207B7">
        <w:rPr>
          <w:rFonts w:ascii="Palatino Linotype" w:hAnsi="Palatino Linotype" w:cs="Arial"/>
        </w:rPr>
        <w:t>Součástí realizace Díla je i vypracování dokumentace skutečného provedení</w:t>
      </w:r>
      <w:r w:rsidRPr="008B45F6">
        <w:rPr>
          <w:rFonts w:ascii="Palatino Linotype" w:hAnsi="Palatino Linotype" w:cs="Arial"/>
        </w:rPr>
        <w:t xml:space="preserve"> stavby.</w:t>
      </w:r>
    </w:p>
    <w:p w14:paraId="6414457D" w14:textId="42160568" w:rsidR="00257C2B" w:rsidRPr="00C678BE" w:rsidRDefault="00257C2B" w:rsidP="00257C2B">
      <w:pPr>
        <w:numPr>
          <w:ilvl w:val="2"/>
          <w:numId w:val="6"/>
        </w:numPr>
        <w:jc w:val="both"/>
        <w:rPr>
          <w:rFonts w:ascii="Palatino Linotype" w:hAnsi="Palatino Linotype" w:cs="Arial"/>
          <w:sz w:val="22"/>
          <w:szCs w:val="22"/>
        </w:rPr>
      </w:pPr>
      <w:r w:rsidRPr="00C678BE">
        <w:rPr>
          <w:rFonts w:ascii="Palatino Linotype" w:hAnsi="Palatino Linotype" w:cs="Arial"/>
          <w:sz w:val="22"/>
          <w:szCs w:val="22"/>
        </w:rPr>
        <w:t>Mimo všechny definované činnosti patří následující práce a činnosti:</w:t>
      </w:r>
    </w:p>
    <w:p w14:paraId="2D630196" w14:textId="146600A7" w:rsidR="00257C2B" w:rsidRPr="00937810" w:rsidRDefault="00257C2B" w:rsidP="00257C2B">
      <w:pPr>
        <w:numPr>
          <w:ilvl w:val="3"/>
          <w:numId w:val="6"/>
        </w:numPr>
        <w:ind w:hanging="900"/>
        <w:jc w:val="both"/>
        <w:rPr>
          <w:rFonts w:ascii="Palatino Linotype" w:hAnsi="Palatino Linotype" w:cs="Arial"/>
          <w:snapToGrid w:val="0"/>
          <w:sz w:val="22"/>
          <w:szCs w:val="22"/>
        </w:rPr>
      </w:pPr>
      <w:r w:rsidRPr="00C678BE">
        <w:rPr>
          <w:rFonts w:ascii="Palatino Linotype" w:hAnsi="Palatino Linotype" w:cs="Arial"/>
          <w:snapToGrid w:val="0"/>
          <w:sz w:val="22"/>
          <w:szCs w:val="22"/>
        </w:rPr>
        <w:t>zajištění a provedení všech opatření organizačního</w:t>
      </w:r>
      <w:r w:rsidR="00CE7283">
        <w:rPr>
          <w:rFonts w:ascii="Palatino Linotype" w:hAnsi="Palatino Linotype" w:cs="Arial"/>
          <w:snapToGrid w:val="0"/>
          <w:sz w:val="22"/>
          <w:szCs w:val="22"/>
        </w:rPr>
        <w:t>, bezpečnostního</w:t>
      </w:r>
      <w:r w:rsidRPr="00C678BE">
        <w:rPr>
          <w:rFonts w:ascii="Palatino Linotype" w:hAnsi="Palatino Linotype" w:cs="Arial"/>
          <w:snapToGrid w:val="0"/>
          <w:sz w:val="22"/>
          <w:szCs w:val="22"/>
        </w:rPr>
        <w:t xml:space="preserve"> a stavebně </w:t>
      </w:r>
      <w:r w:rsidRPr="00937810">
        <w:rPr>
          <w:rFonts w:ascii="Palatino Linotype" w:hAnsi="Palatino Linotype" w:cs="Arial"/>
          <w:snapToGrid w:val="0"/>
          <w:sz w:val="22"/>
          <w:szCs w:val="22"/>
        </w:rPr>
        <w:t xml:space="preserve">technologického charakteru k řádnému provedení Díla, </w:t>
      </w:r>
    </w:p>
    <w:p w14:paraId="4A409528" w14:textId="77777777" w:rsidR="00257C2B" w:rsidRPr="00C678BE" w:rsidRDefault="00257C2B" w:rsidP="00257C2B">
      <w:pPr>
        <w:numPr>
          <w:ilvl w:val="3"/>
          <w:numId w:val="6"/>
        </w:numPr>
        <w:ind w:hanging="900"/>
        <w:jc w:val="both"/>
        <w:rPr>
          <w:rFonts w:ascii="Palatino Linotype" w:hAnsi="Palatino Linotype" w:cs="Arial"/>
          <w:snapToGrid w:val="0"/>
          <w:sz w:val="22"/>
          <w:szCs w:val="22"/>
        </w:rPr>
      </w:pPr>
      <w:r w:rsidRPr="00C678BE">
        <w:rPr>
          <w:rFonts w:ascii="Palatino Linotype" w:hAnsi="Palatino Linotype" w:cs="Arial"/>
          <w:snapToGrid w:val="0"/>
          <w:sz w:val="22"/>
          <w:szCs w:val="22"/>
        </w:rPr>
        <w:t>zdokumentování polohy a stavu vše</w:t>
      </w:r>
      <w:r>
        <w:rPr>
          <w:rFonts w:ascii="Palatino Linotype" w:hAnsi="Palatino Linotype" w:cs="Arial"/>
          <w:snapToGrid w:val="0"/>
          <w:sz w:val="22"/>
          <w:szCs w:val="22"/>
        </w:rPr>
        <w:t xml:space="preserve">ch prvků a rozvodů, které budou </w:t>
      </w:r>
      <w:r w:rsidRPr="00C678BE">
        <w:rPr>
          <w:rFonts w:ascii="Palatino Linotype" w:hAnsi="Palatino Linotype" w:cs="Arial"/>
          <w:snapToGrid w:val="0"/>
          <w:sz w:val="22"/>
          <w:szCs w:val="22"/>
        </w:rPr>
        <w:t>zakryty,</w:t>
      </w:r>
    </w:p>
    <w:p w14:paraId="20F44E06" w14:textId="0D5FF493" w:rsidR="00257C2B" w:rsidRPr="00FE3F6F" w:rsidRDefault="00257C2B" w:rsidP="00FE3F6F">
      <w:pPr>
        <w:numPr>
          <w:ilvl w:val="3"/>
          <w:numId w:val="6"/>
        </w:numPr>
        <w:ind w:hanging="900"/>
        <w:jc w:val="both"/>
        <w:rPr>
          <w:rFonts w:ascii="Palatino Linotype" w:hAnsi="Palatino Linotype" w:cs="Arial"/>
          <w:snapToGrid w:val="0"/>
          <w:sz w:val="22"/>
          <w:szCs w:val="22"/>
        </w:rPr>
      </w:pPr>
      <w:r w:rsidRPr="00C678BE">
        <w:rPr>
          <w:rFonts w:ascii="Palatino Linotype" w:hAnsi="Palatino Linotype" w:cs="Arial"/>
          <w:snapToGrid w:val="0"/>
          <w:sz w:val="22"/>
          <w:szCs w:val="22"/>
        </w:rPr>
        <w:t>zajištění průběžné fotodokumentace prováděných prací a její předání na CD při předání stavby,</w:t>
      </w:r>
    </w:p>
    <w:p w14:paraId="5761F559" w14:textId="3E27517E" w:rsidR="00257C2B" w:rsidRPr="00C678BE" w:rsidRDefault="00257C2B" w:rsidP="00621C76">
      <w:pPr>
        <w:numPr>
          <w:ilvl w:val="3"/>
          <w:numId w:val="6"/>
        </w:numPr>
        <w:ind w:left="1548" w:hanging="941"/>
        <w:jc w:val="both"/>
        <w:rPr>
          <w:rFonts w:ascii="Palatino Linotype" w:hAnsi="Palatino Linotype" w:cs="Arial"/>
          <w:snapToGrid w:val="0"/>
          <w:sz w:val="22"/>
          <w:szCs w:val="22"/>
        </w:rPr>
      </w:pPr>
      <w:r w:rsidRPr="00C678BE">
        <w:rPr>
          <w:rFonts w:ascii="Palatino Linotype" w:hAnsi="Palatino Linotype" w:cs="Arial"/>
          <w:snapToGrid w:val="0"/>
          <w:sz w:val="22"/>
          <w:szCs w:val="22"/>
        </w:rPr>
        <w:t xml:space="preserve">zajištění všech ostatních nezbytných zkoušek, atestů a revizí podle ČSN </w:t>
      </w:r>
      <w:r>
        <w:rPr>
          <w:rFonts w:ascii="Palatino Linotype" w:hAnsi="Palatino Linotype" w:cs="Arial"/>
          <w:snapToGrid w:val="0"/>
          <w:sz w:val="22"/>
          <w:szCs w:val="22"/>
        </w:rPr>
        <w:br/>
      </w:r>
      <w:r w:rsidRPr="00C678BE">
        <w:rPr>
          <w:rFonts w:ascii="Palatino Linotype" w:hAnsi="Palatino Linotype" w:cs="Arial"/>
          <w:snapToGrid w:val="0"/>
          <w:sz w:val="22"/>
          <w:szCs w:val="22"/>
        </w:rPr>
        <w:t>a případných jiných právních nebo technických předpisů platn</w:t>
      </w:r>
      <w:r>
        <w:rPr>
          <w:rFonts w:ascii="Palatino Linotype" w:hAnsi="Palatino Linotype" w:cs="Arial"/>
          <w:snapToGrid w:val="0"/>
          <w:sz w:val="22"/>
          <w:szCs w:val="22"/>
        </w:rPr>
        <w:t>ých v době provádění a předání D</w:t>
      </w:r>
      <w:r w:rsidRPr="00C678BE">
        <w:rPr>
          <w:rFonts w:ascii="Palatino Linotype" w:hAnsi="Palatino Linotype" w:cs="Arial"/>
          <w:snapToGrid w:val="0"/>
          <w:sz w:val="22"/>
          <w:szCs w:val="22"/>
        </w:rPr>
        <w:t xml:space="preserve">íla, kterými bude prokázáno dosažení předepsané </w:t>
      </w:r>
      <w:r w:rsidRPr="00C678BE">
        <w:rPr>
          <w:rFonts w:ascii="Palatino Linotype" w:hAnsi="Palatino Linotype" w:cs="Arial"/>
          <w:snapToGrid w:val="0"/>
          <w:sz w:val="22"/>
          <w:szCs w:val="22"/>
        </w:rPr>
        <w:lastRenderedPageBreak/>
        <w:t xml:space="preserve">kvality a předepsaných technických parametrů </w:t>
      </w:r>
      <w:r>
        <w:rPr>
          <w:rFonts w:ascii="Palatino Linotype" w:hAnsi="Palatino Linotype" w:cs="Arial"/>
          <w:snapToGrid w:val="0"/>
          <w:sz w:val="22"/>
          <w:szCs w:val="22"/>
        </w:rPr>
        <w:t>D</w:t>
      </w:r>
      <w:r w:rsidRPr="00C678BE">
        <w:rPr>
          <w:rFonts w:ascii="Palatino Linotype" w:hAnsi="Palatino Linotype" w:cs="Arial"/>
          <w:snapToGrid w:val="0"/>
          <w:sz w:val="22"/>
          <w:szCs w:val="22"/>
        </w:rPr>
        <w:t>íla</w:t>
      </w:r>
      <w:r>
        <w:rPr>
          <w:rFonts w:ascii="Palatino Linotype" w:hAnsi="Palatino Linotype" w:cs="Arial"/>
          <w:snapToGrid w:val="0"/>
          <w:sz w:val="22"/>
          <w:szCs w:val="22"/>
        </w:rPr>
        <w:t xml:space="preserve">. </w:t>
      </w:r>
      <w:r w:rsidRPr="003F4252">
        <w:rPr>
          <w:rFonts w:ascii="Palatino Linotype" w:hAnsi="Palatino Linotype" w:cs="Arial"/>
          <w:snapToGrid w:val="0"/>
          <w:sz w:val="22"/>
          <w:szCs w:val="22"/>
        </w:rPr>
        <w:t xml:space="preserve">Smluvní strany se výslovně dohodly, že normy ČSN (rozumí se tím i ČSN EN), jejichž použití přichází při provádění </w:t>
      </w:r>
      <w:r>
        <w:rPr>
          <w:rFonts w:ascii="Palatino Linotype" w:hAnsi="Palatino Linotype" w:cs="Arial"/>
          <w:snapToGrid w:val="0"/>
          <w:sz w:val="22"/>
          <w:szCs w:val="22"/>
        </w:rPr>
        <w:t>D</w:t>
      </w:r>
      <w:r w:rsidRPr="003F4252">
        <w:rPr>
          <w:rFonts w:ascii="Palatino Linotype" w:hAnsi="Palatino Linotype" w:cs="Arial"/>
          <w:snapToGrid w:val="0"/>
          <w:sz w:val="22"/>
          <w:szCs w:val="22"/>
        </w:rPr>
        <w:t xml:space="preserve">íla v úvahu, budou pro provedení </w:t>
      </w:r>
      <w:r>
        <w:rPr>
          <w:rFonts w:ascii="Palatino Linotype" w:hAnsi="Palatino Linotype" w:cs="Arial"/>
          <w:snapToGrid w:val="0"/>
          <w:sz w:val="22"/>
          <w:szCs w:val="22"/>
        </w:rPr>
        <w:t>D</w:t>
      </w:r>
      <w:r w:rsidRPr="003F4252">
        <w:rPr>
          <w:rFonts w:ascii="Palatino Linotype" w:hAnsi="Palatino Linotype" w:cs="Arial"/>
          <w:snapToGrid w:val="0"/>
          <w:sz w:val="22"/>
          <w:szCs w:val="22"/>
        </w:rPr>
        <w:t>íla považovat obě smluvní strany za závazné v plném rozsahu</w:t>
      </w:r>
      <w:r>
        <w:rPr>
          <w:rFonts w:ascii="Palatino Linotype" w:hAnsi="Palatino Linotype" w:cs="Arial"/>
          <w:snapToGrid w:val="0"/>
          <w:sz w:val="22"/>
          <w:szCs w:val="22"/>
        </w:rPr>
        <w:t>,</w:t>
      </w:r>
    </w:p>
    <w:p w14:paraId="12E82F79" w14:textId="77777777" w:rsidR="00257C2B" w:rsidRPr="00C678BE" w:rsidRDefault="00257C2B" w:rsidP="00257C2B">
      <w:pPr>
        <w:numPr>
          <w:ilvl w:val="3"/>
          <w:numId w:val="6"/>
        </w:numPr>
        <w:ind w:hanging="900"/>
        <w:jc w:val="both"/>
        <w:rPr>
          <w:rFonts w:ascii="Palatino Linotype" w:hAnsi="Palatino Linotype" w:cs="Arial"/>
          <w:snapToGrid w:val="0"/>
          <w:sz w:val="22"/>
          <w:szCs w:val="22"/>
        </w:rPr>
      </w:pPr>
      <w:r w:rsidRPr="00C678BE">
        <w:rPr>
          <w:rFonts w:ascii="Palatino Linotype" w:hAnsi="Palatino Linotype" w:cs="Arial"/>
          <w:snapToGrid w:val="0"/>
          <w:sz w:val="22"/>
          <w:szCs w:val="22"/>
        </w:rPr>
        <w:t xml:space="preserve">odvoz a uložení vybouraných hmot a stavební suti na skládku včetně poplatku za uskladnění v souladu s ustanoveními zákona č. 185/2001 Sb., </w:t>
      </w:r>
      <w:r>
        <w:rPr>
          <w:rFonts w:ascii="Palatino Linotype" w:hAnsi="Palatino Linotype" w:cs="Arial"/>
          <w:snapToGrid w:val="0"/>
          <w:sz w:val="22"/>
          <w:szCs w:val="22"/>
        </w:rPr>
        <w:br/>
      </w:r>
      <w:r w:rsidRPr="00C678BE">
        <w:rPr>
          <w:rFonts w:ascii="Palatino Linotype" w:hAnsi="Palatino Linotype" w:cs="Arial"/>
          <w:snapToGrid w:val="0"/>
          <w:sz w:val="22"/>
          <w:szCs w:val="22"/>
        </w:rPr>
        <w:t>o odpadech a o změně některých dalších zákonů, ve znění pozdějších předpisů,</w:t>
      </w:r>
    </w:p>
    <w:p w14:paraId="7071F94A" w14:textId="5AF556A2" w:rsidR="00257C2B" w:rsidRPr="00C678BE" w:rsidRDefault="00257C2B" w:rsidP="00257C2B">
      <w:pPr>
        <w:numPr>
          <w:ilvl w:val="3"/>
          <w:numId w:val="6"/>
        </w:numPr>
        <w:ind w:hanging="900"/>
        <w:jc w:val="both"/>
        <w:rPr>
          <w:rFonts w:ascii="Palatino Linotype" w:hAnsi="Palatino Linotype" w:cs="Arial"/>
          <w:snapToGrid w:val="0"/>
          <w:sz w:val="22"/>
          <w:szCs w:val="22"/>
        </w:rPr>
      </w:pPr>
      <w:r w:rsidRPr="00C678BE">
        <w:rPr>
          <w:rFonts w:ascii="Palatino Linotype" w:hAnsi="Palatino Linotype" w:cs="Arial"/>
          <w:snapToGrid w:val="0"/>
          <w:sz w:val="22"/>
          <w:szCs w:val="22"/>
        </w:rPr>
        <w:t xml:space="preserve">uvedení všech povrchů dotčených stavbou do původního stavu </w:t>
      </w:r>
    </w:p>
    <w:p w14:paraId="5F757EE5" w14:textId="589918CB" w:rsidR="00257C2B" w:rsidRPr="00C678BE" w:rsidRDefault="00257C2B" w:rsidP="00DE105C">
      <w:pPr>
        <w:numPr>
          <w:ilvl w:val="3"/>
          <w:numId w:val="6"/>
        </w:numPr>
        <w:ind w:hanging="939"/>
        <w:jc w:val="both"/>
        <w:rPr>
          <w:rFonts w:ascii="Palatino Linotype" w:hAnsi="Palatino Linotype" w:cs="Arial"/>
          <w:snapToGrid w:val="0"/>
          <w:sz w:val="22"/>
          <w:szCs w:val="22"/>
        </w:rPr>
      </w:pPr>
      <w:r w:rsidRPr="00C678BE">
        <w:rPr>
          <w:rFonts w:ascii="Palatino Linotype" w:hAnsi="Palatino Linotype" w:cs="Arial"/>
          <w:sz w:val="22"/>
          <w:szCs w:val="22"/>
        </w:rPr>
        <w:t xml:space="preserve">důsledný úklid staveniště a okolí před protokolárním předáním a převzetím </w:t>
      </w:r>
      <w:r>
        <w:rPr>
          <w:rFonts w:ascii="Palatino Linotype" w:hAnsi="Palatino Linotype" w:cs="Arial"/>
          <w:sz w:val="22"/>
          <w:szCs w:val="22"/>
        </w:rPr>
        <w:t>D</w:t>
      </w:r>
      <w:r w:rsidRPr="00C678BE">
        <w:rPr>
          <w:rFonts w:ascii="Palatino Linotype" w:hAnsi="Palatino Linotype" w:cs="Arial"/>
          <w:sz w:val="22"/>
          <w:szCs w:val="22"/>
        </w:rPr>
        <w:t>íla</w:t>
      </w:r>
      <w:r w:rsidR="00F77DF1">
        <w:rPr>
          <w:rFonts w:ascii="Palatino Linotype" w:hAnsi="Palatino Linotype" w:cs="Arial"/>
          <w:sz w:val="22"/>
          <w:szCs w:val="22"/>
        </w:rPr>
        <w:t>,</w:t>
      </w:r>
    </w:p>
    <w:p w14:paraId="39921080" w14:textId="77777777" w:rsidR="00257C2B" w:rsidRPr="00731403" w:rsidRDefault="00257C2B" w:rsidP="00257C2B">
      <w:pPr>
        <w:numPr>
          <w:ilvl w:val="3"/>
          <w:numId w:val="6"/>
        </w:numPr>
        <w:ind w:hanging="900"/>
        <w:jc w:val="both"/>
        <w:rPr>
          <w:rFonts w:ascii="Palatino Linotype" w:hAnsi="Palatino Linotype" w:cs="Arial"/>
          <w:snapToGrid w:val="0"/>
          <w:sz w:val="22"/>
          <w:szCs w:val="22"/>
        </w:rPr>
      </w:pPr>
      <w:r w:rsidRPr="00C678BE">
        <w:rPr>
          <w:rFonts w:ascii="Palatino Linotype" w:hAnsi="Palatino Linotype" w:cs="Arial"/>
          <w:sz w:val="22"/>
          <w:szCs w:val="22"/>
        </w:rPr>
        <w:t>v dostatečném předstihu před zahájením stavby a během stavby informování a komunikace s</w:t>
      </w:r>
      <w:r>
        <w:rPr>
          <w:rFonts w:ascii="Palatino Linotype" w:hAnsi="Palatino Linotype" w:cs="Arial"/>
          <w:sz w:val="22"/>
          <w:szCs w:val="22"/>
        </w:rPr>
        <w:t> Objednatelem,</w:t>
      </w:r>
    </w:p>
    <w:p w14:paraId="338FDB43" w14:textId="056E28EB" w:rsidR="00257C2B" w:rsidRDefault="00257C2B" w:rsidP="00257C2B">
      <w:pPr>
        <w:numPr>
          <w:ilvl w:val="3"/>
          <w:numId w:val="6"/>
        </w:numPr>
        <w:ind w:hanging="900"/>
        <w:jc w:val="both"/>
        <w:rPr>
          <w:rFonts w:ascii="Palatino Linotype" w:hAnsi="Palatino Linotype" w:cs="Arial"/>
          <w:sz w:val="22"/>
          <w:szCs w:val="22"/>
        </w:rPr>
      </w:pPr>
      <w:r w:rsidRPr="00C678BE">
        <w:rPr>
          <w:rFonts w:ascii="Palatino Linotype" w:hAnsi="Palatino Linotype" w:cs="Arial"/>
          <w:sz w:val="22"/>
          <w:szCs w:val="22"/>
        </w:rPr>
        <w:t xml:space="preserve">umožnit provádění kontrol dokumentů i kontrol v místě realizace </w:t>
      </w:r>
      <w:r>
        <w:rPr>
          <w:rFonts w:ascii="Palatino Linotype" w:hAnsi="Palatino Linotype" w:cs="Arial"/>
          <w:sz w:val="22"/>
          <w:szCs w:val="22"/>
        </w:rPr>
        <w:t>Díla</w:t>
      </w:r>
      <w:r w:rsidRPr="00C678BE">
        <w:rPr>
          <w:rFonts w:ascii="Palatino Linotype" w:hAnsi="Palatino Linotype" w:cs="Arial"/>
          <w:sz w:val="22"/>
          <w:szCs w:val="22"/>
        </w:rPr>
        <w:t xml:space="preserve"> všem subjektům</w:t>
      </w:r>
      <w:r>
        <w:rPr>
          <w:rFonts w:ascii="Palatino Linotype" w:hAnsi="Palatino Linotype" w:cs="Arial"/>
          <w:sz w:val="22"/>
          <w:szCs w:val="22"/>
        </w:rPr>
        <w:t xml:space="preserve"> - pověřeným</w:t>
      </w:r>
      <w:r w:rsidRPr="00C678BE">
        <w:rPr>
          <w:rFonts w:ascii="Palatino Linotype" w:hAnsi="Palatino Linotype" w:cs="Arial"/>
          <w:sz w:val="22"/>
          <w:szCs w:val="22"/>
        </w:rPr>
        <w:t xml:space="preserve"> kontrolním orgánům ČR</w:t>
      </w:r>
      <w:r>
        <w:rPr>
          <w:rFonts w:ascii="Palatino Linotype" w:hAnsi="Palatino Linotype" w:cs="Arial"/>
          <w:sz w:val="22"/>
          <w:szCs w:val="22"/>
        </w:rPr>
        <w:t>,</w:t>
      </w:r>
    </w:p>
    <w:p w14:paraId="30DB6E3C" w14:textId="77777777" w:rsidR="00257C2B" w:rsidRDefault="00257C2B" w:rsidP="00257C2B">
      <w:pPr>
        <w:numPr>
          <w:ilvl w:val="3"/>
          <w:numId w:val="6"/>
        </w:numPr>
        <w:ind w:hanging="900"/>
        <w:jc w:val="both"/>
        <w:rPr>
          <w:rFonts w:ascii="Palatino Linotype" w:hAnsi="Palatino Linotype" w:cs="Arial"/>
          <w:sz w:val="22"/>
          <w:szCs w:val="22"/>
        </w:rPr>
      </w:pPr>
      <w:r>
        <w:rPr>
          <w:rFonts w:ascii="Palatino Linotype" w:hAnsi="Palatino Linotype" w:cs="Arial"/>
          <w:sz w:val="22"/>
          <w:szCs w:val="22"/>
        </w:rPr>
        <w:t>poskytnout O</w:t>
      </w:r>
      <w:r w:rsidRPr="00C678BE">
        <w:rPr>
          <w:rFonts w:ascii="Palatino Linotype" w:hAnsi="Palatino Linotype" w:cs="Arial"/>
          <w:sz w:val="22"/>
          <w:szCs w:val="22"/>
        </w:rPr>
        <w:t>bjednateli na jeho písemnou žádost veškeré d</w:t>
      </w:r>
      <w:r>
        <w:rPr>
          <w:rFonts w:ascii="Palatino Linotype" w:hAnsi="Palatino Linotype" w:cs="Arial"/>
          <w:sz w:val="22"/>
          <w:szCs w:val="22"/>
        </w:rPr>
        <w:t>oklady související s realizací D</w:t>
      </w:r>
      <w:r w:rsidRPr="00C678BE">
        <w:rPr>
          <w:rFonts w:ascii="Palatino Linotype" w:hAnsi="Palatino Linotype" w:cs="Arial"/>
          <w:sz w:val="22"/>
          <w:szCs w:val="22"/>
        </w:rPr>
        <w:t>íla, které si mohou vyžádat kontrolní orgány,</w:t>
      </w:r>
    </w:p>
    <w:p w14:paraId="5271BEFF" w14:textId="07BD39FB" w:rsidR="001A6266" w:rsidRDefault="001A6266" w:rsidP="00257C2B">
      <w:pPr>
        <w:numPr>
          <w:ilvl w:val="3"/>
          <w:numId w:val="6"/>
        </w:numPr>
        <w:ind w:hanging="900"/>
        <w:jc w:val="both"/>
        <w:rPr>
          <w:rFonts w:ascii="Palatino Linotype" w:hAnsi="Palatino Linotype" w:cs="Arial"/>
          <w:sz w:val="22"/>
          <w:szCs w:val="22"/>
        </w:rPr>
      </w:pPr>
      <w:r>
        <w:rPr>
          <w:rFonts w:ascii="Palatino Linotype" w:hAnsi="Palatino Linotype" w:cs="Arial"/>
          <w:sz w:val="22"/>
          <w:szCs w:val="22"/>
        </w:rPr>
        <w:t>součinnost zhotovitele při kolaudaci stavby.</w:t>
      </w:r>
    </w:p>
    <w:p w14:paraId="2927BBC6" w14:textId="77777777" w:rsidR="008B45F6" w:rsidRDefault="008B45F6" w:rsidP="008B45F6">
      <w:pPr>
        <w:ind w:left="1506"/>
        <w:jc w:val="both"/>
        <w:rPr>
          <w:rFonts w:ascii="Palatino Linotype" w:hAnsi="Palatino Linotype" w:cs="Arial"/>
          <w:sz w:val="22"/>
          <w:szCs w:val="22"/>
        </w:rPr>
      </w:pPr>
    </w:p>
    <w:p w14:paraId="3BB12037" w14:textId="1B7C6F76" w:rsidR="008B45F6" w:rsidRPr="007E62A7" w:rsidRDefault="008B45F6" w:rsidP="008B45F6">
      <w:pPr>
        <w:numPr>
          <w:ilvl w:val="1"/>
          <w:numId w:val="27"/>
        </w:numPr>
        <w:jc w:val="both"/>
        <w:rPr>
          <w:rFonts w:ascii="Palatino Linotype" w:hAnsi="Palatino Linotype" w:cs="Arial"/>
          <w:sz w:val="22"/>
          <w:szCs w:val="22"/>
        </w:rPr>
      </w:pPr>
      <w:r w:rsidRPr="008B45F6">
        <w:rPr>
          <w:rFonts w:ascii="Palatino Linotype" w:hAnsi="Palatino Linotype" w:cs="Arial"/>
          <w:b/>
          <w:sz w:val="22"/>
          <w:szCs w:val="22"/>
        </w:rPr>
        <w:t>Projektová dokumentace (</w:t>
      </w:r>
      <w:r w:rsidRPr="001F5655">
        <w:rPr>
          <w:rFonts w:ascii="Palatino Linotype" w:hAnsi="Palatino Linotype" w:cs="Arial"/>
          <w:b/>
          <w:sz w:val="22"/>
          <w:szCs w:val="22"/>
        </w:rPr>
        <w:t>Dokumentace pro provádění stavby ve smyslu čl.</w:t>
      </w:r>
      <w:r w:rsidRPr="001F5655">
        <w:rPr>
          <w:rFonts w:ascii="Palatino Linotype" w:hAnsi="Palatino Linotype" w:cs="Arial"/>
          <w:sz w:val="22"/>
          <w:szCs w:val="22"/>
        </w:rPr>
        <w:t xml:space="preserve"> 2.2 </w:t>
      </w:r>
      <w:r w:rsidRPr="007E62A7">
        <w:rPr>
          <w:rFonts w:ascii="Palatino Linotype" w:hAnsi="Palatino Linotype" w:cs="Arial"/>
          <w:sz w:val="22"/>
          <w:szCs w:val="22"/>
        </w:rPr>
        <w:t xml:space="preserve">písm. </w:t>
      </w:r>
      <w:r w:rsidR="003B7986" w:rsidRPr="007E62A7">
        <w:rPr>
          <w:rFonts w:ascii="Palatino Linotype" w:hAnsi="Palatino Linotype" w:cs="Arial"/>
          <w:sz w:val="22"/>
          <w:szCs w:val="22"/>
        </w:rPr>
        <w:t>b</w:t>
      </w:r>
      <w:r w:rsidRPr="007E62A7">
        <w:rPr>
          <w:rFonts w:ascii="Palatino Linotype" w:hAnsi="Palatino Linotype" w:cs="Arial"/>
          <w:sz w:val="22"/>
          <w:szCs w:val="22"/>
        </w:rPr>
        <w:t>) této Smlouvy) a následující stupně dokumentací.</w:t>
      </w:r>
    </w:p>
    <w:p w14:paraId="152DAE28" w14:textId="3DE80507" w:rsidR="008B45F6" w:rsidRPr="001F5655" w:rsidRDefault="008B45F6" w:rsidP="008B45F6">
      <w:pPr>
        <w:numPr>
          <w:ilvl w:val="2"/>
          <w:numId w:val="27"/>
        </w:numPr>
        <w:jc w:val="both"/>
        <w:rPr>
          <w:rFonts w:ascii="Palatino Linotype" w:hAnsi="Palatino Linotype" w:cs="Arial"/>
          <w:sz w:val="22"/>
          <w:szCs w:val="22"/>
        </w:rPr>
      </w:pPr>
      <w:r w:rsidRPr="007E62A7">
        <w:rPr>
          <w:rFonts w:ascii="Palatino Linotype" w:hAnsi="Palatino Linotype" w:cs="Arial"/>
          <w:sz w:val="22"/>
          <w:szCs w:val="22"/>
        </w:rPr>
        <w:t>Dokumentace pro provádění stavby podle čl. 2.2 písm</w:t>
      </w:r>
      <w:r w:rsidR="003B7986" w:rsidRPr="007E62A7">
        <w:rPr>
          <w:rFonts w:ascii="Palatino Linotype" w:hAnsi="Palatino Linotype" w:cs="Arial"/>
          <w:sz w:val="22"/>
          <w:szCs w:val="22"/>
        </w:rPr>
        <w:t>. b</w:t>
      </w:r>
      <w:r w:rsidRPr="007E62A7">
        <w:rPr>
          <w:rFonts w:ascii="Palatino Linotype" w:hAnsi="Palatino Linotype" w:cs="Arial"/>
          <w:sz w:val="22"/>
          <w:szCs w:val="22"/>
        </w:rPr>
        <w:t>) Smlouvy je vypracována v souladu se zákonem č. 183/2006 Sb., o územním plánování a stavebním řádu (dále též jako „stavební zákon“) a prováděcími předpisy v rozsahu specifikovaném</w:t>
      </w:r>
      <w:r w:rsidRPr="001F5655">
        <w:rPr>
          <w:rFonts w:ascii="Palatino Linotype" w:hAnsi="Palatino Linotype" w:cs="Arial"/>
          <w:sz w:val="22"/>
          <w:szCs w:val="22"/>
        </w:rPr>
        <w:t xml:space="preserve"> vyhláškou č. 499/2006 Sb., o dokumentaci staveb, ve znění vyhlášky č. 62/2013  (dále též jako „vyhláška o dokumentaci staveb“).</w:t>
      </w:r>
    </w:p>
    <w:p w14:paraId="147EF5A6" w14:textId="77777777" w:rsidR="008B45F6" w:rsidRPr="001F5655" w:rsidRDefault="008B45F6" w:rsidP="008B45F6">
      <w:pPr>
        <w:numPr>
          <w:ilvl w:val="2"/>
          <w:numId w:val="27"/>
        </w:numPr>
        <w:jc w:val="both"/>
        <w:rPr>
          <w:rFonts w:ascii="Palatino Linotype" w:hAnsi="Palatino Linotype" w:cs="Arial"/>
          <w:snapToGrid w:val="0"/>
          <w:sz w:val="22"/>
          <w:szCs w:val="22"/>
        </w:rPr>
      </w:pPr>
      <w:r w:rsidRPr="001F5655">
        <w:rPr>
          <w:rFonts w:ascii="Palatino Linotype" w:hAnsi="Palatino Linotype" w:cs="Arial"/>
          <w:snapToGrid w:val="0"/>
          <w:sz w:val="22"/>
          <w:szCs w:val="22"/>
        </w:rPr>
        <w:t>Projektová dokumentace pro provádění stavby</w:t>
      </w:r>
    </w:p>
    <w:p w14:paraId="65A28EDC" w14:textId="77777777" w:rsidR="008B45F6" w:rsidRPr="00C22470" w:rsidRDefault="008B45F6" w:rsidP="008B45F6">
      <w:pPr>
        <w:numPr>
          <w:ilvl w:val="3"/>
          <w:numId w:val="27"/>
        </w:numPr>
        <w:ind w:hanging="900"/>
        <w:jc w:val="both"/>
        <w:rPr>
          <w:rFonts w:ascii="Palatino Linotype" w:hAnsi="Palatino Linotype" w:cs="Arial"/>
          <w:sz w:val="22"/>
          <w:szCs w:val="22"/>
        </w:rPr>
      </w:pPr>
      <w:r w:rsidRPr="001F5655">
        <w:rPr>
          <w:rFonts w:ascii="Palatino Linotype" w:hAnsi="Palatino Linotype" w:cs="Arial"/>
          <w:sz w:val="22"/>
          <w:szCs w:val="22"/>
        </w:rPr>
        <w:t>Objednatel předá Zhotoviteli Projektovou dokumentaci, resp</w:t>
      </w:r>
      <w:r w:rsidRPr="00C22470">
        <w:rPr>
          <w:rFonts w:ascii="Palatino Linotype" w:hAnsi="Palatino Linotype" w:cs="Arial"/>
          <w:sz w:val="22"/>
          <w:szCs w:val="22"/>
        </w:rPr>
        <w:t>. Dokumentaci pro provádění stavby (DPS) při podpisu Smlouvy o dílo a to v počtu 2 ks v listinné podobě a v počtu 1 ks v elektronické podobě na datovém nosiči.</w:t>
      </w:r>
    </w:p>
    <w:p w14:paraId="284F788C" w14:textId="77777777" w:rsidR="008B45F6" w:rsidRPr="001F5655" w:rsidRDefault="008B45F6" w:rsidP="008B45F6">
      <w:pPr>
        <w:numPr>
          <w:ilvl w:val="3"/>
          <w:numId w:val="27"/>
        </w:numPr>
        <w:ind w:hanging="900"/>
        <w:jc w:val="both"/>
        <w:rPr>
          <w:rFonts w:ascii="Palatino Linotype" w:hAnsi="Palatino Linotype" w:cs="Arial"/>
          <w:sz w:val="22"/>
          <w:szCs w:val="22"/>
        </w:rPr>
      </w:pPr>
      <w:r w:rsidRPr="00C22470">
        <w:rPr>
          <w:rFonts w:ascii="Palatino Linotype" w:hAnsi="Palatino Linotype" w:cs="Arial"/>
          <w:sz w:val="22"/>
          <w:szCs w:val="22"/>
        </w:rPr>
        <w:t>Zhotovitel předá Objednateli ke schválení výrobní dokumentaci, dílenské výkresy a technologické postupy. Technologické postupy budou</w:t>
      </w:r>
      <w:r w:rsidRPr="001F5655">
        <w:rPr>
          <w:rFonts w:ascii="Palatino Linotype" w:hAnsi="Palatino Linotype" w:cs="Arial"/>
          <w:sz w:val="22"/>
          <w:szCs w:val="22"/>
        </w:rPr>
        <w:t xml:space="preserve"> obsahovat přinejmenším identifikační údaje Zhotovitele, detailní pracovní postup rozepsaný do všech činností a dodávek všech i pomocných materiálů, vyhodnocení významných rizik souvisejících s uvedenými pracemi a opatření pro eliminaci nebo omezení rizik.</w:t>
      </w:r>
    </w:p>
    <w:p w14:paraId="0BD0588C" w14:textId="77777777" w:rsidR="008B45F6" w:rsidRPr="001F5655" w:rsidRDefault="008B45F6" w:rsidP="008B45F6">
      <w:pPr>
        <w:numPr>
          <w:ilvl w:val="2"/>
          <w:numId w:val="27"/>
        </w:numPr>
        <w:jc w:val="both"/>
        <w:rPr>
          <w:rFonts w:ascii="Palatino Linotype" w:hAnsi="Palatino Linotype" w:cs="Arial"/>
          <w:snapToGrid w:val="0"/>
          <w:sz w:val="22"/>
          <w:szCs w:val="22"/>
        </w:rPr>
      </w:pPr>
      <w:r w:rsidRPr="001F5655">
        <w:rPr>
          <w:rFonts w:ascii="Palatino Linotype" w:hAnsi="Palatino Linotype" w:cs="Arial"/>
          <w:sz w:val="22"/>
          <w:szCs w:val="22"/>
        </w:rPr>
        <w:t>Dokumentace skutečného provedení stavby</w:t>
      </w:r>
      <w:r w:rsidRPr="001F5655">
        <w:rPr>
          <w:rFonts w:ascii="Palatino Linotype" w:hAnsi="Palatino Linotype" w:cs="Arial"/>
          <w:snapToGrid w:val="0"/>
          <w:sz w:val="22"/>
          <w:szCs w:val="22"/>
        </w:rPr>
        <w:t xml:space="preserve"> </w:t>
      </w:r>
    </w:p>
    <w:p w14:paraId="52E1A37D" w14:textId="4836E6D1" w:rsidR="008B45F6" w:rsidRPr="001F5655" w:rsidRDefault="008B45F6" w:rsidP="008B45F6">
      <w:pPr>
        <w:numPr>
          <w:ilvl w:val="3"/>
          <w:numId w:val="27"/>
        </w:numPr>
        <w:ind w:hanging="939"/>
        <w:jc w:val="both"/>
        <w:rPr>
          <w:rFonts w:ascii="Palatino Linotype" w:hAnsi="Palatino Linotype" w:cs="Arial"/>
          <w:snapToGrid w:val="0"/>
          <w:sz w:val="22"/>
          <w:szCs w:val="22"/>
        </w:rPr>
      </w:pPr>
      <w:r w:rsidRPr="001F5655">
        <w:rPr>
          <w:rFonts w:ascii="Palatino Linotype" w:hAnsi="Palatino Linotype" w:cs="Arial"/>
          <w:snapToGrid w:val="0"/>
          <w:sz w:val="22"/>
          <w:szCs w:val="22"/>
        </w:rPr>
        <w:t>Dokumentaci skutečného provedení stavby vypracuje Zhotovitel jako součást dodáv</w:t>
      </w:r>
      <w:r w:rsidR="00A35A34" w:rsidRPr="001F5655">
        <w:rPr>
          <w:rFonts w:ascii="Palatino Linotype" w:hAnsi="Palatino Linotype" w:cs="Arial"/>
          <w:snapToGrid w:val="0"/>
          <w:sz w:val="22"/>
          <w:szCs w:val="22"/>
        </w:rPr>
        <w:t>ky stavby. Ustanovení čl. 2.3.</w:t>
      </w:r>
      <w:r w:rsidRPr="001F5655">
        <w:rPr>
          <w:rFonts w:ascii="Palatino Linotype" w:hAnsi="Palatino Linotype" w:cs="Arial"/>
          <w:snapToGrid w:val="0"/>
          <w:sz w:val="22"/>
          <w:szCs w:val="22"/>
        </w:rPr>
        <w:t>1 této Smlouvy se použije obdobě.</w:t>
      </w:r>
    </w:p>
    <w:p w14:paraId="3549C7D4" w14:textId="77777777" w:rsidR="008B45F6" w:rsidRPr="001F5655" w:rsidRDefault="008B45F6" w:rsidP="008B45F6">
      <w:pPr>
        <w:numPr>
          <w:ilvl w:val="3"/>
          <w:numId w:val="27"/>
        </w:numPr>
        <w:ind w:hanging="939"/>
        <w:jc w:val="both"/>
        <w:rPr>
          <w:rFonts w:ascii="Palatino Linotype" w:hAnsi="Palatino Linotype" w:cs="Arial"/>
          <w:snapToGrid w:val="0"/>
          <w:sz w:val="22"/>
          <w:szCs w:val="22"/>
        </w:rPr>
      </w:pPr>
      <w:r w:rsidRPr="001F5655">
        <w:rPr>
          <w:rFonts w:ascii="Palatino Linotype" w:hAnsi="Palatino Linotype" w:cs="Arial"/>
          <w:snapToGrid w:val="0"/>
          <w:sz w:val="22"/>
          <w:szCs w:val="22"/>
        </w:rPr>
        <w:t>Dokumentace skutečného provedení stavby bude předána Objednateli ve třech vyhotoveních v grafické (tištěné) podobě a jednou v elektronické podobě na datovém nosiči CD-ROM nebo obdobném nejpozději do termínu předání a převzetí Díla. Datový nosič bude řádně označen a bude na něm označeno, o jakou projektovou dokumentaci se jedná a kdy byl datový nosič vyhotoven.</w:t>
      </w:r>
    </w:p>
    <w:p w14:paraId="6A83EC8D" w14:textId="77777777" w:rsidR="008B45F6" w:rsidRPr="001F5655" w:rsidRDefault="008B45F6" w:rsidP="008B45F6">
      <w:pPr>
        <w:numPr>
          <w:ilvl w:val="3"/>
          <w:numId w:val="27"/>
        </w:numPr>
        <w:ind w:hanging="939"/>
        <w:jc w:val="both"/>
        <w:rPr>
          <w:rFonts w:ascii="Palatino Linotype" w:hAnsi="Palatino Linotype" w:cs="Arial"/>
          <w:snapToGrid w:val="0"/>
          <w:sz w:val="22"/>
          <w:szCs w:val="22"/>
        </w:rPr>
      </w:pPr>
      <w:r w:rsidRPr="001F5655">
        <w:rPr>
          <w:rFonts w:ascii="Palatino Linotype" w:hAnsi="Palatino Linotype" w:cs="Arial"/>
          <w:snapToGrid w:val="0"/>
          <w:sz w:val="22"/>
          <w:szCs w:val="22"/>
        </w:rPr>
        <w:t>Dokumentace skutečného provedení bude provedena podle následujících zásad:</w:t>
      </w:r>
    </w:p>
    <w:p w14:paraId="6216C393" w14:textId="77777777" w:rsidR="008B45F6" w:rsidRPr="001F5655" w:rsidRDefault="008B45F6" w:rsidP="008B45F6">
      <w:pPr>
        <w:pStyle w:val="Odstavecseseznamem"/>
        <w:numPr>
          <w:ilvl w:val="0"/>
          <w:numId w:val="26"/>
        </w:numPr>
        <w:jc w:val="both"/>
        <w:rPr>
          <w:rFonts w:ascii="Palatino Linotype" w:hAnsi="Palatino Linotype" w:cs="Arial"/>
          <w:snapToGrid w:val="0"/>
          <w:sz w:val="22"/>
          <w:szCs w:val="22"/>
        </w:rPr>
      </w:pPr>
      <w:r w:rsidRPr="001F5655">
        <w:rPr>
          <w:rFonts w:ascii="Palatino Linotype" w:hAnsi="Palatino Linotype" w:cs="Arial"/>
          <w:snapToGrid w:val="0"/>
          <w:sz w:val="22"/>
          <w:szCs w:val="22"/>
        </w:rPr>
        <w:lastRenderedPageBreak/>
        <w:t>Do dokumentace pro provádění stavby všech stavebních objektů a provozních souborů budou zřetelně vyznačeny všechny změny, k nimž došlo v průběhu zhotovení Díla.</w:t>
      </w:r>
    </w:p>
    <w:p w14:paraId="1E59BCE4" w14:textId="77777777" w:rsidR="008B45F6" w:rsidRPr="001F5655" w:rsidRDefault="008B45F6" w:rsidP="008B45F6">
      <w:pPr>
        <w:pStyle w:val="Odstavecseseznamem"/>
        <w:numPr>
          <w:ilvl w:val="0"/>
          <w:numId w:val="26"/>
        </w:numPr>
        <w:jc w:val="both"/>
        <w:rPr>
          <w:rFonts w:ascii="Palatino Linotype" w:hAnsi="Palatino Linotype" w:cs="Arial"/>
          <w:snapToGrid w:val="0"/>
          <w:sz w:val="22"/>
          <w:szCs w:val="22"/>
        </w:rPr>
      </w:pPr>
      <w:r w:rsidRPr="001F5655">
        <w:rPr>
          <w:rFonts w:ascii="Palatino Linotype" w:hAnsi="Palatino Linotype" w:cs="Arial"/>
          <w:snapToGrid w:val="0"/>
          <w:sz w:val="22"/>
          <w:szCs w:val="22"/>
        </w:rPr>
        <w:t>Ty části dokumentace pro provádění stavby, u kterých nedošlo k žádným změnám, budou označeny nápisem „beze změn“.</w:t>
      </w:r>
    </w:p>
    <w:p w14:paraId="73B02C2D" w14:textId="77777777" w:rsidR="008B45F6" w:rsidRPr="001F5655" w:rsidRDefault="008B45F6" w:rsidP="008B45F6">
      <w:pPr>
        <w:pStyle w:val="Odstavecseseznamem"/>
        <w:numPr>
          <w:ilvl w:val="0"/>
          <w:numId w:val="26"/>
        </w:numPr>
        <w:jc w:val="both"/>
        <w:rPr>
          <w:rFonts w:ascii="Palatino Linotype" w:hAnsi="Palatino Linotype" w:cs="Arial"/>
          <w:snapToGrid w:val="0"/>
          <w:sz w:val="22"/>
          <w:szCs w:val="22"/>
        </w:rPr>
      </w:pPr>
      <w:r w:rsidRPr="001F5655">
        <w:rPr>
          <w:rFonts w:ascii="Palatino Linotype" w:hAnsi="Palatino Linotype" w:cs="Arial"/>
          <w:snapToGrid w:val="0"/>
          <w:sz w:val="22"/>
          <w:szCs w:val="22"/>
        </w:rPr>
        <w:t>Každý výkres dokumentace skutečného provedení stavby bude opatřen jménem a příjmením osoby, která změny zakreslila, jejím podpisem a razítkem Zhotovitele.</w:t>
      </w:r>
    </w:p>
    <w:p w14:paraId="489BA0C6" w14:textId="77777777" w:rsidR="008B45F6" w:rsidRPr="001F5655" w:rsidRDefault="008B45F6" w:rsidP="008B45F6">
      <w:pPr>
        <w:pStyle w:val="Odstavecseseznamem"/>
        <w:numPr>
          <w:ilvl w:val="0"/>
          <w:numId w:val="26"/>
        </w:numPr>
        <w:jc w:val="both"/>
        <w:rPr>
          <w:rFonts w:ascii="Palatino Linotype" w:hAnsi="Palatino Linotype" w:cs="Arial"/>
          <w:snapToGrid w:val="0"/>
          <w:sz w:val="22"/>
          <w:szCs w:val="22"/>
        </w:rPr>
      </w:pPr>
      <w:r w:rsidRPr="001F5655">
        <w:rPr>
          <w:rFonts w:ascii="Palatino Linotype" w:hAnsi="Palatino Linotype" w:cs="Arial"/>
          <w:snapToGrid w:val="0"/>
          <w:sz w:val="22"/>
          <w:szCs w:val="22"/>
        </w:rPr>
        <w:t>U výkresů obsahujících změnu proti projektu pro provedení stavby bude přiložen i doklad, ze kterého bude vyplývat projednání změny s odpovědnou osobou Objednatele a její souhlasné stanovisko.</w:t>
      </w:r>
    </w:p>
    <w:p w14:paraId="1573B176" w14:textId="77777777" w:rsidR="008B45F6" w:rsidRPr="001F5655" w:rsidRDefault="008B45F6" w:rsidP="008B45F6">
      <w:pPr>
        <w:pStyle w:val="Odstavecseseznamem"/>
        <w:numPr>
          <w:ilvl w:val="0"/>
          <w:numId w:val="26"/>
        </w:numPr>
        <w:jc w:val="both"/>
        <w:rPr>
          <w:rFonts w:ascii="Palatino Linotype" w:hAnsi="Palatino Linotype" w:cs="Arial"/>
          <w:sz w:val="22"/>
          <w:szCs w:val="22"/>
        </w:rPr>
      </w:pPr>
      <w:r w:rsidRPr="001F5655">
        <w:rPr>
          <w:rFonts w:ascii="Palatino Linotype" w:hAnsi="Palatino Linotype" w:cs="Arial"/>
          <w:sz w:val="22"/>
          <w:szCs w:val="22"/>
        </w:rPr>
        <w:t>Vyhotovení dokumentace skutečného provedení stavby připravené k potvrzení stavebním úřadem ve třech vyhotoveních, která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14:paraId="745B7451" w14:textId="77777777" w:rsidR="008B45F6" w:rsidRPr="00C678BE" w:rsidRDefault="008B45F6" w:rsidP="008B45F6">
      <w:pPr>
        <w:ind w:left="1506"/>
        <w:jc w:val="both"/>
        <w:rPr>
          <w:rFonts w:ascii="Palatino Linotype" w:hAnsi="Palatino Linotype" w:cs="Arial"/>
          <w:sz w:val="22"/>
          <w:szCs w:val="22"/>
        </w:rPr>
      </w:pPr>
    </w:p>
    <w:p w14:paraId="3F805AB7" w14:textId="77777777" w:rsidR="006D4866" w:rsidRPr="00C678BE" w:rsidRDefault="006D4866" w:rsidP="00257C2B">
      <w:pPr>
        <w:ind w:left="1506"/>
        <w:jc w:val="both"/>
        <w:rPr>
          <w:rFonts w:ascii="Palatino Linotype" w:hAnsi="Palatino Linotype" w:cs="Arial"/>
          <w:snapToGrid w:val="0"/>
          <w:sz w:val="22"/>
          <w:szCs w:val="22"/>
        </w:rPr>
      </w:pPr>
    </w:p>
    <w:p w14:paraId="056AA48B" w14:textId="77777777" w:rsidR="00257C2B" w:rsidRPr="00C678BE" w:rsidRDefault="00257C2B" w:rsidP="008B45F6">
      <w:pPr>
        <w:numPr>
          <w:ilvl w:val="1"/>
          <w:numId w:val="28"/>
        </w:numPr>
        <w:jc w:val="both"/>
        <w:rPr>
          <w:rFonts w:ascii="Palatino Linotype" w:hAnsi="Palatino Linotype" w:cs="Arial"/>
          <w:sz w:val="22"/>
          <w:szCs w:val="22"/>
        </w:rPr>
      </w:pPr>
      <w:r w:rsidRPr="00C678BE">
        <w:rPr>
          <w:rFonts w:ascii="Palatino Linotype" w:hAnsi="Palatino Linotype" w:cs="Arial"/>
          <w:sz w:val="22"/>
          <w:szCs w:val="22"/>
        </w:rPr>
        <w:t xml:space="preserve">Technická specifikace </w:t>
      </w:r>
      <w:r>
        <w:rPr>
          <w:rFonts w:ascii="Palatino Linotype" w:hAnsi="Palatino Linotype" w:cs="Arial"/>
          <w:sz w:val="22"/>
          <w:szCs w:val="22"/>
        </w:rPr>
        <w:t>Díla</w:t>
      </w:r>
    </w:p>
    <w:p w14:paraId="67372988" w14:textId="2F00BDA5" w:rsidR="00257C2B" w:rsidRPr="00C7287F" w:rsidRDefault="00257C2B" w:rsidP="008B45F6">
      <w:pPr>
        <w:numPr>
          <w:ilvl w:val="2"/>
          <w:numId w:val="28"/>
        </w:numPr>
        <w:jc w:val="both"/>
        <w:rPr>
          <w:rFonts w:ascii="Palatino Linotype" w:hAnsi="Palatino Linotype" w:cs="Arial"/>
          <w:sz w:val="22"/>
          <w:szCs w:val="22"/>
        </w:rPr>
      </w:pPr>
      <w:r w:rsidRPr="00C7287F">
        <w:rPr>
          <w:rFonts w:ascii="Palatino Linotype" w:hAnsi="Palatino Linotype" w:cs="Arial"/>
          <w:snapToGrid w:val="0"/>
          <w:sz w:val="22"/>
          <w:szCs w:val="22"/>
        </w:rPr>
        <w:t>Obě smluvní strany se dohodly, že Zhotovitel dodá a namontuje výrobky</w:t>
      </w:r>
      <w:r w:rsidR="00CE7283" w:rsidRPr="00C7287F">
        <w:rPr>
          <w:rFonts w:ascii="Palatino Linotype" w:hAnsi="Palatino Linotype" w:cs="Arial"/>
          <w:snapToGrid w:val="0"/>
          <w:sz w:val="22"/>
          <w:szCs w:val="22"/>
        </w:rPr>
        <w:t>, které jsou v souladu</w:t>
      </w:r>
      <w:r w:rsidRPr="00C7287F">
        <w:rPr>
          <w:rFonts w:ascii="Palatino Linotype" w:hAnsi="Palatino Linotype" w:cs="Arial"/>
          <w:snapToGrid w:val="0"/>
          <w:sz w:val="22"/>
          <w:szCs w:val="22"/>
        </w:rPr>
        <w:t xml:space="preserve"> </w:t>
      </w:r>
      <w:r w:rsidR="0076190B">
        <w:rPr>
          <w:rFonts w:ascii="Palatino Linotype" w:hAnsi="Palatino Linotype" w:cs="Arial"/>
          <w:snapToGrid w:val="0"/>
          <w:sz w:val="22"/>
          <w:szCs w:val="22"/>
        </w:rPr>
        <w:t>s projektovou dokumentací.</w:t>
      </w:r>
    </w:p>
    <w:p w14:paraId="3CF94B6C" w14:textId="77777777" w:rsidR="00D81D42" w:rsidRPr="002F1AD2" w:rsidRDefault="00D81D42" w:rsidP="00D81D42">
      <w:pPr>
        <w:jc w:val="both"/>
        <w:rPr>
          <w:rFonts w:ascii="Palatino Linotype" w:hAnsi="Palatino Linotype" w:cs="Arial"/>
          <w:sz w:val="22"/>
          <w:szCs w:val="22"/>
        </w:rPr>
      </w:pPr>
    </w:p>
    <w:p w14:paraId="43503696" w14:textId="77777777" w:rsidR="00257C2B" w:rsidRDefault="00257C2B" w:rsidP="00257C2B">
      <w:pPr>
        <w:jc w:val="both"/>
        <w:rPr>
          <w:rFonts w:ascii="Palatino Linotype" w:hAnsi="Palatino Linotype"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C678BE" w14:paraId="13EB99C6" w14:textId="77777777" w:rsidTr="007501B4">
        <w:trPr>
          <w:trHeight w:val="604"/>
        </w:trPr>
        <w:tc>
          <w:tcPr>
            <w:tcW w:w="9072" w:type="dxa"/>
            <w:shd w:val="clear" w:color="auto" w:fill="E0E0E0"/>
            <w:vAlign w:val="center"/>
          </w:tcPr>
          <w:p w14:paraId="774B0429" w14:textId="77777777" w:rsidR="00257C2B" w:rsidRPr="00725E07" w:rsidRDefault="00257C2B" w:rsidP="008B45F6">
            <w:pPr>
              <w:pStyle w:val="Nadpis1"/>
              <w:numPr>
                <w:ilvl w:val="0"/>
                <w:numId w:val="28"/>
              </w:numPr>
              <w:rPr>
                <w:rFonts w:ascii="Palatino Linotype" w:hAnsi="Palatino Linotype" w:cs="Arial"/>
                <w:bCs/>
                <w:szCs w:val="24"/>
              </w:rPr>
            </w:pPr>
            <w:r w:rsidRPr="00725E07">
              <w:rPr>
                <w:rFonts w:ascii="Palatino Linotype" w:hAnsi="Palatino Linotype" w:cs="Arial"/>
                <w:bCs/>
                <w:szCs w:val="24"/>
              </w:rPr>
              <w:t>TERMÍNY A MÍSTO PLNĚNÍ</w:t>
            </w:r>
          </w:p>
        </w:tc>
      </w:tr>
    </w:tbl>
    <w:p w14:paraId="50770497" w14:textId="77777777" w:rsidR="00257C2B" w:rsidRPr="00C678BE" w:rsidRDefault="00257C2B" w:rsidP="00257C2B">
      <w:pPr>
        <w:jc w:val="both"/>
        <w:rPr>
          <w:rFonts w:ascii="Palatino Linotype" w:hAnsi="Palatino Linotype" w:cs="Arial"/>
          <w:sz w:val="20"/>
          <w:szCs w:val="20"/>
        </w:rPr>
      </w:pPr>
    </w:p>
    <w:p w14:paraId="00F7EF86" w14:textId="77777777" w:rsidR="00257C2B" w:rsidRPr="0046043A" w:rsidRDefault="00257C2B" w:rsidP="008B45F6">
      <w:pPr>
        <w:numPr>
          <w:ilvl w:val="1"/>
          <w:numId w:val="28"/>
        </w:numPr>
        <w:ind w:left="720"/>
        <w:jc w:val="both"/>
        <w:rPr>
          <w:rFonts w:ascii="Palatino Linotype" w:hAnsi="Palatino Linotype" w:cs="Arial"/>
          <w:sz w:val="22"/>
          <w:szCs w:val="22"/>
        </w:rPr>
      </w:pPr>
      <w:r>
        <w:rPr>
          <w:rFonts w:ascii="Palatino Linotype" w:hAnsi="Palatino Linotype" w:cs="Arial"/>
          <w:sz w:val="22"/>
          <w:szCs w:val="22"/>
        </w:rPr>
        <w:t>Termíny</w:t>
      </w:r>
    </w:p>
    <w:p w14:paraId="42AC92EA" w14:textId="6F99D98E" w:rsidR="00257C2B" w:rsidRPr="007352BE" w:rsidRDefault="00257C2B" w:rsidP="00257C2B">
      <w:pPr>
        <w:pStyle w:val="Odstavecseseznamem"/>
        <w:tabs>
          <w:tab w:val="num" w:pos="709"/>
        </w:tabs>
        <w:ind w:left="720"/>
        <w:jc w:val="both"/>
        <w:rPr>
          <w:rFonts w:ascii="Palatino Linotype" w:hAnsi="Palatino Linotype" w:cs="Arial"/>
          <w:sz w:val="22"/>
          <w:szCs w:val="22"/>
        </w:rPr>
      </w:pPr>
      <w:r w:rsidRPr="007352BE">
        <w:rPr>
          <w:rFonts w:ascii="Palatino Linotype" w:hAnsi="Palatino Linotype" w:cs="Arial"/>
          <w:b/>
          <w:sz w:val="22"/>
          <w:szCs w:val="22"/>
        </w:rPr>
        <w:t>Termín předání</w:t>
      </w:r>
      <w:r w:rsidR="00C42E67" w:rsidRPr="007352BE">
        <w:rPr>
          <w:rFonts w:ascii="Palatino Linotype" w:hAnsi="Palatino Linotype" w:cs="Arial"/>
          <w:b/>
          <w:sz w:val="22"/>
          <w:szCs w:val="22"/>
        </w:rPr>
        <w:t xml:space="preserve"> a převzetí</w:t>
      </w:r>
      <w:r w:rsidRPr="007352BE">
        <w:rPr>
          <w:rFonts w:ascii="Palatino Linotype" w:hAnsi="Palatino Linotype" w:cs="Arial"/>
          <w:b/>
          <w:sz w:val="22"/>
          <w:szCs w:val="22"/>
        </w:rPr>
        <w:t xml:space="preserve"> staveniště:</w:t>
      </w:r>
      <w:r w:rsidRPr="007352BE">
        <w:rPr>
          <w:rFonts w:ascii="Palatino Linotype" w:hAnsi="Palatino Linotype" w:cs="Arial"/>
          <w:sz w:val="22"/>
          <w:szCs w:val="22"/>
        </w:rPr>
        <w:t xml:space="preserve"> nejpozději do </w:t>
      </w:r>
      <w:r w:rsidR="00FC778B" w:rsidRPr="007352BE">
        <w:rPr>
          <w:rFonts w:ascii="Palatino Linotype" w:hAnsi="Palatino Linotype" w:cs="Arial"/>
          <w:sz w:val="22"/>
          <w:szCs w:val="22"/>
        </w:rPr>
        <w:t>3</w:t>
      </w:r>
      <w:r w:rsidRPr="007352BE">
        <w:rPr>
          <w:rFonts w:ascii="Palatino Linotype" w:hAnsi="Palatino Linotype" w:cs="Arial"/>
          <w:sz w:val="22"/>
          <w:szCs w:val="22"/>
        </w:rPr>
        <w:t xml:space="preserve"> kal. dn</w:t>
      </w:r>
      <w:r w:rsidR="00ED6D7C" w:rsidRPr="007352BE">
        <w:rPr>
          <w:rFonts w:ascii="Palatino Linotype" w:hAnsi="Palatino Linotype" w:cs="Arial"/>
          <w:sz w:val="22"/>
          <w:szCs w:val="22"/>
        </w:rPr>
        <w:t>ů</w:t>
      </w:r>
      <w:r w:rsidRPr="007352BE">
        <w:rPr>
          <w:rFonts w:ascii="Palatino Linotype" w:hAnsi="Palatino Linotype" w:cs="Arial"/>
          <w:sz w:val="22"/>
          <w:szCs w:val="22"/>
        </w:rPr>
        <w:t xml:space="preserve"> ode dne podpisu </w:t>
      </w:r>
      <w:r w:rsidR="00A061D3" w:rsidRPr="007352BE">
        <w:rPr>
          <w:rFonts w:ascii="Palatino Linotype" w:hAnsi="Palatino Linotype" w:cs="Arial"/>
          <w:sz w:val="22"/>
          <w:szCs w:val="22"/>
        </w:rPr>
        <w:t>Smlouv</w:t>
      </w:r>
      <w:r w:rsidR="00F56B7B" w:rsidRPr="007352BE">
        <w:rPr>
          <w:rFonts w:ascii="Palatino Linotype" w:hAnsi="Palatino Linotype" w:cs="Arial"/>
          <w:sz w:val="22"/>
          <w:szCs w:val="22"/>
        </w:rPr>
        <w:t>y</w:t>
      </w:r>
      <w:r w:rsidR="00387878" w:rsidRPr="007352BE">
        <w:rPr>
          <w:rFonts w:ascii="Palatino Linotype" w:hAnsi="Palatino Linotype" w:cs="Arial"/>
          <w:sz w:val="22"/>
          <w:szCs w:val="22"/>
        </w:rPr>
        <w:t xml:space="preserve">, </w:t>
      </w:r>
      <w:r w:rsidR="00CC279C" w:rsidRPr="007352BE">
        <w:rPr>
          <w:rFonts w:ascii="Palatino Linotype" w:hAnsi="Palatino Linotype" w:cs="Arial"/>
          <w:sz w:val="22"/>
          <w:szCs w:val="22"/>
        </w:rPr>
        <w:t xml:space="preserve">ne však dříve než </w:t>
      </w:r>
      <w:r w:rsidR="00787ABA" w:rsidRPr="007352BE">
        <w:rPr>
          <w:rFonts w:ascii="Palatino Linotype" w:hAnsi="Palatino Linotype" w:cs="Arial"/>
          <w:sz w:val="22"/>
          <w:szCs w:val="22"/>
        </w:rPr>
        <w:t>31.</w:t>
      </w:r>
      <w:r w:rsidR="00053284" w:rsidRPr="007352BE">
        <w:rPr>
          <w:rFonts w:ascii="Palatino Linotype" w:hAnsi="Palatino Linotype" w:cs="Arial"/>
          <w:sz w:val="22"/>
          <w:szCs w:val="22"/>
        </w:rPr>
        <w:t xml:space="preserve"> 3</w:t>
      </w:r>
      <w:r w:rsidR="00387878" w:rsidRPr="007352BE">
        <w:rPr>
          <w:rFonts w:ascii="Palatino Linotype" w:hAnsi="Palatino Linotype" w:cs="Arial"/>
          <w:sz w:val="22"/>
          <w:szCs w:val="22"/>
        </w:rPr>
        <w:t>.</w:t>
      </w:r>
      <w:r w:rsidR="00CC279C" w:rsidRPr="007352BE">
        <w:rPr>
          <w:rFonts w:ascii="Palatino Linotype" w:hAnsi="Palatino Linotype" w:cs="Arial"/>
          <w:sz w:val="22"/>
          <w:szCs w:val="22"/>
        </w:rPr>
        <w:t xml:space="preserve"> </w:t>
      </w:r>
      <w:r w:rsidR="00387878" w:rsidRPr="007352BE">
        <w:rPr>
          <w:rFonts w:ascii="Palatino Linotype" w:hAnsi="Palatino Linotype" w:cs="Arial"/>
          <w:sz w:val="22"/>
          <w:szCs w:val="22"/>
        </w:rPr>
        <w:t>2017</w:t>
      </w:r>
      <w:r w:rsidR="00ED6D7C" w:rsidRPr="007352BE">
        <w:rPr>
          <w:rFonts w:ascii="Palatino Linotype" w:hAnsi="Palatino Linotype" w:cs="Arial"/>
          <w:sz w:val="22"/>
          <w:szCs w:val="22"/>
        </w:rPr>
        <w:t>, t.</w:t>
      </w:r>
      <w:r w:rsidR="00BB55FF" w:rsidRPr="007352BE">
        <w:rPr>
          <w:rFonts w:ascii="Palatino Linotype" w:hAnsi="Palatino Linotype" w:cs="Arial"/>
          <w:sz w:val="22"/>
          <w:szCs w:val="22"/>
        </w:rPr>
        <w:t xml:space="preserve"> </w:t>
      </w:r>
      <w:r w:rsidR="00ED6D7C" w:rsidRPr="007352BE">
        <w:rPr>
          <w:rFonts w:ascii="Palatino Linotype" w:hAnsi="Palatino Linotype" w:cs="Arial"/>
          <w:sz w:val="22"/>
          <w:szCs w:val="22"/>
        </w:rPr>
        <w:t xml:space="preserve">j. </w:t>
      </w:r>
      <w:r w:rsidR="00285F12" w:rsidRPr="007352BE">
        <w:rPr>
          <w:rFonts w:ascii="Palatino Linotype" w:hAnsi="Palatino Linotype" w:cs="Arial"/>
          <w:sz w:val="22"/>
          <w:szCs w:val="22"/>
        </w:rPr>
        <w:t xml:space="preserve"> před</w:t>
      </w:r>
      <w:r w:rsidR="003B7986" w:rsidRPr="007352BE">
        <w:rPr>
          <w:rFonts w:ascii="Palatino Linotype" w:hAnsi="Palatino Linotype" w:cs="Arial"/>
          <w:sz w:val="22"/>
          <w:szCs w:val="22"/>
        </w:rPr>
        <w:t xml:space="preserve"> </w:t>
      </w:r>
      <w:r w:rsidR="00ED6D7C" w:rsidRPr="007352BE">
        <w:rPr>
          <w:rFonts w:ascii="Palatino Linotype" w:hAnsi="Palatino Linotype" w:cs="Arial"/>
          <w:sz w:val="22"/>
          <w:szCs w:val="22"/>
        </w:rPr>
        <w:t>ukončením topné sezóny</w:t>
      </w:r>
      <w:r w:rsidRPr="007352BE">
        <w:rPr>
          <w:rFonts w:ascii="Palatino Linotype" w:hAnsi="Palatino Linotype" w:cs="Arial"/>
          <w:sz w:val="22"/>
          <w:szCs w:val="22"/>
        </w:rPr>
        <w:t>;</w:t>
      </w:r>
    </w:p>
    <w:p w14:paraId="718CED6D" w14:textId="311CD21A" w:rsidR="00257C2B" w:rsidRPr="007352BE" w:rsidRDefault="00257C2B" w:rsidP="00257C2B">
      <w:pPr>
        <w:pStyle w:val="Odstavecseseznamem"/>
        <w:tabs>
          <w:tab w:val="num" w:pos="709"/>
        </w:tabs>
        <w:ind w:left="720"/>
        <w:jc w:val="both"/>
        <w:rPr>
          <w:rFonts w:ascii="Palatino Linotype" w:hAnsi="Palatino Linotype" w:cs="Arial"/>
          <w:sz w:val="22"/>
          <w:szCs w:val="22"/>
        </w:rPr>
      </w:pPr>
      <w:r w:rsidRPr="007352BE">
        <w:rPr>
          <w:rFonts w:ascii="Palatino Linotype" w:hAnsi="Palatino Linotype" w:cs="Arial"/>
          <w:b/>
          <w:sz w:val="22"/>
          <w:szCs w:val="22"/>
        </w:rPr>
        <w:t>Termín zahájení stavebních prací (Díla):</w:t>
      </w:r>
      <w:r w:rsidRPr="007352BE">
        <w:rPr>
          <w:rFonts w:ascii="Palatino Linotype" w:hAnsi="Palatino Linotype" w:cs="Arial"/>
          <w:sz w:val="22"/>
          <w:szCs w:val="22"/>
        </w:rPr>
        <w:t xml:space="preserve"> </w:t>
      </w:r>
      <w:r w:rsidR="00453ED7" w:rsidRPr="007352BE">
        <w:rPr>
          <w:rFonts w:ascii="Palatino Linotype" w:hAnsi="Palatino Linotype" w:cs="Arial"/>
          <w:sz w:val="22"/>
          <w:szCs w:val="22"/>
        </w:rPr>
        <w:t xml:space="preserve">nejpozději do </w:t>
      </w:r>
      <w:r w:rsidR="00FC778B" w:rsidRPr="007352BE">
        <w:rPr>
          <w:rFonts w:ascii="Palatino Linotype" w:hAnsi="Palatino Linotype" w:cs="Arial"/>
          <w:sz w:val="22"/>
          <w:szCs w:val="22"/>
        </w:rPr>
        <w:t>3</w:t>
      </w:r>
      <w:r w:rsidR="00453ED7" w:rsidRPr="007352BE">
        <w:rPr>
          <w:rFonts w:ascii="Palatino Linotype" w:hAnsi="Palatino Linotype" w:cs="Arial"/>
          <w:sz w:val="22"/>
          <w:szCs w:val="22"/>
        </w:rPr>
        <w:t xml:space="preserve"> kal. dn</w:t>
      </w:r>
      <w:r w:rsidR="00987F5B" w:rsidRPr="007352BE">
        <w:rPr>
          <w:rFonts w:ascii="Palatino Linotype" w:hAnsi="Palatino Linotype" w:cs="Arial"/>
          <w:sz w:val="22"/>
          <w:szCs w:val="22"/>
        </w:rPr>
        <w:t>ů</w:t>
      </w:r>
      <w:r w:rsidR="00453ED7" w:rsidRPr="007352BE">
        <w:rPr>
          <w:rFonts w:ascii="Palatino Linotype" w:hAnsi="Palatino Linotype" w:cs="Arial"/>
          <w:sz w:val="22"/>
          <w:szCs w:val="22"/>
        </w:rPr>
        <w:t xml:space="preserve"> ode dne předání a převzetí staveniště (Předpokládaný termín zahájení stavebních prací je stanoven na</w:t>
      </w:r>
      <w:r w:rsidR="007352BE" w:rsidRPr="007352BE">
        <w:rPr>
          <w:rFonts w:ascii="Palatino Linotype" w:hAnsi="Palatino Linotype" w:cs="Arial"/>
          <w:sz w:val="22"/>
          <w:szCs w:val="22"/>
        </w:rPr>
        <w:t xml:space="preserve"> </w:t>
      </w:r>
      <w:r w:rsidR="007352BE" w:rsidRPr="007352BE">
        <w:rPr>
          <w:rFonts w:ascii="Palatino Linotype" w:hAnsi="Palatino Linotype" w:cs="Arial"/>
          <w:sz w:val="22"/>
          <w:szCs w:val="22"/>
        </w:rPr>
        <w:br/>
        <w:t>3</w:t>
      </w:r>
      <w:r w:rsidR="00FC778B" w:rsidRPr="007352BE">
        <w:rPr>
          <w:rFonts w:ascii="Palatino Linotype" w:hAnsi="Palatino Linotype" w:cs="Arial"/>
          <w:sz w:val="22"/>
          <w:szCs w:val="22"/>
        </w:rPr>
        <w:t xml:space="preserve">. </w:t>
      </w:r>
      <w:r w:rsidR="00387878" w:rsidRPr="007352BE">
        <w:rPr>
          <w:rFonts w:ascii="Palatino Linotype" w:hAnsi="Palatino Linotype" w:cs="Arial"/>
          <w:sz w:val="22"/>
          <w:szCs w:val="22"/>
        </w:rPr>
        <w:t>4</w:t>
      </w:r>
      <w:r w:rsidR="00FC778B" w:rsidRPr="007352BE">
        <w:rPr>
          <w:rFonts w:ascii="Palatino Linotype" w:hAnsi="Palatino Linotype" w:cs="Arial"/>
          <w:sz w:val="22"/>
          <w:szCs w:val="22"/>
        </w:rPr>
        <w:t>. 2017</w:t>
      </w:r>
      <w:r w:rsidR="00453ED7" w:rsidRPr="007352BE">
        <w:rPr>
          <w:rFonts w:ascii="Palatino Linotype" w:hAnsi="Palatino Linotype" w:cs="Arial"/>
          <w:sz w:val="22"/>
          <w:szCs w:val="22"/>
        </w:rPr>
        <w:t>)</w:t>
      </w:r>
    </w:p>
    <w:p w14:paraId="7B8F7BAC" w14:textId="6F5EC79F" w:rsidR="00590D5F" w:rsidRPr="007352BE" w:rsidRDefault="00257C2B" w:rsidP="00D3711E">
      <w:pPr>
        <w:pStyle w:val="Odstavecseseznamem"/>
        <w:tabs>
          <w:tab w:val="num" w:pos="709"/>
        </w:tabs>
        <w:ind w:left="720"/>
        <w:jc w:val="both"/>
        <w:rPr>
          <w:rFonts w:ascii="Palatino Linotype" w:hAnsi="Palatino Linotype" w:cs="Arial"/>
          <w:sz w:val="22"/>
          <w:szCs w:val="22"/>
        </w:rPr>
      </w:pPr>
      <w:r w:rsidRPr="007352BE">
        <w:rPr>
          <w:rFonts w:ascii="Palatino Linotype" w:hAnsi="Palatino Linotype" w:cs="Arial"/>
          <w:b/>
          <w:sz w:val="22"/>
          <w:szCs w:val="22"/>
        </w:rPr>
        <w:t>Termín dokončení stavebních prací (Díla):</w:t>
      </w:r>
      <w:r w:rsidRPr="007352BE">
        <w:rPr>
          <w:rFonts w:ascii="Palatino Linotype" w:hAnsi="Palatino Linotype" w:cs="Arial"/>
          <w:sz w:val="22"/>
          <w:szCs w:val="22"/>
        </w:rPr>
        <w:t xml:space="preserve"> </w:t>
      </w:r>
      <w:r w:rsidR="00CC68BF" w:rsidRPr="007352BE">
        <w:rPr>
          <w:rFonts w:ascii="Palatino Linotype" w:hAnsi="Palatino Linotype" w:cs="Arial"/>
          <w:sz w:val="22"/>
          <w:szCs w:val="22"/>
        </w:rPr>
        <w:t>(P</w:t>
      </w:r>
      <w:r w:rsidR="006978B3" w:rsidRPr="007352BE">
        <w:rPr>
          <w:rFonts w:ascii="Palatino Linotype" w:hAnsi="Palatino Linotype" w:cs="Arial"/>
          <w:sz w:val="22"/>
          <w:szCs w:val="22"/>
        </w:rPr>
        <w:t>ředpokládaný termín ukončení stavebních prací je stanoven na</w:t>
      </w:r>
      <w:r w:rsidRPr="007352BE">
        <w:rPr>
          <w:rFonts w:ascii="Palatino Linotype" w:hAnsi="Palatino Linotype" w:cs="Arial"/>
          <w:noProof/>
          <w:szCs w:val="22"/>
        </w:rPr>
        <w:t xml:space="preserve"> </w:t>
      </w:r>
      <w:r w:rsidR="00791F99" w:rsidRPr="00C22470">
        <w:rPr>
          <w:rFonts w:ascii="Palatino Linotype" w:hAnsi="Palatino Linotype" w:cs="Arial"/>
          <w:noProof/>
          <w:szCs w:val="22"/>
          <w:highlight w:val="lightGray"/>
        </w:rPr>
        <w:t>………………</w:t>
      </w:r>
      <w:r w:rsidR="00791F99" w:rsidRPr="00C22470">
        <w:rPr>
          <w:rFonts w:ascii="Palatino Linotype" w:hAnsi="Palatino Linotype" w:cs="Arial"/>
          <w:noProof/>
          <w:szCs w:val="22"/>
        </w:rPr>
        <w:t xml:space="preserve"> </w:t>
      </w:r>
      <w:r w:rsidR="00791F99" w:rsidRPr="007352BE">
        <w:rPr>
          <w:rFonts w:ascii="Palatino Linotype" w:hAnsi="Palatino Linotype" w:cs="Arial"/>
          <w:color w:val="000000"/>
          <w:sz w:val="22"/>
          <w:szCs w:val="22"/>
        </w:rPr>
        <w:t>kal. dnů</w:t>
      </w:r>
      <w:r w:rsidR="00C22470">
        <w:rPr>
          <w:rFonts w:ascii="Palatino Linotype" w:hAnsi="Palatino Linotype" w:cs="Arial"/>
          <w:color w:val="000000"/>
          <w:sz w:val="22"/>
          <w:szCs w:val="22"/>
        </w:rPr>
        <w:t xml:space="preserve"> </w:t>
      </w:r>
      <w:r w:rsidR="00C22470" w:rsidRPr="00C22470">
        <w:rPr>
          <w:rFonts w:ascii="Palatino Linotype" w:hAnsi="Palatino Linotype" w:cs="Arial"/>
          <w:i/>
          <w:color w:val="000000"/>
          <w:sz w:val="22"/>
          <w:szCs w:val="22"/>
        </w:rPr>
        <w:t>(hodnotící kritérium K2, vyplní dodavatel</w:t>
      </w:r>
      <w:r w:rsidR="00C22470">
        <w:rPr>
          <w:rFonts w:ascii="Palatino Linotype" w:hAnsi="Palatino Linotype" w:cs="Arial"/>
          <w:color w:val="000000"/>
          <w:sz w:val="22"/>
          <w:szCs w:val="22"/>
        </w:rPr>
        <w:t>)</w:t>
      </w:r>
      <w:r w:rsidR="00791F99" w:rsidRPr="007352BE">
        <w:rPr>
          <w:rFonts w:ascii="Palatino Linotype" w:hAnsi="Palatino Linotype" w:cs="Arial"/>
          <w:color w:val="000000"/>
          <w:sz w:val="22"/>
          <w:szCs w:val="22"/>
        </w:rPr>
        <w:t xml:space="preserve"> </w:t>
      </w:r>
      <w:r w:rsidR="00152249" w:rsidRPr="007352BE">
        <w:rPr>
          <w:rFonts w:ascii="Palatino Linotype" w:hAnsi="Palatino Linotype" w:cs="Arial"/>
          <w:sz w:val="22"/>
          <w:szCs w:val="22"/>
        </w:rPr>
        <w:t>od termínu zahájení stavebních prací</w:t>
      </w:r>
      <w:r w:rsidR="0007691A">
        <w:rPr>
          <w:rFonts w:ascii="Palatino Linotype" w:hAnsi="Palatino Linotype" w:cs="Arial"/>
          <w:sz w:val="22"/>
          <w:szCs w:val="22"/>
        </w:rPr>
        <w:t>.</w:t>
      </w:r>
    </w:p>
    <w:p w14:paraId="55A8D94A" w14:textId="0B52F8FA" w:rsidR="00257C2B" w:rsidRPr="007352BE" w:rsidRDefault="00257C2B" w:rsidP="00257C2B">
      <w:pPr>
        <w:pStyle w:val="Odstavecseseznamem"/>
        <w:tabs>
          <w:tab w:val="num" w:pos="709"/>
        </w:tabs>
        <w:ind w:left="720"/>
        <w:jc w:val="both"/>
        <w:rPr>
          <w:rFonts w:ascii="Palatino Linotype" w:hAnsi="Palatino Linotype" w:cs="Arial"/>
          <w:sz w:val="22"/>
          <w:szCs w:val="22"/>
        </w:rPr>
      </w:pPr>
      <w:r w:rsidRPr="007352BE">
        <w:rPr>
          <w:rFonts w:ascii="Palatino Linotype" w:hAnsi="Palatino Linotype" w:cs="Arial"/>
          <w:b/>
          <w:sz w:val="22"/>
          <w:szCs w:val="22"/>
        </w:rPr>
        <w:t>Termín předání a převzetí Díla:</w:t>
      </w:r>
      <w:r w:rsidR="006978B3" w:rsidRPr="007352BE">
        <w:rPr>
          <w:rFonts w:ascii="Palatino Linotype" w:hAnsi="Palatino Linotype" w:cs="Arial"/>
          <w:sz w:val="22"/>
          <w:szCs w:val="22"/>
        </w:rPr>
        <w:t xml:space="preserve"> nejpozději do </w:t>
      </w:r>
      <w:r w:rsidR="00E1202A" w:rsidRPr="007352BE">
        <w:rPr>
          <w:rFonts w:ascii="Palatino Linotype" w:hAnsi="Palatino Linotype" w:cs="Arial"/>
          <w:sz w:val="22"/>
          <w:szCs w:val="22"/>
        </w:rPr>
        <w:t>3</w:t>
      </w:r>
      <w:r w:rsidRPr="007352BE">
        <w:rPr>
          <w:rFonts w:ascii="Palatino Linotype" w:hAnsi="Palatino Linotype" w:cs="Arial"/>
          <w:sz w:val="22"/>
          <w:szCs w:val="22"/>
        </w:rPr>
        <w:t xml:space="preserve"> kal. dnů ode dne termínu dokončení </w:t>
      </w:r>
      <w:r w:rsidR="00635FC4" w:rsidRPr="007352BE">
        <w:rPr>
          <w:rFonts w:ascii="Palatino Linotype" w:hAnsi="Palatino Linotype" w:cs="Arial"/>
          <w:sz w:val="22"/>
          <w:szCs w:val="22"/>
        </w:rPr>
        <w:t>stavebních prací</w:t>
      </w:r>
      <w:r w:rsidRPr="007352BE">
        <w:rPr>
          <w:rFonts w:ascii="Palatino Linotype" w:hAnsi="Palatino Linotype" w:cs="Arial"/>
          <w:sz w:val="22"/>
          <w:szCs w:val="22"/>
        </w:rPr>
        <w:t>;</w:t>
      </w:r>
    </w:p>
    <w:p w14:paraId="49A4D109" w14:textId="1B0997F3" w:rsidR="00257C2B" w:rsidRPr="007352BE" w:rsidRDefault="00257C2B" w:rsidP="00257C2B">
      <w:pPr>
        <w:pStyle w:val="Odstavecseseznamem"/>
        <w:tabs>
          <w:tab w:val="num" w:pos="709"/>
        </w:tabs>
        <w:ind w:left="720"/>
        <w:jc w:val="both"/>
        <w:rPr>
          <w:rFonts w:ascii="Palatino Linotype" w:hAnsi="Palatino Linotype" w:cs="Arial"/>
          <w:sz w:val="22"/>
          <w:szCs w:val="22"/>
        </w:rPr>
      </w:pPr>
      <w:r w:rsidRPr="007352BE">
        <w:rPr>
          <w:rFonts w:ascii="Palatino Linotype" w:hAnsi="Palatino Linotype" w:cs="Arial"/>
          <w:b/>
          <w:sz w:val="22"/>
          <w:szCs w:val="22"/>
        </w:rPr>
        <w:t>Termín vyklizení staveniště:</w:t>
      </w:r>
      <w:r w:rsidRPr="007352BE" w:rsidDel="00B85B25">
        <w:rPr>
          <w:rFonts w:ascii="Palatino Linotype" w:hAnsi="Palatino Linotype" w:cs="Arial"/>
          <w:sz w:val="22"/>
          <w:szCs w:val="22"/>
        </w:rPr>
        <w:t xml:space="preserve"> </w:t>
      </w:r>
      <w:r w:rsidR="00E1202A" w:rsidRPr="007352BE">
        <w:rPr>
          <w:rFonts w:ascii="Palatino Linotype" w:hAnsi="Palatino Linotype" w:cs="Arial"/>
          <w:sz w:val="22"/>
          <w:szCs w:val="22"/>
        </w:rPr>
        <w:t>nejpozději do 3</w:t>
      </w:r>
      <w:r w:rsidRPr="007352BE">
        <w:rPr>
          <w:rFonts w:ascii="Palatino Linotype" w:hAnsi="Palatino Linotype" w:cs="Arial"/>
          <w:sz w:val="22"/>
          <w:szCs w:val="22"/>
        </w:rPr>
        <w:t xml:space="preserve"> kal. dnů ode dne předání a převzetí Díla.</w:t>
      </w:r>
    </w:p>
    <w:p w14:paraId="7BBCD59D" w14:textId="23AC17B4" w:rsidR="00257C2B" w:rsidRDefault="00257C2B" w:rsidP="008B45F6">
      <w:pPr>
        <w:numPr>
          <w:ilvl w:val="2"/>
          <w:numId w:val="28"/>
        </w:numPr>
        <w:jc w:val="both"/>
        <w:rPr>
          <w:rFonts w:ascii="Palatino Linotype" w:hAnsi="Palatino Linotype" w:cs="Arial"/>
          <w:sz w:val="22"/>
          <w:szCs w:val="22"/>
        </w:rPr>
      </w:pPr>
      <w:r w:rsidRPr="007352BE">
        <w:rPr>
          <w:rFonts w:ascii="Palatino Linotype" w:hAnsi="Palatino Linotype" w:cs="Arial"/>
          <w:sz w:val="22"/>
          <w:szCs w:val="22"/>
        </w:rPr>
        <w:t>Zhotovitel je oprávněn</w:t>
      </w:r>
      <w:r w:rsidRPr="00C678BE">
        <w:rPr>
          <w:rFonts w:ascii="Palatino Linotype" w:hAnsi="Palatino Linotype" w:cs="Arial"/>
          <w:sz w:val="22"/>
          <w:szCs w:val="22"/>
        </w:rPr>
        <w:t xml:space="preserve"> dokončit práce na </w:t>
      </w:r>
      <w:r w:rsidR="003334D3">
        <w:rPr>
          <w:rFonts w:ascii="Palatino Linotype" w:hAnsi="Palatino Linotype" w:cs="Arial"/>
          <w:sz w:val="22"/>
          <w:szCs w:val="22"/>
        </w:rPr>
        <w:t>D</w:t>
      </w:r>
      <w:r w:rsidRPr="00C678BE">
        <w:rPr>
          <w:rFonts w:ascii="Palatino Linotype" w:hAnsi="Palatino Linotype" w:cs="Arial"/>
          <w:sz w:val="22"/>
          <w:szCs w:val="22"/>
        </w:rPr>
        <w:t xml:space="preserve">íle i před uplynutím lhůty plnění </w:t>
      </w:r>
      <w:r>
        <w:rPr>
          <w:rFonts w:ascii="Palatino Linotype" w:hAnsi="Palatino Linotype" w:cs="Arial"/>
          <w:sz w:val="22"/>
          <w:szCs w:val="22"/>
        </w:rPr>
        <w:br/>
      </w:r>
      <w:r w:rsidRPr="00C678BE">
        <w:rPr>
          <w:rFonts w:ascii="Palatino Linotype" w:hAnsi="Palatino Linotype" w:cs="Arial"/>
          <w:sz w:val="22"/>
          <w:szCs w:val="22"/>
        </w:rPr>
        <w:t xml:space="preserve">a Objednatel je povinen dříve řádně dokončené </w:t>
      </w:r>
      <w:r>
        <w:rPr>
          <w:rFonts w:ascii="Palatino Linotype" w:hAnsi="Palatino Linotype" w:cs="Arial"/>
          <w:sz w:val="22"/>
          <w:szCs w:val="22"/>
        </w:rPr>
        <w:t>Dílo</w:t>
      </w:r>
      <w:r w:rsidRPr="00C678BE">
        <w:rPr>
          <w:rFonts w:ascii="Palatino Linotype" w:hAnsi="Palatino Linotype" w:cs="Arial"/>
          <w:sz w:val="22"/>
          <w:szCs w:val="22"/>
        </w:rPr>
        <w:t xml:space="preserve"> převzít a zaplatit.</w:t>
      </w:r>
    </w:p>
    <w:p w14:paraId="165BEED6" w14:textId="49D2D777" w:rsidR="00257C2B" w:rsidRPr="007F0093" w:rsidRDefault="00257C2B" w:rsidP="008B45F6">
      <w:pPr>
        <w:numPr>
          <w:ilvl w:val="2"/>
          <w:numId w:val="28"/>
        </w:numPr>
        <w:jc w:val="both"/>
        <w:rPr>
          <w:rFonts w:ascii="Palatino Linotype" w:hAnsi="Palatino Linotype" w:cs="Arial"/>
          <w:sz w:val="22"/>
          <w:szCs w:val="22"/>
        </w:rPr>
      </w:pPr>
      <w:r w:rsidRPr="00CB34D6">
        <w:rPr>
          <w:rFonts w:ascii="Palatino Linotype" w:hAnsi="Palatino Linotype" w:cs="Arial"/>
          <w:sz w:val="22"/>
          <w:szCs w:val="22"/>
        </w:rPr>
        <w:t xml:space="preserve">Termín dokončení je závislý na řádném a včasném splnění součinností Objednatele dohodnutých ve </w:t>
      </w:r>
      <w:r w:rsidR="00A061D3">
        <w:rPr>
          <w:rFonts w:ascii="Palatino Linotype" w:hAnsi="Palatino Linotype" w:cs="Arial"/>
          <w:sz w:val="22"/>
          <w:szCs w:val="22"/>
        </w:rPr>
        <w:t>Smlouv</w:t>
      </w:r>
      <w:r w:rsidRPr="00CB34D6">
        <w:rPr>
          <w:rFonts w:ascii="Palatino Linotype" w:hAnsi="Palatino Linotype" w:cs="Arial"/>
          <w:sz w:val="22"/>
          <w:szCs w:val="22"/>
        </w:rPr>
        <w:t xml:space="preserve">ě. Po dobu prodlení Objednatele s poskytnutím dohodnutých součinností není Zhotovitel v prodlení s plněním závazku. Nedojde-li mezi stranami k jiné dohodě, prodlužuje se Termín dokončení </w:t>
      </w:r>
      <w:r>
        <w:rPr>
          <w:rFonts w:ascii="Palatino Linotype" w:hAnsi="Palatino Linotype" w:cs="Arial"/>
          <w:sz w:val="22"/>
          <w:szCs w:val="22"/>
        </w:rPr>
        <w:t>D</w:t>
      </w:r>
      <w:r w:rsidRPr="00CB34D6">
        <w:rPr>
          <w:rFonts w:ascii="Palatino Linotype" w:hAnsi="Palatino Linotype" w:cs="Arial"/>
          <w:sz w:val="22"/>
          <w:szCs w:val="22"/>
        </w:rPr>
        <w:t xml:space="preserve">íla o dobu shodnou </w:t>
      </w:r>
      <w:r>
        <w:rPr>
          <w:rFonts w:ascii="Palatino Linotype" w:hAnsi="Palatino Linotype" w:cs="Arial"/>
          <w:sz w:val="22"/>
          <w:szCs w:val="22"/>
        </w:rPr>
        <w:br/>
      </w:r>
      <w:r w:rsidRPr="00CB34D6">
        <w:rPr>
          <w:rFonts w:ascii="Palatino Linotype" w:hAnsi="Palatino Linotype" w:cs="Arial"/>
          <w:sz w:val="22"/>
          <w:szCs w:val="22"/>
        </w:rPr>
        <w:t xml:space="preserve">s prodlením Objednatele v plnění jeho součinností, </w:t>
      </w:r>
      <w:r w:rsidRPr="007F0093">
        <w:rPr>
          <w:rFonts w:ascii="Palatino Linotype" w:hAnsi="Palatino Linotype" w:cs="Arial"/>
          <w:sz w:val="22"/>
          <w:szCs w:val="22"/>
        </w:rPr>
        <w:t xml:space="preserve">toto ustanovení se v případě </w:t>
      </w:r>
      <w:r w:rsidRPr="007F0093">
        <w:rPr>
          <w:rFonts w:ascii="Palatino Linotype" w:hAnsi="Palatino Linotype" w:cs="Arial"/>
          <w:sz w:val="22"/>
          <w:szCs w:val="22"/>
        </w:rPr>
        <w:lastRenderedPageBreak/>
        <w:t xml:space="preserve">nepříznivých klimatických podmínek, mající </w:t>
      </w:r>
      <w:r w:rsidR="00F6098F">
        <w:rPr>
          <w:rFonts w:ascii="Palatino Linotype" w:hAnsi="Palatino Linotype" w:cs="Arial"/>
          <w:sz w:val="22"/>
          <w:szCs w:val="22"/>
        </w:rPr>
        <w:t xml:space="preserve">prokazatelný </w:t>
      </w:r>
      <w:r w:rsidRPr="007F0093">
        <w:rPr>
          <w:rFonts w:ascii="Palatino Linotype" w:hAnsi="Palatino Linotype" w:cs="Arial"/>
          <w:sz w:val="22"/>
          <w:szCs w:val="22"/>
        </w:rPr>
        <w:t>vliv na dodržení technologických postupů, použije obdobně.</w:t>
      </w:r>
    </w:p>
    <w:p w14:paraId="5FE63286" w14:textId="59C4E066" w:rsidR="00257C2B" w:rsidRPr="00C678BE" w:rsidRDefault="00257C2B" w:rsidP="008B45F6">
      <w:pPr>
        <w:numPr>
          <w:ilvl w:val="2"/>
          <w:numId w:val="28"/>
        </w:numPr>
        <w:jc w:val="both"/>
        <w:rPr>
          <w:rFonts w:ascii="Palatino Linotype" w:hAnsi="Palatino Linotype" w:cs="Arial"/>
          <w:sz w:val="22"/>
          <w:szCs w:val="22"/>
        </w:rPr>
      </w:pPr>
      <w:r w:rsidRPr="00C678BE">
        <w:rPr>
          <w:rFonts w:ascii="Palatino Linotype" w:hAnsi="Palatino Linotype" w:cs="Arial"/>
          <w:sz w:val="22"/>
          <w:szCs w:val="22"/>
        </w:rPr>
        <w:t xml:space="preserve">Prodlení Zhotovitele s dokončením </w:t>
      </w:r>
      <w:r>
        <w:rPr>
          <w:rFonts w:ascii="Palatino Linotype" w:hAnsi="Palatino Linotype" w:cs="Arial"/>
          <w:sz w:val="22"/>
          <w:szCs w:val="22"/>
        </w:rPr>
        <w:t>D</w:t>
      </w:r>
      <w:r w:rsidRPr="00C678BE">
        <w:rPr>
          <w:rFonts w:ascii="Palatino Linotype" w:hAnsi="Palatino Linotype" w:cs="Arial"/>
          <w:sz w:val="22"/>
          <w:szCs w:val="22"/>
        </w:rPr>
        <w:t xml:space="preserve">íla </w:t>
      </w:r>
      <w:r>
        <w:rPr>
          <w:rFonts w:ascii="Palatino Linotype" w:hAnsi="Palatino Linotype" w:cs="Arial"/>
          <w:sz w:val="22"/>
          <w:szCs w:val="22"/>
        </w:rPr>
        <w:t xml:space="preserve">ve smyslu Termínu předání a převzetí Díla </w:t>
      </w:r>
      <w:r w:rsidRPr="00C7287F">
        <w:rPr>
          <w:rFonts w:ascii="Palatino Linotype" w:hAnsi="Palatino Linotype" w:cs="Arial"/>
          <w:sz w:val="22"/>
          <w:szCs w:val="22"/>
        </w:rPr>
        <w:t xml:space="preserve">delší jak </w:t>
      </w:r>
      <w:r w:rsidRPr="00C7287F">
        <w:rPr>
          <w:rFonts w:ascii="Palatino Linotype" w:hAnsi="Palatino Linotype" w:cs="Arial"/>
          <w:b/>
          <w:sz w:val="22"/>
          <w:szCs w:val="22"/>
        </w:rPr>
        <w:t>10</w:t>
      </w:r>
      <w:r w:rsidRPr="00C7287F">
        <w:rPr>
          <w:rFonts w:ascii="Palatino Linotype" w:hAnsi="Palatino Linotype" w:cs="Arial"/>
          <w:sz w:val="22"/>
          <w:szCs w:val="22"/>
        </w:rPr>
        <w:t xml:space="preserve"> dnů se považuje za podstatné porušení </w:t>
      </w:r>
      <w:r w:rsidR="00A061D3" w:rsidRPr="00C7287F">
        <w:rPr>
          <w:rFonts w:ascii="Palatino Linotype" w:hAnsi="Palatino Linotype" w:cs="Arial"/>
          <w:sz w:val="22"/>
          <w:szCs w:val="22"/>
        </w:rPr>
        <w:t>Smlouv</w:t>
      </w:r>
      <w:r w:rsidRPr="00C7287F">
        <w:rPr>
          <w:rFonts w:ascii="Palatino Linotype" w:hAnsi="Palatino Linotype" w:cs="Arial"/>
          <w:sz w:val="22"/>
          <w:szCs w:val="22"/>
        </w:rPr>
        <w:t>y, ale pouze v případě, že</w:t>
      </w:r>
      <w:r w:rsidRPr="00C678BE">
        <w:rPr>
          <w:rFonts w:ascii="Palatino Linotype" w:hAnsi="Palatino Linotype" w:cs="Arial"/>
          <w:sz w:val="22"/>
          <w:szCs w:val="22"/>
        </w:rPr>
        <w:t xml:space="preserve"> prodlení Zhotovitele nevzniklo z důvodů na straně Objednatele.</w:t>
      </w:r>
    </w:p>
    <w:p w14:paraId="1D2D3405" w14:textId="70E18058" w:rsidR="00257C2B" w:rsidRPr="00C678BE" w:rsidRDefault="00257C2B" w:rsidP="008B45F6">
      <w:pPr>
        <w:numPr>
          <w:ilvl w:val="2"/>
          <w:numId w:val="28"/>
        </w:numPr>
        <w:jc w:val="both"/>
        <w:rPr>
          <w:rFonts w:ascii="Palatino Linotype" w:hAnsi="Palatino Linotype" w:cs="Arial"/>
          <w:sz w:val="22"/>
          <w:szCs w:val="22"/>
        </w:rPr>
      </w:pPr>
      <w:r w:rsidRPr="00C678BE">
        <w:rPr>
          <w:rFonts w:ascii="Palatino Linotype" w:hAnsi="Palatino Linotype" w:cs="Arial"/>
          <w:sz w:val="22"/>
          <w:szCs w:val="22"/>
        </w:rPr>
        <w:t xml:space="preserve">Objednatel nebo jeho zástupce je oprávněn stanovit Zhotoviteli závazný termín závazný termín pro odstranění porušení povinnosti dle této </w:t>
      </w:r>
      <w:r w:rsidR="00A061D3">
        <w:rPr>
          <w:rFonts w:ascii="Palatino Linotype" w:hAnsi="Palatino Linotype" w:cs="Arial"/>
          <w:sz w:val="22"/>
          <w:szCs w:val="22"/>
        </w:rPr>
        <w:t>Smlouv</w:t>
      </w:r>
      <w:r w:rsidRPr="00C678BE">
        <w:rPr>
          <w:rFonts w:ascii="Palatino Linotype" w:hAnsi="Palatino Linotype" w:cs="Arial"/>
          <w:sz w:val="22"/>
          <w:szCs w:val="22"/>
        </w:rPr>
        <w:t>y, a to zápisem do stavebního deníku nebo jeho stanovením na kontrolním dnu stavby.</w:t>
      </w:r>
    </w:p>
    <w:p w14:paraId="7490D8B9" w14:textId="2A90D55C" w:rsidR="00746A29" w:rsidRPr="00C678BE" w:rsidRDefault="00257C2B" w:rsidP="00257C2B">
      <w:pPr>
        <w:ind w:left="900"/>
        <w:jc w:val="both"/>
        <w:rPr>
          <w:rFonts w:ascii="Palatino Linotype" w:hAnsi="Palatino Linotype" w:cs="Arial"/>
          <w:sz w:val="22"/>
          <w:szCs w:val="22"/>
        </w:rPr>
      </w:pPr>
      <w:r w:rsidRPr="00C678BE">
        <w:rPr>
          <w:rFonts w:ascii="Palatino Linotype" w:hAnsi="Palatino Linotype" w:cs="Arial"/>
          <w:sz w:val="22"/>
          <w:szCs w:val="22"/>
        </w:rPr>
        <w:t xml:space="preserve">  </w:t>
      </w:r>
    </w:p>
    <w:p w14:paraId="0483CC2D" w14:textId="77777777" w:rsidR="00257C2B" w:rsidRPr="009F5578" w:rsidRDefault="00257C2B" w:rsidP="008B45F6">
      <w:pPr>
        <w:numPr>
          <w:ilvl w:val="1"/>
          <w:numId w:val="28"/>
        </w:numPr>
        <w:ind w:left="720"/>
        <w:jc w:val="both"/>
        <w:rPr>
          <w:rFonts w:ascii="Palatino Linotype" w:hAnsi="Palatino Linotype" w:cs="Arial"/>
          <w:sz w:val="22"/>
          <w:szCs w:val="22"/>
        </w:rPr>
      </w:pPr>
      <w:r w:rsidRPr="009F5578">
        <w:rPr>
          <w:rFonts w:ascii="Palatino Linotype" w:hAnsi="Palatino Linotype" w:cs="Arial"/>
          <w:sz w:val="22"/>
          <w:szCs w:val="22"/>
        </w:rPr>
        <w:t>Místo plnění</w:t>
      </w:r>
    </w:p>
    <w:p w14:paraId="16BB8024" w14:textId="77777777" w:rsidR="00BB55FF" w:rsidRPr="00BB55FF" w:rsidRDefault="00BB55FF" w:rsidP="00BB55FF">
      <w:pPr>
        <w:numPr>
          <w:ilvl w:val="2"/>
          <w:numId w:val="28"/>
        </w:numPr>
        <w:jc w:val="both"/>
        <w:rPr>
          <w:rFonts w:ascii="Palatino Linotype" w:hAnsi="Palatino Linotype" w:cs="Arial"/>
          <w:sz w:val="22"/>
          <w:szCs w:val="22"/>
        </w:rPr>
      </w:pPr>
      <w:r w:rsidRPr="00BB55FF">
        <w:rPr>
          <w:rFonts w:ascii="Palatino Linotype" w:hAnsi="Palatino Linotype" w:cs="Arial"/>
          <w:sz w:val="22"/>
          <w:szCs w:val="22"/>
        </w:rPr>
        <w:t>Místem plnění veřejné zakázky je budova na ulici Sadová 563, Modřice na pozemku p. č. 801/8 ve vlastnictví Města Modřice v k.ú. Modřice.</w:t>
      </w:r>
      <w:r w:rsidRPr="00BB55FF">
        <w:rPr>
          <w:rFonts w:ascii="Palatino Linotype" w:hAnsi="Palatino Linotype"/>
          <w:sz w:val="22"/>
          <w:szCs w:val="22"/>
        </w:rPr>
        <w:t> </w:t>
      </w:r>
    </w:p>
    <w:p w14:paraId="24E0AEA9" w14:textId="5244823E" w:rsidR="00FC778B" w:rsidRDefault="00FC778B" w:rsidP="00FC778B">
      <w:pPr>
        <w:ind w:left="720"/>
        <w:jc w:val="both"/>
        <w:rPr>
          <w:rFonts w:ascii="Palatino Linotype" w:hAnsi="Palatino Linotype" w:cs="Arial"/>
          <w:sz w:val="22"/>
          <w:szCs w:val="22"/>
        </w:rPr>
      </w:pPr>
    </w:p>
    <w:p w14:paraId="565DB527" w14:textId="77777777" w:rsidR="00EB1313" w:rsidRPr="00252387" w:rsidRDefault="00EB1313" w:rsidP="00FC778B">
      <w:pPr>
        <w:ind w:left="720"/>
        <w:jc w:val="both"/>
        <w:rPr>
          <w:rFonts w:ascii="Palatino Linotype" w:hAnsi="Palatino Linotype"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C678BE" w14:paraId="6E45B022" w14:textId="77777777" w:rsidTr="007501B4">
        <w:trPr>
          <w:trHeight w:val="604"/>
        </w:trPr>
        <w:tc>
          <w:tcPr>
            <w:tcW w:w="9072" w:type="dxa"/>
            <w:shd w:val="clear" w:color="auto" w:fill="E0E0E0"/>
            <w:vAlign w:val="center"/>
          </w:tcPr>
          <w:p w14:paraId="6FD8E13C" w14:textId="77777777" w:rsidR="00257C2B" w:rsidRPr="00725E07" w:rsidRDefault="00257C2B" w:rsidP="008B45F6">
            <w:pPr>
              <w:pStyle w:val="Nadpis1"/>
              <w:numPr>
                <w:ilvl w:val="0"/>
                <w:numId w:val="28"/>
              </w:numPr>
              <w:rPr>
                <w:rFonts w:ascii="Palatino Linotype" w:hAnsi="Palatino Linotype" w:cs="Arial"/>
                <w:bCs/>
                <w:caps/>
                <w:szCs w:val="24"/>
              </w:rPr>
            </w:pPr>
            <w:r w:rsidRPr="00725E07">
              <w:rPr>
                <w:rFonts w:ascii="Palatino Linotype" w:hAnsi="Palatino Linotype" w:cs="Arial"/>
                <w:caps/>
                <w:szCs w:val="24"/>
              </w:rPr>
              <w:t>Cena díla a podmínky pro změnu sjednané ceny</w:t>
            </w:r>
          </w:p>
        </w:tc>
      </w:tr>
    </w:tbl>
    <w:p w14:paraId="0282F394" w14:textId="77777777" w:rsidR="00257C2B" w:rsidRPr="00C678BE" w:rsidRDefault="00257C2B" w:rsidP="00257C2B">
      <w:pPr>
        <w:jc w:val="both"/>
        <w:rPr>
          <w:rFonts w:ascii="Palatino Linotype" w:hAnsi="Palatino Linotype" w:cs="Arial"/>
          <w:sz w:val="22"/>
          <w:szCs w:val="22"/>
        </w:rPr>
      </w:pPr>
    </w:p>
    <w:p w14:paraId="6007B2D6" w14:textId="77777777" w:rsidR="001F5655" w:rsidRDefault="00257C2B" w:rsidP="001F5655">
      <w:pPr>
        <w:numPr>
          <w:ilvl w:val="1"/>
          <w:numId w:val="29"/>
        </w:numPr>
        <w:jc w:val="both"/>
        <w:rPr>
          <w:rFonts w:ascii="Palatino Linotype" w:hAnsi="Palatino Linotype" w:cs="Arial"/>
          <w:sz w:val="22"/>
          <w:szCs w:val="22"/>
        </w:rPr>
      </w:pPr>
      <w:r w:rsidRPr="00C678BE">
        <w:rPr>
          <w:rFonts w:ascii="Palatino Linotype" w:hAnsi="Palatino Linotype" w:cs="Arial"/>
          <w:sz w:val="22"/>
          <w:szCs w:val="22"/>
        </w:rPr>
        <w:t>Výše sjednané ceny</w:t>
      </w:r>
    </w:p>
    <w:p w14:paraId="59B730DE" w14:textId="5B173682" w:rsidR="00F75B32" w:rsidRPr="001F5655" w:rsidRDefault="00257C2B" w:rsidP="001F5655">
      <w:pPr>
        <w:numPr>
          <w:ilvl w:val="2"/>
          <w:numId w:val="29"/>
        </w:numPr>
        <w:jc w:val="both"/>
        <w:rPr>
          <w:rFonts w:ascii="Palatino Linotype" w:hAnsi="Palatino Linotype" w:cs="Arial"/>
          <w:sz w:val="22"/>
          <w:szCs w:val="22"/>
        </w:rPr>
      </w:pPr>
      <w:r w:rsidRPr="001F5655">
        <w:rPr>
          <w:rFonts w:ascii="Palatino Linotype" w:hAnsi="Palatino Linotype" w:cs="Arial"/>
          <w:sz w:val="22"/>
          <w:szCs w:val="22"/>
        </w:rPr>
        <w:t xml:space="preserve">Za řádně zhotovené a bezvadné Dílo v rozsahu čl. 2. této </w:t>
      </w:r>
      <w:r w:rsidR="00A061D3" w:rsidRPr="001F5655">
        <w:rPr>
          <w:rFonts w:ascii="Palatino Linotype" w:hAnsi="Palatino Linotype" w:cs="Arial"/>
          <w:sz w:val="22"/>
          <w:szCs w:val="22"/>
        </w:rPr>
        <w:t>Smlouv</w:t>
      </w:r>
      <w:r w:rsidRPr="001F5655">
        <w:rPr>
          <w:rFonts w:ascii="Palatino Linotype" w:hAnsi="Palatino Linotype" w:cs="Arial"/>
          <w:sz w:val="22"/>
          <w:szCs w:val="22"/>
        </w:rPr>
        <w:t>y se smluvní strany v souladu s ustanovením zák. č. 526/1990 Sb., o cenách, ve znění pozdějších předpisů dohodly na ceně:</w:t>
      </w:r>
    </w:p>
    <w:p w14:paraId="55424B62" w14:textId="77777777" w:rsidR="00F75B32" w:rsidRDefault="00F75B32" w:rsidP="00DE105C">
      <w:pPr>
        <w:ind w:left="720"/>
        <w:jc w:val="both"/>
        <w:rPr>
          <w:rFonts w:ascii="Palatino Linotype" w:hAnsi="Palatino Linotype" w:cs="Arial"/>
          <w:sz w:val="22"/>
          <w:szCs w:val="22"/>
        </w:rPr>
      </w:pPr>
    </w:p>
    <w:p w14:paraId="69AE2E70" w14:textId="093B32AC" w:rsidR="006D4866" w:rsidRPr="00DE105C" w:rsidRDefault="006D4866" w:rsidP="001F5655">
      <w:pPr>
        <w:numPr>
          <w:ilvl w:val="2"/>
          <w:numId w:val="29"/>
        </w:numPr>
        <w:jc w:val="both"/>
        <w:rPr>
          <w:rFonts w:ascii="Palatino Linotype" w:hAnsi="Palatino Linotype" w:cs="Arial"/>
          <w:b/>
          <w:sz w:val="22"/>
          <w:szCs w:val="22"/>
        </w:rPr>
      </w:pPr>
      <w:r w:rsidRPr="00F75B32">
        <w:rPr>
          <w:rFonts w:ascii="Palatino Linotype" w:hAnsi="Palatino Linotype" w:cs="Arial"/>
          <w:b/>
          <w:sz w:val="22"/>
          <w:szCs w:val="22"/>
        </w:rPr>
        <w:t>Cena Díla celkem bez DPH</w:t>
      </w:r>
      <w:r w:rsidRPr="00DE105C">
        <w:rPr>
          <w:rFonts w:ascii="Palatino Linotype" w:hAnsi="Palatino Linotype" w:cs="Arial"/>
          <w:b/>
          <w:sz w:val="22"/>
          <w:szCs w:val="22"/>
        </w:rPr>
        <w:tab/>
      </w:r>
      <w:r w:rsidRPr="00DE105C">
        <w:rPr>
          <w:rFonts w:ascii="Palatino Linotype" w:hAnsi="Palatino Linotype" w:cs="Arial"/>
          <w:b/>
          <w:sz w:val="22"/>
          <w:szCs w:val="22"/>
        </w:rPr>
        <w:tab/>
      </w:r>
      <w:r w:rsidRPr="00DE105C">
        <w:rPr>
          <w:rFonts w:ascii="Palatino Linotype" w:hAnsi="Palatino Linotype" w:cs="Arial"/>
          <w:b/>
          <w:sz w:val="22"/>
          <w:szCs w:val="22"/>
        </w:rPr>
        <w:tab/>
      </w:r>
      <w:r w:rsidRPr="00DE105C">
        <w:rPr>
          <w:rFonts w:ascii="Palatino Linotype" w:hAnsi="Palatino Linotype" w:cs="Arial"/>
          <w:b/>
          <w:sz w:val="22"/>
          <w:szCs w:val="22"/>
        </w:rPr>
        <w:tab/>
      </w:r>
      <w:r w:rsidRPr="00DE105C">
        <w:rPr>
          <w:rFonts w:ascii="Palatino Linotype" w:hAnsi="Palatino Linotype" w:cs="Arial"/>
          <w:b/>
          <w:sz w:val="22"/>
          <w:szCs w:val="22"/>
        </w:rPr>
        <w:tab/>
      </w:r>
      <w:r w:rsidRPr="00DE105C">
        <w:rPr>
          <w:rFonts w:ascii="Palatino Linotype" w:hAnsi="Palatino Linotype" w:cs="Arial"/>
          <w:b/>
          <w:sz w:val="22"/>
          <w:szCs w:val="22"/>
        </w:rPr>
        <w:tab/>
      </w:r>
      <w:r w:rsidRPr="00F75B32">
        <w:rPr>
          <w:rFonts w:ascii="Palatino Linotype" w:hAnsi="Palatino Linotype" w:cs="Arial"/>
          <w:b/>
          <w:sz w:val="22"/>
          <w:szCs w:val="22"/>
        </w:rPr>
        <w:t>………. ,- Kč</w:t>
      </w:r>
    </w:p>
    <w:p w14:paraId="5A387898" w14:textId="1D557954" w:rsidR="006D4866" w:rsidRPr="00B26F52" w:rsidRDefault="00B26F52" w:rsidP="006D4866">
      <w:pPr>
        <w:ind w:left="720"/>
        <w:jc w:val="both"/>
        <w:rPr>
          <w:rFonts w:ascii="Palatino Linotype" w:hAnsi="Palatino Linotype" w:cs="Palatino Linotype"/>
          <w:i/>
          <w:sz w:val="22"/>
          <w:szCs w:val="22"/>
        </w:rPr>
      </w:pPr>
      <w:r w:rsidRPr="00B26F52">
        <w:rPr>
          <w:rFonts w:ascii="Palatino Linotype" w:hAnsi="Palatino Linotype" w:cs="Palatino Linotype"/>
          <w:i/>
          <w:sz w:val="22"/>
          <w:szCs w:val="22"/>
        </w:rPr>
        <w:t>(hodnotící kritérium K1)</w:t>
      </w:r>
    </w:p>
    <w:p w14:paraId="66227E8D" w14:textId="77777777" w:rsidR="00B26F52" w:rsidRDefault="00B26F52" w:rsidP="006D4866">
      <w:pPr>
        <w:ind w:left="720"/>
        <w:jc w:val="both"/>
        <w:rPr>
          <w:rFonts w:ascii="Palatino Linotype" w:hAnsi="Palatino Linotype" w:cs="Palatino Linotype"/>
          <w:sz w:val="22"/>
          <w:szCs w:val="22"/>
        </w:rPr>
      </w:pPr>
    </w:p>
    <w:p w14:paraId="48D5BE55" w14:textId="3AD36393" w:rsidR="00CE74E3" w:rsidRPr="001F5655" w:rsidRDefault="00CE74E3" w:rsidP="001F5655">
      <w:pPr>
        <w:numPr>
          <w:ilvl w:val="2"/>
          <w:numId w:val="29"/>
        </w:numPr>
        <w:jc w:val="both"/>
        <w:rPr>
          <w:rFonts w:ascii="Palatino Linotype" w:hAnsi="Palatino Linotype" w:cs="Arial"/>
          <w:sz w:val="22"/>
          <w:szCs w:val="22"/>
        </w:rPr>
      </w:pPr>
      <w:r w:rsidRPr="001F5655">
        <w:rPr>
          <w:rFonts w:ascii="Palatino Linotype" w:hAnsi="Palatino Linotype" w:cs="Arial"/>
          <w:sz w:val="22"/>
          <w:szCs w:val="22"/>
        </w:rPr>
        <w:t>Předmětem díla jsou stavební a montážní práce, které podléhají režimu přenesené daňové povinnosti dle § 92e zákona č. 235/2004 Sb., o dani z přidané hodnoty, ve znění pozdějších předpisů (dále jen „ZoDPH“). Daň z přidané hodnoty tak není součástí Ceny Díla. Plátce, pro kterého je zdanitelné plnění v režimu přenesení daňové povinnosti uskutečněno, je povinen doplnit výši daně v evidenci pro účely daně z přidané hodnoty. Za správnost vypočtené daně odpovídá plátce, pro kterého je plnění uskutečněno.</w:t>
      </w:r>
    </w:p>
    <w:p w14:paraId="588B5CCE" w14:textId="77777777" w:rsidR="0075383B" w:rsidRPr="001F5655" w:rsidRDefault="0075383B" w:rsidP="001F5655">
      <w:pPr>
        <w:numPr>
          <w:ilvl w:val="2"/>
          <w:numId w:val="29"/>
        </w:numPr>
        <w:jc w:val="both"/>
        <w:rPr>
          <w:rFonts w:ascii="Palatino Linotype" w:hAnsi="Palatino Linotype" w:cs="Arial"/>
          <w:sz w:val="22"/>
          <w:szCs w:val="22"/>
        </w:rPr>
      </w:pPr>
      <w:r w:rsidRPr="001F5655">
        <w:rPr>
          <w:rFonts w:ascii="Palatino Linotype" w:hAnsi="Palatino Linotype" w:cs="Arial"/>
          <w:sz w:val="22"/>
          <w:szCs w:val="22"/>
        </w:rPr>
        <w:t>Práce, které nepodléhají přenesené daňové povinnosti, budou fakturovány s platnou sazbou daně. DPH, která se vztahuje k těmto dodávkám, je součástí sjednané konečné ceny.</w:t>
      </w:r>
    </w:p>
    <w:p w14:paraId="69FE36DB" w14:textId="77777777" w:rsidR="0075383B" w:rsidRPr="00CE74E3" w:rsidRDefault="0075383B" w:rsidP="00CA2BE3">
      <w:pPr>
        <w:ind w:left="720"/>
        <w:jc w:val="both"/>
        <w:rPr>
          <w:rFonts w:ascii="Palatino Linotype" w:hAnsi="Palatino Linotype" w:cs="Arial"/>
          <w:sz w:val="22"/>
          <w:szCs w:val="22"/>
        </w:rPr>
      </w:pPr>
    </w:p>
    <w:p w14:paraId="10B44245" w14:textId="77777777" w:rsidR="00257C2B" w:rsidRPr="00C678BE" w:rsidRDefault="00257C2B" w:rsidP="001F5655">
      <w:pPr>
        <w:numPr>
          <w:ilvl w:val="1"/>
          <w:numId w:val="29"/>
        </w:numPr>
        <w:ind w:left="720"/>
        <w:jc w:val="both"/>
        <w:rPr>
          <w:rFonts w:ascii="Palatino Linotype" w:hAnsi="Palatino Linotype" w:cs="Arial"/>
          <w:sz w:val="22"/>
          <w:szCs w:val="22"/>
        </w:rPr>
      </w:pPr>
      <w:r w:rsidRPr="00C678BE">
        <w:rPr>
          <w:rFonts w:ascii="Palatino Linotype" w:hAnsi="Palatino Linotype" w:cs="Arial"/>
          <w:sz w:val="22"/>
          <w:szCs w:val="22"/>
        </w:rPr>
        <w:t>Obsah ceny</w:t>
      </w:r>
    </w:p>
    <w:p w14:paraId="6E5F1639" w14:textId="281C4983" w:rsidR="00257C2B" w:rsidRPr="00C678BE" w:rsidRDefault="00257C2B" w:rsidP="001F5655">
      <w:pPr>
        <w:numPr>
          <w:ilvl w:val="2"/>
          <w:numId w:val="29"/>
        </w:numPr>
        <w:jc w:val="both"/>
        <w:rPr>
          <w:rFonts w:ascii="Palatino Linotype" w:hAnsi="Palatino Linotype" w:cs="Arial"/>
          <w:sz w:val="22"/>
          <w:szCs w:val="22"/>
        </w:rPr>
      </w:pPr>
      <w:r w:rsidRPr="00C678BE">
        <w:rPr>
          <w:rFonts w:ascii="Palatino Linotype" w:hAnsi="Palatino Linotype" w:cs="Arial"/>
          <w:sz w:val="22"/>
          <w:szCs w:val="22"/>
        </w:rPr>
        <w:t xml:space="preserve">Cena </w:t>
      </w:r>
      <w:r>
        <w:rPr>
          <w:rFonts w:ascii="Palatino Linotype" w:hAnsi="Palatino Linotype" w:cs="Arial"/>
          <w:sz w:val="22"/>
          <w:szCs w:val="22"/>
        </w:rPr>
        <w:t>D</w:t>
      </w:r>
      <w:r w:rsidRPr="00C678BE">
        <w:rPr>
          <w:rFonts w:ascii="Palatino Linotype" w:hAnsi="Palatino Linotype" w:cs="Arial"/>
          <w:sz w:val="22"/>
          <w:szCs w:val="22"/>
        </w:rPr>
        <w:t xml:space="preserve">íla je oběma smluvními stranami sjednána v souladu s ustanovením </w:t>
      </w:r>
      <w:r>
        <w:rPr>
          <w:rFonts w:ascii="Palatino Linotype" w:hAnsi="Palatino Linotype" w:cs="Arial"/>
          <w:sz w:val="22"/>
          <w:szCs w:val="22"/>
        </w:rPr>
        <w:br/>
      </w:r>
      <w:r w:rsidRPr="00C678BE">
        <w:rPr>
          <w:rFonts w:ascii="Palatino Linotype" w:hAnsi="Palatino Linotype" w:cs="Arial"/>
          <w:sz w:val="22"/>
          <w:szCs w:val="22"/>
        </w:rPr>
        <w:t xml:space="preserve">§ 2 zákona č. 526/1990 Sb., o cenách, </w:t>
      </w:r>
      <w:r w:rsidR="000178F6" w:rsidRPr="006C1DD5">
        <w:rPr>
          <w:rFonts w:ascii="Palatino Linotype" w:hAnsi="Palatino Linotype" w:cs="Arial"/>
          <w:sz w:val="22"/>
          <w:szCs w:val="22"/>
        </w:rPr>
        <w:t>ve znění pozdějších předpisů s </w:t>
      </w:r>
      <w:r w:rsidR="00621C76" w:rsidRPr="006C1DD5">
        <w:rPr>
          <w:rFonts w:ascii="Palatino Linotype" w:hAnsi="Palatino Linotype" w:cs="Arial"/>
          <w:sz w:val="22"/>
          <w:szCs w:val="22"/>
        </w:rPr>
        <w:t>výjimkou</w:t>
      </w:r>
      <w:r w:rsidR="000178F6" w:rsidRPr="006C1DD5">
        <w:rPr>
          <w:rFonts w:ascii="Palatino Linotype" w:hAnsi="Palatino Linotype" w:cs="Arial"/>
          <w:sz w:val="22"/>
          <w:szCs w:val="22"/>
        </w:rPr>
        <w:t xml:space="preserve"> ustanovení tykající se DPH.</w:t>
      </w:r>
    </w:p>
    <w:p w14:paraId="50E47BA5" w14:textId="3C3A58E2" w:rsidR="00257C2B" w:rsidRPr="00C678BE" w:rsidRDefault="00257C2B" w:rsidP="001F5655">
      <w:pPr>
        <w:numPr>
          <w:ilvl w:val="2"/>
          <w:numId w:val="29"/>
        </w:numPr>
        <w:jc w:val="both"/>
        <w:rPr>
          <w:rFonts w:ascii="Palatino Linotype" w:hAnsi="Palatino Linotype" w:cs="Arial"/>
          <w:sz w:val="22"/>
          <w:szCs w:val="22"/>
        </w:rPr>
      </w:pPr>
      <w:r w:rsidRPr="00C678BE">
        <w:rPr>
          <w:rFonts w:ascii="Palatino Linotype" w:hAnsi="Palatino Linotype" w:cs="Arial"/>
          <w:sz w:val="22"/>
          <w:szCs w:val="22"/>
        </w:rPr>
        <w:t>Cena je stanovena podle Projektové dokumentace př</w:t>
      </w:r>
      <w:r>
        <w:rPr>
          <w:rFonts w:ascii="Palatino Linotype" w:hAnsi="Palatino Linotype" w:cs="Arial"/>
          <w:sz w:val="22"/>
          <w:szCs w:val="22"/>
        </w:rPr>
        <w:t xml:space="preserve">edané Objednatelem Zhotoviteli, jejíž součástí byl soupis prací, který byl v řádném zadávacím řízení Objednatelem oceněn a to úplně </w:t>
      </w:r>
      <w:r w:rsidR="00F56B7B">
        <w:rPr>
          <w:rFonts w:ascii="Palatino Linotype" w:hAnsi="Palatino Linotype" w:cs="Arial"/>
          <w:sz w:val="22"/>
          <w:szCs w:val="22"/>
        </w:rPr>
        <w:t xml:space="preserve">a </w:t>
      </w:r>
      <w:r>
        <w:rPr>
          <w:rFonts w:ascii="Palatino Linotype" w:hAnsi="Palatino Linotype" w:cs="Arial"/>
          <w:sz w:val="22"/>
          <w:szCs w:val="22"/>
        </w:rPr>
        <w:t>omyluprostě.</w:t>
      </w:r>
    </w:p>
    <w:p w14:paraId="68685B5B" w14:textId="6A1BCC4D" w:rsidR="00257C2B" w:rsidRPr="00C678BE" w:rsidRDefault="00257C2B" w:rsidP="001F5655">
      <w:pPr>
        <w:numPr>
          <w:ilvl w:val="2"/>
          <w:numId w:val="29"/>
        </w:numPr>
        <w:jc w:val="both"/>
        <w:rPr>
          <w:rFonts w:ascii="Palatino Linotype" w:hAnsi="Palatino Linotype" w:cs="Arial"/>
          <w:sz w:val="22"/>
          <w:szCs w:val="22"/>
        </w:rPr>
      </w:pPr>
      <w:r w:rsidRPr="00C678BE">
        <w:rPr>
          <w:rFonts w:ascii="Palatino Linotype" w:hAnsi="Palatino Linotype" w:cs="Arial"/>
          <w:sz w:val="22"/>
          <w:szCs w:val="22"/>
        </w:rPr>
        <w:t xml:space="preserve">Sjednaná cena </w:t>
      </w:r>
      <w:r w:rsidR="00425544">
        <w:rPr>
          <w:rFonts w:ascii="Palatino Linotype" w:hAnsi="Palatino Linotype" w:cs="Arial"/>
          <w:sz w:val="22"/>
          <w:szCs w:val="22"/>
        </w:rPr>
        <w:t>je cena nejvýše přípustná a konečná a zahrnuje veškeré náklady a zisk z</w:t>
      </w:r>
      <w:r w:rsidRPr="00C678BE">
        <w:rPr>
          <w:rFonts w:ascii="Palatino Linotype" w:hAnsi="Palatino Linotype" w:cs="Arial"/>
          <w:sz w:val="22"/>
          <w:szCs w:val="22"/>
        </w:rPr>
        <w:t xml:space="preserve">hotovitele nezbytné k řádnému a včasnému provedení </w:t>
      </w:r>
      <w:r>
        <w:rPr>
          <w:rFonts w:ascii="Palatino Linotype" w:hAnsi="Palatino Linotype" w:cs="Arial"/>
          <w:sz w:val="22"/>
          <w:szCs w:val="22"/>
        </w:rPr>
        <w:t>D</w:t>
      </w:r>
      <w:r w:rsidRPr="00C678BE">
        <w:rPr>
          <w:rFonts w:ascii="Palatino Linotype" w:hAnsi="Palatino Linotype" w:cs="Arial"/>
          <w:sz w:val="22"/>
          <w:szCs w:val="22"/>
        </w:rPr>
        <w:t xml:space="preserve">íla. Cena obsahuje mimo vlastní provedení prací a dodávek specifikovaných v čl. 2. této </w:t>
      </w:r>
      <w:r w:rsidR="00A061D3">
        <w:rPr>
          <w:rFonts w:ascii="Palatino Linotype" w:hAnsi="Palatino Linotype" w:cs="Arial"/>
          <w:sz w:val="22"/>
          <w:szCs w:val="22"/>
        </w:rPr>
        <w:t>Smlouv</w:t>
      </w:r>
      <w:r w:rsidRPr="00C678BE">
        <w:rPr>
          <w:rFonts w:ascii="Palatino Linotype" w:hAnsi="Palatino Linotype" w:cs="Arial"/>
          <w:sz w:val="22"/>
          <w:szCs w:val="22"/>
        </w:rPr>
        <w:t>y zejména i náklady na</w:t>
      </w:r>
      <w:r>
        <w:rPr>
          <w:rFonts w:ascii="Palatino Linotype" w:hAnsi="Palatino Linotype" w:cs="Arial"/>
          <w:sz w:val="22"/>
          <w:szCs w:val="22"/>
        </w:rPr>
        <w:t>:</w:t>
      </w:r>
    </w:p>
    <w:p w14:paraId="068599EA" w14:textId="77777777" w:rsidR="00257C2B" w:rsidRDefault="00257C2B" w:rsidP="00257C2B">
      <w:pPr>
        <w:numPr>
          <w:ilvl w:val="0"/>
          <w:numId w:val="5"/>
        </w:numPr>
        <w:tabs>
          <w:tab w:val="clear" w:pos="2136"/>
          <w:tab w:val="num" w:pos="1260"/>
        </w:tabs>
        <w:ind w:left="1260"/>
        <w:jc w:val="both"/>
        <w:rPr>
          <w:rFonts w:ascii="Palatino Linotype" w:hAnsi="Palatino Linotype" w:cs="Arial"/>
          <w:sz w:val="22"/>
          <w:szCs w:val="22"/>
        </w:rPr>
      </w:pPr>
      <w:r w:rsidRPr="00C678BE">
        <w:rPr>
          <w:rFonts w:ascii="Palatino Linotype" w:hAnsi="Palatino Linotype" w:cs="Arial"/>
          <w:sz w:val="22"/>
          <w:szCs w:val="22"/>
        </w:rPr>
        <w:lastRenderedPageBreak/>
        <w:t>vybudování, udržování a odstranění zařízení staveniště</w:t>
      </w:r>
      <w:r>
        <w:rPr>
          <w:rFonts w:ascii="Palatino Linotype" w:hAnsi="Palatino Linotype" w:cs="Arial"/>
          <w:sz w:val="22"/>
          <w:szCs w:val="22"/>
        </w:rPr>
        <w:t>, náklady na spotřeby energií a vodného a stočného</w:t>
      </w:r>
    </w:p>
    <w:p w14:paraId="4E6E500B" w14:textId="77777777" w:rsidR="00257C2B" w:rsidRPr="00C678BE" w:rsidRDefault="00257C2B" w:rsidP="00257C2B">
      <w:pPr>
        <w:numPr>
          <w:ilvl w:val="0"/>
          <w:numId w:val="5"/>
        </w:numPr>
        <w:tabs>
          <w:tab w:val="clear" w:pos="2136"/>
          <w:tab w:val="num" w:pos="1260"/>
        </w:tabs>
        <w:ind w:left="1260"/>
        <w:jc w:val="both"/>
        <w:rPr>
          <w:rFonts w:ascii="Palatino Linotype" w:hAnsi="Palatino Linotype" w:cs="Arial"/>
          <w:sz w:val="22"/>
          <w:szCs w:val="22"/>
        </w:rPr>
      </w:pPr>
      <w:r w:rsidRPr="00C678BE">
        <w:rPr>
          <w:rFonts w:ascii="Palatino Linotype" w:hAnsi="Palatino Linotype" w:cs="Arial"/>
          <w:sz w:val="22"/>
          <w:szCs w:val="22"/>
        </w:rPr>
        <w:t>zabezpečení bezpečnosti a hygieny práce</w:t>
      </w:r>
    </w:p>
    <w:p w14:paraId="79018C03" w14:textId="77777777" w:rsidR="00257C2B" w:rsidRDefault="00257C2B" w:rsidP="00257C2B">
      <w:pPr>
        <w:numPr>
          <w:ilvl w:val="0"/>
          <w:numId w:val="5"/>
        </w:numPr>
        <w:tabs>
          <w:tab w:val="clear" w:pos="2136"/>
          <w:tab w:val="num" w:pos="1260"/>
        </w:tabs>
        <w:ind w:left="1260"/>
        <w:jc w:val="both"/>
        <w:rPr>
          <w:rFonts w:ascii="Palatino Linotype" w:hAnsi="Palatino Linotype" w:cs="Arial"/>
          <w:sz w:val="22"/>
          <w:szCs w:val="22"/>
        </w:rPr>
      </w:pPr>
      <w:r w:rsidRPr="00C678BE">
        <w:rPr>
          <w:rFonts w:ascii="Palatino Linotype" w:hAnsi="Palatino Linotype" w:cs="Arial"/>
          <w:sz w:val="22"/>
          <w:szCs w:val="22"/>
        </w:rPr>
        <w:t xml:space="preserve">vypracování </w:t>
      </w:r>
      <w:r>
        <w:rPr>
          <w:rFonts w:ascii="Palatino Linotype" w:hAnsi="Palatino Linotype" w:cs="Arial"/>
          <w:sz w:val="22"/>
          <w:szCs w:val="22"/>
        </w:rPr>
        <w:t xml:space="preserve">dílenské </w:t>
      </w:r>
      <w:r w:rsidRPr="00C678BE">
        <w:rPr>
          <w:rFonts w:ascii="Palatino Linotype" w:hAnsi="Palatino Linotype" w:cs="Arial"/>
          <w:sz w:val="22"/>
          <w:szCs w:val="22"/>
        </w:rPr>
        <w:t xml:space="preserve">dokumentace </w:t>
      </w:r>
      <w:r>
        <w:rPr>
          <w:rFonts w:ascii="Palatino Linotype" w:hAnsi="Palatino Linotype" w:cs="Arial"/>
          <w:sz w:val="22"/>
          <w:szCs w:val="22"/>
        </w:rPr>
        <w:t xml:space="preserve">a dokumentace </w:t>
      </w:r>
      <w:r w:rsidRPr="00C678BE">
        <w:rPr>
          <w:rFonts w:ascii="Palatino Linotype" w:hAnsi="Palatino Linotype" w:cs="Arial"/>
          <w:sz w:val="22"/>
          <w:szCs w:val="22"/>
        </w:rPr>
        <w:t>skutečného provedení stavby</w:t>
      </w:r>
    </w:p>
    <w:p w14:paraId="4B653D02" w14:textId="77777777" w:rsidR="00257C2B" w:rsidRPr="00C678BE" w:rsidRDefault="00257C2B" w:rsidP="00257C2B">
      <w:pPr>
        <w:numPr>
          <w:ilvl w:val="0"/>
          <w:numId w:val="5"/>
        </w:numPr>
        <w:tabs>
          <w:tab w:val="clear" w:pos="2136"/>
          <w:tab w:val="num" w:pos="1260"/>
        </w:tabs>
        <w:ind w:left="1260"/>
        <w:jc w:val="both"/>
        <w:rPr>
          <w:rFonts w:ascii="Palatino Linotype" w:hAnsi="Palatino Linotype" w:cs="Arial"/>
          <w:sz w:val="22"/>
          <w:szCs w:val="22"/>
        </w:rPr>
      </w:pPr>
      <w:r w:rsidRPr="00C678BE">
        <w:rPr>
          <w:rFonts w:ascii="Palatino Linotype" w:hAnsi="Palatino Linotype" w:cs="Arial"/>
          <w:sz w:val="22"/>
          <w:szCs w:val="22"/>
        </w:rPr>
        <w:t>opatření k ochraně životního prostředí</w:t>
      </w:r>
    </w:p>
    <w:p w14:paraId="05E2618D" w14:textId="77777777" w:rsidR="00257C2B" w:rsidRPr="00C678BE" w:rsidRDefault="00257C2B" w:rsidP="00257C2B">
      <w:pPr>
        <w:numPr>
          <w:ilvl w:val="0"/>
          <w:numId w:val="5"/>
        </w:numPr>
        <w:tabs>
          <w:tab w:val="clear" w:pos="2136"/>
          <w:tab w:val="num" w:pos="1260"/>
        </w:tabs>
        <w:ind w:left="1260"/>
        <w:jc w:val="both"/>
        <w:rPr>
          <w:rFonts w:ascii="Palatino Linotype" w:hAnsi="Palatino Linotype" w:cs="Arial"/>
          <w:sz w:val="22"/>
          <w:szCs w:val="22"/>
        </w:rPr>
      </w:pPr>
      <w:r w:rsidRPr="00C678BE">
        <w:rPr>
          <w:rFonts w:ascii="Palatino Linotype" w:hAnsi="Palatino Linotype" w:cs="Arial"/>
          <w:sz w:val="22"/>
          <w:szCs w:val="22"/>
        </w:rPr>
        <w:t xml:space="preserve">organizační a koordinační činnost </w:t>
      </w:r>
    </w:p>
    <w:p w14:paraId="39D04219" w14:textId="77777777" w:rsidR="00257C2B" w:rsidRPr="00C678BE" w:rsidRDefault="00257C2B" w:rsidP="00257C2B">
      <w:pPr>
        <w:numPr>
          <w:ilvl w:val="0"/>
          <w:numId w:val="5"/>
        </w:numPr>
        <w:tabs>
          <w:tab w:val="clear" w:pos="2136"/>
          <w:tab w:val="num" w:pos="1260"/>
        </w:tabs>
        <w:ind w:left="1260"/>
        <w:jc w:val="both"/>
        <w:rPr>
          <w:rFonts w:ascii="Palatino Linotype" w:hAnsi="Palatino Linotype" w:cs="Arial"/>
          <w:sz w:val="22"/>
          <w:szCs w:val="22"/>
        </w:rPr>
      </w:pPr>
      <w:r w:rsidRPr="00C678BE">
        <w:rPr>
          <w:rFonts w:ascii="Palatino Linotype" w:hAnsi="Palatino Linotype" w:cs="Arial"/>
          <w:sz w:val="22"/>
          <w:szCs w:val="22"/>
        </w:rPr>
        <w:t>pojištění stavby a pojištění osob</w:t>
      </w:r>
    </w:p>
    <w:p w14:paraId="058483A4" w14:textId="77777777" w:rsidR="00257C2B" w:rsidRDefault="00257C2B" w:rsidP="00257C2B">
      <w:pPr>
        <w:numPr>
          <w:ilvl w:val="0"/>
          <w:numId w:val="5"/>
        </w:numPr>
        <w:tabs>
          <w:tab w:val="clear" w:pos="2136"/>
          <w:tab w:val="num" w:pos="1260"/>
        </w:tabs>
        <w:ind w:left="1260"/>
        <w:jc w:val="both"/>
        <w:rPr>
          <w:rFonts w:ascii="Palatino Linotype" w:hAnsi="Palatino Linotype" w:cs="Arial"/>
          <w:sz w:val="22"/>
          <w:szCs w:val="22"/>
        </w:rPr>
      </w:pPr>
      <w:r w:rsidRPr="00C678BE">
        <w:rPr>
          <w:rFonts w:ascii="Palatino Linotype" w:hAnsi="Palatino Linotype" w:cs="Arial"/>
          <w:sz w:val="22"/>
          <w:szCs w:val="22"/>
        </w:rPr>
        <w:t>likvidaci odpadu</w:t>
      </w:r>
    </w:p>
    <w:p w14:paraId="47BAD3CA" w14:textId="77777777" w:rsidR="00257C2B" w:rsidRPr="00DA1B64" w:rsidRDefault="00257C2B" w:rsidP="00257C2B">
      <w:pPr>
        <w:numPr>
          <w:ilvl w:val="0"/>
          <w:numId w:val="5"/>
        </w:numPr>
        <w:tabs>
          <w:tab w:val="clear" w:pos="2136"/>
          <w:tab w:val="num" w:pos="1260"/>
        </w:tabs>
        <w:ind w:left="1260"/>
        <w:jc w:val="both"/>
        <w:rPr>
          <w:rFonts w:ascii="Palatino Linotype" w:hAnsi="Palatino Linotype" w:cs="Arial"/>
          <w:sz w:val="22"/>
          <w:szCs w:val="22"/>
        </w:rPr>
      </w:pPr>
      <w:r w:rsidRPr="00DA1B64">
        <w:rPr>
          <w:rFonts w:ascii="Palatino Linotype" w:hAnsi="Palatino Linotype" w:cs="Arial"/>
          <w:sz w:val="22"/>
          <w:szCs w:val="22"/>
        </w:rPr>
        <w:t>závěrečný úklid po dokončení stavebních prací a po vyklizení staveniště</w:t>
      </w:r>
    </w:p>
    <w:p w14:paraId="655BC279" w14:textId="77777777" w:rsidR="00257C2B" w:rsidRDefault="00257C2B" w:rsidP="00257C2B">
      <w:pPr>
        <w:numPr>
          <w:ilvl w:val="0"/>
          <w:numId w:val="5"/>
        </w:numPr>
        <w:tabs>
          <w:tab w:val="clear" w:pos="2136"/>
          <w:tab w:val="num" w:pos="1260"/>
        </w:tabs>
        <w:ind w:left="1260"/>
        <w:jc w:val="both"/>
        <w:rPr>
          <w:rFonts w:ascii="Palatino Linotype" w:hAnsi="Palatino Linotype" w:cs="Arial"/>
          <w:sz w:val="22"/>
          <w:szCs w:val="22"/>
        </w:rPr>
      </w:pPr>
      <w:r>
        <w:rPr>
          <w:rFonts w:ascii="Palatino Linotype" w:hAnsi="Palatino Linotype" w:cs="Arial"/>
          <w:sz w:val="22"/>
          <w:szCs w:val="22"/>
        </w:rPr>
        <w:t>finanční záruky</w:t>
      </w:r>
    </w:p>
    <w:p w14:paraId="5370DED9" w14:textId="77777777" w:rsidR="00944CBD" w:rsidRPr="000C3DC6" w:rsidRDefault="00944CBD" w:rsidP="00944CBD">
      <w:pPr>
        <w:numPr>
          <w:ilvl w:val="0"/>
          <w:numId w:val="5"/>
        </w:numPr>
        <w:tabs>
          <w:tab w:val="clear" w:pos="2136"/>
          <w:tab w:val="num" w:pos="1260"/>
        </w:tabs>
        <w:ind w:left="1260"/>
        <w:jc w:val="both"/>
        <w:rPr>
          <w:rFonts w:ascii="Palatino Linotype" w:hAnsi="Palatino Linotype" w:cs="Arial"/>
          <w:sz w:val="22"/>
          <w:szCs w:val="22"/>
        </w:rPr>
      </w:pPr>
      <w:r w:rsidRPr="000C3DC6">
        <w:rPr>
          <w:rFonts w:ascii="Palatino Linotype" w:hAnsi="Palatino Linotype" w:cs="Arial"/>
          <w:sz w:val="22"/>
          <w:szCs w:val="22"/>
        </w:rPr>
        <w:t>zajištění potřebných rozhodnutí a povolení vyžadovaných obecně závaznými právními předpisy</w:t>
      </w:r>
    </w:p>
    <w:p w14:paraId="326A3184" w14:textId="77777777" w:rsidR="00944CBD" w:rsidRPr="00C7287F" w:rsidRDefault="00944CBD" w:rsidP="00944CBD">
      <w:pPr>
        <w:numPr>
          <w:ilvl w:val="0"/>
          <w:numId w:val="5"/>
        </w:numPr>
        <w:tabs>
          <w:tab w:val="clear" w:pos="2136"/>
          <w:tab w:val="num" w:pos="1260"/>
        </w:tabs>
        <w:ind w:left="1260"/>
        <w:jc w:val="both"/>
        <w:rPr>
          <w:rFonts w:ascii="Palatino Linotype" w:hAnsi="Palatino Linotype" w:cs="Arial"/>
          <w:sz w:val="22"/>
          <w:szCs w:val="22"/>
        </w:rPr>
      </w:pPr>
      <w:r w:rsidRPr="00C7287F">
        <w:rPr>
          <w:rFonts w:ascii="Palatino Linotype" w:hAnsi="Palatino Linotype" w:cs="Arial"/>
          <w:sz w:val="22"/>
          <w:szCs w:val="22"/>
        </w:rPr>
        <w:t>zajištění veškerých potřebných dokladů, revizí, osvědčení, atestů.</w:t>
      </w:r>
    </w:p>
    <w:p w14:paraId="0C4090D9" w14:textId="77777777" w:rsidR="00257C2B" w:rsidRDefault="00257C2B" w:rsidP="00257C2B">
      <w:pPr>
        <w:jc w:val="both"/>
        <w:rPr>
          <w:rFonts w:ascii="Palatino Linotype" w:hAnsi="Palatino Linotype" w:cs="Arial"/>
          <w:sz w:val="22"/>
          <w:szCs w:val="22"/>
        </w:rPr>
      </w:pPr>
    </w:p>
    <w:p w14:paraId="24019619" w14:textId="77777777" w:rsidR="00257C2B" w:rsidRPr="00C678BE" w:rsidRDefault="00257C2B" w:rsidP="001F5655">
      <w:pPr>
        <w:numPr>
          <w:ilvl w:val="1"/>
          <w:numId w:val="29"/>
        </w:numPr>
        <w:ind w:left="720"/>
        <w:jc w:val="both"/>
        <w:rPr>
          <w:rFonts w:ascii="Palatino Linotype" w:hAnsi="Palatino Linotype" w:cs="Arial"/>
          <w:sz w:val="22"/>
          <w:szCs w:val="22"/>
        </w:rPr>
      </w:pPr>
      <w:r w:rsidRPr="00C678BE">
        <w:rPr>
          <w:rFonts w:ascii="Palatino Linotype" w:hAnsi="Palatino Linotype" w:cs="Arial"/>
          <w:sz w:val="22"/>
          <w:szCs w:val="22"/>
        </w:rPr>
        <w:t>Podmínky pro změnu ceny</w:t>
      </w:r>
    </w:p>
    <w:p w14:paraId="7A70B1D4" w14:textId="77777777" w:rsidR="000178F6" w:rsidRPr="00C678BE" w:rsidRDefault="000178F6" w:rsidP="001F5655">
      <w:pPr>
        <w:numPr>
          <w:ilvl w:val="2"/>
          <w:numId w:val="29"/>
        </w:numPr>
        <w:jc w:val="both"/>
        <w:rPr>
          <w:rFonts w:ascii="Palatino Linotype" w:hAnsi="Palatino Linotype" w:cs="Arial"/>
          <w:sz w:val="22"/>
          <w:szCs w:val="22"/>
        </w:rPr>
      </w:pPr>
      <w:r w:rsidRPr="00C678BE">
        <w:rPr>
          <w:rFonts w:ascii="Palatino Linotype" w:hAnsi="Palatino Linotype" w:cs="Arial"/>
          <w:sz w:val="22"/>
          <w:szCs w:val="22"/>
        </w:rPr>
        <w:t xml:space="preserve">Sjednaná cena je cenou nejvýše přípustnou </w:t>
      </w:r>
      <w:r w:rsidRPr="002F63EA">
        <w:rPr>
          <w:rFonts w:ascii="Palatino Linotype" w:hAnsi="Palatino Linotype" w:cs="Arial"/>
          <w:sz w:val="22"/>
          <w:szCs w:val="22"/>
        </w:rPr>
        <w:t>zahrnující veškeré náklady Zhotovitele na zhotovení Díla v souladu s P</w:t>
      </w:r>
      <w:r w:rsidRPr="00D700E4">
        <w:rPr>
          <w:rFonts w:ascii="Palatino Linotype" w:hAnsi="Palatino Linotype" w:cs="Arial"/>
          <w:sz w:val="22"/>
          <w:szCs w:val="22"/>
        </w:rPr>
        <w:t xml:space="preserve">rojektovou dokumentací </w:t>
      </w:r>
      <w:r>
        <w:rPr>
          <w:rFonts w:ascii="Palatino Linotype" w:hAnsi="Palatino Linotype" w:cs="Arial"/>
          <w:sz w:val="22"/>
          <w:szCs w:val="22"/>
        </w:rPr>
        <w:t xml:space="preserve">podle Přílohy č. 2 této Smlouvy </w:t>
      </w:r>
      <w:r w:rsidRPr="00D700E4">
        <w:rPr>
          <w:rFonts w:ascii="Palatino Linotype" w:hAnsi="Palatino Linotype" w:cs="Arial"/>
          <w:sz w:val="22"/>
          <w:szCs w:val="22"/>
        </w:rPr>
        <w:t xml:space="preserve">a </w:t>
      </w:r>
      <w:r>
        <w:rPr>
          <w:rFonts w:ascii="Palatino Linotype" w:hAnsi="Palatino Linotype" w:cs="Arial"/>
          <w:sz w:val="22"/>
          <w:szCs w:val="22"/>
        </w:rPr>
        <w:t xml:space="preserve">řádně oceněným </w:t>
      </w:r>
      <w:r w:rsidRPr="00D700E4">
        <w:rPr>
          <w:rFonts w:ascii="Palatino Linotype" w:hAnsi="Palatino Linotype" w:cs="Arial"/>
          <w:sz w:val="22"/>
          <w:szCs w:val="22"/>
        </w:rPr>
        <w:t>soup</w:t>
      </w:r>
      <w:r w:rsidRPr="002F63EA">
        <w:rPr>
          <w:rFonts w:ascii="Palatino Linotype" w:hAnsi="Palatino Linotype" w:cs="Arial"/>
          <w:sz w:val="22"/>
          <w:szCs w:val="22"/>
        </w:rPr>
        <w:t>isem prací v </w:t>
      </w:r>
      <w:r>
        <w:rPr>
          <w:rFonts w:ascii="Palatino Linotype" w:hAnsi="Palatino Linotype" w:cs="Arial"/>
          <w:sz w:val="22"/>
          <w:szCs w:val="22"/>
        </w:rPr>
        <w:t>P</w:t>
      </w:r>
      <w:r w:rsidRPr="002F63EA">
        <w:rPr>
          <w:rFonts w:ascii="Palatino Linotype" w:hAnsi="Palatino Linotype" w:cs="Arial"/>
          <w:sz w:val="22"/>
          <w:szCs w:val="22"/>
        </w:rPr>
        <w:t>říloze č. 1 této S</w:t>
      </w:r>
      <w:r w:rsidRPr="00D700E4">
        <w:rPr>
          <w:rFonts w:ascii="Palatino Linotype" w:hAnsi="Palatino Linotype" w:cs="Arial"/>
          <w:sz w:val="22"/>
          <w:szCs w:val="22"/>
        </w:rPr>
        <w:t xml:space="preserve">mlouvy </w:t>
      </w:r>
      <w:r>
        <w:rPr>
          <w:rFonts w:ascii="Palatino Linotype" w:hAnsi="Palatino Linotype" w:cs="Arial"/>
          <w:sz w:val="22"/>
          <w:szCs w:val="22"/>
        </w:rPr>
        <w:t>(Položkový</w:t>
      </w:r>
      <w:r w:rsidRPr="00C33494">
        <w:rPr>
          <w:rFonts w:ascii="Palatino Linotype" w:hAnsi="Palatino Linotype" w:cs="Arial"/>
          <w:sz w:val="22"/>
          <w:szCs w:val="22"/>
        </w:rPr>
        <w:t xml:space="preserve"> rozpočet stavebních prací a služeb</w:t>
      </w:r>
      <w:r>
        <w:rPr>
          <w:rFonts w:ascii="Palatino Linotype" w:hAnsi="Palatino Linotype" w:cs="Arial"/>
          <w:sz w:val="22"/>
          <w:szCs w:val="22"/>
        </w:rPr>
        <w:t xml:space="preserve"> vypracovaný na základě soupisu prací dále též Položkový rozpočet) </w:t>
      </w:r>
      <w:r w:rsidRPr="00D700E4">
        <w:rPr>
          <w:rFonts w:ascii="Palatino Linotype" w:hAnsi="Palatino Linotype" w:cs="Arial"/>
          <w:sz w:val="22"/>
          <w:szCs w:val="22"/>
        </w:rPr>
        <w:t xml:space="preserve">a cenové </w:t>
      </w:r>
      <w:r w:rsidRPr="003A789D">
        <w:rPr>
          <w:rFonts w:ascii="Palatino Linotype" w:hAnsi="Palatino Linotype" w:cs="Arial"/>
          <w:sz w:val="22"/>
          <w:szCs w:val="22"/>
        </w:rPr>
        <w:t>vlivy v průběhu plnění této S</w:t>
      </w:r>
      <w:r w:rsidRPr="00D700E4">
        <w:rPr>
          <w:rFonts w:ascii="Palatino Linotype" w:hAnsi="Palatino Linotype" w:cs="Arial"/>
          <w:sz w:val="22"/>
          <w:szCs w:val="22"/>
        </w:rPr>
        <w:t xml:space="preserve">mlouvy </w:t>
      </w:r>
      <w:r w:rsidRPr="00C678BE">
        <w:rPr>
          <w:rFonts w:ascii="Palatino Linotype" w:hAnsi="Palatino Linotype" w:cs="Arial"/>
          <w:sz w:val="22"/>
          <w:szCs w:val="22"/>
        </w:rPr>
        <w:t>a může být změněna pouze za níže uvedených podmínek.</w:t>
      </w:r>
    </w:p>
    <w:p w14:paraId="3D3801C9" w14:textId="77777777" w:rsidR="00257C2B" w:rsidRPr="00C678BE" w:rsidRDefault="00257C2B" w:rsidP="001F5655">
      <w:pPr>
        <w:numPr>
          <w:ilvl w:val="2"/>
          <w:numId w:val="29"/>
        </w:numPr>
        <w:jc w:val="both"/>
        <w:rPr>
          <w:rFonts w:ascii="Palatino Linotype" w:hAnsi="Palatino Linotype" w:cs="Arial"/>
          <w:sz w:val="22"/>
          <w:szCs w:val="22"/>
        </w:rPr>
      </w:pPr>
      <w:r w:rsidRPr="00C678BE">
        <w:rPr>
          <w:rFonts w:ascii="Palatino Linotype" w:hAnsi="Palatino Linotype" w:cs="Arial"/>
          <w:sz w:val="22"/>
          <w:szCs w:val="22"/>
        </w:rPr>
        <w:t>Změna sjednané ceny je možná pouze</w:t>
      </w:r>
    </w:p>
    <w:p w14:paraId="28A94287" w14:textId="77777777" w:rsidR="00257C2B" w:rsidRDefault="00257C2B" w:rsidP="00257C2B">
      <w:pPr>
        <w:numPr>
          <w:ilvl w:val="0"/>
          <w:numId w:val="2"/>
        </w:numPr>
        <w:tabs>
          <w:tab w:val="clear" w:pos="2136"/>
          <w:tab w:val="num" w:pos="1260"/>
        </w:tabs>
        <w:ind w:left="1260"/>
        <w:jc w:val="both"/>
        <w:rPr>
          <w:rFonts w:ascii="Palatino Linotype" w:hAnsi="Palatino Linotype" w:cs="Arial"/>
          <w:sz w:val="22"/>
          <w:szCs w:val="22"/>
        </w:rPr>
      </w:pPr>
      <w:r w:rsidRPr="00C678BE">
        <w:rPr>
          <w:rFonts w:ascii="Palatino Linotype" w:hAnsi="Palatino Linotype" w:cs="Arial"/>
          <w:sz w:val="22"/>
          <w:szCs w:val="22"/>
        </w:rPr>
        <w:t>pokud Objednatel bude požadovat i provedení jiných prací nebo dodávek, než těch, které byly předmětem Projektové dokumentace nebo pokud Objednatel vyloučí některé práce nebo dodávky z předmětu plnění.</w:t>
      </w:r>
    </w:p>
    <w:p w14:paraId="006A0BF7" w14:textId="575B02E3" w:rsidR="00257C2B" w:rsidRPr="0046043A" w:rsidRDefault="00257C2B" w:rsidP="00257C2B">
      <w:pPr>
        <w:numPr>
          <w:ilvl w:val="0"/>
          <w:numId w:val="2"/>
        </w:numPr>
        <w:tabs>
          <w:tab w:val="clear" w:pos="2136"/>
          <w:tab w:val="num" w:pos="1260"/>
        </w:tabs>
        <w:ind w:left="1260"/>
        <w:jc w:val="both"/>
        <w:rPr>
          <w:rFonts w:ascii="Palatino Linotype" w:hAnsi="Palatino Linotype" w:cs="Arial"/>
          <w:sz w:val="22"/>
          <w:szCs w:val="22"/>
        </w:rPr>
      </w:pPr>
      <w:r w:rsidRPr="0046043A">
        <w:rPr>
          <w:rFonts w:ascii="Palatino Linotype" w:hAnsi="Palatino Linotype" w:cs="Arial"/>
          <w:sz w:val="22"/>
          <w:szCs w:val="22"/>
        </w:rPr>
        <w:t>pokud nastanou</w:t>
      </w:r>
      <w:r>
        <w:rPr>
          <w:rFonts w:ascii="Palatino Linotype" w:hAnsi="Palatino Linotype" w:cs="Arial"/>
          <w:sz w:val="22"/>
          <w:szCs w:val="22"/>
        </w:rPr>
        <w:t xml:space="preserve"> </w:t>
      </w:r>
      <w:r w:rsidR="009E111C">
        <w:rPr>
          <w:rFonts w:ascii="Palatino Linotype" w:hAnsi="Palatino Linotype" w:cs="Arial"/>
          <w:sz w:val="22"/>
          <w:szCs w:val="22"/>
        </w:rPr>
        <w:t xml:space="preserve">nezbytné </w:t>
      </w:r>
      <w:r w:rsidRPr="0046043A">
        <w:rPr>
          <w:rFonts w:ascii="Palatino Linotype" w:hAnsi="Palatino Linotype" w:cs="Arial"/>
          <w:sz w:val="22"/>
          <w:szCs w:val="22"/>
        </w:rPr>
        <w:t>důvody pro změnu rozsahu prací z důvodů, které nebylo možno postihnout v rámci Projektové dokumentace a s ní souvisejícího stavebního průzkumu</w:t>
      </w:r>
      <w:r w:rsidR="001C6F3B">
        <w:rPr>
          <w:rFonts w:ascii="Palatino Linotype" w:hAnsi="Palatino Linotype" w:cs="Arial"/>
          <w:sz w:val="22"/>
          <w:szCs w:val="22"/>
        </w:rPr>
        <w:t xml:space="preserve"> a to </w:t>
      </w:r>
      <w:r w:rsidR="001C6F3B" w:rsidRPr="001C6F3B">
        <w:rPr>
          <w:rFonts w:ascii="Palatino Linotype" w:hAnsi="Palatino Linotype" w:cs="Arial"/>
          <w:sz w:val="22"/>
          <w:szCs w:val="22"/>
        </w:rPr>
        <w:t>§ 222 Zákona č. 134/2016 Sb., o zadávání veřejných zakázek, ve znění pozdějších předpisů (dále též „ZZVZ“).</w:t>
      </w:r>
    </w:p>
    <w:p w14:paraId="7F59AAD0" w14:textId="77777777" w:rsidR="00257C2B" w:rsidRDefault="00257C2B" w:rsidP="00257C2B">
      <w:pPr>
        <w:ind w:left="1260"/>
        <w:jc w:val="both"/>
        <w:rPr>
          <w:rFonts w:ascii="Palatino Linotype" w:hAnsi="Palatino Linotype" w:cs="Arial"/>
          <w:sz w:val="22"/>
          <w:szCs w:val="22"/>
        </w:rPr>
      </w:pPr>
    </w:p>
    <w:p w14:paraId="2DFAF496" w14:textId="77777777" w:rsidR="00257C2B" w:rsidRPr="00C678BE" w:rsidRDefault="00257C2B" w:rsidP="001F5655">
      <w:pPr>
        <w:numPr>
          <w:ilvl w:val="1"/>
          <w:numId w:val="29"/>
        </w:numPr>
        <w:ind w:left="720"/>
        <w:jc w:val="both"/>
        <w:rPr>
          <w:rFonts w:ascii="Palatino Linotype" w:hAnsi="Palatino Linotype" w:cs="Arial"/>
          <w:sz w:val="22"/>
          <w:szCs w:val="22"/>
        </w:rPr>
      </w:pPr>
      <w:r w:rsidRPr="00C678BE">
        <w:rPr>
          <w:rFonts w:ascii="Palatino Linotype" w:hAnsi="Palatino Linotype" w:cs="Arial"/>
          <w:sz w:val="22"/>
          <w:szCs w:val="22"/>
        </w:rPr>
        <w:t>Způsob sjednání změny ceny</w:t>
      </w:r>
    </w:p>
    <w:p w14:paraId="0F85EC7F" w14:textId="77777777" w:rsidR="00257C2B" w:rsidRPr="00C678BE" w:rsidRDefault="00257C2B" w:rsidP="001F5655">
      <w:pPr>
        <w:numPr>
          <w:ilvl w:val="2"/>
          <w:numId w:val="29"/>
        </w:numPr>
        <w:jc w:val="both"/>
        <w:rPr>
          <w:rFonts w:ascii="Palatino Linotype" w:hAnsi="Palatino Linotype" w:cs="Arial"/>
          <w:sz w:val="22"/>
          <w:szCs w:val="22"/>
        </w:rPr>
      </w:pPr>
      <w:r w:rsidRPr="00C678BE">
        <w:rPr>
          <w:rFonts w:ascii="Palatino Linotype" w:hAnsi="Palatino Linotype" w:cs="Arial"/>
          <w:sz w:val="22"/>
          <w:szCs w:val="22"/>
        </w:rPr>
        <w:t>Nastane-li některá z podmínek, za kterých je možná změna sjednané ceny je Zhotovitel povinen provést výpočet změny nabídkové ceny a předložit jej Objednateli k odsouhlasení.</w:t>
      </w:r>
    </w:p>
    <w:p w14:paraId="1FCE7AFD" w14:textId="157ABD73" w:rsidR="00257C2B" w:rsidRPr="00C678BE" w:rsidRDefault="00257C2B" w:rsidP="001F5655">
      <w:pPr>
        <w:numPr>
          <w:ilvl w:val="2"/>
          <w:numId w:val="29"/>
        </w:numPr>
        <w:jc w:val="both"/>
        <w:rPr>
          <w:rFonts w:ascii="Palatino Linotype" w:hAnsi="Palatino Linotype" w:cs="Arial"/>
          <w:sz w:val="22"/>
          <w:szCs w:val="22"/>
        </w:rPr>
      </w:pPr>
      <w:r w:rsidRPr="00C678BE">
        <w:rPr>
          <w:rFonts w:ascii="Palatino Linotype" w:hAnsi="Palatino Linotype" w:cs="Arial"/>
          <w:sz w:val="22"/>
          <w:szCs w:val="22"/>
        </w:rPr>
        <w:t>Zhotoviteli vzniká právo na zvýšení sjednané ceny teprve v případě, že změna bude odsouhlasena Objednatelem</w:t>
      </w:r>
      <w:r>
        <w:rPr>
          <w:rFonts w:ascii="Palatino Linotype" w:hAnsi="Palatino Linotype" w:cs="Arial"/>
          <w:sz w:val="22"/>
          <w:szCs w:val="22"/>
        </w:rPr>
        <w:t xml:space="preserve"> formou dodatku k této </w:t>
      </w:r>
      <w:r w:rsidR="00A061D3">
        <w:rPr>
          <w:rFonts w:ascii="Palatino Linotype" w:hAnsi="Palatino Linotype" w:cs="Arial"/>
          <w:sz w:val="22"/>
          <w:szCs w:val="22"/>
        </w:rPr>
        <w:t>Smlouv</w:t>
      </w:r>
      <w:r>
        <w:rPr>
          <w:rFonts w:ascii="Palatino Linotype" w:hAnsi="Palatino Linotype" w:cs="Arial"/>
          <w:sz w:val="22"/>
          <w:szCs w:val="22"/>
        </w:rPr>
        <w:t>ě.</w:t>
      </w:r>
    </w:p>
    <w:p w14:paraId="4F50EDE3" w14:textId="20C292A3" w:rsidR="00257C2B" w:rsidRDefault="00257C2B" w:rsidP="001F5655">
      <w:pPr>
        <w:numPr>
          <w:ilvl w:val="2"/>
          <w:numId w:val="29"/>
        </w:numPr>
        <w:jc w:val="both"/>
        <w:rPr>
          <w:rFonts w:ascii="Palatino Linotype" w:hAnsi="Palatino Linotype" w:cs="Arial"/>
          <w:sz w:val="22"/>
          <w:szCs w:val="22"/>
        </w:rPr>
      </w:pPr>
      <w:r w:rsidRPr="00C678BE">
        <w:rPr>
          <w:rFonts w:ascii="Palatino Linotype" w:hAnsi="Palatino Linotype" w:cs="Arial"/>
          <w:sz w:val="22"/>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w:t>
      </w:r>
      <w:r>
        <w:rPr>
          <w:rFonts w:ascii="Palatino Linotype" w:hAnsi="Palatino Linotype" w:cs="Arial"/>
          <w:sz w:val="22"/>
          <w:szCs w:val="22"/>
        </w:rPr>
        <w:t xml:space="preserve"> podmínek daných touto </w:t>
      </w:r>
      <w:r w:rsidR="00A061D3">
        <w:rPr>
          <w:rFonts w:ascii="Palatino Linotype" w:hAnsi="Palatino Linotype" w:cs="Arial"/>
          <w:sz w:val="22"/>
          <w:szCs w:val="22"/>
        </w:rPr>
        <w:t>Smlouv</w:t>
      </w:r>
      <w:r>
        <w:rPr>
          <w:rFonts w:ascii="Palatino Linotype" w:hAnsi="Palatino Linotype" w:cs="Arial"/>
          <w:sz w:val="22"/>
          <w:szCs w:val="22"/>
        </w:rPr>
        <w:t>ou.</w:t>
      </w:r>
    </w:p>
    <w:p w14:paraId="6EC2FD38" w14:textId="299ACB20" w:rsidR="00257C2B" w:rsidRPr="00D96D8A" w:rsidRDefault="00257C2B" w:rsidP="001F5655">
      <w:pPr>
        <w:numPr>
          <w:ilvl w:val="2"/>
          <w:numId w:val="29"/>
        </w:numPr>
        <w:jc w:val="both"/>
        <w:rPr>
          <w:rFonts w:ascii="Palatino Linotype" w:hAnsi="Palatino Linotype" w:cs="Arial"/>
          <w:sz w:val="22"/>
          <w:szCs w:val="22"/>
        </w:rPr>
      </w:pPr>
      <w:r w:rsidRPr="00CB47B7">
        <w:rPr>
          <w:rFonts w:ascii="Palatino Linotype" w:hAnsi="Palatino Linotype" w:cs="Arial"/>
          <w:sz w:val="22"/>
          <w:szCs w:val="22"/>
        </w:rPr>
        <w:t xml:space="preserve">Cenová kalkulace - nabídka případných víceprací podle </w:t>
      </w:r>
      <w:r w:rsidR="00F6098F">
        <w:rPr>
          <w:rFonts w:ascii="Palatino Linotype" w:hAnsi="Palatino Linotype" w:cs="Arial"/>
          <w:sz w:val="22"/>
          <w:szCs w:val="22"/>
        </w:rPr>
        <w:t>čl.</w:t>
      </w:r>
      <w:r w:rsidRPr="00CB47B7">
        <w:rPr>
          <w:rFonts w:ascii="Palatino Linotype" w:hAnsi="Palatino Linotype" w:cs="Arial"/>
          <w:sz w:val="22"/>
          <w:szCs w:val="22"/>
        </w:rPr>
        <w:t xml:space="preserve"> 4.3.2 písm. </w:t>
      </w:r>
      <w:r>
        <w:rPr>
          <w:rFonts w:ascii="Palatino Linotype" w:hAnsi="Palatino Linotype" w:cs="Arial"/>
          <w:sz w:val="22"/>
          <w:szCs w:val="22"/>
        </w:rPr>
        <w:t>b</w:t>
      </w:r>
      <w:r w:rsidRPr="00CB47B7">
        <w:rPr>
          <w:rFonts w:ascii="Palatino Linotype" w:hAnsi="Palatino Linotype" w:cs="Arial"/>
          <w:sz w:val="22"/>
          <w:szCs w:val="22"/>
        </w:rPr>
        <w:t xml:space="preserve">) bude vypracována v souladu s metodikou RTS a oceněna dle nabídkových cen </w:t>
      </w:r>
      <w:r w:rsidR="00F6098F">
        <w:rPr>
          <w:rFonts w:ascii="Palatino Linotype" w:hAnsi="Palatino Linotype" w:cs="Arial"/>
          <w:sz w:val="22"/>
          <w:szCs w:val="22"/>
        </w:rPr>
        <w:t>Zhotovitele</w:t>
      </w:r>
      <w:r w:rsidRPr="00CB47B7">
        <w:rPr>
          <w:rFonts w:ascii="Palatino Linotype" w:hAnsi="Palatino Linotype" w:cs="Arial"/>
          <w:sz w:val="22"/>
          <w:szCs w:val="22"/>
        </w:rPr>
        <w:t xml:space="preserve">. </w:t>
      </w:r>
      <w:r w:rsidR="0049478F">
        <w:rPr>
          <w:rFonts w:ascii="Palatino Linotype" w:hAnsi="Palatino Linotype" w:cs="Arial"/>
          <w:sz w:val="22"/>
          <w:szCs w:val="22"/>
        </w:rPr>
        <w:br/>
      </w:r>
      <w:r w:rsidRPr="00CB47B7">
        <w:rPr>
          <w:rFonts w:ascii="Palatino Linotype" w:hAnsi="Palatino Linotype" w:cs="Arial"/>
          <w:sz w:val="22"/>
          <w:szCs w:val="22"/>
        </w:rPr>
        <w:t xml:space="preserve">U nových položek </w:t>
      </w:r>
      <w:r w:rsidR="00F6098F">
        <w:rPr>
          <w:rFonts w:ascii="Palatino Linotype" w:hAnsi="Palatino Linotype" w:cs="Arial"/>
          <w:sz w:val="22"/>
          <w:szCs w:val="22"/>
        </w:rPr>
        <w:t>Zhotovitel</w:t>
      </w:r>
      <w:r w:rsidRPr="00CB47B7">
        <w:rPr>
          <w:rFonts w:ascii="Palatino Linotype" w:hAnsi="Palatino Linotype" w:cs="Arial"/>
          <w:sz w:val="22"/>
          <w:szCs w:val="22"/>
        </w:rPr>
        <w:t xml:space="preserve"> p</w:t>
      </w:r>
      <w:r w:rsidR="00BA4B86">
        <w:rPr>
          <w:rFonts w:ascii="Palatino Linotype" w:hAnsi="Palatino Linotype" w:cs="Arial"/>
          <w:sz w:val="22"/>
          <w:szCs w:val="22"/>
        </w:rPr>
        <w:t>oužije datovou základnu RTS 2016</w:t>
      </w:r>
      <w:r w:rsidRPr="00CB47B7">
        <w:rPr>
          <w:rFonts w:ascii="Palatino Linotype" w:hAnsi="Palatino Linotype" w:cs="Arial"/>
          <w:sz w:val="22"/>
          <w:szCs w:val="22"/>
        </w:rPr>
        <w:t xml:space="preserve">/I, kterou jednotně poníží </w:t>
      </w:r>
      <w:r w:rsidRPr="007F0093">
        <w:rPr>
          <w:rFonts w:ascii="Palatino Linotype" w:hAnsi="Palatino Linotype" w:cs="Arial"/>
          <w:sz w:val="22"/>
          <w:szCs w:val="22"/>
        </w:rPr>
        <w:t>o 5%.</w:t>
      </w:r>
      <w:r w:rsidRPr="006E56DF">
        <w:rPr>
          <w:rFonts w:ascii="Palatino Linotype" w:hAnsi="Palatino Linotype" w:cs="Arial"/>
          <w:sz w:val="22"/>
          <w:szCs w:val="22"/>
        </w:rPr>
        <w:t xml:space="preserve"> Objednatel</w:t>
      </w:r>
      <w:r w:rsidRPr="00CB47B7">
        <w:rPr>
          <w:rFonts w:ascii="Palatino Linotype" w:hAnsi="Palatino Linotype" w:cs="Arial"/>
          <w:sz w:val="22"/>
          <w:szCs w:val="22"/>
        </w:rPr>
        <w:t xml:space="preserve"> si vyhrazuje právo u nových položek nabídku posoudit formou průzkumu trhu </w:t>
      </w:r>
      <w:r>
        <w:rPr>
          <w:rFonts w:ascii="Palatino Linotype" w:hAnsi="Palatino Linotype" w:cs="Arial"/>
          <w:sz w:val="22"/>
          <w:szCs w:val="22"/>
        </w:rPr>
        <w:t>a zvolí</w:t>
      </w:r>
      <w:r w:rsidRPr="00CB47B7">
        <w:rPr>
          <w:rFonts w:ascii="Palatino Linotype" w:hAnsi="Palatino Linotype" w:cs="Arial"/>
          <w:sz w:val="22"/>
          <w:szCs w:val="22"/>
        </w:rPr>
        <w:t xml:space="preserve"> postup </w:t>
      </w:r>
      <w:r w:rsidR="00344DBF">
        <w:rPr>
          <w:rFonts w:ascii="Palatino Linotype" w:hAnsi="Palatino Linotype" w:cs="Arial"/>
          <w:sz w:val="22"/>
          <w:szCs w:val="22"/>
        </w:rPr>
        <w:t>dle</w:t>
      </w:r>
      <w:r w:rsidRPr="00CB47B7">
        <w:rPr>
          <w:rFonts w:ascii="Palatino Linotype" w:hAnsi="Palatino Linotype" w:cs="Arial"/>
          <w:sz w:val="22"/>
          <w:szCs w:val="22"/>
        </w:rPr>
        <w:t xml:space="preserve"> </w:t>
      </w:r>
      <w:r w:rsidR="001F5655">
        <w:rPr>
          <w:rFonts w:ascii="Palatino Linotype" w:hAnsi="Palatino Linotype" w:cs="Arial"/>
          <w:sz w:val="22"/>
          <w:szCs w:val="22"/>
        </w:rPr>
        <w:t>Z</w:t>
      </w:r>
      <w:r w:rsidRPr="00CB47B7">
        <w:rPr>
          <w:rFonts w:ascii="Palatino Linotype" w:hAnsi="Palatino Linotype" w:cs="Arial"/>
          <w:sz w:val="22"/>
          <w:szCs w:val="22"/>
        </w:rPr>
        <w:t xml:space="preserve">ZVZ. </w:t>
      </w:r>
    </w:p>
    <w:p w14:paraId="497952CA" w14:textId="2B611836" w:rsidR="00257C2B" w:rsidRPr="004328C3" w:rsidRDefault="00257C2B" w:rsidP="004328C3">
      <w:pPr>
        <w:numPr>
          <w:ilvl w:val="2"/>
          <w:numId w:val="29"/>
        </w:numPr>
        <w:jc w:val="both"/>
        <w:rPr>
          <w:rFonts w:ascii="Palatino Linotype" w:hAnsi="Palatino Linotype" w:cs="Arial"/>
          <w:sz w:val="22"/>
          <w:szCs w:val="22"/>
        </w:rPr>
      </w:pPr>
      <w:r w:rsidRPr="00E3485E">
        <w:rPr>
          <w:rFonts w:ascii="Palatino Linotype" w:hAnsi="Palatino Linotype" w:cs="Arial"/>
          <w:sz w:val="22"/>
          <w:szCs w:val="22"/>
        </w:rPr>
        <w:lastRenderedPageBreak/>
        <w:t>Postupy uvedené v</w:t>
      </w:r>
      <w:r w:rsidR="00F6098F">
        <w:rPr>
          <w:rFonts w:ascii="Palatino Linotype" w:hAnsi="Palatino Linotype" w:cs="Arial"/>
          <w:sz w:val="22"/>
          <w:szCs w:val="22"/>
        </w:rPr>
        <w:t> čl.</w:t>
      </w:r>
      <w:r w:rsidRPr="00E3485E">
        <w:rPr>
          <w:rFonts w:ascii="Palatino Linotype" w:hAnsi="Palatino Linotype" w:cs="Arial"/>
          <w:sz w:val="22"/>
          <w:szCs w:val="22"/>
        </w:rPr>
        <w:t xml:space="preserve"> 4.4. a násl. musí být v</w:t>
      </w:r>
      <w:r w:rsidR="00344DBF">
        <w:rPr>
          <w:rFonts w:ascii="Palatino Linotype" w:hAnsi="Palatino Linotype" w:cs="Arial"/>
          <w:sz w:val="22"/>
          <w:szCs w:val="22"/>
        </w:rPr>
        <w:t> </w:t>
      </w:r>
      <w:r w:rsidRPr="00E3485E">
        <w:rPr>
          <w:rFonts w:ascii="Palatino Linotype" w:hAnsi="Palatino Linotype" w:cs="Arial"/>
          <w:sz w:val="22"/>
          <w:szCs w:val="22"/>
        </w:rPr>
        <w:t>souladu</w:t>
      </w:r>
      <w:r w:rsidR="00344DBF">
        <w:rPr>
          <w:rFonts w:ascii="Palatino Linotype" w:hAnsi="Palatino Linotype" w:cs="Arial"/>
          <w:sz w:val="22"/>
          <w:szCs w:val="22"/>
        </w:rPr>
        <w:t xml:space="preserve"> se</w:t>
      </w:r>
      <w:r w:rsidRPr="00E3485E">
        <w:rPr>
          <w:rFonts w:ascii="Palatino Linotype" w:hAnsi="Palatino Linotype" w:cs="Arial"/>
          <w:sz w:val="22"/>
          <w:szCs w:val="22"/>
        </w:rPr>
        <w:t xml:space="preserve"> </w:t>
      </w:r>
      <w:r w:rsidR="00516FA3">
        <w:rPr>
          <w:rFonts w:ascii="Palatino Linotype" w:hAnsi="Palatino Linotype" w:cs="Arial"/>
          <w:sz w:val="22"/>
          <w:szCs w:val="22"/>
        </w:rPr>
        <w:t>Z</w:t>
      </w:r>
      <w:r w:rsidRPr="004328C3">
        <w:rPr>
          <w:rFonts w:ascii="Palatino Linotype" w:hAnsi="Palatino Linotype" w:cs="Arial"/>
          <w:sz w:val="22"/>
          <w:szCs w:val="22"/>
        </w:rPr>
        <w:t>ZVZ.</w:t>
      </w:r>
    </w:p>
    <w:p w14:paraId="5A3A9236" w14:textId="326F5FBF" w:rsidR="008B45F6" w:rsidRDefault="008B45F6" w:rsidP="001F5655">
      <w:pPr>
        <w:numPr>
          <w:ilvl w:val="2"/>
          <w:numId w:val="29"/>
        </w:numPr>
        <w:jc w:val="both"/>
        <w:rPr>
          <w:rFonts w:ascii="Palatino Linotype" w:hAnsi="Palatino Linotype" w:cs="Arial"/>
          <w:sz w:val="22"/>
          <w:szCs w:val="22"/>
        </w:rPr>
      </w:pPr>
      <w:r w:rsidRPr="008B45F6">
        <w:rPr>
          <w:rFonts w:ascii="Palatino Linotype" w:hAnsi="Palatino Linotype" w:cs="Arial"/>
          <w:sz w:val="22"/>
          <w:szCs w:val="22"/>
        </w:rPr>
        <w:t>Pro účely financování dodatečných stavebních prací, budou smluvní</w:t>
      </w:r>
      <w:r w:rsidR="001F5655">
        <w:rPr>
          <w:rFonts w:ascii="Palatino Linotype" w:hAnsi="Palatino Linotype" w:cs="Arial"/>
          <w:sz w:val="22"/>
          <w:szCs w:val="22"/>
        </w:rPr>
        <w:t xml:space="preserve"> strany postupovat </w:t>
      </w:r>
      <w:r w:rsidR="00285F12" w:rsidRPr="00344DBF">
        <w:rPr>
          <w:rFonts w:ascii="Palatino Linotype" w:hAnsi="Palatino Linotype" w:cs="Arial"/>
          <w:sz w:val="22"/>
          <w:szCs w:val="22"/>
        </w:rPr>
        <w:t>dle</w:t>
      </w:r>
      <w:r w:rsidR="001F5655">
        <w:rPr>
          <w:rFonts w:ascii="Palatino Linotype" w:hAnsi="Palatino Linotype" w:cs="Arial"/>
          <w:sz w:val="22"/>
          <w:szCs w:val="22"/>
        </w:rPr>
        <w:t xml:space="preserve"> Z</w:t>
      </w:r>
      <w:r w:rsidRPr="008B45F6">
        <w:rPr>
          <w:rFonts w:ascii="Palatino Linotype" w:hAnsi="Palatino Linotype" w:cs="Arial"/>
          <w:sz w:val="22"/>
          <w:szCs w:val="22"/>
        </w:rPr>
        <w:t xml:space="preserve">ZVZ, a to podle § 222 odst. 4, 5, 6 nebo 7 </w:t>
      </w:r>
      <w:r w:rsidR="001F5655">
        <w:rPr>
          <w:rFonts w:ascii="Palatino Linotype" w:hAnsi="Palatino Linotype" w:cs="Arial"/>
          <w:sz w:val="22"/>
          <w:szCs w:val="22"/>
        </w:rPr>
        <w:t>ZZVZ</w:t>
      </w:r>
      <w:r w:rsidRPr="008B45F6">
        <w:rPr>
          <w:rFonts w:ascii="Palatino Linotype" w:hAnsi="Palatino Linotype" w:cs="Arial"/>
          <w:sz w:val="22"/>
          <w:szCs w:val="22"/>
        </w:rPr>
        <w:t xml:space="preserve">.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 řádnou číselnou řadou, na kterém/kterých bude/budou uvedeno/na zdůvodnění dotčených víceprací a méněprací. Dále na tomto krycím listu bude uvedeno procentuální navýšení víceprací oproti ceně za Dílo bez DPH dle čl. 4.1.2 dle této Smlouvy a dále návrh zařazení víceprací dle § 222 odst. 4, 5, 6 nebo 7 </w:t>
      </w:r>
      <w:r w:rsidR="001F5655">
        <w:rPr>
          <w:rFonts w:ascii="Palatino Linotype" w:hAnsi="Palatino Linotype" w:cs="Arial"/>
          <w:sz w:val="22"/>
          <w:szCs w:val="22"/>
        </w:rPr>
        <w:t>ZZVZ</w:t>
      </w:r>
      <w:r w:rsidRPr="008B45F6">
        <w:rPr>
          <w:rFonts w:ascii="Palatino Linotype" w:hAnsi="Palatino Linotype" w:cs="Arial"/>
          <w:sz w:val="22"/>
          <w:szCs w:val="22"/>
        </w:rPr>
        <w:t xml:space="preserve"> s odůvodněním zařazení těchto změn a uvedením změny závazku, a to jak pro vícepráce či méněpráce předložené na Krycí listu, tak pro vícepráce či méněpráce s uvedením cenového nárůstu, od počátku účinnosti této Smlouvy. Každý </w:t>
      </w:r>
      <w:r w:rsidRPr="00344DBF">
        <w:rPr>
          <w:rFonts w:ascii="Palatino Linotype" w:hAnsi="Palatino Linotype" w:cs="Arial"/>
          <w:sz w:val="22"/>
          <w:szCs w:val="22"/>
        </w:rPr>
        <w:t>krycí a změnový list (KL a ZL) vypracovává Zhotovitel a předkládá jej technickému dozoru investora (dále též „TDI“) k zahájení schvalovacího procesu. TDI KL a ZL předkládá k vyjádření autorskému dozoru a odpovědným zástupcům Objednatele. Schvalovací proces pro KL a ZL je ukončen samostatným dodatkem ke Smlouvě v</w:t>
      </w:r>
      <w:r w:rsidR="00285F12" w:rsidRPr="00344DBF">
        <w:rPr>
          <w:rFonts w:ascii="Palatino Linotype" w:hAnsi="Palatino Linotype" w:cs="Arial"/>
          <w:sz w:val="22"/>
          <w:szCs w:val="22"/>
        </w:rPr>
        <w:t> </w:t>
      </w:r>
      <w:r w:rsidRPr="00344DBF">
        <w:rPr>
          <w:rFonts w:ascii="Palatino Linotype" w:hAnsi="Palatino Linotype" w:cs="Arial"/>
          <w:sz w:val="22"/>
          <w:szCs w:val="22"/>
        </w:rPr>
        <w:t>souladu</w:t>
      </w:r>
      <w:r w:rsidR="00285F12" w:rsidRPr="00344DBF">
        <w:rPr>
          <w:rFonts w:ascii="Palatino Linotype" w:hAnsi="Palatino Linotype" w:cs="Arial"/>
          <w:sz w:val="22"/>
          <w:szCs w:val="22"/>
        </w:rPr>
        <w:t xml:space="preserve"> dle</w:t>
      </w:r>
      <w:r w:rsidRPr="00344DBF">
        <w:rPr>
          <w:rFonts w:ascii="Palatino Linotype" w:hAnsi="Palatino Linotype" w:cs="Arial"/>
          <w:sz w:val="22"/>
          <w:szCs w:val="22"/>
        </w:rPr>
        <w:t xml:space="preserve"> </w:t>
      </w:r>
      <w:r w:rsidR="001F5655" w:rsidRPr="00344DBF">
        <w:rPr>
          <w:rFonts w:ascii="Palatino Linotype" w:hAnsi="Palatino Linotype" w:cs="Arial"/>
          <w:sz w:val="22"/>
          <w:szCs w:val="22"/>
        </w:rPr>
        <w:t>ZZVZ</w:t>
      </w:r>
      <w:r w:rsidRPr="00344DBF">
        <w:rPr>
          <w:rFonts w:ascii="Palatino Linotype" w:hAnsi="Palatino Linotype" w:cs="Arial"/>
          <w:sz w:val="22"/>
          <w:szCs w:val="22"/>
        </w:rPr>
        <w:t xml:space="preserve">. Navržené změny </w:t>
      </w:r>
      <w:r w:rsidR="00285F12" w:rsidRPr="00344DBF">
        <w:rPr>
          <w:rFonts w:ascii="Palatino Linotype" w:hAnsi="Palatino Linotype" w:cs="Arial"/>
          <w:sz w:val="22"/>
          <w:szCs w:val="22"/>
        </w:rPr>
        <w:t>dle</w:t>
      </w:r>
      <w:r w:rsidRPr="00344DBF">
        <w:rPr>
          <w:rFonts w:ascii="Palatino Linotype" w:hAnsi="Palatino Linotype" w:cs="Arial"/>
          <w:sz w:val="22"/>
          <w:szCs w:val="22"/>
        </w:rPr>
        <w:t xml:space="preserve"> § 222 odst. 7 </w:t>
      </w:r>
      <w:r w:rsidR="001F5655" w:rsidRPr="00344DBF">
        <w:rPr>
          <w:rFonts w:ascii="Palatino Linotype" w:hAnsi="Palatino Linotype" w:cs="Arial"/>
          <w:sz w:val="22"/>
          <w:szCs w:val="22"/>
        </w:rPr>
        <w:t>ZZVZ</w:t>
      </w:r>
      <w:r w:rsidRPr="00344DBF">
        <w:rPr>
          <w:rFonts w:ascii="Palatino Linotype" w:hAnsi="Palatino Linotype" w:cs="Arial"/>
          <w:sz w:val="22"/>
          <w:szCs w:val="22"/>
        </w:rPr>
        <w:t xml:space="preserve"> objednatel odmítne v případě, že nejsou v souladu s </w:t>
      </w:r>
      <w:r w:rsidR="001F5655" w:rsidRPr="00344DBF">
        <w:rPr>
          <w:rFonts w:ascii="Palatino Linotype" w:hAnsi="Palatino Linotype" w:cs="Arial"/>
          <w:sz w:val="22"/>
          <w:szCs w:val="22"/>
        </w:rPr>
        <w:t>ZZVZ</w:t>
      </w:r>
      <w:r w:rsidRPr="00344DBF">
        <w:rPr>
          <w:rFonts w:ascii="Palatino Linotype" w:hAnsi="Palatino Linotype" w:cs="Arial"/>
          <w:sz w:val="22"/>
          <w:szCs w:val="22"/>
        </w:rPr>
        <w:t>. V případě dalších více a méně prací se tento postup použije obdobně s tím</w:t>
      </w:r>
      <w:r w:rsidRPr="008B45F6">
        <w:rPr>
          <w:rFonts w:ascii="Palatino Linotype" w:hAnsi="Palatino Linotype" w:cs="Arial"/>
          <w:sz w:val="22"/>
          <w:szCs w:val="22"/>
        </w:rPr>
        <w:t>,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p>
    <w:p w14:paraId="38E8A122" w14:textId="14080C8B" w:rsidR="00944CBD" w:rsidRPr="00C7287F" w:rsidRDefault="00944CBD" w:rsidP="001F5655">
      <w:pPr>
        <w:numPr>
          <w:ilvl w:val="2"/>
          <w:numId w:val="29"/>
        </w:numPr>
        <w:jc w:val="both"/>
        <w:rPr>
          <w:rFonts w:ascii="Palatino Linotype" w:hAnsi="Palatino Linotype" w:cs="Arial"/>
          <w:sz w:val="22"/>
          <w:szCs w:val="22"/>
        </w:rPr>
      </w:pPr>
      <w:r w:rsidRPr="00C7287F">
        <w:rPr>
          <w:rFonts w:ascii="Palatino Linotype" w:hAnsi="Palatino Linotype" w:cs="Arial"/>
          <w:sz w:val="22"/>
          <w:szCs w:val="22"/>
        </w:rPr>
        <w:t>Zhotovitel je povinen dbát na maximální hospodárnost a ekonomickou výhodnost celkového řešení Díla, a to již od počátku. Zhotovitel bude dále potlačovat zejména jakékoliv neoprávněné bezdůvodné zakládání takzvaných vyvolaných investic a víceprací v průběhu realizace Díla.</w:t>
      </w:r>
    </w:p>
    <w:p w14:paraId="33EF1766" w14:textId="77777777" w:rsidR="000178F6" w:rsidRDefault="000178F6" w:rsidP="001F5655">
      <w:pPr>
        <w:numPr>
          <w:ilvl w:val="2"/>
          <w:numId w:val="29"/>
        </w:numPr>
        <w:jc w:val="both"/>
        <w:rPr>
          <w:rFonts w:ascii="Palatino Linotype" w:hAnsi="Palatino Linotype" w:cs="Arial"/>
          <w:sz w:val="22"/>
          <w:szCs w:val="22"/>
        </w:rPr>
      </w:pPr>
      <w:r w:rsidRPr="00C7287F">
        <w:rPr>
          <w:rFonts w:ascii="Palatino Linotype" w:hAnsi="Palatino Linotype" w:cs="Arial"/>
          <w:sz w:val="22"/>
          <w:szCs w:val="22"/>
        </w:rPr>
        <w:t>Smluvní strany se dohodly, že § 2620, § 2621 a § 2622 zákona č. 89/2012 Sb., občanského zákoníku, ve znění pozdějších přepisů (dále též „NOZ“) a rovněž obchodní zvyklosti,</w:t>
      </w:r>
      <w:r w:rsidRPr="006E56DF">
        <w:rPr>
          <w:rFonts w:ascii="Palatino Linotype" w:hAnsi="Palatino Linotype" w:cs="Arial"/>
          <w:sz w:val="22"/>
          <w:szCs w:val="22"/>
        </w:rPr>
        <w:t xml:space="preserve"> jež jsou svým smyslem nebo účinky stejné nebo obdobné uvedeným ustanovením, se nepoužijí.</w:t>
      </w:r>
    </w:p>
    <w:p w14:paraId="00B7F543" w14:textId="77777777" w:rsidR="00F6098F" w:rsidRDefault="00F6098F" w:rsidP="003334D3">
      <w:pPr>
        <w:ind w:left="720"/>
        <w:jc w:val="both"/>
        <w:rPr>
          <w:rFonts w:ascii="Palatino Linotype" w:hAnsi="Palatino Linotype" w:cs="Arial"/>
          <w:sz w:val="22"/>
          <w:szCs w:val="22"/>
        </w:rPr>
      </w:pPr>
    </w:p>
    <w:p w14:paraId="1D5DB012" w14:textId="77777777" w:rsidR="00931CE2" w:rsidRPr="006E56DF" w:rsidRDefault="00931CE2" w:rsidP="00257C2B">
      <w:pPr>
        <w:pStyle w:val="Odstavecseseznamem"/>
        <w:ind w:left="720"/>
        <w:jc w:val="both"/>
        <w:rPr>
          <w:rFonts w:ascii="Palatino Linotype" w:hAnsi="Palatino Linotype"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C678BE" w14:paraId="317C28A3" w14:textId="77777777" w:rsidTr="007501B4">
        <w:trPr>
          <w:trHeight w:val="604"/>
        </w:trPr>
        <w:tc>
          <w:tcPr>
            <w:tcW w:w="9072" w:type="dxa"/>
            <w:shd w:val="clear" w:color="auto" w:fill="E0E0E0"/>
            <w:vAlign w:val="center"/>
          </w:tcPr>
          <w:p w14:paraId="0B5AB270" w14:textId="77777777" w:rsidR="00257C2B" w:rsidRPr="000C3DC6" w:rsidRDefault="00257C2B" w:rsidP="001F5655">
            <w:pPr>
              <w:pStyle w:val="Nadpis1"/>
              <w:numPr>
                <w:ilvl w:val="0"/>
                <w:numId w:val="29"/>
              </w:numPr>
              <w:rPr>
                <w:rFonts w:ascii="Palatino Linotype" w:hAnsi="Palatino Linotype" w:cs="Arial"/>
                <w:bCs/>
                <w:caps/>
                <w:szCs w:val="24"/>
              </w:rPr>
            </w:pPr>
            <w:r w:rsidRPr="000C3DC6">
              <w:rPr>
                <w:rFonts w:ascii="Palatino Linotype" w:hAnsi="Palatino Linotype" w:cs="Arial"/>
                <w:caps/>
                <w:szCs w:val="24"/>
              </w:rPr>
              <w:t>Platební podmínky</w:t>
            </w:r>
          </w:p>
        </w:tc>
      </w:tr>
    </w:tbl>
    <w:p w14:paraId="032FC6AA" w14:textId="77777777" w:rsidR="00257C2B" w:rsidRPr="00C678BE" w:rsidRDefault="00257C2B" w:rsidP="00257C2B">
      <w:pPr>
        <w:jc w:val="both"/>
        <w:rPr>
          <w:rFonts w:ascii="Palatino Linotype" w:hAnsi="Palatino Linotype" w:cs="Arial"/>
          <w:sz w:val="22"/>
          <w:szCs w:val="22"/>
        </w:rPr>
      </w:pPr>
    </w:p>
    <w:p w14:paraId="5AE52C3E" w14:textId="77777777" w:rsidR="00257C2B" w:rsidRPr="00C678BE" w:rsidRDefault="00257C2B" w:rsidP="001F5655">
      <w:pPr>
        <w:numPr>
          <w:ilvl w:val="1"/>
          <w:numId w:val="29"/>
        </w:numPr>
        <w:ind w:left="720"/>
        <w:jc w:val="both"/>
        <w:rPr>
          <w:rFonts w:ascii="Palatino Linotype" w:hAnsi="Palatino Linotype" w:cs="Arial"/>
          <w:sz w:val="22"/>
          <w:szCs w:val="22"/>
        </w:rPr>
      </w:pPr>
      <w:r w:rsidRPr="00C678BE">
        <w:rPr>
          <w:rFonts w:ascii="Palatino Linotype" w:hAnsi="Palatino Linotype" w:cs="Arial"/>
          <w:sz w:val="22"/>
          <w:szCs w:val="22"/>
        </w:rPr>
        <w:t>Zálohy</w:t>
      </w:r>
    </w:p>
    <w:p w14:paraId="24DF211E" w14:textId="77777777" w:rsidR="00257C2B" w:rsidRDefault="00257C2B" w:rsidP="001F5655">
      <w:pPr>
        <w:numPr>
          <w:ilvl w:val="2"/>
          <w:numId w:val="29"/>
        </w:numPr>
        <w:jc w:val="both"/>
        <w:rPr>
          <w:rFonts w:ascii="Palatino Linotype" w:hAnsi="Palatino Linotype" w:cs="Arial"/>
          <w:sz w:val="22"/>
          <w:szCs w:val="22"/>
        </w:rPr>
      </w:pPr>
      <w:r w:rsidRPr="00C678BE">
        <w:rPr>
          <w:rFonts w:ascii="Palatino Linotype" w:hAnsi="Palatino Linotype" w:cs="Arial"/>
          <w:sz w:val="22"/>
          <w:szCs w:val="22"/>
        </w:rPr>
        <w:t>Objednatel neposkytne Zhotoviteli zálohu.</w:t>
      </w:r>
    </w:p>
    <w:p w14:paraId="1F06372B" w14:textId="77777777" w:rsidR="00257C2B" w:rsidRPr="00C678BE" w:rsidRDefault="00257C2B" w:rsidP="00257C2B">
      <w:pPr>
        <w:ind w:left="1056"/>
        <w:jc w:val="both"/>
        <w:rPr>
          <w:rFonts w:ascii="Palatino Linotype" w:hAnsi="Palatino Linotype" w:cs="Arial"/>
          <w:sz w:val="22"/>
          <w:szCs w:val="22"/>
        </w:rPr>
      </w:pPr>
    </w:p>
    <w:p w14:paraId="4C7F3A19" w14:textId="77777777" w:rsidR="00257C2B" w:rsidRPr="002503F8" w:rsidRDefault="00257C2B" w:rsidP="001F5655">
      <w:pPr>
        <w:numPr>
          <w:ilvl w:val="1"/>
          <w:numId w:val="29"/>
        </w:numPr>
        <w:ind w:left="720"/>
        <w:jc w:val="both"/>
        <w:rPr>
          <w:rFonts w:ascii="Palatino Linotype" w:hAnsi="Palatino Linotype" w:cs="Arial"/>
          <w:sz w:val="22"/>
          <w:szCs w:val="22"/>
        </w:rPr>
      </w:pPr>
      <w:r w:rsidRPr="002503F8">
        <w:rPr>
          <w:rFonts w:ascii="Palatino Linotype" w:hAnsi="Palatino Linotype" w:cs="Arial"/>
          <w:sz w:val="22"/>
          <w:szCs w:val="22"/>
        </w:rPr>
        <w:t>Postup plateb</w:t>
      </w:r>
    </w:p>
    <w:p w14:paraId="47E4A3E1" w14:textId="77777777" w:rsidR="00257C2B" w:rsidRPr="00FA6F85" w:rsidRDefault="00257C2B" w:rsidP="001F5655">
      <w:pPr>
        <w:pStyle w:val="Zkladntext"/>
        <w:numPr>
          <w:ilvl w:val="2"/>
          <w:numId w:val="29"/>
        </w:numPr>
        <w:jc w:val="both"/>
        <w:rPr>
          <w:rFonts w:ascii="Palatino Linotype" w:hAnsi="Palatino Linotype" w:cs="Arial"/>
          <w:sz w:val="22"/>
          <w:szCs w:val="22"/>
        </w:rPr>
      </w:pPr>
      <w:r w:rsidRPr="00FA6F85">
        <w:rPr>
          <w:rFonts w:ascii="Palatino Linotype" w:hAnsi="Palatino Linotype" w:cs="Arial"/>
          <w:sz w:val="22"/>
          <w:szCs w:val="22"/>
        </w:rPr>
        <w:t>Objednate</w:t>
      </w:r>
      <w:r>
        <w:rPr>
          <w:rFonts w:ascii="Palatino Linotype" w:hAnsi="Palatino Linotype" w:cs="Arial"/>
          <w:sz w:val="22"/>
          <w:szCs w:val="22"/>
        </w:rPr>
        <w:t>l bude hradit Zhotoviteli Cenu D</w:t>
      </w:r>
      <w:r w:rsidRPr="00FA6F85">
        <w:rPr>
          <w:rFonts w:ascii="Palatino Linotype" w:hAnsi="Palatino Linotype" w:cs="Arial"/>
          <w:sz w:val="22"/>
          <w:szCs w:val="22"/>
        </w:rPr>
        <w:t>íla průběžně na základě faktur (dále jen „Faktura“) vystavených Zhotovitelem vždy za 1 kalendářní měsíc.</w:t>
      </w:r>
    </w:p>
    <w:p w14:paraId="296FBD91" w14:textId="4FF506D2" w:rsidR="00257C2B" w:rsidRDefault="00257C2B" w:rsidP="001F5655">
      <w:pPr>
        <w:pStyle w:val="Zkladntext"/>
        <w:numPr>
          <w:ilvl w:val="2"/>
          <w:numId w:val="29"/>
        </w:numPr>
        <w:jc w:val="both"/>
        <w:rPr>
          <w:rFonts w:ascii="Palatino Linotype" w:hAnsi="Palatino Linotype" w:cs="Arial"/>
          <w:color w:val="auto"/>
          <w:sz w:val="22"/>
          <w:szCs w:val="22"/>
        </w:rPr>
      </w:pPr>
      <w:r w:rsidRPr="00C7287F">
        <w:rPr>
          <w:rFonts w:ascii="Palatino Linotype" w:hAnsi="Palatino Linotype" w:cs="Arial"/>
          <w:color w:val="auto"/>
          <w:sz w:val="22"/>
          <w:szCs w:val="22"/>
        </w:rPr>
        <w:t xml:space="preserve">Zhotovitel předloží Objednateli vždy nejpozději do </w:t>
      </w:r>
      <w:r w:rsidR="00DE105C" w:rsidRPr="00C7287F">
        <w:rPr>
          <w:rFonts w:ascii="Palatino Linotype" w:hAnsi="Palatino Linotype" w:cs="Arial"/>
          <w:color w:val="auto"/>
          <w:sz w:val="22"/>
          <w:szCs w:val="22"/>
        </w:rPr>
        <w:t xml:space="preserve">pátého </w:t>
      </w:r>
      <w:r w:rsidRPr="00C7287F">
        <w:rPr>
          <w:rFonts w:ascii="Palatino Linotype" w:hAnsi="Palatino Linotype" w:cs="Arial"/>
          <w:color w:val="auto"/>
          <w:sz w:val="22"/>
          <w:szCs w:val="22"/>
        </w:rPr>
        <w:t>dne následujícího měsíce zjišťovací protokol</w:t>
      </w:r>
      <w:r w:rsidR="008E297B" w:rsidRPr="00C7287F">
        <w:rPr>
          <w:rFonts w:ascii="Palatino Linotype" w:hAnsi="Palatino Linotype" w:cs="Arial"/>
          <w:color w:val="auto"/>
          <w:sz w:val="22"/>
          <w:szCs w:val="22"/>
        </w:rPr>
        <w:t xml:space="preserve"> (dále též „ZP“)</w:t>
      </w:r>
      <w:r w:rsidRPr="00C7287F">
        <w:rPr>
          <w:rFonts w:ascii="Palatino Linotype" w:hAnsi="Palatino Linotype" w:cs="Arial"/>
          <w:color w:val="auto"/>
          <w:sz w:val="22"/>
          <w:szCs w:val="22"/>
        </w:rPr>
        <w:t xml:space="preserve"> provedených prací za uplynulý měsíc sestavený na základě Položko</w:t>
      </w:r>
      <w:r w:rsidR="008E297B" w:rsidRPr="00C7287F">
        <w:rPr>
          <w:rFonts w:ascii="Palatino Linotype" w:hAnsi="Palatino Linotype" w:cs="Arial"/>
          <w:color w:val="auto"/>
          <w:sz w:val="22"/>
          <w:szCs w:val="22"/>
        </w:rPr>
        <w:t xml:space="preserve">vého rozpočtu. </w:t>
      </w:r>
      <w:r w:rsidRPr="00C7287F">
        <w:rPr>
          <w:rFonts w:ascii="Palatino Linotype" w:hAnsi="Palatino Linotype" w:cs="Arial"/>
          <w:color w:val="auto"/>
          <w:sz w:val="22"/>
          <w:szCs w:val="22"/>
        </w:rPr>
        <w:t xml:space="preserve">Objednatel je povinen se k tomuto ZP vyjádřit nejpozději do </w:t>
      </w:r>
      <w:r w:rsidR="00DE105C" w:rsidRPr="00C7287F">
        <w:rPr>
          <w:rFonts w:ascii="Palatino Linotype" w:hAnsi="Palatino Linotype" w:cs="Arial"/>
          <w:color w:val="auto"/>
          <w:sz w:val="22"/>
          <w:szCs w:val="22"/>
        </w:rPr>
        <w:t>5</w:t>
      </w:r>
      <w:r w:rsidRPr="00C7287F">
        <w:rPr>
          <w:rFonts w:ascii="Palatino Linotype" w:hAnsi="Palatino Linotype" w:cs="Arial"/>
          <w:color w:val="auto"/>
          <w:sz w:val="22"/>
          <w:szCs w:val="22"/>
        </w:rPr>
        <w:t xml:space="preserve"> pracovních dnů ode dne jeho obdržení a po odsouhlasení Objednatelem vystaví Zhotovitel Fakturu</w:t>
      </w:r>
      <w:r w:rsidR="008F67B2" w:rsidRPr="00C7287F">
        <w:rPr>
          <w:rFonts w:ascii="Palatino Linotype" w:hAnsi="Palatino Linotype" w:cs="Arial"/>
          <w:color w:val="auto"/>
          <w:sz w:val="22"/>
          <w:szCs w:val="22"/>
        </w:rPr>
        <w:t xml:space="preserve"> </w:t>
      </w:r>
      <w:r w:rsidRPr="00C7287F">
        <w:rPr>
          <w:rFonts w:ascii="Palatino Linotype" w:hAnsi="Palatino Linotype" w:cs="Arial"/>
          <w:color w:val="auto"/>
          <w:sz w:val="22"/>
          <w:szCs w:val="22"/>
        </w:rPr>
        <w:t xml:space="preserve">nejpozději do </w:t>
      </w:r>
      <w:r w:rsidR="00A25B57" w:rsidRPr="00C7287F">
        <w:rPr>
          <w:rFonts w:ascii="Palatino Linotype" w:hAnsi="Palatino Linotype" w:cs="Arial"/>
          <w:color w:val="auto"/>
          <w:sz w:val="22"/>
          <w:szCs w:val="22"/>
        </w:rPr>
        <w:t>1</w:t>
      </w:r>
      <w:r w:rsidR="00DE105C" w:rsidRPr="00C7287F">
        <w:rPr>
          <w:rFonts w:ascii="Palatino Linotype" w:hAnsi="Palatino Linotype" w:cs="Arial"/>
          <w:color w:val="auto"/>
          <w:sz w:val="22"/>
          <w:szCs w:val="22"/>
        </w:rPr>
        <w:t>5</w:t>
      </w:r>
      <w:r w:rsidRPr="00C7287F">
        <w:rPr>
          <w:rFonts w:ascii="Palatino Linotype" w:hAnsi="Palatino Linotype" w:cs="Arial"/>
          <w:color w:val="auto"/>
          <w:sz w:val="22"/>
          <w:szCs w:val="22"/>
        </w:rPr>
        <w:t>. dne následujícího měsíce</w:t>
      </w:r>
      <w:r w:rsidR="008F67B2" w:rsidRPr="00C7287F">
        <w:rPr>
          <w:rFonts w:ascii="Palatino Linotype" w:hAnsi="Palatino Linotype" w:cs="Arial"/>
          <w:color w:val="auto"/>
          <w:sz w:val="22"/>
          <w:szCs w:val="22"/>
        </w:rPr>
        <w:t xml:space="preserve"> </w:t>
      </w:r>
      <w:r w:rsidR="008F67B2" w:rsidRPr="00C7287F">
        <w:rPr>
          <w:rFonts w:ascii="Palatino Linotype" w:hAnsi="Palatino Linotype" w:cs="Arial"/>
          <w:color w:val="auto"/>
          <w:sz w:val="22"/>
          <w:szCs w:val="22"/>
        </w:rPr>
        <w:lastRenderedPageBreak/>
        <w:t>ode dne uskutečnění zdanitelného plnění.</w:t>
      </w:r>
      <w:r w:rsidRPr="00C7287F">
        <w:rPr>
          <w:rFonts w:ascii="Palatino Linotype" w:hAnsi="Palatino Linotype" w:cs="Arial"/>
          <w:color w:val="auto"/>
          <w:sz w:val="22"/>
          <w:szCs w:val="22"/>
        </w:rPr>
        <w:t xml:space="preserve"> Nedílnou součástí Faktury musí být</w:t>
      </w:r>
      <w:r w:rsidRPr="00FA6F85">
        <w:rPr>
          <w:rFonts w:ascii="Palatino Linotype" w:hAnsi="Palatino Linotype" w:cs="Arial"/>
          <w:color w:val="auto"/>
          <w:sz w:val="22"/>
          <w:szCs w:val="22"/>
        </w:rPr>
        <w:t xml:space="preserve"> Objednatelem odsouhlasený ZP, pokud tak bylo ve stanovené lhůtě Objednatelem učiněno. Bez tohoto ZP je Faktura neplatná</w:t>
      </w:r>
      <w:r>
        <w:rPr>
          <w:rFonts w:ascii="Palatino Linotype" w:hAnsi="Palatino Linotype" w:cs="Arial"/>
          <w:color w:val="auto"/>
          <w:sz w:val="22"/>
          <w:szCs w:val="22"/>
        </w:rPr>
        <w:t>.</w:t>
      </w:r>
    </w:p>
    <w:p w14:paraId="3EC81A73" w14:textId="77777777" w:rsidR="00257C2B" w:rsidRPr="00FA6F85" w:rsidRDefault="00257C2B" w:rsidP="001F5655">
      <w:pPr>
        <w:pStyle w:val="Zkladntext"/>
        <w:numPr>
          <w:ilvl w:val="2"/>
          <w:numId w:val="29"/>
        </w:numPr>
        <w:jc w:val="both"/>
        <w:rPr>
          <w:rFonts w:ascii="Palatino Linotype" w:hAnsi="Palatino Linotype" w:cs="Arial"/>
          <w:color w:val="auto"/>
          <w:sz w:val="22"/>
          <w:szCs w:val="22"/>
        </w:rPr>
      </w:pPr>
      <w:r w:rsidRPr="00FA6F85">
        <w:rPr>
          <w:rFonts w:ascii="Palatino Linotype" w:hAnsi="Palatino Linotype" w:cs="Arial"/>
          <w:color w:val="auto"/>
          <w:sz w:val="22"/>
          <w:szCs w:val="22"/>
        </w:rPr>
        <w:t xml:space="preserve">Každý ZP musí uvádět položkově a celkově následující údaje: </w:t>
      </w:r>
    </w:p>
    <w:p w14:paraId="1DAB7F27" w14:textId="77777777" w:rsidR="00257C2B" w:rsidRPr="00FA6F85" w:rsidRDefault="00257C2B" w:rsidP="001F5655">
      <w:pPr>
        <w:pStyle w:val="Zkladntext"/>
        <w:numPr>
          <w:ilvl w:val="3"/>
          <w:numId w:val="29"/>
        </w:numPr>
        <w:jc w:val="both"/>
        <w:rPr>
          <w:rFonts w:ascii="Palatino Linotype" w:hAnsi="Palatino Linotype" w:cs="Arial"/>
          <w:color w:val="auto"/>
          <w:sz w:val="22"/>
          <w:szCs w:val="22"/>
        </w:rPr>
      </w:pPr>
      <w:r w:rsidRPr="00FA6F85">
        <w:rPr>
          <w:rFonts w:ascii="Palatino Linotype" w:hAnsi="Palatino Linotype" w:cs="Arial"/>
          <w:color w:val="auto"/>
          <w:sz w:val="22"/>
          <w:szCs w:val="22"/>
        </w:rPr>
        <w:t xml:space="preserve">cenu za ZP celkem, </w:t>
      </w:r>
    </w:p>
    <w:p w14:paraId="5739B8AF" w14:textId="77777777" w:rsidR="00257C2B" w:rsidRPr="00FA6F85" w:rsidRDefault="00257C2B" w:rsidP="001F5655">
      <w:pPr>
        <w:pStyle w:val="Zkladntext"/>
        <w:numPr>
          <w:ilvl w:val="3"/>
          <w:numId w:val="29"/>
        </w:numPr>
        <w:jc w:val="both"/>
        <w:rPr>
          <w:rFonts w:ascii="Palatino Linotype" w:hAnsi="Palatino Linotype" w:cs="Arial"/>
          <w:color w:val="auto"/>
          <w:sz w:val="22"/>
          <w:szCs w:val="22"/>
        </w:rPr>
      </w:pPr>
      <w:r w:rsidRPr="00FA6F85">
        <w:rPr>
          <w:rFonts w:ascii="Palatino Linotype" w:hAnsi="Palatino Linotype" w:cs="Arial"/>
          <w:color w:val="auto"/>
          <w:sz w:val="22"/>
          <w:szCs w:val="22"/>
        </w:rPr>
        <w:t xml:space="preserve">provedeno v období, </w:t>
      </w:r>
    </w:p>
    <w:p w14:paraId="5C6EF048" w14:textId="77777777" w:rsidR="00257C2B" w:rsidRPr="00FA6F85" w:rsidRDefault="00257C2B" w:rsidP="001F5655">
      <w:pPr>
        <w:pStyle w:val="Zkladntext"/>
        <w:numPr>
          <w:ilvl w:val="3"/>
          <w:numId w:val="29"/>
        </w:numPr>
        <w:jc w:val="both"/>
        <w:rPr>
          <w:rFonts w:ascii="Palatino Linotype" w:hAnsi="Palatino Linotype" w:cs="Arial"/>
          <w:color w:val="auto"/>
          <w:sz w:val="22"/>
          <w:szCs w:val="22"/>
        </w:rPr>
      </w:pPr>
      <w:r w:rsidRPr="00FA6F85">
        <w:rPr>
          <w:rFonts w:ascii="Palatino Linotype" w:hAnsi="Palatino Linotype" w:cs="Arial"/>
          <w:color w:val="auto"/>
          <w:sz w:val="22"/>
          <w:szCs w:val="22"/>
        </w:rPr>
        <w:t xml:space="preserve">provedeno od počátku uzavření Smlouvy, </w:t>
      </w:r>
    </w:p>
    <w:p w14:paraId="2704EAC6" w14:textId="77777777" w:rsidR="00257C2B" w:rsidRDefault="00257C2B" w:rsidP="001F5655">
      <w:pPr>
        <w:pStyle w:val="Zkladntext"/>
        <w:numPr>
          <w:ilvl w:val="3"/>
          <w:numId w:val="29"/>
        </w:numPr>
        <w:jc w:val="both"/>
        <w:rPr>
          <w:rFonts w:ascii="Palatino Linotype" w:hAnsi="Palatino Linotype" w:cs="Arial"/>
          <w:color w:val="auto"/>
          <w:sz w:val="22"/>
          <w:szCs w:val="22"/>
        </w:rPr>
      </w:pPr>
      <w:r w:rsidRPr="00FA6F85">
        <w:rPr>
          <w:rFonts w:ascii="Palatino Linotype" w:hAnsi="Palatino Linotype" w:cs="Arial"/>
          <w:color w:val="auto"/>
          <w:sz w:val="22"/>
          <w:szCs w:val="22"/>
        </w:rPr>
        <w:t xml:space="preserve">zbývá provést dle této Smlouvy. </w:t>
      </w:r>
    </w:p>
    <w:p w14:paraId="230101DA" w14:textId="165354A2" w:rsidR="00257C2B" w:rsidRDefault="00257C2B" w:rsidP="001F5655">
      <w:pPr>
        <w:pStyle w:val="Zkladntext"/>
        <w:numPr>
          <w:ilvl w:val="2"/>
          <w:numId w:val="29"/>
        </w:numPr>
        <w:jc w:val="both"/>
        <w:rPr>
          <w:rFonts w:ascii="Palatino Linotype" w:hAnsi="Palatino Linotype" w:cs="Arial"/>
          <w:color w:val="auto"/>
          <w:sz w:val="22"/>
          <w:szCs w:val="22"/>
        </w:rPr>
      </w:pPr>
      <w:r>
        <w:rPr>
          <w:rFonts w:ascii="Palatino Linotype" w:hAnsi="Palatino Linotype" w:cs="Arial"/>
          <w:color w:val="auto"/>
          <w:sz w:val="22"/>
          <w:szCs w:val="22"/>
        </w:rPr>
        <w:t xml:space="preserve">Dokončením celého Díla se rozumí </w:t>
      </w:r>
      <w:r w:rsidR="00ED348D">
        <w:rPr>
          <w:rFonts w:ascii="Palatino Linotype" w:hAnsi="Palatino Linotype" w:cs="Arial"/>
          <w:color w:val="auto"/>
          <w:sz w:val="22"/>
          <w:szCs w:val="22"/>
        </w:rPr>
        <w:t>den</w:t>
      </w:r>
      <w:r w:rsidR="006617EA">
        <w:rPr>
          <w:rFonts w:ascii="Palatino Linotype" w:hAnsi="Palatino Linotype" w:cs="Arial"/>
          <w:color w:val="auto"/>
          <w:sz w:val="22"/>
          <w:szCs w:val="22"/>
        </w:rPr>
        <w:t>/termín</w:t>
      </w:r>
      <w:r w:rsidR="00ED348D">
        <w:rPr>
          <w:rFonts w:ascii="Palatino Linotype" w:hAnsi="Palatino Linotype" w:cs="Arial"/>
          <w:color w:val="auto"/>
          <w:sz w:val="22"/>
          <w:szCs w:val="22"/>
        </w:rPr>
        <w:t xml:space="preserve"> </w:t>
      </w:r>
      <w:r>
        <w:rPr>
          <w:rFonts w:ascii="Palatino Linotype" w:hAnsi="Palatino Linotype" w:cs="Arial"/>
          <w:color w:val="auto"/>
          <w:sz w:val="22"/>
          <w:szCs w:val="22"/>
        </w:rPr>
        <w:t xml:space="preserve">předání a převzetí Díla oběma smluvními stranami ve smyslu čl. </w:t>
      </w:r>
      <w:r w:rsidR="00931CE2">
        <w:rPr>
          <w:rFonts w:ascii="Palatino Linotype" w:hAnsi="Palatino Linotype" w:cs="Arial"/>
          <w:color w:val="auto"/>
          <w:sz w:val="22"/>
          <w:szCs w:val="22"/>
        </w:rPr>
        <w:t>3.1</w:t>
      </w:r>
      <w:r>
        <w:rPr>
          <w:rFonts w:ascii="Palatino Linotype" w:hAnsi="Palatino Linotype" w:cs="Arial"/>
          <w:color w:val="auto"/>
          <w:sz w:val="22"/>
          <w:szCs w:val="22"/>
        </w:rPr>
        <w:t xml:space="preserve"> této </w:t>
      </w:r>
      <w:r w:rsidR="00A061D3">
        <w:rPr>
          <w:rFonts w:ascii="Palatino Linotype" w:hAnsi="Palatino Linotype" w:cs="Arial"/>
          <w:color w:val="auto"/>
          <w:sz w:val="22"/>
          <w:szCs w:val="22"/>
        </w:rPr>
        <w:t>Smlouv</w:t>
      </w:r>
      <w:r>
        <w:rPr>
          <w:rFonts w:ascii="Palatino Linotype" w:hAnsi="Palatino Linotype" w:cs="Arial"/>
          <w:color w:val="auto"/>
          <w:sz w:val="22"/>
          <w:szCs w:val="22"/>
        </w:rPr>
        <w:t>y.</w:t>
      </w:r>
    </w:p>
    <w:p w14:paraId="78B0D539" w14:textId="559BD651" w:rsidR="00257C2B" w:rsidRPr="00DB5F0E" w:rsidRDefault="00257C2B" w:rsidP="001F5655">
      <w:pPr>
        <w:pStyle w:val="Zkladntext"/>
        <w:numPr>
          <w:ilvl w:val="2"/>
          <w:numId w:val="29"/>
        </w:numPr>
        <w:jc w:val="both"/>
        <w:rPr>
          <w:rFonts w:ascii="Palatino Linotype" w:hAnsi="Palatino Linotype" w:cs="Arial"/>
          <w:color w:val="auto"/>
          <w:sz w:val="22"/>
          <w:szCs w:val="22"/>
        </w:rPr>
      </w:pPr>
      <w:r>
        <w:rPr>
          <w:rFonts w:ascii="Palatino Linotype" w:hAnsi="Palatino Linotype" w:cs="Arial"/>
          <w:color w:val="auto"/>
          <w:sz w:val="22"/>
          <w:szCs w:val="22"/>
        </w:rPr>
        <w:t xml:space="preserve">Případné vícepráce schválené dodatkem k této </w:t>
      </w:r>
      <w:r w:rsidR="00A061D3">
        <w:rPr>
          <w:rFonts w:ascii="Palatino Linotype" w:hAnsi="Palatino Linotype" w:cs="Arial"/>
          <w:color w:val="auto"/>
          <w:sz w:val="22"/>
          <w:szCs w:val="22"/>
        </w:rPr>
        <w:t>Smlouv</w:t>
      </w:r>
      <w:r>
        <w:rPr>
          <w:rFonts w:ascii="Palatino Linotype" w:hAnsi="Palatino Linotype" w:cs="Arial"/>
          <w:color w:val="auto"/>
          <w:sz w:val="22"/>
          <w:szCs w:val="22"/>
        </w:rPr>
        <w:t xml:space="preserve">ě budou Zhotoviteli účtovány vždy na samostatné faktuře a to </w:t>
      </w:r>
      <w:r w:rsidR="0076208F">
        <w:rPr>
          <w:rFonts w:ascii="Palatino Linotype" w:hAnsi="Palatino Linotype" w:cs="Arial"/>
          <w:color w:val="auto"/>
          <w:sz w:val="22"/>
          <w:szCs w:val="22"/>
        </w:rPr>
        <w:t>p</w:t>
      </w:r>
      <w:r>
        <w:rPr>
          <w:rFonts w:ascii="Palatino Linotype" w:hAnsi="Palatino Linotype" w:cs="Arial"/>
          <w:color w:val="auto"/>
          <w:sz w:val="22"/>
          <w:szCs w:val="22"/>
        </w:rPr>
        <w:t>ro každý takový dodatek samostatně.</w:t>
      </w:r>
    </w:p>
    <w:p w14:paraId="32F0D20F" w14:textId="77777777" w:rsidR="00257C2B" w:rsidRDefault="00257C2B" w:rsidP="00257C2B">
      <w:pPr>
        <w:pStyle w:val="Zkladntext"/>
        <w:ind w:left="720"/>
        <w:jc w:val="both"/>
        <w:rPr>
          <w:rFonts w:ascii="Palatino Linotype" w:hAnsi="Palatino Linotype" w:cs="Arial"/>
          <w:color w:val="auto"/>
          <w:sz w:val="22"/>
          <w:szCs w:val="22"/>
        </w:rPr>
      </w:pPr>
    </w:p>
    <w:p w14:paraId="5BB76815" w14:textId="77777777" w:rsidR="00257C2B" w:rsidRPr="00DB5F0E" w:rsidRDefault="00257C2B" w:rsidP="001F5655">
      <w:pPr>
        <w:numPr>
          <w:ilvl w:val="1"/>
          <w:numId w:val="29"/>
        </w:numPr>
        <w:ind w:left="720"/>
        <w:jc w:val="both"/>
        <w:rPr>
          <w:rFonts w:ascii="Palatino Linotype" w:hAnsi="Palatino Linotype" w:cs="Arial"/>
          <w:sz w:val="22"/>
          <w:szCs w:val="22"/>
        </w:rPr>
      </w:pPr>
      <w:r w:rsidRPr="00DB5F0E">
        <w:rPr>
          <w:rFonts w:ascii="Palatino Linotype" w:hAnsi="Palatino Linotype" w:cs="Arial"/>
          <w:sz w:val="22"/>
          <w:szCs w:val="22"/>
        </w:rPr>
        <w:t>Lhůty splatnosti</w:t>
      </w:r>
    </w:p>
    <w:p w14:paraId="2620D748" w14:textId="3B303F7B" w:rsidR="00257C2B" w:rsidRPr="00DB5F0E" w:rsidRDefault="00257C2B" w:rsidP="001F5655">
      <w:pPr>
        <w:pStyle w:val="Odstavecseseznamem"/>
        <w:numPr>
          <w:ilvl w:val="2"/>
          <w:numId w:val="29"/>
        </w:numPr>
        <w:rPr>
          <w:rFonts w:ascii="Palatino Linotype" w:hAnsi="Palatino Linotype" w:cs="Arial"/>
          <w:snapToGrid w:val="0"/>
          <w:sz w:val="22"/>
          <w:szCs w:val="22"/>
        </w:rPr>
      </w:pPr>
      <w:r w:rsidRPr="00DB5F0E">
        <w:rPr>
          <w:rFonts w:ascii="Palatino Linotype" w:hAnsi="Palatino Linotype" w:cs="Arial"/>
          <w:snapToGrid w:val="0"/>
          <w:sz w:val="22"/>
          <w:szCs w:val="22"/>
        </w:rPr>
        <w:t xml:space="preserve">Splatnost faktury je </w:t>
      </w:r>
      <w:r w:rsidR="00BD12A3">
        <w:rPr>
          <w:rFonts w:ascii="Palatino Linotype" w:hAnsi="Palatino Linotype" w:cs="Arial"/>
          <w:snapToGrid w:val="0"/>
          <w:sz w:val="22"/>
          <w:szCs w:val="22"/>
        </w:rPr>
        <w:t>30</w:t>
      </w:r>
      <w:r w:rsidRPr="007F0093">
        <w:rPr>
          <w:rFonts w:ascii="Palatino Linotype" w:hAnsi="Palatino Linotype" w:cs="Arial"/>
          <w:snapToGrid w:val="0"/>
          <w:sz w:val="22"/>
          <w:szCs w:val="22"/>
        </w:rPr>
        <w:t xml:space="preserve"> dnů </w:t>
      </w:r>
    </w:p>
    <w:p w14:paraId="001D8CE0" w14:textId="1BA34BD8" w:rsidR="00DE105C" w:rsidRPr="00877EF6"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DB5F0E">
        <w:rPr>
          <w:rFonts w:ascii="Palatino Linotype" w:hAnsi="Palatino Linotype" w:cs="Arial"/>
          <w:color w:val="auto"/>
          <w:sz w:val="22"/>
          <w:szCs w:val="22"/>
        </w:rPr>
        <w:t xml:space="preserve">Objednatel je však povinen uhradit fakturu Zhotovitele nejpozději do </w:t>
      </w:r>
      <w:r w:rsidR="00BD12A3">
        <w:rPr>
          <w:rFonts w:ascii="Palatino Linotype" w:hAnsi="Palatino Linotype" w:cs="Arial"/>
          <w:color w:val="auto"/>
          <w:sz w:val="22"/>
          <w:szCs w:val="22"/>
        </w:rPr>
        <w:t>30</w:t>
      </w:r>
      <w:r w:rsidRPr="007F0093">
        <w:rPr>
          <w:rFonts w:ascii="Palatino Linotype" w:hAnsi="Palatino Linotype" w:cs="Arial"/>
          <w:color w:val="auto"/>
          <w:sz w:val="22"/>
          <w:szCs w:val="22"/>
        </w:rPr>
        <w:t xml:space="preserve"> dnů</w:t>
      </w:r>
      <w:r w:rsidRPr="00DB5F0E">
        <w:rPr>
          <w:rFonts w:ascii="Palatino Linotype" w:hAnsi="Palatino Linotype" w:cs="Arial"/>
          <w:color w:val="auto"/>
          <w:sz w:val="22"/>
          <w:szCs w:val="22"/>
        </w:rPr>
        <w:t xml:space="preserve"> ode dne doručení faktury Objednateli. Za doručení faktury se považuje den předání faktury do</w:t>
      </w:r>
      <w:r>
        <w:rPr>
          <w:rFonts w:ascii="Palatino Linotype" w:hAnsi="Palatino Linotype" w:cs="Arial"/>
          <w:color w:val="auto"/>
          <w:sz w:val="22"/>
          <w:szCs w:val="22"/>
        </w:rPr>
        <w:t xml:space="preserve"> poštovní evidence Objednatele, která je shodná se sídlem Objednatele v čl. 1 této </w:t>
      </w:r>
      <w:r w:rsidR="00A061D3">
        <w:rPr>
          <w:rFonts w:ascii="Palatino Linotype" w:hAnsi="Palatino Linotype" w:cs="Arial"/>
          <w:color w:val="auto"/>
          <w:sz w:val="22"/>
          <w:szCs w:val="22"/>
        </w:rPr>
        <w:t>Smlouv</w:t>
      </w:r>
      <w:r>
        <w:rPr>
          <w:rFonts w:ascii="Palatino Linotype" w:hAnsi="Palatino Linotype" w:cs="Arial"/>
          <w:color w:val="auto"/>
          <w:sz w:val="22"/>
          <w:szCs w:val="22"/>
        </w:rPr>
        <w:t xml:space="preserve">y. </w:t>
      </w:r>
    </w:p>
    <w:p w14:paraId="6DF5352E" w14:textId="77777777" w:rsidR="00187346" w:rsidRDefault="00187346" w:rsidP="00DE105C">
      <w:pPr>
        <w:pStyle w:val="Zkladntext"/>
        <w:spacing w:line="240" w:lineRule="atLeast"/>
        <w:ind w:left="720"/>
        <w:jc w:val="both"/>
        <w:rPr>
          <w:rFonts w:ascii="Palatino Linotype" w:hAnsi="Palatino Linotype" w:cs="Arial"/>
          <w:color w:val="auto"/>
          <w:sz w:val="22"/>
          <w:szCs w:val="22"/>
        </w:rPr>
      </w:pPr>
    </w:p>
    <w:p w14:paraId="7074FBBA" w14:textId="77777777" w:rsidR="00257C2B" w:rsidRPr="006E56DF" w:rsidRDefault="00257C2B" w:rsidP="001F5655">
      <w:pPr>
        <w:numPr>
          <w:ilvl w:val="1"/>
          <w:numId w:val="29"/>
        </w:numPr>
        <w:ind w:left="720"/>
        <w:jc w:val="both"/>
        <w:rPr>
          <w:rFonts w:ascii="Palatino Linotype" w:hAnsi="Palatino Linotype" w:cs="Arial"/>
          <w:sz w:val="22"/>
          <w:szCs w:val="22"/>
        </w:rPr>
      </w:pPr>
      <w:r w:rsidRPr="00DB5F0E">
        <w:rPr>
          <w:rFonts w:ascii="Palatino Linotype" w:hAnsi="Palatino Linotype" w:cs="Arial"/>
          <w:sz w:val="22"/>
          <w:szCs w:val="22"/>
        </w:rPr>
        <w:t xml:space="preserve">Náležitosti </w:t>
      </w:r>
      <w:r w:rsidRPr="006E56DF">
        <w:rPr>
          <w:rFonts w:ascii="Palatino Linotype" w:hAnsi="Palatino Linotype" w:cs="Arial"/>
          <w:sz w:val="22"/>
          <w:szCs w:val="22"/>
        </w:rPr>
        <w:t>daňových dokladů (faktury)</w:t>
      </w:r>
    </w:p>
    <w:p w14:paraId="2B964D15" w14:textId="6E759E3D" w:rsidR="00601586" w:rsidRPr="006E56DF" w:rsidRDefault="00601586" w:rsidP="00601586">
      <w:pPr>
        <w:pStyle w:val="Zkladntext"/>
        <w:numPr>
          <w:ilvl w:val="2"/>
          <w:numId w:val="4"/>
        </w:numPr>
        <w:tabs>
          <w:tab w:val="clear" w:pos="2136"/>
          <w:tab w:val="num" w:pos="709"/>
          <w:tab w:val="num" w:pos="1287"/>
        </w:tabs>
        <w:ind w:left="719" w:hanging="719"/>
        <w:jc w:val="both"/>
        <w:rPr>
          <w:rFonts w:ascii="Palatino Linotype" w:hAnsi="Palatino Linotype" w:cs="Arial"/>
          <w:color w:val="auto"/>
          <w:sz w:val="22"/>
          <w:szCs w:val="22"/>
        </w:rPr>
      </w:pPr>
      <w:r w:rsidRPr="006E56DF">
        <w:rPr>
          <w:rFonts w:ascii="Palatino Linotype" w:hAnsi="Palatino Linotype" w:cs="Arial"/>
          <w:color w:val="auto"/>
          <w:sz w:val="22"/>
          <w:szCs w:val="22"/>
        </w:rPr>
        <w:t xml:space="preserve">Faktura </w:t>
      </w:r>
      <w:r>
        <w:rPr>
          <w:rFonts w:ascii="Palatino Linotype" w:hAnsi="Palatino Linotype" w:cs="Arial"/>
          <w:color w:val="auto"/>
          <w:sz w:val="22"/>
          <w:szCs w:val="22"/>
        </w:rPr>
        <w:t>Z</w:t>
      </w:r>
      <w:r w:rsidRPr="006E56DF">
        <w:rPr>
          <w:rFonts w:ascii="Palatino Linotype" w:hAnsi="Palatino Linotype" w:cs="Arial"/>
          <w:color w:val="auto"/>
          <w:sz w:val="22"/>
          <w:szCs w:val="22"/>
        </w:rPr>
        <w:t xml:space="preserve">hotovitele musí formou a obsahem odpovídat </w:t>
      </w:r>
      <w:r>
        <w:rPr>
          <w:rFonts w:ascii="Palatino Linotype" w:hAnsi="Palatino Linotype" w:cs="Arial"/>
          <w:color w:val="auto"/>
          <w:sz w:val="22"/>
          <w:szCs w:val="22"/>
        </w:rPr>
        <w:t xml:space="preserve">zákonu č. 563/1991 Sb., </w:t>
      </w:r>
      <w:r>
        <w:rPr>
          <w:rFonts w:ascii="Palatino Linotype" w:hAnsi="Palatino Linotype" w:cs="Arial"/>
          <w:color w:val="auto"/>
          <w:sz w:val="22"/>
          <w:szCs w:val="22"/>
        </w:rPr>
        <w:br/>
        <w:t>o účetnictví</w:t>
      </w:r>
      <w:r w:rsidR="004E1F90">
        <w:rPr>
          <w:rFonts w:ascii="Palatino Linotype" w:hAnsi="Palatino Linotype" w:cs="Arial"/>
          <w:color w:val="auto"/>
          <w:sz w:val="22"/>
          <w:szCs w:val="22"/>
        </w:rPr>
        <w:t>, ve znění pozdějších předpisů (dále jen „</w:t>
      </w:r>
      <w:r w:rsidR="004E1F90" w:rsidRPr="004E1F90">
        <w:rPr>
          <w:rFonts w:ascii="Palatino Linotype" w:hAnsi="Palatino Linotype" w:cs="Arial"/>
          <w:color w:val="auto"/>
          <w:sz w:val="22"/>
          <w:szCs w:val="22"/>
        </w:rPr>
        <w:t>ZoDPH</w:t>
      </w:r>
      <w:r w:rsidR="004E1F90">
        <w:rPr>
          <w:rFonts w:ascii="Palatino Linotype" w:hAnsi="Palatino Linotype" w:cs="Arial"/>
          <w:color w:val="auto"/>
          <w:sz w:val="22"/>
          <w:szCs w:val="22"/>
        </w:rPr>
        <w:t>“)</w:t>
      </w:r>
      <w:r w:rsidR="004E1F90" w:rsidRPr="004E1F90">
        <w:rPr>
          <w:rFonts w:ascii="Palatino Linotype" w:hAnsi="Palatino Linotype" w:cs="Arial"/>
          <w:color w:val="auto"/>
          <w:sz w:val="22"/>
          <w:szCs w:val="22"/>
        </w:rPr>
        <w:t xml:space="preserve"> a zákonu č. 235/2004 Sb. o dani z přidané hodnoty, ve znění pozdějších předpisů </w:t>
      </w:r>
      <w:r w:rsidRPr="006E56DF">
        <w:rPr>
          <w:rFonts w:ascii="Palatino Linotype" w:hAnsi="Palatino Linotype" w:cs="Arial"/>
          <w:color w:val="auto"/>
          <w:sz w:val="22"/>
          <w:szCs w:val="22"/>
        </w:rPr>
        <w:t>a musí obsahovat:</w:t>
      </w:r>
    </w:p>
    <w:p w14:paraId="4017F6F8" w14:textId="77777777" w:rsidR="00601586" w:rsidRPr="00C678BE"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C678BE">
        <w:rPr>
          <w:rFonts w:ascii="Palatino Linotype" w:hAnsi="Palatino Linotype" w:cs="Arial"/>
          <w:color w:val="auto"/>
          <w:sz w:val="22"/>
          <w:szCs w:val="22"/>
        </w:rPr>
        <w:t>označení účetního dokladu a jeho pořadové číslo</w:t>
      </w:r>
      <w:r>
        <w:rPr>
          <w:rFonts w:ascii="Palatino Linotype" w:hAnsi="Palatino Linotype" w:cs="Arial"/>
          <w:color w:val="auto"/>
          <w:sz w:val="22"/>
          <w:szCs w:val="22"/>
        </w:rPr>
        <w:t>;</w:t>
      </w:r>
    </w:p>
    <w:p w14:paraId="726A67D9" w14:textId="0CD57F13" w:rsidR="00601586" w:rsidRPr="00F0302B"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Pr>
          <w:rFonts w:ascii="Palatino Linotype" w:hAnsi="Palatino Linotype" w:cs="Arial"/>
          <w:color w:val="auto"/>
          <w:sz w:val="22"/>
          <w:szCs w:val="22"/>
        </w:rPr>
        <w:t>identifikační údaje O</w:t>
      </w:r>
      <w:r w:rsidRPr="00C678BE">
        <w:rPr>
          <w:rFonts w:ascii="Palatino Linotype" w:hAnsi="Palatino Linotype" w:cs="Arial"/>
          <w:color w:val="auto"/>
          <w:sz w:val="22"/>
          <w:szCs w:val="22"/>
        </w:rPr>
        <w:t>bjednatele včetně DIČ</w:t>
      </w:r>
      <w:r w:rsidR="00621F0C" w:rsidRPr="00F0302B">
        <w:rPr>
          <w:rFonts w:ascii="Palatino Linotype" w:hAnsi="Palatino Linotype" w:cs="Arial"/>
          <w:color w:val="auto"/>
          <w:sz w:val="22"/>
          <w:szCs w:val="22"/>
        </w:rPr>
        <w:t>;</w:t>
      </w:r>
    </w:p>
    <w:p w14:paraId="771EF547" w14:textId="77777777" w:rsidR="00601586"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847201">
        <w:rPr>
          <w:rFonts w:ascii="Palatino Linotype" w:hAnsi="Palatino Linotype" w:cs="Arial"/>
          <w:color w:val="auto"/>
          <w:sz w:val="22"/>
          <w:szCs w:val="22"/>
        </w:rPr>
        <w:t>identifikační údaje Zhotovitele včetně DIČ;</w:t>
      </w:r>
    </w:p>
    <w:p w14:paraId="38BEF318" w14:textId="072C9E2E" w:rsidR="00CC68BF" w:rsidRPr="00CC68BF" w:rsidRDefault="00601586" w:rsidP="00CC68BF">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CC68BF">
        <w:rPr>
          <w:rFonts w:ascii="Palatino Linotype" w:hAnsi="Palatino Linotype" w:cs="Arial"/>
          <w:color w:val="auto"/>
          <w:sz w:val="22"/>
          <w:szCs w:val="22"/>
        </w:rPr>
        <w:t xml:space="preserve">název projektu </w:t>
      </w:r>
      <w:r w:rsidR="009F0D7F">
        <w:rPr>
          <w:rFonts w:ascii="Palatino Linotype" w:hAnsi="Palatino Linotype" w:cs="Arial"/>
          <w:color w:val="auto"/>
          <w:sz w:val="22"/>
          <w:szCs w:val="22"/>
        </w:rPr>
        <w:t>(</w:t>
      </w:r>
      <w:r w:rsidR="009F0D7F" w:rsidRPr="001705B9">
        <w:rPr>
          <w:rFonts w:ascii="Palatino Linotype" w:hAnsi="Palatino Linotype" w:cs="Arial"/>
          <w:sz w:val="22"/>
          <w:szCs w:val="22"/>
        </w:rPr>
        <w:t>„Rekonstrukce vytápění v bytovém domě Sadová 563</w:t>
      </w:r>
      <w:r w:rsidR="002E3CE6" w:rsidRPr="002E3CE6">
        <w:rPr>
          <w:rFonts w:ascii="Palatino Linotype" w:hAnsi="Palatino Linotype" w:cs="Arial"/>
          <w:snapToGrid/>
          <w:color w:val="auto"/>
          <w:sz w:val="22"/>
          <w:szCs w:val="22"/>
        </w:rPr>
        <w:t>“</w:t>
      </w:r>
      <w:r w:rsidR="00CC68BF" w:rsidRPr="002E3CE6">
        <w:rPr>
          <w:rFonts w:ascii="Arial Narrow" w:hAnsi="Arial Narrow" w:cs="Arial"/>
          <w:iCs/>
        </w:rPr>
        <w:t>)</w:t>
      </w:r>
    </w:p>
    <w:p w14:paraId="1F507D3C" w14:textId="1080AD46" w:rsidR="00601586" w:rsidRPr="00CC68BF" w:rsidRDefault="00601586" w:rsidP="00CC68BF">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CC68BF">
        <w:rPr>
          <w:rFonts w:ascii="Palatino Linotype" w:hAnsi="Palatino Linotype" w:cs="Arial"/>
          <w:color w:val="auto"/>
          <w:sz w:val="22"/>
          <w:szCs w:val="22"/>
        </w:rPr>
        <w:t>popis obsahu účetního dokladu;</w:t>
      </w:r>
    </w:p>
    <w:p w14:paraId="6DE12BCE" w14:textId="77777777" w:rsidR="00601586" w:rsidRPr="00847201"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F0302B">
        <w:rPr>
          <w:rFonts w:ascii="Palatino Linotype" w:hAnsi="Palatino Linotype" w:cs="Arial"/>
          <w:color w:val="auto"/>
          <w:sz w:val="22"/>
          <w:szCs w:val="22"/>
        </w:rPr>
        <w:t>datum vystavení;</w:t>
      </w:r>
    </w:p>
    <w:p w14:paraId="725A62D6" w14:textId="77777777" w:rsidR="00601586" w:rsidRPr="00C678BE"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F0302B">
        <w:rPr>
          <w:rFonts w:ascii="Palatino Linotype" w:hAnsi="Palatino Linotype" w:cs="Arial"/>
          <w:color w:val="auto"/>
          <w:sz w:val="22"/>
          <w:szCs w:val="22"/>
        </w:rPr>
        <w:t>datum splatnosti</w:t>
      </w:r>
      <w:r>
        <w:rPr>
          <w:rFonts w:ascii="Palatino Linotype" w:hAnsi="Palatino Linotype" w:cs="Arial"/>
          <w:color w:val="auto"/>
          <w:sz w:val="22"/>
          <w:szCs w:val="22"/>
        </w:rPr>
        <w:t>;</w:t>
      </w:r>
    </w:p>
    <w:p w14:paraId="108EA641" w14:textId="77777777" w:rsidR="00601586" w:rsidRPr="00C678BE"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C678BE">
        <w:rPr>
          <w:rFonts w:ascii="Palatino Linotype" w:hAnsi="Palatino Linotype" w:cs="Arial"/>
          <w:color w:val="auto"/>
          <w:sz w:val="22"/>
          <w:szCs w:val="22"/>
        </w:rPr>
        <w:t>datum uskutečnění zdanitelného plnění</w:t>
      </w:r>
      <w:r>
        <w:rPr>
          <w:rFonts w:ascii="Palatino Linotype" w:hAnsi="Palatino Linotype" w:cs="Arial"/>
          <w:color w:val="auto"/>
          <w:sz w:val="22"/>
          <w:szCs w:val="22"/>
        </w:rPr>
        <w:t>;</w:t>
      </w:r>
    </w:p>
    <w:p w14:paraId="4B8CBE7D" w14:textId="77777777" w:rsidR="00601586" w:rsidRPr="00C678BE"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C678BE">
        <w:rPr>
          <w:rFonts w:ascii="Palatino Linotype" w:hAnsi="Palatino Linotype" w:cs="Arial"/>
          <w:color w:val="auto"/>
          <w:sz w:val="22"/>
          <w:szCs w:val="22"/>
        </w:rPr>
        <w:t>výši ceny bez daně celkem</w:t>
      </w:r>
      <w:r>
        <w:rPr>
          <w:rFonts w:ascii="Palatino Linotype" w:hAnsi="Palatino Linotype" w:cs="Arial"/>
          <w:color w:val="auto"/>
          <w:sz w:val="22"/>
          <w:szCs w:val="22"/>
        </w:rPr>
        <w:t>;</w:t>
      </w:r>
    </w:p>
    <w:p w14:paraId="7174A80F" w14:textId="77777777" w:rsidR="00601586" w:rsidRPr="00C678BE"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Pr>
          <w:rFonts w:ascii="Palatino Linotype" w:hAnsi="Palatino Linotype" w:cs="Arial"/>
          <w:color w:val="auto"/>
          <w:sz w:val="22"/>
          <w:szCs w:val="22"/>
        </w:rPr>
        <w:t>podpis odpovědné osoby Z</w:t>
      </w:r>
      <w:r w:rsidRPr="00C678BE">
        <w:rPr>
          <w:rFonts w:ascii="Palatino Linotype" w:hAnsi="Palatino Linotype" w:cs="Arial"/>
          <w:color w:val="auto"/>
          <w:sz w:val="22"/>
          <w:szCs w:val="22"/>
        </w:rPr>
        <w:t>hotovitele</w:t>
      </w:r>
      <w:r>
        <w:rPr>
          <w:rFonts w:ascii="Palatino Linotype" w:hAnsi="Palatino Linotype" w:cs="Arial"/>
          <w:color w:val="auto"/>
          <w:sz w:val="22"/>
          <w:szCs w:val="22"/>
        </w:rPr>
        <w:t>;</w:t>
      </w:r>
    </w:p>
    <w:p w14:paraId="236041CF" w14:textId="77777777" w:rsidR="00601586"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C678BE">
        <w:rPr>
          <w:rFonts w:ascii="Palatino Linotype" w:hAnsi="Palatino Linotype" w:cs="Arial"/>
          <w:color w:val="auto"/>
          <w:sz w:val="22"/>
          <w:szCs w:val="22"/>
        </w:rPr>
        <w:t xml:space="preserve">přílohu - soupis provedených prací oceněný podle dohodnutého způsobu </w:t>
      </w:r>
      <w:r>
        <w:rPr>
          <w:rFonts w:ascii="Palatino Linotype" w:hAnsi="Palatino Linotype" w:cs="Arial"/>
          <w:color w:val="auto"/>
          <w:sz w:val="22"/>
          <w:szCs w:val="22"/>
        </w:rPr>
        <w:t>(též viz ZP);</w:t>
      </w:r>
    </w:p>
    <w:p w14:paraId="3EC96D81" w14:textId="77777777" w:rsidR="00601586" w:rsidRPr="006A41D9"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B3261C">
        <w:rPr>
          <w:rFonts w:ascii="Palatino Linotype" w:hAnsi="Palatino Linotype" w:cs="Arial"/>
          <w:sz w:val="22"/>
          <w:szCs w:val="22"/>
        </w:rPr>
        <w:t xml:space="preserve">náležitosti stanovené § 435 </w:t>
      </w:r>
      <w:r>
        <w:rPr>
          <w:rFonts w:ascii="Palatino Linotype" w:hAnsi="Palatino Linotype" w:cs="Arial"/>
          <w:sz w:val="22"/>
          <w:szCs w:val="22"/>
        </w:rPr>
        <w:t>NOZ;</w:t>
      </w:r>
    </w:p>
    <w:p w14:paraId="507AB665" w14:textId="77777777" w:rsidR="00601586" w:rsidRPr="00874DA3" w:rsidRDefault="00601586" w:rsidP="00601586">
      <w:pPr>
        <w:pStyle w:val="Zkladntext"/>
        <w:numPr>
          <w:ilvl w:val="0"/>
          <w:numId w:val="1"/>
        </w:numPr>
        <w:tabs>
          <w:tab w:val="clear" w:pos="1128"/>
          <w:tab w:val="num" w:pos="1260"/>
        </w:tabs>
        <w:spacing w:line="240" w:lineRule="atLeast"/>
        <w:ind w:left="1260"/>
        <w:rPr>
          <w:rFonts w:ascii="Palatino Linotype" w:hAnsi="Palatino Linotype" w:cs="Arial"/>
          <w:color w:val="auto"/>
          <w:sz w:val="22"/>
          <w:szCs w:val="22"/>
        </w:rPr>
      </w:pPr>
      <w:r w:rsidRPr="006A41D9">
        <w:rPr>
          <w:rFonts w:ascii="Palatino Linotype" w:hAnsi="Palatino Linotype" w:cs="Arial"/>
          <w:sz w:val="22"/>
          <w:szCs w:val="22"/>
        </w:rPr>
        <w:t>Zajištění řádného plnění a Zajiště</w:t>
      </w:r>
      <w:r>
        <w:rPr>
          <w:rFonts w:ascii="Palatino Linotype" w:hAnsi="Palatino Linotype" w:cs="Arial"/>
          <w:sz w:val="22"/>
          <w:szCs w:val="22"/>
        </w:rPr>
        <w:t>ní záručního plnění dle Smlouvy;</w:t>
      </w:r>
    </w:p>
    <w:p w14:paraId="0EB413F1" w14:textId="77777777" w:rsidR="00601586" w:rsidRDefault="00601586" w:rsidP="00601586">
      <w:pPr>
        <w:pStyle w:val="Zkladntext"/>
        <w:numPr>
          <w:ilvl w:val="2"/>
          <w:numId w:val="4"/>
        </w:numPr>
        <w:tabs>
          <w:tab w:val="clear" w:pos="2136"/>
          <w:tab w:val="num" w:pos="709"/>
          <w:tab w:val="num" w:pos="1287"/>
        </w:tabs>
        <w:ind w:left="719" w:hanging="719"/>
        <w:jc w:val="both"/>
        <w:rPr>
          <w:rFonts w:ascii="Palatino Linotype" w:hAnsi="Palatino Linotype" w:cs="Arial"/>
          <w:color w:val="auto"/>
          <w:sz w:val="22"/>
          <w:szCs w:val="22"/>
        </w:rPr>
      </w:pPr>
      <w:r w:rsidRPr="00874DA3">
        <w:rPr>
          <w:rFonts w:ascii="Palatino Linotype" w:hAnsi="Palatino Linotype" w:cs="Arial"/>
          <w:color w:val="auto"/>
          <w:sz w:val="22"/>
          <w:szCs w:val="22"/>
        </w:rPr>
        <w:t xml:space="preserve">Bude-li Faktura obsahovat číslo bankovního účtu určeného k úhradě Ceny Díla, které není správcem daně ve smyslu </w:t>
      </w:r>
      <w:r w:rsidRPr="004E1F90">
        <w:rPr>
          <w:rFonts w:ascii="Palatino Linotype" w:hAnsi="Palatino Linotype" w:cs="Arial"/>
          <w:color w:val="auto"/>
          <w:sz w:val="22"/>
          <w:szCs w:val="22"/>
        </w:rPr>
        <w:t>ZoDPH</w:t>
      </w:r>
      <w:r w:rsidRPr="00874DA3">
        <w:rPr>
          <w:rFonts w:ascii="Palatino Linotype" w:hAnsi="Palatino Linotype" w:cs="Arial"/>
          <w:color w:val="auto"/>
          <w:sz w:val="22"/>
          <w:szCs w:val="22"/>
        </w:rPr>
        <w:t xml:space="preserve"> zveřejněno jako číslo bankovního účtu, které je Zhotovitelem používáno pro ekonomickou činnost, je Objednatel oprávněn uhradit Cenu Díla, na něž byla vystavena Faktura, na bankovní účet zveřejněný správcem daně ve smyslu ZoDPH</w:t>
      </w:r>
      <w:r>
        <w:rPr>
          <w:rFonts w:ascii="Palatino Linotype" w:hAnsi="Palatino Linotype" w:cs="Arial"/>
          <w:color w:val="auto"/>
          <w:sz w:val="22"/>
          <w:szCs w:val="22"/>
        </w:rPr>
        <w:t>,</w:t>
      </w:r>
      <w:r w:rsidRPr="00874DA3">
        <w:rPr>
          <w:rFonts w:ascii="Palatino Linotype" w:hAnsi="Palatino Linotype" w:cs="Arial"/>
          <w:color w:val="auto"/>
          <w:sz w:val="22"/>
          <w:szCs w:val="22"/>
        </w:rPr>
        <w:t xml:space="preserve"> jako bankovní účet, který je Zhotovitelem používán pro ekonomickou činnost.</w:t>
      </w:r>
    </w:p>
    <w:p w14:paraId="2D6DB076" w14:textId="77777777" w:rsidR="00601586" w:rsidRPr="00874DA3" w:rsidRDefault="00601586" w:rsidP="00601586">
      <w:pPr>
        <w:pStyle w:val="Zkladntext"/>
        <w:numPr>
          <w:ilvl w:val="2"/>
          <w:numId w:val="4"/>
        </w:numPr>
        <w:tabs>
          <w:tab w:val="clear" w:pos="2136"/>
          <w:tab w:val="num" w:pos="709"/>
          <w:tab w:val="num" w:pos="1287"/>
        </w:tabs>
        <w:ind w:left="719" w:hanging="719"/>
        <w:jc w:val="both"/>
        <w:rPr>
          <w:rFonts w:ascii="Palatino Linotype" w:hAnsi="Palatino Linotype" w:cs="Arial"/>
          <w:color w:val="auto"/>
          <w:sz w:val="22"/>
          <w:szCs w:val="22"/>
        </w:rPr>
      </w:pPr>
      <w:r w:rsidRPr="00874DA3">
        <w:rPr>
          <w:rFonts w:ascii="Palatino Linotype" w:hAnsi="Palatino Linotype" w:cs="Arial"/>
          <w:color w:val="auto"/>
          <w:sz w:val="22"/>
          <w:szCs w:val="22"/>
        </w:rPr>
        <w:t xml:space="preserve">Nebude-li příslušná Faktura obsahovat některou povinnou nebo dohodnutou náležitost nebo bude-li chybně stanovena Cena Díla nebo jiná náležitost Faktury, je </w:t>
      </w:r>
      <w:r w:rsidRPr="00874DA3">
        <w:rPr>
          <w:rFonts w:ascii="Palatino Linotype" w:hAnsi="Palatino Linotype" w:cs="Arial"/>
          <w:color w:val="auto"/>
          <w:sz w:val="22"/>
          <w:szCs w:val="22"/>
        </w:rPr>
        <w:lastRenderedPageBreak/>
        <w:t>Objednatel oprávněn tuto Fakturu vrátit Zhotoviteli k provedení opravy s vyznačením důvodu vrácení. Zhotovitel provede opravu vystavením nové Faktury.</w:t>
      </w:r>
    </w:p>
    <w:p w14:paraId="4F6C0C2E" w14:textId="77777777" w:rsidR="00A061D3" w:rsidRPr="00A061D3" w:rsidRDefault="00A061D3" w:rsidP="00A061D3">
      <w:pPr>
        <w:pStyle w:val="Zkladntext"/>
        <w:spacing w:line="240" w:lineRule="atLeast"/>
        <w:ind w:left="1260"/>
        <w:rPr>
          <w:rFonts w:ascii="Palatino Linotype" w:hAnsi="Palatino Linotype" w:cs="Arial"/>
          <w:sz w:val="22"/>
          <w:szCs w:val="22"/>
        </w:rPr>
      </w:pPr>
    </w:p>
    <w:p w14:paraId="50DFE495" w14:textId="77777777" w:rsidR="00257C2B" w:rsidRPr="00C678BE" w:rsidRDefault="00257C2B" w:rsidP="00257C2B">
      <w:pPr>
        <w:numPr>
          <w:ilvl w:val="1"/>
          <w:numId w:val="4"/>
        </w:numPr>
        <w:tabs>
          <w:tab w:val="clear" w:pos="1428"/>
          <w:tab w:val="num" w:pos="720"/>
        </w:tabs>
        <w:ind w:left="720"/>
        <w:jc w:val="both"/>
        <w:rPr>
          <w:rFonts w:ascii="Palatino Linotype" w:hAnsi="Palatino Linotype" w:cs="Arial"/>
          <w:sz w:val="22"/>
          <w:szCs w:val="22"/>
        </w:rPr>
      </w:pPr>
      <w:r w:rsidRPr="00C678BE">
        <w:rPr>
          <w:rFonts w:ascii="Palatino Linotype" w:hAnsi="Palatino Linotype" w:cs="Arial"/>
          <w:sz w:val="22"/>
          <w:szCs w:val="22"/>
        </w:rPr>
        <w:t>Termín splnění povinnosti zaplatit</w:t>
      </w:r>
    </w:p>
    <w:p w14:paraId="176091C9" w14:textId="5679CCDF" w:rsidR="00257C2B" w:rsidRDefault="00257C2B" w:rsidP="007F0093">
      <w:pPr>
        <w:pStyle w:val="Zkladntext"/>
        <w:numPr>
          <w:ilvl w:val="2"/>
          <w:numId w:val="4"/>
        </w:numPr>
        <w:tabs>
          <w:tab w:val="clear" w:pos="2136"/>
          <w:tab w:val="num" w:pos="709"/>
        </w:tabs>
        <w:ind w:left="709" w:hanging="709"/>
        <w:jc w:val="both"/>
        <w:rPr>
          <w:rFonts w:ascii="Palatino Linotype" w:hAnsi="Palatino Linotype" w:cs="Arial"/>
          <w:color w:val="auto"/>
          <w:sz w:val="22"/>
          <w:szCs w:val="22"/>
        </w:rPr>
      </w:pPr>
      <w:r w:rsidRPr="008F7CE2">
        <w:rPr>
          <w:rFonts w:ascii="Palatino Linotype" w:hAnsi="Palatino Linotype" w:cs="Arial"/>
          <w:color w:val="auto"/>
          <w:sz w:val="22"/>
          <w:szCs w:val="22"/>
        </w:rPr>
        <w:t xml:space="preserve">Peněžitý závazek Objednatele se považuje za splněný v den, kdy je částka </w:t>
      </w:r>
      <w:r w:rsidRPr="008F7CE2">
        <w:rPr>
          <w:rFonts w:ascii="Palatino Linotype" w:hAnsi="Palatino Linotype" w:cs="Arial"/>
          <w:sz w:val="22"/>
          <w:szCs w:val="22"/>
        </w:rPr>
        <w:t xml:space="preserve">odepsána z účtu Objednatele. Jestliže dojde z důvodů na straně banky k prodlení s proveditelnou platbou faktury, není </w:t>
      </w:r>
      <w:r w:rsidRPr="008F7CE2">
        <w:rPr>
          <w:rFonts w:ascii="Palatino Linotype" w:hAnsi="Palatino Linotype" w:cs="Arial"/>
          <w:color w:val="auto"/>
          <w:sz w:val="22"/>
          <w:szCs w:val="22"/>
        </w:rPr>
        <w:t xml:space="preserve">Objednatel po tuto dobu v prodlení se zaplacením příslušné částky. </w:t>
      </w:r>
    </w:p>
    <w:p w14:paraId="4FF72518" w14:textId="77777777" w:rsidR="00601586" w:rsidRPr="00D86048" w:rsidRDefault="00601586" w:rsidP="00601586">
      <w:pPr>
        <w:pStyle w:val="Zkladntext"/>
        <w:numPr>
          <w:ilvl w:val="2"/>
          <w:numId w:val="4"/>
        </w:numPr>
        <w:tabs>
          <w:tab w:val="clear" w:pos="2136"/>
          <w:tab w:val="num" w:pos="709"/>
          <w:tab w:val="num" w:pos="1287"/>
        </w:tabs>
        <w:ind w:left="709" w:hanging="709"/>
        <w:jc w:val="both"/>
        <w:rPr>
          <w:rFonts w:ascii="Palatino Linotype" w:hAnsi="Palatino Linotype" w:cs="Arial"/>
          <w:sz w:val="22"/>
          <w:szCs w:val="22"/>
        </w:rPr>
      </w:pPr>
      <w:r w:rsidRPr="00D86048">
        <w:rPr>
          <w:rFonts w:ascii="Palatino Linotype" w:hAnsi="Palatino Linotype" w:cs="Arial"/>
          <w:color w:val="auto"/>
          <w:sz w:val="22"/>
          <w:szCs w:val="22"/>
        </w:rPr>
        <w:t xml:space="preserve">Dílo  bude fakturováno dle  § 92a zákona o DPH v režimu přenesené daňové povinnosti. </w:t>
      </w:r>
    </w:p>
    <w:p w14:paraId="5756E9B3" w14:textId="77777777" w:rsidR="00601586" w:rsidRPr="00C77073" w:rsidRDefault="00601586" w:rsidP="00601586">
      <w:pPr>
        <w:pStyle w:val="Zkladntext"/>
        <w:numPr>
          <w:ilvl w:val="2"/>
          <w:numId w:val="4"/>
        </w:numPr>
        <w:tabs>
          <w:tab w:val="clear" w:pos="2136"/>
          <w:tab w:val="num" w:pos="709"/>
          <w:tab w:val="num" w:pos="1287"/>
        </w:tabs>
        <w:ind w:left="709" w:hanging="709"/>
        <w:jc w:val="both"/>
        <w:rPr>
          <w:rFonts w:ascii="Palatino Linotype" w:hAnsi="Palatino Linotype" w:cs="Arial"/>
          <w:sz w:val="22"/>
          <w:szCs w:val="22"/>
        </w:rPr>
      </w:pPr>
      <w:r w:rsidRPr="00C77073">
        <w:rPr>
          <w:rFonts w:ascii="Palatino Linotype" w:hAnsi="Palatino Linotype" w:cs="Arial"/>
          <w:color w:val="auto"/>
          <w:sz w:val="22"/>
          <w:szCs w:val="22"/>
        </w:rPr>
        <w:t>Objednatel prohlašuje, že je plátce DPH.</w:t>
      </w:r>
    </w:p>
    <w:p w14:paraId="3C506C04" w14:textId="581FC61C" w:rsidR="00601586" w:rsidRPr="00C77073" w:rsidRDefault="00621C76" w:rsidP="00601586">
      <w:pPr>
        <w:pStyle w:val="Zkladntext"/>
        <w:numPr>
          <w:ilvl w:val="2"/>
          <w:numId w:val="4"/>
        </w:numPr>
        <w:tabs>
          <w:tab w:val="clear" w:pos="2136"/>
          <w:tab w:val="num" w:pos="709"/>
          <w:tab w:val="num" w:pos="1287"/>
        </w:tabs>
        <w:ind w:left="709" w:hanging="709"/>
        <w:jc w:val="both"/>
        <w:rPr>
          <w:rFonts w:ascii="Palatino Linotype" w:hAnsi="Palatino Linotype" w:cs="Arial"/>
          <w:sz w:val="22"/>
          <w:szCs w:val="22"/>
        </w:rPr>
      </w:pPr>
      <w:r w:rsidRPr="00C77073">
        <w:rPr>
          <w:rFonts w:ascii="Palatino Linotype" w:hAnsi="Palatino Linotype" w:cs="Arial"/>
          <w:color w:val="auto"/>
          <w:sz w:val="22"/>
          <w:szCs w:val="22"/>
        </w:rPr>
        <w:t>Zhotovi</w:t>
      </w:r>
      <w:r w:rsidR="00601586" w:rsidRPr="00C77073">
        <w:rPr>
          <w:rFonts w:ascii="Palatino Linotype" w:hAnsi="Palatino Linotype" w:cs="Arial"/>
          <w:color w:val="auto"/>
          <w:sz w:val="22"/>
          <w:szCs w:val="22"/>
        </w:rPr>
        <w:t>tel prohlašuje, že je plátce DPH</w:t>
      </w:r>
      <w:r w:rsidR="00935E96">
        <w:rPr>
          <w:rFonts w:ascii="Palatino Linotype" w:hAnsi="Palatino Linotype" w:cs="Arial"/>
          <w:color w:val="auto"/>
          <w:sz w:val="22"/>
          <w:szCs w:val="22"/>
        </w:rPr>
        <w:t>.</w:t>
      </w:r>
    </w:p>
    <w:p w14:paraId="761B1595" w14:textId="77777777" w:rsidR="00257C2B" w:rsidRDefault="00257C2B" w:rsidP="00257C2B">
      <w:pPr>
        <w:pStyle w:val="Zkladntext"/>
        <w:ind w:left="709"/>
        <w:rPr>
          <w:rFonts w:ascii="Palatino Linotype" w:hAnsi="Palatino Linotype" w:cs="Arial"/>
          <w:color w:val="auto"/>
          <w:sz w:val="22"/>
          <w:szCs w:val="22"/>
        </w:rPr>
      </w:pPr>
    </w:p>
    <w:p w14:paraId="0817F902" w14:textId="77777777" w:rsidR="00257C2B" w:rsidRDefault="00257C2B" w:rsidP="00257C2B">
      <w:pPr>
        <w:pStyle w:val="Zkladntext"/>
        <w:ind w:left="900"/>
        <w:rPr>
          <w:rFonts w:ascii="Palatino Linotype" w:hAnsi="Palatino Linotype"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2FA93242" w14:textId="77777777" w:rsidTr="007501B4">
        <w:trPr>
          <w:trHeight w:val="604"/>
        </w:trPr>
        <w:tc>
          <w:tcPr>
            <w:tcW w:w="9072" w:type="dxa"/>
            <w:shd w:val="clear" w:color="auto" w:fill="E0E0E0"/>
            <w:vAlign w:val="center"/>
          </w:tcPr>
          <w:p w14:paraId="1AB86937" w14:textId="77777777" w:rsidR="00257C2B" w:rsidRPr="00B94F0C" w:rsidRDefault="00257C2B" w:rsidP="001F5655">
            <w:pPr>
              <w:pStyle w:val="Nadpis1"/>
              <w:numPr>
                <w:ilvl w:val="0"/>
                <w:numId w:val="29"/>
              </w:numPr>
              <w:rPr>
                <w:rFonts w:ascii="Palatino Linotype" w:hAnsi="Palatino Linotype" w:cs="Arial"/>
                <w:bCs/>
                <w:caps/>
                <w:szCs w:val="24"/>
              </w:rPr>
            </w:pPr>
            <w:r w:rsidRPr="00B94F0C">
              <w:rPr>
                <w:rFonts w:ascii="Palatino Linotype" w:hAnsi="Palatino Linotype" w:cs="Arial"/>
                <w:caps/>
                <w:szCs w:val="24"/>
              </w:rPr>
              <w:t>Majetkové sankce</w:t>
            </w:r>
          </w:p>
        </w:tc>
      </w:tr>
    </w:tbl>
    <w:p w14:paraId="08F9C833" w14:textId="77777777" w:rsidR="00257C2B" w:rsidRPr="00B94F0C" w:rsidRDefault="00257C2B" w:rsidP="00257C2B">
      <w:pPr>
        <w:jc w:val="both"/>
        <w:rPr>
          <w:rFonts w:ascii="Palatino Linotype" w:hAnsi="Palatino Linotype" w:cs="Arial"/>
          <w:sz w:val="20"/>
          <w:szCs w:val="20"/>
        </w:rPr>
      </w:pPr>
    </w:p>
    <w:p w14:paraId="7182052C" w14:textId="77777777" w:rsidR="00257C2B" w:rsidRPr="005F42D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 xml:space="preserve">Sankce za neplnění </w:t>
      </w:r>
      <w:r w:rsidRPr="005F42DC">
        <w:rPr>
          <w:rFonts w:ascii="Palatino Linotype" w:hAnsi="Palatino Linotype" w:cs="Arial"/>
          <w:sz w:val="22"/>
          <w:szCs w:val="22"/>
        </w:rPr>
        <w:t>dohodnutých termínů</w:t>
      </w:r>
    </w:p>
    <w:p w14:paraId="240D4F1D" w14:textId="30FF987A" w:rsidR="00257C2B" w:rsidRPr="007352BE" w:rsidRDefault="00257C2B" w:rsidP="001F5655">
      <w:pPr>
        <w:numPr>
          <w:ilvl w:val="2"/>
          <w:numId w:val="29"/>
        </w:numPr>
        <w:jc w:val="both"/>
        <w:rPr>
          <w:rFonts w:ascii="Palatino Linotype" w:hAnsi="Palatino Linotype" w:cs="Arial"/>
          <w:sz w:val="22"/>
          <w:szCs w:val="22"/>
        </w:rPr>
      </w:pPr>
      <w:r w:rsidRPr="005F42DC">
        <w:rPr>
          <w:rFonts w:ascii="Palatino Linotype" w:hAnsi="Palatino Linotype" w:cs="Arial"/>
          <w:sz w:val="22"/>
          <w:szCs w:val="22"/>
        </w:rPr>
        <w:t xml:space="preserve">Pokud bude </w:t>
      </w:r>
      <w:r w:rsidRPr="007352BE">
        <w:rPr>
          <w:rFonts w:ascii="Palatino Linotype" w:hAnsi="Palatino Linotype" w:cs="Arial"/>
          <w:sz w:val="22"/>
          <w:szCs w:val="22"/>
        </w:rPr>
        <w:t xml:space="preserve">Zhotovitel v prodlení proti sjednanému Termínu </w:t>
      </w:r>
      <w:r w:rsidR="00C7287F" w:rsidRPr="007352BE">
        <w:rPr>
          <w:rFonts w:ascii="Palatino Linotype" w:hAnsi="Palatino Linotype" w:cs="Arial"/>
          <w:sz w:val="22"/>
          <w:szCs w:val="22"/>
        </w:rPr>
        <w:t>dokončení stavebních prací</w:t>
      </w:r>
      <w:r w:rsidRPr="007352BE">
        <w:rPr>
          <w:rFonts w:ascii="Palatino Linotype" w:hAnsi="Palatino Linotype" w:cs="Arial"/>
          <w:sz w:val="22"/>
          <w:szCs w:val="22"/>
        </w:rPr>
        <w:t xml:space="preserve"> Díla je povinen zaplatit Objed</w:t>
      </w:r>
      <w:r w:rsidR="00537BF7" w:rsidRPr="007352BE">
        <w:rPr>
          <w:rFonts w:ascii="Palatino Linotype" w:hAnsi="Palatino Linotype" w:cs="Arial"/>
          <w:sz w:val="22"/>
          <w:szCs w:val="22"/>
        </w:rPr>
        <w:t xml:space="preserve">nateli smluvní pokutu ve </w:t>
      </w:r>
      <w:r w:rsidR="00C73C58" w:rsidRPr="007352BE">
        <w:rPr>
          <w:rFonts w:ascii="Palatino Linotype" w:hAnsi="Palatino Linotype" w:cs="Arial"/>
          <w:sz w:val="22"/>
          <w:szCs w:val="22"/>
        </w:rPr>
        <w:t>výši 5</w:t>
      </w:r>
      <w:r w:rsidR="00D80040" w:rsidRPr="007352BE">
        <w:rPr>
          <w:rFonts w:ascii="Palatino Linotype" w:hAnsi="Palatino Linotype" w:cs="Arial"/>
          <w:sz w:val="22"/>
          <w:szCs w:val="22"/>
        </w:rPr>
        <w:t>.0</w:t>
      </w:r>
      <w:r w:rsidRPr="007352BE">
        <w:rPr>
          <w:rFonts w:ascii="Palatino Linotype" w:hAnsi="Palatino Linotype" w:cs="Arial"/>
          <w:sz w:val="22"/>
          <w:szCs w:val="22"/>
        </w:rPr>
        <w:t xml:space="preserve">00,- Kč za každý </w:t>
      </w:r>
      <w:r w:rsidRPr="007352BE">
        <w:rPr>
          <w:rFonts w:ascii="Palatino Linotype" w:hAnsi="Palatino Linotype" w:cs="Arial"/>
          <w:sz w:val="22"/>
          <w:szCs w:val="22"/>
        </w:rPr>
        <w:br/>
        <w:t xml:space="preserve">i započatý den prodlení a to prvních 15 dnů prodlení. </w:t>
      </w:r>
    </w:p>
    <w:p w14:paraId="7E2D5262" w14:textId="3A3180B5" w:rsidR="00EB1313" w:rsidRPr="007352BE" w:rsidRDefault="00EB1313" w:rsidP="00EB1313">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 xml:space="preserve">Pokud bude Zhotovitel v prodlení proti Termínu předání a převzetí Díla o více jak 15 dnů je povinen zaplatit Objednateli další smluvní pokutu ve výši dalších </w:t>
      </w:r>
      <w:r w:rsidR="00C73C58" w:rsidRPr="007352BE">
        <w:rPr>
          <w:rFonts w:ascii="Palatino Linotype" w:hAnsi="Palatino Linotype" w:cs="Arial"/>
          <w:sz w:val="22"/>
          <w:szCs w:val="22"/>
        </w:rPr>
        <w:t>2</w:t>
      </w:r>
      <w:r w:rsidRPr="007352BE">
        <w:rPr>
          <w:rFonts w:ascii="Palatino Linotype" w:hAnsi="Palatino Linotype" w:cs="Arial"/>
          <w:sz w:val="22"/>
          <w:szCs w:val="22"/>
        </w:rPr>
        <w:t xml:space="preserve">.000,- Kč za šestnáctý a každý další i započatý den prodlení. Celková výše pokuty bude tedy od uvedeného termínu </w:t>
      </w:r>
      <w:r w:rsidR="00C73C58" w:rsidRPr="007352BE">
        <w:rPr>
          <w:rFonts w:ascii="Palatino Linotype" w:hAnsi="Palatino Linotype" w:cs="Arial"/>
          <w:sz w:val="22"/>
          <w:szCs w:val="22"/>
        </w:rPr>
        <w:t>7</w:t>
      </w:r>
      <w:r w:rsidRPr="007352BE">
        <w:rPr>
          <w:rFonts w:ascii="Palatino Linotype" w:hAnsi="Palatino Linotype" w:cs="Arial"/>
          <w:sz w:val="22"/>
          <w:szCs w:val="22"/>
        </w:rPr>
        <w:t>.000,- Kč za každý den.</w:t>
      </w:r>
    </w:p>
    <w:p w14:paraId="33410AAE" w14:textId="77777777" w:rsidR="00257C2B" w:rsidRPr="007352BE" w:rsidRDefault="00257C2B" w:rsidP="001F5655">
      <w:pPr>
        <w:numPr>
          <w:ilvl w:val="1"/>
          <w:numId w:val="29"/>
        </w:numPr>
        <w:ind w:left="720"/>
        <w:jc w:val="both"/>
        <w:rPr>
          <w:rFonts w:ascii="Palatino Linotype" w:hAnsi="Palatino Linotype" w:cs="Arial"/>
          <w:sz w:val="22"/>
          <w:szCs w:val="22"/>
        </w:rPr>
      </w:pPr>
      <w:r w:rsidRPr="007352BE">
        <w:rPr>
          <w:rFonts w:ascii="Palatino Linotype" w:hAnsi="Palatino Linotype" w:cs="Arial"/>
          <w:sz w:val="22"/>
          <w:szCs w:val="22"/>
        </w:rPr>
        <w:t>Sankce za neodstranění vad a nedodělků zjištěných při předání a převzetí Díla</w:t>
      </w:r>
    </w:p>
    <w:p w14:paraId="61437A5E" w14:textId="021BC993"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 xml:space="preserve">Pokud Zhotovitel nenastoupí do pěti dnů od Termínu předání a převzetí Díla </w:t>
      </w:r>
      <w:r w:rsidRPr="007352BE">
        <w:rPr>
          <w:rFonts w:ascii="Palatino Linotype" w:hAnsi="Palatino Linotype" w:cs="Arial"/>
          <w:sz w:val="22"/>
          <w:szCs w:val="22"/>
        </w:rPr>
        <w:br/>
        <w:t xml:space="preserve">k odstraňování vad či nedodělků uvedených v zápise o předání a převzetí Díla, je povinen zaplatit Objednateli smluvní pokutu </w:t>
      </w:r>
      <w:r w:rsidR="00537BF7" w:rsidRPr="007352BE">
        <w:rPr>
          <w:rFonts w:ascii="Palatino Linotype" w:hAnsi="Palatino Linotype" w:cs="Arial"/>
          <w:sz w:val="22"/>
          <w:szCs w:val="22"/>
        </w:rPr>
        <w:t>1</w:t>
      </w:r>
      <w:r w:rsidRPr="007352BE">
        <w:rPr>
          <w:rFonts w:ascii="Palatino Linotype" w:hAnsi="Palatino Linotype" w:cs="Arial"/>
          <w:sz w:val="22"/>
          <w:szCs w:val="22"/>
        </w:rPr>
        <w:t>.000,- Kč za každý nedodělek či vadu, na jejichž odstraňování nenastoupil ve sjednaném termínu, a za každý den prodlení.</w:t>
      </w:r>
    </w:p>
    <w:p w14:paraId="74BA5B16" w14:textId="42E57229"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 xml:space="preserve">Pokud Zhotovitel neodstraní nedodělky či vady uvedené v zápise o předání </w:t>
      </w:r>
      <w:r w:rsidRPr="007352BE">
        <w:rPr>
          <w:rFonts w:ascii="Palatino Linotype" w:hAnsi="Palatino Linotype" w:cs="Arial"/>
          <w:sz w:val="22"/>
          <w:szCs w:val="22"/>
        </w:rPr>
        <w:br/>
        <w:t xml:space="preserve">a převzetí Díla v dohodnutém termínu zaplatí Objednateli smluvní pokutu </w:t>
      </w:r>
      <w:r w:rsidR="00537BF7" w:rsidRPr="007352BE">
        <w:rPr>
          <w:rFonts w:ascii="Palatino Linotype" w:hAnsi="Palatino Linotype" w:cs="Arial"/>
          <w:sz w:val="22"/>
          <w:szCs w:val="22"/>
        </w:rPr>
        <w:t>1</w:t>
      </w:r>
      <w:r w:rsidRPr="007352BE">
        <w:rPr>
          <w:rFonts w:ascii="Palatino Linotype" w:hAnsi="Palatino Linotype" w:cs="Arial"/>
          <w:sz w:val="22"/>
          <w:szCs w:val="22"/>
        </w:rPr>
        <w:t>.000,- Kč za každý nedodělek či vadu, u nichž je v prodlení a za každý den prodlení.</w:t>
      </w:r>
    </w:p>
    <w:p w14:paraId="2C454D42" w14:textId="77777777" w:rsidR="00257C2B" w:rsidRPr="007352BE" w:rsidRDefault="00257C2B" w:rsidP="00257C2B">
      <w:pPr>
        <w:jc w:val="both"/>
        <w:rPr>
          <w:rFonts w:ascii="Palatino Linotype" w:hAnsi="Palatino Linotype" w:cs="Arial"/>
          <w:sz w:val="22"/>
          <w:szCs w:val="22"/>
        </w:rPr>
      </w:pPr>
    </w:p>
    <w:p w14:paraId="79B1B6F6" w14:textId="77777777" w:rsidR="00257C2B" w:rsidRPr="007352BE" w:rsidRDefault="00257C2B" w:rsidP="001F5655">
      <w:pPr>
        <w:numPr>
          <w:ilvl w:val="1"/>
          <w:numId w:val="29"/>
        </w:numPr>
        <w:ind w:left="720"/>
        <w:jc w:val="both"/>
        <w:rPr>
          <w:rFonts w:ascii="Palatino Linotype" w:hAnsi="Palatino Linotype" w:cs="Arial"/>
          <w:sz w:val="22"/>
          <w:szCs w:val="22"/>
        </w:rPr>
      </w:pPr>
      <w:r w:rsidRPr="007352BE">
        <w:rPr>
          <w:rFonts w:ascii="Palatino Linotype" w:hAnsi="Palatino Linotype" w:cs="Arial"/>
          <w:sz w:val="22"/>
          <w:szCs w:val="22"/>
        </w:rPr>
        <w:t>Sankce za neodstranění reklamovaných vad</w:t>
      </w:r>
    </w:p>
    <w:p w14:paraId="31C50157" w14:textId="3AD1D474"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Pokud Zhotovitel nenastoupí ve sjednaném termínu, nejpozději však ve lhůtě do deseti dnů ode dne obdržení reklamace Objednatele k odstraňování reklamované vady (případně vad), je povinen zapla</w:t>
      </w:r>
      <w:r w:rsidR="00537BF7" w:rsidRPr="007352BE">
        <w:rPr>
          <w:rFonts w:ascii="Palatino Linotype" w:hAnsi="Palatino Linotype" w:cs="Arial"/>
          <w:sz w:val="22"/>
          <w:szCs w:val="22"/>
        </w:rPr>
        <w:t>tit Objednateli smluvní pokutu 1</w:t>
      </w:r>
      <w:r w:rsidRPr="007352BE">
        <w:rPr>
          <w:rFonts w:ascii="Palatino Linotype" w:hAnsi="Palatino Linotype" w:cs="Arial"/>
          <w:sz w:val="22"/>
          <w:szCs w:val="22"/>
        </w:rPr>
        <w:t>.000,- Kč za každou reklamovanou vadu, na jejíž odstraňování nenastoupil ve sjednaném termínu a za každý den prodlení.</w:t>
      </w:r>
    </w:p>
    <w:p w14:paraId="6DD137C0" w14:textId="3655D04E" w:rsidR="00257C2B" w:rsidRPr="00B94F0C"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 xml:space="preserve">Pokud Zhotovitel neodstraní reklamovanou vadu ve sjednaném termínu, je povinen zaplatit Objednateli smluvní pokutu </w:t>
      </w:r>
      <w:r w:rsidR="00537BF7" w:rsidRPr="007352BE">
        <w:rPr>
          <w:rFonts w:ascii="Palatino Linotype" w:hAnsi="Palatino Linotype" w:cs="Arial"/>
          <w:sz w:val="22"/>
          <w:szCs w:val="22"/>
        </w:rPr>
        <w:t>1</w:t>
      </w:r>
      <w:r w:rsidRPr="007352BE">
        <w:rPr>
          <w:rFonts w:ascii="Palatino Linotype" w:hAnsi="Palatino Linotype" w:cs="Arial"/>
          <w:sz w:val="22"/>
          <w:szCs w:val="22"/>
        </w:rPr>
        <w:t>.000,- Kč za každou reklamovanou vadu, u níž je v prodlení a za každý den prodlení takovéto vady</w:t>
      </w:r>
      <w:r w:rsidRPr="00B94F0C">
        <w:rPr>
          <w:rFonts w:ascii="Palatino Linotype" w:hAnsi="Palatino Linotype" w:cs="Arial"/>
          <w:sz w:val="22"/>
          <w:szCs w:val="22"/>
        </w:rPr>
        <w:t>.</w:t>
      </w:r>
    </w:p>
    <w:p w14:paraId="0E54B617" w14:textId="77777777" w:rsidR="00257C2B" w:rsidRPr="00B94F0C" w:rsidRDefault="00257C2B" w:rsidP="001F5655">
      <w:pPr>
        <w:numPr>
          <w:ilvl w:val="2"/>
          <w:numId w:val="29"/>
        </w:numPr>
        <w:jc w:val="both"/>
        <w:rPr>
          <w:rFonts w:ascii="Palatino Linotype" w:hAnsi="Palatino Linotype" w:cs="Arial"/>
          <w:sz w:val="22"/>
          <w:szCs w:val="22"/>
        </w:rPr>
      </w:pPr>
      <w:r>
        <w:rPr>
          <w:rFonts w:ascii="Palatino Linotype" w:hAnsi="Palatino Linotype" w:cs="Arial"/>
          <w:sz w:val="22"/>
          <w:szCs w:val="22"/>
        </w:rPr>
        <w:t>Označil-li O</w:t>
      </w:r>
      <w:r w:rsidRPr="00B94F0C">
        <w:rPr>
          <w:rFonts w:ascii="Palatino Linotype" w:hAnsi="Palatino Linotype" w:cs="Arial"/>
          <w:sz w:val="22"/>
          <w:szCs w:val="22"/>
        </w:rPr>
        <w:t xml:space="preserve">bjednatel v reklamaci, že se jedná o vadu, která brání řádnému užívání </w:t>
      </w:r>
      <w:r>
        <w:rPr>
          <w:rFonts w:ascii="Palatino Linotype" w:hAnsi="Palatino Linotype" w:cs="Arial"/>
          <w:sz w:val="22"/>
          <w:szCs w:val="22"/>
        </w:rPr>
        <w:t>D</w:t>
      </w:r>
      <w:r w:rsidRPr="00B94F0C">
        <w:rPr>
          <w:rFonts w:ascii="Palatino Linotype" w:hAnsi="Palatino Linotype" w:cs="Arial"/>
          <w:sz w:val="22"/>
          <w:szCs w:val="22"/>
        </w:rPr>
        <w:t>íla, případně hrozí nebezpečí škody velkého rozsahu (havárie), sjednávají obě smluvní strany smluvní pokuty v dvojnásobné výši.</w:t>
      </w:r>
    </w:p>
    <w:p w14:paraId="62DA5536" w14:textId="77777777" w:rsidR="00257C2B" w:rsidRPr="00B94F0C" w:rsidRDefault="00257C2B" w:rsidP="00257C2B">
      <w:pPr>
        <w:jc w:val="both"/>
        <w:rPr>
          <w:rFonts w:ascii="Palatino Linotype" w:hAnsi="Palatino Linotype" w:cs="Arial"/>
          <w:sz w:val="22"/>
          <w:szCs w:val="22"/>
        </w:rPr>
      </w:pPr>
    </w:p>
    <w:p w14:paraId="6D03F60B" w14:textId="77777777" w:rsidR="00257C2B" w:rsidRPr="007352BE" w:rsidRDefault="00257C2B" w:rsidP="001F5655">
      <w:pPr>
        <w:numPr>
          <w:ilvl w:val="1"/>
          <w:numId w:val="29"/>
        </w:numPr>
        <w:ind w:left="720"/>
        <w:jc w:val="both"/>
        <w:rPr>
          <w:rFonts w:ascii="Palatino Linotype" w:hAnsi="Palatino Linotype" w:cs="Arial"/>
          <w:sz w:val="22"/>
          <w:szCs w:val="22"/>
        </w:rPr>
      </w:pPr>
      <w:r w:rsidRPr="007352BE">
        <w:rPr>
          <w:rFonts w:ascii="Palatino Linotype" w:hAnsi="Palatino Linotype" w:cs="Arial"/>
          <w:sz w:val="22"/>
          <w:szCs w:val="22"/>
        </w:rPr>
        <w:lastRenderedPageBreak/>
        <w:t>Sankce za nedodržování BOZP na staveništi</w:t>
      </w:r>
    </w:p>
    <w:p w14:paraId="175040E7" w14:textId="143F1C18" w:rsidR="00457010" w:rsidRPr="0086639B" w:rsidRDefault="00457010" w:rsidP="007352BE">
      <w:pPr>
        <w:numPr>
          <w:ilvl w:val="2"/>
          <w:numId w:val="29"/>
        </w:numPr>
        <w:tabs>
          <w:tab w:val="num" w:pos="900"/>
        </w:tabs>
        <w:jc w:val="both"/>
        <w:rPr>
          <w:rFonts w:ascii="Palatino Linotype" w:hAnsi="Palatino Linotype" w:cs="Arial"/>
          <w:sz w:val="22"/>
          <w:szCs w:val="22"/>
        </w:rPr>
      </w:pPr>
      <w:r w:rsidRPr="0086639B">
        <w:rPr>
          <w:rFonts w:ascii="Palatino Linotype" w:hAnsi="Palatino Linotype" w:cs="Arial"/>
          <w:sz w:val="22"/>
          <w:szCs w:val="22"/>
        </w:rPr>
        <w:t>Pokud Zhotovitel poruší nařízení stanovené plánem BOZP nebo koordinátorem BOZP, má Objednatel právo, na základě zápisu do stavebního deníku a pořízení fotografie předmětného porušení BOZP, udělit Zhotoviteli smluvní pokutu ve výši 1.000,- Kč za každé zjištění a každý i započatý den prodlení odstranění porušení podmínek dodržování zásad BOZP. Zjevnou vadu porušení BOZP musí Objednateli nebo jeho zástupci (TDI), potvrdit koordinátor BOZP. (Např. zasláním fotografie koordinátorovi BOZP prostřednictvím emailu).</w:t>
      </w:r>
    </w:p>
    <w:p w14:paraId="2B26A5E1" w14:textId="77777777" w:rsidR="00257C2B" w:rsidRDefault="00257C2B" w:rsidP="00257C2B">
      <w:pPr>
        <w:jc w:val="both"/>
        <w:rPr>
          <w:rFonts w:ascii="Palatino Linotype" w:hAnsi="Palatino Linotype" w:cs="Arial"/>
          <w:sz w:val="22"/>
          <w:szCs w:val="22"/>
        </w:rPr>
      </w:pPr>
    </w:p>
    <w:p w14:paraId="04B67013"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Sankce za nevyklizení staveniště</w:t>
      </w:r>
    </w:p>
    <w:p w14:paraId="65F63961" w14:textId="6F88A740"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 xml:space="preserve">Pokud Zhotovitel nevyklidí staveniště ve sjednaném termínu, nejpozději však </w:t>
      </w:r>
      <w:r>
        <w:rPr>
          <w:rFonts w:ascii="Palatino Linotype" w:hAnsi="Palatino Linotype" w:cs="Arial"/>
          <w:sz w:val="22"/>
          <w:szCs w:val="22"/>
        </w:rPr>
        <w:t xml:space="preserve">do </w:t>
      </w:r>
      <w:r w:rsidRPr="00B94F0C">
        <w:rPr>
          <w:rFonts w:ascii="Palatino Linotype" w:hAnsi="Palatino Linotype" w:cs="Arial"/>
          <w:sz w:val="22"/>
          <w:szCs w:val="22"/>
        </w:rPr>
        <w:t xml:space="preserve">Termínu </w:t>
      </w:r>
      <w:r>
        <w:rPr>
          <w:rFonts w:ascii="Palatino Linotype" w:hAnsi="Palatino Linotype" w:cs="Arial"/>
          <w:sz w:val="22"/>
          <w:szCs w:val="22"/>
        </w:rPr>
        <w:t xml:space="preserve">vyklizení staveniště dle čl. 3.1 této </w:t>
      </w:r>
      <w:r w:rsidR="00A061D3">
        <w:rPr>
          <w:rFonts w:ascii="Palatino Linotype" w:hAnsi="Palatino Linotype" w:cs="Arial"/>
          <w:sz w:val="22"/>
          <w:szCs w:val="22"/>
        </w:rPr>
        <w:t>Smlouv</w:t>
      </w:r>
      <w:r>
        <w:rPr>
          <w:rFonts w:ascii="Palatino Linotype" w:hAnsi="Palatino Linotype" w:cs="Arial"/>
          <w:sz w:val="22"/>
          <w:szCs w:val="22"/>
        </w:rPr>
        <w:t>y</w:t>
      </w:r>
      <w:r w:rsidRPr="00B94F0C">
        <w:rPr>
          <w:rFonts w:ascii="Palatino Linotype" w:hAnsi="Palatino Linotype" w:cs="Arial"/>
          <w:sz w:val="22"/>
          <w:szCs w:val="22"/>
        </w:rPr>
        <w:t xml:space="preserve">, je povinen zaplatit Objednateli smluvní pokutu </w:t>
      </w:r>
      <w:r w:rsidR="00537BF7">
        <w:rPr>
          <w:rFonts w:ascii="Palatino Linotype" w:hAnsi="Palatino Linotype" w:cs="Arial"/>
          <w:sz w:val="22"/>
          <w:szCs w:val="22"/>
        </w:rPr>
        <w:t>1</w:t>
      </w:r>
      <w:r w:rsidRPr="007F0093">
        <w:rPr>
          <w:rFonts w:ascii="Palatino Linotype" w:hAnsi="Palatino Linotype" w:cs="Arial"/>
          <w:sz w:val="22"/>
          <w:szCs w:val="22"/>
        </w:rPr>
        <w:t>.000,-</w:t>
      </w:r>
      <w:r w:rsidRPr="00B94F0C">
        <w:rPr>
          <w:rFonts w:ascii="Palatino Linotype" w:hAnsi="Palatino Linotype" w:cs="Arial"/>
          <w:sz w:val="22"/>
          <w:szCs w:val="22"/>
        </w:rPr>
        <w:t xml:space="preserve"> Kč za každý i započatý den prodlení.</w:t>
      </w:r>
    </w:p>
    <w:p w14:paraId="32042C16" w14:textId="77777777" w:rsidR="00257C2B" w:rsidRPr="00B94F0C" w:rsidRDefault="00257C2B" w:rsidP="00257C2B">
      <w:pPr>
        <w:jc w:val="both"/>
        <w:rPr>
          <w:rFonts w:ascii="Palatino Linotype" w:hAnsi="Palatino Linotype" w:cs="Arial"/>
          <w:sz w:val="22"/>
          <w:szCs w:val="22"/>
        </w:rPr>
      </w:pPr>
    </w:p>
    <w:p w14:paraId="651C0668"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Sankce za nepřítomnost stavebního deníku na staveništi</w:t>
      </w:r>
    </w:p>
    <w:p w14:paraId="7F2EA961" w14:textId="4CA206D7" w:rsidR="00257C2B" w:rsidRPr="00B94F0C" w:rsidRDefault="00257C2B" w:rsidP="001F5655">
      <w:pPr>
        <w:numPr>
          <w:ilvl w:val="2"/>
          <w:numId w:val="29"/>
        </w:numPr>
        <w:jc w:val="both"/>
        <w:rPr>
          <w:rFonts w:ascii="Palatino Linotype" w:hAnsi="Palatino Linotype" w:cs="Arial"/>
          <w:sz w:val="22"/>
          <w:szCs w:val="22"/>
        </w:rPr>
      </w:pPr>
      <w:r>
        <w:rPr>
          <w:rFonts w:ascii="Palatino Linotype" w:hAnsi="Palatino Linotype" w:cs="Arial"/>
          <w:sz w:val="22"/>
          <w:szCs w:val="22"/>
        </w:rPr>
        <w:t>Pokud Zhotovitel nepředloží O</w:t>
      </w:r>
      <w:r w:rsidRPr="00B94F0C">
        <w:rPr>
          <w:rFonts w:ascii="Palatino Linotype" w:hAnsi="Palatino Linotype" w:cs="Arial"/>
          <w:sz w:val="22"/>
          <w:szCs w:val="22"/>
        </w:rPr>
        <w:t xml:space="preserve">bjednateli nebo jeho smluvnímu zástupci stavební deník v průběhu pracovní doby, viz ustanovení </w:t>
      </w:r>
      <w:r>
        <w:rPr>
          <w:rFonts w:ascii="Palatino Linotype" w:hAnsi="Palatino Linotype" w:cs="Arial"/>
          <w:sz w:val="22"/>
          <w:szCs w:val="22"/>
        </w:rPr>
        <w:t>čl</w:t>
      </w:r>
      <w:r w:rsidRPr="00B94F0C">
        <w:rPr>
          <w:rFonts w:ascii="Palatino Linotype" w:hAnsi="Palatino Linotype" w:cs="Arial"/>
          <w:sz w:val="22"/>
          <w:szCs w:val="22"/>
        </w:rPr>
        <w:t xml:space="preserve">. 8.1.2 této </w:t>
      </w:r>
      <w:r w:rsidR="00A061D3">
        <w:rPr>
          <w:rFonts w:ascii="Palatino Linotype" w:hAnsi="Palatino Linotype" w:cs="Arial"/>
          <w:sz w:val="22"/>
          <w:szCs w:val="22"/>
        </w:rPr>
        <w:t>Smlouv</w:t>
      </w:r>
      <w:r w:rsidRPr="00B94F0C">
        <w:rPr>
          <w:rFonts w:ascii="Palatino Linotype" w:hAnsi="Palatino Linotype" w:cs="Arial"/>
          <w:sz w:val="22"/>
          <w:szCs w:val="22"/>
        </w:rPr>
        <w:t xml:space="preserve">y, je povinen zaplatit Objednateli smluvní pokutu </w:t>
      </w:r>
      <w:r w:rsidRPr="00226F45">
        <w:rPr>
          <w:rFonts w:ascii="Palatino Linotype" w:hAnsi="Palatino Linotype" w:cs="Arial"/>
          <w:sz w:val="22"/>
          <w:szCs w:val="22"/>
        </w:rPr>
        <w:t>2.000,-</w:t>
      </w:r>
      <w:r w:rsidRPr="00B94F0C">
        <w:rPr>
          <w:rFonts w:ascii="Palatino Linotype" w:hAnsi="Palatino Linotype" w:cs="Arial"/>
          <w:sz w:val="22"/>
          <w:szCs w:val="22"/>
        </w:rPr>
        <w:t xml:space="preserve"> Kč za každý takovýto případ. Za pracovní den se pro účely tohoto </w:t>
      </w:r>
      <w:r>
        <w:rPr>
          <w:rFonts w:ascii="Palatino Linotype" w:hAnsi="Palatino Linotype" w:cs="Arial"/>
          <w:sz w:val="22"/>
          <w:szCs w:val="22"/>
        </w:rPr>
        <w:t>článku</w:t>
      </w:r>
      <w:r w:rsidRPr="00B94F0C">
        <w:rPr>
          <w:rFonts w:ascii="Palatino Linotype" w:hAnsi="Palatino Linotype" w:cs="Arial"/>
          <w:sz w:val="22"/>
          <w:szCs w:val="22"/>
        </w:rPr>
        <w:t xml:space="preserve"> považuje každý den, kdy </w:t>
      </w:r>
      <w:r>
        <w:rPr>
          <w:rFonts w:ascii="Palatino Linotype" w:hAnsi="Palatino Linotype" w:cs="Arial"/>
          <w:sz w:val="22"/>
          <w:szCs w:val="22"/>
        </w:rPr>
        <w:t>Z</w:t>
      </w:r>
      <w:r w:rsidRPr="00B94F0C">
        <w:rPr>
          <w:rFonts w:ascii="Palatino Linotype" w:hAnsi="Palatino Linotype" w:cs="Arial"/>
          <w:sz w:val="22"/>
          <w:szCs w:val="22"/>
        </w:rPr>
        <w:t xml:space="preserve">hotovitel provádí stavební práce na předmětném plnění této </w:t>
      </w:r>
      <w:r w:rsidR="00A061D3">
        <w:rPr>
          <w:rFonts w:ascii="Palatino Linotype" w:hAnsi="Palatino Linotype" w:cs="Arial"/>
          <w:sz w:val="22"/>
          <w:szCs w:val="22"/>
        </w:rPr>
        <w:t>Smlouv</w:t>
      </w:r>
      <w:r w:rsidRPr="00B94F0C">
        <w:rPr>
          <w:rFonts w:ascii="Palatino Linotype" w:hAnsi="Palatino Linotype" w:cs="Arial"/>
          <w:sz w:val="22"/>
          <w:szCs w:val="22"/>
        </w:rPr>
        <w:t>y.</w:t>
      </w:r>
    </w:p>
    <w:p w14:paraId="3C24FA21" w14:textId="77777777" w:rsidR="00257C2B" w:rsidRDefault="00257C2B" w:rsidP="00257C2B">
      <w:pPr>
        <w:jc w:val="both"/>
        <w:rPr>
          <w:rFonts w:ascii="Palatino Linotype" w:hAnsi="Palatino Linotype" w:cs="Arial"/>
          <w:sz w:val="22"/>
          <w:szCs w:val="22"/>
        </w:rPr>
      </w:pPr>
    </w:p>
    <w:p w14:paraId="0CE4D91D" w14:textId="74A709F7" w:rsidR="005E1AC9" w:rsidRDefault="00257C2B" w:rsidP="001F5655">
      <w:pPr>
        <w:numPr>
          <w:ilvl w:val="1"/>
          <w:numId w:val="29"/>
        </w:numPr>
        <w:ind w:left="720"/>
        <w:jc w:val="both"/>
        <w:rPr>
          <w:rFonts w:ascii="Palatino Linotype" w:hAnsi="Palatino Linotype" w:cs="Arial"/>
          <w:sz w:val="22"/>
          <w:szCs w:val="22"/>
        </w:rPr>
      </w:pPr>
      <w:r w:rsidRPr="005E1AC9">
        <w:rPr>
          <w:rFonts w:ascii="Palatino Linotype" w:hAnsi="Palatino Linotype" w:cs="Arial"/>
          <w:sz w:val="22"/>
          <w:szCs w:val="22"/>
        </w:rPr>
        <w:t>Úrok z prodlení a majetkové sankce za prodlení s</w:t>
      </w:r>
      <w:r w:rsidR="005E1AC9">
        <w:rPr>
          <w:rFonts w:ascii="Palatino Linotype" w:hAnsi="Palatino Linotype" w:cs="Arial"/>
          <w:sz w:val="22"/>
          <w:szCs w:val="22"/>
        </w:rPr>
        <w:t> </w:t>
      </w:r>
      <w:r w:rsidRPr="005E1AC9">
        <w:rPr>
          <w:rFonts w:ascii="Palatino Linotype" w:hAnsi="Palatino Linotype" w:cs="Arial"/>
          <w:sz w:val="22"/>
          <w:szCs w:val="22"/>
        </w:rPr>
        <w:t>úhradou</w:t>
      </w:r>
    </w:p>
    <w:p w14:paraId="69C5B677" w14:textId="0C48ABD9" w:rsidR="004306AB" w:rsidRPr="005E1AC9" w:rsidRDefault="00257C2B" w:rsidP="007352BE">
      <w:pPr>
        <w:numPr>
          <w:ilvl w:val="2"/>
          <w:numId w:val="29"/>
        </w:numPr>
        <w:tabs>
          <w:tab w:val="left" w:pos="900"/>
        </w:tabs>
        <w:spacing w:after="240"/>
        <w:jc w:val="both"/>
        <w:rPr>
          <w:rFonts w:ascii="Palatino Linotype" w:hAnsi="Palatino Linotype" w:cs="Arial"/>
          <w:sz w:val="22"/>
          <w:szCs w:val="22"/>
        </w:rPr>
      </w:pPr>
      <w:r w:rsidRPr="005E1AC9">
        <w:rPr>
          <w:rFonts w:ascii="Palatino Linotype" w:hAnsi="Palatino Linotype" w:cs="Arial"/>
          <w:sz w:val="22"/>
          <w:szCs w:val="22"/>
        </w:rPr>
        <w:t xml:space="preserve">Pokud bude Objednatel v prodlení s </w:t>
      </w:r>
      <w:r w:rsidRPr="007352BE">
        <w:rPr>
          <w:rFonts w:ascii="Palatino Linotype" w:hAnsi="Palatino Linotype" w:cs="Arial"/>
          <w:sz w:val="22"/>
          <w:szCs w:val="22"/>
        </w:rPr>
        <w:t xml:space="preserve">úhradou faktury proti sjednanému termínu je povinen zaplatit Zhotoviteli úrok z prodlení ve výši </w:t>
      </w:r>
      <w:r w:rsidR="00D80040" w:rsidRPr="007352BE">
        <w:rPr>
          <w:rFonts w:ascii="Palatino Linotype" w:hAnsi="Palatino Linotype" w:cs="Arial"/>
          <w:sz w:val="22"/>
          <w:szCs w:val="22"/>
        </w:rPr>
        <w:t>0,05</w:t>
      </w:r>
      <w:r w:rsidRPr="007352BE">
        <w:rPr>
          <w:rFonts w:ascii="Palatino Linotype" w:hAnsi="Palatino Linotype" w:cs="Arial"/>
          <w:sz w:val="22"/>
          <w:szCs w:val="22"/>
        </w:rPr>
        <w:t>% z dlužné částky za</w:t>
      </w:r>
      <w:r w:rsidR="007352BE">
        <w:rPr>
          <w:rFonts w:ascii="Palatino Linotype" w:hAnsi="Palatino Linotype" w:cs="Arial"/>
          <w:sz w:val="22"/>
          <w:szCs w:val="22"/>
        </w:rPr>
        <w:t xml:space="preserve"> každý</w:t>
      </w:r>
      <w:r w:rsidRPr="005E1AC9">
        <w:rPr>
          <w:rFonts w:ascii="Palatino Linotype" w:hAnsi="Palatino Linotype" w:cs="Arial"/>
          <w:sz w:val="22"/>
          <w:szCs w:val="22"/>
        </w:rPr>
        <w:t xml:space="preserve"> i započatý den prodlení</w:t>
      </w:r>
      <w:r w:rsidR="008F7CE2" w:rsidRPr="005E1AC9">
        <w:rPr>
          <w:rFonts w:ascii="Palatino Linotype" w:hAnsi="Palatino Linotype" w:cs="Arial"/>
          <w:sz w:val="22"/>
          <w:szCs w:val="22"/>
        </w:rPr>
        <w:t>.</w:t>
      </w:r>
    </w:p>
    <w:p w14:paraId="49831CB0" w14:textId="76784227" w:rsidR="00257C2B" w:rsidRPr="00994B24" w:rsidRDefault="00257C2B" w:rsidP="001F5655">
      <w:pPr>
        <w:numPr>
          <w:ilvl w:val="1"/>
          <w:numId w:val="29"/>
        </w:numPr>
        <w:spacing w:after="120"/>
        <w:ind w:left="709" w:hanging="709"/>
        <w:jc w:val="both"/>
        <w:rPr>
          <w:rFonts w:ascii="Palatino Linotype" w:hAnsi="Palatino Linotype"/>
          <w:sz w:val="22"/>
          <w:szCs w:val="22"/>
        </w:rPr>
      </w:pPr>
      <w:r w:rsidRPr="00994B24">
        <w:rPr>
          <w:rFonts w:ascii="Palatino Linotype" w:hAnsi="Palatino Linotype"/>
          <w:sz w:val="22"/>
          <w:szCs w:val="22"/>
        </w:rPr>
        <w:t xml:space="preserve">Zaplacením sankcí dle tohoto článku není dotčeno právo Objednatele na náhradu škody </w:t>
      </w:r>
      <w:r w:rsidRPr="00994B24">
        <w:rPr>
          <w:rFonts w:ascii="Palatino Linotype" w:hAnsi="Palatino Linotype"/>
          <w:color w:val="000000" w:themeColor="text1"/>
          <w:sz w:val="22"/>
          <w:szCs w:val="22"/>
        </w:rPr>
        <w:t>zvlášť a v plné výši</w:t>
      </w:r>
      <w:r w:rsidRPr="00994B24">
        <w:rPr>
          <w:rFonts w:ascii="Palatino Linotype" w:hAnsi="Palatino Linotype"/>
          <w:sz w:val="22"/>
          <w:szCs w:val="22"/>
        </w:rPr>
        <w:t xml:space="preserve"> vzniklé mu v příčinné souvislosti s jednáním, nejednáním či opomenutím Zhotovitele, s nímž je spojena sankce dle této </w:t>
      </w:r>
      <w:r w:rsidR="00A061D3" w:rsidRPr="00994B24">
        <w:rPr>
          <w:rFonts w:ascii="Palatino Linotype" w:hAnsi="Palatino Linotype"/>
          <w:sz w:val="22"/>
          <w:szCs w:val="22"/>
        </w:rPr>
        <w:t>Smlouv</w:t>
      </w:r>
      <w:r w:rsidRPr="00994B24">
        <w:rPr>
          <w:rFonts w:ascii="Palatino Linotype" w:hAnsi="Palatino Linotype"/>
          <w:sz w:val="22"/>
          <w:szCs w:val="22"/>
        </w:rPr>
        <w:t xml:space="preserve">y. Smluvní strany výslovně vylučují ustanovení § 2050 zákona č. 89/2012 Sb., občanského zákoníku. </w:t>
      </w:r>
    </w:p>
    <w:p w14:paraId="45F06A92" w14:textId="77777777" w:rsidR="00257C2B" w:rsidRPr="00994B24" w:rsidRDefault="00257C2B" w:rsidP="001F5655">
      <w:pPr>
        <w:numPr>
          <w:ilvl w:val="1"/>
          <w:numId w:val="29"/>
        </w:numPr>
        <w:spacing w:after="120"/>
        <w:ind w:left="709" w:hanging="709"/>
        <w:jc w:val="both"/>
        <w:rPr>
          <w:rFonts w:ascii="Palatino Linotype" w:hAnsi="Palatino Linotype"/>
          <w:sz w:val="22"/>
          <w:szCs w:val="22"/>
        </w:rPr>
      </w:pPr>
      <w:r w:rsidRPr="00994B24">
        <w:rPr>
          <w:rFonts w:ascii="Palatino Linotype" w:hAnsi="Palatino Linotype"/>
          <w:sz w:val="22"/>
          <w:szCs w:val="22"/>
        </w:rPr>
        <w:t>Sankce jsou splatné do 30 (třiceti) dnů od data, kdy byla povinné straně doručena písemná výzva k jejich zaplacení.</w:t>
      </w:r>
    </w:p>
    <w:p w14:paraId="1EDC5585" w14:textId="77777777" w:rsidR="00926F56" w:rsidRPr="00B94F0C" w:rsidRDefault="00926F56" w:rsidP="00257C2B">
      <w:pPr>
        <w:spacing w:after="120"/>
        <w:jc w:val="both"/>
        <w:rPr>
          <w:rFonts w:ascii="Palatino Linotype" w:hAnsi="Palatino Linotype"/>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5F204EC7" w14:textId="77777777" w:rsidTr="007501B4">
        <w:trPr>
          <w:trHeight w:val="604"/>
        </w:trPr>
        <w:tc>
          <w:tcPr>
            <w:tcW w:w="9072" w:type="dxa"/>
            <w:shd w:val="clear" w:color="auto" w:fill="E0E0E0"/>
            <w:vAlign w:val="center"/>
          </w:tcPr>
          <w:p w14:paraId="0D7BBD78" w14:textId="77777777" w:rsidR="00257C2B" w:rsidRPr="00B94F0C" w:rsidRDefault="00257C2B" w:rsidP="001F5655">
            <w:pPr>
              <w:pStyle w:val="Nadpis1"/>
              <w:numPr>
                <w:ilvl w:val="0"/>
                <w:numId w:val="29"/>
              </w:numPr>
              <w:rPr>
                <w:rFonts w:ascii="Palatino Linotype" w:hAnsi="Palatino Linotype" w:cs="Arial"/>
                <w:bCs/>
                <w:caps/>
                <w:szCs w:val="24"/>
              </w:rPr>
            </w:pPr>
            <w:r w:rsidRPr="00B94F0C">
              <w:rPr>
                <w:rFonts w:ascii="Palatino Linotype" w:hAnsi="Palatino Linotype" w:cs="Arial"/>
                <w:caps/>
                <w:szCs w:val="24"/>
              </w:rPr>
              <w:t>Staveniště</w:t>
            </w:r>
          </w:p>
        </w:tc>
      </w:tr>
    </w:tbl>
    <w:p w14:paraId="757B0C3F" w14:textId="77777777" w:rsidR="00257C2B" w:rsidRPr="00B94F0C" w:rsidRDefault="00257C2B" w:rsidP="00257C2B">
      <w:pPr>
        <w:jc w:val="both"/>
        <w:rPr>
          <w:rFonts w:ascii="Palatino Linotype" w:hAnsi="Palatino Linotype" w:cs="Arial"/>
          <w:sz w:val="20"/>
          <w:szCs w:val="20"/>
        </w:rPr>
      </w:pPr>
    </w:p>
    <w:p w14:paraId="0C91B291"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Předání a převzetí Staveniště</w:t>
      </w:r>
    </w:p>
    <w:p w14:paraId="4C7C2AE2" w14:textId="4D1D6A9E"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 xml:space="preserve">Objednatel je povinen předat Zhotoviteli Staveniště (nebo jeho ucelenou část) </w:t>
      </w:r>
      <w:r w:rsidR="0076190B" w:rsidRPr="007352BE">
        <w:rPr>
          <w:rFonts w:ascii="Palatino Linotype" w:hAnsi="Palatino Linotype" w:cs="Arial"/>
          <w:sz w:val="22"/>
          <w:szCs w:val="22"/>
        </w:rPr>
        <w:t>v souladu s čl. 3.1 této Smlouvy</w:t>
      </w:r>
      <w:r w:rsidRPr="007352BE">
        <w:rPr>
          <w:rFonts w:ascii="Palatino Linotype" w:hAnsi="Palatino Linotype" w:cs="Arial"/>
          <w:sz w:val="22"/>
          <w:szCs w:val="22"/>
        </w:rPr>
        <w:t xml:space="preserve"> po oboustranném podpisu </w:t>
      </w:r>
      <w:r w:rsidR="00A061D3" w:rsidRPr="007352BE">
        <w:rPr>
          <w:rFonts w:ascii="Palatino Linotype" w:hAnsi="Palatino Linotype" w:cs="Arial"/>
          <w:sz w:val="22"/>
          <w:szCs w:val="22"/>
        </w:rPr>
        <w:t>Smlouv</w:t>
      </w:r>
      <w:r w:rsidRPr="007352BE">
        <w:rPr>
          <w:rFonts w:ascii="Palatino Linotype" w:hAnsi="Palatino Linotype" w:cs="Arial"/>
          <w:sz w:val="22"/>
          <w:szCs w:val="22"/>
        </w:rPr>
        <w:t xml:space="preserve">y o dílo, pokud se strany písemně nedohodnou jinak. Splnění termínu předání Staveniště je podstatnou náležitostí </w:t>
      </w:r>
      <w:r w:rsidR="00A061D3" w:rsidRPr="007352BE">
        <w:rPr>
          <w:rFonts w:ascii="Palatino Linotype" w:hAnsi="Palatino Linotype" w:cs="Arial"/>
          <w:sz w:val="22"/>
          <w:szCs w:val="22"/>
        </w:rPr>
        <w:t>Smlouv</w:t>
      </w:r>
      <w:r w:rsidRPr="007352BE">
        <w:rPr>
          <w:rFonts w:ascii="Palatino Linotype" w:hAnsi="Palatino Linotype" w:cs="Arial"/>
          <w:sz w:val="22"/>
          <w:szCs w:val="22"/>
        </w:rPr>
        <w:t>y, na níž je závislé splnění Termínu předání a převzetí Díla.</w:t>
      </w:r>
    </w:p>
    <w:p w14:paraId="52860182" w14:textId="604FBD73"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 xml:space="preserve">O předání a převzetí Staveniště vyhotoví </w:t>
      </w:r>
      <w:r w:rsidR="00E462C0" w:rsidRPr="007352BE">
        <w:rPr>
          <w:rFonts w:ascii="Palatino Linotype" w:hAnsi="Palatino Linotype" w:cs="Arial"/>
          <w:sz w:val="22"/>
          <w:szCs w:val="22"/>
        </w:rPr>
        <w:t>Zhotovitel</w:t>
      </w:r>
      <w:r w:rsidRPr="007352BE">
        <w:rPr>
          <w:rFonts w:ascii="Palatino Linotype" w:hAnsi="Palatino Linotype" w:cs="Arial"/>
          <w:sz w:val="22"/>
          <w:szCs w:val="22"/>
        </w:rPr>
        <w:t xml:space="preserve"> písemný protokol, který obě strany podepíší. Za den předání Staveniště se považuje den, kdy dojde k oboustrannému podpisu příslušného protokolu. Staveništěm se pro účely této Smlouvy rozumí místo provádění Díla, ve smyslu podmínek této Smlouvy. Při předání staveniště bude Objednatelem určen způsob napojení na zdroj vody a elektřiny.</w:t>
      </w:r>
    </w:p>
    <w:p w14:paraId="79F4B728" w14:textId="77777777" w:rsidR="00257C2B" w:rsidRPr="007352BE" w:rsidRDefault="00257C2B" w:rsidP="001F5655">
      <w:pPr>
        <w:numPr>
          <w:ilvl w:val="2"/>
          <w:numId w:val="29"/>
        </w:numPr>
        <w:jc w:val="both"/>
        <w:rPr>
          <w:rFonts w:ascii="Palatino Linotype" w:hAnsi="Palatino Linotype" w:cs="Palatino Linotype"/>
          <w:sz w:val="22"/>
          <w:szCs w:val="22"/>
        </w:rPr>
      </w:pPr>
      <w:r w:rsidRPr="007352BE">
        <w:rPr>
          <w:rFonts w:ascii="Palatino Linotype" w:hAnsi="Palatino Linotype" w:cs="Palatino Linotype"/>
          <w:sz w:val="22"/>
          <w:szCs w:val="22"/>
        </w:rPr>
        <w:lastRenderedPageBreak/>
        <w:t>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mezideponii materiálu, a to i vytěženého, přičemž náklady s plněním tohoto závazku, jsou zahrnuty v ceně za Dílo.</w:t>
      </w:r>
    </w:p>
    <w:p w14:paraId="3C237F0E" w14:textId="77777777" w:rsidR="00257C2B" w:rsidRPr="007352BE" w:rsidRDefault="00257C2B" w:rsidP="001F5655">
      <w:pPr>
        <w:numPr>
          <w:ilvl w:val="2"/>
          <w:numId w:val="29"/>
        </w:numPr>
        <w:jc w:val="both"/>
        <w:rPr>
          <w:rFonts w:ascii="Palatino Linotype" w:hAnsi="Palatino Linotype" w:cs="Palatino Linotype"/>
          <w:sz w:val="22"/>
          <w:szCs w:val="22"/>
        </w:rPr>
      </w:pPr>
      <w:r w:rsidRPr="007352BE">
        <w:rPr>
          <w:rFonts w:ascii="Palatino Linotype" w:hAnsi="Palatino Linotype" w:cs="Palatino Linotype"/>
          <w:sz w:val="22"/>
          <w:szCs w:val="22"/>
        </w:rPr>
        <w:t>Zhotovitel bude mít v průběhu provádění Díla na staveništi výhradní odpovědnost za:</w:t>
      </w:r>
    </w:p>
    <w:p w14:paraId="38CE09F0" w14:textId="6108FD92" w:rsidR="00257C2B" w:rsidRPr="007352BE" w:rsidRDefault="00257C2B" w:rsidP="00214AD8">
      <w:pPr>
        <w:pStyle w:val="Standard"/>
        <w:numPr>
          <w:ilvl w:val="0"/>
          <w:numId w:val="19"/>
        </w:numPr>
        <w:ind w:left="1134" w:hanging="425"/>
        <w:jc w:val="both"/>
        <w:rPr>
          <w:rFonts w:ascii="Palatino Linotype" w:hAnsi="Palatino Linotype"/>
          <w:sz w:val="22"/>
          <w:szCs w:val="22"/>
        </w:rPr>
      </w:pPr>
      <w:r w:rsidRPr="007352BE">
        <w:rPr>
          <w:rFonts w:ascii="Palatino Linotype" w:hAnsi="Palatino Linotype"/>
          <w:sz w:val="22"/>
          <w:szCs w:val="22"/>
        </w:rPr>
        <w:t xml:space="preserve">zajištění bezpečnosti všech osob oprávněných k pohybu na staveništi </w:t>
      </w:r>
      <w:r w:rsidR="0049478F" w:rsidRPr="007352BE">
        <w:rPr>
          <w:rFonts w:ascii="Palatino Linotype" w:hAnsi="Palatino Linotype"/>
          <w:sz w:val="22"/>
          <w:szCs w:val="22"/>
        </w:rPr>
        <w:br/>
      </w:r>
      <w:r w:rsidRPr="007352BE">
        <w:rPr>
          <w:rFonts w:ascii="Palatino Linotype" w:hAnsi="Palatino Linotype"/>
          <w:sz w:val="22"/>
          <w:szCs w:val="22"/>
        </w:rPr>
        <w:t>a udržování staveniště v uspořádaném stavu za účelem předcházení vzniku škod a za bezpečné zajištění staveniště</w:t>
      </w:r>
      <w:r w:rsidR="007E0989" w:rsidRPr="007352BE">
        <w:rPr>
          <w:rFonts w:ascii="Palatino Linotype" w:hAnsi="Palatino Linotype"/>
          <w:sz w:val="22"/>
          <w:szCs w:val="22"/>
        </w:rPr>
        <w:t xml:space="preserve"> ve vztahu k nájemníkům bytového domu </w:t>
      </w:r>
      <w:r w:rsidRPr="007352BE">
        <w:rPr>
          <w:rFonts w:ascii="Palatino Linotype" w:hAnsi="Palatino Linotype"/>
          <w:sz w:val="22"/>
          <w:szCs w:val="22"/>
        </w:rPr>
        <w:t>,</w:t>
      </w:r>
    </w:p>
    <w:p w14:paraId="53600B76" w14:textId="3A85DCC1" w:rsidR="00257C2B" w:rsidRPr="007352BE" w:rsidRDefault="00257C2B" w:rsidP="00214AD8">
      <w:pPr>
        <w:pStyle w:val="Standard"/>
        <w:numPr>
          <w:ilvl w:val="0"/>
          <w:numId w:val="19"/>
        </w:numPr>
        <w:ind w:left="1134" w:hanging="425"/>
        <w:jc w:val="both"/>
        <w:rPr>
          <w:rFonts w:ascii="Palatino Linotype" w:hAnsi="Palatino Linotype"/>
          <w:sz w:val="22"/>
          <w:szCs w:val="22"/>
        </w:rPr>
      </w:pPr>
      <w:r w:rsidRPr="007352BE">
        <w:rPr>
          <w:rFonts w:ascii="Palatino Linotype" w:hAnsi="Palatino Linotype"/>
          <w:sz w:val="22"/>
          <w:szCs w:val="22"/>
        </w:rPr>
        <w:t xml:space="preserve">zajištění veškerého osvětlení a zábran potřebných pro průběh prací, bezpečnostních opatření pro ochranu staveniště, materiálů </w:t>
      </w:r>
      <w:r w:rsidR="0049478F" w:rsidRPr="007352BE">
        <w:rPr>
          <w:rFonts w:ascii="Palatino Linotype" w:hAnsi="Palatino Linotype"/>
          <w:sz w:val="22"/>
          <w:szCs w:val="22"/>
        </w:rPr>
        <w:br/>
      </w:r>
      <w:r w:rsidRPr="007352BE">
        <w:rPr>
          <w:rFonts w:ascii="Palatino Linotype" w:hAnsi="Palatino Linotype"/>
          <w:sz w:val="22"/>
          <w:szCs w:val="22"/>
        </w:rPr>
        <w:t xml:space="preserve">a techniky vnesených Zhotovitelem na staveniště, </w:t>
      </w:r>
    </w:p>
    <w:p w14:paraId="26A48E74" w14:textId="77777777" w:rsidR="00257C2B" w:rsidRPr="007352BE" w:rsidRDefault="00257C2B" w:rsidP="00214AD8">
      <w:pPr>
        <w:pStyle w:val="Standard"/>
        <w:numPr>
          <w:ilvl w:val="0"/>
          <w:numId w:val="19"/>
        </w:numPr>
        <w:ind w:left="1134" w:hanging="425"/>
        <w:jc w:val="both"/>
        <w:rPr>
          <w:rFonts w:ascii="Palatino Linotype" w:hAnsi="Palatino Linotype"/>
          <w:sz w:val="22"/>
          <w:szCs w:val="22"/>
        </w:rPr>
      </w:pPr>
      <w:r w:rsidRPr="007352BE">
        <w:rPr>
          <w:rFonts w:ascii="Palatino Linotype" w:hAnsi="Palatino Linotype"/>
          <w:sz w:val="22"/>
          <w:szCs w:val="22"/>
        </w:rPr>
        <w:t>dodržování příslušných bezpečnostních a hygienických opatření a předpisů,</w:t>
      </w:r>
    </w:p>
    <w:p w14:paraId="32FFF526" w14:textId="53658579" w:rsidR="00257C2B" w:rsidRPr="007352BE" w:rsidRDefault="00257C2B" w:rsidP="00214AD8">
      <w:pPr>
        <w:pStyle w:val="Standard"/>
        <w:numPr>
          <w:ilvl w:val="0"/>
          <w:numId w:val="19"/>
        </w:numPr>
        <w:ind w:left="1134" w:hanging="425"/>
        <w:jc w:val="both"/>
        <w:rPr>
          <w:rFonts w:ascii="Palatino Linotype" w:hAnsi="Palatino Linotype"/>
          <w:sz w:val="22"/>
          <w:szCs w:val="22"/>
        </w:rPr>
      </w:pPr>
      <w:r w:rsidRPr="007352BE">
        <w:rPr>
          <w:rFonts w:ascii="Palatino Linotype" w:hAnsi="Palatino Linotype"/>
          <w:sz w:val="22"/>
          <w:szCs w:val="22"/>
        </w:rPr>
        <w:t>provedení veškerých odpovídajících úkonů k ochraně životního prostředí na staveništi i mimo ně a k zabránění vzniku škod znečištěním, hlukem, nebo z jiných důvodů vyvolaných a způsobených provozní činností Zhotovitele.</w:t>
      </w:r>
    </w:p>
    <w:p w14:paraId="3F727D44" w14:textId="1BB42EB0" w:rsidR="00EC3A34" w:rsidRPr="007352BE" w:rsidRDefault="001228B5" w:rsidP="001F5655">
      <w:pPr>
        <w:numPr>
          <w:ilvl w:val="2"/>
          <w:numId w:val="29"/>
        </w:numPr>
        <w:jc w:val="both"/>
        <w:rPr>
          <w:rFonts w:ascii="Palatino Linotype" w:hAnsi="Palatino Linotype" w:cs="Arial"/>
          <w:snapToGrid w:val="0"/>
          <w:sz w:val="22"/>
          <w:szCs w:val="22"/>
        </w:rPr>
      </w:pPr>
      <w:r w:rsidRPr="007352BE">
        <w:rPr>
          <w:rFonts w:ascii="Palatino Linotype" w:hAnsi="Palatino Linotype" w:cs="Palatino Linotype"/>
          <w:sz w:val="22"/>
          <w:szCs w:val="22"/>
        </w:rPr>
        <w:t>Zhotovitel zajistí přípravu staveniště a zařízení staveniště, včetně zajištění</w:t>
      </w:r>
      <w:r w:rsidR="00EC3A34" w:rsidRPr="007352BE">
        <w:rPr>
          <w:rFonts w:ascii="Palatino Linotype" w:hAnsi="Palatino Linotype" w:cs="Palatino Linotype"/>
          <w:sz w:val="22"/>
          <w:szCs w:val="22"/>
        </w:rPr>
        <w:t xml:space="preserve"> přípojných bodů </w:t>
      </w:r>
      <w:r w:rsidR="00EC3A34" w:rsidRPr="007352BE">
        <w:rPr>
          <w:rFonts w:ascii="Palatino Linotype" w:hAnsi="Palatino Linotype" w:cs="Arial"/>
          <w:snapToGrid w:val="0"/>
          <w:sz w:val="22"/>
          <w:szCs w:val="22"/>
        </w:rPr>
        <w:t>energií (přípojné body elektrické energie a vody).  Na přípojné body osadí podružná měření. Možné přípojné body pro řádné provedení Díla určí TDI ve spolupráci</w:t>
      </w:r>
      <w:r w:rsidR="00C7287F" w:rsidRPr="007352BE">
        <w:rPr>
          <w:rFonts w:ascii="Palatino Linotype" w:hAnsi="Palatino Linotype" w:cs="Arial"/>
          <w:snapToGrid w:val="0"/>
          <w:sz w:val="22"/>
          <w:szCs w:val="22"/>
        </w:rPr>
        <w:t xml:space="preserve"> s</w:t>
      </w:r>
      <w:r w:rsidR="009A33DE" w:rsidRPr="007352BE">
        <w:rPr>
          <w:rFonts w:ascii="Palatino Linotype" w:hAnsi="Palatino Linotype" w:cs="Arial"/>
          <w:snapToGrid w:val="0"/>
          <w:sz w:val="22"/>
          <w:szCs w:val="22"/>
        </w:rPr>
        <w:t> objednatelem</w:t>
      </w:r>
      <w:r w:rsidR="00EC3A34" w:rsidRPr="007352BE">
        <w:rPr>
          <w:rFonts w:ascii="Palatino Linotype" w:hAnsi="Palatino Linotype" w:cs="Arial"/>
          <w:snapToGrid w:val="0"/>
          <w:sz w:val="22"/>
          <w:szCs w:val="22"/>
        </w:rPr>
        <w:t>. Zajištění přípojných bodů a podružných měřidel má zhotovitel v ceně Díla.</w:t>
      </w:r>
    </w:p>
    <w:p w14:paraId="778E98D6" w14:textId="5A887161" w:rsidR="001228B5" w:rsidRPr="007352BE" w:rsidRDefault="001228B5" w:rsidP="008E6AFC">
      <w:pPr>
        <w:ind w:left="720"/>
        <w:jc w:val="both"/>
        <w:rPr>
          <w:rFonts w:ascii="Palatino Linotype" w:hAnsi="Palatino Linotype" w:cs="Palatino Linotype"/>
          <w:sz w:val="22"/>
          <w:szCs w:val="22"/>
        </w:rPr>
      </w:pPr>
    </w:p>
    <w:p w14:paraId="1D500927" w14:textId="64356C89" w:rsidR="00257C2B" w:rsidRPr="007352BE" w:rsidRDefault="00257C2B" w:rsidP="001F5655">
      <w:pPr>
        <w:numPr>
          <w:ilvl w:val="2"/>
          <w:numId w:val="29"/>
        </w:numPr>
        <w:spacing w:after="240"/>
        <w:jc w:val="both"/>
        <w:rPr>
          <w:rFonts w:ascii="Palatino Linotype" w:hAnsi="Palatino Linotype" w:cs="Palatino Linotype"/>
          <w:sz w:val="22"/>
          <w:szCs w:val="22"/>
        </w:rPr>
      </w:pPr>
      <w:r w:rsidRPr="007352BE">
        <w:rPr>
          <w:rFonts w:ascii="Palatino Linotype" w:hAnsi="Palatino Linotype" w:cs="Palatino Linotype"/>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227BE6D3" w14:textId="77777777" w:rsidR="00257C2B" w:rsidRPr="007352BE" w:rsidRDefault="00257C2B" w:rsidP="001F5655">
      <w:pPr>
        <w:numPr>
          <w:ilvl w:val="1"/>
          <w:numId w:val="29"/>
        </w:numPr>
        <w:ind w:left="720"/>
        <w:jc w:val="both"/>
        <w:rPr>
          <w:rFonts w:ascii="Palatino Linotype" w:hAnsi="Palatino Linotype" w:cs="Arial"/>
          <w:sz w:val="22"/>
          <w:szCs w:val="22"/>
        </w:rPr>
      </w:pPr>
      <w:r w:rsidRPr="007352BE">
        <w:rPr>
          <w:rFonts w:ascii="Palatino Linotype" w:hAnsi="Palatino Linotype" w:cs="Arial"/>
          <w:sz w:val="22"/>
          <w:szCs w:val="22"/>
        </w:rPr>
        <w:t>Způsob zabezpečení staveniště a zařízení staveniště</w:t>
      </w:r>
    </w:p>
    <w:p w14:paraId="379A9F10" w14:textId="38691D11" w:rsidR="00257C2B" w:rsidRPr="007352BE" w:rsidRDefault="00257C2B" w:rsidP="001F5655">
      <w:pPr>
        <w:numPr>
          <w:ilvl w:val="2"/>
          <w:numId w:val="29"/>
        </w:numPr>
        <w:tabs>
          <w:tab w:val="num" w:pos="900"/>
        </w:tabs>
        <w:spacing w:after="240"/>
        <w:jc w:val="both"/>
        <w:rPr>
          <w:rFonts w:ascii="Palatino Linotype" w:hAnsi="Palatino Linotype" w:cs="Arial"/>
          <w:sz w:val="22"/>
          <w:szCs w:val="22"/>
        </w:rPr>
      </w:pPr>
      <w:r w:rsidRPr="007352BE">
        <w:rPr>
          <w:rFonts w:ascii="Palatino Linotype" w:hAnsi="Palatino Linotype" w:cs="Arial"/>
          <w:sz w:val="22"/>
          <w:szCs w:val="22"/>
        </w:rPr>
        <w:t xml:space="preserve">Při zabezpečování staveniště a zařízení staveniště je Zhotovitel povinen dodržovat zásady BOZP dle svých interních směrnic, požadavků této </w:t>
      </w:r>
      <w:r w:rsidR="00A061D3" w:rsidRPr="007352BE">
        <w:rPr>
          <w:rFonts w:ascii="Palatino Linotype" w:hAnsi="Palatino Linotype" w:cs="Arial"/>
          <w:sz w:val="22"/>
          <w:szCs w:val="22"/>
        </w:rPr>
        <w:t>Smlouv</w:t>
      </w:r>
      <w:r w:rsidRPr="007352BE">
        <w:rPr>
          <w:rFonts w:ascii="Palatino Linotype" w:hAnsi="Palatino Linotype" w:cs="Arial"/>
          <w:sz w:val="22"/>
          <w:szCs w:val="22"/>
        </w:rPr>
        <w:t>y, plánu BOZP (pokud byl vypracován), Projektové dokumentace a Stavebního povolení.</w:t>
      </w:r>
    </w:p>
    <w:p w14:paraId="41D4F2D8" w14:textId="77777777" w:rsidR="00257C2B" w:rsidRPr="007352BE" w:rsidRDefault="00257C2B" w:rsidP="001F5655">
      <w:pPr>
        <w:numPr>
          <w:ilvl w:val="1"/>
          <w:numId w:val="29"/>
        </w:numPr>
        <w:ind w:left="720"/>
        <w:jc w:val="both"/>
        <w:rPr>
          <w:rFonts w:ascii="Palatino Linotype" w:hAnsi="Palatino Linotype" w:cs="Arial"/>
          <w:sz w:val="22"/>
          <w:szCs w:val="22"/>
        </w:rPr>
      </w:pPr>
      <w:r w:rsidRPr="007352BE">
        <w:rPr>
          <w:rFonts w:ascii="Palatino Linotype" w:hAnsi="Palatino Linotype" w:cs="Arial"/>
          <w:sz w:val="22"/>
          <w:szCs w:val="22"/>
        </w:rPr>
        <w:t>Vyklizení staveniště a odstranění zařízení staveniště</w:t>
      </w:r>
    </w:p>
    <w:p w14:paraId="21750DA1" w14:textId="575BA2A2"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 xml:space="preserve">Zhotovitel je povinen odstranit zařízení staveniště a vyklidit Staveniště nejpozději do </w:t>
      </w:r>
      <w:r w:rsidR="00E1202A" w:rsidRPr="007352BE">
        <w:rPr>
          <w:rFonts w:ascii="Palatino Linotype" w:hAnsi="Palatino Linotype" w:cs="Arial"/>
          <w:sz w:val="22"/>
          <w:szCs w:val="22"/>
        </w:rPr>
        <w:t xml:space="preserve">3 </w:t>
      </w:r>
      <w:r w:rsidRPr="007352BE">
        <w:rPr>
          <w:rFonts w:ascii="Palatino Linotype" w:hAnsi="Palatino Linotype" w:cs="Arial"/>
          <w:sz w:val="22"/>
          <w:szCs w:val="22"/>
        </w:rPr>
        <w:t>dnů ode dne Předání a převzetí Díla, pokud se strany nedohodnou jinak.</w:t>
      </w:r>
    </w:p>
    <w:p w14:paraId="2298A611" w14:textId="77777777"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Nevyklidí-li Zhotovitel Staveniště ve sjednaném termínu, je Objednatel oprávněn zabezpečit vyklizení Staveniště třetí osobou a náklady s tím spojené uhradí Objednateli Zhotovitel.</w:t>
      </w:r>
    </w:p>
    <w:p w14:paraId="2CF03266" w14:textId="58419858" w:rsidR="00B207B7" w:rsidRPr="00B94F0C" w:rsidRDefault="00B207B7" w:rsidP="001F5655">
      <w:pPr>
        <w:numPr>
          <w:ilvl w:val="2"/>
          <w:numId w:val="29"/>
        </w:numPr>
        <w:jc w:val="both"/>
        <w:rPr>
          <w:rFonts w:ascii="Palatino Linotype" w:hAnsi="Palatino Linotype" w:cs="Arial"/>
          <w:sz w:val="22"/>
          <w:szCs w:val="22"/>
        </w:rPr>
      </w:pPr>
      <w:r>
        <w:rPr>
          <w:rFonts w:ascii="Palatino Linotype" w:hAnsi="Palatino Linotype" w:cs="Arial"/>
          <w:sz w:val="22"/>
          <w:szCs w:val="22"/>
        </w:rPr>
        <w:t>Zhotovitel je oprávněn provádět práce se zvýšenou hlučností na staveništi pouze v pracovních dnech v době od 7:00 do 17:00 hod.</w:t>
      </w:r>
    </w:p>
    <w:p w14:paraId="6D1B272D" w14:textId="77777777" w:rsidR="00257C2B" w:rsidRDefault="00257C2B" w:rsidP="00257C2B">
      <w:pPr>
        <w:rPr>
          <w:rFonts w:ascii="Palatino Linotype" w:hAnsi="Palatino Linotype" w:cs="Arial"/>
          <w:sz w:val="20"/>
          <w:szCs w:val="20"/>
        </w:rPr>
      </w:pPr>
    </w:p>
    <w:p w14:paraId="1786A550" w14:textId="77777777" w:rsidR="00DC09D0" w:rsidRDefault="00DC09D0" w:rsidP="00257C2B">
      <w:pPr>
        <w:rPr>
          <w:rFonts w:ascii="Palatino Linotype" w:hAnsi="Palatino Linotype" w:cs="Arial"/>
          <w:sz w:val="20"/>
          <w:szCs w:val="20"/>
        </w:rPr>
      </w:pPr>
    </w:p>
    <w:p w14:paraId="2380B04D" w14:textId="77777777" w:rsidR="00DC09D0" w:rsidRDefault="00DC09D0" w:rsidP="00257C2B">
      <w:pPr>
        <w:rPr>
          <w:rFonts w:ascii="Palatino Linotype" w:hAnsi="Palatino Linotype" w:cs="Arial"/>
          <w:sz w:val="20"/>
          <w:szCs w:val="20"/>
        </w:rPr>
      </w:pPr>
    </w:p>
    <w:p w14:paraId="5F0342FD" w14:textId="77777777" w:rsidR="008B45F6" w:rsidRDefault="008B45F6" w:rsidP="00257C2B">
      <w:pPr>
        <w:rPr>
          <w:rFonts w:ascii="Palatino Linotype" w:hAnsi="Palatino Linotype"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2E709A0A" w14:textId="77777777" w:rsidTr="007501B4">
        <w:trPr>
          <w:trHeight w:val="604"/>
        </w:trPr>
        <w:tc>
          <w:tcPr>
            <w:tcW w:w="9072" w:type="dxa"/>
            <w:shd w:val="clear" w:color="auto" w:fill="E0E0E0"/>
            <w:vAlign w:val="center"/>
          </w:tcPr>
          <w:p w14:paraId="45BAE85A" w14:textId="77777777" w:rsidR="00257C2B" w:rsidRPr="00B94F0C" w:rsidRDefault="00257C2B" w:rsidP="001F5655">
            <w:pPr>
              <w:pStyle w:val="Nadpis1"/>
              <w:numPr>
                <w:ilvl w:val="0"/>
                <w:numId w:val="29"/>
              </w:numPr>
              <w:rPr>
                <w:rFonts w:ascii="Palatino Linotype" w:hAnsi="Palatino Linotype" w:cs="Arial"/>
                <w:bCs/>
                <w:caps/>
                <w:szCs w:val="24"/>
              </w:rPr>
            </w:pPr>
            <w:r w:rsidRPr="00B94F0C">
              <w:rPr>
                <w:rFonts w:ascii="Palatino Linotype" w:hAnsi="Palatino Linotype" w:cs="Arial"/>
                <w:caps/>
                <w:szCs w:val="24"/>
              </w:rPr>
              <w:lastRenderedPageBreak/>
              <w:t>Stavební deník</w:t>
            </w:r>
          </w:p>
        </w:tc>
      </w:tr>
    </w:tbl>
    <w:p w14:paraId="30D24734" w14:textId="77777777" w:rsidR="00257C2B" w:rsidRPr="00B94F0C" w:rsidRDefault="00257C2B" w:rsidP="00257C2B">
      <w:pPr>
        <w:jc w:val="both"/>
        <w:rPr>
          <w:rFonts w:ascii="Palatino Linotype" w:hAnsi="Palatino Linotype" w:cs="Arial"/>
          <w:sz w:val="20"/>
          <w:szCs w:val="20"/>
        </w:rPr>
      </w:pPr>
    </w:p>
    <w:p w14:paraId="0E025A01"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Povinnost vést stavební deník</w:t>
      </w:r>
    </w:p>
    <w:p w14:paraId="0B43901D" w14:textId="207C599C" w:rsidR="00257C2B" w:rsidRPr="007D2C44"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Zhotovitel je povinen vést ode dne předání a převzetí staveniště o pracích, které provádí, stavební deník</w:t>
      </w:r>
      <w:r>
        <w:rPr>
          <w:rFonts w:ascii="Palatino Linotype" w:hAnsi="Palatino Linotype" w:cs="Arial"/>
          <w:sz w:val="22"/>
          <w:szCs w:val="22"/>
        </w:rPr>
        <w:t xml:space="preserve"> </w:t>
      </w:r>
      <w:r w:rsidRPr="003F4252">
        <w:rPr>
          <w:rFonts w:ascii="Palatino Linotype" w:hAnsi="Palatino Linotype" w:cs="Arial"/>
          <w:sz w:val="22"/>
          <w:szCs w:val="22"/>
        </w:rPr>
        <w:t xml:space="preserve">v souladu s § 6 vyhlášky o dokumentaci </w:t>
      </w:r>
      <w:r w:rsidRPr="007D2C44">
        <w:rPr>
          <w:rFonts w:ascii="Palatino Linotype" w:hAnsi="Palatino Linotype" w:cs="Arial"/>
          <w:sz w:val="22"/>
          <w:szCs w:val="22"/>
        </w:rPr>
        <w:t>staveb a její přílohou č. 9</w:t>
      </w:r>
      <w:r w:rsidR="004306AB">
        <w:rPr>
          <w:rFonts w:ascii="Palatino Linotype" w:hAnsi="Palatino Linotype" w:cs="Arial"/>
          <w:sz w:val="22"/>
          <w:szCs w:val="22"/>
        </w:rPr>
        <w:t xml:space="preserve"> (vyhlášky)</w:t>
      </w:r>
      <w:r w:rsidRPr="007D2C44">
        <w:rPr>
          <w:rFonts w:ascii="Palatino Linotype" w:hAnsi="Palatino Linotype" w:cs="Arial"/>
          <w:sz w:val="22"/>
          <w:szCs w:val="22"/>
        </w:rPr>
        <w:t>.</w:t>
      </w:r>
    </w:p>
    <w:p w14:paraId="39FC6168" w14:textId="6331532B"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 xml:space="preserve">Stavební deník musí být v pracovní dny od 7.00 do 17.00 hod. přístupný oprávněným </w:t>
      </w:r>
      <w:r w:rsidR="001228B5" w:rsidRPr="007352BE">
        <w:rPr>
          <w:rFonts w:ascii="Palatino Linotype" w:hAnsi="Palatino Linotype" w:cs="Arial"/>
          <w:sz w:val="22"/>
          <w:szCs w:val="22"/>
        </w:rPr>
        <w:t>osobám Objednatele, případně jiným osobám oprávněným do Stavebního deníku zapisovat.</w:t>
      </w:r>
    </w:p>
    <w:p w14:paraId="2231A774" w14:textId="77777777"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 xml:space="preserve">Zápisy do stavebního deníku se provádí v originále a dvou kopiích. Originály deníků je Zhotovitel povinen předat Objednateli při předání Díla, pokud se strany nedohodnou jinak. </w:t>
      </w:r>
    </w:p>
    <w:p w14:paraId="65F1CA5B" w14:textId="0D00F121" w:rsidR="00257C2B" w:rsidRPr="007352BE" w:rsidRDefault="00257C2B" w:rsidP="001F5655">
      <w:pPr>
        <w:numPr>
          <w:ilvl w:val="2"/>
          <w:numId w:val="29"/>
        </w:numPr>
        <w:jc w:val="both"/>
        <w:rPr>
          <w:rFonts w:ascii="Palatino Linotype" w:hAnsi="Palatino Linotype" w:cs="Arial"/>
          <w:sz w:val="22"/>
          <w:szCs w:val="22"/>
        </w:rPr>
      </w:pPr>
      <w:r w:rsidRPr="007352BE">
        <w:rPr>
          <w:rFonts w:ascii="Palatino Linotype" w:hAnsi="Palatino Linotype" w:cs="Arial"/>
          <w:sz w:val="22"/>
          <w:szCs w:val="22"/>
        </w:rPr>
        <w:t>Do Stavebního deníku zapisuje Zhotovitel veškeré skutečnosti rozhodné pro provádění Díla. Zejména je povinen zapisovat údaje o</w:t>
      </w:r>
      <w:r w:rsidR="006757D6" w:rsidRPr="007352BE">
        <w:rPr>
          <w:rFonts w:ascii="Palatino Linotype" w:hAnsi="Palatino Linotype" w:cs="Arial"/>
          <w:sz w:val="22"/>
          <w:szCs w:val="22"/>
        </w:rPr>
        <w:t>:</w:t>
      </w:r>
    </w:p>
    <w:p w14:paraId="07ECEE43" w14:textId="782F335C" w:rsidR="00257C2B" w:rsidRPr="007352BE" w:rsidRDefault="00257C2B" w:rsidP="00257C2B">
      <w:pPr>
        <w:numPr>
          <w:ilvl w:val="0"/>
          <w:numId w:val="1"/>
        </w:numPr>
        <w:tabs>
          <w:tab w:val="clear" w:pos="1128"/>
          <w:tab w:val="num" w:pos="1260"/>
        </w:tabs>
        <w:ind w:left="1260"/>
        <w:jc w:val="both"/>
        <w:rPr>
          <w:rFonts w:ascii="Palatino Linotype" w:hAnsi="Palatino Linotype" w:cs="Arial"/>
          <w:sz w:val="22"/>
          <w:szCs w:val="22"/>
        </w:rPr>
      </w:pPr>
      <w:r w:rsidRPr="007352BE">
        <w:rPr>
          <w:rFonts w:ascii="Palatino Linotype" w:hAnsi="Palatino Linotype" w:cs="Arial"/>
          <w:sz w:val="22"/>
          <w:szCs w:val="22"/>
        </w:rPr>
        <w:t xml:space="preserve">stavu staveniště, počasí, počtu pracovníků a jejich jména, nasazení strojů </w:t>
      </w:r>
      <w:r w:rsidRPr="007352BE">
        <w:rPr>
          <w:rFonts w:ascii="Palatino Linotype" w:hAnsi="Palatino Linotype" w:cs="Arial"/>
          <w:sz w:val="22"/>
          <w:szCs w:val="22"/>
        </w:rPr>
        <w:br/>
        <w:t>a dopravních prostředků</w:t>
      </w:r>
      <w:r w:rsidR="006757D6" w:rsidRPr="007352BE">
        <w:rPr>
          <w:rFonts w:ascii="Palatino Linotype" w:hAnsi="Palatino Linotype" w:cs="Arial"/>
          <w:sz w:val="22"/>
          <w:szCs w:val="22"/>
        </w:rPr>
        <w:t>;</w:t>
      </w:r>
    </w:p>
    <w:p w14:paraId="277D34B7" w14:textId="45D24F5A" w:rsidR="00257C2B" w:rsidRPr="00B94F0C" w:rsidRDefault="00257C2B" w:rsidP="00257C2B">
      <w:pPr>
        <w:numPr>
          <w:ilvl w:val="0"/>
          <w:numId w:val="1"/>
        </w:numPr>
        <w:tabs>
          <w:tab w:val="clear" w:pos="1128"/>
          <w:tab w:val="num" w:pos="1260"/>
        </w:tabs>
        <w:ind w:left="1260"/>
        <w:jc w:val="both"/>
        <w:rPr>
          <w:rFonts w:ascii="Palatino Linotype" w:hAnsi="Palatino Linotype" w:cs="Arial"/>
          <w:sz w:val="22"/>
          <w:szCs w:val="22"/>
        </w:rPr>
      </w:pPr>
      <w:r w:rsidRPr="00B94F0C">
        <w:rPr>
          <w:rFonts w:ascii="Palatino Linotype" w:hAnsi="Palatino Linotype" w:cs="Arial"/>
          <w:sz w:val="22"/>
          <w:szCs w:val="22"/>
        </w:rPr>
        <w:t>časovém postupu prací</w:t>
      </w:r>
      <w:r w:rsidR="006757D6">
        <w:rPr>
          <w:rFonts w:ascii="Palatino Linotype" w:hAnsi="Palatino Linotype" w:cs="Arial"/>
          <w:sz w:val="22"/>
          <w:szCs w:val="22"/>
        </w:rPr>
        <w:t>;</w:t>
      </w:r>
    </w:p>
    <w:p w14:paraId="095C290D" w14:textId="303AFE26" w:rsidR="00257C2B" w:rsidRPr="00B94F0C" w:rsidRDefault="00257C2B" w:rsidP="00257C2B">
      <w:pPr>
        <w:numPr>
          <w:ilvl w:val="0"/>
          <w:numId w:val="1"/>
        </w:numPr>
        <w:tabs>
          <w:tab w:val="clear" w:pos="1128"/>
          <w:tab w:val="num" w:pos="1260"/>
        </w:tabs>
        <w:ind w:left="1260"/>
        <w:jc w:val="both"/>
        <w:rPr>
          <w:rFonts w:ascii="Palatino Linotype" w:hAnsi="Palatino Linotype" w:cs="Arial"/>
          <w:sz w:val="22"/>
          <w:szCs w:val="22"/>
        </w:rPr>
      </w:pPr>
      <w:r w:rsidRPr="00B94F0C">
        <w:rPr>
          <w:rFonts w:ascii="Palatino Linotype" w:hAnsi="Palatino Linotype" w:cs="Arial"/>
          <w:sz w:val="22"/>
          <w:szCs w:val="22"/>
        </w:rPr>
        <w:t>kontrole jakosti provedených prací</w:t>
      </w:r>
      <w:r w:rsidR="006757D6">
        <w:rPr>
          <w:rFonts w:ascii="Palatino Linotype" w:hAnsi="Palatino Linotype" w:cs="Arial"/>
          <w:sz w:val="22"/>
          <w:szCs w:val="22"/>
        </w:rPr>
        <w:t>;</w:t>
      </w:r>
    </w:p>
    <w:p w14:paraId="2F9F7FA9" w14:textId="6234B219" w:rsidR="00257C2B" w:rsidRPr="00B94F0C" w:rsidRDefault="00257C2B" w:rsidP="00257C2B">
      <w:pPr>
        <w:numPr>
          <w:ilvl w:val="0"/>
          <w:numId w:val="1"/>
        </w:numPr>
        <w:tabs>
          <w:tab w:val="clear" w:pos="1128"/>
          <w:tab w:val="num" w:pos="1260"/>
        </w:tabs>
        <w:ind w:left="1260"/>
        <w:jc w:val="both"/>
        <w:rPr>
          <w:rFonts w:ascii="Palatino Linotype" w:hAnsi="Palatino Linotype" w:cs="Arial"/>
          <w:sz w:val="22"/>
          <w:szCs w:val="22"/>
        </w:rPr>
      </w:pPr>
      <w:r w:rsidRPr="00B94F0C">
        <w:rPr>
          <w:rFonts w:ascii="Palatino Linotype" w:hAnsi="Palatino Linotype" w:cs="Arial"/>
          <w:sz w:val="22"/>
          <w:szCs w:val="22"/>
        </w:rPr>
        <w:t>opatřeních učiněných v souladu s předpisy bezpečnosti a ochrany zdraví</w:t>
      </w:r>
      <w:r w:rsidR="006757D6">
        <w:rPr>
          <w:rFonts w:ascii="Palatino Linotype" w:hAnsi="Palatino Linotype" w:cs="Arial"/>
          <w:sz w:val="22"/>
          <w:szCs w:val="22"/>
        </w:rPr>
        <w:t>;</w:t>
      </w:r>
    </w:p>
    <w:p w14:paraId="14F1491E" w14:textId="1AA14F10" w:rsidR="00257C2B" w:rsidRPr="00B94F0C" w:rsidRDefault="00257C2B" w:rsidP="00257C2B">
      <w:pPr>
        <w:numPr>
          <w:ilvl w:val="0"/>
          <w:numId w:val="1"/>
        </w:numPr>
        <w:tabs>
          <w:tab w:val="clear" w:pos="1128"/>
          <w:tab w:val="num" w:pos="1260"/>
        </w:tabs>
        <w:ind w:left="1260"/>
        <w:jc w:val="both"/>
        <w:rPr>
          <w:rFonts w:ascii="Palatino Linotype" w:hAnsi="Palatino Linotype" w:cs="Arial"/>
          <w:sz w:val="22"/>
          <w:szCs w:val="22"/>
        </w:rPr>
      </w:pPr>
      <w:r w:rsidRPr="00B94F0C">
        <w:rPr>
          <w:rFonts w:ascii="Palatino Linotype" w:hAnsi="Palatino Linotype" w:cs="Arial"/>
          <w:sz w:val="22"/>
          <w:szCs w:val="22"/>
        </w:rPr>
        <w:t>opatřeních učiněných v souladu s předpisy požární ochrany a ochrany životního prostředí</w:t>
      </w:r>
      <w:r w:rsidR="006757D6">
        <w:rPr>
          <w:rFonts w:ascii="Palatino Linotype" w:hAnsi="Palatino Linotype" w:cs="Arial"/>
          <w:sz w:val="22"/>
          <w:szCs w:val="22"/>
        </w:rPr>
        <w:t>;</w:t>
      </w:r>
    </w:p>
    <w:p w14:paraId="078ECBC2" w14:textId="07B02ED2" w:rsidR="00257C2B" w:rsidRDefault="00257C2B" w:rsidP="00257C2B">
      <w:pPr>
        <w:numPr>
          <w:ilvl w:val="0"/>
          <w:numId w:val="1"/>
        </w:numPr>
        <w:tabs>
          <w:tab w:val="clear" w:pos="1128"/>
          <w:tab w:val="num" w:pos="1260"/>
        </w:tabs>
        <w:ind w:left="1260"/>
        <w:jc w:val="both"/>
        <w:rPr>
          <w:rFonts w:ascii="Palatino Linotype" w:hAnsi="Palatino Linotype" w:cs="Arial"/>
          <w:sz w:val="22"/>
          <w:szCs w:val="22"/>
        </w:rPr>
      </w:pPr>
      <w:r w:rsidRPr="00B94F0C">
        <w:rPr>
          <w:rFonts w:ascii="Palatino Linotype" w:hAnsi="Palatino Linotype" w:cs="Arial"/>
          <w:sz w:val="22"/>
          <w:szCs w:val="22"/>
        </w:rPr>
        <w:t>událostech nebo překážkách m</w:t>
      </w:r>
      <w:r>
        <w:rPr>
          <w:rFonts w:ascii="Palatino Linotype" w:hAnsi="Palatino Linotype" w:cs="Arial"/>
          <w:sz w:val="22"/>
          <w:szCs w:val="22"/>
        </w:rPr>
        <w:t>ajících vliv na provádění D</w:t>
      </w:r>
      <w:r w:rsidRPr="00B94F0C">
        <w:rPr>
          <w:rFonts w:ascii="Palatino Linotype" w:hAnsi="Palatino Linotype" w:cs="Arial"/>
          <w:sz w:val="22"/>
          <w:szCs w:val="22"/>
        </w:rPr>
        <w:t>íla</w:t>
      </w:r>
      <w:r w:rsidR="006757D6">
        <w:rPr>
          <w:rFonts w:ascii="Palatino Linotype" w:hAnsi="Palatino Linotype" w:cs="Arial"/>
          <w:sz w:val="22"/>
          <w:szCs w:val="22"/>
        </w:rPr>
        <w:t>.</w:t>
      </w:r>
    </w:p>
    <w:p w14:paraId="3EE7CBC6" w14:textId="77777777" w:rsidR="0076190B" w:rsidRPr="00B94F0C" w:rsidRDefault="0076190B" w:rsidP="0076190B">
      <w:pPr>
        <w:ind w:left="1260"/>
        <w:jc w:val="both"/>
        <w:rPr>
          <w:rFonts w:ascii="Palatino Linotype" w:hAnsi="Palatino Linotype" w:cs="Arial"/>
          <w:sz w:val="22"/>
          <w:szCs w:val="22"/>
        </w:rPr>
      </w:pPr>
    </w:p>
    <w:p w14:paraId="0C2B8C60" w14:textId="77777777"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Všechny listy Stavebního deníku musí být očíslovány.</w:t>
      </w:r>
    </w:p>
    <w:p w14:paraId="7DB4E981" w14:textId="77777777"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Ve Stavebním deníku nesmí být vynechána volná místa.</w:t>
      </w:r>
    </w:p>
    <w:p w14:paraId="206F07A1" w14:textId="77777777"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V případě neočekávaných událostí nebo okolností mající zvláštní význam pro další postup stavby pořizuje Zhotovitel i příslušnou fotodokumentaci, která se stane součástí Stavebního deníku.</w:t>
      </w:r>
    </w:p>
    <w:p w14:paraId="5E847870" w14:textId="77777777" w:rsidR="00257C2B" w:rsidRPr="00B94F0C" w:rsidRDefault="00257C2B" w:rsidP="00257C2B">
      <w:pPr>
        <w:pStyle w:val="Zkladntext"/>
        <w:spacing w:line="240" w:lineRule="atLeast"/>
        <w:jc w:val="both"/>
        <w:rPr>
          <w:rFonts w:ascii="Palatino Linotype" w:hAnsi="Palatino Linotype" w:cs="Arial"/>
          <w:color w:val="auto"/>
          <w:sz w:val="22"/>
          <w:szCs w:val="22"/>
        </w:rPr>
      </w:pPr>
    </w:p>
    <w:p w14:paraId="1B0D4F6F"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Kontrolní dny</w:t>
      </w:r>
    </w:p>
    <w:p w14:paraId="68AD1AA1" w14:textId="21FCA7FA"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Pro účely kontroly průběhu provádění </w:t>
      </w:r>
      <w:r>
        <w:rPr>
          <w:rFonts w:ascii="Palatino Linotype" w:hAnsi="Palatino Linotype" w:cs="Arial"/>
          <w:color w:val="auto"/>
          <w:sz w:val="22"/>
          <w:szCs w:val="22"/>
        </w:rPr>
        <w:t>D</w:t>
      </w:r>
      <w:r w:rsidRPr="00B94F0C">
        <w:rPr>
          <w:rFonts w:ascii="Palatino Linotype" w:hAnsi="Palatino Linotype" w:cs="Arial"/>
          <w:color w:val="auto"/>
          <w:sz w:val="22"/>
          <w:szCs w:val="22"/>
        </w:rPr>
        <w:t>íla organi</w:t>
      </w:r>
      <w:r>
        <w:rPr>
          <w:rFonts w:ascii="Palatino Linotype" w:hAnsi="Palatino Linotype" w:cs="Arial"/>
          <w:color w:val="auto"/>
          <w:sz w:val="22"/>
          <w:szCs w:val="22"/>
        </w:rPr>
        <w:t>zuje Objednatel resp. zástupce O</w:t>
      </w:r>
      <w:r w:rsidRPr="00B94F0C">
        <w:rPr>
          <w:rFonts w:ascii="Palatino Linotype" w:hAnsi="Palatino Linotype" w:cs="Arial"/>
          <w:color w:val="auto"/>
          <w:sz w:val="22"/>
          <w:szCs w:val="22"/>
        </w:rPr>
        <w:t>bjednatele</w:t>
      </w:r>
      <w:r>
        <w:rPr>
          <w:rFonts w:ascii="Palatino Linotype" w:hAnsi="Palatino Linotype" w:cs="Arial"/>
          <w:color w:val="auto"/>
          <w:sz w:val="22"/>
          <w:szCs w:val="22"/>
        </w:rPr>
        <w:t xml:space="preserve"> -</w:t>
      </w:r>
      <w:r w:rsidRPr="00B94F0C">
        <w:rPr>
          <w:rFonts w:ascii="Palatino Linotype" w:hAnsi="Palatino Linotype" w:cs="Arial"/>
          <w:color w:val="auto"/>
          <w:sz w:val="22"/>
          <w:szCs w:val="22"/>
        </w:rPr>
        <w:t xml:space="preserve"> </w:t>
      </w:r>
      <w:r>
        <w:rPr>
          <w:rFonts w:ascii="Palatino Linotype" w:hAnsi="Palatino Linotype" w:cs="Arial"/>
          <w:color w:val="auto"/>
          <w:sz w:val="22"/>
          <w:szCs w:val="22"/>
        </w:rPr>
        <w:t xml:space="preserve">technický dozor investora </w:t>
      </w:r>
      <w:r w:rsidRPr="00B94F0C">
        <w:rPr>
          <w:rFonts w:ascii="Palatino Linotype" w:hAnsi="Palatino Linotype" w:cs="Arial"/>
          <w:color w:val="auto"/>
          <w:sz w:val="22"/>
          <w:szCs w:val="22"/>
        </w:rPr>
        <w:t>(</w:t>
      </w:r>
      <w:r>
        <w:rPr>
          <w:rFonts w:ascii="Palatino Linotype" w:hAnsi="Palatino Linotype" w:cs="Arial"/>
          <w:color w:val="auto"/>
          <w:sz w:val="22"/>
          <w:szCs w:val="22"/>
        </w:rPr>
        <w:t>dále též „</w:t>
      </w:r>
      <w:r w:rsidRPr="00B94F0C">
        <w:rPr>
          <w:rFonts w:ascii="Palatino Linotype" w:hAnsi="Palatino Linotype" w:cs="Arial"/>
          <w:color w:val="auto"/>
          <w:sz w:val="22"/>
          <w:szCs w:val="22"/>
        </w:rPr>
        <w:t>TDI</w:t>
      </w:r>
      <w:r>
        <w:rPr>
          <w:rFonts w:ascii="Palatino Linotype" w:hAnsi="Palatino Linotype" w:cs="Arial"/>
          <w:color w:val="auto"/>
          <w:sz w:val="22"/>
          <w:szCs w:val="22"/>
        </w:rPr>
        <w:t>“</w:t>
      </w:r>
      <w:r w:rsidRPr="00B94F0C">
        <w:rPr>
          <w:rFonts w:ascii="Palatino Linotype" w:hAnsi="Palatino Linotype" w:cs="Arial"/>
          <w:color w:val="auto"/>
          <w:sz w:val="22"/>
          <w:szCs w:val="22"/>
        </w:rPr>
        <w:t>) Kontrolní dny v pravidelných termínech, zpravidla 1x týdně.</w:t>
      </w:r>
      <w:r w:rsidR="00201BBE">
        <w:rPr>
          <w:rFonts w:ascii="Palatino Linotype" w:hAnsi="Palatino Linotype" w:cs="Arial"/>
          <w:color w:val="auto"/>
          <w:sz w:val="22"/>
          <w:szCs w:val="22"/>
        </w:rPr>
        <w:t xml:space="preserve"> </w:t>
      </w:r>
    </w:p>
    <w:p w14:paraId="53E3935D"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O průběhu Kontrolního dne zhotoví Zhotovitel zápis. TDI je oprávněn v rámci Kontrolního dne stanovit termíny nebo lhůty pro odstranění porušení povinností, které jsou pro Zhotovitele závazné.</w:t>
      </w:r>
    </w:p>
    <w:p w14:paraId="5C9940CF" w14:textId="77777777" w:rsidR="00257C2B"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O provedené kontrole konstrukcí, které budou dalším postupem prací zakryty, provede TDI do Stavebního deníku zápis. Zhotovitel nesmí pokračovat v pracích, pokud byly při této kontrole zjištěny nesoulady nebo pokud kontrolu zakrytých částí </w:t>
      </w:r>
      <w:r>
        <w:rPr>
          <w:rFonts w:ascii="Palatino Linotype" w:hAnsi="Palatino Linotype" w:cs="Arial"/>
          <w:color w:val="auto"/>
          <w:sz w:val="22"/>
          <w:szCs w:val="22"/>
        </w:rPr>
        <w:t>D</w:t>
      </w:r>
      <w:r w:rsidRPr="00B94F0C">
        <w:rPr>
          <w:rFonts w:ascii="Palatino Linotype" w:hAnsi="Palatino Linotype" w:cs="Arial"/>
          <w:color w:val="auto"/>
          <w:sz w:val="22"/>
          <w:szCs w:val="22"/>
        </w:rPr>
        <w:t xml:space="preserve">íla TDI neprovedl. </w:t>
      </w:r>
    </w:p>
    <w:p w14:paraId="7E581FDC" w14:textId="65EE0B76" w:rsidR="00257C2B"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4E6B4D">
        <w:rPr>
          <w:rFonts w:ascii="Palatino Linotype" w:hAnsi="Palatino Linotype" w:cs="Arial"/>
          <w:color w:val="auto"/>
          <w:sz w:val="22"/>
          <w:szCs w:val="22"/>
        </w:rPr>
        <w:t>Zhotovitel provádí pravidelnou fotodokumentaci zakrytých konstrukcí. Tuto foto dokumentaci je TDI oprávněn po</w:t>
      </w:r>
      <w:r>
        <w:rPr>
          <w:rFonts w:ascii="Palatino Linotype" w:hAnsi="Palatino Linotype" w:cs="Arial"/>
          <w:color w:val="auto"/>
          <w:sz w:val="22"/>
          <w:szCs w:val="22"/>
        </w:rPr>
        <w:t>žadovat při předání a převzetí D</w:t>
      </w:r>
      <w:r w:rsidRPr="004E6B4D">
        <w:rPr>
          <w:rFonts w:ascii="Palatino Linotype" w:hAnsi="Palatino Linotype" w:cs="Arial"/>
          <w:color w:val="auto"/>
          <w:sz w:val="22"/>
          <w:szCs w:val="22"/>
        </w:rPr>
        <w:t>íla. Foto dokumentaci provádí Zhotovitel bezúplatně. Fotodokumentace musí obsahovat seznam pořízených fotografií, jednotlivé fotografie musí obsah</w:t>
      </w:r>
      <w:r>
        <w:rPr>
          <w:rFonts w:ascii="Palatino Linotype" w:hAnsi="Palatino Linotype" w:cs="Arial"/>
          <w:color w:val="auto"/>
          <w:sz w:val="22"/>
          <w:szCs w:val="22"/>
        </w:rPr>
        <w:t xml:space="preserve">ovat pořadové číslo fotografie, </w:t>
      </w:r>
      <w:r w:rsidRPr="004E6B4D">
        <w:rPr>
          <w:rFonts w:ascii="Palatino Linotype" w:hAnsi="Palatino Linotype" w:cs="Arial"/>
          <w:color w:val="auto"/>
          <w:sz w:val="22"/>
          <w:szCs w:val="22"/>
        </w:rPr>
        <w:t xml:space="preserve">údaj o čase, datu a místě pořízení a vyznačením na výkresové části </w:t>
      </w:r>
      <w:r w:rsidRPr="003F4252">
        <w:rPr>
          <w:rFonts w:ascii="Palatino Linotype" w:hAnsi="Palatino Linotype" w:cs="Arial"/>
          <w:color w:val="auto"/>
          <w:sz w:val="22"/>
          <w:szCs w:val="22"/>
        </w:rPr>
        <w:t xml:space="preserve">dokumentace skutečného provedení stavby </w:t>
      </w:r>
      <w:r>
        <w:rPr>
          <w:rFonts w:ascii="Palatino Linotype" w:hAnsi="Palatino Linotype" w:cs="Arial"/>
          <w:color w:val="auto"/>
          <w:sz w:val="22"/>
          <w:szCs w:val="22"/>
        </w:rPr>
        <w:t>(dále též „</w:t>
      </w:r>
      <w:r w:rsidR="005F0652">
        <w:rPr>
          <w:rFonts w:ascii="Palatino Linotype" w:hAnsi="Palatino Linotype" w:cs="Arial"/>
          <w:color w:val="auto"/>
          <w:sz w:val="22"/>
          <w:szCs w:val="22"/>
        </w:rPr>
        <w:t>D</w:t>
      </w:r>
      <w:r w:rsidRPr="004E6B4D">
        <w:rPr>
          <w:rFonts w:ascii="Palatino Linotype" w:hAnsi="Palatino Linotype" w:cs="Arial"/>
          <w:color w:val="auto"/>
          <w:sz w:val="22"/>
          <w:szCs w:val="22"/>
        </w:rPr>
        <w:t>S</w:t>
      </w:r>
      <w:r w:rsidR="005F0652">
        <w:rPr>
          <w:rFonts w:ascii="Palatino Linotype" w:hAnsi="Palatino Linotype" w:cs="Arial"/>
          <w:color w:val="auto"/>
          <w:sz w:val="22"/>
          <w:szCs w:val="22"/>
        </w:rPr>
        <w:t>P</w:t>
      </w:r>
      <w:r>
        <w:rPr>
          <w:rFonts w:ascii="Palatino Linotype" w:hAnsi="Palatino Linotype" w:cs="Arial"/>
          <w:color w:val="auto"/>
          <w:sz w:val="22"/>
          <w:szCs w:val="22"/>
        </w:rPr>
        <w:t>“)</w:t>
      </w:r>
      <w:r w:rsidRPr="004E6B4D">
        <w:rPr>
          <w:rFonts w:ascii="Palatino Linotype" w:hAnsi="Palatino Linotype" w:cs="Arial"/>
          <w:color w:val="auto"/>
          <w:sz w:val="22"/>
          <w:szCs w:val="22"/>
        </w:rPr>
        <w:t>.</w:t>
      </w:r>
    </w:p>
    <w:p w14:paraId="559E8A67" w14:textId="3950573B" w:rsidR="00A829BF" w:rsidRDefault="00A829BF" w:rsidP="001F5655">
      <w:pPr>
        <w:pStyle w:val="Zkladntext"/>
        <w:numPr>
          <w:ilvl w:val="2"/>
          <w:numId w:val="29"/>
        </w:numPr>
        <w:spacing w:line="240" w:lineRule="atLeast"/>
        <w:jc w:val="both"/>
        <w:rPr>
          <w:rFonts w:ascii="Palatino Linotype" w:hAnsi="Palatino Linotype" w:cs="Arial"/>
          <w:color w:val="auto"/>
          <w:sz w:val="22"/>
          <w:szCs w:val="22"/>
        </w:rPr>
      </w:pPr>
      <w:r>
        <w:rPr>
          <w:rFonts w:ascii="Palatino Linotype" w:hAnsi="Palatino Linotype" w:cs="Arial"/>
          <w:color w:val="auto"/>
          <w:sz w:val="22"/>
          <w:szCs w:val="22"/>
        </w:rPr>
        <w:lastRenderedPageBreak/>
        <w:t>V</w:t>
      </w:r>
      <w:r w:rsidRPr="00A829BF">
        <w:rPr>
          <w:rFonts w:ascii="Palatino Linotype" w:hAnsi="Palatino Linotype" w:cs="Arial"/>
          <w:color w:val="auto"/>
          <w:sz w:val="22"/>
          <w:szCs w:val="22"/>
        </w:rPr>
        <w:t xml:space="preserve"> souladu s požadavky </w:t>
      </w:r>
      <w:r w:rsidRPr="00285F12">
        <w:rPr>
          <w:rFonts w:ascii="Palatino Linotype" w:hAnsi="Palatino Linotype" w:cs="Arial"/>
          <w:color w:val="auto"/>
          <w:sz w:val="22"/>
          <w:szCs w:val="22"/>
        </w:rPr>
        <w:t>Stavebního</w:t>
      </w:r>
      <w:r w:rsidR="000B2094" w:rsidRPr="00285F12">
        <w:rPr>
          <w:rFonts w:ascii="Palatino Linotype" w:hAnsi="Palatino Linotype" w:cs="Arial"/>
          <w:color w:val="auto"/>
          <w:sz w:val="22"/>
          <w:szCs w:val="22"/>
        </w:rPr>
        <w:t xml:space="preserve"> povolení</w:t>
      </w:r>
      <w:r w:rsidRPr="00285F12">
        <w:rPr>
          <w:rFonts w:ascii="Palatino Linotype" w:hAnsi="Palatino Linotype" w:cs="Arial"/>
          <w:color w:val="auto"/>
          <w:sz w:val="22"/>
          <w:szCs w:val="22"/>
        </w:rPr>
        <w:t>,</w:t>
      </w:r>
      <w:r>
        <w:rPr>
          <w:rFonts w:ascii="Palatino Linotype" w:hAnsi="Palatino Linotype" w:cs="Arial"/>
          <w:color w:val="auto"/>
          <w:sz w:val="22"/>
          <w:szCs w:val="22"/>
        </w:rPr>
        <w:t xml:space="preserve"> jehož přílohou byly vyjádření dotčených orgánů je zhotovitel povinen zvát na kontrolní dny zástupce příslušných dotčených orgánů. Pro ostatní dotčené orgány</w:t>
      </w:r>
      <w:r w:rsidR="00FF7E86">
        <w:rPr>
          <w:rFonts w:ascii="Palatino Linotype" w:hAnsi="Palatino Linotype" w:cs="Arial"/>
          <w:color w:val="auto"/>
          <w:sz w:val="22"/>
          <w:szCs w:val="22"/>
        </w:rPr>
        <w:t xml:space="preserve"> výslovně uvedené ve stavebním povolení</w:t>
      </w:r>
      <w:r>
        <w:rPr>
          <w:rFonts w:ascii="Palatino Linotype" w:hAnsi="Palatino Linotype" w:cs="Arial"/>
          <w:color w:val="auto"/>
          <w:sz w:val="22"/>
          <w:szCs w:val="22"/>
        </w:rPr>
        <w:t xml:space="preserve"> se toto ustanovení použije obdobně.</w:t>
      </w:r>
    </w:p>
    <w:p w14:paraId="6CA45D09" w14:textId="77777777" w:rsidR="00530963" w:rsidRDefault="00530963" w:rsidP="00920C2D">
      <w:pPr>
        <w:pStyle w:val="Zkladntext"/>
        <w:spacing w:line="240" w:lineRule="atLeast"/>
        <w:ind w:left="720"/>
        <w:jc w:val="both"/>
        <w:rPr>
          <w:rFonts w:ascii="Palatino Linotype" w:hAnsi="Palatino Linotype" w:cs="Arial"/>
          <w:color w:val="auto"/>
          <w:sz w:val="22"/>
          <w:szCs w:val="22"/>
        </w:rPr>
      </w:pPr>
    </w:p>
    <w:p w14:paraId="78921AAD" w14:textId="77777777" w:rsidR="00530963" w:rsidRPr="004E6B4D" w:rsidRDefault="00530963" w:rsidP="00920C2D">
      <w:pPr>
        <w:pStyle w:val="Zkladntext"/>
        <w:spacing w:line="240" w:lineRule="atLeast"/>
        <w:ind w:left="720"/>
        <w:jc w:val="both"/>
        <w:rPr>
          <w:rFonts w:ascii="Palatino Linotype" w:hAnsi="Palatino Linotype"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453359A5" w14:textId="77777777" w:rsidTr="007501B4">
        <w:trPr>
          <w:trHeight w:val="604"/>
        </w:trPr>
        <w:tc>
          <w:tcPr>
            <w:tcW w:w="9072" w:type="dxa"/>
            <w:shd w:val="clear" w:color="auto" w:fill="E0E0E0"/>
            <w:vAlign w:val="center"/>
          </w:tcPr>
          <w:p w14:paraId="09D1804A" w14:textId="77777777" w:rsidR="00257C2B" w:rsidRPr="00B94F0C" w:rsidRDefault="00257C2B" w:rsidP="001F5655">
            <w:pPr>
              <w:pStyle w:val="Nadpis1"/>
              <w:numPr>
                <w:ilvl w:val="0"/>
                <w:numId w:val="29"/>
              </w:numPr>
              <w:rPr>
                <w:rFonts w:ascii="Palatino Linotype" w:hAnsi="Palatino Linotype" w:cs="Arial"/>
                <w:bCs/>
                <w:caps/>
                <w:szCs w:val="24"/>
              </w:rPr>
            </w:pPr>
            <w:r w:rsidRPr="00B94F0C">
              <w:rPr>
                <w:rFonts w:ascii="Palatino Linotype" w:hAnsi="Palatino Linotype" w:cs="Arial"/>
                <w:caps/>
                <w:szCs w:val="24"/>
              </w:rPr>
              <w:t>Provádění díla a bezpečnost práce</w:t>
            </w:r>
          </w:p>
        </w:tc>
      </w:tr>
    </w:tbl>
    <w:p w14:paraId="5E02E2B6" w14:textId="77777777" w:rsidR="00257C2B" w:rsidRPr="00B94F0C" w:rsidRDefault="00257C2B" w:rsidP="00257C2B">
      <w:pPr>
        <w:jc w:val="both"/>
        <w:rPr>
          <w:rFonts w:ascii="Palatino Linotype" w:hAnsi="Palatino Linotype" w:cs="Arial"/>
          <w:sz w:val="20"/>
          <w:szCs w:val="20"/>
        </w:rPr>
      </w:pPr>
    </w:p>
    <w:p w14:paraId="2FC03CCE"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Pokyny Objednatele</w:t>
      </w:r>
    </w:p>
    <w:p w14:paraId="7CE978C2" w14:textId="73B74198"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Pr>
          <w:rFonts w:ascii="Palatino Linotype" w:hAnsi="Palatino Linotype" w:cs="Arial"/>
          <w:color w:val="auto"/>
          <w:sz w:val="22"/>
          <w:szCs w:val="22"/>
        </w:rPr>
        <w:t>Při provádění D</w:t>
      </w:r>
      <w:r w:rsidRPr="00B94F0C">
        <w:rPr>
          <w:rFonts w:ascii="Palatino Linotype" w:hAnsi="Palatino Linotype" w:cs="Arial"/>
          <w:color w:val="auto"/>
          <w:sz w:val="22"/>
          <w:szCs w:val="22"/>
        </w:rPr>
        <w:t xml:space="preserve">íla postupuje Zhotovitel samostatně a práce provádí svými zaměstnanci, pracovníky a smluvními partnery v souladu s ustanovením čl. 10 této </w:t>
      </w:r>
      <w:r w:rsidR="00A061D3">
        <w:rPr>
          <w:rFonts w:ascii="Palatino Linotype" w:hAnsi="Palatino Linotype" w:cs="Arial"/>
          <w:color w:val="auto"/>
          <w:sz w:val="22"/>
          <w:szCs w:val="22"/>
        </w:rPr>
        <w:t>Smlouv</w:t>
      </w:r>
      <w:r w:rsidRPr="00B94F0C">
        <w:rPr>
          <w:rFonts w:ascii="Palatino Linotype" w:hAnsi="Palatino Linotype" w:cs="Arial"/>
          <w:color w:val="auto"/>
          <w:sz w:val="22"/>
          <w:szCs w:val="22"/>
        </w:rPr>
        <w:t xml:space="preserve">y. Zhotovitel se však zavazuje provádět veškeré pokyny Objednatele, zástupce Objednatele a koordinátora BOZP, týkající se realizace předmětného </w:t>
      </w:r>
      <w:r>
        <w:rPr>
          <w:rFonts w:ascii="Palatino Linotype" w:hAnsi="Palatino Linotype" w:cs="Arial"/>
          <w:color w:val="auto"/>
          <w:sz w:val="22"/>
          <w:szCs w:val="22"/>
        </w:rPr>
        <w:t>D</w:t>
      </w:r>
      <w:r w:rsidR="005F0652">
        <w:rPr>
          <w:rFonts w:ascii="Palatino Linotype" w:hAnsi="Palatino Linotype" w:cs="Arial"/>
          <w:color w:val="auto"/>
          <w:sz w:val="22"/>
          <w:szCs w:val="22"/>
        </w:rPr>
        <w:t>íla</w:t>
      </w:r>
      <w:r w:rsidR="00214AD8">
        <w:rPr>
          <w:rFonts w:ascii="Palatino Linotype" w:hAnsi="Palatino Linotype" w:cs="Arial"/>
          <w:color w:val="auto"/>
          <w:sz w:val="22"/>
          <w:szCs w:val="22"/>
        </w:rPr>
        <w:t xml:space="preserve"> </w:t>
      </w:r>
      <w:r w:rsidR="00214AD8" w:rsidRPr="00B94F0C">
        <w:rPr>
          <w:rFonts w:ascii="Palatino Linotype" w:hAnsi="Palatino Linotype" w:cs="Arial"/>
          <w:color w:val="auto"/>
          <w:sz w:val="22"/>
          <w:szCs w:val="22"/>
        </w:rPr>
        <w:t>a upozorňující na možné porušování smluvních povinností Zhotovitele</w:t>
      </w:r>
    </w:p>
    <w:p w14:paraId="23CAA716"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Zhotovitel je povinen upozornit Objednatele bez zbytečného odkladu na nevhodnou povahu věcí převzatých od Objednatele nebo pokynů daných mu Objednatelem </w:t>
      </w:r>
      <w:r>
        <w:rPr>
          <w:rFonts w:ascii="Palatino Linotype" w:hAnsi="Palatino Linotype" w:cs="Arial"/>
          <w:color w:val="auto"/>
          <w:sz w:val="22"/>
          <w:szCs w:val="22"/>
        </w:rPr>
        <w:br/>
      </w:r>
      <w:r w:rsidRPr="00B94F0C">
        <w:rPr>
          <w:rFonts w:ascii="Palatino Linotype" w:hAnsi="Palatino Linotype" w:cs="Arial"/>
          <w:color w:val="auto"/>
          <w:sz w:val="22"/>
          <w:szCs w:val="22"/>
        </w:rPr>
        <w:t xml:space="preserve">k provedení </w:t>
      </w:r>
      <w:r>
        <w:rPr>
          <w:rFonts w:ascii="Palatino Linotype" w:hAnsi="Palatino Linotype" w:cs="Arial"/>
          <w:color w:val="auto"/>
          <w:sz w:val="22"/>
          <w:szCs w:val="22"/>
        </w:rPr>
        <w:t>D</w:t>
      </w:r>
      <w:r w:rsidRPr="00B94F0C">
        <w:rPr>
          <w:rFonts w:ascii="Palatino Linotype" w:hAnsi="Palatino Linotype" w:cs="Arial"/>
          <w:color w:val="auto"/>
          <w:sz w:val="22"/>
          <w:szCs w:val="22"/>
        </w:rPr>
        <w:t>íla, jestliže Zhotovitel mohl tuto nevhodnost zjistit při vynaložení odborné péče.</w:t>
      </w:r>
    </w:p>
    <w:p w14:paraId="3078AD2B" w14:textId="2251AE41"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Zhotovitel je povinen udržovat na převzatém staveništi, na příjezdech ke staveništi na veřejných komunikacích pořádek a čistotu</w:t>
      </w:r>
      <w:r w:rsidR="005F0652">
        <w:rPr>
          <w:rFonts w:ascii="Palatino Linotype" w:hAnsi="Palatino Linotype" w:cs="Arial"/>
          <w:sz w:val="22"/>
          <w:szCs w:val="22"/>
        </w:rPr>
        <w:t>.</w:t>
      </w:r>
      <w:r w:rsidRPr="00B94F0C">
        <w:rPr>
          <w:rFonts w:ascii="Palatino Linotype" w:hAnsi="Palatino Linotype" w:cs="Arial"/>
          <w:sz w:val="22"/>
          <w:szCs w:val="22"/>
        </w:rPr>
        <w:t xml:space="preserve"> </w:t>
      </w:r>
      <w:r w:rsidR="005F0652">
        <w:rPr>
          <w:rFonts w:ascii="Palatino Linotype" w:hAnsi="Palatino Linotype" w:cs="Arial"/>
          <w:sz w:val="22"/>
          <w:szCs w:val="22"/>
        </w:rPr>
        <w:t>O</w:t>
      </w:r>
      <w:r w:rsidRPr="00B94F0C">
        <w:rPr>
          <w:rFonts w:ascii="Palatino Linotype" w:hAnsi="Palatino Linotype" w:cs="Arial"/>
          <w:sz w:val="22"/>
          <w:szCs w:val="22"/>
        </w:rPr>
        <w:t xml:space="preserve">kamžitě odstraňovat odpady </w:t>
      </w:r>
      <w:r>
        <w:rPr>
          <w:rFonts w:ascii="Palatino Linotype" w:hAnsi="Palatino Linotype" w:cs="Arial"/>
          <w:sz w:val="22"/>
          <w:szCs w:val="22"/>
        </w:rPr>
        <w:br/>
      </w:r>
      <w:r w:rsidRPr="00B94F0C">
        <w:rPr>
          <w:rFonts w:ascii="Palatino Linotype" w:hAnsi="Palatino Linotype" w:cs="Arial"/>
          <w:sz w:val="22"/>
          <w:szCs w:val="22"/>
        </w:rPr>
        <w:t>a nečistoty vzniklé jeho pracemi. Odp</w:t>
      </w:r>
      <w:r>
        <w:rPr>
          <w:rFonts w:ascii="Palatino Linotype" w:hAnsi="Palatino Linotype" w:cs="Arial"/>
          <w:sz w:val="22"/>
          <w:szCs w:val="22"/>
        </w:rPr>
        <w:t>ady vznikající během provádění D</w:t>
      </w:r>
      <w:r w:rsidRPr="00B94F0C">
        <w:rPr>
          <w:rFonts w:ascii="Palatino Linotype" w:hAnsi="Palatino Linotype" w:cs="Arial"/>
          <w:sz w:val="22"/>
          <w:szCs w:val="22"/>
        </w:rPr>
        <w:t xml:space="preserve">íla je zhotovitel povinen likvidovat v souladu se </w:t>
      </w:r>
      <w:r>
        <w:rPr>
          <w:rFonts w:ascii="Palatino Linotype" w:hAnsi="Palatino Linotype" w:cs="Arial"/>
          <w:sz w:val="22"/>
          <w:szCs w:val="22"/>
        </w:rPr>
        <w:t>zákonem</w:t>
      </w:r>
      <w:r w:rsidRPr="00B835AD">
        <w:rPr>
          <w:rFonts w:ascii="Palatino Linotype" w:hAnsi="Palatino Linotype" w:cs="Arial"/>
          <w:sz w:val="22"/>
          <w:szCs w:val="22"/>
        </w:rPr>
        <w:t xml:space="preserve"> č. 185/2001 Sb.,</w:t>
      </w:r>
      <w:r>
        <w:rPr>
          <w:rFonts w:ascii="Palatino Linotype" w:hAnsi="Palatino Linotype" w:cs="Arial"/>
          <w:sz w:val="22"/>
          <w:szCs w:val="22"/>
        </w:rPr>
        <w:t xml:space="preserve"> o odpadech</w:t>
      </w:r>
      <w:r w:rsidRPr="00B835AD">
        <w:rPr>
          <w:rFonts w:ascii="Palatino Linotype" w:hAnsi="Palatino Linotype" w:cs="Arial"/>
          <w:sz w:val="22"/>
          <w:szCs w:val="22"/>
        </w:rPr>
        <w:t xml:space="preserve"> ve znění pozdějších předpisů,</w:t>
      </w:r>
      <w:r w:rsidRPr="00B94F0C">
        <w:rPr>
          <w:rFonts w:ascii="Palatino Linotype" w:hAnsi="Palatino Linotype" w:cs="Arial"/>
          <w:sz w:val="22"/>
          <w:szCs w:val="22"/>
        </w:rPr>
        <w:t xml:space="preserve"> včetně jeho prováděcích vyhlášek. Zhotovitel se zavazuje odstraňovat odpady na vlastní náklady, vést o odpadu příslušnou evidenc</w:t>
      </w:r>
      <w:r>
        <w:rPr>
          <w:rFonts w:ascii="Palatino Linotype" w:hAnsi="Palatino Linotype" w:cs="Arial"/>
          <w:sz w:val="22"/>
          <w:szCs w:val="22"/>
        </w:rPr>
        <w:t>i a při předání Díla předložit O</w:t>
      </w:r>
      <w:r w:rsidRPr="00B94F0C">
        <w:rPr>
          <w:rFonts w:ascii="Palatino Linotype" w:hAnsi="Palatino Linotype" w:cs="Arial"/>
          <w:sz w:val="22"/>
          <w:szCs w:val="22"/>
        </w:rPr>
        <w:t>bjednateli doklady o zákonném způsobu likvidace odpadů.</w:t>
      </w:r>
    </w:p>
    <w:p w14:paraId="20980A9D" w14:textId="022A75C9" w:rsidR="00257C2B" w:rsidRDefault="00257C2B" w:rsidP="001F5655">
      <w:pPr>
        <w:numPr>
          <w:ilvl w:val="2"/>
          <w:numId w:val="29"/>
        </w:numPr>
        <w:spacing w:after="240"/>
        <w:rPr>
          <w:rFonts w:ascii="Palatino Linotype" w:hAnsi="Palatino Linotype" w:cs="Arial"/>
          <w:sz w:val="22"/>
          <w:szCs w:val="22"/>
        </w:rPr>
      </w:pPr>
      <w:r w:rsidRPr="00B94F0C">
        <w:rPr>
          <w:rFonts w:ascii="Palatino Linotype" w:hAnsi="Palatino Linotype" w:cs="Arial"/>
          <w:sz w:val="22"/>
          <w:szCs w:val="22"/>
        </w:rPr>
        <w:t>Zhotovitel je povinen každý den uklidit odpady a suť, která vznikla při práci</w:t>
      </w:r>
      <w:r w:rsidR="002F08CA">
        <w:rPr>
          <w:rFonts w:ascii="Palatino Linotype" w:hAnsi="Palatino Linotype" w:cs="Arial"/>
          <w:sz w:val="22"/>
          <w:szCs w:val="22"/>
        </w:rPr>
        <w:t>.</w:t>
      </w:r>
    </w:p>
    <w:p w14:paraId="03DBE129"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Dodržování bezpečnosti a hygieny práce</w:t>
      </w:r>
    </w:p>
    <w:p w14:paraId="2559973F" w14:textId="77777777"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 xml:space="preserve">Zhotovitel je povinen zajistit při provádění </w:t>
      </w:r>
      <w:r>
        <w:rPr>
          <w:rFonts w:ascii="Palatino Linotype" w:hAnsi="Palatino Linotype" w:cs="Arial"/>
          <w:sz w:val="22"/>
          <w:szCs w:val="22"/>
        </w:rPr>
        <w:t>D</w:t>
      </w:r>
      <w:r w:rsidRPr="00B94F0C">
        <w:rPr>
          <w:rFonts w:ascii="Palatino Linotype" w:hAnsi="Palatino Linotype" w:cs="Arial"/>
          <w:sz w:val="22"/>
          <w:szCs w:val="22"/>
        </w:rPr>
        <w:t xml:space="preserve">íla dodržení veškerých bezpečnostních opatření a hygienických opatření a opatření vedoucích k požární ochraně prováděného </w:t>
      </w:r>
      <w:r>
        <w:rPr>
          <w:rFonts w:ascii="Palatino Linotype" w:hAnsi="Palatino Linotype" w:cs="Arial"/>
          <w:sz w:val="22"/>
          <w:szCs w:val="22"/>
        </w:rPr>
        <w:t>D</w:t>
      </w:r>
      <w:r w:rsidRPr="00B94F0C">
        <w:rPr>
          <w:rFonts w:ascii="Palatino Linotype" w:hAnsi="Palatino Linotype" w:cs="Arial"/>
          <w:sz w:val="22"/>
          <w:szCs w:val="22"/>
        </w:rPr>
        <w:t>íla, a to v rozsahu a způsobem stanoveným příslušnými právními předpisy.</w:t>
      </w:r>
    </w:p>
    <w:p w14:paraId="790C0BF2" w14:textId="31F548DB"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Zhotovitel je povinen si zajistit předepsaný dohled při svařování</w:t>
      </w:r>
      <w:r w:rsidR="002F08CA">
        <w:rPr>
          <w:rFonts w:ascii="Palatino Linotype" w:hAnsi="Palatino Linotype" w:cs="Arial"/>
          <w:sz w:val="22"/>
          <w:szCs w:val="22"/>
        </w:rPr>
        <w:t>.</w:t>
      </w:r>
    </w:p>
    <w:p w14:paraId="5E334EBB" w14:textId="77777777" w:rsidR="00257C2B" w:rsidRPr="00B94F0C" w:rsidRDefault="00257C2B" w:rsidP="00257C2B">
      <w:pPr>
        <w:ind w:left="720"/>
        <w:jc w:val="both"/>
        <w:rPr>
          <w:rFonts w:ascii="Palatino Linotype" w:hAnsi="Palatino Linotype" w:cs="Arial"/>
          <w:sz w:val="22"/>
          <w:szCs w:val="22"/>
        </w:rPr>
      </w:pPr>
    </w:p>
    <w:p w14:paraId="716033AC"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Odpovědnost Zhotovitele za škodu a povinnost nahradit škodu</w:t>
      </w:r>
    </w:p>
    <w:p w14:paraId="12AB423A" w14:textId="24FD975E"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Pokud činností Zhotovitele dojde ke způsobení škody Objednateli nebo třetím osobám z titulu opomenutí, nedbalosti nebo neplněním podmínek vyplývajících ze zákona, technických nebo jiných norem nebo vyplývajících z této </w:t>
      </w:r>
      <w:r w:rsidR="00A061D3">
        <w:rPr>
          <w:rFonts w:ascii="Palatino Linotype" w:hAnsi="Palatino Linotype" w:cs="Arial"/>
          <w:color w:val="auto"/>
          <w:sz w:val="22"/>
          <w:szCs w:val="22"/>
        </w:rPr>
        <w:t>Smlouv</w:t>
      </w:r>
      <w:r w:rsidRPr="00B94F0C">
        <w:rPr>
          <w:rFonts w:ascii="Palatino Linotype" w:hAnsi="Palatino Linotype" w:cs="Arial"/>
          <w:color w:val="auto"/>
          <w:sz w:val="22"/>
          <w:szCs w:val="22"/>
        </w:rPr>
        <w:t>y je Zhotovitel povinen bez zbytečného odkladu tuto škodu odstranit a není-li to možné, tak finančně uhradit. Veškeré náklady s tím spojené nese Zhotovitel.</w:t>
      </w:r>
    </w:p>
    <w:p w14:paraId="4F185E8C"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Zhotovitel odpovídá i za škodu způsobenou činností těch, kteří pro něj </w:t>
      </w:r>
      <w:r>
        <w:rPr>
          <w:rFonts w:ascii="Palatino Linotype" w:hAnsi="Palatino Linotype" w:cs="Arial"/>
          <w:color w:val="auto"/>
          <w:sz w:val="22"/>
          <w:szCs w:val="22"/>
        </w:rPr>
        <w:t>Dílo</w:t>
      </w:r>
      <w:r w:rsidRPr="00B94F0C">
        <w:rPr>
          <w:rFonts w:ascii="Palatino Linotype" w:hAnsi="Palatino Linotype" w:cs="Arial"/>
          <w:color w:val="auto"/>
          <w:sz w:val="22"/>
          <w:szCs w:val="22"/>
        </w:rPr>
        <w:t xml:space="preserve"> provádějí.</w:t>
      </w:r>
    </w:p>
    <w:p w14:paraId="74EFF287"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Zhotovitel odpovídá za škodu způsobenou okolnostmi, které mají původ v povaze strojů, přístrojů nebo jiných věcí, které </w:t>
      </w:r>
      <w:r>
        <w:rPr>
          <w:rFonts w:ascii="Palatino Linotype" w:hAnsi="Palatino Linotype" w:cs="Arial"/>
          <w:color w:val="auto"/>
          <w:sz w:val="22"/>
          <w:szCs w:val="22"/>
        </w:rPr>
        <w:t>Z</w:t>
      </w:r>
      <w:r w:rsidRPr="00B94F0C">
        <w:rPr>
          <w:rFonts w:ascii="Palatino Linotype" w:hAnsi="Palatino Linotype" w:cs="Arial"/>
          <w:color w:val="auto"/>
          <w:sz w:val="22"/>
          <w:szCs w:val="22"/>
        </w:rPr>
        <w:t>hotovitel použil nebo hodlal použít p</w:t>
      </w:r>
      <w:r>
        <w:rPr>
          <w:rFonts w:ascii="Palatino Linotype" w:hAnsi="Palatino Linotype" w:cs="Arial"/>
          <w:color w:val="auto"/>
          <w:sz w:val="22"/>
          <w:szCs w:val="22"/>
        </w:rPr>
        <w:t>ři provádění D</w:t>
      </w:r>
      <w:r w:rsidRPr="00B94F0C">
        <w:rPr>
          <w:rFonts w:ascii="Palatino Linotype" w:hAnsi="Palatino Linotype" w:cs="Arial"/>
          <w:color w:val="auto"/>
          <w:sz w:val="22"/>
          <w:szCs w:val="22"/>
        </w:rPr>
        <w:t>íla.</w:t>
      </w:r>
    </w:p>
    <w:p w14:paraId="343824CC" w14:textId="77777777" w:rsidR="00257C2B" w:rsidRDefault="00257C2B" w:rsidP="00257C2B">
      <w:pPr>
        <w:pStyle w:val="Zkladntext"/>
        <w:spacing w:line="240" w:lineRule="atLeast"/>
        <w:jc w:val="both"/>
        <w:rPr>
          <w:rFonts w:ascii="Palatino Linotype" w:hAnsi="Palatino Linotype" w:cs="Arial"/>
          <w:color w:val="auto"/>
          <w:sz w:val="22"/>
          <w:szCs w:val="22"/>
        </w:rPr>
      </w:pPr>
    </w:p>
    <w:p w14:paraId="68E87468" w14:textId="585C6B17" w:rsidR="00257C2B" w:rsidRPr="00B94F0C" w:rsidRDefault="00257C2B" w:rsidP="001F5655">
      <w:pPr>
        <w:pStyle w:val="Zkladntext"/>
        <w:numPr>
          <w:ilvl w:val="1"/>
          <w:numId w:val="29"/>
        </w:numPr>
        <w:spacing w:line="240" w:lineRule="atLeast"/>
        <w:ind w:left="709" w:hanging="709"/>
        <w:jc w:val="both"/>
        <w:rPr>
          <w:rFonts w:ascii="Palatino Linotype" w:hAnsi="Palatino Linotype" w:cs="Arial"/>
          <w:color w:val="auto"/>
          <w:sz w:val="22"/>
          <w:szCs w:val="22"/>
        </w:rPr>
      </w:pPr>
      <w:r>
        <w:rPr>
          <w:rFonts w:ascii="Palatino Linotype" w:hAnsi="Palatino Linotype" w:cs="Arial"/>
          <w:color w:val="auto"/>
          <w:sz w:val="22"/>
          <w:szCs w:val="22"/>
        </w:rPr>
        <w:t>Provádění D</w:t>
      </w:r>
      <w:r w:rsidRPr="00B94F0C">
        <w:rPr>
          <w:rFonts w:ascii="Palatino Linotype" w:hAnsi="Palatino Linotype" w:cs="Arial"/>
          <w:color w:val="auto"/>
          <w:sz w:val="22"/>
          <w:szCs w:val="22"/>
        </w:rPr>
        <w:t>íla</w:t>
      </w:r>
    </w:p>
    <w:p w14:paraId="38C6B2DE"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lastRenderedPageBreak/>
        <w:t>Zhotovitel je povinen zúčastnit se na vyzvání</w:t>
      </w:r>
      <w:r w:rsidRPr="00B94F0C">
        <w:rPr>
          <w:rFonts w:ascii="Arial" w:hAnsi="Arial" w:cs="Arial"/>
          <w:color w:val="auto"/>
          <w:sz w:val="22"/>
          <w:szCs w:val="22"/>
        </w:rPr>
        <w:t xml:space="preserve"> </w:t>
      </w:r>
      <w:r w:rsidRPr="00B94F0C">
        <w:rPr>
          <w:rFonts w:ascii="Palatino Linotype" w:hAnsi="Palatino Linotype" w:cs="Arial"/>
          <w:color w:val="auto"/>
          <w:sz w:val="22"/>
          <w:szCs w:val="22"/>
        </w:rPr>
        <w:t>Objednatele všech jednán</w:t>
      </w:r>
      <w:r>
        <w:rPr>
          <w:rFonts w:ascii="Palatino Linotype" w:hAnsi="Palatino Linotype" w:cs="Arial"/>
          <w:color w:val="auto"/>
          <w:sz w:val="22"/>
          <w:szCs w:val="22"/>
        </w:rPr>
        <w:t>í s dalšími účastníky výstavby D</w:t>
      </w:r>
      <w:r w:rsidRPr="00B94F0C">
        <w:rPr>
          <w:rFonts w:ascii="Palatino Linotype" w:hAnsi="Palatino Linotype" w:cs="Arial"/>
          <w:color w:val="auto"/>
          <w:sz w:val="22"/>
          <w:szCs w:val="22"/>
        </w:rPr>
        <w:t>íla, na které bude přizván. Na tato jednání je Zhotovitel povinen připravit i Objednatelem vyžádané podklady, které souvisejí s předmětem jeho plnění. Zhotovitel však není oprávněn, není-li k tomu pro konkrétní akt konkrétně Objednatelem pověřen, poskytovat či sdělovat jakékoliv informace či podklady, které souvisejí s jeho plněním či stavem na předmětné stavbě</w:t>
      </w:r>
      <w:r>
        <w:rPr>
          <w:rFonts w:ascii="Palatino Linotype" w:hAnsi="Palatino Linotype" w:cs="Arial"/>
          <w:color w:val="auto"/>
          <w:sz w:val="22"/>
          <w:szCs w:val="22"/>
        </w:rPr>
        <w:t>,</w:t>
      </w:r>
      <w:r w:rsidRPr="00B94F0C">
        <w:rPr>
          <w:rFonts w:ascii="Palatino Linotype" w:hAnsi="Palatino Linotype" w:cs="Arial"/>
          <w:color w:val="auto"/>
          <w:sz w:val="22"/>
          <w:szCs w:val="22"/>
        </w:rPr>
        <w:t xml:space="preserve"> třetím stranám.</w:t>
      </w:r>
    </w:p>
    <w:p w14:paraId="0E10016A" w14:textId="77777777" w:rsidR="00920C2D" w:rsidRPr="00B94F0C" w:rsidRDefault="00920C2D"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Zhotovitel je povinen dodržovat Objednatelem schválenou DPS, dílenské výkresy, výrobní dokumentaci a technologické postupy. Zhotovitel je povinen použít pro své plnění pouze materiály a zařízení, které mají deklarovanou jakost a které jsou specifikovány v Objednatelem schválené dokumentaci či jejichž použití bylo samostatně Objednatelem schváleno. V opačném případě je Zhotovitel povinen tyto materiály a zařízení odstranit na své náklady. Pokud tak neučiní, je Objednatel oprávněn tyto odstranit sám nebo prostřednictvím třetí osoby na náklady Zhotovitele. Objednatel je oprávněn požadovat průkaz původu a kvality použitých materiálů, které je Zhotovitel povinen předložit – tento průkaz lze nahradit prohlášením o shodě ve smyslu příslušného zákona.</w:t>
      </w:r>
    </w:p>
    <w:p w14:paraId="640E541E"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Dočasné uskladnění materiálů a zařízení Zhotovitele, před jejich zabudováním je možné pouze v prostorech, které jsou stanoveny v zápise o předání staveniště nebo, které budou k tomu určeny Objednatelem v průběhu další výstavby (záznamem ve stavebním deníku či jiným písemným sdělením). Ponechávání nadbytečných či zbytkových materiálů na staveništi mimo Objednatelem schválené prostory je nepřípustné a Objednatel je oprávněn je na náklady zhotovitele odklidit. Zhotovitel je odpovědný za způsob dočasného uskladnění materiálů a zařízení tak, aby nedošlo k jeho poškození či znehodnocení. Objednatel nepřebírá žádnou zodpovědnost za případné ztráty či poškození materiálů a zařízení Zhotovitele, umístněné v prostoru staveniště.</w:t>
      </w:r>
      <w:bookmarkStart w:id="0" w:name="_Ref274149996"/>
    </w:p>
    <w:p w14:paraId="14BDFA43" w14:textId="496E01F9"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Zhotovitel zajistí, aby jeho zaměstnanci a případní </w:t>
      </w:r>
      <w:r>
        <w:rPr>
          <w:rFonts w:ascii="Palatino Linotype" w:hAnsi="Palatino Linotype" w:cs="Arial"/>
          <w:color w:val="auto"/>
          <w:sz w:val="22"/>
          <w:szCs w:val="22"/>
        </w:rPr>
        <w:t>subdodavatelé (dále též „personál Z</w:t>
      </w:r>
      <w:r w:rsidRPr="00B94F0C">
        <w:rPr>
          <w:rFonts w:ascii="Palatino Linotype" w:hAnsi="Palatino Linotype" w:cs="Arial"/>
          <w:color w:val="auto"/>
          <w:sz w:val="22"/>
          <w:szCs w:val="22"/>
        </w:rPr>
        <w:t>hotovitele“) nebyli na staveništi/pracovišti pod vlivem alkoholu či toxických látek. Zhotovitel je povinen přijmout taková opatření, aby ze strany personálu Zhotovitele nedocházelo k jakémukoliv protiprávnímu jednání, výtržnictví nebo nepřístojnému chování na staveništi či v jeho bezprostředním okolí</w:t>
      </w:r>
      <w:r w:rsidR="007E0989">
        <w:rPr>
          <w:rFonts w:ascii="Palatino Linotype" w:hAnsi="Palatino Linotype" w:cs="Arial"/>
          <w:color w:val="auto"/>
          <w:sz w:val="22"/>
          <w:szCs w:val="22"/>
        </w:rPr>
        <w:t xml:space="preserve"> a aby tito svou činností v co možná nejmenší míře omezovali práva nájemníků jednotlivých bytů</w:t>
      </w:r>
      <w:r w:rsidRPr="00B94F0C">
        <w:rPr>
          <w:rFonts w:ascii="Palatino Linotype" w:hAnsi="Palatino Linotype" w:cs="Arial"/>
          <w:color w:val="auto"/>
          <w:sz w:val="22"/>
          <w:szCs w:val="22"/>
        </w:rPr>
        <w:t>. V opačném případě nebo v případě opakovaně nekvalitního provádění prací zajistí Zhotovitel na pokyn Objednatele výměnu svého personál</w:t>
      </w:r>
      <w:bookmarkEnd w:id="0"/>
      <w:r w:rsidRPr="00B94F0C">
        <w:rPr>
          <w:rFonts w:ascii="Palatino Linotype" w:hAnsi="Palatino Linotype" w:cs="Arial"/>
          <w:color w:val="auto"/>
          <w:sz w:val="22"/>
          <w:szCs w:val="22"/>
        </w:rPr>
        <w:t>u.</w:t>
      </w:r>
    </w:p>
    <w:p w14:paraId="57369D60" w14:textId="396B5CDC"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Odmítnutí splnění jakéhokoliv pokynu Objednatele</w:t>
      </w:r>
      <w:r w:rsidR="003F57BA">
        <w:rPr>
          <w:rFonts w:ascii="Palatino Linotype" w:hAnsi="Palatino Linotype" w:cs="Arial"/>
          <w:color w:val="auto"/>
          <w:sz w:val="22"/>
          <w:szCs w:val="22"/>
        </w:rPr>
        <w:t xml:space="preserve"> nebo jím pověřeného TDI či koordinátora BOZP</w:t>
      </w:r>
      <w:r w:rsidRPr="00B94F0C">
        <w:rPr>
          <w:rFonts w:ascii="Palatino Linotype" w:hAnsi="Palatino Linotype" w:cs="Arial"/>
          <w:color w:val="auto"/>
          <w:sz w:val="22"/>
          <w:szCs w:val="22"/>
        </w:rPr>
        <w:t xml:space="preserve">, zejména v oblasti kvality prací, postupů výstavby, koordinace prací na stavbě, požadavku na výměnu personálu, bezpečnosti prací, protipožárních a ekologických opatření, stejně jako protiprávní jednání a neetické chování personálu Zhotovitele na staveništi je podstatným porušením </w:t>
      </w:r>
      <w:r w:rsidR="00A061D3">
        <w:rPr>
          <w:rFonts w:ascii="Palatino Linotype" w:hAnsi="Palatino Linotype" w:cs="Arial"/>
          <w:color w:val="auto"/>
          <w:sz w:val="22"/>
          <w:szCs w:val="22"/>
        </w:rPr>
        <w:t>Smlouv</w:t>
      </w:r>
      <w:r w:rsidRPr="00B94F0C">
        <w:rPr>
          <w:rFonts w:ascii="Palatino Linotype" w:hAnsi="Palatino Linotype" w:cs="Arial"/>
          <w:color w:val="auto"/>
          <w:sz w:val="22"/>
          <w:szCs w:val="22"/>
        </w:rPr>
        <w:t>y.</w:t>
      </w:r>
    </w:p>
    <w:p w14:paraId="65405F30" w14:textId="4CAC84BA"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Zhotovitel je povinen provádět </w:t>
      </w:r>
      <w:r>
        <w:rPr>
          <w:rFonts w:ascii="Palatino Linotype" w:hAnsi="Palatino Linotype" w:cs="Arial"/>
          <w:color w:val="auto"/>
          <w:sz w:val="22"/>
          <w:szCs w:val="22"/>
        </w:rPr>
        <w:t>Dílo</w:t>
      </w:r>
      <w:r w:rsidRPr="00B94F0C">
        <w:rPr>
          <w:rFonts w:ascii="Palatino Linotype" w:hAnsi="Palatino Linotype" w:cs="Arial"/>
          <w:color w:val="auto"/>
          <w:sz w:val="22"/>
          <w:szCs w:val="22"/>
        </w:rPr>
        <w:t xml:space="preserve"> zdravotně a odborně způsobilým personálem. V přípa</w:t>
      </w:r>
      <w:r>
        <w:rPr>
          <w:rFonts w:ascii="Palatino Linotype" w:hAnsi="Palatino Linotype" w:cs="Arial"/>
          <w:color w:val="auto"/>
          <w:sz w:val="22"/>
          <w:szCs w:val="22"/>
        </w:rPr>
        <w:t>dě, kdy jsou součástí předmětu D</w:t>
      </w:r>
      <w:r w:rsidRPr="00B94F0C">
        <w:rPr>
          <w:rFonts w:ascii="Palatino Linotype" w:hAnsi="Palatino Linotype" w:cs="Arial"/>
          <w:color w:val="auto"/>
          <w:sz w:val="22"/>
          <w:szCs w:val="22"/>
        </w:rPr>
        <w:t>íla dodávky strojů a zařízení, je Zhotovitel povinen tyto</w:t>
      </w:r>
      <w:r w:rsidR="00214AD8">
        <w:rPr>
          <w:rFonts w:ascii="Palatino Linotype" w:hAnsi="Palatino Linotype" w:cs="Arial"/>
          <w:color w:val="auto"/>
          <w:sz w:val="22"/>
          <w:szCs w:val="22"/>
        </w:rPr>
        <w:t xml:space="preserve"> stroje a zařízení</w:t>
      </w:r>
      <w:r w:rsidRPr="00B94F0C">
        <w:rPr>
          <w:rFonts w:ascii="Palatino Linotype" w:hAnsi="Palatino Linotype" w:cs="Arial"/>
          <w:color w:val="auto"/>
          <w:sz w:val="22"/>
          <w:szCs w:val="22"/>
        </w:rPr>
        <w:t xml:space="preserve"> instalovat a napojit na média v souladu s ČSN, a to autorizovanou osobou včetně jejich vyzkoušení a předání revizní zprávy Objednateli, o čemž strany pořídí zápis. </w:t>
      </w:r>
    </w:p>
    <w:p w14:paraId="72151530" w14:textId="0FAC4366"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Jakékoli </w:t>
      </w:r>
      <w:r>
        <w:rPr>
          <w:rFonts w:ascii="Palatino Linotype" w:hAnsi="Palatino Linotype" w:cs="Arial"/>
          <w:color w:val="auto"/>
          <w:sz w:val="22"/>
          <w:szCs w:val="22"/>
        </w:rPr>
        <w:t>pomocné práce spojené s plněním D</w:t>
      </w:r>
      <w:r w:rsidRPr="00B94F0C">
        <w:rPr>
          <w:rFonts w:ascii="Palatino Linotype" w:hAnsi="Palatino Linotype" w:cs="Arial"/>
          <w:color w:val="auto"/>
          <w:sz w:val="22"/>
          <w:szCs w:val="22"/>
        </w:rPr>
        <w:t xml:space="preserve">íla Zhotovitelem jako zednické, lešenářské, </w:t>
      </w:r>
      <w:r>
        <w:rPr>
          <w:rFonts w:ascii="Palatino Linotype" w:hAnsi="Palatino Linotype" w:cs="Arial"/>
          <w:color w:val="auto"/>
          <w:sz w:val="22"/>
          <w:szCs w:val="22"/>
        </w:rPr>
        <w:t>apod., jsou zahrnuty do ceny D</w:t>
      </w:r>
      <w:r w:rsidRPr="00B94F0C">
        <w:rPr>
          <w:rFonts w:ascii="Palatino Linotype" w:hAnsi="Palatino Linotype" w:cs="Arial"/>
          <w:color w:val="auto"/>
          <w:sz w:val="22"/>
          <w:szCs w:val="22"/>
        </w:rPr>
        <w:t xml:space="preserve">íla. Osvětlení </w:t>
      </w:r>
      <w:r>
        <w:rPr>
          <w:rFonts w:ascii="Palatino Linotype" w:hAnsi="Palatino Linotype" w:cs="Arial"/>
          <w:color w:val="auto"/>
          <w:sz w:val="22"/>
          <w:szCs w:val="22"/>
        </w:rPr>
        <w:t>Díla zajišťuje Zhotovitel D</w:t>
      </w:r>
      <w:r w:rsidRPr="00B94F0C">
        <w:rPr>
          <w:rFonts w:ascii="Palatino Linotype" w:hAnsi="Palatino Linotype" w:cs="Arial"/>
          <w:color w:val="auto"/>
          <w:sz w:val="22"/>
          <w:szCs w:val="22"/>
        </w:rPr>
        <w:t xml:space="preserve">íla (netýká se centrálního nebo bezpečnostního osvětlení celého objektu, pokud je zřízeno) </w:t>
      </w:r>
      <w:r w:rsidRPr="00B94F0C">
        <w:rPr>
          <w:rFonts w:ascii="Palatino Linotype" w:hAnsi="Palatino Linotype" w:cs="Arial"/>
          <w:color w:val="auto"/>
          <w:sz w:val="22"/>
          <w:szCs w:val="22"/>
        </w:rPr>
        <w:lastRenderedPageBreak/>
        <w:t>a není-li schopen či ochoten toto zajistit sám, může požádat Objednatele o jeho provedení (bude-li to technicky a kapacitně možné) s tím, že tyto náklady Zhotovitel uhradí.</w:t>
      </w:r>
    </w:p>
    <w:p w14:paraId="2DDAC36E"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Zhotovitel je při provádění prací povinen postupovat tak, aby co nejvíce šetřil práv třetích osob, které se na staveništi vyskytují, zejména zajistí, aby prováděním prací nerušil výkon jejich činnosti. Dále je Zhotovitel povinen zajistit, aby z jeho strany nedocházelo k poškozování prací provedených jinými dodavateli s tím, že za tímto účelem je Zhotovitel povinen přijmout nezbytná opatření (např. provést ochranu stávajících konstrukcí, zakrytí dotčených částí stavby apod.).</w:t>
      </w:r>
    </w:p>
    <w:p w14:paraId="3C882981"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Zhotov</w:t>
      </w:r>
      <w:r>
        <w:rPr>
          <w:rFonts w:ascii="Palatino Linotype" w:hAnsi="Palatino Linotype" w:cs="Arial"/>
          <w:color w:val="auto"/>
          <w:sz w:val="22"/>
          <w:szCs w:val="22"/>
        </w:rPr>
        <w:t>itel zajistí nezbytnou ochranu D</w:t>
      </w:r>
      <w:r w:rsidRPr="00B94F0C">
        <w:rPr>
          <w:rFonts w:ascii="Palatino Linotype" w:hAnsi="Palatino Linotype" w:cs="Arial"/>
          <w:color w:val="auto"/>
          <w:sz w:val="22"/>
          <w:szCs w:val="22"/>
        </w:rPr>
        <w:t>íla jeho zakrytím či jiným vhodným způsobem, aby do okamžiku předání a převzetí byla zajištěna jeho kvalita jako např. povrchová úprava, ochranný obal, ochranný nátěr apod. Toto opatření není důvodem pro navýšení ceny.</w:t>
      </w:r>
    </w:p>
    <w:p w14:paraId="4EAD0BD6"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Pokud by činnost Zhotovitele zasáhla do práv třetích osob a k tomuto bude nutno jakýchkoli povolení jako např. zábor veřejných prostranství, jdou tyto na vrub Zhotovitele, pokud již takovou činnost nebo právní vztah nezajistil Objednatel. Toto se vztahuje rovněž na nadměrnou přepravu, vykládku apod.</w:t>
      </w:r>
    </w:p>
    <w:p w14:paraId="5FABDFA4"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Objednatel je oprávněn provádět kontroly provádění </w:t>
      </w:r>
      <w:r>
        <w:rPr>
          <w:rFonts w:ascii="Palatino Linotype" w:hAnsi="Palatino Linotype" w:cs="Arial"/>
          <w:color w:val="auto"/>
          <w:sz w:val="22"/>
          <w:szCs w:val="22"/>
        </w:rPr>
        <w:t>D</w:t>
      </w:r>
      <w:r w:rsidRPr="00B94F0C">
        <w:rPr>
          <w:rFonts w:ascii="Palatino Linotype" w:hAnsi="Palatino Linotype" w:cs="Arial"/>
          <w:color w:val="auto"/>
          <w:sz w:val="22"/>
          <w:szCs w:val="22"/>
        </w:rPr>
        <w:t xml:space="preserve">íla Zhotovitelem a plnění smluvních podmínek. Technický dozor Objednatele je oprávněn dát příkaz k přerušení prací personálu Zhotovitele v případě, když odpovědný zástupce Zhotovitele bude nedostupný a bude-li ohrožena bezpečnost či kvalita prováděných prací. Provádění kontrol ze strany Objednatele však nezprošťuje Zhotovitele jeho plné odpovědnosti za kvalitní, včasné a bezpečné provedení </w:t>
      </w:r>
      <w:r>
        <w:rPr>
          <w:rFonts w:ascii="Palatino Linotype" w:hAnsi="Palatino Linotype" w:cs="Arial"/>
          <w:color w:val="auto"/>
          <w:sz w:val="22"/>
          <w:szCs w:val="22"/>
        </w:rPr>
        <w:t>D</w:t>
      </w:r>
      <w:r w:rsidRPr="00B94F0C">
        <w:rPr>
          <w:rFonts w:ascii="Palatino Linotype" w:hAnsi="Palatino Linotype" w:cs="Arial"/>
          <w:color w:val="auto"/>
          <w:sz w:val="22"/>
          <w:szCs w:val="22"/>
        </w:rPr>
        <w:t>íla.</w:t>
      </w:r>
      <w:r w:rsidRPr="00B94F0C">
        <w:rPr>
          <w:rFonts w:ascii="Arial" w:hAnsi="Arial" w:cs="Arial"/>
          <w:color w:val="auto"/>
        </w:rPr>
        <w:t xml:space="preserve"> </w:t>
      </w:r>
    </w:p>
    <w:p w14:paraId="5FAF7AAE" w14:textId="5AD65996" w:rsidR="00257C2B" w:rsidRPr="00EB6E4E"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V případě, kdy při kontrolní činnosti budou zjištěny skutečnosti, které jsou v rozporu či nesouladu technickými, kvalitativními či ostatními smluvními podmínkami, pokyny Objednatele, nebo bude zjištěno porušení jakýchkoli právních norem, je Objednatel oprávněn přikázat Zhotoviteli odstranit tento stav a neprodleně zjednat nápravu. V případě, že tak ve stanoveném termínu neučiní, jde o podstatné porušení </w:t>
      </w:r>
      <w:r w:rsidR="00A061D3">
        <w:rPr>
          <w:rFonts w:ascii="Palatino Linotype" w:hAnsi="Palatino Linotype" w:cs="Arial"/>
          <w:color w:val="auto"/>
          <w:sz w:val="22"/>
          <w:szCs w:val="22"/>
        </w:rPr>
        <w:t>Smlouv</w:t>
      </w:r>
      <w:r w:rsidRPr="00B94F0C">
        <w:rPr>
          <w:rFonts w:ascii="Palatino Linotype" w:hAnsi="Palatino Linotype" w:cs="Arial"/>
          <w:color w:val="auto"/>
          <w:sz w:val="22"/>
          <w:szCs w:val="22"/>
        </w:rPr>
        <w:t>y.</w:t>
      </w:r>
      <w:r w:rsidRPr="00B94F0C">
        <w:rPr>
          <w:rFonts w:ascii="Arial" w:hAnsi="Arial" w:cs="Arial"/>
          <w:color w:val="auto"/>
        </w:rPr>
        <w:t xml:space="preserve"> </w:t>
      </w:r>
    </w:p>
    <w:p w14:paraId="77167AE7" w14:textId="5EA26104"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Kompletní jakostně technickou dokumentaci včetně příslušných revizních zpráv, prohlášení o shodě/ dokladů o posouzení shody ve smyslu zákona </w:t>
      </w:r>
      <w:r w:rsidRPr="00B835AD">
        <w:rPr>
          <w:rFonts w:ascii="Palatino Linotype" w:hAnsi="Palatino Linotype" w:cs="Arial"/>
          <w:color w:val="auto"/>
          <w:sz w:val="22"/>
          <w:szCs w:val="22"/>
        </w:rPr>
        <w:t>č. 22/1997 Sb.</w:t>
      </w:r>
      <w:r>
        <w:rPr>
          <w:rFonts w:ascii="Palatino Linotype" w:hAnsi="Palatino Linotype" w:cs="Arial"/>
          <w:color w:val="auto"/>
          <w:sz w:val="22"/>
          <w:szCs w:val="22"/>
        </w:rPr>
        <w:t>,</w:t>
      </w:r>
      <w:r w:rsidRPr="00B835AD">
        <w:rPr>
          <w:rFonts w:ascii="Palatino Linotype" w:hAnsi="Palatino Linotype" w:cs="Arial"/>
          <w:color w:val="auto"/>
          <w:sz w:val="22"/>
          <w:szCs w:val="22"/>
        </w:rPr>
        <w:t xml:space="preserve">     </w:t>
      </w:r>
      <w:r w:rsidR="0049478F">
        <w:rPr>
          <w:rFonts w:ascii="Palatino Linotype" w:hAnsi="Palatino Linotype" w:cs="Arial"/>
          <w:color w:val="auto"/>
          <w:sz w:val="22"/>
          <w:szCs w:val="22"/>
        </w:rPr>
        <w:br/>
      </w:r>
      <w:r w:rsidRPr="00B835AD">
        <w:rPr>
          <w:rFonts w:ascii="Palatino Linotype" w:hAnsi="Palatino Linotype" w:cs="Arial"/>
          <w:color w:val="auto"/>
          <w:sz w:val="22"/>
          <w:szCs w:val="22"/>
        </w:rPr>
        <w:t>o technických požadavcích na výrobky a o změně a doplnění některých zákonů, ve znění pozdějších předpisů</w:t>
      </w:r>
      <w:r>
        <w:rPr>
          <w:rFonts w:ascii="Palatino Linotype" w:hAnsi="Palatino Linotype" w:cs="Arial"/>
          <w:color w:val="auto"/>
          <w:sz w:val="22"/>
          <w:szCs w:val="22"/>
        </w:rPr>
        <w:t xml:space="preserve"> a</w:t>
      </w:r>
      <w:r w:rsidRPr="00B94F0C">
        <w:rPr>
          <w:rFonts w:ascii="Palatino Linotype" w:hAnsi="Palatino Linotype" w:cs="Arial"/>
          <w:color w:val="auto"/>
          <w:sz w:val="22"/>
          <w:szCs w:val="22"/>
        </w:rPr>
        <w:t xml:space="preserve"> další dohodnuté doklady osvědčující jakost </w:t>
      </w:r>
      <w:r>
        <w:rPr>
          <w:rFonts w:ascii="Palatino Linotype" w:hAnsi="Palatino Linotype" w:cs="Arial"/>
          <w:color w:val="auto"/>
          <w:sz w:val="22"/>
          <w:szCs w:val="22"/>
        </w:rPr>
        <w:t>D</w:t>
      </w:r>
      <w:r w:rsidRPr="00B94F0C">
        <w:rPr>
          <w:rFonts w:ascii="Palatino Linotype" w:hAnsi="Palatino Linotype" w:cs="Arial"/>
          <w:color w:val="auto"/>
          <w:sz w:val="22"/>
          <w:szCs w:val="22"/>
        </w:rPr>
        <w:t xml:space="preserve">íla předá Zhotovitel Objednateli nejpozději ke dni výzvy </w:t>
      </w:r>
      <w:r w:rsidR="0076208F">
        <w:rPr>
          <w:rFonts w:ascii="Palatino Linotype" w:hAnsi="Palatino Linotype" w:cs="Arial"/>
          <w:color w:val="auto"/>
          <w:sz w:val="22"/>
          <w:szCs w:val="22"/>
        </w:rPr>
        <w:t>k</w:t>
      </w:r>
      <w:r w:rsidRPr="00B94F0C">
        <w:rPr>
          <w:rFonts w:ascii="Palatino Linotype" w:hAnsi="Palatino Linotype" w:cs="Arial"/>
          <w:color w:val="auto"/>
          <w:sz w:val="22"/>
          <w:szCs w:val="22"/>
        </w:rPr>
        <w:t xml:space="preserve"> zahájení předání a převzetí </w:t>
      </w:r>
      <w:r>
        <w:rPr>
          <w:rFonts w:ascii="Palatino Linotype" w:hAnsi="Palatino Linotype" w:cs="Arial"/>
          <w:color w:val="auto"/>
          <w:sz w:val="22"/>
          <w:szCs w:val="22"/>
        </w:rPr>
        <w:t>D</w:t>
      </w:r>
      <w:r w:rsidRPr="00B94F0C">
        <w:rPr>
          <w:rFonts w:ascii="Palatino Linotype" w:hAnsi="Palatino Linotype" w:cs="Arial"/>
          <w:color w:val="auto"/>
          <w:sz w:val="22"/>
          <w:szCs w:val="22"/>
        </w:rPr>
        <w:t>íla, nebude</w:t>
      </w:r>
      <w:r w:rsidR="00226F45">
        <w:rPr>
          <w:rFonts w:ascii="Palatino Linotype" w:hAnsi="Palatino Linotype" w:cs="Arial"/>
          <w:color w:val="auto"/>
          <w:sz w:val="22"/>
          <w:szCs w:val="22"/>
        </w:rPr>
        <w:t>-</w:t>
      </w:r>
      <w:r w:rsidRPr="00B94F0C">
        <w:rPr>
          <w:rFonts w:ascii="Palatino Linotype" w:hAnsi="Palatino Linotype" w:cs="Arial"/>
          <w:color w:val="auto"/>
          <w:sz w:val="22"/>
          <w:szCs w:val="22"/>
        </w:rPr>
        <w:t>li stanoveno jinak.</w:t>
      </w:r>
    </w:p>
    <w:p w14:paraId="3475F178" w14:textId="77777777" w:rsidR="00257C2B"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Bude-li </w:t>
      </w:r>
      <w:r>
        <w:rPr>
          <w:rFonts w:ascii="Palatino Linotype" w:hAnsi="Palatino Linotype" w:cs="Arial"/>
          <w:color w:val="auto"/>
          <w:sz w:val="22"/>
          <w:szCs w:val="22"/>
        </w:rPr>
        <w:t>Zhotovitel k provedení D</w:t>
      </w:r>
      <w:r w:rsidRPr="00B94F0C">
        <w:rPr>
          <w:rFonts w:ascii="Palatino Linotype" w:hAnsi="Palatino Linotype" w:cs="Arial"/>
          <w:color w:val="auto"/>
          <w:sz w:val="22"/>
          <w:szCs w:val="22"/>
        </w:rPr>
        <w:t xml:space="preserve">íla používat osoby s jinou než českou státní příslušností (cizince) je povinen dodržovat všechny české právní předpisy vztahující se k zaměstnávání a pobytu cizinců. I osoby s českou státní příslušností musí </w:t>
      </w:r>
      <w:r>
        <w:rPr>
          <w:rFonts w:ascii="Palatino Linotype" w:hAnsi="Palatino Linotype" w:cs="Arial"/>
          <w:color w:val="auto"/>
          <w:sz w:val="22"/>
          <w:szCs w:val="22"/>
        </w:rPr>
        <w:t>Z</w:t>
      </w:r>
      <w:r w:rsidRPr="00B94F0C">
        <w:rPr>
          <w:rFonts w:ascii="Palatino Linotype" w:hAnsi="Palatino Linotype" w:cs="Arial"/>
          <w:color w:val="auto"/>
          <w:sz w:val="22"/>
          <w:szCs w:val="22"/>
        </w:rPr>
        <w:t xml:space="preserve">hotovitel používat k provedení </w:t>
      </w:r>
      <w:r>
        <w:rPr>
          <w:rFonts w:ascii="Palatino Linotype" w:hAnsi="Palatino Linotype" w:cs="Arial"/>
          <w:color w:val="auto"/>
          <w:sz w:val="22"/>
          <w:szCs w:val="22"/>
        </w:rPr>
        <w:t>D</w:t>
      </w:r>
      <w:r w:rsidRPr="00B94F0C">
        <w:rPr>
          <w:rFonts w:ascii="Palatino Linotype" w:hAnsi="Palatino Linotype" w:cs="Arial"/>
          <w:color w:val="auto"/>
          <w:sz w:val="22"/>
          <w:szCs w:val="22"/>
        </w:rPr>
        <w:t xml:space="preserve">íla jen v souladu s pracovněprávními předpisy </w:t>
      </w:r>
      <w:r>
        <w:rPr>
          <w:rFonts w:ascii="Palatino Linotype" w:hAnsi="Palatino Linotype" w:cs="Arial"/>
          <w:color w:val="auto"/>
          <w:sz w:val="22"/>
          <w:szCs w:val="22"/>
        </w:rPr>
        <w:br/>
      </w:r>
      <w:r w:rsidRPr="00B94F0C">
        <w:rPr>
          <w:rFonts w:ascii="Palatino Linotype" w:hAnsi="Palatino Linotype" w:cs="Arial"/>
          <w:color w:val="auto"/>
          <w:sz w:val="22"/>
          <w:szCs w:val="22"/>
        </w:rPr>
        <w:t xml:space="preserve">a neporušovat ustanovení o zákazu nelegální práce. </w:t>
      </w:r>
    </w:p>
    <w:p w14:paraId="6B991F40" w14:textId="77777777" w:rsidR="00EC3A34" w:rsidRPr="00C7287F" w:rsidRDefault="00EC3A34" w:rsidP="001F5655">
      <w:pPr>
        <w:pStyle w:val="Zkladntext"/>
        <w:numPr>
          <w:ilvl w:val="2"/>
          <w:numId w:val="29"/>
        </w:numPr>
        <w:spacing w:line="240" w:lineRule="atLeast"/>
        <w:jc w:val="both"/>
        <w:rPr>
          <w:rFonts w:ascii="Palatino Linotype" w:hAnsi="Palatino Linotype" w:cs="Arial"/>
          <w:color w:val="auto"/>
          <w:sz w:val="22"/>
          <w:szCs w:val="22"/>
        </w:rPr>
      </w:pPr>
      <w:r w:rsidRPr="00C7287F">
        <w:rPr>
          <w:rFonts w:ascii="Palatino Linotype" w:hAnsi="Palatino Linotype" w:cs="Arial"/>
          <w:color w:val="auto"/>
          <w:sz w:val="22"/>
          <w:szCs w:val="22"/>
        </w:rPr>
        <w:t>Zhotovitel je povinen dodržet závazné podmínky související s realizací Díla, které vyplývají z příslušných rozhodnutí a stanovisek dotčených orgánů a organizací.</w:t>
      </w:r>
    </w:p>
    <w:p w14:paraId="6AA46435" w14:textId="77777777" w:rsidR="00EC3A34" w:rsidRPr="00920C2D" w:rsidRDefault="00EC3A34" w:rsidP="00EC3A34">
      <w:pPr>
        <w:pStyle w:val="Zkladntext"/>
        <w:spacing w:line="240" w:lineRule="atLeast"/>
        <w:jc w:val="both"/>
        <w:rPr>
          <w:rFonts w:ascii="Palatino Linotype" w:hAnsi="Palatino Linotype" w:cs="Arial"/>
          <w:color w:val="auto"/>
          <w:sz w:val="22"/>
          <w:szCs w:val="22"/>
          <w:highlight w:val="yellow"/>
        </w:rPr>
      </w:pPr>
    </w:p>
    <w:p w14:paraId="03CB9700" w14:textId="77777777" w:rsidR="00537BF7" w:rsidRPr="000E5532" w:rsidRDefault="00537BF7" w:rsidP="00537BF7">
      <w:pPr>
        <w:rPr>
          <w:rFonts w:ascii="Arial Narrow" w:hAnsi="Arial Narrow" w:cs="Arial"/>
          <w:sz w:val="20"/>
          <w:szCs w:val="20"/>
        </w:rPr>
      </w:pPr>
    </w:p>
    <w:p w14:paraId="346C9645" w14:textId="77777777" w:rsidR="00537BF7" w:rsidRPr="000E5532" w:rsidRDefault="00537BF7" w:rsidP="00537BF7">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37BF7" w:rsidRPr="000E5532" w14:paraId="1FE1814B" w14:textId="77777777" w:rsidTr="00A716E5">
        <w:trPr>
          <w:trHeight w:val="604"/>
        </w:trPr>
        <w:tc>
          <w:tcPr>
            <w:tcW w:w="9072" w:type="dxa"/>
            <w:shd w:val="clear" w:color="auto" w:fill="E0E0E0"/>
            <w:vAlign w:val="center"/>
          </w:tcPr>
          <w:p w14:paraId="44CDA28B" w14:textId="43E8B30C" w:rsidR="00537BF7" w:rsidRPr="00537BF7" w:rsidRDefault="00537BF7" w:rsidP="001F5655">
            <w:pPr>
              <w:pStyle w:val="Nadpis1"/>
              <w:numPr>
                <w:ilvl w:val="0"/>
                <w:numId w:val="29"/>
              </w:numPr>
              <w:tabs>
                <w:tab w:val="num" w:pos="1010"/>
              </w:tabs>
              <w:rPr>
                <w:rFonts w:ascii="Palatino Linotype" w:hAnsi="Palatino Linotype" w:cs="Arial"/>
                <w:bCs/>
                <w:caps/>
                <w:szCs w:val="24"/>
              </w:rPr>
            </w:pPr>
            <w:r w:rsidRPr="00537BF7">
              <w:rPr>
                <w:rFonts w:ascii="Palatino Linotype" w:hAnsi="Palatino Linotype" w:cs="Arial"/>
                <w:caps/>
                <w:szCs w:val="24"/>
              </w:rPr>
              <w:t xml:space="preserve">POddodavatelé </w:t>
            </w:r>
          </w:p>
        </w:tc>
      </w:tr>
    </w:tbl>
    <w:p w14:paraId="2929E913" w14:textId="77777777" w:rsidR="00537BF7" w:rsidRPr="000E5532" w:rsidRDefault="00537BF7" w:rsidP="00537BF7">
      <w:pPr>
        <w:jc w:val="both"/>
        <w:rPr>
          <w:rFonts w:ascii="Arial Narrow" w:hAnsi="Arial Narrow" w:cs="Arial"/>
          <w:sz w:val="20"/>
          <w:szCs w:val="20"/>
        </w:rPr>
      </w:pPr>
    </w:p>
    <w:p w14:paraId="47DF34AD" w14:textId="77777777" w:rsidR="00537BF7" w:rsidRPr="00537BF7" w:rsidRDefault="00537BF7" w:rsidP="005128AC">
      <w:pPr>
        <w:numPr>
          <w:ilvl w:val="1"/>
          <w:numId w:val="29"/>
        </w:numPr>
        <w:ind w:left="720"/>
        <w:jc w:val="both"/>
        <w:rPr>
          <w:rFonts w:ascii="Palatino Linotype" w:hAnsi="Palatino Linotype" w:cs="Arial"/>
          <w:sz w:val="22"/>
          <w:szCs w:val="22"/>
        </w:rPr>
      </w:pPr>
      <w:r w:rsidRPr="00537BF7">
        <w:rPr>
          <w:rFonts w:ascii="Palatino Linotype" w:hAnsi="Palatino Linotype" w:cs="Arial"/>
          <w:sz w:val="22"/>
          <w:szCs w:val="22"/>
        </w:rPr>
        <w:lastRenderedPageBreak/>
        <w:t>Podmínky, za kterých je možné pověřit realizací Díla jinou osobu</w:t>
      </w:r>
    </w:p>
    <w:p w14:paraId="58F4A238" w14:textId="77777777" w:rsidR="00537BF7" w:rsidRPr="00537BF7" w:rsidRDefault="00537BF7" w:rsidP="001F5655">
      <w:pPr>
        <w:pStyle w:val="Zkladntext"/>
        <w:numPr>
          <w:ilvl w:val="2"/>
          <w:numId w:val="29"/>
        </w:numPr>
        <w:spacing w:line="240" w:lineRule="atLeast"/>
        <w:jc w:val="both"/>
        <w:rPr>
          <w:rFonts w:ascii="Palatino Linotype" w:hAnsi="Palatino Linotype" w:cs="Arial"/>
          <w:color w:val="auto"/>
          <w:sz w:val="22"/>
          <w:szCs w:val="22"/>
        </w:rPr>
      </w:pPr>
      <w:r w:rsidRPr="00537BF7">
        <w:rPr>
          <w:rFonts w:ascii="Palatino Linotype" w:hAnsi="Palatino Linotype" w:cs="Arial"/>
          <w:color w:val="auto"/>
          <w:sz w:val="22"/>
          <w:szCs w:val="22"/>
        </w:rPr>
        <w:t>Zhotovitel je oprávněn pověřit provedením části Díla třetí osobu (poddodavatele). V tomto případě však Zhotovitel odpovídá za činnost poddodavatele tak, jako by Dílo prováděl sám.</w:t>
      </w:r>
    </w:p>
    <w:p w14:paraId="3C002239" w14:textId="77777777" w:rsidR="00537BF7" w:rsidRPr="0087350B" w:rsidRDefault="00537BF7" w:rsidP="001F5655">
      <w:pPr>
        <w:pStyle w:val="Zkladntext"/>
        <w:numPr>
          <w:ilvl w:val="2"/>
          <w:numId w:val="29"/>
        </w:numPr>
        <w:spacing w:line="240" w:lineRule="atLeast"/>
        <w:jc w:val="both"/>
        <w:rPr>
          <w:rFonts w:ascii="Palatino Linotype" w:hAnsi="Palatino Linotype" w:cs="Arial"/>
          <w:color w:val="auto"/>
          <w:sz w:val="22"/>
          <w:szCs w:val="22"/>
        </w:rPr>
      </w:pPr>
      <w:r w:rsidRPr="0087350B">
        <w:rPr>
          <w:rFonts w:ascii="Palatino Linotype" w:hAnsi="Palatino Linotype" w:cs="Arial"/>
          <w:color w:val="auto"/>
          <w:sz w:val="22"/>
          <w:szCs w:val="22"/>
        </w:rPr>
        <w:t>Zhotovitel je povinen zabezpečit ve svých poddodavatelských Smlouvách splnění všech povinností vyplývajících Zhotoviteli ze Smlouvy o dílo.</w:t>
      </w:r>
    </w:p>
    <w:p w14:paraId="3999DA63" w14:textId="77777777" w:rsidR="005128AC" w:rsidRPr="007352BE" w:rsidRDefault="005128AC" w:rsidP="005128AC">
      <w:pPr>
        <w:pStyle w:val="Zkladntext"/>
        <w:numPr>
          <w:ilvl w:val="2"/>
          <w:numId w:val="29"/>
        </w:numPr>
        <w:spacing w:line="240" w:lineRule="atLeast"/>
        <w:jc w:val="both"/>
        <w:rPr>
          <w:rFonts w:ascii="Palatino Linotype" w:hAnsi="Palatino Linotype" w:cs="Arial"/>
          <w:color w:val="auto"/>
          <w:sz w:val="22"/>
          <w:szCs w:val="22"/>
        </w:rPr>
      </w:pPr>
      <w:r w:rsidRPr="0087350B">
        <w:rPr>
          <w:rFonts w:ascii="Palatino Linotype" w:hAnsi="Palatino Linotype" w:cs="Arial"/>
          <w:color w:val="auto"/>
          <w:sz w:val="22"/>
          <w:szCs w:val="22"/>
        </w:rPr>
        <w:t>V </w:t>
      </w:r>
      <w:r w:rsidRPr="007352BE">
        <w:rPr>
          <w:rFonts w:ascii="Palatino Linotype" w:hAnsi="Palatino Linotype" w:cs="Arial"/>
          <w:color w:val="auto"/>
          <w:sz w:val="22"/>
          <w:szCs w:val="22"/>
        </w:rPr>
        <w:t>případě subdodávek požaduje Objednatel po Zhotoviteli předložit a aktualizovat seznam poddodavatelů, kterými neprokazoval kvalifikaci. Aktualizace seznamu poddodavatelů postačí zápisem do stavebního deníku.</w:t>
      </w:r>
      <w:r w:rsidRPr="007352BE">
        <w:rPr>
          <w:rFonts w:ascii="Arial Narrow" w:hAnsi="Arial Narrow" w:cs="Arial"/>
          <w:color w:val="auto"/>
          <w:sz w:val="24"/>
          <w:szCs w:val="24"/>
        </w:rPr>
        <w:t xml:space="preserve"> </w:t>
      </w:r>
    </w:p>
    <w:p w14:paraId="32AEAA20" w14:textId="1FC272F2" w:rsidR="00537BF7" w:rsidRPr="007352BE" w:rsidRDefault="00537BF7" w:rsidP="007352BE">
      <w:pPr>
        <w:numPr>
          <w:ilvl w:val="1"/>
          <w:numId w:val="29"/>
        </w:numPr>
        <w:ind w:left="720"/>
        <w:jc w:val="both"/>
        <w:rPr>
          <w:rFonts w:ascii="Palatino Linotype" w:hAnsi="Palatino Linotype" w:cs="Arial"/>
          <w:sz w:val="22"/>
          <w:szCs w:val="22"/>
        </w:rPr>
      </w:pPr>
      <w:r w:rsidRPr="007352BE">
        <w:rPr>
          <w:rFonts w:ascii="Palatino Linotype" w:hAnsi="Palatino Linotype" w:cs="Arial"/>
          <w:sz w:val="22"/>
          <w:szCs w:val="22"/>
        </w:rPr>
        <w:t>Rozsah prací prováděných poddodavatelsky</w:t>
      </w:r>
    </w:p>
    <w:p w14:paraId="71C167C3" w14:textId="3EAEA736" w:rsidR="00537BF7" w:rsidRPr="007352BE" w:rsidRDefault="00537BF7" w:rsidP="001F5655">
      <w:pPr>
        <w:pStyle w:val="Zkladntext"/>
        <w:numPr>
          <w:ilvl w:val="2"/>
          <w:numId w:val="29"/>
        </w:numPr>
        <w:spacing w:line="240" w:lineRule="atLeast"/>
        <w:jc w:val="both"/>
        <w:rPr>
          <w:rFonts w:ascii="Palatino Linotype" w:hAnsi="Palatino Linotype" w:cs="Arial"/>
          <w:color w:val="auto"/>
          <w:sz w:val="22"/>
          <w:szCs w:val="22"/>
        </w:rPr>
      </w:pPr>
      <w:r w:rsidRPr="007352BE">
        <w:rPr>
          <w:rFonts w:ascii="Palatino Linotype" w:hAnsi="Palatino Linotype" w:cs="Arial"/>
          <w:color w:val="auto"/>
          <w:sz w:val="22"/>
          <w:szCs w:val="22"/>
        </w:rPr>
        <w:t xml:space="preserve">Objednatel tímto </w:t>
      </w:r>
      <w:r w:rsidR="0076190B" w:rsidRPr="007352BE">
        <w:rPr>
          <w:rFonts w:ascii="Palatino Linotype" w:hAnsi="Palatino Linotype" w:cs="Arial"/>
          <w:color w:val="auto"/>
          <w:sz w:val="22"/>
          <w:szCs w:val="22"/>
        </w:rPr>
        <w:t>ne</w:t>
      </w:r>
      <w:r w:rsidRPr="007352BE">
        <w:rPr>
          <w:rFonts w:ascii="Palatino Linotype" w:hAnsi="Palatino Linotype" w:cs="Arial"/>
          <w:color w:val="auto"/>
          <w:sz w:val="22"/>
          <w:szCs w:val="22"/>
        </w:rPr>
        <w:t>vymezuje</w:t>
      </w:r>
      <w:r w:rsidR="0076190B" w:rsidRPr="007352BE">
        <w:rPr>
          <w:rFonts w:ascii="Palatino Linotype" w:hAnsi="Palatino Linotype" w:cs="Arial"/>
          <w:color w:val="auto"/>
          <w:sz w:val="22"/>
          <w:szCs w:val="22"/>
        </w:rPr>
        <w:t xml:space="preserve"> poddodavatele.</w:t>
      </w:r>
    </w:p>
    <w:p w14:paraId="23B69163" w14:textId="4D53A044" w:rsidR="00537BF7" w:rsidRPr="007352BE" w:rsidRDefault="00537BF7" w:rsidP="007352BE">
      <w:pPr>
        <w:numPr>
          <w:ilvl w:val="1"/>
          <w:numId w:val="29"/>
        </w:numPr>
        <w:ind w:left="720"/>
        <w:jc w:val="both"/>
        <w:rPr>
          <w:rFonts w:ascii="Palatino Linotype" w:hAnsi="Palatino Linotype" w:cs="Arial"/>
          <w:sz w:val="22"/>
          <w:szCs w:val="22"/>
        </w:rPr>
      </w:pPr>
      <w:r w:rsidRPr="007352BE">
        <w:rPr>
          <w:rFonts w:ascii="Palatino Linotype" w:hAnsi="Palatino Linotype" w:cs="Arial"/>
          <w:sz w:val="22"/>
          <w:szCs w:val="22"/>
        </w:rPr>
        <w:t>Podmínky pro změnu poddodavatele, prostřednictvím kterého Zhotovitel prokazoval v zadávacím řízení kvalifikaci</w:t>
      </w:r>
    </w:p>
    <w:p w14:paraId="2DF44C05" w14:textId="71429702" w:rsidR="00537BF7" w:rsidRPr="007352BE" w:rsidRDefault="00537BF7" w:rsidP="00733313">
      <w:pPr>
        <w:pStyle w:val="Zkladntext"/>
        <w:numPr>
          <w:ilvl w:val="2"/>
          <w:numId w:val="29"/>
        </w:numPr>
        <w:spacing w:line="240" w:lineRule="atLeast"/>
        <w:jc w:val="both"/>
        <w:rPr>
          <w:rFonts w:ascii="Palatino Linotype" w:hAnsi="Palatino Linotype" w:cs="Arial"/>
          <w:color w:val="auto"/>
          <w:sz w:val="22"/>
          <w:szCs w:val="22"/>
        </w:rPr>
      </w:pPr>
      <w:r w:rsidRPr="007352BE">
        <w:rPr>
          <w:rFonts w:ascii="Palatino Linotype" w:hAnsi="Palatino Linotype" w:cs="Arial"/>
          <w:color w:val="auto"/>
          <w:sz w:val="22"/>
          <w:szCs w:val="22"/>
        </w:rPr>
        <w:t>Poddodavatele dle čl. 10.3 této Smlouvy je možné změnit pouze za souhlasu Objednatele a v souladu s podmínkami této Smlouvy,</w:t>
      </w:r>
      <w:r w:rsidR="00344DBF" w:rsidRPr="007352BE">
        <w:rPr>
          <w:rFonts w:ascii="Palatino Linotype" w:hAnsi="Palatino Linotype" w:cs="Arial"/>
          <w:color w:val="auto"/>
          <w:sz w:val="22"/>
          <w:szCs w:val="22"/>
        </w:rPr>
        <w:t xml:space="preserve"> </w:t>
      </w:r>
      <w:r w:rsidR="001F5655" w:rsidRPr="007352BE">
        <w:rPr>
          <w:rFonts w:ascii="Palatino Linotype" w:hAnsi="Palatino Linotype" w:cs="Arial"/>
          <w:color w:val="auto"/>
          <w:sz w:val="22"/>
          <w:szCs w:val="22"/>
        </w:rPr>
        <w:t>ZZVZ</w:t>
      </w:r>
      <w:r w:rsidRPr="007352BE">
        <w:rPr>
          <w:rFonts w:ascii="Palatino Linotype" w:hAnsi="Palatino Linotype" w:cs="Arial"/>
          <w:color w:val="auto"/>
          <w:sz w:val="22"/>
          <w:szCs w:val="22"/>
        </w:rPr>
        <w:t xml:space="preserve"> a Zadávací dokumentací (zadávacími podmínkami). </w:t>
      </w:r>
    </w:p>
    <w:p w14:paraId="1015397B" w14:textId="77777777" w:rsidR="00537BF7" w:rsidRPr="00537BF7" w:rsidRDefault="00537BF7" w:rsidP="001F5655">
      <w:pPr>
        <w:pStyle w:val="Zkladntext"/>
        <w:numPr>
          <w:ilvl w:val="2"/>
          <w:numId w:val="29"/>
        </w:numPr>
        <w:spacing w:line="240" w:lineRule="atLeast"/>
        <w:jc w:val="both"/>
        <w:rPr>
          <w:rFonts w:ascii="Palatino Linotype" w:hAnsi="Palatino Linotype" w:cs="Arial"/>
          <w:color w:val="auto"/>
          <w:sz w:val="22"/>
          <w:szCs w:val="22"/>
        </w:rPr>
      </w:pPr>
      <w:r w:rsidRPr="007352BE">
        <w:rPr>
          <w:rFonts w:ascii="Palatino Linotype" w:hAnsi="Palatino Linotype" w:cs="Arial"/>
          <w:color w:val="auto"/>
          <w:sz w:val="22"/>
          <w:szCs w:val="22"/>
        </w:rPr>
        <w:t>Poddodavatel musí splňovat kvalifikační předpoklady dané zadávacími podmínkami. Zhotovitel předloží Objednateli tyto doklady: Originály nebo ověřené kopie všech požadovaných kvalifikačních</w:t>
      </w:r>
      <w:r w:rsidRPr="00537BF7">
        <w:rPr>
          <w:rFonts w:ascii="Palatino Linotype" w:hAnsi="Palatino Linotype" w:cs="Arial"/>
          <w:color w:val="auto"/>
          <w:sz w:val="22"/>
          <w:szCs w:val="22"/>
        </w:rPr>
        <w:t xml:space="preserve"> prohlášení, technicko kvalifikačních dokumentů a dokladů dle Zadávací dokumentace. Zhotovitel předloží platnou Smlouvu o Smlouvě budoucí s navrhovaným novým poddodavatelem.</w:t>
      </w:r>
    </w:p>
    <w:p w14:paraId="194AD91C" w14:textId="77777777" w:rsidR="00537BF7" w:rsidRPr="00537BF7" w:rsidRDefault="00537BF7" w:rsidP="001F5655">
      <w:pPr>
        <w:pStyle w:val="Zkladntext"/>
        <w:numPr>
          <w:ilvl w:val="2"/>
          <w:numId w:val="29"/>
        </w:numPr>
        <w:spacing w:line="240" w:lineRule="atLeast"/>
        <w:jc w:val="both"/>
        <w:rPr>
          <w:rFonts w:ascii="Palatino Linotype" w:hAnsi="Palatino Linotype" w:cs="Arial"/>
          <w:color w:val="auto"/>
          <w:sz w:val="22"/>
          <w:szCs w:val="22"/>
        </w:rPr>
      </w:pPr>
      <w:r w:rsidRPr="00537BF7">
        <w:rPr>
          <w:rFonts w:ascii="Palatino Linotype" w:hAnsi="Palatino Linotype" w:cs="Arial"/>
          <w:color w:val="auto"/>
          <w:sz w:val="22"/>
          <w:szCs w:val="22"/>
        </w:rPr>
        <w:t>Objednatel a TDI posoudí relevantnost a správnost požadovaných dokladů. V případě pochybností o správnosti požadovaných podkladů musí Zhotovitel na písemnou výzvu Objednatele do 5 pracovních dnů od písemné výzvy Objednatele chybějící nebo nejasné doklady doplnit. V opačném případě nemusí Objednatel na žádost Zhotovitele reagovat.</w:t>
      </w:r>
    </w:p>
    <w:p w14:paraId="6777CE34" w14:textId="77777777" w:rsidR="00537BF7" w:rsidRPr="00537BF7" w:rsidRDefault="00537BF7" w:rsidP="001F5655">
      <w:pPr>
        <w:pStyle w:val="Zkladntext"/>
        <w:numPr>
          <w:ilvl w:val="2"/>
          <w:numId w:val="29"/>
        </w:numPr>
        <w:spacing w:line="240" w:lineRule="atLeast"/>
        <w:jc w:val="both"/>
        <w:rPr>
          <w:rFonts w:ascii="Palatino Linotype" w:hAnsi="Palatino Linotype" w:cs="Arial"/>
          <w:color w:val="auto"/>
          <w:sz w:val="22"/>
          <w:szCs w:val="22"/>
        </w:rPr>
      </w:pPr>
      <w:r w:rsidRPr="00537BF7">
        <w:rPr>
          <w:rFonts w:ascii="Palatino Linotype" w:hAnsi="Palatino Linotype" w:cs="Arial"/>
          <w:color w:val="auto"/>
          <w:sz w:val="22"/>
          <w:szCs w:val="22"/>
        </w:rPr>
        <w:t>Změna poddodavatele je zpravidla možná jen ze závažných důvodů, které by měly negativní vliv na kvalitu Díla, provádění nebo dokončení Díla poddodavatelem.</w:t>
      </w:r>
    </w:p>
    <w:p w14:paraId="47FB12EE" w14:textId="77777777" w:rsidR="00257C2B" w:rsidRDefault="00257C2B" w:rsidP="00257C2B">
      <w:pPr>
        <w:pStyle w:val="Zkladntext"/>
        <w:spacing w:line="240" w:lineRule="atLeast"/>
        <w:jc w:val="both"/>
        <w:rPr>
          <w:rFonts w:ascii="Palatino Linotype" w:hAnsi="Palatino Linotype" w:cs="Arial"/>
          <w:color w:val="auto"/>
        </w:rPr>
      </w:pPr>
    </w:p>
    <w:p w14:paraId="04D384FF" w14:textId="77777777" w:rsidR="0087350B" w:rsidRDefault="0087350B" w:rsidP="00257C2B">
      <w:pPr>
        <w:pStyle w:val="Zkladntext"/>
        <w:spacing w:line="240" w:lineRule="atLeast"/>
        <w:jc w:val="both"/>
        <w:rPr>
          <w:rFonts w:ascii="Palatino Linotype" w:hAnsi="Palatino Linotype" w:cs="Arial"/>
          <w:color w:val="auto"/>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4488D010" w14:textId="77777777" w:rsidTr="007501B4">
        <w:trPr>
          <w:trHeight w:val="604"/>
        </w:trPr>
        <w:tc>
          <w:tcPr>
            <w:tcW w:w="9072" w:type="dxa"/>
            <w:shd w:val="clear" w:color="auto" w:fill="E0E0E0"/>
            <w:vAlign w:val="center"/>
          </w:tcPr>
          <w:p w14:paraId="7CBB9D27" w14:textId="77777777" w:rsidR="00257C2B" w:rsidRPr="00B94F0C" w:rsidRDefault="00257C2B" w:rsidP="001F5655">
            <w:pPr>
              <w:pStyle w:val="Nadpis1"/>
              <w:numPr>
                <w:ilvl w:val="0"/>
                <w:numId w:val="29"/>
              </w:numPr>
              <w:tabs>
                <w:tab w:val="num" w:pos="1010"/>
              </w:tabs>
              <w:rPr>
                <w:rFonts w:ascii="Palatino Linotype" w:hAnsi="Palatino Linotype" w:cs="Arial"/>
                <w:bCs/>
                <w:caps/>
                <w:szCs w:val="24"/>
              </w:rPr>
            </w:pPr>
            <w:r w:rsidRPr="00B94F0C">
              <w:rPr>
                <w:rFonts w:ascii="Palatino Linotype" w:hAnsi="Palatino Linotype" w:cs="Arial"/>
                <w:caps/>
                <w:szCs w:val="24"/>
              </w:rPr>
              <w:t>Předání a převzetí díla</w:t>
            </w:r>
          </w:p>
        </w:tc>
      </w:tr>
    </w:tbl>
    <w:p w14:paraId="4FA2C90F" w14:textId="77777777" w:rsidR="00257C2B" w:rsidRPr="00B94F0C" w:rsidRDefault="00257C2B" w:rsidP="00257C2B">
      <w:pPr>
        <w:jc w:val="both"/>
        <w:rPr>
          <w:rFonts w:ascii="Palatino Linotype" w:hAnsi="Palatino Linotype" w:cs="Arial"/>
          <w:sz w:val="20"/>
          <w:szCs w:val="20"/>
        </w:rPr>
      </w:pPr>
    </w:p>
    <w:p w14:paraId="330816B9"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 xml:space="preserve">Organizace předání </w:t>
      </w:r>
      <w:r>
        <w:rPr>
          <w:rFonts w:ascii="Palatino Linotype" w:hAnsi="Palatino Linotype" w:cs="Arial"/>
          <w:sz w:val="22"/>
          <w:szCs w:val="22"/>
        </w:rPr>
        <w:t>D</w:t>
      </w:r>
      <w:r w:rsidRPr="00B94F0C">
        <w:rPr>
          <w:rFonts w:ascii="Palatino Linotype" w:hAnsi="Palatino Linotype" w:cs="Arial"/>
          <w:sz w:val="22"/>
          <w:szCs w:val="22"/>
        </w:rPr>
        <w:t>íla</w:t>
      </w:r>
    </w:p>
    <w:p w14:paraId="4D518860" w14:textId="073FCC82" w:rsidR="0076190B" w:rsidRPr="00CD3E78"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Zhotovitel je povinen písemně oznámit Objednateli nejpozději </w:t>
      </w:r>
      <w:r w:rsidRPr="00226F45">
        <w:rPr>
          <w:rFonts w:ascii="Palatino Linotype" w:hAnsi="Palatino Linotype" w:cs="Arial"/>
          <w:color w:val="auto"/>
          <w:sz w:val="22"/>
          <w:szCs w:val="22"/>
        </w:rPr>
        <w:t>5</w:t>
      </w:r>
      <w:r w:rsidRPr="00B94F0C">
        <w:rPr>
          <w:rFonts w:ascii="Palatino Linotype" w:hAnsi="Palatino Linotype" w:cs="Arial"/>
          <w:color w:val="auto"/>
          <w:sz w:val="22"/>
          <w:szCs w:val="22"/>
        </w:rPr>
        <w:t xml:space="preserve"> dnů předem, kdy bude </w:t>
      </w:r>
      <w:r>
        <w:rPr>
          <w:rFonts w:ascii="Palatino Linotype" w:hAnsi="Palatino Linotype" w:cs="Arial"/>
          <w:color w:val="auto"/>
          <w:sz w:val="22"/>
          <w:szCs w:val="22"/>
        </w:rPr>
        <w:t>Dílo</w:t>
      </w:r>
      <w:r w:rsidRPr="00B94F0C">
        <w:rPr>
          <w:rFonts w:ascii="Palatino Linotype" w:hAnsi="Palatino Linotype" w:cs="Arial"/>
          <w:color w:val="auto"/>
          <w:sz w:val="22"/>
          <w:szCs w:val="22"/>
        </w:rPr>
        <w:t xml:space="preserve"> připraveno k předání a převzetí. Objednatel je pak povinen nejpozději do tří dnů od termínu stanoveného </w:t>
      </w:r>
      <w:r>
        <w:rPr>
          <w:rFonts w:ascii="Palatino Linotype" w:hAnsi="Palatino Linotype" w:cs="Arial"/>
          <w:color w:val="auto"/>
          <w:sz w:val="22"/>
          <w:szCs w:val="22"/>
        </w:rPr>
        <w:t>Z</w:t>
      </w:r>
      <w:r w:rsidRPr="00B94F0C">
        <w:rPr>
          <w:rFonts w:ascii="Palatino Linotype" w:hAnsi="Palatino Linotype" w:cs="Arial"/>
          <w:color w:val="auto"/>
          <w:sz w:val="22"/>
          <w:szCs w:val="22"/>
        </w:rPr>
        <w:t>hotovitelem zahájit přejímací řízení a řádně v něm pokračovat.</w:t>
      </w:r>
    </w:p>
    <w:p w14:paraId="4BE9A8D6" w14:textId="77777777" w:rsidR="0076190B" w:rsidRPr="00B94F0C" w:rsidRDefault="0076190B" w:rsidP="00257C2B">
      <w:pPr>
        <w:pStyle w:val="Zkladntext"/>
        <w:spacing w:line="240" w:lineRule="atLeast"/>
        <w:jc w:val="both"/>
        <w:rPr>
          <w:rFonts w:ascii="Palatino Linotype" w:hAnsi="Palatino Linotype" w:cs="Arial"/>
          <w:color w:val="auto"/>
          <w:sz w:val="22"/>
          <w:szCs w:val="22"/>
        </w:rPr>
      </w:pPr>
    </w:p>
    <w:p w14:paraId="4EE1FE91" w14:textId="77777777" w:rsidR="00257C2B" w:rsidRPr="00B94F0C" w:rsidRDefault="00257C2B" w:rsidP="001F5655">
      <w:pPr>
        <w:numPr>
          <w:ilvl w:val="1"/>
          <w:numId w:val="29"/>
        </w:numPr>
        <w:tabs>
          <w:tab w:val="left" w:pos="720"/>
        </w:tabs>
        <w:ind w:left="720"/>
        <w:jc w:val="both"/>
        <w:rPr>
          <w:rFonts w:ascii="Palatino Linotype" w:hAnsi="Palatino Linotype" w:cs="Arial"/>
          <w:sz w:val="22"/>
          <w:szCs w:val="22"/>
        </w:rPr>
      </w:pPr>
      <w:r>
        <w:rPr>
          <w:rFonts w:ascii="Palatino Linotype" w:hAnsi="Palatino Linotype" w:cs="Arial"/>
          <w:sz w:val="22"/>
          <w:szCs w:val="22"/>
        </w:rPr>
        <w:t>Protokol o předání a převzetí D</w:t>
      </w:r>
      <w:r w:rsidRPr="00B94F0C">
        <w:rPr>
          <w:rFonts w:ascii="Palatino Linotype" w:hAnsi="Palatino Linotype" w:cs="Arial"/>
          <w:sz w:val="22"/>
          <w:szCs w:val="22"/>
        </w:rPr>
        <w:t>íla</w:t>
      </w:r>
    </w:p>
    <w:p w14:paraId="4EEFD6EB" w14:textId="48BF743C"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O průběhu předávacího a přejímacího řízení pořídí </w:t>
      </w:r>
      <w:r w:rsidR="00E462C0">
        <w:rPr>
          <w:rFonts w:ascii="Palatino Linotype" w:hAnsi="Palatino Linotype" w:cs="Arial"/>
          <w:sz w:val="22"/>
          <w:szCs w:val="22"/>
        </w:rPr>
        <w:t>Zhotovitel</w:t>
      </w:r>
      <w:r w:rsidRPr="00B94F0C">
        <w:rPr>
          <w:rFonts w:ascii="Palatino Linotype" w:hAnsi="Palatino Linotype" w:cs="Arial"/>
          <w:color w:val="auto"/>
          <w:sz w:val="22"/>
          <w:szCs w:val="22"/>
        </w:rPr>
        <w:t xml:space="preserve"> </w:t>
      </w:r>
      <w:r w:rsidRPr="00B835AD">
        <w:rPr>
          <w:rFonts w:ascii="Palatino Linotype" w:hAnsi="Palatino Linotype" w:cs="Arial"/>
          <w:color w:val="auto"/>
          <w:sz w:val="22"/>
          <w:szCs w:val="22"/>
        </w:rPr>
        <w:t>bez zbytečného odkladu</w:t>
      </w:r>
      <w:r w:rsidRPr="00B94F0C">
        <w:rPr>
          <w:rFonts w:ascii="Palatino Linotype" w:hAnsi="Palatino Linotype" w:cs="Arial"/>
          <w:color w:val="auto"/>
          <w:sz w:val="22"/>
          <w:szCs w:val="22"/>
        </w:rPr>
        <w:t xml:space="preserve"> zápis (protokol).</w:t>
      </w:r>
    </w:p>
    <w:p w14:paraId="6214D1D5"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Obsahuje-li </w:t>
      </w:r>
      <w:r>
        <w:rPr>
          <w:rFonts w:ascii="Palatino Linotype" w:hAnsi="Palatino Linotype" w:cs="Arial"/>
          <w:color w:val="auto"/>
          <w:sz w:val="22"/>
          <w:szCs w:val="22"/>
        </w:rPr>
        <w:t>Dílo</w:t>
      </w:r>
      <w:r w:rsidRPr="00B94F0C">
        <w:rPr>
          <w:rFonts w:ascii="Palatino Linotype" w:hAnsi="Palatino Linotype" w:cs="Arial"/>
          <w:color w:val="auto"/>
          <w:sz w:val="22"/>
          <w:szCs w:val="22"/>
        </w:rPr>
        <w:t>, které je předmětem předání a převzetí Vady nebo Nedodělky, musí protokol obsahovat i:</w:t>
      </w:r>
    </w:p>
    <w:p w14:paraId="53C2B7C3" w14:textId="33E786F3" w:rsidR="00257C2B" w:rsidRPr="00B94F0C" w:rsidRDefault="00257C2B" w:rsidP="00257C2B">
      <w:pPr>
        <w:pStyle w:val="Zkladntext"/>
        <w:numPr>
          <w:ilvl w:val="0"/>
          <w:numId w:val="1"/>
        </w:numPr>
        <w:tabs>
          <w:tab w:val="clear" w:pos="1128"/>
          <w:tab w:val="num" w:pos="1260"/>
        </w:tabs>
        <w:spacing w:line="240" w:lineRule="atLeast"/>
        <w:ind w:left="1260"/>
        <w:jc w:val="both"/>
        <w:rPr>
          <w:rFonts w:ascii="Palatino Linotype" w:hAnsi="Palatino Linotype" w:cs="Arial"/>
          <w:color w:val="auto"/>
          <w:sz w:val="22"/>
          <w:szCs w:val="22"/>
        </w:rPr>
      </w:pPr>
      <w:r w:rsidRPr="00B94F0C">
        <w:rPr>
          <w:rFonts w:ascii="Palatino Linotype" w:hAnsi="Palatino Linotype" w:cs="Arial"/>
          <w:color w:val="auto"/>
          <w:sz w:val="22"/>
          <w:szCs w:val="22"/>
        </w:rPr>
        <w:t>soupis zjištěných Vad a Nedodělků</w:t>
      </w:r>
      <w:r w:rsidR="003E7BC7">
        <w:rPr>
          <w:rFonts w:ascii="Palatino Linotype" w:hAnsi="Palatino Linotype" w:cs="Arial"/>
          <w:color w:val="auto"/>
          <w:sz w:val="22"/>
          <w:szCs w:val="22"/>
        </w:rPr>
        <w:t>;</w:t>
      </w:r>
    </w:p>
    <w:p w14:paraId="70109671" w14:textId="02774039" w:rsidR="00257C2B" w:rsidRPr="00B94F0C" w:rsidRDefault="00257C2B" w:rsidP="00257C2B">
      <w:pPr>
        <w:pStyle w:val="Zkladntext"/>
        <w:numPr>
          <w:ilvl w:val="0"/>
          <w:numId w:val="1"/>
        </w:numPr>
        <w:tabs>
          <w:tab w:val="clear" w:pos="1128"/>
          <w:tab w:val="num" w:pos="1260"/>
        </w:tabs>
        <w:spacing w:line="240" w:lineRule="atLeast"/>
        <w:ind w:left="1260"/>
        <w:jc w:val="both"/>
        <w:rPr>
          <w:rFonts w:ascii="Palatino Linotype" w:hAnsi="Palatino Linotype" w:cs="Arial"/>
          <w:color w:val="auto"/>
          <w:sz w:val="22"/>
          <w:szCs w:val="22"/>
        </w:rPr>
      </w:pPr>
      <w:r w:rsidRPr="00B94F0C">
        <w:rPr>
          <w:rFonts w:ascii="Palatino Linotype" w:hAnsi="Palatino Linotype" w:cs="Arial"/>
          <w:color w:val="auto"/>
          <w:sz w:val="22"/>
          <w:szCs w:val="22"/>
        </w:rPr>
        <w:t>dohodu o způsobu a termínech jejich odstranění, popřípadě o jiném způsobu narovnání</w:t>
      </w:r>
      <w:r w:rsidR="003E7BC7">
        <w:rPr>
          <w:rFonts w:ascii="Palatino Linotype" w:hAnsi="Palatino Linotype" w:cs="Arial"/>
          <w:color w:val="auto"/>
          <w:sz w:val="22"/>
          <w:szCs w:val="22"/>
        </w:rPr>
        <w:t>;</w:t>
      </w:r>
    </w:p>
    <w:p w14:paraId="47686EC0" w14:textId="4C7D6ACE" w:rsidR="00257C2B" w:rsidRPr="00B94F0C" w:rsidRDefault="00257C2B" w:rsidP="00257C2B">
      <w:pPr>
        <w:pStyle w:val="Zkladntext"/>
        <w:numPr>
          <w:ilvl w:val="0"/>
          <w:numId w:val="1"/>
        </w:numPr>
        <w:tabs>
          <w:tab w:val="clear" w:pos="1128"/>
          <w:tab w:val="num" w:pos="1260"/>
        </w:tabs>
        <w:spacing w:line="240" w:lineRule="atLeast"/>
        <w:ind w:left="1260"/>
        <w:jc w:val="both"/>
        <w:rPr>
          <w:rFonts w:ascii="Palatino Linotype" w:hAnsi="Palatino Linotype" w:cs="Arial"/>
          <w:color w:val="auto"/>
          <w:sz w:val="22"/>
          <w:szCs w:val="22"/>
        </w:rPr>
      </w:pPr>
      <w:r w:rsidRPr="00B94F0C">
        <w:rPr>
          <w:rFonts w:ascii="Palatino Linotype" w:hAnsi="Palatino Linotype" w:cs="Arial"/>
          <w:color w:val="auto"/>
          <w:sz w:val="22"/>
          <w:szCs w:val="22"/>
        </w:rPr>
        <w:lastRenderedPageBreak/>
        <w:t xml:space="preserve">dohodu o zpřístupnění </w:t>
      </w:r>
      <w:r>
        <w:rPr>
          <w:rFonts w:ascii="Palatino Linotype" w:hAnsi="Palatino Linotype" w:cs="Arial"/>
          <w:color w:val="auto"/>
          <w:sz w:val="22"/>
          <w:szCs w:val="22"/>
        </w:rPr>
        <w:t>D</w:t>
      </w:r>
      <w:r w:rsidRPr="00B94F0C">
        <w:rPr>
          <w:rFonts w:ascii="Palatino Linotype" w:hAnsi="Palatino Linotype" w:cs="Arial"/>
          <w:color w:val="auto"/>
          <w:sz w:val="22"/>
          <w:szCs w:val="22"/>
        </w:rPr>
        <w:t>íla nebo jeho částí Zhotoviteli za účelem odstranění Vad nebo Nedodělků</w:t>
      </w:r>
      <w:r w:rsidR="003E7BC7">
        <w:rPr>
          <w:rFonts w:ascii="Palatino Linotype" w:hAnsi="Palatino Linotype" w:cs="Arial"/>
          <w:color w:val="auto"/>
          <w:sz w:val="22"/>
          <w:szCs w:val="22"/>
        </w:rPr>
        <w:t>.</w:t>
      </w:r>
    </w:p>
    <w:p w14:paraId="0C6DA5C7" w14:textId="639C1986" w:rsidR="00257C2B" w:rsidRPr="0059696A"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994B24">
        <w:rPr>
          <w:rFonts w:ascii="Palatino Linotype" w:hAnsi="Palatino Linotype" w:cs="Arial"/>
          <w:color w:val="auto"/>
          <w:sz w:val="22"/>
          <w:szCs w:val="22"/>
        </w:rPr>
        <w:t>Objednatel je oprávněn odmítnout převzít Dílo, pokud vykazuje vady a nedodělky, s výjimkou ojedinělých drobných vad</w:t>
      </w:r>
      <w:r w:rsidRPr="00B94F0C">
        <w:rPr>
          <w:rFonts w:ascii="Palatino Linotype" w:hAnsi="Palatino Linotype" w:cs="Arial"/>
          <w:color w:val="auto"/>
          <w:sz w:val="22"/>
          <w:szCs w:val="22"/>
        </w:rPr>
        <w:t xml:space="preserve"> </w:t>
      </w:r>
      <w:r>
        <w:rPr>
          <w:rFonts w:ascii="Palatino Linotype" w:hAnsi="Palatino Linotype" w:cs="Arial"/>
          <w:color w:val="auto"/>
          <w:sz w:val="22"/>
          <w:szCs w:val="22"/>
        </w:rPr>
        <w:t>nebo pokud Z</w:t>
      </w:r>
      <w:r w:rsidRPr="00B94F0C">
        <w:rPr>
          <w:rFonts w:ascii="Palatino Linotype" w:hAnsi="Palatino Linotype" w:cs="Arial"/>
          <w:color w:val="auto"/>
          <w:sz w:val="22"/>
          <w:szCs w:val="22"/>
        </w:rPr>
        <w:t xml:space="preserve">hotovitel </w:t>
      </w:r>
      <w:r>
        <w:rPr>
          <w:rFonts w:ascii="Palatino Linotype" w:hAnsi="Palatino Linotype" w:cs="Arial"/>
          <w:color w:val="auto"/>
          <w:sz w:val="22"/>
          <w:szCs w:val="22"/>
        </w:rPr>
        <w:t>O</w:t>
      </w:r>
      <w:r w:rsidRPr="00B94F0C">
        <w:rPr>
          <w:rFonts w:ascii="Palatino Linotype" w:hAnsi="Palatino Linotype" w:cs="Arial"/>
          <w:color w:val="auto"/>
          <w:sz w:val="22"/>
          <w:szCs w:val="22"/>
        </w:rPr>
        <w:t xml:space="preserve">bjednateli nepředá níže </w:t>
      </w:r>
      <w:r>
        <w:rPr>
          <w:rFonts w:ascii="Palatino Linotype" w:hAnsi="Palatino Linotype" w:cs="Arial"/>
          <w:color w:val="auto"/>
          <w:sz w:val="22"/>
          <w:szCs w:val="22"/>
        </w:rPr>
        <w:t>uvedené doklady. V případě, že O</w:t>
      </w:r>
      <w:r w:rsidRPr="00B94F0C">
        <w:rPr>
          <w:rFonts w:ascii="Palatino Linotype" w:hAnsi="Palatino Linotype" w:cs="Arial"/>
          <w:color w:val="auto"/>
          <w:sz w:val="22"/>
          <w:szCs w:val="22"/>
        </w:rPr>
        <w:t xml:space="preserve">bjednatel odmítá </w:t>
      </w:r>
      <w:r>
        <w:rPr>
          <w:rFonts w:ascii="Palatino Linotype" w:hAnsi="Palatino Linotype" w:cs="Arial"/>
          <w:color w:val="auto"/>
          <w:sz w:val="22"/>
          <w:szCs w:val="22"/>
        </w:rPr>
        <w:t>Dílo</w:t>
      </w:r>
      <w:r w:rsidRPr="00B94F0C">
        <w:rPr>
          <w:rFonts w:ascii="Palatino Linotype" w:hAnsi="Palatino Linotype" w:cs="Arial"/>
          <w:color w:val="auto"/>
          <w:sz w:val="22"/>
          <w:szCs w:val="22"/>
        </w:rPr>
        <w:t xml:space="preserve"> převzít, uvede v</w:t>
      </w:r>
      <w:r w:rsidR="0049478F">
        <w:rPr>
          <w:rFonts w:ascii="Palatino Linotype" w:hAnsi="Palatino Linotype" w:cs="Arial"/>
          <w:color w:val="auto"/>
          <w:sz w:val="22"/>
          <w:szCs w:val="22"/>
        </w:rPr>
        <w:t> </w:t>
      </w:r>
      <w:r>
        <w:rPr>
          <w:rFonts w:ascii="Palatino Linotype" w:hAnsi="Palatino Linotype" w:cs="Arial"/>
          <w:color w:val="auto"/>
          <w:sz w:val="22"/>
          <w:szCs w:val="22"/>
        </w:rPr>
        <w:t>protokolu</w:t>
      </w:r>
      <w:r w:rsidR="0049478F">
        <w:rPr>
          <w:rFonts w:ascii="Palatino Linotype" w:hAnsi="Palatino Linotype" w:cs="Arial"/>
          <w:color w:val="auto"/>
          <w:sz w:val="22"/>
          <w:szCs w:val="22"/>
        </w:rPr>
        <w:br/>
      </w:r>
      <w:r>
        <w:rPr>
          <w:rFonts w:ascii="Palatino Linotype" w:hAnsi="Palatino Linotype" w:cs="Arial"/>
          <w:color w:val="auto"/>
          <w:sz w:val="22"/>
          <w:szCs w:val="22"/>
        </w:rPr>
        <w:t>o předání a převzetí D</w:t>
      </w:r>
      <w:r w:rsidRPr="00B94F0C">
        <w:rPr>
          <w:rFonts w:ascii="Palatino Linotype" w:hAnsi="Palatino Linotype" w:cs="Arial"/>
          <w:color w:val="auto"/>
          <w:sz w:val="22"/>
          <w:szCs w:val="22"/>
        </w:rPr>
        <w:t xml:space="preserve">íla i důvody, pro které odmítá </w:t>
      </w:r>
      <w:r>
        <w:rPr>
          <w:rFonts w:ascii="Palatino Linotype" w:hAnsi="Palatino Linotype" w:cs="Arial"/>
          <w:color w:val="auto"/>
          <w:sz w:val="22"/>
          <w:szCs w:val="22"/>
        </w:rPr>
        <w:t xml:space="preserve">Dílo </w:t>
      </w:r>
      <w:r w:rsidRPr="00B94F0C">
        <w:rPr>
          <w:rFonts w:ascii="Palatino Linotype" w:hAnsi="Palatino Linotype" w:cs="Arial"/>
          <w:color w:val="auto"/>
          <w:sz w:val="22"/>
          <w:szCs w:val="22"/>
        </w:rPr>
        <w:t xml:space="preserve">převzít. </w:t>
      </w:r>
    </w:p>
    <w:p w14:paraId="657D7797" w14:textId="77777777" w:rsidR="00257C2B" w:rsidRPr="00994B24" w:rsidRDefault="00257C2B" w:rsidP="001F5655">
      <w:pPr>
        <w:pStyle w:val="Zkladntext"/>
        <w:numPr>
          <w:ilvl w:val="2"/>
          <w:numId w:val="29"/>
        </w:numPr>
        <w:spacing w:line="240" w:lineRule="atLeast"/>
        <w:jc w:val="both"/>
        <w:rPr>
          <w:rFonts w:ascii="Palatino Linotype" w:hAnsi="Palatino Linotype" w:cs="Arial"/>
          <w:color w:val="auto"/>
          <w:sz w:val="22"/>
          <w:szCs w:val="22"/>
        </w:rPr>
      </w:pPr>
      <w:r>
        <w:rPr>
          <w:rFonts w:ascii="Palatino Linotype" w:hAnsi="Palatino Linotype" w:cs="Arial"/>
          <w:color w:val="auto"/>
          <w:sz w:val="22"/>
          <w:szCs w:val="22"/>
        </w:rPr>
        <w:t xml:space="preserve">Pokud Dílo vykazuje při předávání Díla vady je </w:t>
      </w:r>
      <w:r w:rsidRPr="00B94F0C">
        <w:rPr>
          <w:rFonts w:ascii="Palatino Linotype" w:hAnsi="Palatino Linotype" w:cs="Arial"/>
          <w:color w:val="auto"/>
          <w:sz w:val="22"/>
          <w:szCs w:val="22"/>
        </w:rPr>
        <w:t>Objednatel oprávněn při přejímacím a předávacím řízení požadovat provedení dalších dodatečných zkoušek včetně zdůvodnění proč je požaduje a s uvedením termínu do kdy je požaduje provést</w:t>
      </w:r>
      <w:r w:rsidRPr="00994B24">
        <w:rPr>
          <w:rFonts w:ascii="Palatino Linotype" w:hAnsi="Palatino Linotype" w:cs="Arial"/>
          <w:color w:val="auto"/>
          <w:sz w:val="22"/>
          <w:szCs w:val="22"/>
        </w:rPr>
        <w:t>. Tento požadavek však není důvodem k odmítnutí převzetí Díla.</w:t>
      </w:r>
    </w:p>
    <w:p w14:paraId="1961D3D1" w14:textId="2B513430"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Dodatečné zkoušky nad rámec zkoušek předepsaných </w:t>
      </w:r>
      <w:r w:rsidR="00930F33">
        <w:rPr>
          <w:rFonts w:ascii="Palatino Linotype" w:hAnsi="Palatino Linotype" w:cs="Arial"/>
          <w:color w:val="auto"/>
          <w:sz w:val="22"/>
          <w:szCs w:val="22"/>
        </w:rPr>
        <w:t>P</w:t>
      </w:r>
      <w:r w:rsidRPr="00B94F0C">
        <w:rPr>
          <w:rFonts w:ascii="Palatino Linotype" w:hAnsi="Palatino Linotype" w:cs="Arial"/>
          <w:color w:val="auto"/>
          <w:sz w:val="22"/>
          <w:szCs w:val="22"/>
        </w:rPr>
        <w:t xml:space="preserve">rojektovou dokumentací </w:t>
      </w:r>
      <w:r>
        <w:rPr>
          <w:rFonts w:ascii="Palatino Linotype" w:hAnsi="Palatino Linotype" w:cs="Arial"/>
          <w:color w:val="auto"/>
          <w:sz w:val="22"/>
          <w:szCs w:val="22"/>
        </w:rPr>
        <w:br/>
      </w:r>
      <w:r w:rsidRPr="00B94F0C">
        <w:rPr>
          <w:rFonts w:ascii="Palatino Linotype" w:hAnsi="Palatino Linotype" w:cs="Arial"/>
          <w:color w:val="auto"/>
          <w:sz w:val="22"/>
          <w:szCs w:val="22"/>
        </w:rPr>
        <w:t>a nad rámec zkoušek požadovaných normami uvedenými v </w:t>
      </w:r>
      <w:r w:rsidR="00930F33">
        <w:rPr>
          <w:rFonts w:ascii="Palatino Linotype" w:hAnsi="Palatino Linotype" w:cs="Arial"/>
          <w:color w:val="auto"/>
          <w:sz w:val="22"/>
          <w:szCs w:val="22"/>
        </w:rPr>
        <w:t>P</w:t>
      </w:r>
      <w:r w:rsidRPr="00B94F0C">
        <w:rPr>
          <w:rFonts w:ascii="Palatino Linotype" w:hAnsi="Palatino Linotype" w:cs="Arial"/>
          <w:color w:val="auto"/>
          <w:sz w:val="22"/>
          <w:szCs w:val="22"/>
        </w:rPr>
        <w:t>rojekto</w:t>
      </w:r>
      <w:r>
        <w:rPr>
          <w:rFonts w:ascii="Palatino Linotype" w:hAnsi="Palatino Linotype" w:cs="Arial"/>
          <w:color w:val="auto"/>
          <w:sz w:val="22"/>
          <w:szCs w:val="22"/>
        </w:rPr>
        <w:t>vé dokumentaci provede a hradí O</w:t>
      </w:r>
      <w:r w:rsidRPr="00B94F0C">
        <w:rPr>
          <w:rFonts w:ascii="Palatino Linotype" w:hAnsi="Palatino Linotype" w:cs="Arial"/>
          <w:color w:val="auto"/>
          <w:sz w:val="22"/>
          <w:szCs w:val="22"/>
        </w:rPr>
        <w:t>bjednatel. V případě, že výsledky dodatečné(ých) zkoušky(šek) nevyhoví předepsaným nebo normativním požadavkům, nákla</w:t>
      </w:r>
      <w:r>
        <w:rPr>
          <w:rFonts w:ascii="Palatino Linotype" w:hAnsi="Palatino Linotype" w:cs="Arial"/>
          <w:color w:val="auto"/>
          <w:sz w:val="22"/>
          <w:szCs w:val="22"/>
        </w:rPr>
        <w:t>dy na tyto zkoušky jdou k tíži Z</w:t>
      </w:r>
      <w:r w:rsidRPr="00B94F0C">
        <w:rPr>
          <w:rFonts w:ascii="Palatino Linotype" w:hAnsi="Palatino Linotype" w:cs="Arial"/>
          <w:color w:val="auto"/>
          <w:sz w:val="22"/>
          <w:szCs w:val="22"/>
        </w:rPr>
        <w:t>hotovitele.</w:t>
      </w:r>
    </w:p>
    <w:p w14:paraId="5907CB58"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Nejpozději při</w:t>
      </w:r>
      <w:r>
        <w:rPr>
          <w:rFonts w:ascii="Palatino Linotype" w:hAnsi="Palatino Linotype" w:cs="Arial"/>
          <w:color w:val="auto"/>
          <w:sz w:val="22"/>
          <w:szCs w:val="22"/>
        </w:rPr>
        <w:t xml:space="preserve"> předání a převzetí Díla předá Zhotovitel Objednateli dokladovou část D</w:t>
      </w:r>
      <w:r w:rsidRPr="00B94F0C">
        <w:rPr>
          <w:rFonts w:ascii="Palatino Linotype" w:hAnsi="Palatino Linotype" w:cs="Arial"/>
          <w:color w:val="auto"/>
          <w:sz w:val="22"/>
          <w:szCs w:val="22"/>
        </w:rPr>
        <w:t>íla, zahrnující zejm.:</w:t>
      </w:r>
    </w:p>
    <w:p w14:paraId="1B10E7AE" w14:textId="654BD3C7" w:rsidR="00257C2B" w:rsidRPr="00B94F0C" w:rsidRDefault="00930F33" w:rsidP="001F5655">
      <w:pPr>
        <w:pStyle w:val="Zkladntext"/>
        <w:numPr>
          <w:ilvl w:val="3"/>
          <w:numId w:val="29"/>
        </w:numPr>
        <w:spacing w:line="240" w:lineRule="atLeast"/>
        <w:jc w:val="both"/>
        <w:rPr>
          <w:rFonts w:ascii="Palatino Linotype" w:hAnsi="Palatino Linotype" w:cs="Arial"/>
          <w:color w:val="auto"/>
          <w:sz w:val="22"/>
          <w:szCs w:val="22"/>
        </w:rPr>
      </w:pPr>
      <w:r>
        <w:rPr>
          <w:rFonts w:ascii="Palatino Linotype" w:hAnsi="Palatino Linotype" w:cs="Arial"/>
          <w:color w:val="auto"/>
          <w:sz w:val="22"/>
          <w:szCs w:val="22"/>
        </w:rPr>
        <w:t>D</w:t>
      </w:r>
      <w:r w:rsidR="00257C2B" w:rsidRPr="00B94F0C">
        <w:rPr>
          <w:rFonts w:ascii="Palatino Linotype" w:hAnsi="Palatino Linotype" w:cs="Arial"/>
          <w:color w:val="auto"/>
          <w:sz w:val="22"/>
          <w:szCs w:val="22"/>
        </w:rPr>
        <w:t>okumentaci skute</w:t>
      </w:r>
      <w:r w:rsidR="00257C2B">
        <w:rPr>
          <w:rFonts w:ascii="Palatino Linotype" w:hAnsi="Palatino Linotype" w:cs="Arial"/>
          <w:color w:val="auto"/>
          <w:sz w:val="22"/>
          <w:szCs w:val="22"/>
        </w:rPr>
        <w:t>čného provedení se zakreslením Zhotovitelem provedených změn D</w:t>
      </w:r>
      <w:r w:rsidR="00257C2B" w:rsidRPr="00B94F0C">
        <w:rPr>
          <w:rFonts w:ascii="Palatino Linotype" w:hAnsi="Palatino Linotype" w:cs="Arial"/>
          <w:color w:val="auto"/>
          <w:sz w:val="22"/>
          <w:szCs w:val="22"/>
        </w:rPr>
        <w:t>íla;</w:t>
      </w:r>
    </w:p>
    <w:p w14:paraId="7294C996" w14:textId="77777777" w:rsidR="00257C2B" w:rsidRPr="00B94F0C" w:rsidRDefault="00257C2B" w:rsidP="001F5655">
      <w:pPr>
        <w:pStyle w:val="Zkladntext"/>
        <w:numPr>
          <w:ilvl w:val="3"/>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Veškerou dílenskou a pr</w:t>
      </w:r>
      <w:r>
        <w:rPr>
          <w:rFonts w:ascii="Palatino Linotype" w:hAnsi="Palatino Linotype" w:cs="Arial"/>
          <w:color w:val="auto"/>
          <w:sz w:val="22"/>
          <w:szCs w:val="22"/>
        </w:rPr>
        <w:t>ováděcí dokumentaci, kterou si Z</w:t>
      </w:r>
      <w:r w:rsidRPr="00B94F0C">
        <w:rPr>
          <w:rFonts w:ascii="Palatino Linotype" w:hAnsi="Palatino Linotype" w:cs="Arial"/>
          <w:color w:val="auto"/>
          <w:sz w:val="22"/>
          <w:szCs w:val="22"/>
        </w:rPr>
        <w:t>hotovitel opat</w:t>
      </w:r>
      <w:r>
        <w:rPr>
          <w:rFonts w:ascii="Palatino Linotype" w:hAnsi="Palatino Linotype" w:cs="Arial"/>
          <w:color w:val="auto"/>
          <w:sz w:val="22"/>
          <w:szCs w:val="22"/>
        </w:rPr>
        <w:t>řil v souvislosti s prováděním D</w:t>
      </w:r>
      <w:r w:rsidRPr="00B94F0C">
        <w:rPr>
          <w:rFonts w:ascii="Palatino Linotype" w:hAnsi="Palatino Linotype" w:cs="Arial"/>
          <w:color w:val="auto"/>
          <w:sz w:val="22"/>
          <w:szCs w:val="22"/>
        </w:rPr>
        <w:t>íla;</w:t>
      </w:r>
    </w:p>
    <w:p w14:paraId="5106755B" w14:textId="77777777" w:rsidR="00257C2B" w:rsidRPr="00B94F0C" w:rsidRDefault="00257C2B" w:rsidP="001F5655">
      <w:pPr>
        <w:pStyle w:val="Zkladntext"/>
        <w:numPr>
          <w:ilvl w:val="3"/>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Zápisy o veškerých zkouškách a revizích a jejich úspěšném výsledku;</w:t>
      </w:r>
    </w:p>
    <w:p w14:paraId="7FD0F341" w14:textId="60F8761D" w:rsidR="00257C2B" w:rsidRPr="00B94F0C" w:rsidRDefault="00257C2B" w:rsidP="001F5655">
      <w:pPr>
        <w:pStyle w:val="Zkladntext"/>
        <w:numPr>
          <w:ilvl w:val="3"/>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Originál</w:t>
      </w:r>
      <w:r w:rsidR="00592ACA">
        <w:rPr>
          <w:rFonts w:ascii="Palatino Linotype" w:hAnsi="Palatino Linotype" w:cs="Arial"/>
          <w:color w:val="auto"/>
          <w:sz w:val="22"/>
          <w:szCs w:val="22"/>
        </w:rPr>
        <w:t>(y)</w:t>
      </w:r>
      <w:r w:rsidRPr="00B94F0C">
        <w:rPr>
          <w:rFonts w:ascii="Palatino Linotype" w:hAnsi="Palatino Linotype" w:cs="Arial"/>
          <w:color w:val="auto"/>
          <w:sz w:val="22"/>
          <w:szCs w:val="22"/>
        </w:rPr>
        <w:t xml:space="preserve"> stavebního</w:t>
      </w:r>
      <w:r w:rsidR="00592ACA">
        <w:rPr>
          <w:rFonts w:ascii="Palatino Linotype" w:hAnsi="Palatino Linotype" w:cs="Arial"/>
          <w:color w:val="auto"/>
          <w:sz w:val="22"/>
          <w:szCs w:val="22"/>
        </w:rPr>
        <w:t>(ch)</w:t>
      </w:r>
      <w:r w:rsidRPr="00B94F0C">
        <w:rPr>
          <w:rFonts w:ascii="Palatino Linotype" w:hAnsi="Palatino Linotype" w:cs="Arial"/>
          <w:color w:val="auto"/>
          <w:sz w:val="22"/>
          <w:szCs w:val="22"/>
        </w:rPr>
        <w:t xml:space="preserve"> deníku</w:t>
      </w:r>
      <w:r w:rsidR="00592ACA">
        <w:rPr>
          <w:rFonts w:ascii="Palatino Linotype" w:hAnsi="Palatino Linotype" w:cs="Arial"/>
          <w:color w:val="auto"/>
          <w:sz w:val="22"/>
          <w:szCs w:val="22"/>
        </w:rPr>
        <w:t>(ů)</w:t>
      </w:r>
      <w:r w:rsidRPr="00B94F0C">
        <w:rPr>
          <w:rFonts w:ascii="Palatino Linotype" w:hAnsi="Palatino Linotype" w:cs="Arial"/>
          <w:color w:val="auto"/>
          <w:sz w:val="22"/>
          <w:szCs w:val="22"/>
        </w:rPr>
        <w:t>;</w:t>
      </w:r>
    </w:p>
    <w:p w14:paraId="0E110498" w14:textId="77777777" w:rsidR="00257C2B" w:rsidRPr="00B94F0C" w:rsidRDefault="00257C2B" w:rsidP="001F5655">
      <w:pPr>
        <w:pStyle w:val="Zkladntext"/>
        <w:numPr>
          <w:ilvl w:val="3"/>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Doklady prokazujíc</w:t>
      </w:r>
      <w:r>
        <w:rPr>
          <w:rFonts w:ascii="Palatino Linotype" w:hAnsi="Palatino Linotype" w:cs="Arial"/>
          <w:color w:val="auto"/>
          <w:sz w:val="22"/>
          <w:szCs w:val="22"/>
        </w:rPr>
        <w:t>í kvalitu a rozsah předávaného D</w:t>
      </w:r>
      <w:r w:rsidRPr="00B94F0C">
        <w:rPr>
          <w:rFonts w:ascii="Palatino Linotype" w:hAnsi="Palatino Linotype" w:cs="Arial"/>
          <w:color w:val="auto"/>
          <w:sz w:val="22"/>
          <w:szCs w:val="22"/>
        </w:rPr>
        <w:t xml:space="preserve">íla (zejm. osvědčení </w:t>
      </w:r>
      <w:r>
        <w:rPr>
          <w:rFonts w:ascii="Palatino Linotype" w:hAnsi="Palatino Linotype" w:cs="Arial"/>
          <w:color w:val="auto"/>
          <w:sz w:val="22"/>
          <w:szCs w:val="22"/>
        </w:rPr>
        <w:br/>
      </w:r>
      <w:r w:rsidRPr="00B94F0C">
        <w:rPr>
          <w:rFonts w:ascii="Palatino Linotype" w:hAnsi="Palatino Linotype" w:cs="Arial"/>
          <w:color w:val="auto"/>
          <w:sz w:val="22"/>
          <w:szCs w:val="22"/>
        </w:rPr>
        <w:t>o použitých materiálech, provedených pracích, atesty);</w:t>
      </w:r>
    </w:p>
    <w:p w14:paraId="7301F53A" w14:textId="77777777" w:rsidR="00920C2D" w:rsidRPr="00B94F0C" w:rsidRDefault="00920C2D" w:rsidP="001F5655">
      <w:pPr>
        <w:pStyle w:val="Zkladntext"/>
        <w:numPr>
          <w:ilvl w:val="3"/>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Ne</w:t>
      </w:r>
      <w:r>
        <w:rPr>
          <w:rFonts w:ascii="Palatino Linotype" w:hAnsi="Palatino Linotype" w:cs="Arial"/>
          <w:color w:val="auto"/>
          <w:sz w:val="22"/>
          <w:szCs w:val="22"/>
        </w:rPr>
        <w:t>zbytnou dokumentaci pro provoz D</w:t>
      </w:r>
      <w:r w:rsidRPr="00B94F0C">
        <w:rPr>
          <w:rFonts w:ascii="Palatino Linotype" w:hAnsi="Palatino Linotype" w:cs="Arial"/>
          <w:color w:val="auto"/>
          <w:sz w:val="22"/>
          <w:szCs w:val="22"/>
        </w:rPr>
        <w:t>íla (zejm. záruční listy, návod k obsluze, provozní řády);</w:t>
      </w:r>
    </w:p>
    <w:p w14:paraId="53DB644C" w14:textId="1A06FD86" w:rsidR="00257C2B" w:rsidRPr="00B94F0C" w:rsidRDefault="00257C2B" w:rsidP="001F5655">
      <w:pPr>
        <w:pStyle w:val="Zkladntext"/>
        <w:numPr>
          <w:ilvl w:val="3"/>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Fotodokumentaci vypracovanou v souladu s</w:t>
      </w:r>
      <w:r w:rsidR="00FA59D0">
        <w:rPr>
          <w:rFonts w:ascii="Palatino Linotype" w:hAnsi="Palatino Linotype" w:cs="Arial"/>
          <w:color w:val="auto"/>
          <w:sz w:val="22"/>
          <w:szCs w:val="22"/>
        </w:rPr>
        <w:t xml:space="preserve"> článkem </w:t>
      </w:r>
      <w:r w:rsidRPr="00B94F0C">
        <w:rPr>
          <w:rFonts w:ascii="Palatino Linotype" w:hAnsi="Palatino Linotype" w:cs="Arial"/>
          <w:color w:val="auto"/>
          <w:sz w:val="22"/>
          <w:szCs w:val="22"/>
        </w:rPr>
        <w:t xml:space="preserve">8.2.4 této </w:t>
      </w:r>
      <w:r w:rsidR="00A061D3">
        <w:rPr>
          <w:rFonts w:ascii="Palatino Linotype" w:hAnsi="Palatino Linotype" w:cs="Arial"/>
          <w:color w:val="auto"/>
          <w:sz w:val="22"/>
          <w:szCs w:val="22"/>
        </w:rPr>
        <w:t>Smlouv</w:t>
      </w:r>
      <w:r w:rsidRPr="00B94F0C">
        <w:rPr>
          <w:rFonts w:ascii="Palatino Linotype" w:hAnsi="Palatino Linotype" w:cs="Arial"/>
          <w:color w:val="auto"/>
          <w:sz w:val="22"/>
          <w:szCs w:val="22"/>
        </w:rPr>
        <w:t xml:space="preserve">y na </w:t>
      </w:r>
      <w:r w:rsidR="003E7BC7">
        <w:rPr>
          <w:rFonts w:ascii="Palatino Linotype" w:hAnsi="Palatino Linotype" w:cs="Arial"/>
          <w:color w:val="auto"/>
          <w:sz w:val="22"/>
          <w:szCs w:val="22"/>
        </w:rPr>
        <w:t>CD nebo obdobném datovém nosiči;</w:t>
      </w:r>
    </w:p>
    <w:p w14:paraId="22A3AB13" w14:textId="77777777" w:rsidR="00257C2B" w:rsidRDefault="00257C2B" w:rsidP="001F5655">
      <w:pPr>
        <w:pStyle w:val="Zkladntext"/>
        <w:numPr>
          <w:ilvl w:val="3"/>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Ostatní doklady vztahující se k dílu (zejm. doklad o tom, že </w:t>
      </w:r>
      <w:r>
        <w:rPr>
          <w:rFonts w:ascii="Palatino Linotype" w:hAnsi="Palatino Linotype" w:cs="Arial"/>
          <w:color w:val="auto"/>
          <w:sz w:val="22"/>
          <w:szCs w:val="22"/>
        </w:rPr>
        <w:t>Z</w:t>
      </w:r>
      <w:r w:rsidRPr="00B94F0C">
        <w:rPr>
          <w:rFonts w:ascii="Palatino Linotype" w:hAnsi="Palatino Linotype" w:cs="Arial"/>
          <w:color w:val="auto"/>
          <w:sz w:val="22"/>
          <w:szCs w:val="22"/>
        </w:rPr>
        <w:t>hotovitel využil či odstranil veškeré odpady v souladu se zákonem o odpadech).</w:t>
      </w:r>
    </w:p>
    <w:p w14:paraId="7BE6CE37" w14:textId="77777777" w:rsidR="00257C2B" w:rsidRDefault="00257C2B" w:rsidP="00257C2B">
      <w:pPr>
        <w:pStyle w:val="Zkladntext"/>
        <w:spacing w:line="240" w:lineRule="atLeast"/>
        <w:ind w:left="1506"/>
        <w:jc w:val="both"/>
        <w:rPr>
          <w:rFonts w:ascii="Palatino Linotype" w:hAnsi="Palatino Linotype" w:cs="Arial"/>
          <w:color w:val="auto"/>
          <w:sz w:val="22"/>
          <w:szCs w:val="22"/>
        </w:rPr>
      </w:pPr>
    </w:p>
    <w:p w14:paraId="5DFEEB0A" w14:textId="77777777" w:rsidR="0076190B" w:rsidRDefault="0076190B" w:rsidP="00257C2B">
      <w:pPr>
        <w:pStyle w:val="Zkladntext"/>
        <w:spacing w:line="240" w:lineRule="atLeast"/>
        <w:ind w:left="1506"/>
        <w:jc w:val="both"/>
        <w:rPr>
          <w:rFonts w:ascii="Palatino Linotype" w:hAnsi="Palatino Linotype" w:cs="Arial"/>
          <w:color w:val="auto"/>
          <w:sz w:val="22"/>
          <w:szCs w:val="22"/>
        </w:rPr>
      </w:pPr>
    </w:p>
    <w:p w14:paraId="1B2DC9E4" w14:textId="77777777" w:rsidR="008B45F6" w:rsidRDefault="008B45F6" w:rsidP="00257C2B">
      <w:pPr>
        <w:pStyle w:val="Zkladntext"/>
        <w:spacing w:line="240" w:lineRule="atLeast"/>
        <w:ind w:left="1506"/>
        <w:jc w:val="both"/>
        <w:rPr>
          <w:rFonts w:ascii="Palatino Linotype" w:hAnsi="Palatino Linotype" w:cs="Arial"/>
          <w:color w:val="auto"/>
          <w:sz w:val="22"/>
          <w:szCs w:val="22"/>
        </w:rPr>
      </w:pPr>
    </w:p>
    <w:p w14:paraId="46A6EB79" w14:textId="77777777" w:rsidR="008B45F6" w:rsidRDefault="008B45F6" w:rsidP="00257C2B">
      <w:pPr>
        <w:pStyle w:val="Zkladntext"/>
        <w:spacing w:line="240" w:lineRule="atLeast"/>
        <w:ind w:left="1506"/>
        <w:jc w:val="both"/>
        <w:rPr>
          <w:rFonts w:ascii="Palatino Linotype" w:hAnsi="Palatino Linotype"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4225EAA7" w14:textId="77777777" w:rsidTr="007501B4">
        <w:trPr>
          <w:trHeight w:val="604"/>
        </w:trPr>
        <w:tc>
          <w:tcPr>
            <w:tcW w:w="9072" w:type="dxa"/>
            <w:shd w:val="clear" w:color="auto" w:fill="E0E0E0"/>
            <w:vAlign w:val="center"/>
          </w:tcPr>
          <w:p w14:paraId="7ABD1044" w14:textId="77777777" w:rsidR="00257C2B" w:rsidRPr="00B94F0C" w:rsidRDefault="00257C2B" w:rsidP="001F5655">
            <w:pPr>
              <w:pStyle w:val="Nadpis1"/>
              <w:numPr>
                <w:ilvl w:val="0"/>
                <w:numId w:val="29"/>
              </w:numPr>
              <w:tabs>
                <w:tab w:val="num" w:pos="1010"/>
              </w:tabs>
              <w:rPr>
                <w:rFonts w:ascii="Palatino Linotype" w:hAnsi="Palatino Linotype" w:cs="Arial"/>
                <w:bCs/>
                <w:caps/>
                <w:szCs w:val="24"/>
              </w:rPr>
            </w:pPr>
            <w:r w:rsidRPr="00B94F0C">
              <w:rPr>
                <w:rFonts w:ascii="Palatino Linotype" w:hAnsi="Palatino Linotype" w:cs="Arial"/>
                <w:caps/>
                <w:szCs w:val="24"/>
              </w:rPr>
              <w:t>Záruka za jakost díla</w:t>
            </w:r>
          </w:p>
        </w:tc>
      </w:tr>
    </w:tbl>
    <w:p w14:paraId="43A7DC83" w14:textId="77777777" w:rsidR="00257C2B" w:rsidRPr="00B94F0C" w:rsidRDefault="00257C2B" w:rsidP="00257C2B">
      <w:pPr>
        <w:jc w:val="both"/>
        <w:rPr>
          <w:rFonts w:ascii="Palatino Linotype" w:hAnsi="Palatino Linotype" w:cs="Arial"/>
          <w:sz w:val="20"/>
          <w:szCs w:val="20"/>
        </w:rPr>
      </w:pPr>
    </w:p>
    <w:p w14:paraId="19C3713F"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 xml:space="preserve">Odpovědnost za </w:t>
      </w:r>
      <w:r>
        <w:rPr>
          <w:rFonts w:ascii="Palatino Linotype" w:hAnsi="Palatino Linotype" w:cs="Arial"/>
          <w:sz w:val="22"/>
          <w:szCs w:val="22"/>
        </w:rPr>
        <w:t>vady D</w:t>
      </w:r>
      <w:r w:rsidRPr="00B94F0C">
        <w:rPr>
          <w:rFonts w:ascii="Palatino Linotype" w:hAnsi="Palatino Linotype" w:cs="Arial"/>
          <w:sz w:val="22"/>
          <w:szCs w:val="22"/>
        </w:rPr>
        <w:t>íla</w:t>
      </w:r>
    </w:p>
    <w:p w14:paraId="79DC47B0" w14:textId="48A0CFD1" w:rsidR="00257C2B" w:rsidRPr="00B94F0C" w:rsidRDefault="00852F7E" w:rsidP="001F5655">
      <w:pPr>
        <w:pStyle w:val="Zkladntext"/>
        <w:numPr>
          <w:ilvl w:val="2"/>
          <w:numId w:val="29"/>
        </w:numPr>
        <w:spacing w:line="240" w:lineRule="atLeast"/>
        <w:jc w:val="both"/>
        <w:rPr>
          <w:rFonts w:ascii="Palatino Linotype" w:hAnsi="Palatino Linotype" w:cs="Arial"/>
          <w:color w:val="auto"/>
          <w:sz w:val="22"/>
          <w:szCs w:val="22"/>
        </w:rPr>
      </w:pPr>
      <w:r w:rsidRPr="00C7287F">
        <w:rPr>
          <w:rFonts w:ascii="Palatino Linotype" w:hAnsi="Palatino Linotype" w:cs="Arial"/>
          <w:color w:val="auto"/>
          <w:sz w:val="22"/>
          <w:szCs w:val="22"/>
        </w:rPr>
        <w:t>Zhotovitel odpovídá Objednateli za to, že Dílo bude mít v době jeho předání a po sjednanou záruční dobu vlastnosti stanovené obecně závaznými právními předpisy, technickými a bezpečnostními normami, a touto smlouvou, popř. vlastnosti obvyklé. Zhotovitel dále odpovídá za to, že dílo bude použitelné k účelu vyplývajícímu z této Smlouvy a dále za to, že je kompletní a bez jakýchkoliv právních a jiných vad.</w:t>
      </w:r>
      <w:r>
        <w:rPr>
          <w:rFonts w:ascii="Palatino Linotype" w:hAnsi="Palatino Linotype" w:cs="Arial"/>
          <w:color w:val="auto"/>
          <w:sz w:val="22"/>
          <w:szCs w:val="22"/>
        </w:rPr>
        <w:t xml:space="preserve"> </w:t>
      </w:r>
      <w:r w:rsidR="00257C2B" w:rsidRPr="00B94F0C">
        <w:rPr>
          <w:rFonts w:ascii="Palatino Linotype" w:hAnsi="Palatino Linotype" w:cs="Arial"/>
          <w:color w:val="auto"/>
          <w:sz w:val="22"/>
          <w:szCs w:val="22"/>
        </w:rPr>
        <w:t>Zhotovitel odpovídá za vady, jež má</w:t>
      </w:r>
      <w:r w:rsidR="00257C2B">
        <w:rPr>
          <w:rFonts w:ascii="Palatino Linotype" w:hAnsi="Palatino Linotype" w:cs="Arial"/>
          <w:color w:val="auto"/>
          <w:sz w:val="22"/>
          <w:szCs w:val="22"/>
        </w:rPr>
        <w:t xml:space="preserve"> Dílo </w:t>
      </w:r>
      <w:r w:rsidR="00257C2B" w:rsidRPr="00B94F0C">
        <w:rPr>
          <w:rFonts w:ascii="Palatino Linotype" w:hAnsi="Palatino Linotype" w:cs="Arial"/>
          <w:color w:val="auto"/>
          <w:sz w:val="22"/>
          <w:szCs w:val="22"/>
        </w:rPr>
        <w:t>v době jeho p</w:t>
      </w:r>
      <w:r w:rsidR="00257C2B">
        <w:rPr>
          <w:rFonts w:ascii="Palatino Linotype" w:hAnsi="Palatino Linotype" w:cs="Arial"/>
          <w:color w:val="auto"/>
          <w:sz w:val="22"/>
          <w:szCs w:val="22"/>
        </w:rPr>
        <w:t>ředání a dále odpovídá za vady D</w:t>
      </w:r>
      <w:r w:rsidR="00257C2B" w:rsidRPr="00B94F0C">
        <w:rPr>
          <w:rFonts w:ascii="Palatino Linotype" w:hAnsi="Palatino Linotype" w:cs="Arial"/>
          <w:color w:val="auto"/>
          <w:sz w:val="22"/>
          <w:szCs w:val="22"/>
        </w:rPr>
        <w:t>íla zjištěné v záruční době. Zhotovitel poskytuje na</w:t>
      </w:r>
      <w:r w:rsidR="00257C2B">
        <w:rPr>
          <w:rFonts w:ascii="Palatino Linotype" w:hAnsi="Palatino Linotype" w:cs="Arial"/>
          <w:color w:val="auto"/>
          <w:sz w:val="22"/>
          <w:szCs w:val="22"/>
        </w:rPr>
        <w:t xml:space="preserve"> Dílo</w:t>
      </w:r>
      <w:r w:rsidR="00257C2B" w:rsidRPr="00B94F0C">
        <w:rPr>
          <w:rFonts w:ascii="Palatino Linotype" w:hAnsi="Palatino Linotype" w:cs="Arial"/>
          <w:color w:val="auto"/>
          <w:sz w:val="22"/>
          <w:szCs w:val="22"/>
        </w:rPr>
        <w:t xml:space="preserve"> záruku, že všechny jeho části budou po celou dobu trvání záruční doby bez vad, budou mít vlastnosti </w:t>
      </w:r>
      <w:r w:rsidR="00257C2B" w:rsidRPr="00B94F0C">
        <w:rPr>
          <w:rFonts w:ascii="Palatino Linotype" w:hAnsi="Palatino Linotype" w:cs="Arial"/>
          <w:color w:val="auto"/>
          <w:sz w:val="22"/>
          <w:szCs w:val="22"/>
        </w:rPr>
        <w:lastRenderedPageBreak/>
        <w:t xml:space="preserve">předpokládané DPS, oceněným soupisem prací a technickými normami, a </w:t>
      </w:r>
      <w:r w:rsidR="00257C2B">
        <w:rPr>
          <w:rFonts w:ascii="Palatino Linotype" w:hAnsi="Palatino Linotype" w:cs="Arial"/>
          <w:color w:val="auto"/>
          <w:sz w:val="22"/>
          <w:szCs w:val="22"/>
        </w:rPr>
        <w:t>Dílo</w:t>
      </w:r>
      <w:r w:rsidR="00257C2B" w:rsidRPr="00B94F0C">
        <w:rPr>
          <w:rFonts w:ascii="Palatino Linotype" w:hAnsi="Palatino Linotype" w:cs="Arial"/>
          <w:color w:val="auto"/>
          <w:sz w:val="22"/>
          <w:szCs w:val="22"/>
        </w:rPr>
        <w:t xml:space="preserve"> bude způsobilé k řádnému užívání.</w:t>
      </w:r>
    </w:p>
    <w:p w14:paraId="12B727EC" w14:textId="7C0161C8" w:rsidR="00257C2B" w:rsidRPr="002912E0" w:rsidRDefault="00257C2B" w:rsidP="001F5655">
      <w:pPr>
        <w:pStyle w:val="Zkladntext"/>
        <w:numPr>
          <w:ilvl w:val="2"/>
          <w:numId w:val="29"/>
        </w:numPr>
        <w:spacing w:line="240" w:lineRule="atLeast"/>
        <w:jc w:val="both"/>
        <w:rPr>
          <w:rFonts w:ascii="Palatino Linotype" w:hAnsi="Palatino Linotype" w:cs="Arial"/>
          <w:i/>
          <w:color w:val="auto"/>
          <w:sz w:val="22"/>
          <w:szCs w:val="22"/>
        </w:rPr>
      </w:pPr>
      <w:r w:rsidRPr="00CA3475">
        <w:rPr>
          <w:rFonts w:ascii="Palatino Linotype" w:hAnsi="Palatino Linotype" w:cs="Arial"/>
          <w:color w:val="auto"/>
          <w:sz w:val="22"/>
          <w:szCs w:val="22"/>
        </w:rPr>
        <w:t xml:space="preserve">Záruční </w:t>
      </w:r>
      <w:r>
        <w:rPr>
          <w:rFonts w:ascii="Palatino Linotype" w:hAnsi="Palatino Linotype" w:cs="Arial"/>
          <w:color w:val="auto"/>
          <w:sz w:val="22"/>
          <w:szCs w:val="22"/>
        </w:rPr>
        <w:t>doba</w:t>
      </w:r>
      <w:r w:rsidRPr="00CA3475">
        <w:rPr>
          <w:rFonts w:ascii="Palatino Linotype" w:hAnsi="Palatino Linotype" w:cs="Arial"/>
          <w:color w:val="auto"/>
          <w:sz w:val="22"/>
          <w:szCs w:val="22"/>
        </w:rPr>
        <w:t xml:space="preserve"> je stanovena </w:t>
      </w:r>
      <w:r w:rsidRPr="00A54151">
        <w:rPr>
          <w:rFonts w:ascii="Palatino Linotype" w:hAnsi="Palatino Linotype" w:cs="Arial"/>
          <w:color w:val="auto"/>
          <w:sz w:val="22"/>
          <w:szCs w:val="22"/>
        </w:rPr>
        <w:t xml:space="preserve">pro všechny stavební a přidružené stavební práce </w:t>
      </w:r>
      <w:r w:rsidRPr="00A54151">
        <w:rPr>
          <w:rFonts w:ascii="Palatino Linotype" w:hAnsi="Palatino Linotype" w:cs="Arial"/>
          <w:color w:val="auto"/>
          <w:sz w:val="22"/>
          <w:szCs w:val="22"/>
        </w:rPr>
        <w:br/>
        <w:t xml:space="preserve">a </w:t>
      </w:r>
      <w:r w:rsidRPr="00285F12">
        <w:rPr>
          <w:rFonts w:ascii="Palatino Linotype" w:hAnsi="Palatino Linotype" w:cs="Arial"/>
          <w:color w:val="auto"/>
          <w:sz w:val="22"/>
          <w:szCs w:val="22"/>
        </w:rPr>
        <w:t>dodávky v délce 60 měsíců</w:t>
      </w:r>
      <w:r w:rsidR="00735855" w:rsidRPr="00285F12">
        <w:rPr>
          <w:rFonts w:ascii="Palatino Linotype" w:hAnsi="Palatino Linotype" w:cs="Arial"/>
          <w:color w:val="auto"/>
          <w:sz w:val="22"/>
          <w:szCs w:val="22"/>
        </w:rPr>
        <w:t>,</w:t>
      </w:r>
      <w:r w:rsidR="000678BB" w:rsidRPr="00285F12">
        <w:rPr>
          <w:rFonts w:ascii="Palatino Linotype" w:hAnsi="Palatino Linotype" w:cs="Arial"/>
          <w:color w:val="auto"/>
          <w:sz w:val="22"/>
          <w:szCs w:val="22"/>
        </w:rPr>
        <w:t xml:space="preserve"> na montáž a dodávku technických zařízení a jejich příslušenství v délce 24 měsíců</w:t>
      </w:r>
      <w:r w:rsidR="00C7287F">
        <w:rPr>
          <w:rFonts w:ascii="Palatino Linotype" w:hAnsi="Palatino Linotype" w:cs="Arial"/>
          <w:color w:val="auto"/>
          <w:sz w:val="22"/>
          <w:szCs w:val="22"/>
        </w:rPr>
        <w:t xml:space="preserve"> a to ode dne předání </w:t>
      </w:r>
      <w:r w:rsidR="00735855" w:rsidRPr="00E24489">
        <w:rPr>
          <w:rFonts w:ascii="Palatino Linotype" w:hAnsi="Palatino Linotype" w:cs="Arial"/>
          <w:color w:val="auto"/>
          <w:sz w:val="22"/>
          <w:szCs w:val="22"/>
        </w:rPr>
        <w:t xml:space="preserve">a </w:t>
      </w:r>
      <w:r w:rsidR="00735855" w:rsidRPr="00E24489">
        <w:rPr>
          <w:rFonts w:ascii="Palatino Linotype" w:hAnsi="Palatino Linotype" w:cs="Arial"/>
          <w:color w:val="000000" w:themeColor="text1"/>
          <w:sz w:val="22"/>
          <w:szCs w:val="22"/>
        </w:rPr>
        <w:t>převzetí Díla.</w:t>
      </w:r>
    </w:p>
    <w:p w14:paraId="17833B50" w14:textId="77777777" w:rsidR="00257C2B" w:rsidRPr="00B94F0C"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937B9E">
        <w:rPr>
          <w:rFonts w:ascii="Palatino Linotype" w:hAnsi="Palatino Linotype" w:cs="Arial"/>
          <w:color w:val="auto"/>
          <w:sz w:val="22"/>
          <w:szCs w:val="22"/>
        </w:rPr>
        <w:t>Záruční</w:t>
      </w:r>
      <w:r>
        <w:rPr>
          <w:rFonts w:ascii="Palatino Linotype" w:hAnsi="Palatino Linotype" w:cs="Arial"/>
          <w:color w:val="auto"/>
          <w:sz w:val="22"/>
          <w:szCs w:val="22"/>
        </w:rPr>
        <w:t xml:space="preserve"> doba</w:t>
      </w:r>
      <w:r w:rsidRPr="00937B9E">
        <w:rPr>
          <w:rFonts w:ascii="Palatino Linotype" w:hAnsi="Palatino Linotype" w:cs="Arial"/>
          <w:color w:val="auto"/>
          <w:sz w:val="22"/>
          <w:szCs w:val="22"/>
        </w:rPr>
        <w:t xml:space="preserve"> začíná běžet dnem podpisu zápisu</w:t>
      </w:r>
      <w:r>
        <w:rPr>
          <w:rFonts w:ascii="Palatino Linotype" w:hAnsi="Palatino Linotype" w:cs="Arial"/>
          <w:color w:val="auto"/>
          <w:sz w:val="22"/>
          <w:szCs w:val="22"/>
        </w:rPr>
        <w:t xml:space="preserve"> o předání a převzetí celého D</w:t>
      </w:r>
      <w:r w:rsidRPr="00B94F0C">
        <w:rPr>
          <w:rFonts w:ascii="Palatino Linotype" w:hAnsi="Palatino Linotype" w:cs="Arial"/>
          <w:color w:val="auto"/>
          <w:sz w:val="22"/>
          <w:szCs w:val="22"/>
        </w:rPr>
        <w:t>íla.</w:t>
      </w:r>
    </w:p>
    <w:p w14:paraId="7E4FBA95" w14:textId="4EBC7537" w:rsidR="00257C2B" w:rsidRPr="00B94F0C" w:rsidRDefault="0093469B" w:rsidP="001F5655">
      <w:pPr>
        <w:pStyle w:val="Zkladntext"/>
        <w:numPr>
          <w:ilvl w:val="2"/>
          <w:numId w:val="29"/>
        </w:numPr>
        <w:spacing w:line="240" w:lineRule="atLeast"/>
        <w:jc w:val="both"/>
        <w:rPr>
          <w:rFonts w:ascii="Palatino Linotype" w:hAnsi="Palatino Linotype" w:cs="Arial"/>
          <w:color w:val="auto"/>
          <w:sz w:val="22"/>
          <w:szCs w:val="22"/>
        </w:rPr>
      </w:pPr>
      <w:r w:rsidRPr="0093469B">
        <w:rPr>
          <w:rFonts w:ascii="Palatino Linotype" w:hAnsi="Palatino Linotype" w:cs="Arial"/>
          <w:color w:val="auto"/>
          <w:sz w:val="22"/>
          <w:szCs w:val="22"/>
        </w:rPr>
        <w:t xml:space="preserve">Záruční doba díla neběží po dobu, po kterou objednatel nemůže předmět díla užívat pro vady díla způsobené </w:t>
      </w:r>
      <w:r>
        <w:rPr>
          <w:rFonts w:ascii="Palatino Linotype" w:hAnsi="Palatino Linotype" w:cs="Arial"/>
          <w:color w:val="auto"/>
          <w:sz w:val="22"/>
          <w:szCs w:val="22"/>
        </w:rPr>
        <w:t>Z</w:t>
      </w:r>
      <w:r w:rsidRPr="0093469B">
        <w:rPr>
          <w:rFonts w:ascii="Palatino Linotype" w:hAnsi="Palatino Linotype" w:cs="Arial"/>
          <w:color w:val="auto"/>
          <w:sz w:val="22"/>
          <w:szCs w:val="22"/>
        </w:rPr>
        <w:t>hotovitelem. Záruční doba na reklamovanou část díla se prodlužuje o dobu odstraňování vady. Na díly, vyměňované v rámci záruky, poskytuje zhotovitel novou záruku v původní poskytnuté délce za stejných podmínek uvedených v bodě 12.1.2 smlouvy, maximálně však do doby uplynutí</w:t>
      </w:r>
      <w:r w:rsidR="00852F7E">
        <w:rPr>
          <w:rFonts w:ascii="Palatino Linotype" w:hAnsi="Palatino Linotype" w:cs="Arial"/>
          <w:color w:val="auto"/>
          <w:sz w:val="22"/>
          <w:szCs w:val="22"/>
        </w:rPr>
        <w:t xml:space="preserve"> 12 měsíců po skončení</w:t>
      </w:r>
      <w:r w:rsidRPr="0093469B">
        <w:rPr>
          <w:rFonts w:ascii="Palatino Linotype" w:hAnsi="Palatino Linotype" w:cs="Arial"/>
          <w:color w:val="auto"/>
          <w:sz w:val="22"/>
          <w:szCs w:val="22"/>
        </w:rPr>
        <w:t xml:space="preserve"> záruční doby sjednané pro dílo jako celek</w:t>
      </w:r>
      <w:r w:rsidR="00257C2B" w:rsidRPr="00B94F0C">
        <w:rPr>
          <w:rFonts w:ascii="Palatino Linotype" w:hAnsi="Palatino Linotype" w:cs="Arial"/>
          <w:color w:val="auto"/>
          <w:sz w:val="22"/>
          <w:szCs w:val="22"/>
        </w:rPr>
        <w:t>.</w:t>
      </w:r>
    </w:p>
    <w:p w14:paraId="40F0BD83" w14:textId="77777777" w:rsidR="002912E0" w:rsidRDefault="002912E0"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 xml:space="preserve">Pro ty části </w:t>
      </w:r>
      <w:r>
        <w:rPr>
          <w:rFonts w:ascii="Palatino Linotype" w:hAnsi="Palatino Linotype" w:cs="Arial"/>
          <w:color w:val="auto"/>
          <w:sz w:val="22"/>
          <w:szCs w:val="22"/>
        </w:rPr>
        <w:t>D</w:t>
      </w:r>
      <w:r w:rsidRPr="00B94F0C">
        <w:rPr>
          <w:rFonts w:ascii="Palatino Linotype" w:hAnsi="Palatino Linotype" w:cs="Arial"/>
          <w:color w:val="auto"/>
          <w:sz w:val="22"/>
          <w:szCs w:val="22"/>
        </w:rPr>
        <w:t xml:space="preserve">íla, které byly v důsledku oprávněné reklamace Objednatele Zhotovitelem opraveny, běží záruční </w:t>
      </w:r>
      <w:r>
        <w:rPr>
          <w:rFonts w:ascii="Palatino Linotype" w:hAnsi="Palatino Linotype" w:cs="Arial"/>
          <w:color w:val="auto"/>
          <w:sz w:val="22"/>
          <w:szCs w:val="22"/>
        </w:rPr>
        <w:t>doba</w:t>
      </w:r>
      <w:r w:rsidRPr="00B94F0C">
        <w:rPr>
          <w:rFonts w:ascii="Palatino Linotype" w:hAnsi="Palatino Linotype" w:cs="Arial"/>
          <w:color w:val="auto"/>
          <w:sz w:val="22"/>
          <w:szCs w:val="22"/>
        </w:rPr>
        <w:t xml:space="preserve"> opětovně od počátku ode dne provedení reklamační opravy.</w:t>
      </w:r>
    </w:p>
    <w:p w14:paraId="6EA31823" w14:textId="77777777" w:rsidR="002912E0" w:rsidRDefault="002912E0" w:rsidP="001F5655">
      <w:pPr>
        <w:pStyle w:val="Zkladntext"/>
        <w:numPr>
          <w:ilvl w:val="2"/>
          <w:numId w:val="29"/>
        </w:numPr>
        <w:spacing w:line="240" w:lineRule="atLeast"/>
        <w:jc w:val="both"/>
        <w:rPr>
          <w:rFonts w:ascii="Palatino Linotype" w:hAnsi="Palatino Linotype" w:cs="Arial"/>
          <w:color w:val="auto"/>
          <w:sz w:val="22"/>
          <w:szCs w:val="22"/>
        </w:rPr>
      </w:pPr>
      <w:r>
        <w:rPr>
          <w:rFonts w:ascii="Palatino Linotype" w:hAnsi="Palatino Linotype" w:cs="Arial"/>
          <w:color w:val="auto"/>
          <w:sz w:val="22"/>
          <w:szCs w:val="22"/>
        </w:rPr>
        <w:t>Ke všem výrobkům a zařízením Zhotovitel předá Objednateli řádný návod na údržbu a provozování výrobků a jednotlivých zařízení, včetně možnosti sjednání si pravidelné údržby s dotčenými subdodavateli či autorizovanými servisními středisky.</w:t>
      </w:r>
    </w:p>
    <w:p w14:paraId="01E1F6D9" w14:textId="77777777" w:rsidR="002912E0" w:rsidRPr="00B94F0C" w:rsidRDefault="002912E0" w:rsidP="001F5655">
      <w:pPr>
        <w:pStyle w:val="Zkladntext"/>
        <w:numPr>
          <w:ilvl w:val="2"/>
          <w:numId w:val="29"/>
        </w:numPr>
        <w:spacing w:line="240" w:lineRule="atLeast"/>
        <w:jc w:val="both"/>
        <w:rPr>
          <w:rFonts w:ascii="Palatino Linotype" w:hAnsi="Palatino Linotype" w:cs="Arial"/>
          <w:color w:val="auto"/>
          <w:sz w:val="22"/>
          <w:szCs w:val="22"/>
        </w:rPr>
      </w:pPr>
      <w:r>
        <w:rPr>
          <w:rFonts w:ascii="Palatino Linotype" w:hAnsi="Palatino Linotype" w:cs="Arial"/>
          <w:color w:val="auto"/>
          <w:sz w:val="22"/>
          <w:szCs w:val="22"/>
        </w:rPr>
        <w:t>U všech zařízení, které vyžadují proškolení obsluhy, bude součástí dodávky provedeno i řádné proškolení obsluhy včetně záznamu o řádném proškolení a přezkoušení.</w:t>
      </w:r>
    </w:p>
    <w:p w14:paraId="53B5D639" w14:textId="77777777" w:rsidR="00257C2B" w:rsidRPr="00B94F0C" w:rsidRDefault="00257C2B" w:rsidP="00257C2B">
      <w:pPr>
        <w:jc w:val="both"/>
        <w:rPr>
          <w:rFonts w:ascii="Palatino Linotype" w:hAnsi="Palatino Linotype" w:cs="Arial"/>
          <w:sz w:val="22"/>
          <w:szCs w:val="22"/>
        </w:rPr>
      </w:pPr>
    </w:p>
    <w:p w14:paraId="01E8185C"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Podmínky odstranění reklamovaných vad</w:t>
      </w:r>
    </w:p>
    <w:p w14:paraId="3FFB381F" w14:textId="77777777" w:rsidR="00257C2B" w:rsidRDefault="00257C2B" w:rsidP="001F5655">
      <w:pPr>
        <w:pStyle w:val="Zkladntext"/>
        <w:numPr>
          <w:ilvl w:val="2"/>
          <w:numId w:val="29"/>
        </w:numPr>
        <w:spacing w:line="240" w:lineRule="atLeast"/>
        <w:jc w:val="both"/>
        <w:rPr>
          <w:rFonts w:ascii="Palatino Linotype" w:hAnsi="Palatino Linotype" w:cs="Palatino Linotype"/>
          <w:color w:val="auto"/>
          <w:sz w:val="22"/>
          <w:szCs w:val="22"/>
        </w:rPr>
      </w:pPr>
      <w:r w:rsidRPr="00B94F0C">
        <w:rPr>
          <w:rFonts w:ascii="Palatino Linotype" w:hAnsi="Palatino Linotype" w:cs="Palatino Linotype"/>
          <w:color w:val="auto"/>
          <w:sz w:val="22"/>
          <w:szCs w:val="22"/>
        </w:rPr>
        <w:t xml:space="preserve">Zhotovitel je povinen nejpozději do 5 dnů po obdržení reklamace </w:t>
      </w:r>
      <w:r w:rsidRPr="00FA59D0">
        <w:rPr>
          <w:rFonts w:ascii="Palatino Linotype" w:hAnsi="Palatino Linotype" w:cs="Palatino Linotype"/>
          <w:color w:val="auto"/>
          <w:sz w:val="22"/>
          <w:szCs w:val="22"/>
        </w:rPr>
        <w:t>zaslat Objednateli písemné vyjádření k reklamaci. Pokud tak neučiní, má se za to, že reklamace Objednatele se uznává.</w:t>
      </w:r>
      <w:r w:rsidRPr="00B94F0C">
        <w:rPr>
          <w:rFonts w:ascii="Palatino Linotype" w:hAnsi="Palatino Linotype" w:cs="Palatino Linotype"/>
          <w:color w:val="auto"/>
          <w:sz w:val="22"/>
          <w:szCs w:val="22"/>
        </w:rPr>
        <w:t xml:space="preserve"> Vždy však musí písemně sdělit, v jakém termínu nastoupí </w:t>
      </w:r>
      <w:r>
        <w:rPr>
          <w:rFonts w:ascii="Palatino Linotype" w:hAnsi="Palatino Linotype" w:cs="Palatino Linotype"/>
          <w:color w:val="auto"/>
          <w:sz w:val="22"/>
          <w:szCs w:val="22"/>
        </w:rPr>
        <w:br/>
      </w:r>
      <w:r w:rsidRPr="00B94F0C">
        <w:rPr>
          <w:rFonts w:ascii="Palatino Linotype" w:hAnsi="Palatino Linotype" w:cs="Palatino Linotype"/>
          <w:color w:val="auto"/>
          <w:sz w:val="22"/>
          <w:szCs w:val="22"/>
        </w:rPr>
        <w:t>k odstranění vad(y). Tento termín nesmí být delší než 10 dnů ode dne obdržení reklamace</w:t>
      </w:r>
      <w:r>
        <w:rPr>
          <w:rFonts w:ascii="Palatino Linotype" w:hAnsi="Palatino Linotype" w:cs="Palatino Linotype"/>
          <w:color w:val="auto"/>
          <w:sz w:val="22"/>
          <w:szCs w:val="22"/>
        </w:rPr>
        <w:t xml:space="preserve">. </w:t>
      </w:r>
      <w:r w:rsidRPr="00B94F0C">
        <w:rPr>
          <w:rFonts w:ascii="Palatino Linotype" w:hAnsi="Palatino Linotype" w:cs="Palatino Linotype"/>
          <w:color w:val="auto"/>
          <w:sz w:val="22"/>
          <w:szCs w:val="22"/>
        </w:rPr>
        <w:t xml:space="preserve">Zhotovitel je povinen vadu </w:t>
      </w:r>
      <w:r w:rsidRPr="00FA59D0">
        <w:rPr>
          <w:rFonts w:ascii="Palatino Linotype" w:hAnsi="Palatino Linotype" w:cs="Palatino Linotype"/>
          <w:color w:val="auto"/>
          <w:sz w:val="22"/>
          <w:szCs w:val="22"/>
        </w:rPr>
        <w:t>bezplatně</w:t>
      </w:r>
      <w:r>
        <w:rPr>
          <w:rFonts w:ascii="Palatino Linotype" w:hAnsi="Palatino Linotype" w:cs="Palatino Linotype"/>
          <w:color w:val="auto"/>
          <w:sz w:val="22"/>
          <w:szCs w:val="22"/>
        </w:rPr>
        <w:t xml:space="preserve"> </w:t>
      </w:r>
      <w:r w:rsidRPr="00B94F0C">
        <w:rPr>
          <w:rFonts w:ascii="Palatino Linotype" w:hAnsi="Palatino Linotype" w:cs="Palatino Linotype"/>
          <w:color w:val="auto"/>
          <w:sz w:val="22"/>
          <w:szCs w:val="22"/>
        </w:rPr>
        <w:t>odstranit nejpozději do 20 dnů ode dne nastoupení k odstranění vady, a to s ohledem na klimatické a technologické podmínky.</w:t>
      </w:r>
    </w:p>
    <w:p w14:paraId="4A3EE51C" w14:textId="77777777" w:rsidR="00257C2B" w:rsidRPr="005A7DE1"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B94F0C">
        <w:rPr>
          <w:rFonts w:ascii="Palatino Linotype" w:hAnsi="Palatino Linotype" w:cs="Arial"/>
          <w:color w:val="auto"/>
          <w:sz w:val="22"/>
          <w:szCs w:val="22"/>
        </w:rPr>
        <w:t>Nenastoupí-li Zhotovitel k odstranění reklamované vady ve sjednané lhůtě</w:t>
      </w:r>
      <w:r>
        <w:rPr>
          <w:rFonts w:ascii="Palatino Linotype" w:hAnsi="Palatino Linotype" w:cs="Arial"/>
          <w:color w:val="auto"/>
          <w:sz w:val="22"/>
          <w:szCs w:val="22"/>
        </w:rPr>
        <w:t>,</w:t>
      </w:r>
      <w:r w:rsidRPr="00B94F0C">
        <w:rPr>
          <w:rFonts w:ascii="Palatino Linotype" w:hAnsi="Palatino Linotype" w:cs="Arial"/>
          <w:color w:val="auto"/>
          <w:sz w:val="22"/>
          <w:szCs w:val="22"/>
        </w:rPr>
        <w:t xml:space="preserve"> je Objednatel oprávněn pověřit odstraněním vady jinou odbornou právnickou nebo fyzickou osobu. Veškeré takto vzniklé náklady uhradí Objednateli Zhotovitel.</w:t>
      </w:r>
      <w:r>
        <w:rPr>
          <w:rFonts w:ascii="Palatino Linotype" w:hAnsi="Palatino Linotype" w:cs="Arial"/>
          <w:color w:val="auto"/>
          <w:sz w:val="22"/>
          <w:szCs w:val="22"/>
        </w:rPr>
        <w:t xml:space="preserve"> </w:t>
      </w:r>
      <w:r>
        <w:rPr>
          <w:rFonts w:ascii="Palatino Linotype" w:hAnsi="Palatino Linotype"/>
          <w:sz w:val="22"/>
          <w:szCs w:val="22"/>
        </w:rPr>
        <w:t>O</w:t>
      </w:r>
      <w:r w:rsidRPr="003D5ACE">
        <w:rPr>
          <w:rFonts w:ascii="Palatino Linotype" w:hAnsi="Palatino Linotype"/>
          <w:sz w:val="22"/>
          <w:szCs w:val="22"/>
        </w:rPr>
        <w:t xml:space="preserve">právnění </w:t>
      </w:r>
      <w:r>
        <w:rPr>
          <w:rFonts w:ascii="Palatino Linotype" w:hAnsi="Palatino Linotype"/>
          <w:sz w:val="22"/>
          <w:szCs w:val="22"/>
        </w:rPr>
        <w:t>Objednatel</w:t>
      </w:r>
      <w:r w:rsidRPr="003D5ACE">
        <w:rPr>
          <w:rFonts w:ascii="Palatino Linotype" w:hAnsi="Palatino Linotype"/>
          <w:sz w:val="22"/>
          <w:szCs w:val="22"/>
        </w:rPr>
        <w:t xml:space="preserve">e účtovat </w:t>
      </w:r>
      <w:r>
        <w:rPr>
          <w:rFonts w:ascii="Palatino Linotype" w:hAnsi="Palatino Linotype"/>
          <w:sz w:val="22"/>
          <w:szCs w:val="22"/>
        </w:rPr>
        <w:t>Zhotovitel</w:t>
      </w:r>
      <w:r w:rsidRPr="003D5ACE">
        <w:rPr>
          <w:rFonts w:ascii="Palatino Linotype" w:hAnsi="Palatino Linotype"/>
          <w:sz w:val="22"/>
          <w:szCs w:val="22"/>
        </w:rPr>
        <w:t>i smluvní pokutu zůstávají nedotčeny</w:t>
      </w:r>
      <w:r>
        <w:rPr>
          <w:rFonts w:ascii="Palatino Linotype" w:hAnsi="Palatino Linotype"/>
          <w:sz w:val="22"/>
          <w:szCs w:val="22"/>
        </w:rPr>
        <w:t>.</w:t>
      </w:r>
    </w:p>
    <w:p w14:paraId="69E831C5" w14:textId="77777777" w:rsidR="00257C2B" w:rsidRDefault="00257C2B" w:rsidP="00257C2B">
      <w:pPr>
        <w:pStyle w:val="BodyText21"/>
        <w:widowControl/>
        <w:spacing w:after="240"/>
        <w:ind w:left="708" w:firstLine="12"/>
        <w:rPr>
          <w:rFonts w:ascii="Palatino Linotype" w:hAnsi="Palatino Linotype"/>
          <w:szCs w:val="22"/>
        </w:rPr>
      </w:pPr>
      <w:r w:rsidRPr="003D5ACE">
        <w:rPr>
          <w:rFonts w:ascii="Palatino Linotype" w:hAnsi="Palatino Linotype"/>
          <w:szCs w:val="22"/>
        </w:rPr>
        <w:t xml:space="preserve">O reklamačním řízení budou </w:t>
      </w:r>
      <w:r>
        <w:rPr>
          <w:rFonts w:ascii="Palatino Linotype" w:hAnsi="Palatino Linotype"/>
          <w:szCs w:val="22"/>
        </w:rPr>
        <w:t>Objednatel</w:t>
      </w:r>
      <w:r w:rsidRPr="003D5ACE">
        <w:rPr>
          <w:rFonts w:ascii="Palatino Linotype" w:hAnsi="Palatino Linotype"/>
          <w:szCs w:val="22"/>
        </w:rPr>
        <w:t xml:space="preserve">em pořizovány písemné zápisy ve dvojím </w:t>
      </w:r>
      <w:r>
        <w:rPr>
          <w:rFonts w:ascii="Palatino Linotype" w:hAnsi="Palatino Linotype"/>
          <w:szCs w:val="22"/>
        </w:rPr>
        <w:t xml:space="preserve">   </w:t>
      </w:r>
      <w:r w:rsidRPr="003D5ACE">
        <w:rPr>
          <w:rFonts w:ascii="Palatino Linotype" w:hAnsi="Palatino Linotype"/>
          <w:szCs w:val="22"/>
        </w:rPr>
        <w:t>vyhotovení</w:t>
      </w:r>
      <w:r>
        <w:rPr>
          <w:rFonts w:ascii="Palatino Linotype" w:hAnsi="Palatino Linotype"/>
          <w:szCs w:val="22"/>
        </w:rPr>
        <w:t>m</w:t>
      </w:r>
      <w:r w:rsidRPr="003D5ACE">
        <w:rPr>
          <w:rFonts w:ascii="Palatino Linotype" w:hAnsi="Palatino Linotype"/>
          <w:szCs w:val="22"/>
        </w:rPr>
        <w:t>, z nichž jeden stejnopis obdrží každá ze smluvních stran.</w:t>
      </w:r>
    </w:p>
    <w:p w14:paraId="358C9EA7" w14:textId="77777777" w:rsidR="002B09FC" w:rsidRDefault="002B09FC" w:rsidP="00257C2B">
      <w:pPr>
        <w:pStyle w:val="BodyText21"/>
        <w:widowControl/>
        <w:spacing w:after="240"/>
        <w:ind w:left="708" w:firstLine="12"/>
        <w:rPr>
          <w:rFonts w:ascii="Palatino Linotype" w:hAnsi="Palatino Linotype"/>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0F1C21CD" w14:textId="77777777" w:rsidTr="007501B4">
        <w:trPr>
          <w:trHeight w:val="604"/>
        </w:trPr>
        <w:tc>
          <w:tcPr>
            <w:tcW w:w="9072" w:type="dxa"/>
            <w:shd w:val="clear" w:color="auto" w:fill="E0E0E0"/>
            <w:vAlign w:val="center"/>
          </w:tcPr>
          <w:p w14:paraId="5622C63E" w14:textId="77777777" w:rsidR="00257C2B" w:rsidRPr="00B94F0C" w:rsidRDefault="00257C2B" w:rsidP="001F5655">
            <w:pPr>
              <w:pStyle w:val="Nadpis1"/>
              <w:numPr>
                <w:ilvl w:val="0"/>
                <w:numId w:val="29"/>
              </w:numPr>
              <w:tabs>
                <w:tab w:val="num" w:pos="1010"/>
              </w:tabs>
              <w:rPr>
                <w:rFonts w:ascii="Palatino Linotype" w:hAnsi="Palatino Linotype" w:cs="Arial"/>
                <w:bCs/>
                <w:caps/>
                <w:szCs w:val="24"/>
              </w:rPr>
            </w:pPr>
            <w:r w:rsidRPr="00B94F0C">
              <w:rPr>
                <w:rFonts w:ascii="Palatino Linotype" w:hAnsi="Palatino Linotype" w:cs="Arial"/>
                <w:caps/>
                <w:szCs w:val="24"/>
              </w:rPr>
              <w:t>Vlastnictví díla a nebezpečí škody na díle</w:t>
            </w:r>
          </w:p>
        </w:tc>
      </w:tr>
    </w:tbl>
    <w:p w14:paraId="454970D1" w14:textId="77777777" w:rsidR="00257C2B" w:rsidRPr="00B94F0C" w:rsidRDefault="00257C2B" w:rsidP="00257C2B">
      <w:pPr>
        <w:jc w:val="both"/>
        <w:rPr>
          <w:rFonts w:ascii="Palatino Linotype" w:hAnsi="Palatino Linotype" w:cs="Arial"/>
          <w:sz w:val="22"/>
          <w:szCs w:val="22"/>
        </w:rPr>
      </w:pPr>
    </w:p>
    <w:p w14:paraId="2D79D65F" w14:textId="77777777" w:rsidR="00257C2B" w:rsidRPr="00B94F0C" w:rsidRDefault="00257C2B" w:rsidP="001F5655">
      <w:pPr>
        <w:numPr>
          <w:ilvl w:val="1"/>
          <w:numId w:val="29"/>
        </w:numPr>
        <w:ind w:left="720"/>
        <w:jc w:val="both"/>
        <w:rPr>
          <w:rFonts w:ascii="Palatino Linotype" w:hAnsi="Palatino Linotype" w:cs="Arial"/>
          <w:sz w:val="22"/>
          <w:szCs w:val="22"/>
        </w:rPr>
      </w:pPr>
      <w:r>
        <w:rPr>
          <w:rFonts w:ascii="Palatino Linotype" w:hAnsi="Palatino Linotype" w:cs="Arial"/>
          <w:sz w:val="22"/>
          <w:szCs w:val="22"/>
        </w:rPr>
        <w:t>Vlastnictví D</w:t>
      </w:r>
      <w:r w:rsidRPr="00B94F0C">
        <w:rPr>
          <w:rFonts w:ascii="Palatino Linotype" w:hAnsi="Palatino Linotype" w:cs="Arial"/>
          <w:sz w:val="22"/>
          <w:szCs w:val="22"/>
        </w:rPr>
        <w:t>íla</w:t>
      </w:r>
    </w:p>
    <w:p w14:paraId="3621C930" w14:textId="77777777" w:rsidR="00257C2B" w:rsidRPr="00B94F0C" w:rsidRDefault="00257C2B" w:rsidP="001F5655">
      <w:pPr>
        <w:pStyle w:val="Zkladntextodsazen2"/>
        <w:numPr>
          <w:ilvl w:val="2"/>
          <w:numId w:val="29"/>
        </w:numPr>
        <w:jc w:val="both"/>
        <w:rPr>
          <w:rFonts w:ascii="Palatino Linotype" w:hAnsi="Palatino Linotype"/>
          <w:sz w:val="22"/>
          <w:szCs w:val="22"/>
        </w:rPr>
      </w:pPr>
      <w:r>
        <w:rPr>
          <w:rFonts w:ascii="Palatino Linotype" w:hAnsi="Palatino Linotype"/>
          <w:sz w:val="22"/>
          <w:szCs w:val="22"/>
        </w:rPr>
        <w:t>Vlastníkem zhotovovaného D</w:t>
      </w:r>
      <w:r w:rsidRPr="00B94F0C">
        <w:rPr>
          <w:rFonts w:ascii="Palatino Linotype" w:hAnsi="Palatino Linotype"/>
          <w:sz w:val="22"/>
          <w:szCs w:val="22"/>
        </w:rPr>
        <w:t>íla je od počátku Objednatel.</w:t>
      </w:r>
    </w:p>
    <w:p w14:paraId="493005A3" w14:textId="77777777" w:rsidR="00257C2B" w:rsidRPr="00B94F0C" w:rsidRDefault="00257C2B" w:rsidP="00257C2B">
      <w:pPr>
        <w:jc w:val="both"/>
        <w:rPr>
          <w:rFonts w:ascii="Palatino Linotype" w:hAnsi="Palatino Linotype" w:cs="Arial"/>
          <w:sz w:val="22"/>
          <w:szCs w:val="22"/>
        </w:rPr>
      </w:pPr>
    </w:p>
    <w:p w14:paraId="525517D4"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Nebezpečí škody na díle</w:t>
      </w:r>
    </w:p>
    <w:p w14:paraId="25800326" w14:textId="77777777" w:rsidR="00257C2B"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lastRenderedPageBreak/>
        <w:t xml:space="preserve">Nebezpečí škody nese od počátku Zhotovitel, a to až do doby řádného předání </w:t>
      </w:r>
      <w:r>
        <w:rPr>
          <w:rFonts w:ascii="Palatino Linotype" w:hAnsi="Palatino Linotype" w:cs="Arial"/>
          <w:sz w:val="22"/>
          <w:szCs w:val="22"/>
        </w:rPr>
        <w:br/>
        <w:t>a převzetí D</w:t>
      </w:r>
      <w:r w:rsidRPr="00B94F0C">
        <w:rPr>
          <w:rFonts w:ascii="Palatino Linotype" w:hAnsi="Palatino Linotype" w:cs="Arial"/>
          <w:sz w:val="22"/>
          <w:szCs w:val="22"/>
        </w:rPr>
        <w:t>íla mezi Zhotovitelem a Objednatelem.</w:t>
      </w:r>
    </w:p>
    <w:p w14:paraId="5E46B344" w14:textId="1F5AFC32" w:rsidR="00257C2B" w:rsidRPr="00537BF7" w:rsidRDefault="00735855" w:rsidP="001F5655">
      <w:pPr>
        <w:numPr>
          <w:ilvl w:val="2"/>
          <w:numId w:val="29"/>
        </w:numPr>
        <w:autoSpaceDE w:val="0"/>
        <w:autoSpaceDN w:val="0"/>
        <w:ind w:left="709" w:hanging="709"/>
        <w:jc w:val="both"/>
        <w:rPr>
          <w:rFonts w:ascii="Palatino Linotype" w:hAnsi="Palatino Linotype" w:cs="Arial"/>
          <w:sz w:val="20"/>
          <w:szCs w:val="20"/>
        </w:rPr>
      </w:pPr>
      <w:r w:rsidRPr="00537BF7">
        <w:rPr>
          <w:rFonts w:ascii="Palatino Linotype" w:hAnsi="Palatino Linotype" w:cs="Arial"/>
          <w:sz w:val="22"/>
          <w:szCs w:val="22"/>
        </w:rPr>
        <w:t>Zhotovitel si je vědom odpovědnosti za škodu vzniklou porušením smluvních nebo zákonných povinností ze strany Zhotovitele</w:t>
      </w:r>
      <w:r w:rsidR="00537BF7">
        <w:rPr>
          <w:rFonts w:ascii="Palatino Linotype" w:hAnsi="Palatino Linotype" w:cs="Arial"/>
          <w:sz w:val="22"/>
          <w:szCs w:val="22"/>
        </w:rPr>
        <w:t>.</w:t>
      </w:r>
    </w:p>
    <w:p w14:paraId="59580E05" w14:textId="77777777" w:rsidR="00257C2B" w:rsidRPr="00B94F0C" w:rsidRDefault="00257C2B" w:rsidP="00257C2B">
      <w:pPr>
        <w:rPr>
          <w:rFonts w:ascii="Palatino Linotype" w:hAnsi="Palatino Linotype"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0FB58127" w14:textId="77777777" w:rsidTr="007501B4">
        <w:trPr>
          <w:trHeight w:val="604"/>
        </w:trPr>
        <w:tc>
          <w:tcPr>
            <w:tcW w:w="9072" w:type="dxa"/>
            <w:shd w:val="clear" w:color="auto" w:fill="E0E0E0"/>
            <w:vAlign w:val="center"/>
          </w:tcPr>
          <w:p w14:paraId="221EB940" w14:textId="77777777" w:rsidR="00257C2B" w:rsidRPr="00B94F0C" w:rsidRDefault="00257C2B" w:rsidP="001F5655">
            <w:pPr>
              <w:pStyle w:val="Nadpis1"/>
              <w:numPr>
                <w:ilvl w:val="0"/>
                <w:numId w:val="29"/>
              </w:numPr>
              <w:tabs>
                <w:tab w:val="num" w:pos="1010"/>
              </w:tabs>
              <w:rPr>
                <w:rFonts w:ascii="Palatino Linotype" w:hAnsi="Palatino Linotype" w:cs="Arial"/>
                <w:bCs/>
                <w:caps/>
                <w:szCs w:val="24"/>
              </w:rPr>
            </w:pPr>
            <w:r w:rsidRPr="00B94F0C">
              <w:rPr>
                <w:rFonts w:ascii="Palatino Linotype" w:hAnsi="Palatino Linotype" w:cs="Arial"/>
                <w:bCs/>
                <w:szCs w:val="24"/>
              </w:rPr>
              <w:t>ZAJIŠTĚNÍ ZÁVAZKŮ ZHOTOVITELE</w:t>
            </w:r>
          </w:p>
        </w:tc>
      </w:tr>
    </w:tbl>
    <w:p w14:paraId="412871C9" w14:textId="77777777" w:rsidR="00257C2B" w:rsidRPr="00B94F0C" w:rsidRDefault="00257C2B" w:rsidP="00257C2B">
      <w:pPr>
        <w:jc w:val="both"/>
        <w:rPr>
          <w:rFonts w:ascii="Palatino Linotype" w:hAnsi="Palatino Linotype" w:cs="Arial"/>
          <w:sz w:val="22"/>
          <w:szCs w:val="22"/>
        </w:rPr>
      </w:pPr>
    </w:p>
    <w:p w14:paraId="29E124B4" w14:textId="77777777" w:rsidR="00D86048" w:rsidRPr="00D86048" w:rsidRDefault="00D86048" w:rsidP="00D86048">
      <w:pPr>
        <w:numPr>
          <w:ilvl w:val="1"/>
          <w:numId w:val="29"/>
        </w:numPr>
        <w:ind w:left="720"/>
        <w:jc w:val="both"/>
        <w:rPr>
          <w:rFonts w:ascii="Palatino Linotype" w:hAnsi="Palatino Linotype" w:cs="Arial"/>
          <w:sz w:val="22"/>
          <w:szCs w:val="22"/>
        </w:rPr>
      </w:pPr>
      <w:r w:rsidRPr="00D86048">
        <w:rPr>
          <w:rFonts w:ascii="Palatino Linotype" w:hAnsi="Palatino Linotype" w:cs="Arial"/>
          <w:sz w:val="22"/>
          <w:szCs w:val="22"/>
        </w:rPr>
        <w:t>Zajištění závazků Zhotovitele po celou dobu realizace Díla tzn. ode dne zahájení Díla až do dne protokolárního předání a převzetí Díla, podepsaného oběma smluvními stranami.</w:t>
      </w:r>
    </w:p>
    <w:p w14:paraId="3D49CD74" w14:textId="6823E97E" w:rsidR="00D86048" w:rsidRPr="00035A62" w:rsidRDefault="00D86048" w:rsidP="00D86048">
      <w:pPr>
        <w:numPr>
          <w:ilvl w:val="2"/>
          <w:numId w:val="29"/>
        </w:numPr>
        <w:jc w:val="both"/>
        <w:rPr>
          <w:rFonts w:ascii="Palatino Linotype" w:hAnsi="Palatino Linotype" w:cs="Arial"/>
          <w:sz w:val="22"/>
          <w:szCs w:val="22"/>
        </w:rPr>
      </w:pPr>
      <w:r w:rsidRPr="00035A62">
        <w:rPr>
          <w:rFonts w:ascii="Palatino Linotype" w:hAnsi="Palatino Linotype" w:cs="Arial"/>
          <w:sz w:val="22"/>
          <w:szCs w:val="22"/>
        </w:rPr>
        <w:t xml:space="preserve">Závazky Zhotovitele za řádné plnění v době realizace jsou zajištěny finanční zárukou ve smyslu § 2029 NOZ formou bankovní záruky/či jiný relevantní způsob zajištění finanční záruky v souladu se zákony ČR (dále též „záruční listina I“) ve </w:t>
      </w:r>
      <w:r w:rsidRPr="007352BE">
        <w:rPr>
          <w:rFonts w:ascii="Palatino Linotype" w:hAnsi="Palatino Linotype" w:cs="Arial"/>
          <w:sz w:val="22"/>
          <w:szCs w:val="22"/>
        </w:rPr>
        <w:t xml:space="preserve">výši </w:t>
      </w:r>
      <w:r w:rsidR="0042557E" w:rsidRPr="007352BE">
        <w:rPr>
          <w:rFonts w:ascii="Palatino Linotype" w:hAnsi="Palatino Linotype" w:cs="Arial"/>
          <w:sz w:val="22"/>
          <w:szCs w:val="22"/>
        </w:rPr>
        <w:t>17</w:t>
      </w:r>
      <w:r w:rsidRPr="007352BE">
        <w:rPr>
          <w:rFonts w:ascii="Palatino Linotype" w:hAnsi="Palatino Linotype" w:cs="Arial"/>
          <w:sz w:val="22"/>
          <w:szCs w:val="22"/>
        </w:rPr>
        <w:t>0.000,-</w:t>
      </w:r>
      <w:r w:rsidRPr="00035A62">
        <w:rPr>
          <w:rFonts w:ascii="Palatino Linotype" w:hAnsi="Palatino Linotype" w:cs="Arial"/>
          <w:sz w:val="22"/>
          <w:szCs w:val="22"/>
        </w:rPr>
        <w:t xml:space="preserve"> Kč platnou po celou dobu realizace Díla plus 6 kalendářních měsíců (platnost záruky musí být o šest měsíců delší, než je smluvní lhůta realizace zakázky). Z této záruční listiny I vyplývá právo Objednatele čerpat finanční prostředky v případě, že během realizace nesplní Zhotovitel své povinnosti vyplývající ze Smlouvy nebo v případě, kdy Objednateli vznikne ze Smlouvy nárok na smluvní pokutu na první vyžádání.</w:t>
      </w:r>
    </w:p>
    <w:p w14:paraId="74768770" w14:textId="3DDF34E9" w:rsidR="00FD430F" w:rsidRPr="00035A62" w:rsidRDefault="00FD430F" w:rsidP="00D86048">
      <w:pPr>
        <w:numPr>
          <w:ilvl w:val="2"/>
          <w:numId w:val="29"/>
        </w:numPr>
        <w:jc w:val="both"/>
        <w:rPr>
          <w:rFonts w:ascii="Palatino Linotype" w:hAnsi="Palatino Linotype" w:cs="Arial"/>
          <w:sz w:val="22"/>
          <w:szCs w:val="22"/>
        </w:rPr>
      </w:pPr>
      <w:r w:rsidRPr="00035A62">
        <w:rPr>
          <w:rFonts w:ascii="Palatino Linotype" w:hAnsi="Palatino Linotype" w:cs="Arial"/>
          <w:sz w:val="22"/>
          <w:szCs w:val="22"/>
        </w:rPr>
        <w:t>Záruční listinu I předloží Zhotovitel Objednateli nejpozději do 5 pracovních dnů ode dne podpisu Smlouvy. Nepředložení záruční listiny I ve sjednané výši a ve sjednané lhůtě je podstatným porušením Smlouvy, opravňuje Objednatele účtovat smluvní pokutu za každý den prodlení s dodáním finanční záruky ve výši 5000 Kč/denně</w:t>
      </w:r>
    </w:p>
    <w:p w14:paraId="01F85ED0" w14:textId="77777777" w:rsidR="00D86048" w:rsidRPr="00035A62" w:rsidRDefault="00D86048" w:rsidP="00D86048">
      <w:pPr>
        <w:ind w:left="720"/>
        <w:jc w:val="both"/>
        <w:rPr>
          <w:rFonts w:ascii="Palatino Linotype" w:hAnsi="Palatino Linotype" w:cs="Arial"/>
          <w:sz w:val="22"/>
          <w:szCs w:val="22"/>
        </w:rPr>
      </w:pPr>
    </w:p>
    <w:p w14:paraId="305A1201" w14:textId="77777777" w:rsidR="00D86048" w:rsidRPr="00035A62" w:rsidRDefault="00D86048" w:rsidP="00D86048">
      <w:pPr>
        <w:numPr>
          <w:ilvl w:val="1"/>
          <w:numId w:val="29"/>
        </w:numPr>
        <w:ind w:left="720"/>
        <w:jc w:val="both"/>
        <w:rPr>
          <w:rFonts w:ascii="Palatino Linotype" w:hAnsi="Palatino Linotype" w:cs="Arial"/>
          <w:sz w:val="22"/>
          <w:szCs w:val="22"/>
        </w:rPr>
      </w:pPr>
      <w:r w:rsidRPr="00035A62">
        <w:rPr>
          <w:rFonts w:ascii="Palatino Linotype" w:hAnsi="Palatino Linotype" w:cs="Arial"/>
          <w:sz w:val="22"/>
          <w:szCs w:val="22"/>
        </w:rPr>
        <w:t>Zajištění závazků Zhotovitele pro záruční dobu v délce 60 měsíců.</w:t>
      </w:r>
    </w:p>
    <w:p w14:paraId="0A716BF0" w14:textId="168806A6" w:rsidR="00D86048" w:rsidRPr="00035A62" w:rsidRDefault="00D86048" w:rsidP="00D86048">
      <w:pPr>
        <w:numPr>
          <w:ilvl w:val="2"/>
          <w:numId w:val="29"/>
        </w:numPr>
        <w:jc w:val="both"/>
        <w:rPr>
          <w:rFonts w:ascii="Palatino Linotype" w:hAnsi="Palatino Linotype" w:cs="Arial"/>
          <w:sz w:val="22"/>
          <w:szCs w:val="22"/>
        </w:rPr>
      </w:pPr>
      <w:r w:rsidRPr="00035A62">
        <w:rPr>
          <w:rFonts w:ascii="Palatino Linotype" w:hAnsi="Palatino Linotype" w:cs="Arial"/>
          <w:sz w:val="22"/>
          <w:szCs w:val="22"/>
        </w:rPr>
        <w:t xml:space="preserve">Závazky Zhotovitele za řádné plnění v záruční době jsou zajištěny finanční zárukou ve smyslu § 2029 NOZ formou bankovní záruky/či jiný relevantní způsob zajištění finanční záruky v souladu se zákony ČR (dále též „záruční listina II“) ve výši </w:t>
      </w:r>
      <w:r w:rsidR="0042557E" w:rsidRPr="007352BE">
        <w:rPr>
          <w:rFonts w:ascii="Palatino Linotype" w:hAnsi="Palatino Linotype" w:cs="Arial"/>
          <w:sz w:val="22"/>
          <w:szCs w:val="22"/>
        </w:rPr>
        <w:t>15</w:t>
      </w:r>
      <w:r w:rsidRPr="007352BE">
        <w:rPr>
          <w:rFonts w:ascii="Palatino Linotype" w:hAnsi="Palatino Linotype" w:cs="Arial"/>
          <w:sz w:val="22"/>
          <w:szCs w:val="22"/>
        </w:rPr>
        <w:t>0.000,-</w:t>
      </w:r>
      <w:r w:rsidRPr="00035A62">
        <w:rPr>
          <w:rFonts w:ascii="Palatino Linotype" w:hAnsi="Palatino Linotype" w:cs="Arial"/>
          <w:sz w:val="22"/>
          <w:szCs w:val="22"/>
        </w:rPr>
        <w:t xml:space="preserve"> Kč platnou po celou záruční dobu. Z této záruční listiny II vyplývá právo Objednatele čerpat finanční prostředky v případě, že během záruční doby nesplní Zhotovitel své povinnosti vyplývající ze Smlouvy nebo v případě, kdy Objednateli vznikne ze Smlouvy nárok na smluvní pokutu.</w:t>
      </w:r>
    </w:p>
    <w:p w14:paraId="36FDAEC7" w14:textId="720D32F4" w:rsidR="00FD430F" w:rsidRPr="00035A62" w:rsidRDefault="00FD430F" w:rsidP="00FD430F">
      <w:pPr>
        <w:numPr>
          <w:ilvl w:val="2"/>
          <w:numId w:val="29"/>
        </w:numPr>
        <w:jc w:val="both"/>
        <w:rPr>
          <w:rFonts w:ascii="Palatino Linotype" w:hAnsi="Palatino Linotype" w:cs="Arial"/>
          <w:sz w:val="22"/>
          <w:szCs w:val="22"/>
        </w:rPr>
      </w:pPr>
      <w:r w:rsidRPr="00035A62">
        <w:rPr>
          <w:rFonts w:ascii="Palatino Linotype" w:hAnsi="Palatino Linotype" w:cs="Arial"/>
          <w:sz w:val="22"/>
          <w:szCs w:val="22"/>
        </w:rPr>
        <w:t xml:space="preserve">Záruční listinu II předloží Zhotovitel Objednateli nejpozději při předání a převzetí Díla. Nepředložení záruční listiny II ve sjednané výši a ve sjednané lhůtě je podstatným porušením Smlouvy, opravňuje Objednatele odmítnout převzít Dílo. </w:t>
      </w:r>
    </w:p>
    <w:p w14:paraId="20231C66" w14:textId="77777777" w:rsidR="0042557E" w:rsidRPr="00035A62" w:rsidRDefault="0042557E" w:rsidP="0042557E">
      <w:pPr>
        <w:ind w:left="720"/>
        <w:jc w:val="both"/>
        <w:rPr>
          <w:rFonts w:ascii="Palatino Linotype" w:hAnsi="Palatino Linotype" w:cs="Arial"/>
          <w:sz w:val="22"/>
          <w:szCs w:val="22"/>
        </w:rPr>
      </w:pPr>
    </w:p>
    <w:p w14:paraId="213BF922" w14:textId="77777777" w:rsidR="00D86048" w:rsidRPr="00035A62" w:rsidRDefault="00D86048" w:rsidP="00D86048">
      <w:pPr>
        <w:numPr>
          <w:ilvl w:val="1"/>
          <w:numId w:val="29"/>
        </w:numPr>
        <w:ind w:left="720"/>
        <w:jc w:val="both"/>
        <w:rPr>
          <w:rFonts w:ascii="Palatino Linotype" w:hAnsi="Palatino Linotype" w:cs="Arial"/>
          <w:sz w:val="22"/>
          <w:szCs w:val="22"/>
        </w:rPr>
      </w:pPr>
      <w:r w:rsidRPr="00035A62">
        <w:rPr>
          <w:rFonts w:ascii="Palatino Linotype" w:hAnsi="Palatino Linotype" w:cs="Arial"/>
          <w:sz w:val="22"/>
          <w:szCs w:val="22"/>
        </w:rPr>
        <w:t>Pro účely této Smlouvy Objednatel připouští jako jiný relevantní způsob zajištění finanční záruky v souladu se zákony ČR:</w:t>
      </w:r>
    </w:p>
    <w:p w14:paraId="14D15C67" w14:textId="77777777" w:rsidR="00D86048" w:rsidRPr="00035A62" w:rsidRDefault="00D86048" w:rsidP="00D86048">
      <w:pPr>
        <w:pStyle w:val="Odstavecseseznamem"/>
        <w:numPr>
          <w:ilvl w:val="0"/>
          <w:numId w:val="20"/>
        </w:numPr>
        <w:jc w:val="both"/>
        <w:rPr>
          <w:rFonts w:ascii="Palatino Linotype" w:hAnsi="Palatino Linotype" w:cs="Arial"/>
          <w:sz w:val="22"/>
          <w:szCs w:val="22"/>
        </w:rPr>
      </w:pPr>
      <w:r w:rsidRPr="00035A62">
        <w:rPr>
          <w:rFonts w:ascii="Palatino Linotype" w:hAnsi="Palatino Linotype" w:cs="Arial"/>
          <w:sz w:val="22"/>
          <w:szCs w:val="22"/>
        </w:rPr>
        <w:t>pojištění záruky, s deklarací „na první vyžádání“,</w:t>
      </w:r>
    </w:p>
    <w:p w14:paraId="3ED2A719" w14:textId="77777777" w:rsidR="00D86048" w:rsidRPr="00035A62" w:rsidRDefault="00D86048" w:rsidP="00D86048">
      <w:pPr>
        <w:pStyle w:val="Odstavecseseznamem"/>
        <w:numPr>
          <w:ilvl w:val="0"/>
          <w:numId w:val="20"/>
        </w:numPr>
        <w:jc w:val="both"/>
        <w:rPr>
          <w:rFonts w:ascii="Palatino Linotype" w:hAnsi="Palatino Linotype" w:cs="Arial"/>
          <w:sz w:val="22"/>
          <w:szCs w:val="22"/>
        </w:rPr>
      </w:pPr>
      <w:r w:rsidRPr="00035A62">
        <w:rPr>
          <w:rFonts w:ascii="Palatino Linotype" w:hAnsi="Palatino Linotype" w:cs="Arial"/>
          <w:sz w:val="22"/>
          <w:szCs w:val="22"/>
        </w:rPr>
        <w:t>složení jistoty ve formě hotovosti či převodem na účet Objednatele, který Objednatel písemně stanoví zápisem při podpisu této Smlouvy. Pokud tak neučiní má se za to, že platí účet Objednatele dle čl. 1 této Smlouvy,</w:t>
      </w:r>
    </w:p>
    <w:p w14:paraId="32612F18" w14:textId="77777777" w:rsidR="00D86048" w:rsidRPr="00035A62" w:rsidRDefault="00D86048" w:rsidP="00D86048">
      <w:pPr>
        <w:pStyle w:val="Odstavecseseznamem"/>
        <w:numPr>
          <w:ilvl w:val="0"/>
          <w:numId w:val="20"/>
        </w:numPr>
        <w:jc w:val="both"/>
        <w:rPr>
          <w:rFonts w:ascii="Palatino Linotype" w:hAnsi="Palatino Linotype" w:cs="Arial"/>
          <w:sz w:val="22"/>
          <w:szCs w:val="22"/>
        </w:rPr>
      </w:pPr>
      <w:r w:rsidRPr="00035A62">
        <w:rPr>
          <w:rFonts w:ascii="Palatino Linotype" w:hAnsi="Palatino Linotype" w:cs="Arial"/>
          <w:sz w:val="22"/>
          <w:szCs w:val="22"/>
        </w:rPr>
        <w:t>směnkou v souladu o právu směnečném.</w:t>
      </w:r>
    </w:p>
    <w:p w14:paraId="0CA44AEA" w14:textId="77777777" w:rsidR="008B45F6" w:rsidRPr="00035A62" w:rsidRDefault="008B45F6" w:rsidP="008B45F6">
      <w:pPr>
        <w:ind w:left="720"/>
        <w:jc w:val="both"/>
        <w:rPr>
          <w:rFonts w:ascii="Palatino Linotype" w:hAnsi="Palatino Linotype"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035A62" w14:paraId="53562E30" w14:textId="77777777" w:rsidTr="007501B4">
        <w:trPr>
          <w:trHeight w:val="604"/>
        </w:trPr>
        <w:tc>
          <w:tcPr>
            <w:tcW w:w="9072" w:type="dxa"/>
            <w:shd w:val="clear" w:color="auto" w:fill="E0E0E0"/>
            <w:vAlign w:val="center"/>
          </w:tcPr>
          <w:p w14:paraId="4821CA2E" w14:textId="77777777" w:rsidR="00257C2B" w:rsidRPr="00035A62" w:rsidRDefault="00257C2B" w:rsidP="001F5655">
            <w:pPr>
              <w:pStyle w:val="Nadpis1"/>
              <w:numPr>
                <w:ilvl w:val="0"/>
                <w:numId w:val="29"/>
              </w:numPr>
              <w:tabs>
                <w:tab w:val="num" w:pos="1010"/>
              </w:tabs>
              <w:rPr>
                <w:rFonts w:ascii="Palatino Linotype" w:hAnsi="Palatino Linotype" w:cs="Arial"/>
                <w:bCs/>
                <w:caps/>
                <w:szCs w:val="24"/>
              </w:rPr>
            </w:pPr>
            <w:r w:rsidRPr="00035A62">
              <w:rPr>
                <w:rFonts w:ascii="Palatino Linotype" w:hAnsi="Palatino Linotype" w:cs="Arial"/>
                <w:caps/>
                <w:szCs w:val="24"/>
              </w:rPr>
              <w:t>Pojištění díla</w:t>
            </w:r>
          </w:p>
        </w:tc>
      </w:tr>
    </w:tbl>
    <w:p w14:paraId="49CE7CAF" w14:textId="77777777" w:rsidR="002A0B32" w:rsidRPr="00035A62" w:rsidRDefault="002A0B32" w:rsidP="002A0B32">
      <w:pPr>
        <w:ind w:left="720"/>
        <w:jc w:val="both"/>
        <w:rPr>
          <w:rFonts w:ascii="Palatino Linotype" w:hAnsi="Palatino Linotype" w:cs="Arial"/>
          <w:sz w:val="22"/>
          <w:szCs w:val="22"/>
        </w:rPr>
      </w:pPr>
    </w:p>
    <w:p w14:paraId="1A9E3578" w14:textId="77777777" w:rsidR="002A0B32" w:rsidRPr="00035A62" w:rsidRDefault="002A0B32" w:rsidP="002A0B32">
      <w:pPr>
        <w:numPr>
          <w:ilvl w:val="1"/>
          <w:numId w:val="29"/>
        </w:numPr>
        <w:ind w:left="720"/>
        <w:jc w:val="both"/>
        <w:rPr>
          <w:rFonts w:ascii="Palatino Linotype" w:hAnsi="Palatino Linotype" w:cs="Arial"/>
          <w:sz w:val="22"/>
          <w:szCs w:val="22"/>
        </w:rPr>
      </w:pPr>
      <w:r w:rsidRPr="00035A62">
        <w:rPr>
          <w:rFonts w:ascii="Palatino Linotype" w:hAnsi="Palatino Linotype" w:cs="Arial"/>
          <w:sz w:val="22"/>
          <w:szCs w:val="22"/>
        </w:rPr>
        <w:lastRenderedPageBreak/>
        <w:t>Pojištění Zhotovitele</w:t>
      </w:r>
    </w:p>
    <w:p w14:paraId="4275EB46" w14:textId="43C506AF" w:rsidR="002A0B32" w:rsidRPr="00035A62" w:rsidRDefault="002A0B32" w:rsidP="002A0B32">
      <w:pPr>
        <w:numPr>
          <w:ilvl w:val="2"/>
          <w:numId w:val="29"/>
        </w:numPr>
        <w:jc w:val="both"/>
        <w:rPr>
          <w:rFonts w:ascii="Palatino Linotype" w:hAnsi="Palatino Linotype" w:cs="Arial"/>
          <w:sz w:val="22"/>
          <w:szCs w:val="22"/>
        </w:rPr>
      </w:pPr>
      <w:r w:rsidRPr="00035A62">
        <w:rPr>
          <w:rFonts w:ascii="Palatino Linotype" w:hAnsi="Palatino Linotype" w:cs="Arial"/>
          <w:sz w:val="22"/>
          <w:szCs w:val="22"/>
        </w:rPr>
        <w:t xml:space="preserve">Zhotovitel je povinen být pojištěn proti škodám způsobeným jeho činností včetně možných škod pracovníků Zhotovitele, dále proti vnějším podmínkám (viz vyšší moc). Doklady o pojištění je povinen na požádání předložit Objednateli. Minimální jednorázové pojistné plnění je </w:t>
      </w:r>
      <w:r w:rsidR="0042557E" w:rsidRPr="00035A62">
        <w:rPr>
          <w:rFonts w:ascii="Palatino Linotype" w:hAnsi="Palatino Linotype" w:cs="Arial"/>
          <w:sz w:val="22"/>
          <w:szCs w:val="22"/>
        </w:rPr>
        <w:t>7</w:t>
      </w:r>
      <w:r w:rsidRPr="00035A62">
        <w:rPr>
          <w:rFonts w:ascii="Palatino Linotype" w:hAnsi="Palatino Linotype" w:cs="Arial"/>
          <w:sz w:val="22"/>
          <w:szCs w:val="22"/>
        </w:rPr>
        <w:t>.000.000,- Kč.</w:t>
      </w:r>
    </w:p>
    <w:p w14:paraId="40CFBC7D" w14:textId="77777777" w:rsidR="002A0B32" w:rsidRPr="00035A62" w:rsidRDefault="002A0B32" w:rsidP="002A0B32">
      <w:pPr>
        <w:numPr>
          <w:ilvl w:val="2"/>
          <w:numId w:val="29"/>
        </w:numPr>
        <w:jc w:val="both"/>
        <w:rPr>
          <w:rFonts w:ascii="Palatino Linotype" w:hAnsi="Palatino Linotype" w:cs="Arial"/>
          <w:sz w:val="22"/>
          <w:szCs w:val="22"/>
        </w:rPr>
      </w:pPr>
      <w:r w:rsidRPr="00035A62">
        <w:rPr>
          <w:rFonts w:ascii="Palatino Linotype" w:hAnsi="Palatino Linotype" w:cs="Arial"/>
          <w:sz w:val="22"/>
          <w:szCs w:val="22"/>
        </w:rPr>
        <w:t>Náklady na pojištění nese Zhotovitel a má je zahrnuty ve sjednané ceně.</w:t>
      </w:r>
    </w:p>
    <w:p w14:paraId="0FB06221" w14:textId="77777777" w:rsidR="00257C2B" w:rsidRPr="00035A62" w:rsidRDefault="00257C2B" w:rsidP="00257C2B">
      <w:pPr>
        <w:rPr>
          <w:rFonts w:ascii="Palatino Linotype" w:hAnsi="Palatino Linotype" w:cs="Arial"/>
          <w:sz w:val="20"/>
          <w:szCs w:val="20"/>
        </w:rPr>
      </w:pPr>
    </w:p>
    <w:p w14:paraId="7D9902F7" w14:textId="77777777" w:rsidR="00FE7464" w:rsidRPr="00035A62" w:rsidRDefault="00FE7464" w:rsidP="00257C2B">
      <w:pPr>
        <w:rPr>
          <w:rFonts w:ascii="Palatino Linotype" w:hAnsi="Palatino Linotype"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035A62" w14:paraId="38BC944E" w14:textId="77777777" w:rsidTr="007501B4">
        <w:trPr>
          <w:trHeight w:val="604"/>
        </w:trPr>
        <w:tc>
          <w:tcPr>
            <w:tcW w:w="9072" w:type="dxa"/>
            <w:shd w:val="clear" w:color="auto" w:fill="E0E0E0"/>
            <w:vAlign w:val="center"/>
          </w:tcPr>
          <w:p w14:paraId="7CB14BF9" w14:textId="77777777" w:rsidR="00257C2B" w:rsidRPr="00035A62" w:rsidRDefault="00257C2B" w:rsidP="001F5655">
            <w:pPr>
              <w:pStyle w:val="Nadpis1"/>
              <w:numPr>
                <w:ilvl w:val="0"/>
                <w:numId w:val="29"/>
              </w:numPr>
              <w:tabs>
                <w:tab w:val="num" w:pos="1010"/>
              </w:tabs>
              <w:rPr>
                <w:rFonts w:ascii="Palatino Linotype" w:hAnsi="Palatino Linotype" w:cs="Arial"/>
                <w:bCs/>
                <w:caps/>
                <w:szCs w:val="24"/>
              </w:rPr>
            </w:pPr>
            <w:r w:rsidRPr="00035A62">
              <w:rPr>
                <w:rFonts w:ascii="Palatino Linotype" w:hAnsi="Palatino Linotype" w:cs="Arial"/>
                <w:caps/>
                <w:szCs w:val="24"/>
              </w:rPr>
              <w:t>Vyšší moc</w:t>
            </w:r>
          </w:p>
        </w:tc>
      </w:tr>
    </w:tbl>
    <w:p w14:paraId="35925020" w14:textId="77777777" w:rsidR="00257C2B" w:rsidRPr="00035A62" w:rsidRDefault="00257C2B" w:rsidP="00257C2B">
      <w:pPr>
        <w:jc w:val="both"/>
        <w:rPr>
          <w:rFonts w:ascii="Palatino Linotype" w:hAnsi="Palatino Linotype" w:cs="Arial"/>
          <w:sz w:val="20"/>
          <w:szCs w:val="20"/>
        </w:rPr>
      </w:pPr>
    </w:p>
    <w:p w14:paraId="4918A2A8" w14:textId="77777777" w:rsidR="00257C2B" w:rsidRPr="00035A62" w:rsidRDefault="00257C2B" w:rsidP="001F5655">
      <w:pPr>
        <w:numPr>
          <w:ilvl w:val="1"/>
          <w:numId w:val="29"/>
        </w:numPr>
        <w:tabs>
          <w:tab w:val="left" w:pos="720"/>
        </w:tabs>
        <w:ind w:hanging="900"/>
        <w:jc w:val="both"/>
        <w:rPr>
          <w:rFonts w:ascii="Palatino Linotype" w:hAnsi="Palatino Linotype" w:cs="Arial"/>
          <w:sz w:val="22"/>
          <w:szCs w:val="22"/>
        </w:rPr>
      </w:pPr>
      <w:r w:rsidRPr="00035A62">
        <w:rPr>
          <w:rFonts w:ascii="Palatino Linotype" w:hAnsi="Palatino Linotype" w:cs="Arial"/>
          <w:sz w:val="22"/>
          <w:szCs w:val="22"/>
        </w:rPr>
        <w:t>Definice vyšší moci</w:t>
      </w:r>
    </w:p>
    <w:p w14:paraId="5124E85D" w14:textId="77777777" w:rsidR="00257C2B" w:rsidRPr="00035A62" w:rsidRDefault="00257C2B" w:rsidP="001F5655">
      <w:pPr>
        <w:pStyle w:val="Zkladntext"/>
        <w:numPr>
          <w:ilvl w:val="2"/>
          <w:numId w:val="29"/>
        </w:numPr>
        <w:spacing w:line="240" w:lineRule="atLeast"/>
        <w:jc w:val="both"/>
        <w:rPr>
          <w:rFonts w:ascii="Palatino Linotype" w:hAnsi="Palatino Linotype" w:cs="Arial"/>
          <w:color w:val="auto"/>
          <w:sz w:val="22"/>
          <w:szCs w:val="22"/>
        </w:rPr>
      </w:pPr>
      <w:r w:rsidRPr="00035A62">
        <w:rPr>
          <w:rFonts w:ascii="Palatino Linotype" w:hAnsi="Palatino Linotype" w:cs="Arial"/>
          <w:color w:val="auto"/>
          <w:sz w:val="22"/>
          <w:szCs w:val="22"/>
        </w:rPr>
        <w:t>Za vyšší moc se považují okolnosti mající vliv na Dílo, které nejsou závislé na smluvních stranách a které smluvní strany nemohou ovlivnit. Jedná se např. o válku, mobilizaci, povstání, živelní pohromy apod.</w:t>
      </w:r>
    </w:p>
    <w:p w14:paraId="0C1A74B0" w14:textId="77777777" w:rsidR="00A54151" w:rsidRPr="00035A62" w:rsidRDefault="00A54151" w:rsidP="00F4622A">
      <w:pPr>
        <w:pStyle w:val="Zkladntext"/>
        <w:spacing w:line="240" w:lineRule="atLeast"/>
        <w:ind w:left="720"/>
        <w:jc w:val="both"/>
        <w:rPr>
          <w:rFonts w:ascii="Palatino Linotype" w:hAnsi="Palatino Linotype" w:cs="Arial"/>
          <w:color w:val="auto"/>
          <w:sz w:val="22"/>
          <w:szCs w:val="22"/>
        </w:rPr>
      </w:pPr>
    </w:p>
    <w:p w14:paraId="66D88277" w14:textId="77777777" w:rsidR="00187346" w:rsidRPr="00035A62" w:rsidRDefault="00187346" w:rsidP="00F4622A">
      <w:pPr>
        <w:pStyle w:val="Zkladntext"/>
        <w:spacing w:line="240" w:lineRule="atLeast"/>
        <w:ind w:left="720"/>
        <w:jc w:val="both"/>
        <w:rPr>
          <w:rFonts w:ascii="Palatino Linotype" w:hAnsi="Palatino Linotype" w:cs="Arial"/>
          <w:color w:val="auto"/>
          <w:sz w:val="22"/>
          <w:szCs w:val="22"/>
        </w:rPr>
      </w:pPr>
    </w:p>
    <w:p w14:paraId="5C2C75BC" w14:textId="77777777" w:rsidR="00B81719" w:rsidRPr="00035A62" w:rsidRDefault="00B81719" w:rsidP="00257C2B">
      <w:pPr>
        <w:rPr>
          <w:rFonts w:ascii="Palatino Linotype" w:hAnsi="Palatino Linotype"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401DBEA8" w14:textId="77777777" w:rsidTr="007501B4">
        <w:trPr>
          <w:trHeight w:val="604"/>
        </w:trPr>
        <w:tc>
          <w:tcPr>
            <w:tcW w:w="9072" w:type="dxa"/>
            <w:shd w:val="clear" w:color="auto" w:fill="E0E0E0"/>
            <w:vAlign w:val="center"/>
          </w:tcPr>
          <w:p w14:paraId="51302C3B" w14:textId="66690C6D" w:rsidR="00257C2B" w:rsidRPr="00035A62" w:rsidRDefault="00257C2B" w:rsidP="001F5655">
            <w:pPr>
              <w:pStyle w:val="Nadpis1"/>
              <w:numPr>
                <w:ilvl w:val="0"/>
                <w:numId w:val="29"/>
              </w:numPr>
              <w:tabs>
                <w:tab w:val="num" w:pos="1010"/>
              </w:tabs>
              <w:rPr>
                <w:rFonts w:ascii="Palatino Linotype" w:hAnsi="Palatino Linotype" w:cs="Arial"/>
                <w:bCs/>
                <w:caps/>
                <w:szCs w:val="24"/>
              </w:rPr>
            </w:pPr>
            <w:r w:rsidRPr="00035A62">
              <w:rPr>
                <w:rFonts w:ascii="Palatino Linotype" w:hAnsi="Palatino Linotype" w:cs="Arial"/>
                <w:caps/>
                <w:szCs w:val="24"/>
              </w:rPr>
              <w:t xml:space="preserve">Změna </w:t>
            </w:r>
            <w:r w:rsidR="00A061D3" w:rsidRPr="00035A62">
              <w:rPr>
                <w:rFonts w:ascii="Palatino Linotype" w:hAnsi="Palatino Linotype" w:cs="Arial"/>
                <w:caps/>
                <w:szCs w:val="24"/>
              </w:rPr>
              <w:t>Smlouv</w:t>
            </w:r>
            <w:r w:rsidRPr="00035A62">
              <w:rPr>
                <w:rFonts w:ascii="Palatino Linotype" w:hAnsi="Palatino Linotype" w:cs="Arial"/>
                <w:caps/>
                <w:szCs w:val="24"/>
              </w:rPr>
              <w:t>y</w:t>
            </w:r>
          </w:p>
        </w:tc>
      </w:tr>
    </w:tbl>
    <w:p w14:paraId="50280A19" w14:textId="77777777" w:rsidR="00257C2B" w:rsidRPr="00B94F0C" w:rsidRDefault="00257C2B" w:rsidP="00257C2B">
      <w:pPr>
        <w:jc w:val="both"/>
        <w:rPr>
          <w:rFonts w:ascii="Palatino Linotype" w:hAnsi="Palatino Linotype" w:cs="Arial"/>
          <w:sz w:val="20"/>
          <w:szCs w:val="20"/>
        </w:rPr>
      </w:pPr>
    </w:p>
    <w:p w14:paraId="2B183D78" w14:textId="670E934D"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t xml:space="preserve">Forma změny </w:t>
      </w:r>
      <w:r w:rsidR="00A061D3">
        <w:rPr>
          <w:rFonts w:ascii="Palatino Linotype" w:hAnsi="Palatino Linotype" w:cs="Arial"/>
          <w:sz w:val="22"/>
          <w:szCs w:val="22"/>
        </w:rPr>
        <w:t>Smlouv</w:t>
      </w:r>
      <w:r w:rsidRPr="00B94F0C">
        <w:rPr>
          <w:rFonts w:ascii="Palatino Linotype" w:hAnsi="Palatino Linotype" w:cs="Arial"/>
          <w:sz w:val="22"/>
          <w:szCs w:val="22"/>
        </w:rPr>
        <w:t>y</w:t>
      </w:r>
    </w:p>
    <w:p w14:paraId="5BFAFD02" w14:textId="3535EBC8"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 xml:space="preserve">Jakákoliv změna </w:t>
      </w:r>
      <w:r w:rsidR="00A061D3">
        <w:rPr>
          <w:rFonts w:ascii="Palatino Linotype" w:hAnsi="Palatino Linotype" w:cs="Arial"/>
          <w:sz w:val="22"/>
          <w:szCs w:val="22"/>
        </w:rPr>
        <w:t>Smlouv</w:t>
      </w:r>
      <w:r w:rsidRPr="00B94F0C">
        <w:rPr>
          <w:rFonts w:ascii="Palatino Linotype" w:hAnsi="Palatino Linotype" w:cs="Arial"/>
          <w:sz w:val="22"/>
          <w:szCs w:val="22"/>
        </w:rPr>
        <w:t xml:space="preserve">y musí mít písemnou formu a musí být podepsána osobami oprávněnými </w:t>
      </w:r>
      <w:r>
        <w:rPr>
          <w:rFonts w:ascii="Palatino Linotype" w:hAnsi="Palatino Linotype" w:cs="Arial"/>
          <w:sz w:val="22"/>
          <w:szCs w:val="22"/>
        </w:rPr>
        <w:t>za</w:t>
      </w:r>
      <w:r w:rsidRPr="00B94F0C">
        <w:rPr>
          <w:rFonts w:ascii="Palatino Linotype" w:hAnsi="Palatino Linotype" w:cs="Arial"/>
          <w:sz w:val="22"/>
          <w:szCs w:val="22"/>
        </w:rPr>
        <w:t xml:space="preserve"> Objednatele a Zhotovitele jednat a podepisovat nebo osobami jimi zmocněnými.</w:t>
      </w:r>
    </w:p>
    <w:p w14:paraId="46C91C74" w14:textId="7B468AF4"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 xml:space="preserve">Změny </w:t>
      </w:r>
      <w:r w:rsidR="00A061D3">
        <w:rPr>
          <w:rFonts w:ascii="Palatino Linotype" w:hAnsi="Palatino Linotype" w:cs="Arial"/>
          <w:sz w:val="22"/>
          <w:szCs w:val="22"/>
        </w:rPr>
        <w:t>Smlouv</w:t>
      </w:r>
      <w:r w:rsidRPr="00B94F0C">
        <w:rPr>
          <w:rFonts w:ascii="Palatino Linotype" w:hAnsi="Palatino Linotype" w:cs="Arial"/>
          <w:sz w:val="22"/>
          <w:szCs w:val="22"/>
        </w:rPr>
        <w:t xml:space="preserve">y se sjednávají jako dodatek ke </w:t>
      </w:r>
      <w:r w:rsidR="00A061D3">
        <w:rPr>
          <w:rFonts w:ascii="Palatino Linotype" w:hAnsi="Palatino Linotype" w:cs="Arial"/>
          <w:sz w:val="22"/>
          <w:szCs w:val="22"/>
        </w:rPr>
        <w:t>Smlouv</w:t>
      </w:r>
      <w:r w:rsidRPr="00B94F0C">
        <w:rPr>
          <w:rFonts w:ascii="Palatino Linotype" w:hAnsi="Palatino Linotype" w:cs="Arial"/>
          <w:sz w:val="22"/>
          <w:szCs w:val="22"/>
        </w:rPr>
        <w:t xml:space="preserve">ě s číselným označením podle pořadového čísla příslušné změny </w:t>
      </w:r>
      <w:r w:rsidR="00A061D3">
        <w:rPr>
          <w:rFonts w:ascii="Palatino Linotype" w:hAnsi="Palatino Linotype" w:cs="Arial"/>
          <w:sz w:val="22"/>
          <w:szCs w:val="22"/>
        </w:rPr>
        <w:t>Smlouv</w:t>
      </w:r>
      <w:r w:rsidRPr="00B94F0C">
        <w:rPr>
          <w:rFonts w:ascii="Palatino Linotype" w:hAnsi="Palatino Linotype" w:cs="Arial"/>
          <w:sz w:val="22"/>
          <w:szCs w:val="22"/>
        </w:rPr>
        <w:t>y.</w:t>
      </w:r>
    </w:p>
    <w:p w14:paraId="63ADF7EA" w14:textId="77777777" w:rsidR="00257C2B" w:rsidRDefault="00257C2B" w:rsidP="00257C2B">
      <w:pPr>
        <w:rPr>
          <w:rFonts w:ascii="Palatino Linotype" w:hAnsi="Palatino Linotype" w:cs="Arial"/>
          <w:sz w:val="20"/>
          <w:szCs w:val="20"/>
        </w:rPr>
      </w:pPr>
    </w:p>
    <w:p w14:paraId="4CA0F4E5" w14:textId="77777777" w:rsidR="0002075B" w:rsidRPr="00B94F0C" w:rsidRDefault="0002075B" w:rsidP="00257C2B">
      <w:pPr>
        <w:rPr>
          <w:rFonts w:ascii="Palatino Linotype" w:hAnsi="Palatino Linotype" w:cs="Arial"/>
          <w:sz w:val="20"/>
          <w:szCs w:val="20"/>
        </w:rPr>
      </w:pPr>
    </w:p>
    <w:p w14:paraId="240CB44F" w14:textId="77777777" w:rsidR="00257C2B" w:rsidRPr="00B94F0C" w:rsidRDefault="00257C2B" w:rsidP="00257C2B">
      <w:pPr>
        <w:rPr>
          <w:rFonts w:ascii="Palatino Linotype" w:hAnsi="Palatino Linotype"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57C2B" w:rsidRPr="00B94F0C" w14:paraId="1730CE27" w14:textId="77777777" w:rsidTr="007501B4">
        <w:trPr>
          <w:trHeight w:val="604"/>
        </w:trPr>
        <w:tc>
          <w:tcPr>
            <w:tcW w:w="9072" w:type="dxa"/>
            <w:shd w:val="clear" w:color="auto" w:fill="E0E0E0"/>
            <w:vAlign w:val="center"/>
          </w:tcPr>
          <w:p w14:paraId="166E0E8C" w14:textId="77777777" w:rsidR="00257C2B" w:rsidRPr="00B94F0C" w:rsidRDefault="00257C2B" w:rsidP="001F5655">
            <w:pPr>
              <w:pStyle w:val="Nadpis1"/>
              <w:numPr>
                <w:ilvl w:val="0"/>
                <w:numId w:val="29"/>
              </w:numPr>
              <w:tabs>
                <w:tab w:val="num" w:pos="1010"/>
              </w:tabs>
              <w:rPr>
                <w:rFonts w:ascii="Palatino Linotype" w:hAnsi="Palatino Linotype" w:cs="Arial"/>
                <w:bCs/>
                <w:caps/>
                <w:szCs w:val="24"/>
              </w:rPr>
            </w:pPr>
            <w:r w:rsidRPr="00B94F0C">
              <w:rPr>
                <w:rFonts w:ascii="Palatino Linotype" w:hAnsi="Palatino Linotype" w:cs="Arial"/>
                <w:caps/>
                <w:szCs w:val="24"/>
              </w:rPr>
              <w:t>Ostatní ujednání</w:t>
            </w:r>
          </w:p>
        </w:tc>
      </w:tr>
    </w:tbl>
    <w:p w14:paraId="0687D891" w14:textId="77777777" w:rsidR="000F5572" w:rsidRDefault="000F5572" w:rsidP="000F5572">
      <w:pPr>
        <w:tabs>
          <w:tab w:val="num" w:pos="900"/>
        </w:tabs>
        <w:ind w:left="720"/>
        <w:jc w:val="both"/>
        <w:rPr>
          <w:rFonts w:ascii="Palatino Linotype" w:hAnsi="Palatino Linotype" w:cs="Arial"/>
          <w:sz w:val="22"/>
          <w:szCs w:val="22"/>
        </w:rPr>
      </w:pPr>
    </w:p>
    <w:p w14:paraId="3447716B" w14:textId="77777777" w:rsidR="00265102" w:rsidRDefault="00257C2B" w:rsidP="001F5655">
      <w:pPr>
        <w:numPr>
          <w:ilvl w:val="1"/>
          <w:numId w:val="29"/>
        </w:numPr>
        <w:ind w:left="720"/>
        <w:jc w:val="both"/>
        <w:rPr>
          <w:rFonts w:ascii="Palatino Linotype" w:hAnsi="Palatino Linotype" w:cs="Arial"/>
          <w:sz w:val="22"/>
          <w:szCs w:val="22"/>
        </w:rPr>
      </w:pPr>
      <w:r w:rsidRPr="00265102">
        <w:rPr>
          <w:rFonts w:ascii="Palatino Linotype" w:hAnsi="Palatino Linotype" w:cs="Arial"/>
          <w:sz w:val="22"/>
          <w:szCs w:val="22"/>
        </w:rPr>
        <w:t>Odstoupení od Smlouvy.</w:t>
      </w:r>
      <w:r w:rsidR="00265102" w:rsidRPr="00265102">
        <w:rPr>
          <w:rFonts w:ascii="Palatino Linotype" w:hAnsi="Palatino Linotype" w:cs="Arial"/>
          <w:sz w:val="22"/>
          <w:szCs w:val="22"/>
        </w:rPr>
        <w:t xml:space="preserve"> </w:t>
      </w:r>
    </w:p>
    <w:p w14:paraId="76705801" w14:textId="33D6EDEA" w:rsidR="00257C2B" w:rsidRPr="00265102" w:rsidRDefault="00257C2B" w:rsidP="001F5655">
      <w:pPr>
        <w:numPr>
          <w:ilvl w:val="2"/>
          <w:numId w:val="29"/>
        </w:numPr>
        <w:tabs>
          <w:tab w:val="num" w:pos="900"/>
        </w:tabs>
        <w:jc w:val="both"/>
        <w:rPr>
          <w:rFonts w:ascii="Palatino Linotype" w:hAnsi="Palatino Linotype" w:cs="Arial"/>
          <w:sz w:val="22"/>
          <w:szCs w:val="22"/>
        </w:rPr>
      </w:pPr>
      <w:r w:rsidRPr="00265102">
        <w:rPr>
          <w:rFonts w:ascii="Palatino Linotype" w:hAnsi="Palatino Linotype" w:cs="Arial"/>
          <w:sz w:val="22"/>
          <w:szCs w:val="22"/>
        </w:rPr>
        <w:t>Odstoupit od Smlouvy je možné z důvodů uvedených v zákoně a v této Smlouvě.</w:t>
      </w:r>
    </w:p>
    <w:p w14:paraId="4EED0C35" w14:textId="768C03AA" w:rsidR="00257C2B" w:rsidRPr="0072336A" w:rsidRDefault="00257C2B" w:rsidP="001F5655">
      <w:pPr>
        <w:numPr>
          <w:ilvl w:val="2"/>
          <w:numId w:val="29"/>
        </w:numPr>
        <w:tabs>
          <w:tab w:val="num" w:pos="900"/>
        </w:tabs>
        <w:jc w:val="both"/>
        <w:rPr>
          <w:rFonts w:ascii="Palatino Linotype" w:hAnsi="Palatino Linotype" w:cs="Arial"/>
          <w:sz w:val="22"/>
          <w:szCs w:val="22"/>
        </w:rPr>
      </w:pPr>
      <w:r w:rsidRPr="0072336A">
        <w:rPr>
          <w:rFonts w:ascii="Palatino Linotype" w:hAnsi="Palatino Linotype" w:cs="Arial"/>
          <w:sz w:val="22"/>
          <w:szCs w:val="22"/>
        </w:rPr>
        <w:t xml:space="preserve">Každá ze smluvních stran je oprávněna od </w:t>
      </w:r>
      <w:r>
        <w:rPr>
          <w:rFonts w:ascii="Palatino Linotype" w:hAnsi="Palatino Linotype" w:cs="Arial"/>
          <w:sz w:val="22"/>
          <w:szCs w:val="22"/>
        </w:rPr>
        <w:t>Smlouv</w:t>
      </w:r>
      <w:r w:rsidRPr="0072336A">
        <w:rPr>
          <w:rFonts w:ascii="Palatino Linotype" w:hAnsi="Palatino Linotype" w:cs="Arial"/>
          <w:sz w:val="22"/>
          <w:szCs w:val="22"/>
        </w:rPr>
        <w:t>y odstoupit z důvodů uvedených</w:t>
      </w:r>
      <w:r w:rsidR="0049478F">
        <w:rPr>
          <w:rFonts w:ascii="Palatino Linotype" w:hAnsi="Palatino Linotype" w:cs="Arial"/>
          <w:sz w:val="22"/>
          <w:szCs w:val="22"/>
        </w:rPr>
        <w:br/>
      </w:r>
      <w:r w:rsidRPr="0072336A">
        <w:rPr>
          <w:rFonts w:ascii="Palatino Linotype" w:hAnsi="Palatino Linotype" w:cs="Arial"/>
          <w:sz w:val="22"/>
          <w:szCs w:val="22"/>
        </w:rPr>
        <w:t xml:space="preserve"> v této </w:t>
      </w:r>
      <w:r>
        <w:rPr>
          <w:rFonts w:ascii="Palatino Linotype" w:hAnsi="Palatino Linotype" w:cs="Arial"/>
          <w:sz w:val="22"/>
          <w:szCs w:val="22"/>
        </w:rPr>
        <w:t>Smlouv</w:t>
      </w:r>
      <w:r w:rsidRPr="0072336A">
        <w:rPr>
          <w:rFonts w:ascii="Palatino Linotype" w:hAnsi="Palatino Linotype" w:cs="Arial"/>
          <w:sz w:val="22"/>
          <w:szCs w:val="22"/>
        </w:rPr>
        <w:t>ě nebo v příslušných ustanoveních Občanského zákoníku.</w:t>
      </w:r>
    </w:p>
    <w:p w14:paraId="76FA3D92" w14:textId="77777777" w:rsidR="00257C2B" w:rsidRPr="0072336A" w:rsidRDefault="00257C2B" w:rsidP="001F5655">
      <w:pPr>
        <w:numPr>
          <w:ilvl w:val="2"/>
          <w:numId w:val="29"/>
        </w:numPr>
        <w:tabs>
          <w:tab w:val="num" w:pos="900"/>
        </w:tabs>
        <w:jc w:val="both"/>
        <w:rPr>
          <w:rFonts w:ascii="Palatino Linotype" w:hAnsi="Palatino Linotype" w:cs="Arial"/>
          <w:sz w:val="22"/>
          <w:szCs w:val="22"/>
        </w:rPr>
      </w:pPr>
      <w:r w:rsidRPr="0072336A">
        <w:rPr>
          <w:rFonts w:ascii="Palatino Linotype" w:hAnsi="Palatino Linotype" w:cs="Arial"/>
          <w:sz w:val="22"/>
          <w:szCs w:val="22"/>
        </w:rPr>
        <w:t xml:space="preserve">Objednatel je oprávněn odstoupit od </w:t>
      </w:r>
      <w:r>
        <w:rPr>
          <w:rFonts w:ascii="Palatino Linotype" w:hAnsi="Palatino Linotype" w:cs="Arial"/>
          <w:sz w:val="22"/>
          <w:szCs w:val="22"/>
        </w:rPr>
        <w:t>Smlouv</w:t>
      </w:r>
      <w:r w:rsidRPr="0072336A">
        <w:rPr>
          <w:rFonts w:ascii="Palatino Linotype" w:hAnsi="Palatino Linotype" w:cs="Arial"/>
          <w:sz w:val="22"/>
          <w:szCs w:val="22"/>
        </w:rPr>
        <w:t xml:space="preserve">y v případě závažného porušení závazků či povinností ze strany </w:t>
      </w:r>
      <w:r>
        <w:rPr>
          <w:rFonts w:ascii="Palatino Linotype" w:hAnsi="Palatino Linotype" w:cs="Arial"/>
          <w:sz w:val="22"/>
          <w:szCs w:val="22"/>
        </w:rPr>
        <w:t>Zhotovitel</w:t>
      </w:r>
      <w:r w:rsidRPr="0072336A">
        <w:rPr>
          <w:rFonts w:ascii="Palatino Linotype" w:hAnsi="Palatino Linotype" w:cs="Arial"/>
          <w:sz w:val="22"/>
          <w:szCs w:val="22"/>
        </w:rPr>
        <w:t xml:space="preserve">e, přičemž za závažné porušení závazků či povinností ze strany </w:t>
      </w:r>
      <w:r>
        <w:rPr>
          <w:rFonts w:ascii="Palatino Linotype" w:hAnsi="Palatino Linotype" w:cs="Arial"/>
          <w:sz w:val="22"/>
          <w:szCs w:val="22"/>
        </w:rPr>
        <w:t>Zhotovitel</w:t>
      </w:r>
      <w:r w:rsidRPr="0072336A">
        <w:rPr>
          <w:rFonts w:ascii="Palatino Linotype" w:hAnsi="Palatino Linotype" w:cs="Arial"/>
          <w:sz w:val="22"/>
          <w:szCs w:val="22"/>
        </w:rPr>
        <w:t>e se v tomto případě považuje zejména:</w:t>
      </w:r>
    </w:p>
    <w:p w14:paraId="7918EE97" w14:textId="77777777" w:rsidR="00257C2B" w:rsidRPr="0072336A" w:rsidRDefault="00257C2B" w:rsidP="00735855">
      <w:pPr>
        <w:ind w:left="993" w:hanging="273"/>
        <w:jc w:val="both"/>
        <w:rPr>
          <w:rFonts w:ascii="Palatino Linotype" w:hAnsi="Palatino Linotype" w:cs="Arial"/>
          <w:sz w:val="22"/>
          <w:szCs w:val="22"/>
        </w:rPr>
      </w:pPr>
      <w:r w:rsidRPr="0072336A">
        <w:rPr>
          <w:rFonts w:ascii="Palatino Linotype" w:hAnsi="Palatino Linotype" w:cs="Arial"/>
          <w:sz w:val="22"/>
          <w:szCs w:val="22"/>
        </w:rPr>
        <w:t>a)</w:t>
      </w:r>
      <w:r w:rsidRPr="0072336A">
        <w:rPr>
          <w:rFonts w:ascii="Palatino Linotype" w:hAnsi="Palatino Linotype" w:cs="Arial"/>
          <w:sz w:val="22"/>
          <w:szCs w:val="22"/>
        </w:rPr>
        <w:tab/>
        <w:t xml:space="preserve">ocitne-li se </w:t>
      </w:r>
      <w:r>
        <w:rPr>
          <w:rFonts w:ascii="Palatino Linotype" w:hAnsi="Palatino Linotype" w:cs="Arial"/>
          <w:sz w:val="22"/>
          <w:szCs w:val="22"/>
        </w:rPr>
        <w:t>Zhotovitel v prodlení se zhotovením D</w:t>
      </w:r>
      <w:r w:rsidRPr="0072336A">
        <w:rPr>
          <w:rFonts w:ascii="Palatino Linotype" w:hAnsi="Palatino Linotype" w:cs="Arial"/>
          <w:sz w:val="22"/>
          <w:szCs w:val="22"/>
        </w:rPr>
        <w:t xml:space="preserve">íla po dobu delší než </w:t>
      </w:r>
      <w:r w:rsidRPr="00226F45">
        <w:rPr>
          <w:rFonts w:ascii="Palatino Linotype" w:hAnsi="Palatino Linotype" w:cs="Arial"/>
          <w:sz w:val="22"/>
          <w:szCs w:val="22"/>
        </w:rPr>
        <w:t>10</w:t>
      </w:r>
      <w:r w:rsidRPr="0072336A">
        <w:rPr>
          <w:rFonts w:ascii="Palatino Linotype" w:hAnsi="Palatino Linotype" w:cs="Arial"/>
          <w:sz w:val="22"/>
          <w:szCs w:val="22"/>
        </w:rPr>
        <w:t xml:space="preserve"> kalendářních dnů;</w:t>
      </w:r>
    </w:p>
    <w:p w14:paraId="4C860E11" w14:textId="77777777" w:rsidR="00257C2B" w:rsidRPr="0072336A" w:rsidRDefault="00257C2B" w:rsidP="00735855">
      <w:pPr>
        <w:ind w:left="993" w:hanging="273"/>
        <w:jc w:val="both"/>
        <w:rPr>
          <w:rFonts w:ascii="Palatino Linotype" w:hAnsi="Palatino Linotype" w:cs="Arial"/>
          <w:sz w:val="22"/>
          <w:szCs w:val="22"/>
        </w:rPr>
      </w:pPr>
      <w:r w:rsidRPr="0072336A">
        <w:rPr>
          <w:rFonts w:ascii="Palatino Linotype" w:hAnsi="Palatino Linotype" w:cs="Arial"/>
          <w:sz w:val="22"/>
          <w:szCs w:val="22"/>
        </w:rPr>
        <w:t>b)</w:t>
      </w:r>
      <w:r w:rsidRPr="0072336A">
        <w:rPr>
          <w:rFonts w:ascii="Palatino Linotype" w:hAnsi="Palatino Linotype" w:cs="Arial"/>
          <w:sz w:val="22"/>
          <w:szCs w:val="22"/>
        </w:rPr>
        <w:tab/>
      </w:r>
      <w:r>
        <w:rPr>
          <w:rFonts w:ascii="Palatino Linotype" w:hAnsi="Palatino Linotype" w:cs="Arial"/>
          <w:sz w:val="22"/>
          <w:szCs w:val="22"/>
        </w:rPr>
        <w:t>Zhotovitel</w:t>
      </w:r>
      <w:r w:rsidRPr="0072336A">
        <w:rPr>
          <w:rFonts w:ascii="Palatino Linotype" w:hAnsi="Palatino Linotype" w:cs="Arial"/>
          <w:sz w:val="22"/>
          <w:szCs w:val="22"/>
        </w:rPr>
        <w:t xml:space="preserve"> neodstraní v dohodnutém termínu, ani v dodatečné přiměřené lhůtě stanovené </w:t>
      </w:r>
      <w:r>
        <w:rPr>
          <w:rFonts w:ascii="Palatino Linotype" w:hAnsi="Palatino Linotype" w:cs="Arial"/>
          <w:sz w:val="22"/>
          <w:szCs w:val="22"/>
        </w:rPr>
        <w:t>Objednatel</w:t>
      </w:r>
      <w:r w:rsidRPr="0072336A">
        <w:rPr>
          <w:rFonts w:ascii="Palatino Linotype" w:hAnsi="Palatino Linotype" w:cs="Arial"/>
          <w:sz w:val="22"/>
          <w:szCs w:val="22"/>
        </w:rPr>
        <w:t xml:space="preserve">em, vady či nedodělky </w:t>
      </w:r>
      <w:r>
        <w:rPr>
          <w:rFonts w:ascii="Palatino Linotype" w:hAnsi="Palatino Linotype" w:cs="Arial"/>
          <w:sz w:val="22"/>
          <w:szCs w:val="22"/>
        </w:rPr>
        <w:t>D</w:t>
      </w:r>
      <w:r w:rsidRPr="0072336A">
        <w:rPr>
          <w:rFonts w:ascii="Palatino Linotype" w:hAnsi="Palatino Linotype" w:cs="Arial"/>
          <w:sz w:val="22"/>
          <w:szCs w:val="22"/>
        </w:rPr>
        <w:t xml:space="preserve">íla, na které byl písemně </w:t>
      </w:r>
      <w:r>
        <w:rPr>
          <w:rFonts w:ascii="Palatino Linotype" w:hAnsi="Palatino Linotype" w:cs="Arial"/>
          <w:sz w:val="22"/>
          <w:szCs w:val="22"/>
        </w:rPr>
        <w:t>Objednatel</w:t>
      </w:r>
      <w:r w:rsidRPr="0072336A">
        <w:rPr>
          <w:rFonts w:ascii="Palatino Linotype" w:hAnsi="Palatino Linotype" w:cs="Arial"/>
          <w:sz w:val="22"/>
          <w:szCs w:val="22"/>
        </w:rPr>
        <w:t>em upozorněn;</w:t>
      </w:r>
    </w:p>
    <w:p w14:paraId="4DD67BB7" w14:textId="74B66592" w:rsidR="00257C2B" w:rsidRPr="0072336A" w:rsidRDefault="00257C2B" w:rsidP="00735855">
      <w:pPr>
        <w:ind w:left="993" w:hanging="273"/>
        <w:jc w:val="both"/>
        <w:rPr>
          <w:rFonts w:ascii="Palatino Linotype" w:hAnsi="Palatino Linotype" w:cs="Arial"/>
          <w:sz w:val="22"/>
          <w:szCs w:val="22"/>
        </w:rPr>
      </w:pPr>
      <w:r w:rsidRPr="0072336A">
        <w:rPr>
          <w:rFonts w:ascii="Palatino Linotype" w:hAnsi="Palatino Linotype" w:cs="Arial"/>
          <w:sz w:val="22"/>
          <w:szCs w:val="22"/>
        </w:rPr>
        <w:t>c)</w:t>
      </w:r>
      <w:r w:rsidRPr="0072336A">
        <w:rPr>
          <w:rFonts w:ascii="Palatino Linotype" w:hAnsi="Palatino Linotype" w:cs="Arial"/>
          <w:sz w:val="22"/>
          <w:szCs w:val="22"/>
        </w:rPr>
        <w:tab/>
      </w:r>
      <w:r>
        <w:rPr>
          <w:rFonts w:ascii="Palatino Linotype" w:hAnsi="Palatino Linotype" w:cs="Arial"/>
          <w:sz w:val="22"/>
          <w:szCs w:val="22"/>
        </w:rPr>
        <w:t>Zhotovitel</w:t>
      </w:r>
      <w:r w:rsidRPr="0072336A">
        <w:rPr>
          <w:rFonts w:ascii="Palatino Linotype" w:hAnsi="Palatino Linotype" w:cs="Arial"/>
          <w:sz w:val="22"/>
          <w:szCs w:val="22"/>
        </w:rPr>
        <w:t xml:space="preserve"> i přes písemné upozornění </w:t>
      </w:r>
      <w:r>
        <w:rPr>
          <w:rFonts w:ascii="Palatino Linotype" w:hAnsi="Palatino Linotype" w:cs="Arial"/>
          <w:sz w:val="22"/>
          <w:szCs w:val="22"/>
        </w:rPr>
        <w:t>Objednatel</w:t>
      </w:r>
      <w:r w:rsidRPr="0072336A">
        <w:rPr>
          <w:rFonts w:ascii="Palatino Linotype" w:hAnsi="Palatino Linotype" w:cs="Arial"/>
          <w:sz w:val="22"/>
          <w:szCs w:val="22"/>
        </w:rPr>
        <w:t xml:space="preserve">e provádí </w:t>
      </w:r>
      <w:r>
        <w:rPr>
          <w:rFonts w:ascii="Palatino Linotype" w:hAnsi="Palatino Linotype" w:cs="Arial"/>
          <w:sz w:val="22"/>
          <w:szCs w:val="22"/>
        </w:rPr>
        <w:t>Dílo</w:t>
      </w:r>
      <w:r w:rsidRPr="0072336A">
        <w:rPr>
          <w:rFonts w:ascii="Palatino Linotype" w:hAnsi="Palatino Linotype" w:cs="Arial"/>
          <w:sz w:val="22"/>
          <w:szCs w:val="22"/>
        </w:rPr>
        <w:t xml:space="preserve"> neodborně nebo v rozporu se </w:t>
      </w:r>
      <w:r>
        <w:rPr>
          <w:rFonts w:ascii="Palatino Linotype" w:hAnsi="Palatino Linotype" w:cs="Arial"/>
          <w:sz w:val="22"/>
          <w:szCs w:val="22"/>
        </w:rPr>
        <w:t>Smlouv</w:t>
      </w:r>
      <w:r w:rsidRPr="0072336A">
        <w:rPr>
          <w:rFonts w:ascii="Palatino Linotype" w:hAnsi="Palatino Linotype" w:cs="Arial"/>
          <w:sz w:val="22"/>
          <w:szCs w:val="22"/>
        </w:rPr>
        <w:t xml:space="preserve">ou, </w:t>
      </w:r>
      <w:r w:rsidR="00930F33">
        <w:rPr>
          <w:rFonts w:ascii="Palatino Linotype" w:hAnsi="Palatino Linotype" w:cs="Arial"/>
          <w:sz w:val="22"/>
          <w:szCs w:val="22"/>
        </w:rPr>
        <w:t>P</w:t>
      </w:r>
      <w:r w:rsidRPr="0072336A">
        <w:rPr>
          <w:rFonts w:ascii="Palatino Linotype" w:hAnsi="Palatino Linotype" w:cs="Arial"/>
          <w:sz w:val="22"/>
          <w:szCs w:val="22"/>
        </w:rPr>
        <w:t xml:space="preserve">rojektovou dokumentací a dokumenty, podle kterých je </w:t>
      </w:r>
      <w:r w:rsidRPr="0072336A">
        <w:rPr>
          <w:rFonts w:ascii="Palatino Linotype" w:hAnsi="Palatino Linotype" w:cs="Arial"/>
          <w:sz w:val="22"/>
          <w:szCs w:val="22"/>
        </w:rPr>
        <w:lastRenderedPageBreak/>
        <w:t xml:space="preserve">povinen </w:t>
      </w:r>
      <w:r>
        <w:rPr>
          <w:rFonts w:ascii="Palatino Linotype" w:hAnsi="Palatino Linotype" w:cs="Arial"/>
          <w:sz w:val="22"/>
          <w:szCs w:val="22"/>
        </w:rPr>
        <w:t>Dílo</w:t>
      </w:r>
      <w:r w:rsidRPr="0072336A">
        <w:rPr>
          <w:rFonts w:ascii="Palatino Linotype" w:hAnsi="Palatino Linotype" w:cs="Arial"/>
          <w:sz w:val="22"/>
          <w:szCs w:val="22"/>
        </w:rPr>
        <w:t xml:space="preserve"> zhotovit, v rozporu s výrobní dokumentací, nebo používá </w:t>
      </w:r>
      <w:r>
        <w:rPr>
          <w:rFonts w:ascii="Palatino Linotype" w:hAnsi="Palatino Linotype" w:cs="Arial"/>
          <w:sz w:val="22"/>
          <w:szCs w:val="22"/>
        </w:rPr>
        <w:br/>
      </w:r>
      <w:r w:rsidRPr="0072336A">
        <w:rPr>
          <w:rFonts w:ascii="Palatino Linotype" w:hAnsi="Palatino Linotype" w:cs="Arial"/>
          <w:sz w:val="22"/>
          <w:szCs w:val="22"/>
        </w:rPr>
        <w:t xml:space="preserve">k provedení </w:t>
      </w:r>
      <w:r>
        <w:rPr>
          <w:rFonts w:ascii="Palatino Linotype" w:hAnsi="Palatino Linotype" w:cs="Arial"/>
          <w:sz w:val="22"/>
          <w:szCs w:val="22"/>
        </w:rPr>
        <w:t>D</w:t>
      </w:r>
      <w:r w:rsidRPr="0072336A">
        <w:rPr>
          <w:rFonts w:ascii="Palatino Linotype" w:hAnsi="Palatino Linotype" w:cs="Arial"/>
          <w:sz w:val="22"/>
          <w:szCs w:val="22"/>
        </w:rPr>
        <w:t>íla vadných, případně jiných než schválených výrobků;</w:t>
      </w:r>
    </w:p>
    <w:p w14:paraId="3854F7A5" w14:textId="77777777" w:rsidR="00257C2B" w:rsidRPr="0072336A" w:rsidRDefault="00257C2B" w:rsidP="00735855">
      <w:pPr>
        <w:ind w:left="993" w:hanging="273"/>
        <w:jc w:val="both"/>
        <w:rPr>
          <w:rFonts w:ascii="Palatino Linotype" w:hAnsi="Palatino Linotype" w:cs="Arial"/>
          <w:sz w:val="22"/>
          <w:szCs w:val="22"/>
        </w:rPr>
      </w:pPr>
      <w:r w:rsidRPr="0072336A">
        <w:rPr>
          <w:rFonts w:ascii="Palatino Linotype" w:hAnsi="Palatino Linotype" w:cs="Arial"/>
          <w:sz w:val="22"/>
          <w:szCs w:val="22"/>
        </w:rPr>
        <w:t>d)</w:t>
      </w:r>
      <w:r w:rsidRPr="0072336A">
        <w:rPr>
          <w:rFonts w:ascii="Palatino Linotype" w:hAnsi="Palatino Linotype" w:cs="Arial"/>
          <w:sz w:val="22"/>
          <w:szCs w:val="22"/>
        </w:rPr>
        <w:tab/>
      </w:r>
      <w:r>
        <w:rPr>
          <w:rFonts w:ascii="Palatino Linotype" w:hAnsi="Palatino Linotype" w:cs="Arial"/>
          <w:sz w:val="22"/>
          <w:szCs w:val="22"/>
        </w:rPr>
        <w:t>Zhotovitel</w:t>
      </w:r>
      <w:r w:rsidRPr="0072336A">
        <w:rPr>
          <w:rFonts w:ascii="Palatino Linotype" w:hAnsi="Palatino Linotype" w:cs="Arial"/>
          <w:sz w:val="22"/>
          <w:szCs w:val="22"/>
        </w:rPr>
        <w:t xml:space="preserve"> využije ke zhotovení </w:t>
      </w:r>
      <w:r>
        <w:rPr>
          <w:rFonts w:ascii="Palatino Linotype" w:hAnsi="Palatino Linotype" w:cs="Arial"/>
          <w:sz w:val="22"/>
          <w:szCs w:val="22"/>
        </w:rPr>
        <w:t>D</w:t>
      </w:r>
      <w:r w:rsidRPr="0072336A">
        <w:rPr>
          <w:rFonts w:ascii="Palatino Linotype" w:hAnsi="Palatino Linotype" w:cs="Arial"/>
          <w:sz w:val="22"/>
          <w:szCs w:val="22"/>
        </w:rPr>
        <w:t xml:space="preserve">íla nebo jeho části subdodavatele bez předchozího souhlasu </w:t>
      </w:r>
      <w:r>
        <w:rPr>
          <w:rFonts w:ascii="Palatino Linotype" w:hAnsi="Palatino Linotype" w:cs="Arial"/>
          <w:sz w:val="22"/>
          <w:szCs w:val="22"/>
        </w:rPr>
        <w:t>Objednatel</w:t>
      </w:r>
      <w:r w:rsidRPr="0072336A">
        <w:rPr>
          <w:rFonts w:ascii="Palatino Linotype" w:hAnsi="Palatino Linotype" w:cs="Arial"/>
          <w:sz w:val="22"/>
          <w:szCs w:val="22"/>
        </w:rPr>
        <w:t>e;</w:t>
      </w:r>
    </w:p>
    <w:p w14:paraId="2EAD3874" w14:textId="77777777" w:rsidR="00257C2B" w:rsidRPr="0072336A" w:rsidRDefault="00257C2B" w:rsidP="00735855">
      <w:pPr>
        <w:ind w:left="993" w:hanging="273"/>
        <w:jc w:val="both"/>
        <w:rPr>
          <w:rFonts w:ascii="Palatino Linotype" w:hAnsi="Palatino Linotype" w:cs="Arial"/>
          <w:sz w:val="22"/>
          <w:szCs w:val="22"/>
        </w:rPr>
      </w:pPr>
      <w:r w:rsidRPr="0072336A">
        <w:rPr>
          <w:rFonts w:ascii="Palatino Linotype" w:hAnsi="Palatino Linotype" w:cs="Arial"/>
          <w:sz w:val="22"/>
          <w:szCs w:val="22"/>
        </w:rPr>
        <w:t>e)</w:t>
      </w:r>
      <w:r w:rsidRPr="0072336A">
        <w:rPr>
          <w:rFonts w:ascii="Palatino Linotype" w:hAnsi="Palatino Linotype" w:cs="Arial"/>
          <w:sz w:val="22"/>
          <w:szCs w:val="22"/>
        </w:rPr>
        <w:tab/>
      </w:r>
      <w:r>
        <w:rPr>
          <w:rFonts w:ascii="Palatino Linotype" w:hAnsi="Palatino Linotype" w:cs="Arial"/>
          <w:sz w:val="22"/>
          <w:szCs w:val="22"/>
        </w:rPr>
        <w:t>Zhotovitel</w:t>
      </w:r>
      <w:r w:rsidRPr="0072336A">
        <w:rPr>
          <w:rFonts w:ascii="Palatino Linotype" w:hAnsi="Palatino Linotype" w:cs="Arial"/>
          <w:sz w:val="22"/>
          <w:szCs w:val="22"/>
        </w:rPr>
        <w:t xml:space="preserve"> přeruší provádění </w:t>
      </w:r>
      <w:r>
        <w:rPr>
          <w:rFonts w:ascii="Palatino Linotype" w:hAnsi="Palatino Linotype" w:cs="Arial"/>
          <w:sz w:val="22"/>
          <w:szCs w:val="22"/>
        </w:rPr>
        <w:t>D</w:t>
      </w:r>
      <w:r w:rsidRPr="0072336A">
        <w:rPr>
          <w:rFonts w:ascii="Palatino Linotype" w:hAnsi="Palatino Linotype" w:cs="Arial"/>
          <w:sz w:val="22"/>
          <w:szCs w:val="22"/>
        </w:rPr>
        <w:t xml:space="preserve">íla bez dohody s </w:t>
      </w:r>
      <w:r>
        <w:rPr>
          <w:rFonts w:ascii="Palatino Linotype" w:hAnsi="Palatino Linotype" w:cs="Arial"/>
          <w:sz w:val="22"/>
          <w:szCs w:val="22"/>
        </w:rPr>
        <w:t>Objednatel</w:t>
      </w:r>
      <w:r w:rsidRPr="0072336A">
        <w:rPr>
          <w:rFonts w:ascii="Palatino Linotype" w:hAnsi="Palatino Linotype" w:cs="Arial"/>
          <w:sz w:val="22"/>
          <w:szCs w:val="22"/>
        </w:rPr>
        <w:t xml:space="preserve">em nebo jinak projevuje úmysl nepokračovat v plnění svých povinností dle </w:t>
      </w:r>
      <w:r>
        <w:rPr>
          <w:rFonts w:ascii="Palatino Linotype" w:hAnsi="Palatino Linotype" w:cs="Arial"/>
          <w:sz w:val="22"/>
          <w:szCs w:val="22"/>
        </w:rPr>
        <w:t>Smlouv</w:t>
      </w:r>
      <w:r w:rsidRPr="0072336A">
        <w:rPr>
          <w:rFonts w:ascii="Palatino Linotype" w:hAnsi="Palatino Linotype" w:cs="Arial"/>
          <w:sz w:val="22"/>
          <w:szCs w:val="22"/>
        </w:rPr>
        <w:t>y.</w:t>
      </w:r>
    </w:p>
    <w:p w14:paraId="465B86DE" w14:textId="77777777" w:rsidR="00257C2B" w:rsidRPr="0072336A" w:rsidRDefault="00257C2B" w:rsidP="001F5655">
      <w:pPr>
        <w:numPr>
          <w:ilvl w:val="2"/>
          <w:numId w:val="29"/>
        </w:numPr>
        <w:tabs>
          <w:tab w:val="num" w:pos="900"/>
        </w:tabs>
        <w:jc w:val="both"/>
        <w:rPr>
          <w:rFonts w:ascii="Palatino Linotype" w:hAnsi="Palatino Linotype" w:cs="Arial"/>
          <w:sz w:val="22"/>
          <w:szCs w:val="22"/>
        </w:rPr>
      </w:pPr>
      <w:r w:rsidRPr="0072336A">
        <w:rPr>
          <w:rFonts w:ascii="Palatino Linotype" w:hAnsi="Palatino Linotype" w:cs="Arial"/>
          <w:sz w:val="22"/>
          <w:szCs w:val="22"/>
        </w:rPr>
        <w:t xml:space="preserve">V případech zde uvedených je </w:t>
      </w:r>
      <w:r>
        <w:rPr>
          <w:rFonts w:ascii="Palatino Linotype" w:hAnsi="Palatino Linotype" w:cs="Arial"/>
          <w:sz w:val="22"/>
          <w:szCs w:val="22"/>
        </w:rPr>
        <w:t>Objednatel</w:t>
      </w:r>
      <w:r w:rsidRPr="0072336A">
        <w:rPr>
          <w:rFonts w:ascii="Palatino Linotype" w:hAnsi="Palatino Linotype" w:cs="Arial"/>
          <w:sz w:val="22"/>
          <w:szCs w:val="22"/>
        </w:rPr>
        <w:t xml:space="preserve"> oprávněn odstoupit od </w:t>
      </w:r>
      <w:r>
        <w:rPr>
          <w:rFonts w:ascii="Palatino Linotype" w:hAnsi="Palatino Linotype" w:cs="Arial"/>
          <w:sz w:val="22"/>
          <w:szCs w:val="22"/>
        </w:rPr>
        <w:t>Smlouv</w:t>
      </w:r>
      <w:r w:rsidRPr="0072336A">
        <w:rPr>
          <w:rFonts w:ascii="Palatino Linotype" w:hAnsi="Palatino Linotype" w:cs="Arial"/>
          <w:sz w:val="22"/>
          <w:szCs w:val="22"/>
        </w:rPr>
        <w:t>y bez dalšího.</w:t>
      </w:r>
    </w:p>
    <w:p w14:paraId="4051CC7D" w14:textId="0F6471C4" w:rsidR="00257C2B" w:rsidRPr="0072336A" w:rsidRDefault="00257C2B" w:rsidP="001F5655">
      <w:pPr>
        <w:numPr>
          <w:ilvl w:val="2"/>
          <w:numId w:val="29"/>
        </w:numPr>
        <w:tabs>
          <w:tab w:val="num" w:pos="900"/>
        </w:tabs>
        <w:jc w:val="both"/>
        <w:rPr>
          <w:rFonts w:ascii="Palatino Linotype" w:hAnsi="Palatino Linotype" w:cs="Arial"/>
          <w:sz w:val="22"/>
          <w:szCs w:val="22"/>
        </w:rPr>
      </w:pPr>
      <w:r w:rsidRPr="00265102">
        <w:rPr>
          <w:rFonts w:ascii="Palatino Linotype" w:hAnsi="Palatino Linotype" w:cs="Arial"/>
          <w:sz w:val="22"/>
          <w:szCs w:val="22"/>
        </w:rPr>
        <w:t xml:space="preserve">Objednatel je oprávněn vypovědět Smlouvu i v případě, kdy Zhotovitel neporuší žádnou ze smluvních povinností, a to tak, že výpověď Smlouvy doručí Zhotoviteli. Výpověď Smlouvy vstoupí v účinnost 10 (desátý) den po jejím doručení Zhotoviteli. V souvislosti s ukončením Smlouvy dle tohoto ustanovení nebude Objednatel žádným způsobem sankcionován a nevznikne mu povinnost uhradit Zhotoviteli z žádného titulu náhradu za dosud neprovedenou část </w:t>
      </w:r>
      <w:r>
        <w:rPr>
          <w:rFonts w:ascii="Palatino Linotype" w:hAnsi="Palatino Linotype" w:cs="Arial"/>
          <w:sz w:val="22"/>
          <w:szCs w:val="22"/>
        </w:rPr>
        <w:t>D</w:t>
      </w:r>
      <w:r w:rsidRPr="00265102">
        <w:rPr>
          <w:rFonts w:ascii="Palatino Linotype" w:hAnsi="Palatino Linotype" w:cs="Arial"/>
          <w:sz w:val="22"/>
          <w:szCs w:val="22"/>
        </w:rPr>
        <w:t xml:space="preserve">íla. Zaplacením ceny za provedenou část </w:t>
      </w:r>
      <w:r>
        <w:rPr>
          <w:rFonts w:ascii="Palatino Linotype" w:hAnsi="Palatino Linotype" w:cs="Arial"/>
          <w:sz w:val="22"/>
          <w:szCs w:val="22"/>
        </w:rPr>
        <w:t>D</w:t>
      </w:r>
      <w:r w:rsidRPr="00265102">
        <w:rPr>
          <w:rFonts w:ascii="Palatino Linotype" w:hAnsi="Palatino Linotype" w:cs="Arial"/>
          <w:sz w:val="22"/>
          <w:szCs w:val="22"/>
        </w:rPr>
        <w:t>íla jsou v tomto případě nároky Zhotovitele uspokojeny.</w:t>
      </w:r>
    </w:p>
    <w:p w14:paraId="1D1EA916" w14:textId="11C31454" w:rsidR="00257C2B" w:rsidRPr="0072336A" w:rsidRDefault="00257C2B" w:rsidP="001F5655">
      <w:pPr>
        <w:numPr>
          <w:ilvl w:val="2"/>
          <w:numId w:val="29"/>
        </w:numPr>
        <w:tabs>
          <w:tab w:val="num" w:pos="900"/>
        </w:tabs>
        <w:jc w:val="both"/>
        <w:rPr>
          <w:rFonts w:ascii="Palatino Linotype" w:hAnsi="Palatino Linotype" w:cs="Arial"/>
          <w:sz w:val="22"/>
          <w:szCs w:val="22"/>
        </w:rPr>
      </w:pPr>
      <w:r w:rsidRPr="0072336A">
        <w:rPr>
          <w:rFonts w:ascii="Palatino Linotype" w:hAnsi="Palatino Linotype" w:cs="Arial"/>
          <w:sz w:val="22"/>
          <w:szCs w:val="22"/>
        </w:rPr>
        <w:t>Každá ze smluvních stran je</w:t>
      </w:r>
      <w:r w:rsidR="007E0989">
        <w:rPr>
          <w:rFonts w:ascii="Palatino Linotype" w:hAnsi="Palatino Linotype" w:cs="Arial"/>
          <w:sz w:val="22"/>
          <w:szCs w:val="22"/>
        </w:rPr>
        <w:t xml:space="preserve"> v případě porušení jakékoli smluvní povinnosti druhou smluvní stranou</w:t>
      </w:r>
      <w:r w:rsidRPr="0072336A">
        <w:rPr>
          <w:rFonts w:ascii="Palatino Linotype" w:hAnsi="Palatino Linotype" w:cs="Arial"/>
          <w:sz w:val="22"/>
          <w:szCs w:val="22"/>
        </w:rPr>
        <w:t xml:space="preserve"> oprávněna odstoupit od této </w:t>
      </w:r>
      <w:r>
        <w:rPr>
          <w:rFonts w:ascii="Palatino Linotype" w:hAnsi="Palatino Linotype" w:cs="Arial"/>
          <w:sz w:val="22"/>
          <w:szCs w:val="22"/>
        </w:rPr>
        <w:t>Smlouv</w:t>
      </w:r>
      <w:r w:rsidRPr="0072336A">
        <w:rPr>
          <w:rFonts w:ascii="Palatino Linotype" w:hAnsi="Palatino Linotype" w:cs="Arial"/>
          <w:sz w:val="22"/>
          <w:szCs w:val="22"/>
        </w:rPr>
        <w:t xml:space="preserve">y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w:t>
      </w:r>
      <w:r>
        <w:rPr>
          <w:rFonts w:ascii="Palatino Linotype" w:hAnsi="Palatino Linotype" w:cs="Arial"/>
          <w:sz w:val="22"/>
          <w:szCs w:val="22"/>
        </w:rPr>
        <w:t>Smlouv</w:t>
      </w:r>
      <w:r w:rsidRPr="0072336A">
        <w:rPr>
          <w:rFonts w:ascii="Palatino Linotype" w:hAnsi="Palatino Linotype" w:cs="Arial"/>
          <w:sz w:val="22"/>
          <w:szCs w:val="22"/>
        </w:rPr>
        <w:t>y odstoupit, a to písemným oznámením doručeným druhé smluvní straně.</w:t>
      </w:r>
    </w:p>
    <w:p w14:paraId="3C496405" w14:textId="3D83AAD8" w:rsidR="00257C2B" w:rsidRPr="0072336A" w:rsidRDefault="00257C2B" w:rsidP="001F5655">
      <w:pPr>
        <w:numPr>
          <w:ilvl w:val="2"/>
          <w:numId w:val="29"/>
        </w:numPr>
        <w:tabs>
          <w:tab w:val="num" w:pos="900"/>
        </w:tabs>
        <w:jc w:val="both"/>
        <w:rPr>
          <w:rFonts w:ascii="Palatino Linotype" w:hAnsi="Palatino Linotype" w:cs="Arial"/>
          <w:sz w:val="22"/>
          <w:szCs w:val="22"/>
        </w:rPr>
      </w:pPr>
      <w:r w:rsidRPr="0072336A">
        <w:rPr>
          <w:rFonts w:ascii="Palatino Linotype" w:hAnsi="Palatino Linotype" w:cs="Arial"/>
          <w:sz w:val="22"/>
          <w:szCs w:val="22"/>
        </w:rPr>
        <w:t xml:space="preserve">Obě smluvní strany berou na vědomí, že odstoupení od </w:t>
      </w:r>
      <w:r>
        <w:rPr>
          <w:rFonts w:ascii="Palatino Linotype" w:hAnsi="Palatino Linotype" w:cs="Arial"/>
          <w:sz w:val="22"/>
          <w:szCs w:val="22"/>
        </w:rPr>
        <w:t>Smlouv</w:t>
      </w:r>
      <w:r w:rsidRPr="0072336A">
        <w:rPr>
          <w:rFonts w:ascii="Palatino Linotype" w:hAnsi="Palatino Linotype" w:cs="Arial"/>
          <w:sz w:val="22"/>
          <w:szCs w:val="22"/>
        </w:rPr>
        <w:t xml:space="preserve">y a </w:t>
      </w:r>
      <w:r w:rsidRPr="00226F45">
        <w:rPr>
          <w:rFonts w:ascii="Palatino Linotype" w:hAnsi="Palatino Linotype" w:cs="Arial"/>
          <w:sz w:val="22"/>
          <w:szCs w:val="22"/>
        </w:rPr>
        <w:t>výpověď Smlouvy</w:t>
      </w:r>
      <w:r w:rsidRPr="0072336A">
        <w:rPr>
          <w:rFonts w:ascii="Palatino Linotype" w:hAnsi="Palatino Linotype" w:cs="Arial"/>
          <w:sz w:val="22"/>
          <w:szCs w:val="22"/>
        </w:rPr>
        <w:t xml:space="preserve"> jsou jednostrannými právními </w:t>
      </w:r>
      <w:r w:rsidR="00C8654E">
        <w:rPr>
          <w:rFonts w:ascii="Palatino Linotype" w:hAnsi="Palatino Linotype" w:cs="Arial"/>
          <w:sz w:val="22"/>
          <w:szCs w:val="22"/>
        </w:rPr>
        <w:t>jednání</w:t>
      </w:r>
      <w:r w:rsidRPr="0072336A">
        <w:rPr>
          <w:rFonts w:ascii="Palatino Linotype" w:hAnsi="Palatino Linotype" w:cs="Arial"/>
          <w:sz w:val="22"/>
          <w:szCs w:val="22"/>
        </w:rPr>
        <w:t xml:space="preserve">, jejichž účinky nastávají doručením projevu vůle oprávněné smluvní strany druhé smluvní straně. Odstoupení od </w:t>
      </w:r>
      <w:r>
        <w:rPr>
          <w:rFonts w:ascii="Palatino Linotype" w:hAnsi="Palatino Linotype" w:cs="Arial"/>
          <w:sz w:val="22"/>
          <w:szCs w:val="22"/>
        </w:rPr>
        <w:t>Smlouv</w:t>
      </w:r>
      <w:r w:rsidRPr="0072336A">
        <w:rPr>
          <w:rFonts w:ascii="Palatino Linotype" w:hAnsi="Palatino Linotype" w:cs="Arial"/>
          <w:sz w:val="22"/>
          <w:szCs w:val="22"/>
        </w:rPr>
        <w:t xml:space="preserve">y ani </w:t>
      </w:r>
      <w:r w:rsidRPr="00226F45">
        <w:rPr>
          <w:rFonts w:ascii="Palatino Linotype" w:hAnsi="Palatino Linotype" w:cs="Arial"/>
          <w:sz w:val="22"/>
          <w:szCs w:val="22"/>
        </w:rPr>
        <w:t>výpověď</w:t>
      </w:r>
      <w:r w:rsidRPr="0072336A">
        <w:rPr>
          <w:rFonts w:ascii="Palatino Linotype" w:hAnsi="Palatino Linotype" w:cs="Arial"/>
          <w:sz w:val="22"/>
          <w:szCs w:val="22"/>
        </w:rPr>
        <w:t xml:space="preserve"> </w:t>
      </w:r>
      <w:r>
        <w:rPr>
          <w:rFonts w:ascii="Palatino Linotype" w:hAnsi="Palatino Linotype" w:cs="Arial"/>
          <w:sz w:val="22"/>
          <w:szCs w:val="22"/>
        </w:rPr>
        <w:t>Smlouv</w:t>
      </w:r>
      <w:r w:rsidRPr="0072336A">
        <w:rPr>
          <w:rFonts w:ascii="Palatino Linotype" w:hAnsi="Palatino Linotype" w:cs="Arial"/>
          <w:sz w:val="22"/>
          <w:szCs w:val="22"/>
        </w:rPr>
        <w:t xml:space="preserve">y se nedotýká nároku na náhradu škody vzniklé porušením </w:t>
      </w:r>
      <w:r>
        <w:rPr>
          <w:rFonts w:ascii="Palatino Linotype" w:hAnsi="Palatino Linotype" w:cs="Arial"/>
          <w:sz w:val="22"/>
          <w:szCs w:val="22"/>
        </w:rPr>
        <w:t>Smlouv</w:t>
      </w:r>
      <w:r w:rsidRPr="0072336A">
        <w:rPr>
          <w:rFonts w:ascii="Palatino Linotype" w:hAnsi="Palatino Linotype" w:cs="Arial"/>
          <w:sz w:val="22"/>
          <w:szCs w:val="22"/>
        </w:rPr>
        <w:t xml:space="preserve">y, nároku na zaplacení smluvních pokut, nároků </w:t>
      </w:r>
      <w:r>
        <w:rPr>
          <w:rFonts w:ascii="Palatino Linotype" w:hAnsi="Palatino Linotype" w:cs="Arial"/>
          <w:sz w:val="22"/>
          <w:szCs w:val="22"/>
        </w:rPr>
        <w:t>Objednatel</w:t>
      </w:r>
      <w:r w:rsidRPr="0072336A">
        <w:rPr>
          <w:rFonts w:ascii="Palatino Linotype" w:hAnsi="Palatino Linotype" w:cs="Arial"/>
          <w:sz w:val="22"/>
          <w:szCs w:val="22"/>
        </w:rPr>
        <w:t xml:space="preserve">e vyplývajících z titulu odpovědnosti </w:t>
      </w:r>
      <w:r>
        <w:rPr>
          <w:rFonts w:ascii="Palatino Linotype" w:hAnsi="Palatino Linotype" w:cs="Arial"/>
          <w:sz w:val="22"/>
          <w:szCs w:val="22"/>
        </w:rPr>
        <w:t>Zhotovitel</w:t>
      </w:r>
      <w:r w:rsidRPr="0072336A">
        <w:rPr>
          <w:rFonts w:ascii="Palatino Linotype" w:hAnsi="Palatino Linotype" w:cs="Arial"/>
          <w:sz w:val="22"/>
          <w:szCs w:val="22"/>
        </w:rPr>
        <w:t>e za vady, nárok</w:t>
      </w:r>
      <w:r>
        <w:rPr>
          <w:rFonts w:ascii="Palatino Linotype" w:hAnsi="Palatino Linotype" w:cs="Arial"/>
          <w:sz w:val="22"/>
          <w:szCs w:val="22"/>
        </w:rPr>
        <w:t>ů z titulu záruky za provedení D</w:t>
      </w:r>
      <w:r w:rsidRPr="0072336A">
        <w:rPr>
          <w:rFonts w:ascii="Palatino Linotype" w:hAnsi="Palatino Linotype" w:cs="Arial"/>
          <w:sz w:val="22"/>
          <w:szCs w:val="22"/>
        </w:rPr>
        <w:t xml:space="preserve">íla a dalších práv a povinností, u nichž to vyplývá z příslušných ustanovení Občanského zákoníku nebo z ustanovení </w:t>
      </w:r>
      <w:r>
        <w:rPr>
          <w:rFonts w:ascii="Palatino Linotype" w:hAnsi="Palatino Linotype" w:cs="Arial"/>
          <w:sz w:val="22"/>
          <w:szCs w:val="22"/>
        </w:rPr>
        <w:t>Smlouv</w:t>
      </w:r>
      <w:r w:rsidRPr="0072336A">
        <w:rPr>
          <w:rFonts w:ascii="Palatino Linotype" w:hAnsi="Palatino Linotype" w:cs="Arial"/>
          <w:sz w:val="22"/>
          <w:szCs w:val="22"/>
        </w:rPr>
        <w:t xml:space="preserve">y, která podle projevené vůle smluvních stran nebo vzhledem ke své povaze mají trvat i po ukončení </w:t>
      </w:r>
      <w:r>
        <w:rPr>
          <w:rFonts w:ascii="Palatino Linotype" w:hAnsi="Palatino Linotype" w:cs="Arial"/>
          <w:sz w:val="22"/>
          <w:szCs w:val="22"/>
        </w:rPr>
        <w:t>Smlouv</w:t>
      </w:r>
      <w:r w:rsidRPr="0072336A">
        <w:rPr>
          <w:rFonts w:ascii="Palatino Linotype" w:hAnsi="Palatino Linotype" w:cs="Arial"/>
          <w:sz w:val="22"/>
          <w:szCs w:val="22"/>
        </w:rPr>
        <w:t>y.</w:t>
      </w:r>
    </w:p>
    <w:p w14:paraId="668EE20A" w14:textId="77777777" w:rsidR="00257C2B" w:rsidRPr="0072336A" w:rsidRDefault="00257C2B" w:rsidP="001F5655">
      <w:pPr>
        <w:numPr>
          <w:ilvl w:val="2"/>
          <w:numId w:val="29"/>
        </w:numPr>
        <w:tabs>
          <w:tab w:val="num" w:pos="900"/>
        </w:tabs>
        <w:jc w:val="both"/>
        <w:rPr>
          <w:rFonts w:ascii="Palatino Linotype" w:hAnsi="Palatino Linotype" w:cs="Arial"/>
          <w:sz w:val="22"/>
          <w:szCs w:val="22"/>
        </w:rPr>
      </w:pPr>
      <w:r w:rsidRPr="0072336A">
        <w:rPr>
          <w:rFonts w:ascii="Palatino Linotype" w:hAnsi="Palatino Linotype" w:cs="Arial"/>
          <w:sz w:val="22"/>
          <w:szCs w:val="22"/>
        </w:rPr>
        <w:t xml:space="preserve">Odstoupením od </w:t>
      </w:r>
      <w:r>
        <w:rPr>
          <w:rFonts w:ascii="Palatino Linotype" w:hAnsi="Palatino Linotype" w:cs="Arial"/>
          <w:sz w:val="22"/>
          <w:szCs w:val="22"/>
        </w:rPr>
        <w:t>Smlouv</w:t>
      </w:r>
      <w:r w:rsidRPr="0072336A">
        <w:rPr>
          <w:rFonts w:ascii="Palatino Linotype" w:hAnsi="Palatino Linotype" w:cs="Arial"/>
          <w:sz w:val="22"/>
          <w:szCs w:val="22"/>
        </w:rPr>
        <w:t xml:space="preserve">y nebo </w:t>
      </w:r>
      <w:r w:rsidRPr="00226F45">
        <w:rPr>
          <w:rFonts w:ascii="Palatino Linotype" w:hAnsi="Palatino Linotype" w:cs="Arial"/>
          <w:sz w:val="22"/>
          <w:szCs w:val="22"/>
        </w:rPr>
        <w:t>výpovědí</w:t>
      </w:r>
      <w:r w:rsidRPr="0072336A">
        <w:rPr>
          <w:rFonts w:ascii="Palatino Linotype" w:hAnsi="Palatino Linotype" w:cs="Arial"/>
          <w:sz w:val="22"/>
          <w:szCs w:val="22"/>
        </w:rPr>
        <w:t xml:space="preserve"> </w:t>
      </w:r>
      <w:r>
        <w:rPr>
          <w:rFonts w:ascii="Palatino Linotype" w:hAnsi="Palatino Linotype" w:cs="Arial"/>
          <w:sz w:val="22"/>
          <w:szCs w:val="22"/>
        </w:rPr>
        <w:t>Smlouv</w:t>
      </w:r>
      <w:r w:rsidRPr="0072336A">
        <w:rPr>
          <w:rFonts w:ascii="Palatino Linotype" w:hAnsi="Palatino Linotype" w:cs="Arial"/>
          <w:sz w:val="22"/>
          <w:szCs w:val="22"/>
        </w:rPr>
        <w:t xml:space="preserve">y se </w:t>
      </w:r>
      <w:r>
        <w:rPr>
          <w:rFonts w:ascii="Palatino Linotype" w:hAnsi="Palatino Linotype" w:cs="Arial"/>
          <w:sz w:val="22"/>
          <w:szCs w:val="22"/>
        </w:rPr>
        <w:t>Smlouv</w:t>
      </w:r>
      <w:r w:rsidRPr="0072336A">
        <w:rPr>
          <w:rFonts w:ascii="Palatino Linotype" w:hAnsi="Palatino Linotype" w:cs="Arial"/>
          <w:sz w:val="22"/>
          <w:szCs w:val="22"/>
        </w:rPr>
        <w:t xml:space="preserve">a ruší až od okamžiku účinnosti odstoupení nebo </w:t>
      </w:r>
      <w:r w:rsidRPr="00226F45">
        <w:rPr>
          <w:rFonts w:ascii="Palatino Linotype" w:hAnsi="Palatino Linotype" w:cs="Arial"/>
          <w:sz w:val="22"/>
          <w:szCs w:val="22"/>
        </w:rPr>
        <w:t>výpovědi.</w:t>
      </w:r>
      <w:r w:rsidRPr="0072336A">
        <w:rPr>
          <w:rFonts w:ascii="Palatino Linotype" w:hAnsi="Palatino Linotype" w:cs="Arial"/>
          <w:sz w:val="22"/>
          <w:szCs w:val="22"/>
        </w:rPr>
        <w:t xml:space="preserve"> Odstoupením od </w:t>
      </w:r>
      <w:r>
        <w:rPr>
          <w:rFonts w:ascii="Palatino Linotype" w:hAnsi="Palatino Linotype" w:cs="Arial"/>
          <w:sz w:val="22"/>
          <w:szCs w:val="22"/>
        </w:rPr>
        <w:t>Smlouv</w:t>
      </w:r>
      <w:r w:rsidRPr="0072336A">
        <w:rPr>
          <w:rFonts w:ascii="Palatino Linotype" w:hAnsi="Palatino Linotype" w:cs="Arial"/>
          <w:sz w:val="22"/>
          <w:szCs w:val="22"/>
        </w:rPr>
        <w:t xml:space="preserve">y </w:t>
      </w:r>
      <w:r w:rsidRPr="00226F45">
        <w:rPr>
          <w:rFonts w:ascii="Palatino Linotype" w:hAnsi="Palatino Linotype" w:cs="Arial"/>
          <w:sz w:val="22"/>
          <w:szCs w:val="22"/>
        </w:rPr>
        <w:t>nebo výpovědí</w:t>
      </w:r>
      <w:r w:rsidRPr="0072336A">
        <w:rPr>
          <w:rFonts w:ascii="Palatino Linotype" w:hAnsi="Palatino Linotype" w:cs="Arial"/>
          <w:sz w:val="22"/>
          <w:szCs w:val="22"/>
        </w:rPr>
        <w:t xml:space="preserve"> </w:t>
      </w:r>
      <w:r>
        <w:rPr>
          <w:rFonts w:ascii="Palatino Linotype" w:hAnsi="Palatino Linotype" w:cs="Arial"/>
          <w:sz w:val="22"/>
          <w:szCs w:val="22"/>
        </w:rPr>
        <w:t>Smlouv</w:t>
      </w:r>
      <w:r w:rsidRPr="0072336A">
        <w:rPr>
          <w:rFonts w:ascii="Palatino Linotype" w:hAnsi="Palatino Linotype" w:cs="Arial"/>
          <w:sz w:val="22"/>
          <w:szCs w:val="22"/>
        </w:rPr>
        <w:t xml:space="preserve">y zanikají práva a povinnosti smluvních stran ohledně části závazku založeného </w:t>
      </w:r>
      <w:r>
        <w:rPr>
          <w:rFonts w:ascii="Palatino Linotype" w:hAnsi="Palatino Linotype" w:cs="Arial"/>
          <w:sz w:val="22"/>
          <w:szCs w:val="22"/>
        </w:rPr>
        <w:t>Smlouv</w:t>
      </w:r>
      <w:r w:rsidRPr="0072336A">
        <w:rPr>
          <w:rFonts w:ascii="Palatino Linotype" w:hAnsi="Palatino Linotype" w:cs="Arial"/>
          <w:sz w:val="22"/>
          <w:szCs w:val="22"/>
        </w:rPr>
        <w:t xml:space="preserve">ou a nesplněného ke dni účinnosti odstoupení </w:t>
      </w:r>
      <w:r w:rsidRPr="00226F45">
        <w:rPr>
          <w:rFonts w:ascii="Palatino Linotype" w:hAnsi="Palatino Linotype" w:cs="Arial"/>
          <w:sz w:val="22"/>
          <w:szCs w:val="22"/>
        </w:rPr>
        <w:t>nebo výpovědi.</w:t>
      </w:r>
      <w:r w:rsidRPr="0072336A">
        <w:rPr>
          <w:rFonts w:ascii="Palatino Linotype" w:hAnsi="Palatino Linotype" w:cs="Arial"/>
          <w:sz w:val="22"/>
          <w:szCs w:val="22"/>
        </w:rPr>
        <w:t xml:space="preserve"> Pro část závazku, splněného do dne účinnosti odstoupení nebo výpovědi, zůstávají podmínky sjednané </w:t>
      </w:r>
      <w:r>
        <w:rPr>
          <w:rFonts w:ascii="Palatino Linotype" w:hAnsi="Palatino Linotype" w:cs="Arial"/>
          <w:sz w:val="22"/>
          <w:szCs w:val="22"/>
        </w:rPr>
        <w:t>Smlouv</w:t>
      </w:r>
      <w:r w:rsidRPr="0072336A">
        <w:rPr>
          <w:rFonts w:ascii="Palatino Linotype" w:hAnsi="Palatino Linotype" w:cs="Arial"/>
          <w:sz w:val="22"/>
          <w:szCs w:val="22"/>
        </w:rPr>
        <w:t>ou v platnosti.</w:t>
      </w:r>
    </w:p>
    <w:p w14:paraId="12828BC0" w14:textId="77777777" w:rsidR="00257C2B" w:rsidRPr="0072336A" w:rsidRDefault="00257C2B" w:rsidP="001F5655">
      <w:pPr>
        <w:numPr>
          <w:ilvl w:val="2"/>
          <w:numId w:val="29"/>
        </w:numPr>
        <w:tabs>
          <w:tab w:val="num" w:pos="900"/>
        </w:tabs>
        <w:jc w:val="both"/>
        <w:rPr>
          <w:rFonts w:ascii="Palatino Linotype" w:hAnsi="Palatino Linotype" w:cs="Arial"/>
          <w:sz w:val="22"/>
          <w:szCs w:val="22"/>
        </w:rPr>
      </w:pPr>
      <w:r w:rsidRPr="0072336A">
        <w:rPr>
          <w:rFonts w:ascii="Palatino Linotype" w:hAnsi="Palatino Linotype" w:cs="Arial"/>
          <w:sz w:val="22"/>
          <w:szCs w:val="22"/>
        </w:rPr>
        <w:t xml:space="preserve">Zanikne-li tato </w:t>
      </w:r>
      <w:r>
        <w:rPr>
          <w:rFonts w:ascii="Palatino Linotype" w:hAnsi="Palatino Linotype" w:cs="Arial"/>
          <w:sz w:val="22"/>
          <w:szCs w:val="22"/>
        </w:rPr>
        <w:t>Smlouv</w:t>
      </w:r>
      <w:r w:rsidRPr="0072336A">
        <w:rPr>
          <w:rFonts w:ascii="Palatino Linotype" w:hAnsi="Palatino Linotype" w:cs="Arial"/>
          <w:sz w:val="22"/>
          <w:szCs w:val="22"/>
        </w:rPr>
        <w:t xml:space="preserve">a odstoupením z jakéhokoli důvodu, nebo jiným způsobem, než je splnění závazku smluvních stran, jsou smluvní strany povinny vzájemně vypořádat své závazky. Objednatel je povinen uhradit </w:t>
      </w:r>
      <w:r>
        <w:rPr>
          <w:rFonts w:ascii="Palatino Linotype" w:hAnsi="Palatino Linotype" w:cs="Arial"/>
          <w:sz w:val="22"/>
          <w:szCs w:val="22"/>
        </w:rPr>
        <w:t>Zhotovitel</w:t>
      </w:r>
      <w:r w:rsidRPr="0072336A">
        <w:rPr>
          <w:rFonts w:ascii="Palatino Linotype" w:hAnsi="Palatino Linotype" w:cs="Arial"/>
          <w:sz w:val="22"/>
          <w:szCs w:val="22"/>
        </w:rPr>
        <w:t>i za níže u</w:t>
      </w:r>
      <w:r>
        <w:rPr>
          <w:rFonts w:ascii="Palatino Linotype" w:hAnsi="Palatino Linotype" w:cs="Arial"/>
          <w:sz w:val="22"/>
          <w:szCs w:val="22"/>
        </w:rPr>
        <w:t>vedených podmínek cenu za část D</w:t>
      </w:r>
      <w:r w:rsidRPr="0072336A">
        <w:rPr>
          <w:rFonts w:ascii="Palatino Linotype" w:hAnsi="Palatino Linotype" w:cs="Arial"/>
          <w:sz w:val="22"/>
          <w:szCs w:val="22"/>
        </w:rPr>
        <w:t xml:space="preserve">íla, kterou do doby ukončení </w:t>
      </w:r>
      <w:r>
        <w:rPr>
          <w:rFonts w:ascii="Palatino Linotype" w:hAnsi="Palatino Linotype" w:cs="Arial"/>
          <w:sz w:val="22"/>
          <w:szCs w:val="22"/>
        </w:rPr>
        <w:t>Smlouv</w:t>
      </w:r>
      <w:r w:rsidRPr="0072336A">
        <w:rPr>
          <w:rFonts w:ascii="Palatino Linotype" w:hAnsi="Palatino Linotype" w:cs="Arial"/>
          <w:sz w:val="22"/>
          <w:szCs w:val="22"/>
        </w:rPr>
        <w:t xml:space="preserve">y </w:t>
      </w:r>
      <w:r>
        <w:rPr>
          <w:rFonts w:ascii="Palatino Linotype" w:hAnsi="Palatino Linotype" w:cs="Arial"/>
          <w:sz w:val="22"/>
          <w:szCs w:val="22"/>
        </w:rPr>
        <w:t>Zhotovitel</w:t>
      </w:r>
      <w:r w:rsidRPr="0072336A">
        <w:rPr>
          <w:rFonts w:ascii="Palatino Linotype" w:hAnsi="Palatino Linotype" w:cs="Arial"/>
          <w:sz w:val="22"/>
          <w:szCs w:val="22"/>
        </w:rPr>
        <w:t xml:space="preserve"> provedl </w:t>
      </w:r>
      <w:r>
        <w:rPr>
          <w:rFonts w:ascii="Palatino Linotype" w:hAnsi="Palatino Linotype" w:cs="Arial"/>
          <w:sz w:val="22"/>
          <w:szCs w:val="22"/>
        </w:rPr>
        <w:br/>
      </w:r>
      <w:r w:rsidRPr="0072336A">
        <w:rPr>
          <w:rFonts w:ascii="Palatino Linotype" w:hAnsi="Palatino Linotype" w:cs="Arial"/>
          <w:sz w:val="22"/>
          <w:szCs w:val="22"/>
        </w:rPr>
        <w:t xml:space="preserve">a která nevykazuje žádné vady či nedodělky.  </w:t>
      </w:r>
    </w:p>
    <w:p w14:paraId="353810BA" w14:textId="77777777" w:rsidR="00257C2B" w:rsidRPr="0072336A" w:rsidRDefault="00257C2B" w:rsidP="001F5655">
      <w:pPr>
        <w:numPr>
          <w:ilvl w:val="2"/>
          <w:numId w:val="29"/>
        </w:numPr>
        <w:tabs>
          <w:tab w:val="num" w:pos="900"/>
        </w:tabs>
        <w:jc w:val="both"/>
        <w:rPr>
          <w:rFonts w:ascii="Palatino Linotype" w:hAnsi="Palatino Linotype" w:cs="Arial"/>
          <w:sz w:val="22"/>
          <w:szCs w:val="22"/>
        </w:rPr>
      </w:pPr>
      <w:r w:rsidRPr="0072336A">
        <w:rPr>
          <w:rFonts w:ascii="Palatino Linotype" w:hAnsi="Palatino Linotype" w:cs="Arial"/>
          <w:sz w:val="22"/>
          <w:szCs w:val="22"/>
        </w:rPr>
        <w:t xml:space="preserve">Zhotovitel je v případě ukončení </w:t>
      </w:r>
      <w:r>
        <w:rPr>
          <w:rFonts w:ascii="Palatino Linotype" w:hAnsi="Palatino Linotype" w:cs="Arial"/>
          <w:sz w:val="22"/>
          <w:szCs w:val="22"/>
        </w:rPr>
        <w:t>Smlouv</w:t>
      </w:r>
      <w:r w:rsidRPr="0072336A">
        <w:rPr>
          <w:rFonts w:ascii="Palatino Linotype" w:hAnsi="Palatino Linotype" w:cs="Arial"/>
          <w:sz w:val="22"/>
          <w:szCs w:val="22"/>
        </w:rPr>
        <w:t xml:space="preserve">y na základě odstoupení od </w:t>
      </w:r>
      <w:r>
        <w:rPr>
          <w:rFonts w:ascii="Palatino Linotype" w:hAnsi="Palatino Linotype" w:cs="Arial"/>
          <w:sz w:val="22"/>
          <w:szCs w:val="22"/>
        </w:rPr>
        <w:t>Smlouv</w:t>
      </w:r>
      <w:r w:rsidRPr="0072336A">
        <w:rPr>
          <w:rFonts w:ascii="Palatino Linotype" w:hAnsi="Palatino Linotype" w:cs="Arial"/>
          <w:sz w:val="22"/>
          <w:szCs w:val="22"/>
        </w:rPr>
        <w:t xml:space="preserve">y nebo </w:t>
      </w:r>
      <w:r w:rsidRPr="00226F45">
        <w:rPr>
          <w:rFonts w:ascii="Palatino Linotype" w:hAnsi="Palatino Linotype" w:cs="Arial"/>
          <w:sz w:val="22"/>
          <w:szCs w:val="22"/>
        </w:rPr>
        <w:t>výpovědi Smlouvy</w:t>
      </w:r>
      <w:r w:rsidRPr="0072336A">
        <w:rPr>
          <w:rFonts w:ascii="Palatino Linotype" w:hAnsi="Palatino Linotype" w:cs="Arial"/>
          <w:sz w:val="22"/>
          <w:szCs w:val="22"/>
        </w:rPr>
        <w:t xml:space="preserve"> zejména povinen:</w:t>
      </w:r>
    </w:p>
    <w:p w14:paraId="42E69074" w14:textId="77777777" w:rsidR="00257C2B" w:rsidRPr="00C33494" w:rsidRDefault="00257C2B" w:rsidP="00735855">
      <w:pPr>
        <w:pStyle w:val="Odstavecseseznamem"/>
        <w:numPr>
          <w:ilvl w:val="0"/>
          <w:numId w:val="18"/>
        </w:numPr>
        <w:ind w:left="993" w:hanging="284"/>
        <w:jc w:val="both"/>
        <w:rPr>
          <w:rFonts w:ascii="Palatino Linotype" w:hAnsi="Palatino Linotype" w:cs="Arial"/>
          <w:sz w:val="22"/>
          <w:szCs w:val="22"/>
        </w:rPr>
      </w:pPr>
      <w:r>
        <w:rPr>
          <w:rFonts w:ascii="Palatino Linotype" w:hAnsi="Palatino Linotype" w:cs="Arial"/>
          <w:sz w:val="22"/>
          <w:szCs w:val="22"/>
        </w:rPr>
        <w:t>zastavit provádění D</w:t>
      </w:r>
      <w:r w:rsidRPr="00C33494">
        <w:rPr>
          <w:rFonts w:ascii="Palatino Linotype" w:hAnsi="Palatino Linotype" w:cs="Arial"/>
          <w:sz w:val="22"/>
          <w:szCs w:val="22"/>
        </w:rPr>
        <w:t xml:space="preserve">íla a učinit všechna opatření nutná k zabránění vzniku škod na provedené části </w:t>
      </w:r>
      <w:r>
        <w:rPr>
          <w:rFonts w:ascii="Palatino Linotype" w:hAnsi="Palatino Linotype" w:cs="Arial"/>
          <w:sz w:val="22"/>
          <w:szCs w:val="22"/>
        </w:rPr>
        <w:t>D</w:t>
      </w:r>
      <w:r w:rsidRPr="00C33494">
        <w:rPr>
          <w:rFonts w:ascii="Palatino Linotype" w:hAnsi="Palatino Linotype" w:cs="Arial"/>
          <w:sz w:val="22"/>
          <w:szCs w:val="22"/>
        </w:rPr>
        <w:t>íla;</w:t>
      </w:r>
    </w:p>
    <w:p w14:paraId="224086A9" w14:textId="77777777" w:rsidR="00257C2B" w:rsidRPr="00C33494" w:rsidRDefault="00257C2B" w:rsidP="00735855">
      <w:pPr>
        <w:pStyle w:val="Odstavecseseznamem"/>
        <w:numPr>
          <w:ilvl w:val="0"/>
          <w:numId w:val="18"/>
        </w:numPr>
        <w:ind w:left="993" w:hanging="284"/>
        <w:jc w:val="both"/>
        <w:rPr>
          <w:rFonts w:ascii="Palatino Linotype" w:hAnsi="Palatino Linotype" w:cs="Arial"/>
          <w:sz w:val="22"/>
          <w:szCs w:val="22"/>
        </w:rPr>
      </w:pPr>
      <w:r w:rsidRPr="00C33494">
        <w:rPr>
          <w:rFonts w:ascii="Palatino Linotype" w:hAnsi="Palatino Linotype" w:cs="Arial"/>
          <w:sz w:val="22"/>
          <w:szCs w:val="22"/>
        </w:rPr>
        <w:lastRenderedPageBreak/>
        <w:t xml:space="preserve">provést soupis všech dosud provedených prací a dodávek oceněný v souladu s touto </w:t>
      </w:r>
      <w:r>
        <w:rPr>
          <w:rFonts w:ascii="Palatino Linotype" w:hAnsi="Palatino Linotype" w:cs="Arial"/>
          <w:sz w:val="22"/>
          <w:szCs w:val="22"/>
        </w:rPr>
        <w:t>Smlouv</w:t>
      </w:r>
      <w:r w:rsidRPr="00C33494">
        <w:rPr>
          <w:rFonts w:ascii="Palatino Linotype" w:hAnsi="Palatino Linotype" w:cs="Arial"/>
          <w:sz w:val="22"/>
          <w:szCs w:val="22"/>
        </w:rPr>
        <w:t xml:space="preserve">ou, přičemž tento soupis musí být odsouhlasen </w:t>
      </w:r>
      <w:r>
        <w:rPr>
          <w:rFonts w:ascii="Palatino Linotype" w:hAnsi="Palatino Linotype" w:cs="Arial"/>
          <w:sz w:val="22"/>
          <w:szCs w:val="22"/>
        </w:rPr>
        <w:t>Objednatel</w:t>
      </w:r>
      <w:r w:rsidRPr="00C33494">
        <w:rPr>
          <w:rFonts w:ascii="Palatino Linotype" w:hAnsi="Palatino Linotype" w:cs="Arial"/>
          <w:sz w:val="22"/>
          <w:szCs w:val="22"/>
        </w:rPr>
        <w:t>em;</w:t>
      </w:r>
    </w:p>
    <w:p w14:paraId="207AD70A" w14:textId="77777777" w:rsidR="00257C2B" w:rsidRPr="00C33494" w:rsidRDefault="00257C2B" w:rsidP="00735855">
      <w:pPr>
        <w:pStyle w:val="Odstavecseseznamem"/>
        <w:numPr>
          <w:ilvl w:val="0"/>
          <w:numId w:val="18"/>
        </w:numPr>
        <w:ind w:left="993" w:hanging="284"/>
        <w:jc w:val="both"/>
        <w:rPr>
          <w:rFonts w:ascii="Palatino Linotype" w:hAnsi="Palatino Linotype" w:cs="Arial"/>
          <w:sz w:val="22"/>
          <w:szCs w:val="22"/>
        </w:rPr>
      </w:pPr>
      <w:r w:rsidRPr="00C33494">
        <w:rPr>
          <w:rFonts w:ascii="Palatino Linotype" w:hAnsi="Palatino Linotype" w:cs="Arial"/>
          <w:sz w:val="22"/>
          <w:szCs w:val="22"/>
        </w:rPr>
        <w:t xml:space="preserve">předat </w:t>
      </w:r>
      <w:r>
        <w:rPr>
          <w:rFonts w:ascii="Palatino Linotype" w:hAnsi="Palatino Linotype" w:cs="Arial"/>
          <w:sz w:val="22"/>
          <w:szCs w:val="22"/>
        </w:rPr>
        <w:t>Objednateli provedenou část D</w:t>
      </w:r>
      <w:r w:rsidRPr="00C33494">
        <w:rPr>
          <w:rFonts w:ascii="Palatino Linotype" w:hAnsi="Palatino Linotype" w:cs="Arial"/>
          <w:sz w:val="22"/>
          <w:szCs w:val="22"/>
        </w:rPr>
        <w:t xml:space="preserve">íla podle pravidel sjednaných pro předání </w:t>
      </w:r>
      <w:r>
        <w:rPr>
          <w:rFonts w:ascii="Palatino Linotype" w:hAnsi="Palatino Linotype" w:cs="Arial"/>
          <w:sz w:val="22"/>
          <w:szCs w:val="22"/>
        </w:rPr>
        <w:t>D</w:t>
      </w:r>
      <w:r w:rsidRPr="00C33494">
        <w:rPr>
          <w:rFonts w:ascii="Palatino Linotype" w:hAnsi="Palatino Linotype" w:cs="Arial"/>
          <w:sz w:val="22"/>
          <w:szCs w:val="22"/>
        </w:rPr>
        <w:t xml:space="preserve">íla </w:t>
      </w:r>
      <w:r>
        <w:rPr>
          <w:rFonts w:ascii="Palatino Linotype" w:hAnsi="Palatino Linotype" w:cs="Arial"/>
          <w:sz w:val="22"/>
          <w:szCs w:val="22"/>
        </w:rPr>
        <w:br/>
      </w:r>
      <w:r w:rsidRPr="00C33494">
        <w:rPr>
          <w:rFonts w:ascii="Palatino Linotype" w:hAnsi="Palatino Linotype" w:cs="Arial"/>
          <w:sz w:val="22"/>
          <w:szCs w:val="22"/>
        </w:rPr>
        <w:t xml:space="preserve">s přihlédnutím ke skutečnosti, že je předávána pouze část </w:t>
      </w:r>
      <w:r>
        <w:rPr>
          <w:rFonts w:ascii="Palatino Linotype" w:hAnsi="Palatino Linotype" w:cs="Arial"/>
          <w:sz w:val="22"/>
          <w:szCs w:val="22"/>
        </w:rPr>
        <w:t>D</w:t>
      </w:r>
      <w:r w:rsidRPr="00C33494">
        <w:rPr>
          <w:rFonts w:ascii="Palatino Linotype" w:hAnsi="Palatino Linotype" w:cs="Arial"/>
          <w:sz w:val="22"/>
          <w:szCs w:val="22"/>
        </w:rPr>
        <w:t xml:space="preserve">íla; zejména je povinen předat </w:t>
      </w:r>
      <w:r>
        <w:rPr>
          <w:rFonts w:ascii="Palatino Linotype" w:hAnsi="Palatino Linotype" w:cs="Arial"/>
          <w:sz w:val="22"/>
          <w:szCs w:val="22"/>
        </w:rPr>
        <w:t>Objednatel</w:t>
      </w:r>
      <w:r w:rsidRPr="00C33494">
        <w:rPr>
          <w:rFonts w:ascii="Palatino Linotype" w:hAnsi="Palatino Linotype" w:cs="Arial"/>
          <w:sz w:val="22"/>
          <w:szCs w:val="22"/>
        </w:rPr>
        <w:t xml:space="preserve">i doklady, které se vztahují k provedené části </w:t>
      </w:r>
      <w:r>
        <w:rPr>
          <w:rFonts w:ascii="Palatino Linotype" w:hAnsi="Palatino Linotype" w:cs="Arial"/>
          <w:sz w:val="22"/>
          <w:szCs w:val="22"/>
        </w:rPr>
        <w:t>D</w:t>
      </w:r>
      <w:r w:rsidRPr="00C33494">
        <w:rPr>
          <w:rFonts w:ascii="Palatino Linotype" w:hAnsi="Palatino Linotype" w:cs="Arial"/>
          <w:sz w:val="22"/>
          <w:szCs w:val="22"/>
        </w:rPr>
        <w:t xml:space="preserve">íla a které by předkládal </w:t>
      </w:r>
      <w:r>
        <w:rPr>
          <w:rFonts w:ascii="Palatino Linotype" w:hAnsi="Palatino Linotype" w:cs="Arial"/>
          <w:sz w:val="22"/>
          <w:szCs w:val="22"/>
        </w:rPr>
        <w:t>Objednatel</w:t>
      </w:r>
      <w:r w:rsidRPr="00C33494">
        <w:rPr>
          <w:rFonts w:ascii="Palatino Linotype" w:hAnsi="Palatino Linotype" w:cs="Arial"/>
          <w:sz w:val="22"/>
          <w:szCs w:val="22"/>
        </w:rPr>
        <w:t xml:space="preserve">i v souladu se </w:t>
      </w:r>
      <w:r>
        <w:rPr>
          <w:rFonts w:ascii="Palatino Linotype" w:hAnsi="Palatino Linotype" w:cs="Arial"/>
          <w:sz w:val="22"/>
          <w:szCs w:val="22"/>
        </w:rPr>
        <w:t>Smlouv</w:t>
      </w:r>
      <w:r w:rsidRPr="00C33494">
        <w:rPr>
          <w:rFonts w:ascii="Palatino Linotype" w:hAnsi="Palatino Linotype" w:cs="Arial"/>
          <w:sz w:val="22"/>
          <w:szCs w:val="22"/>
        </w:rPr>
        <w:t xml:space="preserve">ou při vystavování daňových dokladů nebo při předání </w:t>
      </w:r>
      <w:r>
        <w:rPr>
          <w:rFonts w:ascii="Palatino Linotype" w:hAnsi="Palatino Linotype" w:cs="Arial"/>
          <w:sz w:val="22"/>
          <w:szCs w:val="22"/>
        </w:rPr>
        <w:t>D</w:t>
      </w:r>
      <w:r w:rsidRPr="00C33494">
        <w:rPr>
          <w:rFonts w:ascii="Palatino Linotype" w:hAnsi="Palatino Linotype" w:cs="Arial"/>
          <w:sz w:val="22"/>
          <w:szCs w:val="22"/>
        </w:rPr>
        <w:t>íla;</w:t>
      </w:r>
    </w:p>
    <w:p w14:paraId="239865B7" w14:textId="77777777" w:rsidR="00257C2B" w:rsidRPr="00C33494" w:rsidRDefault="00257C2B" w:rsidP="00735855">
      <w:pPr>
        <w:pStyle w:val="Odstavecseseznamem"/>
        <w:numPr>
          <w:ilvl w:val="0"/>
          <w:numId w:val="18"/>
        </w:numPr>
        <w:ind w:left="993" w:hanging="284"/>
        <w:jc w:val="both"/>
        <w:rPr>
          <w:rFonts w:ascii="Palatino Linotype" w:hAnsi="Palatino Linotype" w:cs="Arial"/>
          <w:sz w:val="22"/>
          <w:szCs w:val="22"/>
        </w:rPr>
      </w:pPr>
      <w:r w:rsidRPr="00C33494">
        <w:rPr>
          <w:rFonts w:ascii="Palatino Linotype" w:hAnsi="Palatino Linotype" w:cs="Arial"/>
          <w:sz w:val="22"/>
          <w:szCs w:val="22"/>
        </w:rPr>
        <w:t>uklidit a vyklidit staveniště ke dni, kdy bude zahájeno předávac</w:t>
      </w:r>
      <w:r>
        <w:rPr>
          <w:rFonts w:ascii="Palatino Linotype" w:hAnsi="Palatino Linotype" w:cs="Arial"/>
          <w:sz w:val="22"/>
          <w:szCs w:val="22"/>
        </w:rPr>
        <w:t>í řízení dosud provedené části D</w:t>
      </w:r>
      <w:r w:rsidRPr="00C33494">
        <w:rPr>
          <w:rFonts w:ascii="Palatino Linotype" w:hAnsi="Palatino Linotype" w:cs="Arial"/>
          <w:sz w:val="22"/>
          <w:szCs w:val="22"/>
        </w:rPr>
        <w:t>íla;</w:t>
      </w:r>
    </w:p>
    <w:p w14:paraId="2882D11C" w14:textId="77777777" w:rsidR="00257C2B" w:rsidRPr="00C33494" w:rsidRDefault="00257C2B" w:rsidP="00735855">
      <w:pPr>
        <w:pStyle w:val="Odstavecseseznamem"/>
        <w:numPr>
          <w:ilvl w:val="0"/>
          <w:numId w:val="18"/>
        </w:numPr>
        <w:ind w:left="993" w:hanging="284"/>
        <w:jc w:val="both"/>
        <w:rPr>
          <w:rFonts w:ascii="Palatino Linotype" w:hAnsi="Palatino Linotype" w:cs="Arial"/>
          <w:sz w:val="22"/>
          <w:szCs w:val="22"/>
        </w:rPr>
      </w:pPr>
      <w:r>
        <w:rPr>
          <w:rFonts w:ascii="Palatino Linotype" w:hAnsi="Palatino Linotype" w:cs="Arial"/>
          <w:sz w:val="22"/>
          <w:szCs w:val="22"/>
        </w:rPr>
        <w:t>po převzetí dokončené části D</w:t>
      </w:r>
      <w:r w:rsidRPr="00C33494">
        <w:rPr>
          <w:rFonts w:ascii="Palatino Linotype" w:hAnsi="Palatino Linotype" w:cs="Arial"/>
          <w:sz w:val="22"/>
          <w:szCs w:val="22"/>
        </w:rPr>
        <w:t xml:space="preserve">íla </w:t>
      </w:r>
      <w:r>
        <w:rPr>
          <w:rFonts w:ascii="Palatino Linotype" w:hAnsi="Palatino Linotype" w:cs="Arial"/>
          <w:sz w:val="22"/>
          <w:szCs w:val="22"/>
        </w:rPr>
        <w:t>Objednatel</w:t>
      </w:r>
      <w:r w:rsidRPr="00C33494">
        <w:rPr>
          <w:rFonts w:ascii="Palatino Linotype" w:hAnsi="Palatino Linotype" w:cs="Arial"/>
          <w:sz w:val="22"/>
          <w:szCs w:val="22"/>
        </w:rPr>
        <w:t>em a odsouhlasení ceny p</w:t>
      </w:r>
      <w:r>
        <w:rPr>
          <w:rFonts w:ascii="Palatino Linotype" w:hAnsi="Palatino Linotype" w:cs="Arial"/>
          <w:sz w:val="22"/>
          <w:szCs w:val="22"/>
        </w:rPr>
        <w:t>rovedené části D</w:t>
      </w:r>
      <w:r w:rsidRPr="00C33494">
        <w:rPr>
          <w:rFonts w:ascii="Palatino Linotype" w:hAnsi="Palatino Linotype" w:cs="Arial"/>
          <w:sz w:val="22"/>
          <w:szCs w:val="22"/>
        </w:rPr>
        <w:t xml:space="preserve">íla </w:t>
      </w:r>
      <w:r>
        <w:rPr>
          <w:rFonts w:ascii="Palatino Linotype" w:hAnsi="Palatino Linotype" w:cs="Arial"/>
          <w:sz w:val="22"/>
          <w:szCs w:val="22"/>
        </w:rPr>
        <w:t>Objednatel</w:t>
      </w:r>
      <w:r w:rsidRPr="00C33494">
        <w:rPr>
          <w:rFonts w:ascii="Palatino Linotype" w:hAnsi="Palatino Linotype" w:cs="Arial"/>
          <w:sz w:val="22"/>
          <w:szCs w:val="22"/>
        </w:rPr>
        <w:t xml:space="preserve">em, vystavit daňový doklad na zbývající </w:t>
      </w:r>
      <w:r>
        <w:rPr>
          <w:rFonts w:ascii="Palatino Linotype" w:hAnsi="Palatino Linotype" w:cs="Arial"/>
          <w:sz w:val="22"/>
          <w:szCs w:val="22"/>
        </w:rPr>
        <w:t>cenu provedené a předané části Dí</w:t>
      </w:r>
      <w:r w:rsidRPr="00C33494">
        <w:rPr>
          <w:rFonts w:ascii="Palatino Linotype" w:hAnsi="Palatino Linotype" w:cs="Arial"/>
          <w:sz w:val="22"/>
          <w:szCs w:val="22"/>
        </w:rPr>
        <w:t>la;</w:t>
      </w:r>
    </w:p>
    <w:p w14:paraId="3D9CD86B" w14:textId="747596BA" w:rsidR="00257C2B" w:rsidRDefault="00257C2B" w:rsidP="00735855">
      <w:pPr>
        <w:pStyle w:val="Odstavecseseznamem"/>
        <w:numPr>
          <w:ilvl w:val="0"/>
          <w:numId w:val="18"/>
        </w:numPr>
        <w:ind w:left="993" w:hanging="284"/>
        <w:jc w:val="both"/>
        <w:rPr>
          <w:rFonts w:ascii="Palatino Linotype" w:hAnsi="Palatino Linotype" w:cs="Arial"/>
          <w:sz w:val="22"/>
          <w:szCs w:val="22"/>
        </w:rPr>
      </w:pPr>
      <w:r w:rsidRPr="00C33494">
        <w:rPr>
          <w:rFonts w:ascii="Palatino Linotype" w:hAnsi="Palatino Linotype" w:cs="Arial"/>
          <w:sz w:val="22"/>
          <w:szCs w:val="22"/>
        </w:rPr>
        <w:t xml:space="preserve">postoupit </w:t>
      </w:r>
      <w:r>
        <w:rPr>
          <w:rFonts w:ascii="Palatino Linotype" w:hAnsi="Palatino Linotype" w:cs="Arial"/>
          <w:sz w:val="22"/>
          <w:szCs w:val="22"/>
        </w:rPr>
        <w:t>Objednatel</w:t>
      </w:r>
      <w:r w:rsidRPr="00C33494">
        <w:rPr>
          <w:rFonts w:ascii="Palatino Linotype" w:hAnsi="Palatino Linotype" w:cs="Arial"/>
          <w:sz w:val="22"/>
          <w:szCs w:val="22"/>
        </w:rPr>
        <w:t xml:space="preserve">i práva, která nabyl ke dni ukončení </w:t>
      </w:r>
      <w:r>
        <w:rPr>
          <w:rFonts w:ascii="Palatino Linotype" w:hAnsi="Palatino Linotype" w:cs="Arial"/>
          <w:sz w:val="22"/>
          <w:szCs w:val="22"/>
        </w:rPr>
        <w:t>Smlouv</w:t>
      </w:r>
      <w:r w:rsidRPr="00C33494">
        <w:rPr>
          <w:rFonts w:ascii="Palatino Linotype" w:hAnsi="Palatino Linotype" w:cs="Arial"/>
          <w:sz w:val="22"/>
          <w:szCs w:val="22"/>
        </w:rPr>
        <w:t xml:space="preserve">y, zejména práva </w:t>
      </w:r>
      <w:r w:rsidR="0049478F">
        <w:rPr>
          <w:rFonts w:ascii="Palatino Linotype" w:hAnsi="Palatino Linotype" w:cs="Arial"/>
          <w:sz w:val="22"/>
          <w:szCs w:val="22"/>
        </w:rPr>
        <w:br/>
      </w:r>
      <w:r w:rsidRPr="00C33494">
        <w:rPr>
          <w:rFonts w:ascii="Palatino Linotype" w:hAnsi="Palatino Linotype" w:cs="Arial"/>
          <w:sz w:val="22"/>
          <w:szCs w:val="22"/>
        </w:rPr>
        <w:t xml:space="preserve">z titulu subdodavatelských smluv, u kterých to </w:t>
      </w:r>
      <w:r>
        <w:rPr>
          <w:rFonts w:ascii="Palatino Linotype" w:hAnsi="Palatino Linotype" w:cs="Arial"/>
          <w:sz w:val="22"/>
          <w:szCs w:val="22"/>
        </w:rPr>
        <w:t>Objednatel</w:t>
      </w:r>
      <w:r w:rsidRPr="00C33494">
        <w:rPr>
          <w:rFonts w:ascii="Palatino Linotype" w:hAnsi="Palatino Linotype" w:cs="Arial"/>
          <w:sz w:val="22"/>
          <w:szCs w:val="22"/>
        </w:rPr>
        <w:t xml:space="preserve"> bude vyžadovat, ostatní subdodavatelské </w:t>
      </w:r>
      <w:r>
        <w:rPr>
          <w:rFonts w:ascii="Palatino Linotype" w:hAnsi="Palatino Linotype" w:cs="Arial"/>
          <w:sz w:val="22"/>
          <w:szCs w:val="22"/>
        </w:rPr>
        <w:t>Smlouv</w:t>
      </w:r>
      <w:r w:rsidRPr="00C33494">
        <w:rPr>
          <w:rFonts w:ascii="Palatino Linotype" w:hAnsi="Palatino Linotype" w:cs="Arial"/>
          <w:sz w:val="22"/>
          <w:szCs w:val="22"/>
        </w:rPr>
        <w:t xml:space="preserve">y ukončit a vypořádat veškeré nároky z těchto smluv, postoupit </w:t>
      </w:r>
      <w:r>
        <w:rPr>
          <w:rFonts w:ascii="Palatino Linotype" w:hAnsi="Palatino Linotype" w:cs="Arial"/>
          <w:sz w:val="22"/>
          <w:szCs w:val="22"/>
        </w:rPr>
        <w:t>Objednatel</w:t>
      </w:r>
      <w:r w:rsidRPr="00C33494">
        <w:rPr>
          <w:rFonts w:ascii="Palatino Linotype" w:hAnsi="Palatino Linotype" w:cs="Arial"/>
          <w:sz w:val="22"/>
          <w:szCs w:val="22"/>
        </w:rPr>
        <w:t xml:space="preserve">i případná práva z licenčních smluv, patentů, know-how apod.  </w:t>
      </w:r>
    </w:p>
    <w:p w14:paraId="108258CB"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Každá smluvní strana je oprávněna odstoupit od </w:t>
      </w:r>
      <w:r>
        <w:rPr>
          <w:rFonts w:ascii="Palatino Linotype" w:hAnsi="Palatino Linotype" w:cs="Arial"/>
          <w:sz w:val="22"/>
          <w:szCs w:val="22"/>
        </w:rPr>
        <w:t>Smlouv</w:t>
      </w:r>
      <w:r w:rsidRPr="00B94F0C">
        <w:rPr>
          <w:rFonts w:ascii="Palatino Linotype" w:hAnsi="Palatino Linotype" w:cs="Arial"/>
          <w:sz w:val="22"/>
          <w:szCs w:val="22"/>
        </w:rPr>
        <w:t xml:space="preserve">y, vstoupila-li druhá smluvní strana do likvidace nebo podala-li insolvenční návrh v důsledku svého úpadku. Toto právo trvá po prohlášení konkursu na majetek druhé smluvní strany </w:t>
      </w:r>
      <w:r>
        <w:rPr>
          <w:rFonts w:ascii="Palatino Linotype" w:hAnsi="Palatino Linotype" w:cs="Arial"/>
          <w:sz w:val="22"/>
          <w:szCs w:val="22"/>
        </w:rPr>
        <w:br/>
      </w:r>
      <w:r w:rsidRPr="00B94F0C">
        <w:rPr>
          <w:rFonts w:ascii="Palatino Linotype" w:hAnsi="Palatino Linotype" w:cs="Arial"/>
          <w:sz w:val="22"/>
          <w:szCs w:val="22"/>
        </w:rPr>
        <w:t xml:space="preserve">i po dobu, po kterou se může insolvenční správce vyjádřit, že </w:t>
      </w:r>
      <w:r>
        <w:rPr>
          <w:rFonts w:ascii="Palatino Linotype" w:hAnsi="Palatino Linotype" w:cs="Arial"/>
          <w:sz w:val="22"/>
          <w:szCs w:val="22"/>
        </w:rPr>
        <w:t>Smlouv</w:t>
      </w:r>
      <w:r w:rsidRPr="00B94F0C">
        <w:rPr>
          <w:rFonts w:ascii="Palatino Linotype" w:hAnsi="Palatino Linotype" w:cs="Arial"/>
          <w:sz w:val="22"/>
          <w:szCs w:val="22"/>
        </w:rPr>
        <w:t>u splní.</w:t>
      </w:r>
    </w:p>
    <w:p w14:paraId="1B5CC981" w14:textId="77777777" w:rsidR="001F1F70" w:rsidRDefault="00257C2B" w:rsidP="001F5655">
      <w:pPr>
        <w:numPr>
          <w:ilvl w:val="2"/>
          <w:numId w:val="29"/>
        </w:numPr>
        <w:tabs>
          <w:tab w:val="num" w:pos="900"/>
        </w:tabs>
        <w:jc w:val="both"/>
        <w:rPr>
          <w:rFonts w:ascii="Palatino Linotype" w:hAnsi="Palatino Linotype" w:cs="Arial"/>
          <w:sz w:val="22"/>
          <w:szCs w:val="22"/>
        </w:rPr>
      </w:pPr>
      <w:r w:rsidRPr="001F1F70">
        <w:rPr>
          <w:rFonts w:ascii="Palatino Linotype" w:hAnsi="Palatino Linotype" w:cs="Arial"/>
          <w:sz w:val="22"/>
          <w:szCs w:val="22"/>
        </w:rPr>
        <w:t>Objednatel může bez ohledu na výše uvedené odstoupit od Smlouvy  také v případě, že:</w:t>
      </w:r>
      <w:r w:rsidR="001F1F70">
        <w:rPr>
          <w:rFonts w:ascii="Palatino Linotype" w:hAnsi="Palatino Linotype" w:cs="Arial"/>
          <w:sz w:val="22"/>
          <w:szCs w:val="22"/>
        </w:rPr>
        <w:t xml:space="preserve"> </w:t>
      </w:r>
    </w:p>
    <w:p w14:paraId="3C3DD9A2" w14:textId="51AB288A" w:rsidR="00257C2B" w:rsidRPr="001F1F70" w:rsidRDefault="00257C2B" w:rsidP="001F5655">
      <w:pPr>
        <w:numPr>
          <w:ilvl w:val="3"/>
          <w:numId w:val="29"/>
        </w:numPr>
        <w:jc w:val="both"/>
        <w:rPr>
          <w:rFonts w:ascii="Palatino Linotype" w:hAnsi="Palatino Linotype" w:cs="Arial"/>
          <w:sz w:val="22"/>
          <w:szCs w:val="22"/>
        </w:rPr>
      </w:pPr>
      <w:r w:rsidRPr="001F1F70">
        <w:rPr>
          <w:rFonts w:ascii="Palatino Linotype" w:hAnsi="Palatino Linotype" w:cs="Arial"/>
          <w:sz w:val="22"/>
          <w:szCs w:val="22"/>
        </w:rPr>
        <w:t>V insolvenčním řízení bylo soudem rozhodnuto o způsobu řešení úpadku Zhotovitele, event. byl insolvenční návrh zamítnut pro nedostatek majetku;</w:t>
      </w:r>
    </w:p>
    <w:p w14:paraId="2BD3007B" w14:textId="7BB09184" w:rsidR="00257C2B" w:rsidRPr="00B94F0C" w:rsidRDefault="00257C2B" w:rsidP="001F5655">
      <w:pPr>
        <w:numPr>
          <w:ilvl w:val="3"/>
          <w:numId w:val="29"/>
        </w:numPr>
        <w:jc w:val="both"/>
        <w:rPr>
          <w:rFonts w:ascii="Palatino Linotype" w:hAnsi="Palatino Linotype" w:cs="Arial"/>
          <w:sz w:val="22"/>
          <w:szCs w:val="22"/>
        </w:rPr>
      </w:pPr>
      <w:r w:rsidRPr="00B94F0C">
        <w:rPr>
          <w:rFonts w:ascii="Palatino Linotype" w:hAnsi="Palatino Linotype" w:cs="Arial"/>
          <w:sz w:val="22"/>
          <w:szCs w:val="22"/>
        </w:rPr>
        <w:t>Zhotovi</w:t>
      </w:r>
      <w:r>
        <w:rPr>
          <w:rFonts w:ascii="Palatino Linotype" w:hAnsi="Palatino Linotype" w:cs="Arial"/>
          <w:sz w:val="22"/>
          <w:szCs w:val="22"/>
        </w:rPr>
        <w:t>tel je v prodlení s provedením D</w:t>
      </w:r>
      <w:r w:rsidRPr="00B94F0C">
        <w:rPr>
          <w:rFonts w:ascii="Palatino Linotype" w:hAnsi="Palatino Linotype" w:cs="Arial"/>
          <w:sz w:val="22"/>
          <w:szCs w:val="22"/>
        </w:rPr>
        <w:t xml:space="preserve">íla nebo se splněním dílčích termínů </w:t>
      </w:r>
      <w:r w:rsidR="0049478F">
        <w:rPr>
          <w:rFonts w:ascii="Palatino Linotype" w:hAnsi="Palatino Linotype" w:cs="Arial"/>
          <w:sz w:val="22"/>
          <w:szCs w:val="22"/>
        </w:rPr>
        <w:br/>
      </w:r>
      <w:r w:rsidRPr="00B94F0C">
        <w:rPr>
          <w:rFonts w:ascii="Palatino Linotype" w:hAnsi="Palatino Linotype" w:cs="Arial"/>
          <w:sz w:val="22"/>
          <w:szCs w:val="22"/>
        </w:rPr>
        <w:t xml:space="preserve">o více než 10 </w:t>
      </w:r>
      <w:r w:rsidR="001D24A0">
        <w:rPr>
          <w:rFonts w:ascii="Palatino Linotype" w:hAnsi="Palatino Linotype" w:cs="Arial"/>
          <w:sz w:val="22"/>
          <w:szCs w:val="22"/>
        </w:rPr>
        <w:t>dnů</w:t>
      </w:r>
      <w:r w:rsidRPr="00B94F0C">
        <w:rPr>
          <w:rFonts w:ascii="Palatino Linotype" w:hAnsi="Palatino Linotype" w:cs="Arial"/>
          <w:sz w:val="22"/>
          <w:szCs w:val="22"/>
        </w:rPr>
        <w:t>;</w:t>
      </w:r>
    </w:p>
    <w:p w14:paraId="58C64659" w14:textId="77777777" w:rsidR="00257C2B" w:rsidRPr="00B94F0C" w:rsidRDefault="00257C2B" w:rsidP="001F5655">
      <w:pPr>
        <w:numPr>
          <w:ilvl w:val="3"/>
          <w:numId w:val="29"/>
        </w:numPr>
        <w:jc w:val="both"/>
        <w:rPr>
          <w:rFonts w:ascii="Palatino Linotype" w:hAnsi="Palatino Linotype" w:cs="Arial"/>
          <w:sz w:val="22"/>
          <w:szCs w:val="22"/>
        </w:rPr>
      </w:pPr>
      <w:r w:rsidRPr="00B94F0C">
        <w:rPr>
          <w:rFonts w:ascii="Palatino Linotype" w:hAnsi="Palatino Linotype" w:cs="Arial"/>
          <w:sz w:val="22"/>
          <w:szCs w:val="22"/>
        </w:rPr>
        <w:t xml:space="preserve">Zhotovitel porušil své povinnosti vyplývající ze </w:t>
      </w:r>
      <w:r>
        <w:rPr>
          <w:rFonts w:ascii="Palatino Linotype" w:hAnsi="Palatino Linotype" w:cs="Arial"/>
          <w:sz w:val="22"/>
          <w:szCs w:val="22"/>
        </w:rPr>
        <w:t>Smlouv</w:t>
      </w:r>
      <w:r w:rsidRPr="00B94F0C">
        <w:rPr>
          <w:rFonts w:ascii="Palatino Linotype" w:hAnsi="Palatino Linotype" w:cs="Arial"/>
          <w:sz w:val="22"/>
          <w:szCs w:val="22"/>
        </w:rPr>
        <w:t>y podstatným způsobem;</w:t>
      </w:r>
    </w:p>
    <w:p w14:paraId="4985B21A" w14:textId="77777777" w:rsidR="00257C2B" w:rsidRDefault="00257C2B" w:rsidP="001F5655">
      <w:pPr>
        <w:numPr>
          <w:ilvl w:val="3"/>
          <w:numId w:val="29"/>
        </w:numPr>
        <w:jc w:val="both"/>
        <w:rPr>
          <w:rFonts w:ascii="Palatino Linotype" w:hAnsi="Palatino Linotype" w:cs="Arial"/>
          <w:sz w:val="22"/>
          <w:szCs w:val="22"/>
        </w:rPr>
      </w:pPr>
      <w:r w:rsidRPr="00B94F0C">
        <w:rPr>
          <w:rFonts w:ascii="Palatino Linotype" w:hAnsi="Palatino Linotype" w:cs="Arial"/>
          <w:sz w:val="22"/>
          <w:szCs w:val="22"/>
        </w:rPr>
        <w:t xml:space="preserve">Zhotovitel porušil své povinnosti vyplývající ze </w:t>
      </w:r>
      <w:r>
        <w:rPr>
          <w:rFonts w:ascii="Palatino Linotype" w:hAnsi="Palatino Linotype" w:cs="Arial"/>
          <w:sz w:val="22"/>
          <w:szCs w:val="22"/>
        </w:rPr>
        <w:t>Smlouv</w:t>
      </w:r>
      <w:r w:rsidRPr="00B94F0C">
        <w:rPr>
          <w:rFonts w:ascii="Palatino Linotype" w:hAnsi="Palatino Linotype" w:cs="Arial"/>
          <w:sz w:val="22"/>
          <w:szCs w:val="22"/>
        </w:rPr>
        <w:t>y nepodstatným způsobem a takové porušení neodstranil v </w:t>
      </w:r>
      <w:r>
        <w:rPr>
          <w:rFonts w:ascii="Palatino Linotype" w:hAnsi="Palatino Linotype" w:cs="Arial"/>
          <w:sz w:val="22"/>
          <w:szCs w:val="22"/>
        </w:rPr>
        <w:t>Objednatel</w:t>
      </w:r>
      <w:r w:rsidRPr="00B94F0C">
        <w:rPr>
          <w:rFonts w:ascii="Palatino Linotype" w:hAnsi="Palatino Linotype" w:cs="Arial"/>
          <w:sz w:val="22"/>
          <w:szCs w:val="22"/>
        </w:rPr>
        <w:t>em dodatečně poskytnuté lhůtě.</w:t>
      </w:r>
    </w:p>
    <w:p w14:paraId="29824057" w14:textId="135A214E" w:rsidR="00257C2B" w:rsidRPr="00B94F0C" w:rsidRDefault="00616C9B" w:rsidP="001F5655">
      <w:pPr>
        <w:numPr>
          <w:ilvl w:val="2"/>
          <w:numId w:val="29"/>
        </w:numPr>
        <w:tabs>
          <w:tab w:val="num" w:pos="900"/>
        </w:tabs>
        <w:jc w:val="both"/>
        <w:rPr>
          <w:rFonts w:ascii="Palatino Linotype" w:hAnsi="Palatino Linotype" w:cs="Arial"/>
          <w:sz w:val="22"/>
          <w:szCs w:val="22"/>
        </w:rPr>
      </w:pPr>
      <w:r>
        <w:rPr>
          <w:rFonts w:ascii="Palatino Linotype" w:hAnsi="Palatino Linotype" w:cs="Arial"/>
          <w:sz w:val="22"/>
          <w:szCs w:val="22"/>
        </w:rPr>
        <w:t xml:space="preserve"> </w:t>
      </w:r>
      <w:r w:rsidR="00257C2B" w:rsidRPr="00B94F0C">
        <w:rPr>
          <w:rFonts w:ascii="Palatino Linotype" w:hAnsi="Palatino Linotype" w:cs="Arial"/>
          <w:sz w:val="22"/>
          <w:szCs w:val="22"/>
        </w:rPr>
        <w:t xml:space="preserve">Zhotovitel může odstoupit od </w:t>
      </w:r>
      <w:r w:rsidR="00257C2B">
        <w:rPr>
          <w:rFonts w:ascii="Palatino Linotype" w:hAnsi="Palatino Linotype" w:cs="Arial"/>
          <w:sz w:val="22"/>
          <w:szCs w:val="22"/>
        </w:rPr>
        <w:t>Smlouv</w:t>
      </w:r>
      <w:r w:rsidR="00257C2B" w:rsidRPr="00B94F0C">
        <w:rPr>
          <w:rFonts w:ascii="Palatino Linotype" w:hAnsi="Palatino Linotype" w:cs="Arial"/>
          <w:sz w:val="22"/>
          <w:szCs w:val="22"/>
        </w:rPr>
        <w:t xml:space="preserve">y v případě, že v insolvenčním řízení bylo rozhodnuto o způsobu řešení úpadku </w:t>
      </w:r>
      <w:r w:rsidR="00257C2B">
        <w:rPr>
          <w:rFonts w:ascii="Palatino Linotype" w:hAnsi="Palatino Linotype" w:cs="Arial"/>
          <w:sz w:val="22"/>
          <w:szCs w:val="22"/>
        </w:rPr>
        <w:t>Objednatel</w:t>
      </w:r>
      <w:r w:rsidR="00257C2B" w:rsidRPr="00B94F0C">
        <w:rPr>
          <w:rFonts w:ascii="Palatino Linotype" w:hAnsi="Palatino Linotype" w:cs="Arial"/>
          <w:sz w:val="22"/>
          <w:szCs w:val="22"/>
        </w:rPr>
        <w:t>e, event. byl insolvenční návrh zamítnut pro nedostatek majetku.</w:t>
      </w:r>
    </w:p>
    <w:p w14:paraId="04EB0866"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Odstoupení od </w:t>
      </w:r>
      <w:r>
        <w:rPr>
          <w:rFonts w:ascii="Palatino Linotype" w:hAnsi="Palatino Linotype" w:cs="Arial"/>
          <w:sz w:val="22"/>
          <w:szCs w:val="22"/>
        </w:rPr>
        <w:t>Smlouv</w:t>
      </w:r>
      <w:r w:rsidRPr="00B94F0C">
        <w:rPr>
          <w:rFonts w:ascii="Palatino Linotype" w:hAnsi="Palatino Linotype" w:cs="Arial"/>
          <w:sz w:val="22"/>
          <w:szCs w:val="22"/>
        </w:rPr>
        <w:t xml:space="preserve">y je účinné okamžikem doručení oznámení o odstoupení od </w:t>
      </w:r>
      <w:r>
        <w:rPr>
          <w:rFonts w:ascii="Palatino Linotype" w:hAnsi="Palatino Linotype" w:cs="Arial"/>
          <w:sz w:val="22"/>
          <w:szCs w:val="22"/>
        </w:rPr>
        <w:t>Smlouv</w:t>
      </w:r>
      <w:r w:rsidRPr="00B94F0C">
        <w:rPr>
          <w:rFonts w:ascii="Palatino Linotype" w:hAnsi="Palatino Linotype" w:cs="Arial"/>
          <w:sz w:val="22"/>
          <w:szCs w:val="22"/>
        </w:rPr>
        <w:t xml:space="preserve">y do sídla smluvní strany, které se odstoupení od </w:t>
      </w:r>
      <w:r>
        <w:rPr>
          <w:rFonts w:ascii="Palatino Linotype" w:hAnsi="Palatino Linotype" w:cs="Arial"/>
          <w:sz w:val="22"/>
          <w:szCs w:val="22"/>
        </w:rPr>
        <w:t>Smlouv</w:t>
      </w:r>
      <w:r w:rsidRPr="00B94F0C">
        <w:rPr>
          <w:rFonts w:ascii="Palatino Linotype" w:hAnsi="Palatino Linotype" w:cs="Arial"/>
          <w:sz w:val="22"/>
          <w:szCs w:val="22"/>
        </w:rPr>
        <w:t>y týká.</w:t>
      </w:r>
    </w:p>
    <w:p w14:paraId="47ADECC6"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V případě odstoupení od </w:t>
      </w:r>
      <w:r>
        <w:rPr>
          <w:rFonts w:ascii="Palatino Linotype" w:hAnsi="Palatino Linotype" w:cs="Arial"/>
          <w:sz w:val="22"/>
          <w:szCs w:val="22"/>
        </w:rPr>
        <w:t>Smlouv</w:t>
      </w:r>
      <w:r w:rsidRPr="00B94F0C">
        <w:rPr>
          <w:rFonts w:ascii="Palatino Linotype" w:hAnsi="Palatino Linotype" w:cs="Arial"/>
          <w:sz w:val="22"/>
          <w:szCs w:val="22"/>
        </w:rPr>
        <w:t xml:space="preserve">y jsou smluvní strany povinny provést inventarizaci provedených prací. Pokud dojde k odstoupení od </w:t>
      </w:r>
      <w:r>
        <w:rPr>
          <w:rFonts w:ascii="Palatino Linotype" w:hAnsi="Palatino Linotype" w:cs="Arial"/>
          <w:sz w:val="22"/>
          <w:szCs w:val="22"/>
        </w:rPr>
        <w:t>Smlouv</w:t>
      </w:r>
      <w:r w:rsidRPr="00B94F0C">
        <w:rPr>
          <w:rFonts w:ascii="Palatino Linotype" w:hAnsi="Palatino Linotype" w:cs="Arial"/>
          <w:sz w:val="22"/>
          <w:szCs w:val="22"/>
        </w:rPr>
        <w:t xml:space="preserve">y ze strany </w:t>
      </w:r>
      <w:r>
        <w:rPr>
          <w:rFonts w:ascii="Palatino Linotype" w:hAnsi="Palatino Linotype" w:cs="Arial"/>
          <w:sz w:val="22"/>
          <w:szCs w:val="22"/>
        </w:rPr>
        <w:t>Objednatel</w:t>
      </w:r>
      <w:r w:rsidRPr="00B94F0C">
        <w:rPr>
          <w:rFonts w:ascii="Palatino Linotype" w:hAnsi="Palatino Linotype" w:cs="Arial"/>
          <w:sz w:val="22"/>
          <w:szCs w:val="22"/>
        </w:rPr>
        <w:t xml:space="preserve">e, je </w:t>
      </w:r>
      <w:r>
        <w:rPr>
          <w:rFonts w:ascii="Palatino Linotype" w:hAnsi="Palatino Linotype" w:cs="Arial"/>
          <w:sz w:val="22"/>
          <w:szCs w:val="22"/>
        </w:rPr>
        <w:t>Objednatel</w:t>
      </w:r>
      <w:r w:rsidRPr="00B94F0C">
        <w:rPr>
          <w:rFonts w:ascii="Palatino Linotype" w:hAnsi="Palatino Linotype" w:cs="Arial"/>
          <w:sz w:val="22"/>
          <w:szCs w:val="22"/>
        </w:rPr>
        <w:t xml:space="preserve"> oprávněn zastavit a neprovádět žádné byť již odsouhlasené platby </w:t>
      </w:r>
      <w:r>
        <w:rPr>
          <w:rFonts w:ascii="Palatino Linotype" w:hAnsi="Palatino Linotype" w:cs="Arial"/>
          <w:sz w:val="22"/>
          <w:szCs w:val="22"/>
        </w:rPr>
        <w:t>Zhotovitel</w:t>
      </w:r>
      <w:r w:rsidRPr="00B94F0C">
        <w:rPr>
          <w:rFonts w:ascii="Palatino Linotype" w:hAnsi="Palatino Linotype" w:cs="Arial"/>
          <w:sz w:val="22"/>
          <w:szCs w:val="22"/>
        </w:rPr>
        <w:t xml:space="preserve">i, a to až do doby vypořádání smluvních stran v souvislosti s odstoupením od </w:t>
      </w:r>
      <w:r>
        <w:rPr>
          <w:rFonts w:ascii="Palatino Linotype" w:hAnsi="Palatino Linotype" w:cs="Arial"/>
          <w:sz w:val="22"/>
          <w:szCs w:val="22"/>
        </w:rPr>
        <w:t>Smlouv</w:t>
      </w:r>
      <w:r w:rsidRPr="00B94F0C">
        <w:rPr>
          <w:rFonts w:ascii="Palatino Linotype" w:hAnsi="Palatino Linotype" w:cs="Arial"/>
          <w:sz w:val="22"/>
          <w:szCs w:val="22"/>
        </w:rPr>
        <w:t>y.</w:t>
      </w:r>
    </w:p>
    <w:p w14:paraId="766138D9" w14:textId="269C6D06" w:rsidR="00257C2B" w:rsidRPr="004B2D56" w:rsidRDefault="00257C2B" w:rsidP="004B2D56">
      <w:pPr>
        <w:pStyle w:val="Odstavecseseznamem"/>
        <w:numPr>
          <w:ilvl w:val="2"/>
          <w:numId w:val="24"/>
        </w:numPr>
        <w:tabs>
          <w:tab w:val="left" w:pos="142"/>
          <w:tab w:val="num" w:pos="900"/>
        </w:tabs>
        <w:ind w:left="720"/>
        <w:jc w:val="both"/>
        <w:rPr>
          <w:rFonts w:ascii="Palatino Linotype" w:hAnsi="Palatino Linotype" w:cs="Arial"/>
          <w:sz w:val="22"/>
          <w:szCs w:val="22"/>
        </w:rPr>
      </w:pPr>
      <w:r w:rsidRPr="004B2D56">
        <w:rPr>
          <w:rFonts w:ascii="Palatino Linotype" w:hAnsi="Palatino Linotype" w:cs="Arial"/>
          <w:sz w:val="22"/>
          <w:szCs w:val="22"/>
        </w:rPr>
        <w:t>Objednatel může kdykoliv v průběhu prací přerušit práce bez udání důvodů. Po dobu přerušení prací se nezapočítávají sjednané smluvní pokuty dle ustanovení čl. 6 této Smlouvy. Obě smluvní strany se dohodly, že po dobu přerušení nemá Zhotovitel právo na případný ušlý zisk nebo škodu vzniklou tímto přerušením.</w:t>
      </w:r>
    </w:p>
    <w:p w14:paraId="0ACEE3A2" w14:textId="77777777" w:rsidR="00257C2B" w:rsidRDefault="00257C2B" w:rsidP="00257C2B">
      <w:pPr>
        <w:tabs>
          <w:tab w:val="left" w:pos="142"/>
          <w:tab w:val="num" w:pos="900"/>
        </w:tabs>
        <w:jc w:val="both"/>
        <w:rPr>
          <w:rFonts w:ascii="Palatino Linotype" w:hAnsi="Palatino Linotype" w:cs="Arial"/>
          <w:sz w:val="22"/>
          <w:szCs w:val="22"/>
        </w:rPr>
      </w:pPr>
    </w:p>
    <w:p w14:paraId="3DFF68A3" w14:textId="77777777" w:rsidR="00257C2B" w:rsidRPr="00B94F0C" w:rsidRDefault="00257C2B" w:rsidP="001F5655">
      <w:pPr>
        <w:numPr>
          <w:ilvl w:val="1"/>
          <w:numId w:val="29"/>
        </w:numPr>
        <w:ind w:left="720"/>
        <w:jc w:val="both"/>
        <w:rPr>
          <w:rFonts w:ascii="Palatino Linotype" w:hAnsi="Palatino Linotype" w:cs="Arial"/>
          <w:sz w:val="22"/>
          <w:szCs w:val="22"/>
        </w:rPr>
      </w:pPr>
      <w:r w:rsidRPr="00B94F0C">
        <w:rPr>
          <w:rFonts w:ascii="Palatino Linotype" w:hAnsi="Palatino Linotype" w:cs="Arial"/>
          <w:sz w:val="22"/>
          <w:szCs w:val="22"/>
        </w:rPr>
        <w:lastRenderedPageBreak/>
        <w:t xml:space="preserve">Ostatní ujednání </w:t>
      </w:r>
      <w:r>
        <w:rPr>
          <w:rFonts w:ascii="Palatino Linotype" w:hAnsi="Palatino Linotype" w:cs="Arial"/>
          <w:sz w:val="22"/>
          <w:szCs w:val="22"/>
        </w:rPr>
        <w:t>Smlouv</w:t>
      </w:r>
      <w:r w:rsidRPr="00B94F0C">
        <w:rPr>
          <w:rFonts w:ascii="Palatino Linotype" w:hAnsi="Palatino Linotype" w:cs="Arial"/>
          <w:sz w:val="22"/>
          <w:szCs w:val="22"/>
        </w:rPr>
        <w:t>y</w:t>
      </w:r>
    </w:p>
    <w:p w14:paraId="0A5E0431"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Obě strany se zavazují neposkytovat informace, které získají při činnosti podle této </w:t>
      </w:r>
      <w:r>
        <w:rPr>
          <w:rFonts w:ascii="Palatino Linotype" w:hAnsi="Palatino Linotype" w:cs="Arial"/>
          <w:sz w:val="22"/>
          <w:szCs w:val="22"/>
        </w:rPr>
        <w:t>Smlouv</w:t>
      </w:r>
      <w:r w:rsidRPr="00B94F0C">
        <w:rPr>
          <w:rFonts w:ascii="Palatino Linotype" w:hAnsi="Palatino Linotype" w:cs="Arial"/>
          <w:sz w:val="22"/>
          <w:szCs w:val="22"/>
        </w:rPr>
        <w:t xml:space="preserve">y, ani práva a závazky z této </w:t>
      </w:r>
      <w:r>
        <w:rPr>
          <w:rFonts w:ascii="Palatino Linotype" w:hAnsi="Palatino Linotype" w:cs="Arial"/>
          <w:sz w:val="22"/>
          <w:szCs w:val="22"/>
        </w:rPr>
        <w:t>Smlouv</w:t>
      </w:r>
      <w:r w:rsidRPr="00B94F0C">
        <w:rPr>
          <w:rFonts w:ascii="Palatino Linotype" w:hAnsi="Palatino Linotype" w:cs="Arial"/>
          <w:sz w:val="22"/>
          <w:szCs w:val="22"/>
        </w:rPr>
        <w:t>y plynoucí třetím subjektům, nad rámec svých zákonných povinností.</w:t>
      </w:r>
    </w:p>
    <w:p w14:paraId="53D39082" w14:textId="32E0D5AE"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Ve věcech touto </w:t>
      </w:r>
      <w:r>
        <w:rPr>
          <w:rFonts w:ascii="Palatino Linotype" w:hAnsi="Palatino Linotype" w:cs="Arial"/>
          <w:sz w:val="22"/>
          <w:szCs w:val="22"/>
        </w:rPr>
        <w:t>Smlouv</w:t>
      </w:r>
      <w:r w:rsidRPr="00B94F0C">
        <w:rPr>
          <w:rFonts w:ascii="Palatino Linotype" w:hAnsi="Palatino Linotype" w:cs="Arial"/>
          <w:sz w:val="22"/>
          <w:szCs w:val="22"/>
        </w:rPr>
        <w:t xml:space="preserve">ou výslovně neupravených se bude tento smluvní vztah řídit ustanoveními obecně závazných právních předpisů, zejména občanským zákoníkem </w:t>
      </w:r>
      <w:r w:rsidR="0049478F">
        <w:rPr>
          <w:rFonts w:ascii="Palatino Linotype" w:hAnsi="Palatino Linotype" w:cs="Arial"/>
          <w:sz w:val="22"/>
          <w:szCs w:val="22"/>
        </w:rPr>
        <w:br/>
      </w:r>
      <w:r w:rsidRPr="00B94F0C">
        <w:rPr>
          <w:rFonts w:ascii="Palatino Linotype" w:hAnsi="Palatino Linotype" w:cs="Arial"/>
          <w:sz w:val="22"/>
          <w:szCs w:val="22"/>
        </w:rPr>
        <w:t>a předpisy souvisejícími.</w:t>
      </w:r>
    </w:p>
    <w:p w14:paraId="765BBAB8"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Jakýkoliv spor vzniklý z této </w:t>
      </w:r>
      <w:r>
        <w:rPr>
          <w:rFonts w:ascii="Palatino Linotype" w:hAnsi="Palatino Linotype" w:cs="Arial"/>
          <w:sz w:val="22"/>
          <w:szCs w:val="22"/>
        </w:rPr>
        <w:t>Smlouv</w:t>
      </w:r>
      <w:r w:rsidRPr="00B94F0C">
        <w:rPr>
          <w:rFonts w:ascii="Palatino Linotype" w:hAnsi="Palatino Linotype" w:cs="Arial"/>
          <w:sz w:val="22"/>
          <w:szCs w:val="22"/>
        </w:rPr>
        <w:t xml:space="preserve">y, pokud se jej nepodaří urovnat jednáním mezi smluvními stranami, bude rozhodnut k tomu věcně příslušným soudem, přičemž soudem místně příslušným k rozhodnutí bude na základě dohody smluvních stran soud určený podle sídla </w:t>
      </w:r>
      <w:r>
        <w:rPr>
          <w:rFonts w:ascii="Palatino Linotype" w:hAnsi="Palatino Linotype" w:cs="Arial"/>
          <w:sz w:val="22"/>
          <w:szCs w:val="22"/>
        </w:rPr>
        <w:t>Objednatel</w:t>
      </w:r>
      <w:r w:rsidRPr="00B94F0C">
        <w:rPr>
          <w:rFonts w:ascii="Palatino Linotype" w:hAnsi="Palatino Linotype" w:cs="Arial"/>
          <w:sz w:val="22"/>
          <w:szCs w:val="22"/>
        </w:rPr>
        <w:t>e.</w:t>
      </w:r>
    </w:p>
    <w:p w14:paraId="38170979"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Pr>
          <w:rFonts w:ascii="Palatino Linotype" w:hAnsi="Palatino Linotype" w:cs="Arial"/>
          <w:sz w:val="22"/>
          <w:szCs w:val="22"/>
        </w:rPr>
        <w:t>Smlouv</w:t>
      </w:r>
      <w:r w:rsidRPr="00B94F0C">
        <w:rPr>
          <w:rFonts w:ascii="Palatino Linotype" w:hAnsi="Palatino Linotype" w:cs="Arial"/>
          <w:sz w:val="22"/>
          <w:szCs w:val="22"/>
        </w:rPr>
        <w:t>a nabývá platnosti a účinnosti dnem podpisu oprávněnými zástupci obou smluvních stran.</w:t>
      </w:r>
    </w:p>
    <w:p w14:paraId="66D33EB2" w14:textId="589F0880" w:rsidR="00257C2B" w:rsidRPr="00B94F0C" w:rsidRDefault="00257C2B" w:rsidP="001F5655">
      <w:pPr>
        <w:numPr>
          <w:ilvl w:val="2"/>
          <w:numId w:val="29"/>
        </w:numPr>
        <w:tabs>
          <w:tab w:val="num" w:pos="900"/>
        </w:tabs>
        <w:jc w:val="both"/>
        <w:rPr>
          <w:rFonts w:ascii="Palatino Linotype" w:hAnsi="Palatino Linotype" w:cs="Arial"/>
          <w:sz w:val="22"/>
          <w:szCs w:val="22"/>
        </w:rPr>
      </w:pPr>
      <w:r>
        <w:rPr>
          <w:rFonts w:ascii="Palatino Linotype" w:hAnsi="Palatino Linotype" w:cs="Arial"/>
          <w:sz w:val="22"/>
          <w:szCs w:val="22"/>
        </w:rPr>
        <w:t>Smlouv</w:t>
      </w:r>
      <w:r w:rsidRPr="00B94F0C">
        <w:rPr>
          <w:rFonts w:ascii="Palatino Linotype" w:hAnsi="Palatino Linotype" w:cs="Arial"/>
          <w:sz w:val="22"/>
          <w:szCs w:val="22"/>
        </w:rPr>
        <w:t xml:space="preserve">a je vyhotovena </w:t>
      </w:r>
      <w:r w:rsidR="00B75E87">
        <w:rPr>
          <w:rFonts w:ascii="Palatino Linotype" w:hAnsi="Palatino Linotype" w:cs="Arial"/>
          <w:sz w:val="22"/>
          <w:szCs w:val="22"/>
        </w:rPr>
        <w:t>v</w:t>
      </w:r>
      <w:r w:rsidR="000F5572">
        <w:rPr>
          <w:rFonts w:ascii="Palatino Linotype" w:hAnsi="Palatino Linotype" w:cs="Arial"/>
          <w:sz w:val="22"/>
          <w:szCs w:val="22"/>
        </w:rPr>
        <w:t>e čtyřech</w:t>
      </w:r>
      <w:r w:rsidRPr="00B94F0C">
        <w:rPr>
          <w:rFonts w:ascii="Palatino Linotype" w:hAnsi="Palatino Linotype" w:cs="Arial"/>
          <w:sz w:val="22"/>
          <w:szCs w:val="22"/>
        </w:rPr>
        <w:t xml:space="preserve"> stejnopisech s platností originálu</w:t>
      </w:r>
      <w:r w:rsidR="000F5572" w:rsidRPr="000F5572">
        <w:rPr>
          <w:rFonts w:ascii="Palatino Linotype" w:hAnsi="Palatino Linotype" w:cs="Arial"/>
          <w:sz w:val="22"/>
          <w:szCs w:val="22"/>
        </w:rPr>
        <w:t xml:space="preserve"> </w:t>
      </w:r>
      <w:r w:rsidR="000F5572" w:rsidRPr="004948B7">
        <w:rPr>
          <w:rFonts w:ascii="Palatino Linotype" w:hAnsi="Palatino Linotype" w:cs="Arial"/>
          <w:sz w:val="22"/>
          <w:szCs w:val="22"/>
        </w:rPr>
        <w:t>a každá ze smluvních stran obdrží po jejich podpisu dvě vyhotovení.</w:t>
      </w:r>
      <w:r w:rsidRPr="00B94F0C">
        <w:rPr>
          <w:rFonts w:ascii="Palatino Linotype" w:hAnsi="Palatino Linotype" w:cs="Arial"/>
          <w:sz w:val="22"/>
          <w:szCs w:val="22"/>
        </w:rPr>
        <w:t xml:space="preserve"> </w:t>
      </w:r>
    </w:p>
    <w:p w14:paraId="51192767"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Pr>
          <w:rFonts w:ascii="Palatino Linotype" w:hAnsi="Palatino Linotype" w:cs="Arial"/>
          <w:sz w:val="22"/>
          <w:szCs w:val="22"/>
        </w:rPr>
        <w:t>Tato Smlouv</w:t>
      </w:r>
      <w:r w:rsidRPr="00B94F0C">
        <w:rPr>
          <w:rFonts w:ascii="Palatino Linotype" w:hAnsi="Palatino Linotype" w:cs="Arial"/>
          <w:sz w:val="22"/>
          <w:szCs w:val="22"/>
        </w:rPr>
        <w:t>a může být měněna nebo doplňována pouze písemnými číslovanými dodatky podepsanými oprávněnými zástupci obou smluvních stran.</w:t>
      </w:r>
    </w:p>
    <w:p w14:paraId="4D09741B" w14:textId="503DFAC4" w:rsidR="00257C2B" w:rsidRPr="00A9581C" w:rsidRDefault="00257C2B" w:rsidP="001F5655">
      <w:pPr>
        <w:numPr>
          <w:ilvl w:val="2"/>
          <w:numId w:val="29"/>
        </w:numPr>
        <w:tabs>
          <w:tab w:val="num" w:pos="900"/>
        </w:tabs>
        <w:jc w:val="both"/>
        <w:rPr>
          <w:rFonts w:ascii="Palatino Linotype" w:hAnsi="Palatino Linotype" w:cs="Arial"/>
          <w:sz w:val="22"/>
          <w:szCs w:val="22"/>
        </w:rPr>
      </w:pPr>
      <w:r w:rsidRPr="00A9581C">
        <w:rPr>
          <w:rFonts w:ascii="Palatino Linotype" w:hAnsi="Palatino Linotype" w:cs="Arial"/>
          <w:sz w:val="22"/>
          <w:szCs w:val="22"/>
        </w:rPr>
        <w:t>Smluvní strany se dohodly, že písemnosti touto Smlouvou předpokládané (např. změny odpovědných osob, návrh na změny Smlouvy, odstoupení od Smlouvy, různé výzvy k plnění či placení) budou druhé smluvní straně zasílány doporučeným dopisem na adresu uvedenou v záhlaví této Smlouvy</w:t>
      </w:r>
      <w:r w:rsidR="00EA70C2" w:rsidRPr="00A9581C">
        <w:rPr>
          <w:rFonts w:ascii="Palatino Linotype" w:hAnsi="Palatino Linotype" w:cs="Arial"/>
          <w:sz w:val="22"/>
          <w:szCs w:val="22"/>
        </w:rPr>
        <w:t xml:space="preserve"> nebo prostřednictvím Datové schránky</w:t>
      </w:r>
      <w:r w:rsidRPr="00A9581C">
        <w:rPr>
          <w:rFonts w:ascii="Palatino Linotype" w:hAnsi="Palatino Linotype" w:cs="Arial"/>
          <w:sz w:val="22"/>
          <w:szCs w:val="22"/>
        </w:rPr>
        <w:t>.  Nebude-li na této adrese zásilka úspěšně doručena či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77C6BAE9" w14:textId="751EDCEF" w:rsidR="00257C2B" w:rsidRPr="004406B8" w:rsidRDefault="00257C2B" w:rsidP="001F5655">
      <w:pPr>
        <w:numPr>
          <w:ilvl w:val="2"/>
          <w:numId w:val="29"/>
        </w:numPr>
        <w:tabs>
          <w:tab w:val="num" w:pos="900"/>
        </w:tabs>
        <w:jc w:val="both"/>
        <w:rPr>
          <w:rFonts w:ascii="Palatino Linotype" w:hAnsi="Palatino Linotype" w:cs="Arial"/>
          <w:sz w:val="22"/>
          <w:szCs w:val="22"/>
        </w:rPr>
      </w:pPr>
      <w:r w:rsidRPr="004406B8">
        <w:rPr>
          <w:rFonts w:ascii="Palatino Linotype" w:hAnsi="Palatino Linotype" w:cs="Arial"/>
          <w:sz w:val="22"/>
          <w:szCs w:val="22"/>
        </w:rPr>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w:t>
      </w:r>
      <w:r w:rsidRPr="004406B8">
        <w:rPr>
          <w:rFonts w:ascii="Palatino Linotype" w:hAnsi="Palatino Linotype" w:cs="Arial"/>
          <w:sz w:val="22"/>
          <w:szCs w:val="22"/>
        </w:rPr>
        <w:br/>
        <w:t>s úhradou zboží nebo služeb z veřejných výdajů, tj. Zhotovitel je povinen poskytnout požadované informace a dokumentaci zaměstnancům nebo zmocněncům pověřených orgánů a vytvořit</w:t>
      </w:r>
      <w:r w:rsidR="00F16C8F">
        <w:rPr>
          <w:rFonts w:ascii="Palatino Linotype" w:hAnsi="Palatino Linotype" w:cs="Arial"/>
          <w:sz w:val="22"/>
          <w:szCs w:val="22"/>
        </w:rPr>
        <w:t xml:space="preserve"> </w:t>
      </w:r>
      <w:r w:rsidRPr="004406B8">
        <w:rPr>
          <w:rFonts w:ascii="Palatino Linotype" w:hAnsi="Palatino Linotype" w:cs="Arial"/>
          <w:sz w:val="22"/>
          <w:szCs w:val="22"/>
        </w:rPr>
        <w:t>výše uvedeným orgánům podmínky k provedení kontroly vztahující se k předmětu Díla a poskytnout jim součinnost.</w:t>
      </w:r>
    </w:p>
    <w:p w14:paraId="0AD59FB4" w14:textId="265900CC" w:rsidR="007501B4" w:rsidRPr="007501B4"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Zhotovitel je povinen archivovat originální vyhotovení </w:t>
      </w:r>
      <w:r>
        <w:rPr>
          <w:rFonts w:ascii="Palatino Linotype" w:hAnsi="Palatino Linotype" w:cs="Arial"/>
          <w:sz w:val="22"/>
          <w:szCs w:val="22"/>
        </w:rPr>
        <w:t>Smlouv</w:t>
      </w:r>
      <w:r w:rsidRPr="00B94F0C">
        <w:rPr>
          <w:rFonts w:ascii="Palatino Linotype" w:hAnsi="Palatino Linotype" w:cs="Arial"/>
          <w:sz w:val="22"/>
          <w:szCs w:val="22"/>
        </w:rPr>
        <w:t xml:space="preserve">y včetně jejich dodatků, originály účetních dokladů a dalších dokladů vztahujících se k realizaci předmětu této </w:t>
      </w:r>
      <w:r>
        <w:rPr>
          <w:rFonts w:ascii="Palatino Linotype" w:hAnsi="Palatino Linotype" w:cs="Arial"/>
          <w:sz w:val="22"/>
          <w:szCs w:val="22"/>
        </w:rPr>
        <w:t>Smlouv</w:t>
      </w:r>
      <w:r w:rsidRPr="00B94F0C">
        <w:rPr>
          <w:rFonts w:ascii="Palatino Linotype" w:hAnsi="Palatino Linotype" w:cs="Arial"/>
          <w:sz w:val="22"/>
          <w:szCs w:val="22"/>
        </w:rPr>
        <w:t xml:space="preserve">y po dobu </w:t>
      </w:r>
      <w:r w:rsidR="006D4866" w:rsidRPr="006D4866">
        <w:rPr>
          <w:rFonts w:ascii="Palatino Linotype" w:hAnsi="Palatino Linotype" w:cs="Arial"/>
          <w:sz w:val="22"/>
          <w:szCs w:val="22"/>
        </w:rPr>
        <w:t xml:space="preserve">10 let ode dne </w:t>
      </w:r>
      <w:r w:rsidR="006D4866">
        <w:rPr>
          <w:rFonts w:ascii="Palatino Linotype" w:hAnsi="Palatino Linotype" w:cs="Arial"/>
          <w:sz w:val="22"/>
          <w:szCs w:val="22"/>
        </w:rPr>
        <w:t xml:space="preserve">– Termínu </w:t>
      </w:r>
      <w:r w:rsidR="006D4866" w:rsidRPr="006D4866">
        <w:rPr>
          <w:rFonts w:ascii="Palatino Linotype" w:hAnsi="Palatino Linotype" w:cs="Arial"/>
          <w:sz w:val="22"/>
          <w:szCs w:val="22"/>
        </w:rPr>
        <w:t>předání a převzetí díla podle této Smlouvy</w:t>
      </w:r>
      <w:r>
        <w:rPr>
          <w:rFonts w:ascii="Palatino Linotype" w:hAnsi="Palatino Linotype" w:cs="Arial"/>
          <w:sz w:val="22"/>
          <w:szCs w:val="22"/>
        </w:rPr>
        <w:t xml:space="preserve">. </w:t>
      </w:r>
      <w:r w:rsidRPr="00B94F0C">
        <w:rPr>
          <w:rFonts w:ascii="Palatino Linotype" w:hAnsi="Palatino Linotype" w:cs="Arial"/>
          <w:sz w:val="22"/>
          <w:szCs w:val="22"/>
        </w:rPr>
        <w:t xml:space="preserve">Po tuto dobu je </w:t>
      </w:r>
      <w:r>
        <w:rPr>
          <w:rFonts w:ascii="Palatino Linotype" w:hAnsi="Palatino Linotype" w:cs="Arial"/>
          <w:sz w:val="22"/>
          <w:szCs w:val="22"/>
        </w:rPr>
        <w:t>Zhotovitel</w:t>
      </w:r>
      <w:r w:rsidR="007501B4">
        <w:rPr>
          <w:rFonts w:ascii="Palatino Linotype" w:hAnsi="Palatino Linotype" w:cs="Arial"/>
          <w:sz w:val="22"/>
          <w:szCs w:val="22"/>
        </w:rPr>
        <w:t xml:space="preserve"> povinen umožnit </w:t>
      </w:r>
      <w:r w:rsidRPr="00B94F0C">
        <w:rPr>
          <w:rFonts w:ascii="Palatino Linotype" w:hAnsi="Palatino Linotype" w:cs="Arial"/>
          <w:sz w:val="22"/>
          <w:szCs w:val="22"/>
        </w:rPr>
        <w:t xml:space="preserve">osobám oprávněným k výkonu kontroly projektů provést kontrolu dokladů souvisejících s plněním této </w:t>
      </w:r>
      <w:r>
        <w:rPr>
          <w:rFonts w:ascii="Palatino Linotype" w:hAnsi="Palatino Linotype" w:cs="Arial"/>
          <w:sz w:val="22"/>
          <w:szCs w:val="22"/>
        </w:rPr>
        <w:t>Smlouv</w:t>
      </w:r>
      <w:r w:rsidRPr="00B94F0C">
        <w:rPr>
          <w:rFonts w:ascii="Palatino Linotype" w:hAnsi="Palatino Linotype" w:cs="Arial"/>
          <w:sz w:val="22"/>
          <w:szCs w:val="22"/>
        </w:rPr>
        <w:t xml:space="preserve">y. </w:t>
      </w:r>
    </w:p>
    <w:p w14:paraId="1ED3F7CA"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Zhotovitel je povinen všechny písemné zprávy, písemné výstupy a prezentace opatřit vizuální identitou projektů dle Pravidel pro provádění informačních a propagačních opatření. Zhotovitel prohlašuje, že ke dni nabytí účinnosti této </w:t>
      </w:r>
      <w:r>
        <w:rPr>
          <w:rFonts w:ascii="Palatino Linotype" w:hAnsi="Palatino Linotype" w:cs="Arial"/>
          <w:sz w:val="22"/>
          <w:szCs w:val="22"/>
        </w:rPr>
        <w:t>Smlouv</w:t>
      </w:r>
      <w:r w:rsidRPr="00B94F0C">
        <w:rPr>
          <w:rFonts w:ascii="Palatino Linotype" w:hAnsi="Palatino Linotype" w:cs="Arial"/>
          <w:sz w:val="22"/>
          <w:szCs w:val="22"/>
        </w:rPr>
        <w:t xml:space="preserve">y, je s těmito pravidly seznámen. V případě, že v průběhu plnění této </w:t>
      </w:r>
      <w:r>
        <w:rPr>
          <w:rFonts w:ascii="Palatino Linotype" w:hAnsi="Palatino Linotype" w:cs="Arial"/>
          <w:sz w:val="22"/>
          <w:szCs w:val="22"/>
        </w:rPr>
        <w:t>Smlouv</w:t>
      </w:r>
      <w:r w:rsidRPr="00B94F0C">
        <w:rPr>
          <w:rFonts w:ascii="Palatino Linotype" w:hAnsi="Palatino Linotype" w:cs="Arial"/>
          <w:sz w:val="22"/>
          <w:szCs w:val="22"/>
        </w:rPr>
        <w:t xml:space="preserve">y dojde ke změně těchto pravidel, je </w:t>
      </w:r>
      <w:r>
        <w:rPr>
          <w:rFonts w:ascii="Palatino Linotype" w:hAnsi="Palatino Linotype" w:cs="Arial"/>
          <w:sz w:val="22"/>
          <w:szCs w:val="22"/>
        </w:rPr>
        <w:t>Objednatel</w:t>
      </w:r>
      <w:r w:rsidRPr="00B94F0C">
        <w:rPr>
          <w:rFonts w:ascii="Palatino Linotype" w:hAnsi="Palatino Linotype" w:cs="Arial"/>
          <w:sz w:val="22"/>
          <w:szCs w:val="22"/>
        </w:rPr>
        <w:t xml:space="preserve"> povinen o této skutečnosti </w:t>
      </w:r>
      <w:r>
        <w:rPr>
          <w:rFonts w:ascii="Palatino Linotype" w:hAnsi="Palatino Linotype" w:cs="Arial"/>
          <w:sz w:val="22"/>
          <w:szCs w:val="22"/>
        </w:rPr>
        <w:t>Zhotovitel</w:t>
      </w:r>
      <w:r w:rsidRPr="00B94F0C">
        <w:rPr>
          <w:rFonts w:ascii="Palatino Linotype" w:hAnsi="Palatino Linotype" w:cs="Arial"/>
          <w:sz w:val="22"/>
          <w:szCs w:val="22"/>
        </w:rPr>
        <w:t xml:space="preserve">e bezodkladně informovat. </w:t>
      </w:r>
    </w:p>
    <w:p w14:paraId="44D5D20E" w14:textId="77777777" w:rsidR="00257C2B" w:rsidRPr="00B94F0C" w:rsidRDefault="00257C2B" w:rsidP="00257C2B">
      <w:pPr>
        <w:jc w:val="both"/>
        <w:rPr>
          <w:rFonts w:ascii="Palatino Linotype" w:hAnsi="Palatino Linotype" w:cs="Arial"/>
          <w:sz w:val="22"/>
          <w:szCs w:val="22"/>
        </w:rPr>
      </w:pPr>
    </w:p>
    <w:p w14:paraId="59E83C79" w14:textId="47851199" w:rsidR="00257C2B" w:rsidRPr="00440D76" w:rsidRDefault="00440D76" w:rsidP="001F5655">
      <w:pPr>
        <w:numPr>
          <w:ilvl w:val="1"/>
          <w:numId w:val="29"/>
        </w:numPr>
        <w:ind w:left="720"/>
        <w:jc w:val="both"/>
        <w:rPr>
          <w:rFonts w:ascii="Palatino Linotype" w:hAnsi="Palatino Linotype" w:cs="Arial"/>
          <w:sz w:val="22"/>
          <w:szCs w:val="22"/>
        </w:rPr>
      </w:pPr>
      <w:r w:rsidRPr="00440D76">
        <w:rPr>
          <w:rFonts w:ascii="Palatino Linotype" w:hAnsi="Palatino Linotype" w:cs="Arial"/>
          <w:sz w:val="22"/>
          <w:szCs w:val="22"/>
        </w:rPr>
        <w:t>Uveřejnění Smlouvy a seznamu pod</w:t>
      </w:r>
      <w:r w:rsidR="00257C2B" w:rsidRPr="00440D76">
        <w:rPr>
          <w:rFonts w:ascii="Palatino Linotype" w:hAnsi="Palatino Linotype" w:cs="Arial"/>
          <w:sz w:val="22"/>
          <w:szCs w:val="22"/>
        </w:rPr>
        <w:t xml:space="preserve">dodavatelů </w:t>
      </w:r>
    </w:p>
    <w:p w14:paraId="49A9351D" w14:textId="550D6DDA" w:rsidR="00440D76" w:rsidRPr="0087350B" w:rsidRDefault="00440D76" w:rsidP="001F5655">
      <w:pPr>
        <w:numPr>
          <w:ilvl w:val="2"/>
          <w:numId w:val="29"/>
        </w:numPr>
        <w:tabs>
          <w:tab w:val="num" w:pos="900"/>
        </w:tabs>
        <w:jc w:val="both"/>
        <w:rPr>
          <w:rFonts w:ascii="Palatino Linotype" w:hAnsi="Palatino Linotype" w:cs="Arial"/>
          <w:sz w:val="22"/>
          <w:szCs w:val="22"/>
        </w:rPr>
      </w:pPr>
      <w:r w:rsidRPr="0087350B">
        <w:rPr>
          <w:rFonts w:ascii="Palatino Linotype" w:hAnsi="Palatino Linotype" w:cs="Arial"/>
          <w:sz w:val="22"/>
          <w:szCs w:val="22"/>
        </w:rPr>
        <w:lastRenderedPageBreak/>
        <w:t xml:space="preserve">V souladu s ust. § 219 </w:t>
      </w:r>
      <w:r w:rsidR="001F5655" w:rsidRPr="0087350B">
        <w:rPr>
          <w:rFonts w:ascii="Palatino Linotype" w:hAnsi="Palatino Linotype" w:cs="Arial"/>
          <w:sz w:val="22"/>
          <w:szCs w:val="22"/>
        </w:rPr>
        <w:t>ZZVZ</w:t>
      </w:r>
      <w:r w:rsidRPr="0087350B">
        <w:rPr>
          <w:rFonts w:ascii="Palatino Linotype" w:hAnsi="Palatino Linotype" w:cs="Arial"/>
          <w:sz w:val="22"/>
          <w:szCs w:val="22"/>
        </w:rPr>
        <w:t xml:space="preserve"> má Objednatel povinnost uveřejnit na svém profilu zadavatele tuto Smlouvu včetně jejich změn a dodatků, uveřejnit výši skutečné uhrazené ceny za plnění předmětu Smlouvy</w:t>
      </w:r>
      <w:r w:rsidR="0087350B">
        <w:rPr>
          <w:rFonts w:ascii="Palatino Linotype" w:hAnsi="Palatino Linotype" w:cs="Arial"/>
          <w:sz w:val="22"/>
          <w:szCs w:val="22"/>
        </w:rPr>
        <w:t>.</w:t>
      </w:r>
    </w:p>
    <w:p w14:paraId="72345C93" w14:textId="77777777" w:rsidR="00440D76" w:rsidRPr="00440D76" w:rsidRDefault="00440D76" w:rsidP="001F5655">
      <w:pPr>
        <w:numPr>
          <w:ilvl w:val="2"/>
          <w:numId w:val="29"/>
        </w:numPr>
        <w:tabs>
          <w:tab w:val="num" w:pos="900"/>
        </w:tabs>
        <w:jc w:val="both"/>
        <w:rPr>
          <w:rFonts w:ascii="Palatino Linotype" w:hAnsi="Palatino Linotype" w:cs="Arial"/>
          <w:sz w:val="22"/>
          <w:szCs w:val="22"/>
        </w:rPr>
      </w:pPr>
      <w:r w:rsidRPr="00440D76">
        <w:rPr>
          <w:rFonts w:ascii="Palatino Linotype" w:hAnsi="Palatino Linotype" w:cs="Arial"/>
          <w:sz w:val="22"/>
          <w:szCs w:val="22"/>
        </w:rPr>
        <w:t>Zhotovitel je povinen poskytnout Objednateli informace o poddodavatelích pro potřeby uveřejnění informací na profilu Objednatele.</w:t>
      </w:r>
    </w:p>
    <w:p w14:paraId="46DCB303" w14:textId="697B9BDF" w:rsidR="00257C2B" w:rsidRPr="00B94F0C" w:rsidRDefault="00257C2B" w:rsidP="001F5655">
      <w:pPr>
        <w:numPr>
          <w:ilvl w:val="2"/>
          <w:numId w:val="29"/>
        </w:numPr>
        <w:jc w:val="both"/>
        <w:rPr>
          <w:rFonts w:ascii="Palatino Linotype" w:hAnsi="Palatino Linotype" w:cs="Arial"/>
          <w:sz w:val="22"/>
          <w:szCs w:val="22"/>
        </w:rPr>
      </w:pPr>
      <w:r w:rsidRPr="00B94F0C">
        <w:rPr>
          <w:rFonts w:ascii="Palatino Linotype" w:hAnsi="Palatino Linotype" w:cs="Arial"/>
          <w:sz w:val="22"/>
          <w:szCs w:val="22"/>
        </w:rPr>
        <w:t xml:space="preserve">Vzhledem k veřejnoprávnímu charakteru </w:t>
      </w:r>
      <w:r>
        <w:rPr>
          <w:rFonts w:ascii="Palatino Linotype" w:hAnsi="Palatino Linotype" w:cs="Arial"/>
          <w:sz w:val="22"/>
          <w:szCs w:val="22"/>
        </w:rPr>
        <w:t>Objednatel</w:t>
      </w:r>
      <w:r w:rsidRPr="00B94F0C">
        <w:rPr>
          <w:rFonts w:ascii="Palatino Linotype" w:hAnsi="Palatino Linotype" w:cs="Arial"/>
          <w:sz w:val="22"/>
          <w:szCs w:val="22"/>
        </w:rPr>
        <w:t xml:space="preserve">e </w:t>
      </w:r>
      <w:r>
        <w:rPr>
          <w:rFonts w:ascii="Palatino Linotype" w:hAnsi="Palatino Linotype" w:cs="Arial"/>
          <w:sz w:val="22"/>
          <w:szCs w:val="22"/>
        </w:rPr>
        <w:t>Zhotovitel</w:t>
      </w:r>
      <w:r w:rsidRPr="00B94F0C">
        <w:rPr>
          <w:rFonts w:ascii="Palatino Linotype" w:hAnsi="Palatino Linotype" w:cs="Arial"/>
          <w:sz w:val="22"/>
          <w:szCs w:val="22"/>
        </w:rPr>
        <w:t xml:space="preserve"> výslovně prohlašuje, že je s touto skutečností obeznámen a souhlasí se zpracováním svých údajů </w:t>
      </w:r>
      <w:r>
        <w:rPr>
          <w:rFonts w:ascii="Palatino Linotype" w:hAnsi="Palatino Linotype" w:cs="Arial"/>
          <w:sz w:val="22"/>
          <w:szCs w:val="22"/>
        </w:rPr>
        <w:t>Objednatel</w:t>
      </w:r>
      <w:r w:rsidRPr="00B94F0C">
        <w:rPr>
          <w:rFonts w:ascii="Palatino Linotype" w:hAnsi="Palatino Linotype" w:cs="Arial"/>
          <w:sz w:val="22"/>
          <w:szCs w:val="22"/>
        </w:rPr>
        <w:t xml:space="preserve">em s ohledem na zákon č. 106/1999 Sb., o svobodném přístupu k informacím, ve znění pozdějších předpisů, a rovněž se zveřejněním smluvních podmínek obsažených v této </w:t>
      </w:r>
      <w:r>
        <w:rPr>
          <w:rFonts w:ascii="Palatino Linotype" w:hAnsi="Palatino Linotype" w:cs="Arial"/>
          <w:sz w:val="22"/>
          <w:szCs w:val="22"/>
        </w:rPr>
        <w:t>Smlouv</w:t>
      </w:r>
      <w:r w:rsidRPr="00B94F0C">
        <w:rPr>
          <w:rFonts w:ascii="Palatino Linotype" w:hAnsi="Palatino Linotype" w:cs="Arial"/>
          <w:sz w:val="22"/>
          <w:szCs w:val="22"/>
        </w:rPr>
        <w:t xml:space="preserve">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w:t>
      </w:r>
      <w:r>
        <w:rPr>
          <w:rFonts w:ascii="Palatino Linotype" w:hAnsi="Palatino Linotype" w:cs="Arial"/>
          <w:sz w:val="22"/>
          <w:szCs w:val="22"/>
        </w:rPr>
        <w:t>Smlouv</w:t>
      </w:r>
      <w:r w:rsidRPr="00B94F0C">
        <w:rPr>
          <w:rFonts w:ascii="Palatino Linotype" w:hAnsi="Palatino Linotype" w:cs="Arial"/>
          <w:sz w:val="22"/>
          <w:szCs w:val="22"/>
        </w:rPr>
        <w:t>y</w:t>
      </w:r>
      <w:r w:rsidR="00A23625" w:rsidRPr="00A23625">
        <w:t xml:space="preserve"> </w:t>
      </w:r>
      <w:r w:rsidR="00A23625" w:rsidRPr="00A23625">
        <w:rPr>
          <w:rFonts w:ascii="Palatino Linotype" w:hAnsi="Palatino Linotype" w:cs="Arial"/>
          <w:sz w:val="22"/>
          <w:szCs w:val="22"/>
        </w:rPr>
        <w:t>vyjma informací uvedených v §</w:t>
      </w:r>
      <w:r w:rsidR="00A23625">
        <w:rPr>
          <w:rFonts w:ascii="Palatino Linotype" w:hAnsi="Palatino Linotype" w:cs="Arial"/>
          <w:sz w:val="22"/>
          <w:szCs w:val="22"/>
        </w:rPr>
        <w:t xml:space="preserve"> </w:t>
      </w:r>
      <w:r w:rsidR="00A23625" w:rsidRPr="00A23625">
        <w:rPr>
          <w:rFonts w:ascii="Palatino Linotype" w:hAnsi="Palatino Linotype" w:cs="Arial"/>
          <w:sz w:val="22"/>
          <w:szCs w:val="22"/>
        </w:rPr>
        <w:t>7- §</w:t>
      </w:r>
      <w:r w:rsidR="00A23625">
        <w:rPr>
          <w:rFonts w:ascii="Palatino Linotype" w:hAnsi="Palatino Linotype" w:cs="Arial"/>
          <w:sz w:val="22"/>
          <w:szCs w:val="22"/>
        </w:rPr>
        <w:t xml:space="preserve"> </w:t>
      </w:r>
      <w:r w:rsidR="00A23625" w:rsidRPr="00A23625">
        <w:rPr>
          <w:rFonts w:ascii="Palatino Linotype" w:hAnsi="Palatino Linotype" w:cs="Arial"/>
          <w:sz w:val="22"/>
          <w:szCs w:val="22"/>
        </w:rPr>
        <w:t>11 zákona</w:t>
      </w:r>
      <w:r w:rsidR="00A23625" w:rsidRPr="00A23625">
        <w:t xml:space="preserve"> </w:t>
      </w:r>
      <w:r w:rsidR="00A23625" w:rsidRPr="00A23625">
        <w:rPr>
          <w:rFonts w:ascii="Palatino Linotype" w:hAnsi="Palatino Linotype" w:cs="Arial"/>
          <w:sz w:val="22"/>
          <w:szCs w:val="22"/>
        </w:rPr>
        <w:t>č. 106/1999 Sb., o svobodném přístupu k informacím, ve znění pozdějších předpisů. Veškeré údaje, které požívají ochrany dle zvláštních zákonů, zejména osobní a citlivé údaje, obchodní tajemství, aj. budou anonymizovány</w:t>
      </w:r>
      <w:r w:rsidRPr="00B94F0C">
        <w:rPr>
          <w:rFonts w:ascii="Palatino Linotype" w:hAnsi="Palatino Linotype" w:cs="Arial"/>
          <w:sz w:val="22"/>
          <w:szCs w:val="22"/>
        </w:rPr>
        <w:t xml:space="preserve">. Výkresy a informace získané od </w:t>
      </w:r>
      <w:r>
        <w:rPr>
          <w:rFonts w:ascii="Palatino Linotype" w:hAnsi="Palatino Linotype" w:cs="Arial"/>
          <w:sz w:val="22"/>
          <w:szCs w:val="22"/>
        </w:rPr>
        <w:t>Objednatel</w:t>
      </w:r>
      <w:r w:rsidRPr="00B94F0C">
        <w:rPr>
          <w:rFonts w:ascii="Palatino Linotype" w:hAnsi="Palatino Linotype" w:cs="Arial"/>
          <w:sz w:val="22"/>
          <w:szCs w:val="22"/>
        </w:rPr>
        <w:t xml:space="preserve">e smí </w:t>
      </w:r>
      <w:r>
        <w:rPr>
          <w:rFonts w:ascii="Palatino Linotype" w:hAnsi="Palatino Linotype" w:cs="Arial"/>
          <w:sz w:val="22"/>
          <w:szCs w:val="22"/>
        </w:rPr>
        <w:t>Zhotovitel</w:t>
      </w:r>
      <w:r w:rsidRPr="00B94F0C">
        <w:rPr>
          <w:rFonts w:ascii="Palatino Linotype" w:hAnsi="Palatino Linotype" w:cs="Arial"/>
          <w:sz w:val="22"/>
          <w:szCs w:val="22"/>
        </w:rPr>
        <w:t xml:space="preserve"> použít pouze pro účely vyplývající z této </w:t>
      </w:r>
      <w:r>
        <w:rPr>
          <w:rFonts w:ascii="Palatino Linotype" w:hAnsi="Palatino Linotype" w:cs="Arial"/>
          <w:sz w:val="22"/>
          <w:szCs w:val="22"/>
        </w:rPr>
        <w:t>Smlouv</w:t>
      </w:r>
      <w:r w:rsidRPr="00B94F0C">
        <w:rPr>
          <w:rFonts w:ascii="Palatino Linotype" w:hAnsi="Palatino Linotype" w:cs="Arial"/>
          <w:sz w:val="22"/>
          <w:szCs w:val="22"/>
        </w:rPr>
        <w:t xml:space="preserve">y, pro jiné účely je smí použít pouze s předchozím písemným souhlasem </w:t>
      </w:r>
      <w:r>
        <w:rPr>
          <w:rFonts w:ascii="Palatino Linotype" w:hAnsi="Palatino Linotype" w:cs="Arial"/>
          <w:sz w:val="22"/>
          <w:szCs w:val="22"/>
        </w:rPr>
        <w:t>Objednatel</w:t>
      </w:r>
      <w:r w:rsidRPr="00B94F0C">
        <w:rPr>
          <w:rFonts w:ascii="Palatino Linotype" w:hAnsi="Palatino Linotype" w:cs="Arial"/>
          <w:sz w:val="22"/>
          <w:szCs w:val="22"/>
        </w:rPr>
        <w:t>e.</w:t>
      </w:r>
    </w:p>
    <w:p w14:paraId="09CAD6FB" w14:textId="0070AAF1" w:rsidR="00257C2B" w:rsidRPr="007742F9" w:rsidRDefault="00257C2B" w:rsidP="001F5655">
      <w:pPr>
        <w:numPr>
          <w:ilvl w:val="2"/>
          <w:numId w:val="29"/>
        </w:numPr>
        <w:tabs>
          <w:tab w:val="num" w:pos="900"/>
        </w:tabs>
        <w:jc w:val="both"/>
        <w:rPr>
          <w:rFonts w:ascii="Palatino Linotype" w:hAnsi="Palatino Linotype" w:cs="Arial"/>
          <w:sz w:val="22"/>
          <w:szCs w:val="22"/>
        </w:rPr>
      </w:pPr>
      <w:r w:rsidRPr="007742F9">
        <w:rPr>
          <w:rFonts w:ascii="Palatino Linotype" w:hAnsi="Palatino Linotype" w:cs="Arial"/>
          <w:sz w:val="22"/>
          <w:szCs w:val="22"/>
        </w:rPr>
        <w:t xml:space="preserve">Zhotovitel souhlasí se shromažďováním, uchováním a zpracováním svých osobních údajů (jména a příjmení, adresy trvalého, příp. přechodného bydliště, data narození, telefonního čísla) obsažených v  této Smlouvě Objednatelem (příp. jeho zaměstnanci), a to pouze pro účely vedení evidence a majetkoprávní agendy, projednávání </w:t>
      </w:r>
      <w:r w:rsidRPr="00A23625">
        <w:rPr>
          <w:rFonts w:ascii="Palatino Linotype" w:hAnsi="Palatino Linotype" w:cs="Arial"/>
          <w:sz w:val="22"/>
          <w:szCs w:val="22"/>
        </w:rPr>
        <w:t xml:space="preserve">v orgánech </w:t>
      </w:r>
      <w:r w:rsidR="00A23625" w:rsidRPr="000F5572">
        <w:rPr>
          <w:rFonts w:ascii="Palatino Linotype" w:hAnsi="Palatino Linotype" w:cs="Arial"/>
          <w:sz w:val="22"/>
          <w:szCs w:val="22"/>
        </w:rPr>
        <w:t>zadavatele</w:t>
      </w:r>
      <w:r w:rsidR="00A23625" w:rsidRPr="00A23625">
        <w:rPr>
          <w:rFonts w:ascii="Palatino Linotype" w:hAnsi="Palatino Linotype" w:cs="Arial"/>
          <w:sz w:val="22"/>
          <w:szCs w:val="22"/>
        </w:rPr>
        <w:t xml:space="preserve"> </w:t>
      </w:r>
      <w:r w:rsidRPr="00A23625">
        <w:rPr>
          <w:rFonts w:ascii="Palatino Linotype" w:hAnsi="Palatino Linotype" w:cs="Arial"/>
          <w:sz w:val="22"/>
          <w:szCs w:val="22"/>
        </w:rPr>
        <w:t>a </w:t>
      </w:r>
      <w:r w:rsidRPr="007742F9">
        <w:rPr>
          <w:rFonts w:ascii="Palatino Linotype" w:hAnsi="Palatino Linotype" w:cs="Arial"/>
          <w:sz w:val="22"/>
          <w:szCs w:val="22"/>
        </w:rPr>
        <w:t>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14:paraId="45A60A77"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Zhotovitel dále souhlasí s tím, že ze strany </w:t>
      </w:r>
      <w:r>
        <w:rPr>
          <w:rFonts w:ascii="Palatino Linotype" w:hAnsi="Palatino Linotype" w:cs="Arial"/>
          <w:sz w:val="22"/>
          <w:szCs w:val="22"/>
        </w:rPr>
        <w:t>Objednatel</w:t>
      </w:r>
      <w:r w:rsidRPr="00B94F0C">
        <w:rPr>
          <w:rFonts w:ascii="Palatino Linotype" w:hAnsi="Palatino Linotype" w:cs="Arial"/>
          <w:sz w:val="22"/>
          <w:szCs w:val="22"/>
        </w:rPr>
        <w:t xml:space="preserve">e bude, resp. může být, při dodržení podmínek stanovených zákonem č.101/2000 Sb., o ochraně osobních údajů </w:t>
      </w:r>
      <w:r>
        <w:rPr>
          <w:rFonts w:ascii="Palatino Linotype" w:hAnsi="Palatino Linotype" w:cs="Arial"/>
          <w:sz w:val="22"/>
          <w:szCs w:val="22"/>
        </w:rPr>
        <w:br/>
      </w:r>
      <w:r w:rsidRPr="00B94F0C">
        <w:rPr>
          <w:rFonts w:ascii="Palatino Linotype" w:hAnsi="Palatino Linotype" w:cs="Arial"/>
          <w:sz w:val="22"/>
          <w:szCs w:val="22"/>
        </w:rPr>
        <w:t xml:space="preserve">a o změně některých zákonů, ve znění pozdějších předpisů, zveřejněny dílčí informace týkající se této </w:t>
      </w:r>
      <w:r>
        <w:rPr>
          <w:rFonts w:ascii="Palatino Linotype" w:hAnsi="Palatino Linotype" w:cs="Arial"/>
          <w:sz w:val="22"/>
          <w:szCs w:val="22"/>
        </w:rPr>
        <w:t>Smlouv</w:t>
      </w:r>
      <w:r w:rsidRPr="00B94F0C">
        <w:rPr>
          <w:rFonts w:ascii="Palatino Linotype" w:hAnsi="Palatino Linotype" w:cs="Arial"/>
          <w:sz w:val="22"/>
          <w:szCs w:val="22"/>
        </w:rPr>
        <w:t>y a jejího plnění.</w:t>
      </w:r>
    </w:p>
    <w:p w14:paraId="0DEC4250"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Smluvní strany prohlašují, že objednavatelem stanovený technický dozor investora není </w:t>
      </w:r>
      <w:r>
        <w:rPr>
          <w:rFonts w:ascii="Palatino Linotype" w:hAnsi="Palatino Linotype" w:cs="Arial"/>
          <w:sz w:val="22"/>
          <w:szCs w:val="22"/>
        </w:rPr>
        <w:t>Zhotovitel</w:t>
      </w:r>
      <w:r w:rsidRPr="00B94F0C">
        <w:rPr>
          <w:rFonts w:ascii="Palatino Linotype" w:hAnsi="Palatino Linotype" w:cs="Arial"/>
          <w:sz w:val="22"/>
          <w:szCs w:val="22"/>
        </w:rPr>
        <w:t xml:space="preserve"> ani osoba s ním propojená. Zhotovitel podpisem této </w:t>
      </w:r>
      <w:r>
        <w:rPr>
          <w:rFonts w:ascii="Palatino Linotype" w:hAnsi="Palatino Linotype" w:cs="Arial"/>
          <w:sz w:val="22"/>
          <w:szCs w:val="22"/>
        </w:rPr>
        <w:t>Smlouv</w:t>
      </w:r>
      <w:r w:rsidRPr="00B94F0C">
        <w:rPr>
          <w:rFonts w:ascii="Palatino Linotype" w:hAnsi="Palatino Linotype" w:cs="Arial"/>
          <w:sz w:val="22"/>
          <w:szCs w:val="22"/>
        </w:rPr>
        <w:t xml:space="preserve">y toto prohlášení stvrzuje. Toto ustanovení neplatí, pokud technický dozor provádí sám </w:t>
      </w:r>
      <w:r>
        <w:rPr>
          <w:rFonts w:ascii="Palatino Linotype" w:hAnsi="Palatino Linotype" w:cs="Arial"/>
          <w:sz w:val="22"/>
          <w:szCs w:val="22"/>
        </w:rPr>
        <w:t>Objednatel</w:t>
      </w:r>
      <w:r w:rsidRPr="00B94F0C">
        <w:rPr>
          <w:rFonts w:ascii="Palatino Linotype" w:hAnsi="Palatino Linotype" w:cs="Arial"/>
          <w:sz w:val="22"/>
          <w:szCs w:val="22"/>
        </w:rPr>
        <w:t>.</w:t>
      </w:r>
    </w:p>
    <w:p w14:paraId="3BB8AAB0" w14:textId="77777777" w:rsidR="00257C2B" w:rsidRPr="00B94F0C" w:rsidRDefault="00257C2B" w:rsidP="001F5655">
      <w:pPr>
        <w:numPr>
          <w:ilvl w:val="2"/>
          <w:numId w:val="29"/>
        </w:numPr>
        <w:tabs>
          <w:tab w:val="num" w:pos="900"/>
        </w:tabs>
        <w:jc w:val="both"/>
        <w:rPr>
          <w:rFonts w:ascii="Palatino Linotype" w:hAnsi="Palatino Linotype" w:cs="Arial"/>
          <w:sz w:val="22"/>
          <w:szCs w:val="22"/>
        </w:rPr>
      </w:pPr>
      <w:r w:rsidRPr="00B94F0C">
        <w:rPr>
          <w:rFonts w:ascii="Palatino Linotype" w:hAnsi="Palatino Linotype" w:cs="Arial"/>
          <w:sz w:val="22"/>
          <w:szCs w:val="22"/>
        </w:rPr>
        <w:t xml:space="preserve">Smluvní strany prohlašují, že si tuto </w:t>
      </w:r>
      <w:r>
        <w:rPr>
          <w:rFonts w:ascii="Palatino Linotype" w:hAnsi="Palatino Linotype" w:cs="Arial"/>
          <w:sz w:val="22"/>
          <w:szCs w:val="22"/>
        </w:rPr>
        <w:t>Smlouv</w:t>
      </w:r>
      <w:r w:rsidRPr="00B94F0C">
        <w:rPr>
          <w:rFonts w:ascii="Palatino Linotype" w:hAnsi="Palatino Linotype" w:cs="Arial"/>
          <w:sz w:val="22"/>
          <w:szCs w:val="22"/>
        </w:rPr>
        <w:t xml:space="preserve">u přečetly, že byla sepsána na základě jejich pravé a svobodné vůle, nikoli v tísni ani za nápadně nevýhodných podmínek, </w:t>
      </w:r>
      <w:r>
        <w:rPr>
          <w:rFonts w:ascii="Palatino Linotype" w:hAnsi="Palatino Linotype" w:cs="Arial"/>
          <w:sz w:val="22"/>
          <w:szCs w:val="22"/>
        </w:rPr>
        <w:br/>
      </w:r>
      <w:r w:rsidRPr="00B94F0C">
        <w:rPr>
          <w:rFonts w:ascii="Palatino Linotype" w:hAnsi="Palatino Linotype" w:cs="Arial"/>
          <w:sz w:val="22"/>
          <w:szCs w:val="22"/>
        </w:rPr>
        <w:t>a na důkaz toho připojují své podpisy.</w:t>
      </w:r>
    </w:p>
    <w:p w14:paraId="7474BB19" w14:textId="77777777" w:rsidR="007742F9" w:rsidRDefault="00735855" w:rsidP="001F5655">
      <w:pPr>
        <w:numPr>
          <w:ilvl w:val="2"/>
          <w:numId w:val="29"/>
        </w:numPr>
        <w:tabs>
          <w:tab w:val="num" w:pos="900"/>
        </w:tabs>
        <w:jc w:val="both"/>
        <w:rPr>
          <w:rFonts w:ascii="Palatino Linotype" w:hAnsi="Palatino Linotype" w:cs="Arial"/>
          <w:sz w:val="22"/>
          <w:szCs w:val="22"/>
        </w:rPr>
      </w:pPr>
      <w:r w:rsidRPr="007742F9">
        <w:rPr>
          <w:rFonts w:ascii="Palatino Linotype" w:hAnsi="Palatino Linotype" w:cs="Arial"/>
          <w:sz w:val="22"/>
          <w:szCs w:val="22"/>
        </w:rPr>
        <w:t xml:space="preserve">Zhotovitel </w:t>
      </w:r>
      <w:r w:rsidR="00257C2B" w:rsidRPr="007742F9">
        <w:rPr>
          <w:rFonts w:ascii="Palatino Linotype" w:hAnsi="Palatino Linotype" w:cs="Arial"/>
          <w:sz w:val="22"/>
          <w:szCs w:val="22"/>
        </w:rPr>
        <w:t>prohlašuje, že neporušuje etické principy, principy společenské odpovědnosti ani základní lidská práva.</w:t>
      </w:r>
    </w:p>
    <w:p w14:paraId="545B00B3" w14:textId="5D340B53" w:rsidR="00257C2B" w:rsidRPr="002C2E5D" w:rsidRDefault="00257C2B" w:rsidP="001F5655">
      <w:pPr>
        <w:numPr>
          <w:ilvl w:val="2"/>
          <w:numId w:val="29"/>
        </w:numPr>
        <w:tabs>
          <w:tab w:val="num" w:pos="900"/>
        </w:tabs>
        <w:jc w:val="both"/>
        <w:rPr>
          <w:rFonts w:ascii="Palatino Linotype" w:hAnsi="Palatino Linotype" w:cs="Arial"/>
          <w:sz w:val="22"/>
          <w:szCs w:val="22"/>
        </w:rPr>
      </w:pPr>
      <w:r w:rsidRPr="007742F9">
        <w:rPr>
          <w:rFonts w:ascii="Palatino Linotype" w:hAnsi="Palatino Linotype" w:cs="Arial"/>
          <w:sz w:val="22"/>
          <w:szCs w:val="22"/>
        </w:rPr>
        <w:lastRenderedPageBreak/>
        <w:t xml:space="preserve">Kontaktní osobou pro jednání ve věcech smluvních, finančních a podstatných pro </w:t>
      </w:r>
      <w:r w:rsidRPr="002C2E5D">
        <w:rPr>
          <w:rFonts w:ascii="Palatino Linotype" w:hAnsi="Palatino Linotype" w:cs="Arial"/>
          <w:sz w:val="22"/>
          <w:szCs w:val="22"/>
        </w:rPr>
        <w:t xml:space="preserve">plnění této Smlouvy na straně Objednatele je </w:t>
      </w:r>
      <w:r w:rsidR="00421414">
        <w:rPr>
          <w:rFonts w:ascii="Palatino Linotype" w:hAnsi="Palatino Linotype" w:cs="Arial"/>
          <w:sz w:val="22"/>
          <w:szCs w:val="22"/>
        </w:rPr>
        <w:t>………………….</w:t>
      </w:r>
      <w:r w:rsidRPr="002C2E5D">
        <w:rPr>
          <w:rFonts w:ascii="Palatino Linotype" w:hAnsi="Palatino Linotype" w:cs="Arial"/>
          <w:sz w:val="22"/>
          <w:szCs w:val="22"/>
        </w:rPr>
        <w:t>, tel. +</w:t>
      </w:r>
      <w:r w:rsidR="000F5572" w:rsidRPr="002C2E5D">
        <w:rPr>
          <w:rFonts w:ascii="Palatino Linotype" w:hAnsi="Palatino Linotype" w:cs="Arial"/>
          <w:sz w:val="22"/>
          <w:szCs w:val="22"/>
        </w:rPr>
        <w:t>420 </w:t>
      </w:r>
      <w:r w:rsidR="00421414">
        <w:rPr>
          <w:rFonts w:ascii="Palatino Linotype" w:hAnsi="Palatino Linotype" w:cs="Arial"/>
          <w:sz w:val="22"/>
          <w:szCs w:val="22"/>
        </w:rPr>
        <w:t>…………….</w:t>
      </w:r>
      <w:r w:rsidRPr="002C2E5D">
        <w:rPr>
          <w:rFonts w:ascii="Palatino Linotype" w:hAnsi="Palatino Linotype" w:cs="Arial"/>
          <w:sz w:val="22"/>
          <w:szCs w:val="22"/>
        </w:rPr>
        <w:t xml:space="preserve">, mobil: </w:t>
      </w:r>
      <w:r w:rsidR="000F5572" w:rsidRPr="002C2E5D">
        <w:rPr>
          <w:rFonts w:ascii="Palatino Linotype" w:hAnsi="Palatino Linotype" w:cs="Arial"/>
          <w:sz w:val="22"/>
          <w:szCs w:val="22"/>
        </w:rPr>
        <w:t xml:space="preserve">+420 </w:t>
      </w:r>
      <w:r w:rsidR="00421414">
        <w:rPr>
          <w:rFonts w:ascii="Palatino Linotype" w:hAnsi="Palatino Linotype" w:cs="Arial"/>
          <w:sz w:val="22"/>
          <w:szCs w:val="22"/>
        </w:rPr>
        <w:t>………………</w:t>
      </w:r>
      <w:r w:rsidRPr="002C2E5D">
        <w:rPr>
          <w:rFonts w:ascii="Palatino Linotype" w:hAnsi="Palatino Linotype" w:cs="Arial"/>
          <w:sz w:val="22"/>
          <w:szCs w:val="22"/>
        </w:rPr>
        <w:t xml:space="preserve">, E-mail: </w:t>
      </w:r>
      <w:hyperlink r:id="rId8" w:history="1">
        <w:r w:rsidR="00421414">
          <w:rPr>
            <w:rFonts w:ascii="Palatino Linotype" w:hAnsi="Palatino Linotype" w:cs="Arial"/>
            <w:sz w:val="22"/>
            <w:szCs w:val="22"/>
          </w:rPr>
          <w:t>…………………………</w:t>
        </w:r>
      </w:hyperlink>
      <w:hyperlink r:id="rId9" w:history="1"/>
    </w:p>
    <w:p w14:paraId="787EDD87" w14:textId="2DBBD989" w:rsidR="0026266B" w:rsidRDefault="00257C2B" w:rsidP="000F5572">
      <w:pPr>
        <w:ind w:left="708"/>
        <w:jc w:val="both"/>
        <w:rPr>
          <w:rFonts w:ascii="Palatino Linotype" w:hAnsi="Palatino Linotype" w:cs="Calibri"/>
          <w:sz w:val="22"/>
          <w:szCs w:val="22"/>
        </w:rPr>
      </w:pPr>
      <w:r w:rsidRPr="002C2E5D">
        <w:rPr>
          <w:rFonts w:ascii="Palatino Linotype" w:hAnsi="Palatino Linotype" w:cs="Calibri"/>
          <w:snapToGrid w:val="0"/>
          <w:sz w:val="22"/>
          <w:szCs w:val="22"/>
        </w:rPr>
        <w:t>Kontaktní osobou pro jednání ve věcech technických na</w:t>
      </w:r>
      <w:r w:rsidR="008410A7" w:rsidRPr="002C2E5D">
        <w:rPr>
          <w:rFonts w:ascii="Palatino Linotype" w:hAnsi="Palatino Linotype" w:cs="Calibri"/>
          <w:snapToGrid w:val="0"/>
          <w:sz w:val="22"/>
          <w:szCs w:val="22"/>
        </w:rPr>
        <w:t xml:space="preserve"> straně Objednatele je</w:t>
      </w:r>
      <w:r w:rsidR="00A716E5">
        <w:rPr>
          <w:rFonts w:ascii="Palatino Linotype" w:hAnsi="Palatino Linotype" w:cs="Calibri"/>
          <w:snapToGrid w:val="0"/>
          <w:sz w:val="22"/>
          <w:szCs w:val="22"/>
        </w:rPr>
        <w:t xml:space="preserve"> </w:t>
      </w:r>
      <w:r w:rsidR="003F57BA" w:rsidRPr="003F57BA">
        <w:rPr>
          <w:rFonts w:ascii="Palatino Linotype" w:hAnsi="Palatino Linotype" w:cs="Calibri"/>
          <w:sz w:val="22"/>
          <w:szCs w:val="22"/>
        </w:rPr>
        <w:t xml:space="preserve"> </w:t>
      </w:r>
      <w:r w:rsidR="003F57BA" w:rsidRPr="0059532A">
        <w:rPr>
          <w:rFonts w:ascii="Palatino Linotype" w:hAnsi="Palatino Linotype" w:cs="Calibri"/>
          <w:sz w:val="22"/>
          <w:szCs w:val="22"/>
        </w:rPr>
        <w:t>mobil:</w:t>
      </w:r>
      <w:r w:rsidR="002C2E5D">
        <w:rPr>
          <w:rFonts w:ascii="Palatino Linotype" w:hAnsi="Palatino Linotype" w:cs="Calibri"/>
          <w:sz w:val="22"/>
          <w:szCs w:val="22"/>
        </w:rPr>
        <w:t xml:space="preserve"> </w:t>
      </w:r>
      <w:r w:rsidR="003F57BA" w:rsidRPr="0059532A">
        <w:rPr>
          <w:rFonts w:ascii="Palatino Linotype" w:hAnsi="Palatino Linotype" w:cs="Calibri"/>
          <w:sz w:val="22"/>
          <w:szCs w:val="22"/>
        </w:rPr>
        <w:t xml:space="preserve">E-mail: </w:t>
      </w:r>
    </w:p>
    <w:p w14:paraId="4927B493" w14:textId="77777777" w:rsidR="00257C2B" w:rsidRPr="00B94F0C" w:rsidRDefault="00257C2B" w:rsidP="00257C2B">
      <w:pPr>
        <w:jc w:val="both"/>
        <w:rPr>
          <w:rFonts w:ascii="Palatino Linotype" w:hAnsi="Palatino Linotype" w:cs="Arial"/>
          <w:sz w:val="22"/>
          <w:szCs w:val="22"/>
        </w:rPr>
      </w:pPr>
    </w:p>
    <w:p w14:paraId="13475009" w14:textId="77777777" w:rsidR="00257C2B" w:rsidRPr="00B94F0C" w:rsidRDefault="00257C2B" w:rsidP="001F5655">
      <w:pPr>
        <w:numPr>
          <w:ilvl w:val="1"/>
          <w:numId w:val="29"/>
        </w:numPr>
        <w:ind w:left="720"/>
        <w:jc w:val="both"/>
        <w:rPr>
          <w:rFonts w:ascii="Palatino Linotype" w:hAnsi="Palatino Linotype" w:cs="Arial"/>
          <w:sz w:val="22"/>
          <w:szCs w:val="22"/>
        </w:rPr>
      </w:pPr>
      <w:r>
        <w:rPr>
          <w:rFonts w:ascii="Palatino Linotype" w:hAnsi="Palatino Linotype" w:cs="Arial"/>
          <w:sz w:val="22"/>
          <w:szCs w:val="22"/>
        </w:rPr>
        <w:t>Přílohy a nedílné součásti Smlouv</w:t>
      </w:r>
      <w:r w:rsidRPr="00B94F0C">
        <w:rPr>
          <w:rFonts w:ascii="Palatino Linotype" w:hAnsi="Palatino Linotype" w:cs="Arial"/>
          <w:sz w:val="22"/>
          <w:szCs w:val="22"/>
        </w:rPr>
        <w:t>y:</w:t>
      </w:r>
    </w:p>
    <w:p w14:paraId="4C508E94" w14:textId="77777777" w:rsidR="00443A9A" w:rsidRPr="0087350B" w:rsidRDefault="00443A9A" w:rsidP="00443A9A">
      <w:pPr>
        <w:ind w:left="2124" w:hanging="1698"/>
        <w:jc w:val="both"/>
        <w:rPr>
          <w:rFonts w:ascii="Palatino Linotype" w:hAnsi="Palatino Linotype" w:cs="Arial"/>
          <w:sz w:val="22"/>
          <w:szCs w:val="22"/>
        </w:rPr>
      </w:pPr>
      <w:r w:rsidRPr="0087350B">
        <w:rPr>
          <w:rFonts w:ascii="Palatino Linotype" w:hAnsi="Palatino Linotype" w:cs="Arial"/>
          <w:sz w:val="22"/>
          <w:szCs w:val="22"/>
        </w:rPr>
        <w:t>Příloha č. 1</w:t>
      </w:r>
      <w:r w:rsidRPr="0087350B">
        <w:rPr>
          <w:rFonts w:ascii="Palatino Linotype" w:hAnsi="Palatino Linotype" w:cs="Arial"/>
          <w:sz w:val="22"/>
          <w:szCs w:val="22"/>
        </w:rPr>
        <w:tab/>
        <w:t>Položkový rozpočet stavebních prací a služeb vypracovaný na základě soupisu prací vč. Krycího listu nabídky (bude doloženo v nabídce)</w:t>
      </w:r>
    </w:p>
    <w:p w14:paraId="497A961D" w14:textId="77777777" w:rsidR="00443A9A" w:rsidRPr="0087350B" w:rsidRDefault="00443A9A" w:rsidP="00443A9A">
      <w:pPr>
        <w:ind w:left="2124" w:hanging="1698"/>
        <w:jc w:val="both"/>
        <w:rPr>
          <w:rFonts w:ascii="Palatino Linotype" w:hAnsi="Palatino Linotype" w:cs="Arial"/>
          <w:sz w:val="22"/>
          <w:szCs w:val="22"/>
        </w:rPr>
      </w:pPr>
      <w:r w:rsidRPr="0087350B">
        <w:rPr>
          <w:rFonts w:ascii="Palatino Linotype" w:hAnsi="Palatino Linotype" w:cs="Arial"/>
          <w:sz w:val="22"/>
          <w:szCs w:val="22"/>
        </w:rPr>
        <w:t>Příloha č. 2</w:t>
      </w:r>
      <w:r w:rsidRPr="0087350B">
        <w:rPr>
          <w:rFonts w:ascii="Palatino Linotype" w:hAnsi="Palatino Linotype" w:cs="Arial"/>
          <w:sz w:val="22"/>
          <w:szCs w:val="22"/>
        </w:rPr>
        <w:tab/>
        <w:t>Projektová dokumentace (bude doložena v elektronické formě na CD/DVD nejvhodnějším účastníkem až v rámci součinnosti před podpisem Smlouvy, včetně všech případných změn podle dodatečných informací předmětné veřejné zakázky)</w:t>
      </w:r>
    </w:p>
    <w:p w14:paraId="7EDDA1E9" w14:textId="159276DC" w:rsidR="00443A9A" w:rsidRPr="0087350B" w:rsidRDefault="00443A9A" w:rsidP="00443A9A">
      <w:pPr>
        <w:ind w:left="2124" w:hanging="1698"/>
        <w:jc w:val="both"/>
        <w:rPr>
          <w:rFonts w:ascii="Palatino Linotype" w:hAnsi="Palatino Linotype" w:cs="Arial"/>
          <w:sz w:val="22"/>
          <w:szCs w:val="22"/>
        </w:rPr>
      </w:pPr>
      <w:r w:rsidRPr="0087350B">
        <w:rPr>
          <w:rFonts w:ascii="Palatino Linotype" w:hAnsi="Palatino Linotype" w:cs="Arial"/>
          <w:sz w:val="22"/>
          <w:szCs w:val="22"/>
        </w:rPr>
        <w:t>Příloha č. 3</w:t>
      </w:r>
      <w:r w:rsidRPr="0087350B">
        <w:rPr>
          <w:rFonts w:ascii="Palatino Linotype" w:hAnsi="Palatino Linotype" w:cs="Arial"/>
          <w:sz w:val="22"/>
          <w:szCs w:val="22"/>
        </w:rPr>
        <w:tab/>
        <w:t>Časový harmonogram realizace Díla (bude doloženo v rámci součinnosti před podpisem Smlouvy)</w:t>
      </w:r>
    </w:p>
    <w:p w14:paraId="71A5136C" w14:textId="5F4414E9" w:rsidR="00443A9A" w:rsidRPr="00443A9A" w:rsidRDefault="00443A9A" w:rsidP="00443A9A">
      <w:pPr>
        <w:ind w:left="2124" w:hanging="1698"/>
        <w:jc w:val="both"/>
        <w:rPr>
          <w:rFonts w:ascii="Palatino Linotype" w:hAnsi="Palatino Linotype" w:cs="Arial"/>
          <w:sz w:val="22"/>
          <w:szCs w:val="22"/>
        </w:rPr>
      </w:pPr>
      <w:r w:rsidRPr="0087350B">
        <w:rPr>
          <w:rFonts w:ascii="Palatino Linotype" w:hAnsi="Palatino Linotype" w:cs="Arial"/>
          <w:sz w:val="22"/>
          <w:szCs w:val="22"/>
        </w:rPr>
        <w:t>Příloha č. 4</w:t>
      </w:r>
      <w:r w:rsidRPr="0087350B">
        <w:rPr>
          <w:rFonts w:ascii="Palatino Linotype" w:hAnsi="Palatino Linotype" w:cs="Arial"/>
          <w:sz w:val="22"/>
          <w:szCs w:val="22"/>
        </w:rPr>
        <w:tab/>
        <w:t>Sta</w:t>
      </w:r>
      <w:r w:rsidR="00D634A1" w:rsidRPr="0087350B">
        <w:rPr>
          <w:rFonts w:ascii="Palatino Linotype" w:hAnsi="Palatino Linotype" w:cs="Arial"/>
          <w:sz w:val="22"/>
          <w:szCs w:val="22"/>
        </w:rPr>
        <w:t>vební povolení dle článku 2.2 a</w:t>
      </w:r>
      <w:r w:rsidRPr="0087350B">
        <w:rPr>
          <w:rFonts w:ascii="Palatino Linotype" w:hAnsi="Palatino Linotype" w:cs="Arial"/>
          <w:sz w:val="22"/>
          <w:szCs w:val="22"/>
        </w:rPr>
        <w:t>) této Smlouvy (bude doloženo v rámci součinnosti před podpisem Smlouvy)</w:t>
      </w:r>
    </w:p>
    <w:p w14:paraId="31D61A93" w14:textId="059E8B74" w:rsidR="00257C2B" w:rsidRPr="00C33494" w:rsidRDefault="00257C2B" w:rsidP="00257C2B">
      <w:pPr>
        <w:numPr>
          <w:ilvl w:val="3"/>
          <w:numId w:val="0"/>
        </w:numPr>
        <w:ind w:left="2124" w:hanging="1416"/>
        <w:jc w:val="both"/>
        <w:rPr>
          <w:rFonts w:ascii="Palatino Linotype" w:hAnsi="Palatino Linotype" w:cs="Arial"/>
          <w:sz w:val="22"/>
          <w:szCs w:val="22"/>
        </w:rPr>
      </w:pPr>
    </w:p>
    <w:p w14:paraId="01933270" w14:textId="39AB12B4" w:rsidR="0007222F" w:rsidRDefault="0007222F" w:rsidP="00CD3763">
      <w:pPr>
        <w:jc w:val="both"/>
        <w:rPr>
          <w:rFonts w:ascii="Palatino Linotype" w:hAnsi="Palatino Linotype" w:cs="Arial"/>
          <w:sz w:val="22"/>
          <w:szCs w:val="22"/>
        </w:rPr>
      </w:pPr>
    </w:p>
    <w:p w14:paraId="676B9DCC" w14:textId="357BCD66" w:rsidR="00DC09D0" w:rsidRPr="00DC09D0" w:rsidRDefault="00DC09D0" w:rsidP="00DC09D0">
      <w:pPr>
        <w:jc w:val="center"/>
        <w:rPr>
          <w:rFonts w:ascii="Palatino Linotype" w:hAnsi="Palatino Linotype" w:cs="Arial"/>
          <w:b/>
          <w:sz w:val="22"/>
          <w:szCs w:val="22"/>
        </w:rPr>
      </w:pPr>
      <w:r w:rsidRPr="00DC09D0">
        <w:rPr>
          <w:rFonts w:ascii="Palatino Linotype" w:hAnsi="Palatino Linotype" w:cs="Arial"/>
          <w:b/>
          <w:sz w:val="22"/>
          <w:szCs w:val="22"/>
        </w:rPr>
        <w:t>Doložka</w:t>
      </w:r>
    </w:p>
    <w:p w14:paraId="2676C54C" w14:textId="77777777" w:rsidR="00DC09D0" w:rsidRDefault="00DC09D0" w:rsidP="00CD3763">
      <w:pPr>
        <w:jc w:val="both"/>
        <w:rPr>
          <w:rFonts w:ascii="Palatino Linotype" w:hAnsi="Palatino Linotype" w:cs="Arial"/>
          <w:sz w:val="22"/>
          <w:szCs w:val="22"/>
        </w:rPr>
      </w:pPr>
    </w:p>
    <w:p w14:paraId="36B32F44" w14:textId="758D1084" w:rsidR="00DC09D0" w:rsidRPr="00DC09D0" w:rsidRDefault="00DC09D0" w:rsidP="00DC09D0">
      <w:pPr>
        <w:jc w:val="both"/>
        <w:rPr>
          <w:rFonts w:ascii="Palatino Linotype" w:hAnsi="Palatino Linotype" w:cs="Arial"/>
          <w:sz w:val="22"/>
          <w:szCs w:val="22"/>
        </w:rPr>
      </w:pPr>
      <w:r>
        <w:rPr>
          <w:rFonts w:ascii="Palatino Linotype" w:hAnsi="Palatino Linotype" w:cs="Arial"/>
          <w:sz w:val="22"/>
          <w:szCs w:val="22"/>
        </w:rPr>
        <w:t>v</w:t>
      </w:r>
      <w:bookmarkStart w:id="1" w:name="_GoBack"/>
      <w:bookmarkEnd w:id="1"/>
      <w:r w:rsidRPr="00DC09D0">
        <w:rPr>
          <w:rFonts w:ascii="Palatino Linotype" w:hAnsi="Palatino Linotype" w:cs="Arial"/>
          <w:sz w:val="22"/>
          <w:szCs w:val="22"/>
        </w:rPr>
        <w:t>e smyslu ust. § 41 zákona č. 128/2000 Sb</w:t>
      </w:r>
      <w:r>
        <w:rPr>
          <w:rFonts w:ascii="Palatino Linotype" w:hAnsi="Palatino Linotype" w:cs="Arial"/>
          <w:sz w:val="22"/>
          <w:szCs w:val="22"/>
        </w:rPr>
        <w:t>., o obcích (obecní zřízení), ve znění pozdějších předpisů</w:t>
      </w:r>
    </w:p>
    <w:p w14:paraId="13292291" w14:textId="77777777" w:rsidR="00DC09D0" w:rsidRDefault="00DC09D0" w:rsidP="00DC09D0">
      <w:pPr>
        <w:jc w:val="both"/>
        <w:rPr>
          <w:rFonts w:ascii="Palatino Linotype" w:hAnsi="Palatino Linotype" w:cs="Arial"/>
          <w:sz w:val="22"/>
          <w:szCs w:val="22"/>
        </w:rPr>
      </w:pPr>
      <w:r w:rsidRPr="00DC09D0">
        <w:rPr>
          <w:rFonts w:ascii="Palatino Linotype" w:hAnsi="Palatino Linotype" w:cs="Arial"/>
          <w:sz w:val="22"/>
          <w:szCs w:val="22"/>
        </w:rPr>
        <w:t>Obsah této smlouvy byl schválen usnesením č.………..…. na jednání Rady Města Modřice konané dne ……………</w:t>
      </w:r>
    </w:p>
    <w:p w14:paraId="6983A542" w14:textId="77777777" w:rsidR="00DC09D0" w:rsidRPr="00DC09D0" w:rsidRDefault="00DC09D0" w:rsidP="00DC09D0">
      <w:pPr>
        <w:jc w:val="both"/>
        <w:rPr>
          <w:rFonts w:ascii="Palatino Linotype" w:hAnsi="Palatino Linotype" w:cs="Arial"/>
          <w:sz w:val="22"/>
          <w:szCs w:val="22"/>
        </w:rPr>
      </w:pPr>
    </w:p>
    <w:p w14:paraId="2C1FC681" w14:textId="77777777" w:rsidR="00DC09D0" w:rsidRPr="00DC09D0" w:rsidRDefault="00DC09D0" w:rsidP="00DC09D0">
      <w:pPr>
        <w:jc w:val="both"/>
        <w:rPr>
          <w:rFonts w:ascii="Palatino Linotype" w:hAnsi="Palatino Linotype" w:cs="Arial"/>
          <w:sz w:val="22"/>
          <w:szCs w:val="22"/>
        </w:rPr>
      </w:pPr>
      <w:r w:rsidRPr="00DC09D0">
        <w:rPr>
          <w:rFonts w:ascii="Palatino Linotype" w:hAnsi="Palatino Linotype" w:cs="Arial"/>
          <w:sz w:val="22"/>
          <w:szCs w:val="22"/>
        </w:rPr>
        <w:t>Rada Města Modřice rozhodla uzavřít tuto Smlouvou na své schůzi dne … …….usnesením č……….</w:t>
      </w:r>
    </w:p>
    <w:p w14:paraId="26917E9E" w14:textId="77777777" w:rsidR="00DC09D0" w:rsidRDefault="00DC09D0" w:rsidP="00CD3763">
      <w:pPr>
        <w:jc w:val="both"/>
        <w:rPr>
          <w:rFonts w:ascii="Palatino Linotype" w:hAnsi="Palatino Linotype" w:cs="Arial"/>
          <w:sz w:val="22"/>
          <w:szCs w:val="22"/>
        </w:rPr>
      </w:pPr>
    </w:p>
    <w:p w14:paraId="51061D92" w14:textId="77777777" w:rsidR="005376D6" w:rsidRPr="00876FE6" w:rsidRDefault="005376D6" w:rsidP="00257C2B">
      <w:pPr>
        <w:pStyle w:val="Zkladntext"/>
        <w:spacing w:line="240" w:lineRule="atLeast"/>
        <w:rPr>
          <w:rFonts w:ascii="Palatino Linotype" w:hAnsi="Palatino Linotype" w:cs="Arial"/>
          <w:strike/>
          <w:color w:val="auto"/>
        </w:rPr>
      </w:pPr>
    </w:p>
    <w:p w14:paraId="54466961" w14:textId="77777777" w:rsidR="00257C2B" w:rsidRDefault="00257C2B" w:rsidP="00257C2B">
      <w:pPr>
        <w:pStyle w:val="Zkladntext"/>
        <w:spacing w:line="240" w:lineRule="atLeast"/>
        <w:rPr>
          <w:rFonts w:ascii="Palatino Linotype" w:hAnsi="Palatino Linotype" w:cs="Arial"/>
          <w:color w:val="auto"/>
        </w:rPr>
      </w:pPr>
      <w:r w:rsidRPr="00B94F0C">
        <w:rPr>
          <w:rFonts w:ascii="Palatino Linotype" w:hAnsi="Palatino Linotype" w:cs="Arial"/>
          <w:color w:val="auto"/>
          <w:sz w:val="22"/>
          <w:szCs w:val="22"/>
        </w:rPr>
        <w:t>Objednatel</w:t>
      </w:r>
      <w:r>
        <w:rPr>
          <w:rFonts w:ascii="Palatino Linotype" w:hAnsi="Palatino Linotype" w:cs="Arial"/>
          <w:color w:val="auto"/>
          <w:sz w:val="22"/>
          <w:szCs w:val="22"/>
        </w:rPr>
        <w:tab/>
      </w:r>
      <w:r>
        <w:rPr>
          <w:rFonts w:ascii="Palatino Linotype" w:hAnsi="Palatino Linotype" w:cs="Arial"/>
          <w:color w:val="auto"/>
          <w:sz w:val="22"/>
          <w:szCs w:val="22"/>
        </w:rPr>
        <w:tab/>
      </w:r>
      <w:r>
        <w:rPr>
          <w:rFonts w:ascii="Palatino Linotype" w:hAnsi="Palatino Linotype" w:cs="Arial"/>
          <w:color w:val="auto"/>
          <w:sz w:val="22"/>
          <w:szCs w:val="22"/>
        </w:rPr>
        <w:tab/>
      </w:r>
      <w:r>
        <w:rPr>
          <w:rFonts w:ascii="Palatino Linotype" w:hAnsi="Palatino Linotype" w:cs="Arial"/>
          <w:color w:val="auto"/>
          <w:sz w:val="22"/>
          <w:szCs w:val="22"/>
        </w:rPr>
        <w:tab/>
      </w:r>
      <w:r>
        <w:rPr>
          <w:rFonts w:ascii="Palatino Linotype" w:hAnsi="Palatino Linotype" w:cs="Arial"/>
          <w:color w:val="auto"/>
          <w:sz w:val="22"/>
          <w:szCs w:val="22"/>
        </w:rPr>
        <w:tab/>
      </w:r>
      <w:r>
        <w:rPr>
          <w:rFonts w:ascii="Palatino Linotype" w:hAnsi="Palatino Linotype" w:cs="Arial"/>
          <w:color w:val="auto"/>
          <w:sz w:val="22"/>
          <w:szCs w:val="22"/>
        </w:rPr>
        <w:tab/>
      </w:r>
      <w:r w:rsidRPr="00B94F0C">
        <w:rPr>
          <w:rFonts w:ascii="Palatino Linotype" w:hAnsi="Palatino Linotype" w:cs="Arial"/>
          <w:color w:val="auto"/>
          <w:sz w:val="22"/>
          <w:szCs w:val="22"/>
        </w:rPr>
        <w:t>Zhotovitel</w:t>
      </w:r>
    </w:p>
    <w:p w14:paraId="064DCD3B" w14:textId="283B99AD" w:rsidR="00257C2B" w:rsidRPr="00DC784D" w:rsidRDefault="00257C2B" w:rsidP="00257C2B">
      <w:pPr>
        <w:pStyle w:val="Zkladntext"/>
        <w:spacing w:line="240" w:lineRule="atLeast"/>
        <w:rPr>
          <w:rFonts w:ascii="Palatino Linotype" w:hAnsi="Palatino Linotype" w:cs="Arial"/>
          <w:color w:val="auto"/>
          <w:sz w:val="22"/>
        </w:rPr>
      </w:pPr>
      <w:r w:rsidRPr="00DC784D">
        <w:rPr>
          <w:rFonts w:ascii="Palatino Linotype" w:hAnsi="Palatino Linotype" w:cs="Arial"/>
          <w:color w:val="auto"/>
          <w:sz w:val="22"/>
        </w:rPr>
        <w:t>V …………………….. dne …….</w:t>
      </w:r>
      <w:r w:rsidRPr="00DC784D">
        <w:rPr>
          <w:rFonts w:ascii="Palatino Linotype" w:hAnsi="Palatino Linotype" w:cs="Arial"/>
          <w:color w:val="auto"/>
          <w:sz w:val="22"/>
        </w:rPr>
        <w:tab/>
      </w:r>
      <w:r w:rsidRPr="00DC784D">
        <w:rPr>
          <w:rFonts w:ascii="Palatino Linotype" w:hAnsi="Palatino Linotype" w:cs="Arial"/>
          <w:color w:val="auto"/>
          <w:sz w:val="22"/>
        </w:rPr>
        <w:tab/>
      </w:r>
      <w:r w:rsidRPr="00DC784D">
        <w:rPr>
          <w:rFonts w:ascii="Palatino Linotype" w:hAnsi="Palatino Linotype" w:cs="Arial"/>
          <w:color w:val="auto"/>
          <w:sz w:val="22"/>
        </w:rPr>
        <w:tab/>
        <w:t xml:space="preserve"> </w:t>
      </w:r>
      <w:r w:rsidR="002747EC">
        <w:rPr>
          <w:rFonts w:ascii="Palatino Linotype" w:hAnsi="Palatino Linotype" w:cs="Arial"/>
          <w:color w:val="auto"/>
          <w:sz w:val="22"/>
        </w:rPr>
        <w:t>V</w:t>
      </w:r>
      <w:r w:rsidRPr="00DC784D">
        <w:rPr>
          <w:rFonts w:ascii="Palatino Linotype" w:hAnsi="Palatino Linotype" w:cs="Arial"/>
          <w:color w:val="auto"/>
          <w:sz w:val="22"/>
        </w:rPr>
        <w:t>…………………….. dne …….</w:t>
      </w:r>
    </w:p>
    <w:p w14:paraId="6BB4CDE5" w14:textId="77777777" w:rsidR="00257C2B" w:rsidRDefault="00257C2B" w:rsidP="00257C2B">
      <w:pPr>
        <w:pStyle w:val="Zkladntext"/>
        <w:spacing w:line="240" w:lineRule="atLeast"/>
        <w:rPr>
          <w:rFonts w:ascii="Palatino Linotype" w:hAnsi="Palatino Linotype" w:cs="Arial"/>
          <w:color w:val="auto"/>
        </w:rPr>
      </w:pPr>
    </w:p>
    <w:p w14:paraId="124BB5B7" w14:textId="77777777" w:rsidR="00257C2B" w:rsidRPr="00B94F0C" w:rsidRDefault="00257C2B" w:rsidP="00257C2B">
      <w:pPr>
        <w:pStyle w:val="Zkladntext"/>
        <w:spacing w:line="240" w:lineRule="atLeast"/>
        <w:rPr>
          <w:rFonts w:ascii="Palatino Linotype" w:hAnsi="Palatino Linotype" w:cs="Arial"/>
          <w:color w:val="auto"/>
        </w:rPr>
      </w:pPr>
    </w:p>
    <w:p w14:paraId="3E36BD39" w14:textId="29A315C7" w:rsidR="00257C2B" w:rsidRDefault="00257C2B" w:rsidP="000F5572">
      <w:pPr>
        <w:pStyle w:val="Zkladntext"/>
        <w:spacing w:line="240" w:lineRule="atLeast"/>
        <w:ind w:hanging="142"/>
        <w:rPr>
          <w:rFonts w:ascii="Palatino Linotype" w:hAnsi="Palatino Linotype" w:cs="Arial"/>
          <w:color w:val="auto"/>
          <w:sz w:val="22"/>
          <w:szCs w:val="22"/>
        </w:rPr>
      </w:pPr>
      <w:r w:rsidRPr="00B94F0C">
        <w:rPr>
          <w:rFonts w:ascii="Palatino Linotype" w:hAnsi="Palatino Linotype" w:cs="Arial"/>
          <w:color w:val="auto"/>
          <w:sz w:val="22"/>
          <w:szCs w:val="22"/>
        </w:rPr>
        <w:t>________</w:t>
      </w:r>
      <w:r w:rsidR="000F5572">
        <w:rPr>
          <w:rFonts w:ascii="Palatino Linotype" w:hAnsi="Palatino Linotype" w:cs="Arial"/>
          <w:color w:val="auto"/>
          <w:sz w:val="22"/>
          <w:szCs w:val="22"/>
        </w:rPr>
        <w:t>________</w:t>
      </w:r>
      <w:r w:rsidR="000F5572">
        <w:rPr>
          <w:rFonts w:ascii="Palatino Linotype" w:hAnsi="Palatino Linotype" w:cs="Arial"/>
          <w:color w:val="auto"/>
          <w:sz w:val="22"/>
          <w:szCs w:val="22"/>
        </w:rPr>
        <w:tab/>
      </w:r>
      <w:r w:rsidR="000F5572">
        <w:rPr>
          <w:rFonts w:ascii="Palatino Linotype" w:hAnsi="Palatino Linotype" w:cs="Arial"/>
          <w:color w:val="auto"/>
          <w:sz w:val="22"/>
          <w:szCs w:val="22"/>
        </w:rPr>
        <w:tab/>
      </w:r>
      <w:r w:rsidR="000F5572">
        <w:rPr>
          <w:rFonts w:ascii="Palatino Linotype" w:hAnsi="Palatino Linotype" w:cs="Arial"/>
          <w:color w:val="auto"/>
          <w:sz w:val="22"/>
          <w:szCs w:val="22"/>
        </w:rPr>
        <w:tab/>
      </w:r>
      <w:r w:rsidR="000F5572">
        <w:rPr>
          <w:rFonts w:ascii="Palatino Linotype" w:hAnsi="Palatino Linotype" w:cs="Arial"/>
          <w:color w:val="auto"/>
          <w:sz w:val="22"/>
          <w:szCs w:val="22"/>
        </w:rPr>
        <w:tab/>
      </w:r>
      <w:r w:rsidR="000F5572">
        <w:rPr>
          <w:rFonts w:ascii="Palatino Linotype" w:hAnsi="Palatino Linotype" w:cs="Arial"/>
          <w:color w:val="auto"/>
          <w:sz w:val="22"/>
          <w:szCs w:val="22"/>
        </w:rPr>
        <w:tab/>
        <w:t>__________________</w:t>
      </w:r>
      <w:r w:rsidRPr="00B94F0C">
        <w:rPr>
          <w:rFonts w:ascii="Palatino Linotype" w:hAnsi="Palatino Linotype" w:cs="Arial"/>
          <w:color w:val="auto"/>
          <w:sz w:val="22"/>
          <w:szCs w:val="22"/>
        </w:rPr>
        <w:t xml:space="preserve">   </w:t>
      </w:r>
      <w:r>
        <w:rPr>
          <w:rFonts w:ascii="Palatino Linotype" w:hAnsi="Palatino Linotype" w:cs="Arial"/>
          <w:color w:val="auto"/>
          <w:sz w:val="22"/>
          <w:szCs w:val="22"/>
        </w:rPr>
        <w:tab/>
      </w:r>
    </w:p>
    <w:p w14:paraId="63461422" w14:textId="1965C550" w:rsidR="00CC68BF" w:rsidRPr="008B45F6" w:rsidRDefault="009F0D7F" w:rsidP="00CC68BF">
      <w:pPr>
        <w:tabs>
          <w:tab w:val="left" w:pos="5529"/>
        </w:tabs>
        <w:jc w:val="both"/>
        <w:rPr>
          <w:rFonts w:ascii="Palatino Linotype" w:hAnsi="Palatino Linotype"/>
          <w:b/>
        </w:rPr>
      </w:pPr>
      <w:r>
        <w:rPr>
          <w:rFonts w:ascii="Palatino Linotype" w:hAnsi="Palatino Linotype"/>
          <w:b/>
        </w:rPr>
        <w:t>Ing. Josef Šiška</w:t>
      </w:r>
    </w:p>
    <w:p w14:paraId="127F3AD7" w14:textId="762FA7DE" w:rsidR="00CC68BF" w:rsidRPr="008B45F6" w:rsidRDefault="00CC68BF" w:rsidP="00CC68BF">
      <w:pPr>
        <w:tabs>
          <w:tab w:val="left" w:pos="5387"/>
        </w:tabs>
        <w:jc w:val="both"/>
        <w:rPr>
          <w:rFonts w:ascii="Palatino Linotype" w:hAnsi="Palatino Linotype"/>
        </w:rPr>
      </w:pPr>
      <w:r w:rsidRPr="008B45F6">
        <w:rPr>
          <w:rFonts w:ascii="Palatino Linotype" w:hAnsi="Palatino Linotype"/>
        </w:rPr>
        <w:t xml:space="preserve">starosta </w:t>
      </w:r>
      <w:r w:rsidR="009F0D7F">
        <w:rPr>
          <w:rFonts w:ascii="Palatino Linotype" w:hAnsi="Palatino Linotype"/>
        </w:rPr>
        <w:t>Města Modřice</w:t>
      </w:r>
    </w:p>
    <w:p w14:paraId="68B3A262" w14:textId="77777777" w:rsidR="00DC09D0" w:rsidRDefault="00257C2B" w:rsidP="000F5572">
      <w:pPr>
        <w:pStyle w:val="Zkladntext"/>
        <w:spacing w:line="240" w:lineRule="atLeast"/>
        <w:rPr>
          <w:rFonts w:ascii="Palatino Linotype" w:hAnsi="Palatino Linotype" w:cs="Arial"/>
          <w:color w:val="auto"/>
          <w:sz w:val="22"/>
          <w:szCs w:val="22"/>
        </w:rPr>
      </w:pPr>
      <w:r>
        <w:rPr>
          <w:rFonts w:ascii="Palatino Linotype" w:hAnsi="Palatino Linotype" w:cs="Arial"/>
          <w:color w:val="auto"/>
          <w:sz w:val="22"/>
          <w:szCs w:val="22"/>
        </w:rPr>
        <w:tab/>
      </w:r>
      <w:r>
        <w:rPr>
          <w:rFonts w:ascii="Palatino Linotype" w:hAnsi="Palatino Linotype" w:cs="Arial"/>
          <w:color w:val="auto"/>
          <w:sz w:val="22"/>
          <w:szCs w:val="22"/>
        </w:rPr>
        <w:tab/>
      </w:r>
    </w:p>
    <w:p w14:paraId="402F08A6" w14:textId="77777777" w:rsidR="00DC09D0" w:rsidRDefault="00DC09D0" w:rsidP="000F5572">
      <w:pPr>
        <w:pStyle w:val="Zkladntext"/>
        <w:spacing w:line="240" w:lineRule="atLeast"/>
        <w:rPr>
          <w:rFonts w:ascii="Palatino Linotype" w:hAnsi="Palatino Linotype" w:cs="Arial"/>
          <w:color w:val="auto"/>
          <w:sz w:val="22"/>
          <w:szCs w:val="22"/>
        </w:rPr>
      </w:pPr>
    </w:p>
    <w:p w14:paraId="00BC097C" w14:textId="4E697EB7" w:rsidR="007501B4" w:rsidRDefault="00257C2B" w:rsidP="000F5572">
      <w:pPr>
        <w:pStyle w:val="Zkladntext"/>
        <w:spacing w:line="240" w:lineRule="atLeast"/>
      </w:pPr>
      <w:r>
        <w:rPr>
          <w:rFonts w:ascii="Palatino Linotype" w:hAnsi="Palatino Linotype" w:cs="Arial"/>
          <w:color w:val="auto"/>
          <w:sz w:val="22"/>
          <w:szCs w:val="22"/>
        </w:rPr>
        <w:tab/>
      </w:r>
      <w:r w:rsidR="00B25D0D">
        <w:rPr>
          <w:rFonts w:ascii="Palatino Linotype" w:hAnsi="Palatino Linotype" w:cs="Arial"/>
          <w:color w:val="auto"/>
          <w:sz w:val="22"/>
          <w:szCs w:val="22"/>
        </w:rPr>
        <w:tab/>
      </w:r>
    </w:p>
    <w:sectPr w:rsidR="007501B4" w:rsidSect="007501B4">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E71B5" w14:textId="77777777" w:rsidR="005135AD" w:rsidRDefault="005135AD">
      <w:r>
        <w:separator/>
      </w:r>
    </w:p>
  </w:endnote>
  <w:endnote w:type="continuationSeparator" w:id="0">
    <w:p w14:paraId="59B54556" w14:textId="77777777" w:rsidR="005135AD" w:rsidRDefault="0051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CCA74" w14:textId="77777777" w:rsidR="00274B0F" w:rsidRDefault="00274B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98FAE77" w14:textId="77777777" w:rsidR="00274B0F" w:rsidRDefault="00274B0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4C5C4" w14:textId="77777777" w:rsidR="00274B0F" w:rsidRDefault="00274B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C09D0">
      <w:rPr>
        <w:rStyle w:val="slostrnky"/>
        <w:noProof/>
      </w:rPr>
      <w:t>26</w:t>
    </w:r>
    <w:r>
      <w:rPr>
        <w:rStyle w:val="slostrnky"/>
      </w:rPr>
      <w:fldChar w:fldCharType="end"/>
    </w:r>
  </w:p>
  <w:p w14:paraId="3723C001" w14:textId="77777777" w:rsidR="00274B0F" w:rsidRDefault="00274B0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3A987" w14:textId="77777777" w:rsidR="005135AD" w:rsidRDefault="005135AD">
      <w:r>
        <w:separator/>
      </w:r>
    </w:p>
  </w:footnote>
  <w:footnote w:type="continuationSeparator" w:id="0">
    <w:p w14:paraId="3CB13F58" w14:textId="77777777" w:rsidR="005135AD" w:rsidRDefault="00513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15:restartNumberingAfterBreak="0">
    <w:nsid w:val="0AFA5AA5"/>
    <w:multiLevelType w:val="hybridMultilevel"/>
    <w:tmpl w:val="7F44C044"/>
    <w:lvl w:ilvl="0" w:tplc="04050001">
      <w:start w:val="1"/>
      <w:numFmt w:val="bullet"/>
      <w:lvlText w:val=""/>
      <w:lvlJc w:val="left"/>
      <w:pPr>
        <w:ind w:left="1326" w:hanging="360"/>
      </w:pPr>
      <w:rPr>
        <w:rFonts w:ascii="Symbol" w:hAnsi="Symbol" w:hint="default"/>
      </w:rPr>
    </w:lvl>
    <w:lvl w:ilvl="1" w:tplc="04050003" w:tentative="1">
      <w:start w:val="1"/>
      <w:numFmt w:val="bullet"/>
      <w:lvlText w:val="o"/>
      <w:lvlJc w:val="left"/>
      <w:pPr>
        <w:ind w:left="2046" w:hanging="360"/>
      </w:pPr>
      <w:rPr>
        <w:rFonts w:ascii="Courier New" w:hAnsi="Courier New" w:cs="Courier New" w:hint="default"/>
      </w:rPr>
    </w:lvl>
    <w:lvl w:ilvl="2" w:tplc="04050005" w:tentative="1">
      <w:start w:val="1"/>
      <w:numFmt w:val="bullet"/>
      <w:lvlText w:val=""/>
      <w:lvlJc w:val="left"/>
      <w:pPr>
        <w:ind w:left="2766" w:hanging="360"/>
      </w:pPr>
      <w:rPr>
        <w:rFonts w:ascii="Wingdings" w:hAnsi="Wingdings" w:hint="default"/>
      </w:rPr>
    </w:lvl>
    <w:lvl w:ilvl="3" w:tplc="04050001" w:tentative="1">
      <w:start w:val="1"/>
      <w:numFmt w:val="bullet"/>
      <w:lvlText w:val=""/>
      <w:lvlJc w:val="left"/>
      <w:pPr>
        <w:ind w:left="3486" w:hanging="360"/>
      </w:pPr>
      <w:rPr>
        <w:rFonts w:ascii="Symbol" w:hAnsi="Symbol" w:hint="default"/>
      </w:rPr>
    </w:lvl>
    <w:lvl w:ilvl="4" w:tplc="04050003" w:tentative="1">
      <w:start w:val="1"/>
      <w:numFmt w:val="bullet"/>
      <w:lvlText w:val="o"/>
      <w:lvlJc w:val="left"/>
      <w:pPr>
        <w:ind w:left="4206" w:hanging="360"/>
      </w:pPr>
      <w:rPr>
        <w:rFonts w:ascii="Courier New" w:hAnsi="Courier New" w:cs="Courier New" w:hint="default"/>
      </w:rPr>
    </w:lvl>
    <w:lvl w:ilvl="5" w:tplc="04050005" w:tentative="1">
      <w:start w:val="1"/>
      <w:numFmt w:val="bullet"/>
      <w:lvlText w:val=""/>
      <w:lvlJc w:val="left"/>
      <w:pPr>
        <w:ind w:left="4926" w:hanging="360"/>
      </w:pPr>
      <w:rPr>
        <w:rFonts w:ascii="Wingdings" w:hAnsi="Wingdings" w:hint="default"/>
      </w:rPr>
    </w:lvl>
    <w:lvl w:ilvl="6" w:tplc="04050001" w:tentative="1">
      <w:start w:val="1"/>
      <w:numFmt w:val="bullet"/>
      <w:lvlText w:val=""/>
      <w:lvlJc w:val="left"/>
      <w:pPr>
        <w:ind w:left="5646" w:hanging="360"/>
      </w:pPr>
      <w:rPr>
        <w:rFonts w:ascii="Symbol" w:hAnsi="Symbol" w:hint="default"/>
      </w:rPr>
    </w:lvl>
    <w:lvl w:ilvl="7" w:tplc="04050003" w:tentative="1">
      <w:start w:val="1"/>
      <w:numFmt w:val="bullet"/>
      <w:lvlText w:val="o"/>
      <w:lvlJc w:val="left"/>
      <w:pPr>
        <w:ind w:left="6366" w:hanging="360"/>
      </w:pPr>
      <w:rPr>
        <w:rFonts w:ascii="Courier New" w:hAnsi="Courier New" w:cs="Courier New" w:hint="default"/>
      </w:rPr>
    </w:lvl>
    <w:lvl w:ilvl="8" w:tplc="04050005" w:tentative="1">
      <w:start w:val="1"/>
      <w:numFmt w:val="bullet"/>
      <w:lvlText w:val=""/>
      <w:lvlJc w:val="left"/>
      <w:pPr>
        <w:ind w:left="7086" w:hanging="360"/>
      </w:pPr>
      <w:rPr>
        <w:rFonts w:ascii="Wingdings" w:hAnsi="Wingdings" w:hint="default"/>
      </w:rPr>
    </w:lvl>
  </w:abstractNum>
  <w:abstractNum w:abstractNumId="2" w15:restartNumberingAfterBreak="0">
    <w:nsid w:val="0C0F3E28"/>
    <w:multiLevelType w:val="multilevel"/>
    <w:tmpl w:val="5F3CFD28"/>
    <w:lvl w:ilvl="0">
      <w:start w:val="2"/>
      <w:numFmt w:val="decimal"/>
      <w:lvlText w:val="%1."/>
      <w:lvlJc w:val="left"/>
      <w:pPr>
        <w:tabs>
          <w:tab w:val="num" w:pos="540"/>
        </w:tabs>
        <w:ind w:left="540" w:hanging="360"/>
      </w:pPr>
      <w:rPr>
        <w:rFonts w:cs="Times New Roman" w:hint="default"/>
      </w:rPr>
    </w:lvl>
    <w:lvl w:ilvl="1">
      <w:start w:val="3"/>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3" w15:restartNumberingAfterBreak="0">
    <w:nsid w:val="0CC92D6A"/>
    <w:multiLevelType w:val="multilevel"/>
    <w:tmpl w:val="0B8ECB1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i/>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CE97A47"/>
    <w:multiLevelType w:val="multilevel"/>
    <w:tmpl w:val="BF2A27FA"/>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5"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78B3351"/>
    <w:multiLevelType w:val="hybridMultilevel"/>
    <w:tmpl w:val="690C9212"/>
    <w:lvl w:ilvl="0" w:tplc="1878305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8F02F2A"/>
    <w:multiLevelType w:val="hybridMultilevel"/>
    <w:tmpl w:val="2B48CDBE"/>
    <w:lvl w:ilvl="0" w:tplc="0BFAE0A6">
      <w:start w:val="1"/>
      <w:numFmt w:val="decimal"/>
      <w:lvlText w:val="%1."/>
      <w:lvlJc w:val="left"/>
      <w:pPr>
        <w:ind w:left="283" w:hanging="283"/>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33C544A"/>
    <w:multiLevelType w:val="hybridMultilevel"/>
    <w:tmpl w:val="E14E1EDC"/>
    <w:lvl w:ilvl="0" w:tplc="B8A2959A">
      <w:start w:val="9"/>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F168B4"/>
    <w:multiLevelType w:val="hybridMultilevel"/>
    <w:tmpl w:val="FE8E4DD0"/>
    <w:lvl w:ilvl="0" w:tplc="6F127B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CC5153B"/>
    <w:multiLevelType w:val="hybridMultilevel"/>
    <w:tmpl w:val="76308190"/>
    <w:lvl w:ilvl="0" w:tplc="4E8A59B8">
      <w:start w:val="1"/>
      <w:numFmt w:val="lowerLetter"/>
      <w:lvlText w:val="%1)"/>
      <w:lvlJc w:val="left"/>
      <w:pPr>
        <w:ind w:left="1326" w:hanging="360"/>
      </w:pPr>
      <w:rPr>
        <w:rFonts w:cs="Times New Roman" w:hint="default"/>
      </w:rPr>
    </w:lvl>
    <w:lvl w:ilvl="1" w:tplc="04050019" w:tentative="1">
      <w:start w:val="1"/>
      <w:numFmt w:val="lowerLetter"/>
      <w:lvlText w:val="%2."/>
      <w:lvlJc w:val="left"/>
      <w:pPr>
        <w:ind w:left="2046" w:hanging="360"/>
      </w:pPr>
    </w:lvl>
    <w:lvl w:ilvl="2" w:tplc="0405001B" w:tentative="1">
      <w:start w:val="1"/>
      <w:numFmt w:val="lowerRoman"/>
      <w:lvlText w:val="%3."/>
      <w:lvlJc w:val="right"/>
      <w:pPr>
        <w:ind w:left="2766" w:hanging="180"/>
      </w:pPr>
    </w:lvl>
    <w:lvl w:ilvl="3" w:tplc="0405000F" w:tentative="1">
      <w:start w:val="1"/>
      <w:numFmt w:val="decimal"/>
      <w:lvlText w:val="%4."/>
      <w:lvlJc w:val="left"/>
      <w:pPr>
        <w:ind w:left="3486" w:hanging="360"/>
      </w:pPr>
    </w:lvl>
    <w:lvl w:ilvl="4" w:tplc="04050019" w:tentative="1">
      <w:start w:val="1"/>
      <w:numFmt w:val="lowerLetter"/>
      <w:lvlText w:val="%5."/>
      <w:lvlJc w:val="left"/>
      <w:pPr>
        <w:ind w:left="4206" w:hanging="360"/>
      </w:pPr>
    </w:lvl>
    <w:lvl w:ilvl="5" w:tplc="0405001B" w:tentative="1">
      <w:start w:val="1"/>
      <w:numFmt w:val="lowerRoman"/>
      <w:lvlText w:val="%6."/>
      <w:lvlJc w:val="right"/>
      <w:pPr>
        <w:ind w:left="4926" w:hanging="180"/>
      </w:pPr>
    </w:lvl>
    <w:lvl w:ilvl="6" w:tplc="0405000F" w:tentative="1">
      <w:start w:val="1"/>
      <w:numFmt w:val="decimal"/>
      <w:lvlText w:val="%7."/>
      <w:lvlJc w:val="left"/>
      <w:pPr>
        <w:ind w:left="5646" w:hanging="360"/>
      </w:pPr>
    </w:lvl>
    <w:lvl w:ilvl="7" w:tplc="04050019" w:tentative="1">
      <w:start w:val="1"/>
      <w:numFmt w:val="lowerLetter"/>
      <w:lvlText w:val="%8."/>
      <w:lvlJc w:val="left"/>
      <w:pPr>
        <w:ind w:left="6366" w:hanging="360"/>
      </w:pPr>
    </w:lvl>
    <w:lvl w:ilvl="8" w:tplc="0405001B" w:tentative="1">
      <w:start w:val="1"/>
      <w:numFmt w:val="lowerRoman"/>
      <w:lvlText w:val="%9."/>
      <w:lvlJc w:val="right"/>
      <w:pPr>
        <w:ind w:left="7086" w:hanging="180"/>
      </w:pPr>
    </w:lvl>
  </w:abstractNum>
  <w:abstractNum w:abstractNumId="12" w15:restartNumberingAfterBreak="0">
    <w:nsid w:val="3D7A2C77"/>
    <w:multiLevelType w:val="multilevel"/>
    <w:tmpl w:val="3C4A2B74"/>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3" w15:restartNumberingAfterBreak="0">
    <w:nsid w:val="43473395"/>
    <w:multiLevelType w:val="hybridMultilevel"/>
    <w:tmpl w:val="68E80EAC"/>
    <w:lvl w:ilvl="0" w:tplc="DDE88D3A">
      <w:start w:val="1"/>
      <w:numFmt w:val="lowerLetter"/>
      <w:lvlText w:val="%1)"/>
      <w:lvlJc w:val="left"/>
      <w:pPr>
        <w:ind w:left="5316" w:hanging="36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abstractNum w:abstractNumId="14" w15:restartNumberingAfterBreak="0">
    <w:nsid w:val="43735ABC"/>
    <w:multiLevelType w:val="hybridMultilevel"/>
    <w:tmpl w:val="5672BF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6EB7024"/>
    <w:multiLevelType w:val="multilevel"/>
    <w:tmpl w:val="12127E2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6" w15:restartNumberingAfterBreak="0">
    <w:nsid w:val="476D6065"/>
    <w:multiLevelType w:val="multilevel"/>
    <w:tmpl w:val="DC345DF8"/>
    <w:lvl w:ilvl="0">
      <w:start w:val="2"/>
      <w:numFmt w:val="decimal"/>
      <w:lvlText w:val="%1."/>
      <w:lvlJc w:val="left"/>
      <w:pPr>
        <w:tabs>
          <w:tab w:val="num" w:pos="540"/>
        </w:tabs>
        <w:ind w:left="540" w:hanging="360"/>
      </w:pPr>
      <w:rPr>
        <w:rFonts w:cs="Times New Roman" w:hint="default"/>
      </w:rPr>
    </w:lvl>
    <w:lvl w:ilvl="1">
      <w:start w:val="4"/>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8604A49"/>
    <w:multiLevelType w:val="multilevel"/>
    <w:tmpl w:val="9E86268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8" w15:restartNumberingAfterBreak="0">
    <w:nsid w:val="486D4773"/>
    <w:multiLevelType w:val="hybridMultilevel"/>
    <w:tmpl w:val="B97C7342"/>
    <w:lvl w:ilvl="0" w:tplc="0D8AE402">
      <w:start w:val="1"/>
      <w:numFmt w:val="lowerLetter"/>
      <w:lvlText w:val="%1)"/>
      <w:lvlJc w:val="left"/>
      <w:pPr>
        <w:ind w:left="1068" w:hanging="360"/>
      </w:pPr>
      <w:rPr>
        <w:rFonts w:ascii="Palatino Linotype" w:hAnsi="Palatino Linotype"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DC837A0"/>
    <w:multiLevelType w:val="hybridMultilevel"/>
    <w:tmpl w:val="508EB56A"/>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0" w15:restartNumberingAfterBreak="0">
    <w:nsid w:val="5A0E187F"/>
    <w:multiLevelType w:val="multilevel"/>
    <w:tmpl w:val="D4EACE0C"/>
    <w:lvl w:ilvl="0">
      <w:start w:val="18"/>
      <w:numFmt w:val="decimal"/>
      <w:lvlText w:val="%1"/>
      <w:lvlJc w:val="left"/>
      <w:pPr>
        <w:ind w:left="705" w:hanging="705"/>
      </w:pPr>
      <w:rPr>
        <w:rFonts w:hint="default"/>
      </w:rPr>
    </w:lvl>
    <w:lvl w:ilvl="1">
      <w:start w:val="1"/>
      <w:numFmt w:val="decimal"/>
      <w:lvlText w:val="%1.%2"/>
      <w:lvlJc w:val="left"/>
      <w:pPr>
        <w:ind w:left="1065" w:hanging="705"/>
      </w:pPr>
      <w:rPr>
        <w:rFonts w:hint="default"/>
      </w:rPr>
    </w:lvl>
    <w:lvl w:ilvl="2">
      <w:start w:val="1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22"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3" w15:restartNumberingAfterBreak="0">
    <w:nsid w:val="6EBE50F4"/>
    <w:multiLevelType w:val="hybridMultilevel"/>
    <w:tmpl w:val="D69E2A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2D6545"/>
    <w:multiLevelType w:val="multilevel"/>
    <w:tmpl w:val="9E86268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5" w15:restartNumberingAfterBreak="0">
    <w:nsid w:val="7CA2200B"/>
    <w:multiLevelType w:val="hybridMultilevel"/>
    <w:tmpl w:val="04A0C458"/>
    <w:lvl w:ilvl="0" w:tplc="4E8A59B8">
      <w:start w:val="1"/>
      <w:numFmt w:val="lowerLetter"/>
      <w:lvlText w:val="%1)"/>
      <w:lvlJc w:val="left"/>
      <w:pPr>
        <w:tabs>
          <w:tab w:val="num" w:pos="2136"/>
        </w:tabs>
        <w:ind w:left="2136" w:hanging="360"/>
      </w:pPr>
      <w:rPr>
        <w:rFonts w:cs="Times New Roman" w:hint="default"/>
      </w:rPr>
    </w:lvl>
    <w:lvl w:ilvl="1" w:tplc="04050019">
      <w:start w:val="1"/>
      <w:numFmt w:val="decimal"/>
      <w:lvlText w:val="%2."/>
      <w:lvlJc w:val="left"/>
      <w:pPr>
        <w:tabs>
          <w:tab w:val="num" w:pos="2856"/>
        </w:tabs>
        <w:ind w:left="2856" w:hanging="360"/>
      </w:pPr>
      <w:rPr>
        <w:rFonts w:cs="Times New Roman" w:hint="default"/>
      </w:rPr>
    </w:lvl>
    <w:lvl w:ilvl="2" w:tplc="0405001B" w:tentative="1">
      <w:start w:val="1"/>
      <w:numFmt w:val="lowerRoman"/>
      <w:lvlText w:val="%3."/>
      <w:lvlJc w:val="right"/>
      <w:pPr>
        <w:tabs>
          <w:tab w:val="num" w:pos="3576"/>
        </w:tabs>
        <w:ind w:left="3576" w:hanging="180"/>
      </w:pPr>
      <w:rPr>
        <w:rFonts w:cs="Times New Roman"/>
      </w:rPr>
    </w:lvl>
    <w:lvl w:ilvl="3" w:tplc="0405000F" w:tentative="1">
      <w:start w:val="1"/>
      <w:numFmt w:val="decimal"/>
      <w:lvlText w:val="%4."/>
      <w:lvlJc w:val="left"/>
      <w:pPr>
        <w:tabs>
          <w:tab w:val="num" w:pos="4296"/>
        </w:tabs>
        <w:ind w:left="4296" w:hanging="360"/>
      </w:pPr>
      <w:rPr>
        <w:rFonts w:cs="Times New Roman"/>
      </w:rPr>
    </w:lvl>
    <w:lvl w:ilvl="4" w:tplc="04050019" w:tentative="1">
      <w:start w:val="1"/>
      <w:numFmt w:val="lowerLetter"/>
      <w:lvlText w:val="%5."/>
      <w:lvlJc w:val="left"/>
      <w:pPr>
        <w:tabs>
          <w:tab w:val="num" w:pos="5016"/>
        </w:tabs>
        <w:ind w:left="5016" w:hanging="360"/>
      </w:pPr>
      <w:rPr>
        <w:rFonts w:cs="Times New Roman"/>
      </w:rPr>
    </w:lvl>
    <w:lvl w:ilvl="5" w:tplc="0405001B" w:tentative="1">
      <w:start w:val="1"/>
      <w:numFmt w:val="lowerRoman"/>
      <w:lvlText w:val="%6."/>
      <w:lvlJc w:val="right"/>
      <w:pPr>
        <w:tabs>
          <w:tab w:val="num" w:pos="5736"/>
        </w:tabs>
        <w:ind w:left="5736" w:hanging="180"/>
      </w:pPr>
      <w:rPr>
        <w:rFonts w:cs="Times New Roman"/>
      </w:rPr>
    </w:lvl>
    <w:lvl w:ilvl="6" w:tplc="0405000F" w:tentative="1">
      <w:start w:val="1"/>
      <w:numFmt w:val="decimal"/>
      <w:lvlText w:val="%7."/>
      <w:lvlJc w:val="left"/>
      <w:pPr>
        <w:tabs>
          <w:tab w:val="num" w:pos="6456"/>
        </w:tabs>
        <w:ind w:left="6456" w:hanging="360"/>
      </w:pPr>
      <w:rPr>
        <w:rFonts w:cs="Times New Roman"/>
      </w:rPr>
    </w:lvl>
    <w:lvl w:ilvl="7" w:tplc="04050019" w:tentative="1">
      <w:start w:val="1"/>
      <w:numFmt w:val="lowerLetter"/>
      <w:lvlText w:val="%8."/>
      <w:lvlJc w:val="left"/>
      <w:pPr>
        <w:tabs>
          <w:tab w:val="num" w:pos="7176"/>
        </w:tabs>
        <w:ind w:left="7176" w:hanging="360"/>
      </w:pPr>
      <w:rPr>
        <w:rFonts w:cs="Times New Roman"/>
      </w:rPr>
    </w:lvl>
    <w:lvl w:ilvl="8" w:tplc="0405001B" w:tentative="1">
      <w:start w:val="1"/>
      <w:numFmt w:val="lowerRoman"/>
      <w:lvlText w:val="%9."/>
      <w:lvlJc w:val="right"/>
      <w:pPr>
        <w:tabs>
          <w:tab w:val="num" w:pos="7896"/>
        </w:tabs>
        <w:ind w:left="7896" w:hanging="180"/>
      </w:pPr>
      <w:rPr>
        <w:rFonts w:cs="Times New Roman"/>
      </w:rPr>
    </w:lvl>
  </w:abstractNum>
  <w:num w:numId="1">
    <w:abstractNumId w:val="22"/>
  </w:num>
  <w:num w:numId="2">
    <w:abstractNumId w:val="25"/>
  </w:num>
  <w:num w:numId="3">
    <w:abstractNumId w:val="10"/>
  </w:num>
  <w:num w:numId="4">
    <w:abstractNumId w:val="0"/>
  </w:num>
  <w:num w:numId="5">
    <w:abstractNumId w:val="21"/>
  </w:num>
  <w:num w:numId="6">
    <w:abstractNumId w:val="17"/>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11"/>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4"/>
  </w:num>
  <w:num w:numId="17">
    <w:abstractNumId w:val="19"/>
  </w:num>
  <w:num w:numId="18">
    <w:abstractNumId w:val="23"/>
  </w:num>
  <w:num w:numId="19">
    <w:abstractNumId w:val="14"/>
  </w:num>
  <w:num w:numId="20">
    <w:abstractNumId w:val="9"/>
  </w:num>
  <w:num w:numId="21">
    <w:abstractNumId w:val="6"/>
  </w:num>
  <w:num w:numId="22">
    <w:abstractNumId w:val="18"/>
  </w:num>
  <w:num w:numId="23">
    <w:abstractNumId w:val="7"/>
  </w:num>
  <w:num w:numId="24">
    <w:abstractNumId w:val="20"/>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2B"/>
    <w:rsid w:val="00002C3F"/>
    <w:rsid w:val="00015E48"/>
    <w:rsid w:val="000178F6"/>
    <w:rsid w:val="0002075B"/>
    <w:rsid w:val="00020FF2"/>
    <w:rsid w:val="00022328"/>
    <w:rsid w:val="0002475A"/>
    <w:rsid w:val="00035A62"/>
    <w:rsid w:val="00036571"/>
    <w:rsid w:val="00053284"/>
    <w:rsid w:val="00054D26"/>
    <w:rsid w:val="00056D82"/>
    <w:rsid w:val="00056F7B"/>
    <w:rsid w:val="00057654"/>
    <w:rsid w:val="00061F26"/>
    <w:rsid w:val="000657E5"/>
    <w:rsid w:val="000678BB"/>
    <w:rsid w:val="00070493"/>
    <w:rsid w:val="0007222F"/>
    <w:rsid w:val="0007691A"/>
    <w:rsid w:val="000B070D"/>
    <w:rsid w:val="000B0D29"/>
    <w:rsid w:val="000B2094"/>
    <w:rsid w:val="000B7298"/>
    <w:rsid w:val="000C39F0"/>
    <w:rsid w:val="000C3DC6"/>
    <w:rsid w:val="000D3398"/>
    <w:rsid w:val="000D43AA"/>
    <w:rsid w:val="000E64C8"/>
    <w:rsid w:val="000F24DE"/>
    <w:rsid w:val="000F5572"/>
    <w:rsid w:val="001041B2"/>
    <w:rsid w:val="001069E0"/>
    <w:rsid w:val="00110655"/>
    <w:rsid w:val="00111A49"/>
    <w:rsid w:val="00117F32"/>
    <w:rsid w:val="001215D2"/>
    <w:rsid w:val="001228B5"/>
    <w:rsid w:val="001233E6"/>
    <w:rsid w:val="001352ED"/>
    <w:rsid w:val="00137707"/>
    <w:rsid w:val="00147531"/>
    <w:rsid w:val="00151890"/>
    <w:rsid w:val="00152249"/>
    <w:rsid w:val="001705B9"/>
    <w:rsid w:val="00184D89"/>
    <w:rsid w:val="00187346"/>
    <w:rsid w:val="00194721"/>
    <w:rsid w:val="001969FA"/>
    <w:rsid w:val="001A5378"/>
    <w:rsid w:val="001A6266"/>
    <w:rsid w:val="001C3155"/>
    <w:rsid w:val="001C60DA"/>
    <w:rsid w:val="001C61EE"/>
    <w:rsid w:val="001C6F3B"/>
    <w:rsid w:val="001D24A0"/>
    <w:rsid w:val="001D294C"/>
    <w:rsid w:val="001D3FAD"/>
    <w:rsid w:val="001E066A"/>
    <w:rsid w:val="001F1F70"/>
    <w:rsid w:val="001F34A7"/>
    <w:rsid w:val="001F4866"/>
    <w:rsid w:val="001F5655"/>
    <w:rsid w:val="00201BBE"/>
    <w:rsid w:val="002045AC"/>
    <w:rsid w:val="00214AD8"/>
    <w:rsid w:val="002152B3"/>
    <w:rsid w:val="00226F45"/>
    <w:rsid w:val="00251FCA"/>
    <w:rsid w:val="00252387"/>
    <w:rsid w:val="00255705"/>
    <w:rsid w:val="00257C2B"/>
    <w:rsid w:val="002618C4"/>
    <w:rsid w:val="0026266B"/>
    <w:rsid w:val="00262935"/>
    <w:rsid w:val="00265102"/>
    <w:rsid w:val="00271BBC"/>
    <w:rsid w:val="002747EC"/>
    <w:rsid w:val="00274B0F"/>
    <w:rsid w:val="00285F12"/>
    <w:rsid w:val="002912E0"/>
    <w:rsid w:val="002941A6"/>
    <w:rsid w:val="002A0B32"/>
    <w:rsid w:val="002A4EDE"/>
    <w:rsid w:val="002A72E5"/>
    <w:rsid w:val="002B0686"/>
    <w:rsid w:val="002B09FC"/>
    <w:rsid w:val="002B50B2"/>
    <w:rsid w:val="002B5891"/>
    <w:rsid w:val="002B68A7"/>
    <w:rsid w:val="002C2E5D"/>
    <w:rsid w:val="002C3526"/>
    <w:rsid w:val="002D043D"/>
    <w:rsid w:val="002E2FCE"/>
    <w:rsid w:val="002E347F"/>
    <w:rsid w:val="002E3CE6"/>
    <w:rsid w:val="002E5396"/>
    <w:rsid w:val="002F08CA"/>
    <w:rsid w:val="002F1938"/>
    <w:rsid w:val="002F3845"/>
    <w:rsid w:val="002F4604"/>
    <w:rsid w:val="00304A1E"/>
    <w:rsid w:val="0030731A"/>
    <w:rsid w:val="00307AE2"/>
    <w:rsid w:val="00315E0F"/>
    <w:rsid w:val="003246B3"/>
    <w:rsid w:val="003334D3"/>
    <w:rsid w:val="00336E06"/>
    <w:rsid w:val="00337C64"/>
    <w:rsid w:val="00341E1D"/>
    <w:rsid w:val="00344DBF"/>
    <w:rsid w:val="00345193"/>
    <w:rsid w:val="0034608A"/>
    <w:rsid w:val="00346698"/>
    <w:rsid w:val="00347807"/>
    <w:rsid w:val="0035248A"/>
    <w:rsid w:val="00360F6C"/>
    <w:rsid w:val="00375FF4"/>
    <w:rsid w:val="00380298"/>
    <w:rsid w:val="00387878"/>
    <w:rsid w:val="003A00E9"/>
    <w:rsid w:val="003A6850"/>
    <w:rsid w:val="003B662A"/>
    <w:rsid w:val="003B6D1E"/>
    <w:rsid w:val="003B7986"/>
    <w:rsid w:val="003C2568"/>
    <w:rsid w:val="003C2FEE"/>
    <w:rsid w:val="003C6668"/>
    <w:rsid w:val="003C7FF7"/>
    <w:rsid w:val="003D2397"/>
    <w:rsid w:val="003D7A86"/>
    <w:rsid w:val="003E344F"/>
    <w:rsid w:val="003E66A1"/>
    <w:rsid w:val="003E7BC7"/>
    <w:rsid w:val="003F01CD"/>
    <w:rsid w:val="003F301E"/>
    <w:rsid w:val="003F461F"/>
    <w:rsid w:val="003F57BA"/>
    <w:rsid w:val="00415A52"/>
    <w:rsid w:val="00421414"/>
    <w:rsid w:val="00425544"/>
    <w:rsid w:val="0042557E"/>
    <w:rsid w:val="004306AB"/>
    <w:rsid w:val="00431F33"/>
    <w:rsid w:val="004328C3"/>
    <w:rsid w:val="004406B8"/>
    <w:rsid w:val="00440D76"/>
    <w:rsid w:val="004414E4"/>
    <w:rsid w:val="0044293B"/>
    <w:rsid w:val="00443A9A"/>
    <w:rsid w:val="0044621E"/>
    <w:rsid w:val="004538B4"/>
    <w:rsid w:val="00453ED7"/>
    <w:rsid w:val="00454736"/>
    <w:rsid w:val="00455DC6"/>
    <w:rsid w:val="00457010"/>
    <w:rsid w:val="00462A10"/>
    <w:rsid w:val="00466279"/>
    <w:rsid w:val="004679BD"/>
    <w:rsid w:val="0047127C"/>
    <w:rsid w:val="00480E62"/>
    <w:rsid w:val="0049478F"/>
    <w:rsid w:val="004A05C6"/>
    <w:rsid w:val="004A3E5F"/>
    <w:rsid w:val="004B066E"/>
    <w:rsid w:val="004B0ACE"/>
    <w:rsid w:val="004B2D56"/>
    <w:rsid w:val="004C48A9"/>
    <w:rsid w:val="004E1F90"/>
    <w:rsid w:val="004E536C"/>
    <w:rsid w:val="004E5E36"/>
    <w:rsid w:val="004E62F9"/>
    <w:rsid w:val="004F4D84"/>
    <w:rsid w:val="005128AC"/>
    <w:rsid w:val="005135AD"/>
    <w:rsid w:val="00516FA3"/>
    <w:rsid w:val="005212CF"/>
    <w:rsid w:val="00530963"/>
    <w:rsid w:val="005376D6"/>
    <w:rsid w:val="00537BF7"/>
    <w:rsid w:val="005468F6"/>
    <w:rsid w:val="00547CE9"/>
    <w:rsid w:val="005560E0"/>
    <w:rsid w:val="005706E3"/>
    <w:rsid w:val="005762D1"/>
    <w:rsid w:val="00587A85"/>
    <w:rsid w:val="00590D5F"/>
    <w:rsid w:val="00592ACA"/>
    <w:rsid w:val="0059532A"/>
    <w:rsid w:val="00595657"/>
    <w:rsid w:val="00596C36"/>
    <w:rsid w:val="005A0CCF"/>
    <w:rsid w:val="005A1C26"/>
    <w:rsid w:val="005A3FB3"/>
    <w:rsid w:val="005A65B1"/>
    <w:rsid w:val="005B2AEC"/>
    <w:rsid w:val="005C055E"/>
    <w:rsid w:val="005C32AC"/>
    <w:rsid w:val="005C7F00"/>
    <w:rsid w:val="005D1FB8"/>
    <w:rsid w:val="005E1467"/>
    <w:rsid w:val="005E1AC9"/>
    <w:rsid w:val="005E6167"/>
    <w:rsid w:val="005F0652"/>
    <w:rsid w:val="005F2553"/>
    <w:rsid w:val="0060153E"/>
    <w:rsid w:val="00601586"/>
    <w:rsid w:val="0060255A"/>
    <w:rsid w:val="00613878"/>
    <w:rsid w:val="00615501"/>
    <w:rsid w:val="00616C9B"/>
    <w:rsid w:val="00617326"/>
    <w:rsid w:val="00617EE5"/>
    <w:rsid w:val="00621C76"/>
    <w:rsid w:val="00621F0C"/>
    <w:rsid w:val="00631CA5"/>
    <w:rsid w:val="00635B8F"/>
    <w:rsid w:val="00635FC4"/>
    <w:rsid w:val="0063603A"/>
    <w:rsid w:val="006369D8"/>
    <w:rsid w:val="00636F9F"/>
    <w:rsid w:val="00640360"/>
    <w:rsid w:val="0064124D"/>
    <w:rsid w:val="00643F37"/>
    <w:rsid w:val="0064601D"/>
    <w:rsid w:val="00646CB6"/>
    <w:rsid w:val="006549D8"/>
    <w:rsid w:val="00661793"/>
    <w:rsid w:val="006617EA"/>
    <w:rsid w:val="006626A0"/>
    <w:rsid w:val="00664E87"/>
    <w:rsid w:val="006656F3"/>
    <w:rsid w:val="00670BFE"/>
    <w:rsid w:val="006757D6"/>
    <w:rsid w:val="0068579E"/>
    <w:rsid w:val="00696C04"/>
    <w:rsid w:val="00697573"/>
    <w:rsid w:val="006978B3"/>
    <w:rsid w:val="006A41D9"/>
    <w:rsid w:val="006A6834"/>
    <w:rsid w:val="006D4866"/>
    <w:rsid w:val="006E071C"/>
    <w:rsid w:val="006E3E00"/>
    <w:rsid w:val="006E7697"/>
    <w:rsid w:val="006F6FF5"/>
    <w:rsid w:val="006F7EE1"/>
    <w:rsid w:val="00702002"/>
    <w:rsid w:val="00705772"/>
    <w:rsid w:val="00722083"/>
    <w:rsid w:val="00722B07"/>
    <w:rsid w:val="00733313"/>
    <w:rsid w:val="007336F6"/>
    <w:rsid w:val="00733F74"/>
    <w:rsid w:val="007352BE"/>
    <w:rsid w:val="00735855"/>
    <w:rsid w:val="007377DF"/>
    <w:rsid w:val="00746A29"/>
    <w:rsid w:val="007501B4"/>
    <w:rsid w:val="0075383B"/>
    <w:rsid w:val="00756522"/>
    <w:rsid w:val="0076190B"/>
    <w:rsid w:val="0076208F"/>
    <w:rsid w:val="007742F9"/>
    <w:rsid w:val="00787ABA"/>
    <w:rsid w:val="00791F99"/>
    <w:rsid w:val="0079214D"/>
    <w:rsid w:val="007936C2"/>
    <w:rsid w:val="00794726"/>
    <w:rsid w:val="00795442"/>
    <w:rsid w:val="007A27A5"/>
    <w:rsid w:val="007C0249"/>
    <w:rsid w:val="007C4249"/>
    <w:rsid w:val="007D2C44"/>
    <w:rsid w:val="007E0989"/>
    <w:rsid w:val="007E62A7"/>
    <w:rsid w:val="007F0093"/>
    <w:rsid w:val="007F0E73"/>
    <w:rsid w:val="007F5288"/>
    <w:rsid w:val="007F5D09"/>
    <w:rsid w:val="00801A55"/>
    <w:rsid w:val="00804049"/>
    <w:rsid w:val="00811A55"/>
    <w:rsid w:val="00813562"/>
    <w:rsid w:val="0081369D"/>
    <w:rsid w:val="008138C9"/>
    <w:rsid w:val="0081606E"/>
    <w:rsid w:val="00824332"/>
    <w:rsid w:val="0082643E"/>
    <w:rsid w:val="008346D7"/>
    <w:rsid w:val="008410A7"/>
    <w:rsid w:val="00847201"/>
    <w:rsid w:val="00852296"/>
    <w:rsid w:val="00852F7E"/>
    <w:rsid w:val="00857FA5"/>
    <w:rsid w:val="0086523C"/>
    <w:rsid w:val="0086639B"/>
    <w:rsid w:val="0087350B"/>
    <w:rsid w:val="0087506F"/>
    <w:rsid w:val="00877EF6"/>
    <w:rsid w:val="008A432E"/>
    <w:rsid w:val="008A6767"/>
    <w:rsid w:val="008B1458"/>
    <w:rsid w:val="008B31DC"/>
    <w:rsid w:val="008B4305"/>
    <w:rsid w:val="008B45F6"/>
    <w:rsid w:val="008D5DED"/>
    <w:rsid w:val="008D7DB2"/>
    <w:rsid w:val="008E254B"/>
    <w:rsid w:val="008E297B"/>
    <w:rsid w:val="008E53A5"/>
    <w:rsid w:val="008E6AFC"/>
    <w:rsid w:val="008F67B2"/>
    <w:rsid w:val="008F78FB"/>
    <w:rsid w:val="008F7CE2"/>
    <w:rsid w:val="009055A2"/>
    <w:rsid w:val="00913201"/>
    <w:rsid w:val="00920C2D"/>
    <w:rsid w:val="00920EBA"/>
    <w:rsid w:val="00926F56"/>
    <w:rsid w:val="00927743"/>
    <w:rsid w:val="00930F33"/>
    <w:rsid w:val="00931CE2"/>
    <w:rsid w:val="00933A80"/>
    <w:rsid w:val="0093469B"/>
    <w:rsid w:val="00935E96"/>
    <w:rsid w:val="00936E34"/>
    <w:rsid w:val="00937810"/>
    <w:rsid w:val="00944CBD"/>
    <w:rsid w:val="009450E4"/>
    <w:rsid w:val="00945BBE"/>
    <w:rsid w:val="00946101"/>
    <w:rsid w:val="00961345"/>
    <w:rsid w:val="0096199F"/>
    <w:rsid w:val="009707BA"/>
    <w:rsid w:val="00971B1C"/>
    <w:rsid w:val="00971D6B"/>
    <w:rsid w:val="00975B58"/>
    <w:rsid w:val="0097682F"/>
    <w:rsid w:val="009807F5"/>
    <w:rsid w:val="009865C2"/>
    <w:rsid w:val="00987F5B"/>
    <w:rsid w:val="00991167"/>
    <w:rsid w:val="00992EA8"/>
    <w:rsid w:val="00994B24"/>
    <w:rsid w:val="009957B5"/>
    <w:rsid w:val="00995ABF"/>
    <w:rsid w:val="009968CE"/>
    <w:rsid w:val="009A33DE"/>
    <w:rsid w:val="009B0054"/>
    <w:rsid w:val="009B1F72"/>
    <w:rsid w:val="009B2C49"/>
    <w:rsid w:val="009C5C4D"/>
    <w:rsid w:val="009E111C"/>
    <w:rsid w:val="009E42B6"/>
    <w:rsid w:val="009E488F"/>
    <w:rsid w:val="009E5D4A"/>
    <w:rsid w:val="009F0D7F"/>
    <w:rsid w:val="009F208D"/>
    <w:rsid w:val="009F3431"/>
    <w:rsid w:val="009F7774"/>
    <w:rsid w:val="00A02629"/>
    <w:rsid w:val="00A061D3"/>
    <w:rsid w:val="00A10D03"/>
    <w:rsid w:val="00A1546E"/>
    <w:rsid w:val="00A22618"/>
    <w:rsid w:val="00A23625"/>
    <w:rsid w:val="00A25B57"/>
    <w:rsid w:val="00A35A34"/>
    <w:rsid w:val="00A361C1"/>
    <w:rsid w:val="00A47506"/>
    <w:rsid w:val="00A506BD"/>
    <w:rsid w:val="00A54151"/>
    <w:rsid w:val="00A63C8D"/>
    <w:rsid w:val="00A65C66"/>
    <w:rsid w:val="00A716E5"/>
    <w:rsid w:val="00A829BF"/>
    <w:rsid w:val="00A9581C"/>
    <w:rsid w:val="00AB4A4D"/>
    <w:rsid w:val="00AB56FD"/>
    <w:rsid w:val="00AC1D3E"/>
    <w:rsid w:val="00AC465C"/>
    <w:rsid w:val="00AD612F"/>
    <w:rsid w:val="00AF11D7"/>
    <w:rsid w:val="00AF4294"/>
    <w:rsid w:val="00B0208C"/>
    <w:rsid w:val="00B025F7"/>
    <w:rsid w:val="00B04516"/>
    <w:rsid w:val="00B07BCF"/>
    <w:rsid w:val="00B207B7"/>
    <w:rsid w:val="00B20DF8"/>
    <w:rsid w:val="00B25D0D"/>
    <w:rsid w:val="00B26F52"/>
    <w:rsid w:val="00B27FAA"/>
    <w:rsid w:val="00B353DF"/>
    <w:rsid w:val="00B36187"/>
    <w:rsid w:val="00B37540"/>
    <w:rsid w:val="00B42F83"/>
    <w:rsid w:val="00B51B55"/>
    <w:rsid w:val="00B75E87"/>
    <w:rsid w:val="00B81719"/>
    <w:rsid w:val="00B85BE7"/>
    <w:rsid w:val="00B86391"/>
    <w:rsid w:val="00B86CD9"/>
    <w:rsid w:val="00B97398"/>
    <w:rsid w:val="00BA3C31"/>
    <w:rsid w:val="00BA4B86"/>
    <w:rsid w:val="00BB0306"/>
    <w:rsid w:val="00BB2702"/>
    <w:rsid w:val="00BB55FF"/>
    <w:rsid w:val="00BB6500"/>
    <w:rsid w:val="00BC04B9"/>
    <w:rsid w:val="00BC1585"/>
    <w:rsid w:val="00BC3B4C"/>
    <w:rsid w:val="00BC5B37"/>
    <w:rsid w:val="00BD12A3"/>
    <w:rsid w:val="00BD4F7B"/>
    <w:rsid w:val="00BF3093"/>
    <w:rsid w:val="00BF6179"/>
    <w:rsid w:val="00BF72CC"/>
    <w:rsid w:val="00C06D4A"/>
    <w:rsid w:val="00C22470"/>
    <w:rsid w:val="00C339CA"/>
    <w:rsid w:val="00C42E67"/>
    <w:rsid w:val="00C452FB"/>
    <w:rsid w:val="00C7287F"/>
    <w:rsid w:val="00C73C58"/>
    <w:rsid w:val="00C74887"/>
    <w:rsid w:val="00C77073"/>
    <w:rsid w:val="00C77F48"/>
    <w:rsid w:val="00C80288"/>
    <w:rsid w:val="00C840ED"/>
    <w:rsid w:val="00C85002"/>
    <w:rsid w:val="00C8632C"/>
    <w:rsid w:val="00C8654E"/>
    <w:rsid w:val="00C87405"/>
    <w:rsid w:val="00C92C5E"/>
    <w:rsid w:val="00CA1428"/>
    <w:rsid w:val="00CA2BE3"/>
    <w:rsid w:val="00CA4700"/>
    <w:rsid w:val="00CB24A5"/>
    <w:rsid w:val="00CB451D"/>
    <w:rsid w:val="00CB4E5F"/>
    <w:rsid w:val="00CC279C"/>
    <w:rsid w:val="00CC68BF"/>
    <w:rsid w:val="00CD3763"/>
    <w:rsid w:val="00CD3E78"/>
    <w:rsid w:val="00CD6D9C"/>
    <w:rsid w:val="00CE2E7A"/>
    <w:rsid w:val="00CE6819"/>
    <w:rsid w:val="00CE7283"/>
    <w:rsid w:val="00CE74E3"/>
    <w:rsid w:val="00CF621E"/>
    <w:rsid w:val="00CF7E37"/>
    <w:rsid w:val="00D02AB7"/>
    <w:rsid w:val="00D04FF3"/>
    <w:rsid w:val="00D15C35"/>
    <w:rsid w:val="00D172C3"/>
    <w:rsid w:val="00D1772C"/>
    <w:rsid w:val="00D27FFD"/>
    <w:rsid w:val="00D312E9"/>
    <w:rsid w:val="00D31F6C"/>
    <w:rsid w:val="00D33D84"/>
    <w:rsid w:val="00D346D8"/>
    <w:rsid w:val="00D3711E"/>
    <w:rsid w:val="00D376FA"/>
    <w:rsid w:val="00D40061"/>
    <w:rsid w:val="00D56DFD"/>
    <w:rsid w:val="00D634A1"/>
    <w:rsid w:val="00D668BF"/>
    <w:rsid w:val="00D7382E"/>
    <w:rsid w:val="00D74B30"/>
    <w:rsid w:val="00D80040"/>
    <w:rsid w:val="00D81D42"/>
    <w:rsid w:val="00D86048"/>
    <w:rsid w:val="00D871F4"/>
    <w:rsid w:val="00D87F61"/>
    <w:rsid w:val="00D901BC"/>
    <w:rsid w:val="00D93B68"/>
    <w:rsid w:val="00DA76E3"/>
    <w:rsid w:val="00DB4E45"/>
    <w:rsid w:val="00DC0613"/>
    <w:rsid w:val="00DC09D0"/>
    <w:rsid w:val="00DC3D62"/>
    <w:rsid w:val="00DC784D"/>
    <w:rsid w:val="00DC7FC1"/>
    <w:rsid w:val="00DD1AC0"/>
    <w:rsid w:val="00DD2CAF"/>
    <w:rsid w:val="00DD788D"/>
    <w:rsid w:val="00DE105C"/>
    <w:rsid w:val="00DE4197"/>
    <w:rsid w:val="00DE7168"/>
    <w:rsid w:val="00E02EEB"/>
    <w:rsid w:val="00E1202A"/>
    <w:rsid w:val="00E33000"/>
    <w:rsid w:val="00E357D6"/>
    <w:rsid w:val="00E4387C"/>
    <w:rsid w:val="00E462C0"/>
    <w:rsid w:val="00E56797"/>
    <w:rsid w:val="00E57370"/>
    <w:rsid w:val="00E6094F"/>
    <w:rsid w:val="00E65A7B"/>
    <w:rsid w:val="00E67930"/>
    <w:rsid w:val="00E72CB0"/>
    <w:rsid w:val="00E75448"/>
    <w:rsid w:val="00E81EFB"/>
    <w:rsid w:val="00E86786"/>
    <w:rsid w:val="00EA0BBE"/>
    <w:rsid w:val="00EA0F55"/>
    <w:rsid w:val="00EA70C2"/>
    <w:rsid w:val="00EB1313"/>
    <w:rsid w:val="00EB34E6"/>
    <w:rsid w:val="00EC3A34"/>
    <w:rsid w:val="00EC4D0E"/>
    <w:rsid w:val="00EC5B64"/>
    <w:rsid w:val="00ED1CDD"/>
    <w:rsid w:val="00ED348D"/>
    <w:rsid w:val="00ED4FB4"/>
    <w:rsid w:val="00ED6D7C"/>
    <w:rsid w:val="00ED7D43"/>
    <w:rsid w:val="00EF3495"/>
    <w:rsid w:val="00EF5BBC"/>
    <w:rsid w:val="00F0302B"/>
    <w:rsid w:val="00F05A20"/>
    <w:rsid w:val="00F12481"/>
    <w:rsid w:val="00F14468"/>
    <w:rsid w:val="00F1552B"/>
    <w:rsid w:val="00F16C8F"/>
    <w:rsid w:val="00F35E28"/>
    <w:rsid w:val="00F37FA6"/>
    <w:rsid w:val="00F43BEA"/>
    <w:rsid w:val="00F4622A"/>
    <w:rsid w:val="00F46F3D"/>
    <w:rsid w:val="00F55C75"/>
    <w:rsid w:val="00F56B7B"/>
    <w:rsid w:val="00F6098F"/>
    <w:rsid w:val="00F722BA"/>
    <w:rsid w:val="00F75B32"/>
    <w:rsid w:val="00F769C2"/>
    <w:rsid w:val="00F77DF1"/>
    <w:rsid w:val="00F825E4"/>
    <w:rsid w:val="00F87B27"/>
    <w:rsid w:val="00F9150A"/>
    <w:rsid w:val="00F93159"/>
    <w:rsid w:val="00F95F2C"/>
    <w:rsid w:val="00FA59D0"/>
    <w:rsid w:val="00FB0FEA"/>
    <w:rsid w:val="00FB23B1"/>
    <w:rsid w:val="00FB6085"/>
    <w:rsid w:val="00FC3C65"/>
    <w:rsid w:val="00FC59CA"/>
    <w:rsid w:val="00FC778B"/>
    <w:rsid w:val="00FD430F"/>
    <w:rsid w:val="00FD5DF2"/>
    <w:rsid w:val="00FE3F6F"/>
    <w:rsid w:val="00FE7464"/>
    <w:rsid w:val="00FF0B95"/>
    <w:rsid w:val="00FF2E27"/>
    <w:rsid w:val="00FF47A5"/>
    <w:rsid w:val="00FF7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34B7"/>
  <w15:docId w15:val="{A42BD98B-8B68-42F4-9C7B-BB5F0CD8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7C2B"/>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257C2B"/>
    <w:pPr>
      <w:keepNext/>
      <w:jc w:val="center"/>
      <w:outlineLvl w:val="0"/>
    </w:pPr>
    <w:rPr>
      <w:rFonts w:ascii="Arial" w:hAnsi="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7C2B"/>
    <w:rPr>
      <w:rFonts w:ascii="Arial" w:eastAsia="Calibri" w:hAnsi="Arial" w:cs="Times New Roman"/>
      <w:b/>
      <w:sz w:val="24"/>
      <w:szCs w:val="20"/>
      <w:lang w:eastAsia="cs-CZ"/>
    </w:rPr>
  </w:style>
  <w:style w:type="paragraph" w:styleId="Nzev">
    <w:name w:val="Title"/>
    <w:basedOn w:val="Normln"/>
    <w:link w:val="NzevChar"/>
    <w:qFormat/>
    <w:rsid w:val="00257C2B"/>
    <w:pPr>
      <w:jc w:val="center"/>
    </w:pPr>
    <w:rPr>
      <w:rFonts w:ascii="Arial" w:hAnsi="Arial"/>
      <w:b/>
      <w:szCs w:val="20"/>
    </w:rPr>
  </w:style>
  <w:style w:type="character" w:customStyle="1" w:styleId="NzevChar">
    <w:name w:val="Název Char"/>
    <w:basedOn w:val="Standardnpsmoodstavce"/>
    <w:link w:val="Nzev"/>
    <w:rsid w:val="00257C2B"/>
    <w:rPr>
      <w:rFonts w:ascii="Arial" w:eastAsia="Calibri" w:hAnsi="Arial" w:cs="Times New Roman"/>
      <w:b/>
      <w:sz w:val="24"/>
      <w:szCs w:val="20"/>
      <w:lang w:eastAsia="cs-CZ"/>
    </w:rPr>
  </w:style>
  <w:style w:type="paragraph" w:styleId="Zkladntext">
    <w:name w:val="Body Text"/>
    <w:basedOn w:val="Normln"/>
    <w:link w:val="ZkladntextChar"/>
    <w:rsid w:val="00257C2B"/>
    <w:rPr>
      <w:snapToGrid w:val="0"/>
      <w:color w:val="000000"/>
      <w:sz w:val="20"/>
      <w:szCs w:val="20"/>
    </w:rPr>
  </w:style>
  <w:style w:type="character" w:customStyle="1" w:styleId="ZkladntextChar">
    <w:name w:val="Základní text Char"/>
    <w:basedOn w:val="Standardnpsmoodstavce"/>
    <w:link w:val="Zkladntext"/>
    <w:rsid w:val="00257C2B"/>
    <w:rPr>
      <w:rFonts w:ascii="Times New Roman" w:eastAsia="Calibri" w:hAnsi="Times New Roman" w:cs="Times New Roman"/>
      <w:snapToGrid w:val="0"/>
      <w:color w:val="000000"/>
      <w:sz w:val="20"/>
      <w:szCs w:val="20"/>
      <w:lang w:eastAsia="cs-CZ"/>
    </w:rPr>
  </w:style>
  <w:style w:type="paragraph" w:styleId="Zkladntextodsazen2">
    <w:name w:val="Body Text Indent 2"/>
    <w:basedOn w:val="Normln"/>
    <w:link w:val="Zkladntextodsazen2Char"/>
    <w:rsid w:val="00257C2B"/>
    <w:pPr>
      <w:ind w:left="708"/>
    </w:pPr>
    <w:rPr>
      <w:rFonts w:ascii="Arial" w:hAnsi="Arial"/>
      <w:szCs w:val="20"/>
    </w:rPr>
  </w:style>
  <w:style w:type="character" w:customStyle="1" w:styleId="Zkladntextodsazen2Char">
    <w:name w:val="Základní text odsazený 2 Char"/>
    <w:basedOn w:val="Standardnpsmoodstavce"/>
    <w:link w:val="Zkladntextodsazen2"/>
    <w:rsid w:val="00257C2B"/>
    <w:rPr>
      <w:rFonts w:ascii="Arial" w:eastAsia="Calibri" w:hAnsi="Arial" w:cs="Times New Roman"/>
      <w:sz w:val="24"/>
      <w:szCs w:val="20"/>
      <w:lang w:eastAsia="cs-CZ"/>
    </w:rPr>
  </w:style>
  <w:style w:type="paragraph" w:styleId="Zpat">
    <w:name w:val="footer"/>
    <w:basedOn w:val="Normln"/>
    <w:link w:val="ZpatChar"/>
    <w:uiPriority w:val="99"/>
    <w:rsid w:val="00257C2B"/>
    <w:pPr>
      <w:tabs>
        <w:tab w:val="center" w:pos="4536"/>
        <w:tab w:val="right" w:pos="9072"/>
      </w:tabs>
    </w:pPr>
    <w:rPr>
      <w:sz w:val="20"/>
      <w:szCs w:val="20"/>
    </w:rPr>
  </w:style>
  <w:style w:type="character" w:customStyle="1" w:styleId="ZpatChar">
    <w:name w:val="Zápatí Char"/>
    <w:basedOn w:val="Standardnpsmoodstavce"/>
    <w:link w:val="Zpat"/>
    <w:uiPriority w:val="99"/>
    <w:rsid w:val="00257C2B"/>
    <w:rPr>
      <w:rFonts w:ascii="Times New Roman" w:eastAsia="Calibri" w:hAnsi="Times New Roman" w:cs="Times New Roman"/>
      <w:sz w:val="20"/>
      <w:szCs w:val="20"/>
      <w:lang w:eastAsia="cs-CZ"/>
    </w:rPr>
  </w:style>
  <w:style w:type="paragraph" w:customStyle="1" w:styleId="Normln0">
    <w:name w:val="Normální~"/>
    <w:basedOn w:val="Normln"/>
    <w:rsid w:val="00257C2B"/>
    <w:pPr>
      <w:widowControl w:val="0"/>
    </w:pPr>
    <w:rPr>
      <w:noProof/>
      <w:szCs w:val="20"/>
    </w:rPr>
  </w:style>
  <w:style w:type="character" w:styleId="slostrnky">
    <w:name w:val="page number"/>
    <w:rsid w:val="00257C2B"/>
    <w:rPr>
      <w:rFonts w:cs="Times New Roman"/>
    </w:rPr>
  </w:style>
  <w:style w:type="paragraph" w:styleId="Textkomente">
    <w:name w:val="annotation text"/>
    <w:basedOn w:val="Normln"/>
    <w:link w:val="TextkomenteChar"/>
    <w:uiPriority w:val="99"/>
    <w:rsid w:val="00257C2B"/>
    <w:rPr>
      <w:sz w:val="20"/>
      <w:szCs w:val="20"/>
    </w:rPr>
  </w:style>
  <w:style w:type="character" w:customStyle="1" w:styleId="TextkomenteChar">
    <w:name w:val="Text komentáře Char"/>
    <w:basedOn w:val="Standardnpsmoodstavce"/>
    <w:link w:val="Textkomente"/>
    <w:uiPriority w:val="99"/>
    <w:rsid w:val="00257C2B"/>
    <w:rPr>
      <w:rFonts w:ascii="Times New Roman" w:eastAsia="Calibri" w:hAnsi="Times New Roman" w:cs="Times New Roman"/>
      <w:sz w:val="20"/>
      <w:szCs w:val="20"/>
      <w:lang w:eastAsia="cs-CZ"/>
    </w:rPr>
  </w:style>
  <w:style w:type="paragraph" w:customStyle="1" w:styleId="normln1">
    <w:name w:val="normální"/>
    <w:basedOn w:val="Normln"/>
    <w:rsid w:val="00257C2B"/>
    <w:pPr>
      <w:jc w:val="both"/>
    </w:pPr>
    <w:rPr>
      <w:rFonts w:ascii="Arial" w:hAnsi="Arial"/>
      <w:szCs w:val="20"/>
    </w:rPr>
  </w:style>
  <w:style w:type="paragraph" w:customStyle="1" w:styleId="Smlouva">
    <w:name w:val="Smlouva"/>
    <w:rsid w:val="00257C2B"/>
    <w:pPr>
      <w:widowControl w:val="0"/>
      <w:spacing w:after="120" w:line="240" w:lineRule="auto"/>
      <w:jc w:val="center"/>
    </w:pPr>
    <w:rPr>
      <w:rFonts w:ascii="Times New Roman" w:eastAsia="Calibri" w:hAnsi="Times New Roman" w:cs="Times New Roman"/>
      <w:b/>
      <w:color w:val="FF0000"/>
      <w:sz w:val="36"/>
      <w:szCs w:val="20"/>
      <w:lang w:eastAsia="cs-CZ"/>
    </w:rPr>
  </w:style>
  <w:style w:type="paragraph" w:customStyle="1" w:styleId="Bodsmlouvy-21">
    <w:name w:val="Bod smlouvy - 2.1"/>
    <w:rsid w:val="00257C2B"/>
    <w:pPr>
      <w:numPr>
        <w:ilvl w:val="1"/>
        <w:numId w:val="3"/>
      </w:numPr>
      <w:spacing w:after="0" w:line="240" w:lineRule="auto"/>
      <w:jc w:val="both"/>
      <w:outlineLvl w:val="1"/>
    </w:pPr>
    <w:rPr>
      <w:rFonts w:ascii="Times New Roman" w:eastAsia="Calibri" w:hAnsi="Times New Roman" w:cs="Times New Roman"/>
      <w:color w:val="000000"/>
      <w:szCs w:val="20"/>
      <w:lang w:eastAsia="cs-CZ"/>
    </w:rPr>
  </w:style>
  <w:style w:type="paragraph" w:customStyle="1" w:styleId="lnek">
    <w:name w:val="Článek"/>
    <w:basedOn w:val="Normln"/>
    <w:next w:val="Bodsmlouvy-21"/>
    <w:rsid w:val="00257C2B"/>
    <w:pPr>
      <w:numPr>
        <w:numId w:val="3"/>
      </w:numPr>
      <w:spacing w:before="360" w:after="360"/>
      <w:jc w:val="center"/>
    </w:pPr>
    <w:rPr>
      <w:b/>
      <w:color w:val="0000FF"/>
      <w:sz w:val="28"/>
      <w:szCs w:val="20"/>
    </w:rPr>
  </w:style>
  <w:style w:type="paragraph" w:customStyle="1" w:styleId="Bodsmlouvy-211">
    <w:name w:val="Bod smlouvy - 2.1.1"/>
    <w:basedOn w:val="Bodsmlouvy-21"/>
    <w:rsid w:val="00257C2B"/>
    <w:pPr>
      <w:numPr>
        <w:ilvl w:val="2"/>
      </w:numPr>
      <w:tabs>
        <w:tab w:val="left" w:pos="1134"/>
        <w:tab w:val="right" w:pos="9356"/>
      </w:tabs>
      <w:spacing w:after="60"/>
      <w:ind w:left="360" w:hanging="360"/>
      <w:outlineLvl w:val="2"/>
    </w:pPr>
  </w:style>
  <w:style w:type="paragraph" w:customStyle="1" w:styleId="StyllnekPed30b">
    <w:name w:val="Styl Článek + Před:  30 b."/>
    <w:basedOn w:val="lnek"/>
    <w:rsid w:val="00257C2B"/>
    <w:pPr>
      <w:spacing w:before="600"/>
    </w:pPr>
    <w:rPr>
      <w:bCs/>
    </w:rPr>
  </w:style>
  <w:style w:type="paragraph" w:styleId="Textbubliny">
    <w:name w:val="Balloon Text"/>
    <w:basedOn w:val="Normln"/>
    <w:link w:val="TextbublinyChar"/>
    <w:semiHidden/>
    <w:rsid w:val="00257C2B"/>
    <w:rPr>
      <w:rFonts w:ascii="Tahoma" w:hAnsi="Tahoma"/>
      <w:sz w:val="16"/>
      <w:szCs w:val="20"/>
    </w:rPr>
  </w:style>
  <w:style w:type="character" w:customStyle="1" w:styleId="TextbublinyChar">
    <w:name w:val="Text bubliny Char"/>
    <w:basedOn w:val="Standardnpsmoodstavce"/>
    <w:link w:val="Textbubliny"/>
    <w:semiHidden/>
    <w:rsid w:val="00257C2B"/>
    <w:rPr>
      <w:rFonts w:ascii="Tahoma" w:eastAsia="Calibri" w:hAnsi="Tahoma" w:cs="Times New Roman"/>
      <w:sz w:val="16"/>
      <w:szCs w:val="2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57C2B"/>
    <w:pPr>
      <w:ind w:left="708"/>
    </w:pPr>
  </w:style>
  <w:style w:type="character" w:styleId="Hypertextovodkaz">
    <w:name w:val="Hyperlink"/>
    <w:rsid w:val="00257C2B"/>
    <w:rPr>
      <w:color w:val="0000FF"/>
      <w:u w:val="single"/>
    </w:rPr>
  </w:style>
  <w:style w:type="character" w:styleId="Odkaznakoment">
    <w:name w:val="annotation reference"/>
    <w:basedOn w:val="Standardnpsmoodstavce"/>
    <w:uiPriority w:val="99"/>
    <w:unhideWhenUsed/>
    <w:rsid w:val="00257C2B"/>
    <w:rPr>
      <w:sz w:val="16"/>
      <w:szCs w:val="16"/>
    </w:rPr>
  </w:style>
  <w:style w:type="paragraph" w:styleId="Pedmtkomente">
    <w:name w:val="annotation subject"/>
    <w:basedOn w:val="Textkomente"/>
    <w:next w:val="Textkomente"/>
    <w:link w:val="PedmtkomenteChar"/>
    <w:uiPriority w:val="99"/>
    <w:semiHidden/>
    <w:unhideWhenUsed/>
    <w:rsid w:val="00257C2B"/>
    <w:rPr>
      <w:b/>
      <w:bCs/>
    </w:rPr>
  </w:style>
  <w:style w:type="character" w:customStyle="1" w:styleId="PedmtkomenteChar">
    <w:name w:val="Předmět komentáře Char"/>
    <w:basedOn w:val="TextkomenteChar"/>
    <w:link w:val="Pedmtkomente"/>
    <w:uiPriority w:val="99"/>
    <w:semiHidden/>
    <w:rsid w:val="00257C2B"/>
    <w:rPr>
      <w:rFonts w:ascii="Times New Roman" w:eastAsia="Calibri" w:hAnsi="Times New Roman" w:cs="Times New Roman"/>
      <w:b/>
      <w:bCs/>
      <w:sz w:val="20"/>
      <w:szCs w:val="20"/>
      <w:lang w:eastAsia="cs-CZ"/>
    </w:rPr>
  </w:style>
  <w:style w:type="paragraph" w:styleId="Zhlav">
    <w:name w:val="header"/>
    <w:basedOn w:val="Normln"/>
    <w:link w:val="ZhlavChar"/>
    <w:uiPriority w:val="99"/>
    <w:unhideWhenUsed/>
    <w:rsid w:val="00257C2B"/>
    <w:pPr>
      <w:tabs>
        <w:tab w:val="center" w:pos="4536"/>
        <w:tab w:val="right" w:pos="9072"/>
      </w:tabs>
    </w:pPr>
  </w:style>
  <w:style w:type="character" w:customStyle="1" w:styleId="ZhlavChar">
    <w:name w:val="Záhlaví Char"/>
    <w:basedOn w:val="Standardnpsmoodstavce"/>
    <w:link w:val="Zhlav"/>
    <w:uiPriority w:val="99"/>
    <w:rsid w:val="00257C2B"/>
    <w:rPr>
      <w:rFonts w:ascii="Times New Roman" w:eastAsia="Calibri" w:hAnsi="Times New Roman" w:cs="Times New Roman"/>
      <w:sz w:val="24"/>
      <w:szCs w:val="24"/>
      <w:lang w:eastAsia="cs-CZ"/>
    </w:rPr>
  </w:style>
  <w:style w:type="character" w:styleId="Sledovanodkaz">
    <w:name w:val="FollowedHyperlink"/>
    <w:basedOn w:val="Standardnpsmoodstavce"/>
    <w:uiPriority w:val="99"/>
    <w:semiHidden/>
    <w:unhideWhenUsed/>
    <w:rsid w:val="00257C2B"/>
    <w:rPr>
      <w:color w:val="954F72" w:themeColor="followedHyperlink"/>
      <w:u w:val="single"/>
    </w:rPr>
  </w:style>
  <w:style w:type="paragraph" w:styleId="Zkladntextodsazen3">
    <w:name w:val="Body Text Indent 3"/>
    <w:basedOn w:val="Normln"/>
    <w:link w:val="Zkladntextodsazen3Char"/>
    <w:uiPriority w:val="99"/>
    <w:unhideWhenUsed/>
    <w:rsid w:val="00257C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57C2B"/>
    <w:rPr>
      <w:rFonts w:ascii="Times New Roman" w:eastAsia="Calibri" w:hAnsi="Times New Roman" w:cs="Times New Roman"/>
      <w:sz w:val="16"/>
      <w:szCs w:val="16"/>
      <w:lang w:eastAsia="cs-CZ"/>
    </w:rPr>
  </w:style>
  <w:style w:type="paragraph" w:customStyle="1" w:styleId="BodyText21">
    <w:name w:val="Body Text 21"/>
    <w:basedOn w:val="Normln"/>
    <w:rsid w:val="00257C2B"/>
    <w:pPr>
      <w:widowControl w:val="0"/>
      <w:suppressAutoHyphens/>
      <w:autoSpaceDN w:val="0"/>
      <w:jc w:val="both"/>
      <w:textAlignment w:val="baseline"/>
    </w:pPr>
    <w:rPr>
      <w:rFonts w:eastAsia="Times New Roman"/>
      <w:kern w:val="3"/>
      <w:sz w:val="22"/>
      <w:szCs w:val="20"/>
      <w:lang w:eastAsia="zh-CN"/>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257C2B"/>
    <w:rPr>
      <w:rFonts w:ascii="Times New Roman" w:eastAsia="Calibri" w:hAnsi="Times New Roman" w:cs="Times New Roman"/>
      <w:sz w:val="24"/>
      <w:szCs w:val="24"/>
      <w:lang w:eastAsia="cs-CZ"/>
    </w:rPr>
  </w:style>
  <w:style w:type="paragraph" w:customStyle="1" w:styleId="Standard">
    <w:name w:val="Standard"/>
    <w:rsid w:val="00257C2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Zkladntext2">
    <w:name w:val="Body Text 2"/>
    <w:basedOn w:val="Normln"/>
    <w:link w:val="Zkladntext2Char"/>
    <w:uiPriority w:val="99"/>
    <w:semiHidden/>
    <w:unhideWhenUsed/>
    <w:rsid w:val="00257C2B"/>
    <w:pPr>
      <w:spacing w:after="120" w:line="480" w:lineRule="auto"/>
    </w:pPr>
  </w:style>
  <w:style w:type="character" w:customStyle="1" w:styleId="Zkladntext2Char">
    <w:name w:val="Základní text 2 Char"/>
    <w:basedOn w:val="Standardnpsmoodstavce"/>
    <w:link w:val="Zkladntext2"/>
    <w:uiPriority w:val="99"/>
    <w:semiHidden/>
    <w:rsid w:val="00257C2B"/>
    <w:rPr>
      <w:rFonts w:ascii="Times New Roman" w:eastAsia="Calibri" w:hAnsi="Times New Roman" w:cs="Times New Roman"/>
      <w:sz w:val="24"/>
      <w:szCs w:val="24"/>
      <w:lang w:eastAsia="cs-CZ"/>
    </w:rPr>
  </w:style>
  <w:style w:type="paragraph" w:customStyle="1" w:styleId="Default">
    <w:name w:val="Default"/>
    <w:rsid w:val="00537BF7"/>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Siln">
    <w:name w:val="Strong"/>
    <w:basedOn w:val="Standardnpsmoodstavce"/>
    <w:uiPriority w:val="22"/>
    <w:qFormat/>
    <w:rsid w:val="009707BA"/>
    <w:rPr>
      <w:b/>
      <w:bCs/>
    </w:rPr>
  </w:style>
  <w:style w:type="character" w:customStyle="1" w:styleId="apple-converted-space">
    <w:name w:val="apple-converted-space"/>
    <w:basedOn w:val="Standardnpsmoodstavce"/>
    <w:rsid w:val="00BB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81511">
      <w:bodyDiv w:val="1"/>
      <w:marLeft w:val="0"/>
      <w:marRight w:val="0"/>
      <w:marTop w:val="0"/>
      <w:marBottom w:val="0"/>
      <w:divBdr>
        <w:top w:val="none" w:sz="0" w:space="0" w:color="auto"/>
        <w:left w:val="none" w:sz="0" w:space="0" w:color="auto"/>
        <w:bottom w:val="none" w:sz="0" w:space="0" w:color="auto"/>
        <w:right w:val="none" w:sz="0" w:space="0" w:color="auto"/>
      </w:divBdr>
    </w:div>
    <w:div w:id="865751393">
      <w:bodyDiv w:val="1"/>
      <w:marLeft w:val="0"/>
      <w:marRight w:val="0"/>
      <w:marTop w:val="0"/>
      <w:marBottom w:val="0"/>
      <w:divBdr>
        <w:top w:val="none" w:sz="0" w:space="0" w:color="auto"/>
        <w:left w:val="none" w:sz="0" w:space="0" w:color="auto"/>
        <w:bottom w:val="none" w:sz="0" w:space="0" w:color="auto"/>
        <w:right w:val="none" w:sz="0" w:space="0" w:color="auto"/>
      </w:divBdr>
    </w:div>
    <w:div w:id="1222903476">
      <w:bodyDiv w:val="1"/>
      <w:marLeft w:val="0"/>
      <w:marRight w:val="0"/>
      <w:marTop w:val="0"/>
      <w:marBottom w:val="0"/>
      <w:divBdr>
        <w:top w:val="none" w:sz="0" w:space="0" w:color="auto"/>
        <w:left w:val="none" w:sz="0" w:space="0" w:color="auto"/>
        <w:bottom w:val="none" w:sz="0" w:space="0" w:color="auto"/>
        <w:right w:val="none" w:sz="0" w:space="0" w:color="auto"/>
      </w:divBdr>
    </w:div>
    <w:div w:id="1338072760">
      <w:bodyDiv w:val="1"/>
      <w:marLeft w:val="0"/>
      <w:marRight w:val="0"/>
      <w:marTop w:val="0"/>
      <w:marBottom w:val="0"/>
      <w:divBdr>
        <w:top w:val="none" w:sz="0" w:space="0" w:color="auto"/>
        <w:left w:val="none" w:sz="0" w:space="0" w:color="auto"/>
        <w:bottom w:val="none" w:sz="0" w:space="0" w:color="auto"/>
        <w:right w:val="none" w:sz="0" w:space="0" w:color="auto"/>
      </w:divBdr>
    </w:div>
    <w:div w:id="1588806340">
      <w:bodyDiv w:val="1"/>
      <w:marLeft w:val="0"/>
      <w:marRight w:val="0"/>
      <w:marTop w:val="0"/>
      <w:marBottom w:val="0"/>
      <w:divBdr>
        <w:top w:val="none" w:sz="0" w:space="0" w:color="auto"/>
        <w:left w:val="none" w:sz="0" w:space="0" w:color="auto"/>
        <w:bottom w:val="none" w:sz="0" w:space="0" w:color="auto"/>
        <w:right w:val="none" w:sz="0" w:space="0" w:color="auto"/>
      </w:divBdr>
    </w:div>
    <w:div w:id="19269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etek@chrlice.brn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nicek.martin@kr-jihomorav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1A49-6418-4A1B-8EE2-014FD76D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27</Pages>
  <Words>9652</Words>
  <Characters>56952</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ÚMČ Brno-Židenice</Company>
  <LinksUpToDate>false</LinksUpToDate>
  <CharactersWithSpaces>66472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Jagošová</dc:creator>
  <cp:lastModifiedBy>Alena Jagošová</cp:lastModifiedBy>
  <cp:revision>18</cp:revision>
  <dcterms:created xsi:type="dcterms:W3CDTF">2017-01-16T08:18:00Z</dcterms:created>
  <dcterms:modified xsi:type="dcterms:W3CDTF">2017-01-20T13:01:00Z</dcterms:modified>
</cp:coreProperties>
</file>