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18" w:rsidRPr="00CF44F5" w:rsidRDefault="00B00418" w:rsidP="00146A57">
      <w:pPr>
        <w:shd w:val="clear" w:color="auto" w:fill="FFFFFF"/>
        <w:tabs>
          <w:tab w:val="left" w:pos="9072"/>
        </w:tabs>
        <w:spacing w:before="254"/>
        <w:ind w:left="24" w:right="1"/>
        <w:jc w:val="center"/>
        <w:rPr>
          <w:rFonts w:ascii="Calibri" w:hAnsi="Calibri" w:cs="Calibri"/>
          <w:b/>
          <w:bCs/>
          <w:color w:val="000000"/>
          <w:spacing w:val="-2"/>
          <w:sz w:val="36"/>
          <w:szCs w:val="36"/>
        </w:rPr>
      </w:pPr>
      <w:r w:rsidRPr="00CF44F5">
        <w:rPr>
          <w:rFonts w:ascii="Calibri" w:hAnsi="Calibri" w:cs="Calibri"/>
          <w:b/>
          <w:bCs/>
          <w:color w:val="000000"/>
          <w:spacing w:val="-2"/>
          <w:sz w:val="36"/>
          <w:szCs w:val="36"/>
        </w:rPr>
        <w:t>SMLOUVA O DÍLO</w:t>
      </w:r>
    </w:p>
    <w:p w:rsidR="00B00418" w:rsidRPr="00411546" w:rsidRDefault="00B00418" w:rsidP="00146A57">
      <w:pPr>
        <w:shd w:val="clear" w:color="auto" w:fill="FFFFFF"/>
        <w:tabs>
          <w:tab w:val="left" w:pos="9072"/>
        </w:tabs>
        <w:spacing w:before="254"/>
        <w:ind w:left="24" w:right="1"/>
        <w:jc w:val="center"/>
        <w:rPr>
          <w:rFonts w:ascii="Calibri" w:hAnsi="Calibri" w:cs="Calibri"/>
          <w:b/>
          <w:bCs/>
          <w:color w:val="000000"/>
          <w:spacing w:val="-2"/>
          <w:sz w:val="28"/>
          <w:szCs w:val="28"/>
        </w:rPr>
      </w:pPr>
      <w:r>
        <w:rPr>
          <w:rFonts w:ascii="Calibri" w:hAnsi="Calibri" w:cs="Calibri"/>
          <w:b/>
          <w:bCs/>
          <w:color w:val="000000"/>
          <w:spacing w:val="-2"/>
          <w:sz w:val="28"/>
          <w:szCs w:val="28"/>
        </w:rPr>
        <w:t>č</w:t>
      </w:r>
      <w:r w:rsidRPr="00411546">
        <w:rPr>
          <w:rFonts w:ascii="Calibri" w:hAnsi="Calibri" w:cs="Calibri"/>
          <w:b/>
          <w:bCs/>
          <w:color w:val="000000"/>
          <w:spacing w:val="-2"/>
          <w:sz w:val="28"/>
          <w:szCs w:val="28"/>
        </w:rPr>
        <w:t xml:space="preserve">. </w:t>
      </w:r>
      <w:r w:rsidRPr="00411546">
        <w:rPr>
          <w:rFonts w:ascii="Calibri" w:hAnsi="Calibri" w:cs="Calibri"/>
          <w:b/>
          <w:bCs/>
          <w:sz w:val="28"/>
          <w:szCs w:val="28"/>
        </w:rPr>
        <w:t>SD/OMM-</w:t>
      </w:r>
      <w:r w:rsidR="003955B9">
        <w:rPr>
          <w:rFonts w:ascii="Calibri" w:hAnsi="Calibri" w:cs="Calibri"/>
          <w:b/>
          <w:bCs/>
          <w:sz w:val="28"/>
          <w:szCs w:val="28"/>
        </w:rPr>
        <w:t>xxxx</w:t>
      </w:r>
      <w:r w:rsidR="002F55FA">
        <w:rPr>
          <w:rFonts w:ascii="Calibri" w:hAnsi="Calibri" w:cs="Calibri"/>
          <w:b/>
          <w:bCs/>
          <w:sz w:val="28"/>
          <w:szCs w:val="28"/>
        </w:rPr>
        <w:t>/20xx</w:t>
      </w:r>
    </w:p>
    <w:p w:rsidR="00B00418" w:rsidRPr="00A1329E" w:rsidRDefault="00B00418" w:rsidP="00146A57">
      <w:pPr>
        <w:shd w:val="clear" w:color="auto" w:fill="FFFFFF"/>
        <w:tabs>
          <w:tab w:val="left" w:pos="9072"/>
        </w:tabs>
        <w:spacing w:before="264"/>
        <w:ind w:right="1"/>
        <w:jc w:val="center"/>
        <w:rPr>
          <w:rFonts w:ascii="Calibri" w:hAnsi="Calibri" w:cs="Calibri"/>
          <w:color w:val="000000"/>
          <w:spacing w:val="-2"/>
          <w:sz w:val="24"/>
          <w:szCs w:val="24"/>
        </w:rPr>
      </w:pPr>
      <w:r w:rsidRPr="00A1329E">
        <w:rPr>
          <w:rFonts w:ascii="Calibri" w:hAnsi="Calibri" w:cs="Calibri"/>
          <w:color w:val="000000"/>
          <w:spacing w:val="-2"/>
          <w:sz w:val="24"/>
          <w:szCs w:val="24"/>
        </w:rPr>
        <w:t>uzavřená podle ustanovení § 2586 a následujících zákona č. 89/2012 Sb., občanský zákoník</w:t>
      </w:r>
      <w:r>
        <w:rPr>
          <w:rFonts w:ascii="Calibri" w:hAnsi="Calibri" w:cs="Calibri"/>
          <w:color w:val="000000"/>
          <w:spacing w:val="-2"/>
          <w:sz w:val="24"/>
          <w:szCs w:val="24"/>
        </w:rPr>
        <w:t xml:space="preserve">, </w:t>
      </w:r>
      <w:r w:rsidRPr="00306ED0">
        <w:rPr>
          <w:rFonts w:ascii="Calibri" w:hAnsi="Calibri" w:cs="Calibri"/>
          <w:color w:val="000000"/>
          <w:spacing w:val="-2"/>
          <w:sz w:val="24"/>
          <w:szCs w:val="24"/>
        </w:rPr>
        <w:t>v platném znění</w:t>
      </w:r>
    </w:p>
    <w:p w:rsidR="00B00418" w:rsidRPr="00A1329E" w:rsidRDefault="00B00418" w:rsidP="00146A57">
      <w:pPr>
        <w:shd w:val="clear" w:color="auto" w:fill="FFFFFF"/>
        <w:tabs>
          <w:tab w:val="left" w:pos="9072"/>
        </w:tabs>
        <w:spacing w:before="264"/>
        <w:ind w:right="1"/>
        <w:jc w:val="center"/>
        <w:rPr>
          <w:rFonts w:ascii="Calibri" w:hAnsi="Calibri" w:cs="Calibri"/>
          <w:sz w:val="24"/>
          <w:szCs w:val="24"/>
        </w:rPr>
      </w:pPr>
      <w:r w:rsidRPr="00A1329E">
        <w:rPr>
          <w:rFonts w:ascii="Calibri" w:hAnsi="Calibri" w:cs="Calibri"/>
          <w:b/>
          <w:bCs/>
          <w:color w:val="000000"/>
          <w:spacing w:val="-1"/>
          <w:sz w:val="24"/>
          <w:szCs w:val="24"/>
          <w:lang w:eastAsia="en-US"/>
        </w:rPr>
        <w:t>I. Smluvní strany</w:t>
      </w:r>
    </w:p>
    <w:p w:rsidR="00B00418" w:rsidRPr="00A1329E" w:rsidRDefault="00B00418" w:rsidP="00146A57">
      <w:pPr>
        <w:shd w:val="clear" w:color="auto" w:fill="FFFFFF"/>
        <w:tabs>
          <w:tab w:val="left" w:pos="9072"/>
        </w:tabs>
        <w:spacing w:before="240"/>
        <w:ind w:right="1"/>
        <w:jc w:val="both"/>
        <w:rPr>
          <w:rFonts w:ascii="Calibri" w:hAnsi="Calibri" w:cs="Calibri"/>
          <w:b/>
          <w:bCs/>
          <w:color w:val="000000"/>
          <w:sz w:val="24"/>
          <w:szCs w:val="24"/>
          <w:u w:val="single"/>
        </w:rPr>
      </w:pPr>
      <w:r w:rsidRPr="00A1329E">
        <w:rPr>
          <w:rFonts w:ascii="Calibri" w:hAnsi="Calibri" w:cs="Calibri"/>
          <w:b/>
          <w:bCs/>
          <w:color w:val="000000"/>
          <w:sz w:val="24"/>
          <w:szCs w:val="24"/>
          <w:u w:val="single"/>
        </w:rPr>
        <w:t xml:space="preserve">Objednatel:  </w:t>
      </w:r>
    </w:p>
    <w:p w:rsidR="00B00418" w:rsidRPr="00A1329E" w:rsidRDefault="00B00418" w:rsidP="00146A57">
      <w:pPr>
        <w:tabs>
          <w:tab w:val="left" w:pos="9072"/>
        </w:tabs>
        <w:ind w:right="1"/>
        <w:jc w:val="both"/>
        <w:rPr>
          <w:rFonts w:ascii="Calibri" w:hAnsi="Calibri" w:cs="Calibri"/>
          <w:sz w:val="24"/>
          <w:szCs w:val="24"/>
        </w:rPr>
      </w:pPr>
      <w:r w:rsidRPr="00A1329E">
        <w:rPr>
          <w:rFonts w:ascii="Calibri" w:hAnsi="Calibri" w:cs="Calibri"/>
          <w:sz w:val="24"/>
          <w:szCs w:val="24"/>
        </w:rPr>
        <w:t>Město Jaroměř</w:t>
      </w:r>
      <w:r>
        <w:rPr>
          <w:rFonts w:ascii="Calibri" w:hAnsi="Calibri" w:cs="Calibri"/>
          <w:sz w:val="24"/>
          <w:szCs w:val="24"/>
        </w:rPr>
        <w:t>, nám. Československé armády 16</w:t>
      </w:r>
      <w:r w:rsidRPr="00A1329E">
        <w:rPr>
          <w:rFonts w:ascii="Calibri" w:hAnsi="Calibri" w:cs="Calibri"/>
          <w:sz w:val="24"/>
          <w:szCs w:val="24"/>
        </w:rPr>
        <w:t xml:space="preserve"> </w:t>
      </w:r>
      <w:r>
        <w:rPr>
          <w:rFonts w:ascii="Calibri" w:hAnsi="Calibri" w:cs="Calibri"/>
          <w:sz w:val="24"/>
          <w:szCs w:val="24"/>
        </w:rPr>
        <w:t xml:space="preserve">, </w:t>
      </w:r>
      <w:r w:rsidRPr="00A1329E">
        <w:rPr>
          <w:rFonts w:ascii="Calibri" w:hAnsi="Calibri" w:cs="Calibri"/>
          <w:sz w:val="24"/>
          <w:szCs w:val="24"/>
        </w:rPr>
        <w:t xml:space="preserve">551 </w:t>
      </w:r>
      <w:r>
        <w:rPr>
          <w:rFonts w:ascii="Calibri" w:hAnsi="Calibri" w:cs="Calibri"/>
          <w:sz w:val="24"/>
          <w:szCs w:val="24"/>
        </w:rPr>
        <w:t>01</w:t>
      </w:r>
      <w:r w:rsidRPr="00A1329E">
        <w:rPr>
          <w:rFonts w:ascii="Calibri" w:hAnsi="Calibri" w:cs="Calibri"/>
          <w:sz w:val="24"/>
          <w:szCs w:val="24"/>
        </w:rPr>
        <w:t xml:space="preserve"> Jaroměř </w:t>
      </w:r>
    </w:p>
    <w:p w:rsidR="00B00418" w:rsidRDefault="00B00418" w:rsidP="00146A57">
      <w:pPr>
        <w:tabs>
          <w:tab w:val="left" w:pos="9072"/>
        </w:tabs>
        <w:ind w:right="1"/>
        <w:jc w:val="both"/>
        <w:rPr>
          <w:rFonts w:ascii="Calibri" w:hAnsi="Calibri" w:cs="Calibri"/>
          <w:sz w:val="24"/>
          <w:szCs w:val="24"/>
        </w:rPr>
      </w:pPr>
      <w:r w:rsidRPr="00A1329E">
        <w:rPr>
          <w:rFonts w:ascii="Calibri" w:hAnsi="Calibri" w:cs="Calibri"/>
          <w:sz w:val="24"/>
          <w:szCs w:val="24"/>
        </w:rPr>
        <w:t>IČ: 00272728</w:t>
      </w:r>
    </w:p>
    <w:p w:rsidR="00B00418" w:rsidRDefault="00B00418" w:rsidP="00146A57">
      <w:pPr>
        <w:tabs>
          <w:tab w:val="left" w:pos="9072"/>
        </w:tabs>
        <w:ind w:right="1"/>
        <w:jc w:val="both"/>
        <w:rPr>
          <w:rFonts w:ascii="Calibri" w:hAnsi="Calibri" w:cs="Calibri"/>
          <w:sz w:val="24"/>
          <w:szCs w:val="24"/>
        </w:rPr>
      </w:pPr>
      <w:r>
        <w:rPr>
          <w:rFonts w:ascii="Calibri" w:hAnsi="Calibri" w:cs="Calibri"/>
          <w:sz w:val="24"/>
          <w:szCs w:val="24"/>
        </w:rPr>
        <w:t>DIČ: CZ00272728</w:t>
      </w:r>
    </w:p>
    <w:p w:rsidR="00B00418" w:rsidRPr="00A1329E" w:rsidRDefault="00B00418" w:rsidP="00CF44F5">
      <w:pPr>
        <w:rPr>
          <w:rFonts w:ascii="Calibri" w:hAnsi="Calibri" w:cs="Calibri"/>
          <w:sz w:val="24"/>
          <w:szCs w:val="24"/>
        </w:rPr>
      </w:pPr>
      <w:r>
        <w:rPr>
          <w:rFonts w:ascii="Calibri" w:hAnsi="Calibri" w:cs="Calibri"/>
          <w:sz w:val="24"/>
          <w:szCs w:val="24"/>
        </w:rPr>
        <w:t>Bankovní spojení: KB Jaroměř, číslo účtu 9005-820551/0100</w:t>
      </w:r>
    </w:p>
    <w:p w:rsidR="00B00418" w:rsidRPr="00A1329E"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 xml:space="preserve">Osoba oprávněná jednat jménem objednatele ve věcech smluvních: </w:t>
      </w:r>
      <w:r w:rsidR="003955B9">
        <w:rPr>
          <w:rFonts w:ascii="Calibri" w:hAnsi="Calibri" w:cs="Calibri"/>
          <w:sz w:val="24"/>
          <w:szCs w:val="24"/>
        </w:rPr>
        <w:t xml:space="preserve">Ing. Jiří Klepsa, starosta </w:t>
      </w:r>
    </w:p>
    <w:p w:rsidR="00B00418" w:rsidRPr="00A1329E"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 xml:space="preserve">Osoba oprávněná jednat jménem objednatele ve věcech technických: Ing. Jiří Mikulka, odbor majetku </w:t>
      </w:r>
      <w:r>
        <w:rPr>
          <w:rFonts w:ascii="Calibri" w:hAnsi="Calibri" w:cs="Calibri"/>
          <w:sz w:val="24"/>
          <w:szCs w:val="24"/>
        </w:rPr>
        <w:t>města</w:t>
      </w:r>
      <w:r w:rsidRPr="00A1329E">
        <w:rPr>
          <w:rFonts w:ascii="Calibri" w:hAnsi="Calibri" w:cs="Calibri"/>
          <w:sz w:val="24"/>
          <w:szCs w:val="24"/>
        </w:rPr>
        <w:t xml:space="preserve">  </w:t>
      </w:r>
    </w:p>
    <w:p w:rsidR="00B00418" w:rsidRPr="00A1329E" w:rsidRDefault="00B00418" w:rsidP="00146A57">
      <w:pPr>
        <w:pStyle w:val="Prosttext"/>
        <w:tabs>
          <w:tab w:val="left" w:pos="9072"/>
        </w:tabs>
        <w:ind w:right="1"/>
        <w:jc w:val="both"/>
        <w:rPr>
          <w:rFonts w:ascii="Calibri" w:hAnsi="Calibri" w:cs="Calibri"/>
          <w:sz w:val="24"/>
          <w:szCs w:val="24"/>
        </w:rPr>
      </w:pPr>
      <w:r w:rsidRPr="00A1329E">
        <w:rPr>
          <w:rFonts w:ascii="Calibri" w:hAnsi="Calibri" w:cs="Calibri"/>
          <w:sz w:val="24"/>
          <w:szCs w:val="24"/>
        </w:rPr>
        <w:t xml:space="preserve">Tel: </w:t>
      </w:r>
      <w:r w:rsidRPr="00A1329E">
        <w:rPr>
          <w:rStyle w:val="apple-converted-space"/>
          <w:rFonts w:ascii="Calibri" w:hAnsi="Calibri" w:cs="Calibri"/>
          <w:color w:val="000000"/>
          <w:sz w:val="24"/>
          <w:szCs w:val="24"/>
          <w:shd w:val="clear" w:color="auto" w:fill="FFFFFF"/>
        </w:rPr>
        <w:t> </w:t>
      </w:r>
      <w:r w:rsidR="006378CE">
        <w:rPr>
          <w:rFonts w:ascii="Calibri" w:hAnsi="Calibri" w:cs="Calibri"/>
          <w:color w:val="000000"/>
          <w:sz w:val="24"/>
          <w:szCs w:val="24"/>
          <w:shd w:val="clear" w:color="auto" w:fill="FFFFFF"/>
        </w:rPr>
        <w:t>491 847 171</w:t>
      </w:r>
      <w:r w:rsidRPr="00A1329E">
        <w:rPr>
          <w:rFonts w:ascii="Calibri" w:hAnsi="Calibri" w:cs="Calibri"/>
          <w:color w:val="000000"/>
          <w:sz w:val="24"/>
          <w:szCs w:val="24"/>
          <w:shd w:val="clear" w:color="auto" w:fill="FFFFFF"/>
        </w:rPr>
        <w:t xml:space="preserve"> </w:t>
      </w:r>
    </w:p>
    <w:p w:rsidR="00B00418" w:rsidRPr="006378CE"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e-mail:</w:t>
      </w:r>
      <w:r w:rsidRPr="007646D9">
        <w:rPr>
          <w:rFonts w:ascii="Calibri" w:hAnsi="Calibri" w:cs="Calibri"/>
          <w:sz w:val="24"/>
          <w:szCs w:val="24"/>
        </w:rPr>
        <w:t xml:space="preserve"> </w:t>
      </w:r>
      <w:hyperlink r:id="rId7" w:history="1">
        <w:r w:rsidR="006378CE" w:rsidRPr="006378CE">
          <w:rPr>
            <w:rStyle w:val="Hypertextovodkaz"/>
            <w:rFonts w:ascii="Calibri" w:hAnsi="Calibri" w:cs="Calibri"/>
            <w:color w:val="auto"/>
            <w:sz w:val="24"/>
            <w:szCs w:val="24"/>
            <w:u w:val="none"/>
          </w:rPr>
          <w:t>mikulka@jaromer-josefov.cz</w:t>
        </w:r>
      </w:hyperlink>
      <w:r w:rsidRPr="006378CE">
        <w:rPr>
          <w:rFonts w:ascii="Calibri" w:hAnsi="Calibri" w:cs="Calibri"/>
          <w:sz w:val="24"/>
          <w:szCs w:val="24"/>
        </w:rPr>
        <w:t xml:space="preserve"> </w:t>
      </w:r>
    </w:p>
    <w:p w:rsidR="00B00418" w:rsidRPr="00A1329E" w:rsidRDefault="00B00418" w:rsidP="00146A57">
      <w:pPr>
        <w:shd w:val="clear" w:color="auto" w:fill="FFFFFF"/>
        <w:tabs>
          <w:tab w:val="left" w:pos="9072"/>
        </w:tabs>
        <w:spacing w:before="269"/>
        <w:ind w:left="48" w:right="1"/>
        <w:jc w:val="both"/>
        <w:rPr>
          <w:rFonts w:ascii="Calibri" w:hAnsi="Calibri" w:cs="Calibri"/>
          <w:b/>
          <w:bCs/>
          <w:color w:val="000000"/>
          <w:sz w:val="24"/>
          <w:szCs w:val="24"/>
          <w:u w:val="single"/>
        </w:rPr>
      </w:pPr>
      <w:r w:rsidRPr="00A1329E">
        <w:rPr>
          <w:rFonts w:ascii="Calibri" w:hAnsi="Calibri" w:cs="Calibri"/>
          <w:b/>
          <w:bCs/>
          <w:color w:val="000000"/>
          <w:sz w:val="24"/>
          <w:szCs w:val="24"/>
          <w:u w:val="single"/>
        </w:rPr>
        <w:t xml:space="preserve">Zhotovitel: </w:t>
      </w:r>
    </w:p>
    <w:p w:rsidR="00B00418" w:rsidRPr="00A1329E" w:rsidRDefault="003955B9" w:rsidP="00146A57">
      <w:pPr>
        <w:tabs>
          <w:tab w:val="left" w:pos="9072"/>
        </w:tabs>
        <w:ind w:right="1"/>
        <w:jc w:val="both"/>
        <w:rPr>
          <w:rFonts w:ascii="Calibri" w:hAnsi="Calibri" w:cs="Calibri"/>
          <w:sz w:val="24"/>
          <w:szCs w:val="24"/>
        </w:rPr>
      </w:pPr>
      <w:r>
        <w:rPr>
          <w:rFonts w:ascii="Calibri" w:hAnsi="Calibri" w:cs="Calibri"/>
          <w:sz w:val="24"/>
          <w:szCs w:val="24"/>
        </w:rPr>
        <w:t>…………………………..</w:t>
      </w:r>
    </w:p>
    <w:p w:rsidR="00B00418" w:rsidRDefault="00B00418" w:rsidP="00146A57">
      <w:pPr>
        <w:tabs>
          <w:tab w:val="left" w:pos="9072"/>
        </w:tabs>
        <w:ind w:right="1"/>
        <w:jc w:val="both"/>
        <w:rPr>
          <w:rFonts w:ascii="Calibri" w:hAnsi="Calibri" w:cs="Calibri"/>
          <w:sz w:val="24"/>
          <w:szCs w:val="24"/>
        </w:rPr>
      </w:pPr>
      <w:r w:rsidRPr="00A1329E">
        <w:rPr>
          <w:rFonts w:ascii="Calibri" w:hAnsi="Calibri" w:cs="Calibri"/>
          <w:sz w:val="24"/>
          <w:szCs w:val="24"/>
        </w:rPr>
        <w:t xml:space="preserve">IČ: </w:t>
      </w:r>
      <w:r w:rsidR="003955B9">
        <w:rPr>
          <w:rFonts w:ascii="Calibri" w:hAnsi="Calibri" w:cs="Calibri"/>
          <w:sz w:val="24"/>
          <w:szCs w:val="24"/>
        </w:rPr>
        <w:t>……………</w:t>
      </w:r>
    </w:p>
    <w:p w:rsidR="00B00418" w:rsidRPr="00A1329E" w:rsidRDefault="003955B9" w:rsidP="00146A57">
      <w:pPr>
        <w:tabs>
          <w:tab w:val="left" w:pos="9072"/>
        </w:tabs>
        <w:ind w:right="1"/>
        <w:jc w:val="both"/>
        <w:rPr>
          <w:rFonts w:ascii="Calibri" w:hAnsi="Calibri" w:cs="Calibri"/>
          <w:sz w:val="24"/>
          <w:szCs w:val="24"/>
        </w:rPr>
      </w:pPr>
      <w:r>
        <w:rPr>
          <w:rFonts w:ascii="Calibri" w:hAnsi="Calibri" w:cs="Calibri"/>
          <w:sz w:val="24"/>
          <w:szCs w:val="24"/>
        </w:rPr>
        <w:t>DIČ: ……………….</w:t>
      </w:r>
    </w:p>
    <w:p w:rsidR="00B00418" w:rsidRPr="00CF44F5" w:rsidRDefault="00B00418" w:rsidP="00146A57">
      <w:pPr>
        <w:tabs>
          <w:tab w:val="left" w:pos="3402"/>
          <w:tab w:val="left" w:pos="9072"/>
        </w:tabs>
        <w:ind w:right="1"/>
        <w:jc w:val="both"/>
        <w:rPr>
          <w:rFonts w:ascii="Calibri" w:hAnsi="Calibri" w:cs="Calibri"/>
          <w:color w:val="FF0000"/>
          <w:sz w:val="24"/>
          <w:szCs w:val="24"/>
        </w:rPr>
      </w:pPr>
      <w:r>
        <w:rPr>
          <w:rFonts w:ascii="Calibri" w:hAnsi="Calibri" w:cs="Calibri"/>
          <w:sz w:val="24"/>
          <w:szCs w:val="24"/>
        </w:rPr>
        <w:t xml:space="preserve">Bankovní spojení: </w:t>
      </w:r>
      <w:r w:rsidR="003955B9">
        <w:rPr>
          <w:rFonts w:ascii="Calibri" w:hAnsi="Calibri" w:cs="Calibri"/>
          <w:sz w:val="24"/>
          <w:szCs w:val="24"/>
        </w:rPr>
        <w:t>………………..</w:t>
      </w:r>
    </w:p>
    <w:p w:rsidR="00B00418" w:rsidRPr="00A1329E"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 xml:space="preserve">Osoba oprávněná jednat jménem </w:t>
      </w:r>
      <w:r>
        <w:rPr>
          <w:rFonts w:ascii="Calibri" w:hAnsi="Calibri" w:cs="Calibri"/>
          <w:sz w:val="24"/>
          <w:szCs w:val="24"/>
        </w:rPr>
        <w:t xml:space="preserve">zhotovitele </w:t>
      </w:r>
      <w:r w:rsidRPr="00A1329E">
        <w:rPr>
          <w:rFonts w:ascii="Calibri" w:hAnsi="Calibri" w:cs="Calibri"/>
          <w:sz w:val="24"/>
          <w:szCs w:val="24"/>
        </w:rPr>
        <w:t xml:space="preserve">ve věcech smluvních: </w:t>
      </w:r>
      <w:r w:rsidR="003955B9">
        <w:rPr>
          <w:rFonts w:ascii="Calibri" w:hAnsi="Calibri" w:cs="Calibri"/>
          <w:sz w:val="24"/>
          <w:szCs w:val="24"/>
        </w:rPr>
        <w:t>…………………..</w:t>
      </w:r>
    </w:p>
    <w:p w:rsidR="00B00418" w:rsidRPr="00A1329E"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 xml:space="preserve">Osoba oprávněná jednat jménem </w:t>
      </w:r>
      <w:r>
        <w:rPr>
          <w:rFonts w:ascii="Calibri" w:hAnsi="Calibri" w:cs="Calibri"/>
          <w:sz w:val="24"/>
          <w:szCs w:val="24"/>
        </w:rPr>
        <w:t xml:space="preserve">zhotovitele </w:t>
      </w:r>
      <w:r w:rsidRPr="00A1329E">
        <w:rPr>
          <w:rFonts w:ascii="Calibri" w:hAnsi="Calibri" w:cs="Calibri"/>
          <w:sz w:val="24"/>
          <w:szCs w:val="24"/>
        </w:rPr>
        <w:t>ve věcech technických:</w:t>
      </w:r>
      <w:r w:rsidR="003955B9">
        <w:rPr>
          <w:rFonts w:ascii="Calibri" w:hAnsi="Calibri" w:cs="Calibri"/>
          <w:sz w:val="24"/>
          <w:szCs w:val="24"/>
        </w:rPr>
        <w:t xml:space="preserve"> …………………..</w:t>
      </w:r>
    </w:p>
    <w:p w:rsidR="00B00418" w:rsidRPr="00A1329E" w:rsidRDefault="00B00418" w:rsidP="00146A57">
      <w:pPr>
        <w:pStyle w:val="Prosttext"/>
        <w:tabs>
          <w:tab w:val="left" w:pos="9072"/>
        </w:tabs>
        <w:ind w:right="1"/>
        <w:jc w:val="both"/>
        <w:rPr>
          <w:rFonts w:ascii="Calibri" w:hAnsi="Calibri" w:cs="Calibri"/>
          <w:sz w:val="24"/>
          <w:szCs w:val="24"/>
        </w:rPr>
      </w:pPr>
      <w:r w:rsidRPr="00A1329E">
        <w:rPr>
          <w:rFonts w:ascii="Calibri" w:hAnsi="Calibri" w:cs="Calibri"/>
          <w:sz w:val="24"/>
          <w:szCs w:val="24"/>
        </w:rPr>
        <w:t xml:space="preserve">Tel: </w:t>
      </w:r>
      <w:r w:rsidR="003955B9">
        <w:rPr>
          <w:rFonts w:ascii="Calibri" w:hAnsi="Calibri" w:cs="Calibri"/>
          <w:sz w:val="24"/>
          <w:szCs w:val="24"/>
        </w:rPr>
        <w:t>…………………</w:t>
      </w:r>
    </w:p>
    <w:p w:rsidR="00B00418" w:rsidRPr="00411546" w:rsidRDefault="00B00418" w:rsidP="00146A57">
      <w:pPr>
        <w:tabs>
          <w:tab w:val="left" w:pos="3402"/>
          <w:tab w:val="left" w:pos="9072"/>
        </w:tabs>
        <w:ind w:right="1"/>
        <w:jc w:val="both"/>
        <w:rPr>
          <w:rFonts w:ascii="Calibri" w:hAnsi="Calibri" w:cs="Calibri"/>
          <w:sz w:val="24"/>
          <w:szCs w:val="24"/>
        </w:rPr>
      </w:pPr>
      <w:r w:rsidRPr="00A1329E">
        <w:rPr>
          <w:rFonts w:ascii="Calibri" w:hAnsi="Calibri" w:cs="Calibri"/>
          <w:sz w:val="24"/>
          <w:szCs w:val="24"/>
        </w:rPr>
        <w:t>e-mail:</w:t>
      </w:r>
      <w:r w:rsidR="003955B9">
        <w:rPr>
          <w:rFonts w:ascii="Calibri" w:hAnsi="Calibri" w:cs="Calibri"/>
          <w:sz w:val="24"/>
          <w:szCs w:val="24"/>
        </w:rPr>
        <w:t xml:space="preserve"> ………………….</w:t>
      </w:r>
    </w:p>
    <w:p w:rsidR="003955B9" w:rsidRDefault="003955B9" w:rsidP="00146A57">
      <w:pPr>
        <w:shd w:val="clear" w:color="auto" w:fill="FFFFFF"/>
        <w:tabs>
          <w:tab w:val="left" w:pos="9072"/>
        </w:tabs>
        <w:spacing w:before="250"/>
        <w:ind w:left="67" w:right="1"/>
        <w:jc w:val="both"/>
        <w:rPr>
          <w:rFonts w:ascii="Calibri" w:hAnsi="Calibri" w:cs="Calibri"/>
          <w:color w:val="000000"/>
          <w:spacing w:val="-1"/>
          <w:sz w:val="24"/>
          <w:szCs w:val="24"/>
        </w:rPr>
      </w:pPr>
    </w:p>
    <w:p w:rsidR="00B00418" w:rsidRPr="00A1329E" w:rsidRDefault="00B00418" w:rsidP="00146A57">
      <w:pPr>
        <w:shd w:val="clear" w:color="auto" w:fill="FFFFFF"/>
        <w:tabs>
          <w:tab w:val="left" w:pos="9072"/>
        </w:tabs>
        <w:spacing w:before="250"/>
        <w:ind w:left="67" w:right="1"/>
        <w:jc w:val="both"/>
        <w:rPr>
          <w:rFonts w:ascii="Calibri" w:hAnsi="Calibri" w:cs="Calibri"/>
          <w:sz w:val="24"/>
          <w:szCs w:val="24"/>
        </w:rPr>
      </w:pPr>
      <w:r w:rsidRPr="00A1329E">
        <w:rPr>
          <w:rFonts w:ascii="Calibri" w:hAnsi="Calibri" w:cs="Calibri"/>
          <w:color w:val="000000"/>
          <w:spacing w:val="-1"/>
          <w:sz w:val="24"/>
          <w:szCs w:val="24"/>
        </w:rPr>
        <w:t>uzavírají níže uvedeného dne, měsíce a roku tuto smlouvu o dílo:</w:t>
      </w:r>
    </w:p>
    <w:p w:rsidR="00B00418" w:rsidRPr="00A1329E" w:rsidRDefault="00B00418" w:rsidP="00146A57">
      <w:pPr>
        <w:shd w:val="clear" w:color="auto" w:fill="FFFFFF"/>
        <w:tabs>
          <w:tab w:val="left" w:pos="9072"/>
        </w:tabs>
        <w:spacing w:before="254"/>
        <w:ind w:right="1"/>
        <w:jc w:val="center"/>
        <w:rPr>
          <w:rFonts w:ascii="Calibri" w:hAnsi="Calibri" w:cs="Calibri"/>
          <w:sz w:val="24"/>
          <w:szCs w:val="24"/>
        </w:rPr>
      </w:pPr>
      <w:r w:rsidRPr="00A1329E">
        <w:rPr>
          <w:rFonts w:ascii="Calibri" w:hAnsi="Calibri" w:cs="Calibri"/>
          <w:b/>
          <w:bCs/>
          <w:color w:val="000000"/>
          <w:spacing w:val="-1"/>
          <w:sz w:val="24"/>
          <w:szCs w:val="24"/>
          <w:lang w:val="en-US" w:eastAsia="en-US"/>
        </w:rPr>
        <w:t xml:space="preserve">II. </w:t>
      </w:r>
      <w:r w:rsidRPr="00A1329E">
        <w:rPr>
          <w:rFonts w:ascii="Calibri" w:hAnsi="Calibri" w:cs="Calibri"/>
          <w:b/>
          <w:bCs/>
          <w:color w:val="000000"/>
          <w:spacing w:val="-1"/>
          <w:sz w:val="24"/>
          <w:szCs w:val="24"/>
          <w:lang w:eastAsia="en-US"/>
        </w:rPr>
        <w:t>Úvodní ustanovení</w:t>
      </w:r>
    </w:p>
    <w:p w:rsidR="00B00418" w:rsidRPr="00A1329E" w:rsidRDefault="00B00418" w:rsidP="00146A57">
      <w:pPr>
        <w:numPr>
          <w:ilvl w:val="0"/>
          <w:numId w:val="1"/>
        </w:numPr>
        <w:shd w:val="clear" w:color="auto" w:fill="FFFFFF"/>
        <w:tabs>
          <w:tab w:val="left" w:pos="427"/>
          <w:tab w:val="left" w:pos="9072"/>
        </w:tabs>
        <w:spacing w:before="250"/>
        <w:ind w:left="427" w:right="1" w:hanging="427"/>
        <w:jc w:val="both"/>
        <w:rPr>
          <w:rFonts w:ascii="Calibri" w:hAnsi="Calibri" w:cs="Calibri"/>
          <w:color w:val="000000"/>
          <w:spacing w:val="-20"/>
          <w:sz w:val="24"/>
          <w:szCs w:val="24"/>
        </w:rPr>
      </w:pPr>
      <w:r w:rsidRPr="00A1329E">
        <w:rPr>
          <w:rFonts w:ascii="Calibri" w:hAnsi="Calibri" w:cs="Calibri"/>
          <w:color w:val="000000"/>
          <w:spacing w:val="-1"/>
          <w:sz w:val="24"/>
          <w:szCs w:val="24"/>
        </w:rPr>
        <w:t xml:space="preserve">Smluvní strany prohlašují, že tuto smlouvu uzavírají jako projev oboustranné vůle spolupracovat </w:t>
      </w:r>
      <w:r w:rsidRPr="00A1329E">
        <w:rPr>
          <w:rFonts w:ascii="Calibri" w:hAnsi="Calibri" w:cs="Calibri"/>
          <w:color w:val="000000"/>
          <w:spacing w:val="-2"/>
          <w:sz w:val="24"/>
          <w:szCs w:val="24"/>
        </w:rPr>
        <w:t>při provádění níže uvedeného díla s ujednáním ve smlouvě uvedeném a zásadami poctivého ob</w:t>
      </w:r>
      <w:r w:rsidRPr="00A1329E">
        <w:rPr>
          <w:rFonts w:ascii="Calibri" w:hAnsi="Calibri" w:cs="Calibri"/>
          <w:color w:val="000000"/>
          <w:spacing w:val="-2"/>
          <w:sz w:val="24"/>
          <w:szCs w:val="24"/>
        </w:rPr>
        <w:softHyphen/>
      </w:r>
      <w:r w:rsidRPr="00A1329E">
        <w:rPr>
          <w:rFonts w:ascii="Calibri" w:hAnsi="Calibri" w:cs="Calibri"/>
          <w:color w:val="000000"/>
          <w:spacing w:val="-1"/>
          <w:sz w:val="24"/>
          <w:szCs w:val="24"/>
        </w:rPr>
        <w:t>chodního styku. Uzavřená smlouva může být měněna nebo zrušena pouze písemně.</w:t>
      </w:r>
    </w:p>
    <w:p w:rsidR="00B00418" w:rsidRPr="00A1329E" w:rsidRDefault="00B00418" w:rsidP="00146A57">
      <w:pPr>
        <w:numPr>
          <w:ilvl w:val="0"/>
          <w:numId w:val="1"/>
        </w:numPr>
        <w:shd w:val="clear" w:color="auto" w:fill="FFFFFF"/>
        <w:tabs>
          <w:tab w:val="left" w:pos="427"/>
          <w:tab w:val="left" w:pos="9072"/>
        </w:tabs>
        <w:spacing w:before="250"/>
        <w:ind w:left="427" w:right="1" w:hanging="427"/>
        <w:jc w:val="both"/>
        <w:rPr>
          <w:rFonts w:ascii="Calibri" w:hAnsi="Calibri" w:cs="Calibri"/>
          <w:color w:val="000000"/>
          <w:spacing w:val="-14"/>
          <w:sz w:val="24"/>
          <w:szCs w:val="24"/>
        </w:rPr>
      </w:pPr>
      <w:r w:rsidRPr="00A1329E">
        <w:rPr>
          <w:rFonts w:ascii="Calibri" w:hAnsi="Calibri" w:cs="Calibri"/>
          <w:color w:val="000000"/>
          <w:spacing w:val="-1"/>
          <w:sz w:val="24"/>
          <w:szCs w:val="24"/>
        </w:rPr>
        <w:t xml:space="preserve">Obě strany se dohodly v souladu s novým občanským zákoníkem, že jejich závazkový vztah se </w:t>
      </w:r>
      <w:r w:rsidRPr="00A1329E">
        <w:rPr>
          <w:rFonts w:ascii="Calibri" w:hAnsi="Calibri" w:cs="Calibri"/>
          <w:color w:val="000000"/>
          <w:sz w:val="24"/>
          <w:szCs w:val="24"/>
        </w:rPr>
        <w:t xml:space="preserve">bude řídit ustanoveními </w:t>
      </w:r>
      <w:r w:rsidRPr="00A1329E">
        <w:rPr>
          <w:rFonts w:ascii="Calibri" w:hAnsi="Calibri" w:cs="Calibri"/>
          <w:color w:val="000000"/>
          <w:spacing w:val="-2"/>
          <w:sz w:val="24"/>
          <w:szCs w:val="24"/>
        </w:rPr>
        <w:t>zákona č. 89/2012 Sb., občanský zákoník.</w:t>
      </w:r>
    </w:p>
    <w:p w:rsidR="00B00418" w:rsidRPr="00A1329E" w:rsidRDefault="00B00418" w:rsidP="00146A57">
      <w:pPr>
        <w:numPr>
          <w:ilvl w:val="0"/>
          <w:numId w:val="1"/>
        </w:numPr>
        <w:shd w:val="clear" w:color="auto" w:fill="FFFFFF"/>
        <w:tabs>
          <w:tab w:val="left" w:pos="427"/>
          <w:tab w:val="left" w:pos="9072"/>
        </w:tabs>
        <w:spacing w:before="250"/>
        <w:ind w:left="427" w:right="1" w:hanging="427"/>
        <w:jc w:val="both"/>
        <w:rPr>
          <w:rFonts w:ascii="Calibri" w:hAnsi="Calibri" w:cs="Calibri"/>
          <w:color w:val="000000"/>
          <w:spacing w:val="-14"/>
          <w:sz w:val="24"/>
          <w:szCs w:val="24"/>
        </w:rPr>
      </w:pPr>
      <w:r w:rsidRPr="00A1329E">
        <w:rPr>
          <w:rFonts w:ascii="Calibri" w:hAnsi="Calibri" w:cs="Calibri"/>
          <w:sz w:val="24"/>
          <w:szCs w:val="24"/>
        </w:rPr>
        <w:t>Smluvní strany uzavírají tuto smlouvu o dílo, kterou se zhotovitel zavazuje provést dílo specifikované v článku III. této smlouvy a objednatel zaplatit cenu podle článku V</w:t>
      </w:r>
      <w:r w:rsidR="006378CE">
        <w:rPr>
          <w:rFonts w:ascii="Calibri" w:hAnsi="Calibri" w:cs="Calibri"/>
          <w:sz w:val="24"/>
          <w:szCs w:val="24"/>
        </w:rPr>
        <w:t>I</w:t>
      </w:r>
      <w:r w:rsidRPr="00A1329E">
        <w:rPr>
          <w:rFonts w:ascii="Calibri" w:hAnsi="Calibri" w:cs="Calibri"/>
          <w:sz w:val="24"/>
          <w:szCs w:val="24"/>
        </w:rPr>
        <w:t>I. této smlouvy za řádné a včasné provedení díla, a to za podmínek dále ve smlouvě uvedených.</w:t>
      </w:r>
    </w:p>
    <w:p w:rsidR="005A0570" w:rsidRDefault="005A0570" w:rsidP="00146A57">
      <w:pPr>
        <w:shd w:val="clear" w:color="auto" w:fill="FFFFFF"/>
        <w:tabs>
          <w:tab w:val="left" w:pos="9072"/>
        </w:tabs>
        <w:spacing w:before="514"/>
        <w:ind w:left="3518" w:right="1"/>
        <w:jc w:val="both"/>
        <w:rPr>
          <w:rFonts w:ascii="Calibri" w:hAnsi="Calibri" w:cs="Calibri"/>
          <w:b/>
          <w:bCs/>
          <w:color w:val="000000"/>
          <w:sz w:val="24"/>
          <w:szCs w:val="24"/>
          <w:lang w:eastAsia="en-US"/>
        </w:rPr>
      </w:pPr>
    </w:p>
    <w:p w:rsidR="00B00418" w:rsidRPr="00A1329E" w:rsidRDefault="00B00418" w:rsidP="00146A57">
      <w:pPr>
        <w:shd w:val="clear" w:color="auto" w:fill="FFFFFF"/>
        <w:tabs>
          <w:tab w:val="left" w:pos="9072"/>
        </w:tabs>
        <w:spacing w:before="514"/>
        <w:ind w:left="3518" w:right="1"/>
        <w:jc w:val="both"/>
        <w:rPr>
          <w:rFonts w:ascii="Calibri" w:hAnsi="Calibri" w:cs="Calibri"/>
          <w:b/>
          <w:bCs/>
          <w:sz w:val="24"/>
          <w:szCs w:val="24"/>
        </w:rPr>
      </w:pPr>
      <w:r w:rsidRPr="00A1329E">
        <w:rPr>
          <w:rFonts w:ascii="Calibri" w:hAnsi="Calibri" w:cs="Calibri"/>
          <w:b/>
          <w:bCs/>
          <w:color w:val="000000"/>
          <w:sz w:val="24"/>
          <w:szCs w:val="24"/>
          <w:lang w:eastAsia="en-US"/>
        </w:rPr>
        <w:lastRenderedPageBreak/>
        <w:t>III. Předmět smlouvy</w:t>
      </w:r>
    </w:p>
    <w:p w:rsidR="00B00418" w:rsidRPr="00A1329E" w:rsidRDefault="00B00418" w:rsidP="00146A57">
      <w:pPr>
        <w:numPr>
          <w:ilvl w:val="0"/>
          <w:numId w:val="2"/>
        </w:numPr>
        <w:shd w:val="clear" w:color="auto" w:fill="FFFFFF"/>
        <w:tabs>
          <w:tab w:val="left" w:pos="426"/>
          <w:tab w:val="left" w:pos="9072"/>
        </w:tabs>
        <w:spacing w:before="254"/>
        <w:ind w:left="426" w:right="1" w:hanging="426"/>
        <w:jc w:val="both"/>
        <w:rPr>
          <w:rFonts w:ascii="Calibri" w:hAnsi="Calibri" w:cs="Calibri"/>
          <w:color w:val="000000"/>
          <w:spacing w:val="-22"/>
          <w:sz w:val="24"/>
          <w:szCs w:val="24"/>
        </w:rPr>
      </w:pPr>
      <w:r w:rsidRPr="00A1329E">
        <w:rPr>
          <w:rFonts w:ascii="Calibri" w:hAnsi="Calibri" w:cs="Calibri"/>
          <w:color w:val="000000"/>
          <w:spacing w:val="-2"/>
          <w:sz w:val="24"/>
          <w:szCs w:val="24"/>
        </w:rPr>
        <w:t>Zhotovitel se zavazuje provést pro objednatele dílo svým jménem, na vlastní odpovědnost, na své nebezpečí a ve sjednané době. Veškeré práce budou provedeny v rozsahu odpovídajícímu předpo</w:t>
      </w:r>
      <w:r w:rsidRPr="00A1329E">
        <w:rPr>
          <w:rFonts w:ascii="Calibri" w:hAnsi="Calibri" w:cs="Calibri"/>
          <w:color w:val="000000"/>
          <w:spacing w:val="-2"/>
          <w:sz w:val="24"/>
          <w:szCs w:val="24"/>
        </w:rPr>
        <w:softHyphen/>
      </w:r>
      <w:r w:rsidRPr="00A1329E">
        <w:rPr>
          <w:rFonts w:ascii="Calibri" w:hAnsi="Calibri" w:cs="Calibri"/>
          <w:color w:val="000000"/>
          <w:sz w:val="24"/>
          <w:szCs w:val="24"/>
        </w:rPr>
        <w:t>kládanému účelu a využití za dodržení kvalitativních podmínek a jakosti ve smyslu Stavebního zákona včetně navazujících předpisů, příslušných ČSN a prováděcích předpisů (bezpečnostní, hygienické a požární) platných v době zhotovení díla a platné legislativy České republiky.</w:t>
      </w:r>
    </w:p>
    <w:p w:rsidR="00B00418" w:rsidRPr="00A1329E" w:rsidRDefault="00B00418" w:rsidP="00146A57">
      <w:pPr>
        <w:numPr>
          <w:ilvl w:val="0"/>
          <w:numId w:val="2"/>
        </w:numPr>
        <w:shd w:val="clear" w:color="auto" w:fill="FFFFFF"/>
        <w:tabs>
          <w:tab w:val="left" w:pos="426"/>
          <w:tab w:val="left" w:pos="9072"/>
        </w:tabs>
        <w:spacing w:before="254"/>
        <w:ind w:left="426" w:right="1" w:hanging="426"/>
        <w:jc w:val="both"/>
        <w:rPr>
          <w:rFonts w:ascii="Calibri" w:hAnsi="Calibri" w:cs="Calibri"/>
          <w:color w:val="000000"/>
          <w:spacing w:val="-22"/>
          <w:sz w:val="24"/>
          <w:szCs w:val="24"/>
        </w:rPr>
      </w:pPr>
      <w:r w:rsidRPr="00A1329E">
        <w:rPr>
          <w:rFonts w:ascii="Calibri" w:hAnsi="Calibri" w:cs="Calibri"/>
          <w:sz w:val="24"/>
          <w:szCs w:val="24"/>
        </w:rPr>
        <w:t>Zhotovitel se zavazuje dodržovat obecně závazné právní předpisy, nařízení orgánů veřejné správy, závazné i doporučené technické normy, podklady a podmínky uvedené v této smlouvě.</w:t>
      </w:r>
    </w:p>
    <w:p w:rsidR="00B00418" w:rsidRPr="00A1329E" w:rsidRDefault="00B00418" w:rsidP="00146A57">
      <w:pPr>
        <w:numPr>
          <w:ilvl w:val="0"/>
          <w:numId w:val="36"/>
        </w:numPr>
        <w:shd w:val="clear" w:color="auto" w:fill="FFFFFF"/>
        <w:tabs>
          <w:tab w:val="left" w:pos="426"/>
          <w:tab w:val="left" w:pos="9072"/>
          <w:tab w:val="left" w:pos="9498"/>
        </w:tabs>
        <w:spacing w:before="250"/>
        <w:ind w:left="426" w:right="1" w:hanging="426"/>
        <w:jc w:val="both"/>
        <w:rPr>
          <w:rFonts w:ascii="Calibri" w:hAnsi="Calibri" w:cs="Calibri"/>
          <w:color w:val="000000"/>
          <w:spacing w:val="-11"/>
          <w:sz w:val="24"/>
          <w:szCs w:val="24"/>
        </w:rPr>
      </w:pPr>
      <w:r w:rsidRPr="00A1329E">
        <w:rPr>
          <w:rFonts w:ascii="Calibri" w:hAnsi="Calibri" w:cs="Calibri"/>
          <w:color w:val="000000"/>
          <w:sz w:val="24"/>
          <w:szCs w:val="24"/>
        </w:rPr>
        <w:t xml:space="preserve">Zhotovitel </w:t>
      </w:r>
      <w:r w:rsidR="00BB3E9D">
        <w:rPr>
          <w:rFonts w:ascii="Calibri" w:hAnsi="Calibri" w:cs="Calibri"/>
          <w:color w:val="000000"/>
          <w:sz w:val="24"/>
          <w:szCs w:val="24"/>
        </w:rPr>
        <w:t>se bude řídit základním zadáním</w:t>
      </w:r>
      <w:r w:rsidRPr="00A1329E">
        <w:rPr>
          <w:rFonts w:ascii="Calibri" w:hAnsi="Calibri" w:cs="Calibri"/>
          <w:color w:val="000000"/>
          <w:sz w:val="24"/>
          <w:szCs w:val="24"/>
        </w:rPr>
        <w:t xml:space="preserve"> a dále pokyny objednatele, zápisy a dohodami oprávněných pracovníků smluvních stran v průběhu projektové přípravy akce a rozhodnutími a vyjádřeními dotčených orgánů státní správy, popřípadě organizací pověřených výkonem státní správy v průběhu projednání projektové dokumentace v rámci stavebního řízení.</w:t>
      </w:r>
    </w:p>
    <w:p w:rsidR="00B00418" w:rsidRDefault="00B00418" w:rsidP="00146A57">
      <w:pPr>
        <w:shd w:val="clear" w:color="auto" w:fill="FFFFFF"/>
        <w:tabs>
          <w:tab w:val="left" w:pos="379"/>
          <w:tab w:val="left" w:pos="9072"/>
        </w:tabs>
        <w:spacing w:before="245"/>
        <w:ind w:left="379" w:right="1" w:hanging="336"/>
        <w:jc w:val="both"/>
        <w:rPr>
          <w:rFonts w:ascii="Calibri" w:hAnsi="Calibri" w:cs="Calibri"/>
          <w:color w:val="000000"/>
          <w:sz w:val="24"/>
          <w:szCs w:val="24"/>
        </w:rPr>
      </w:pPr>
      <w:r w:rsidRPr="00554DA3">
        <w:rPr>
          <w:rFonts w:ascii="Times New Roman" w:hAnsi="Times New Roman" w:cs="Times New Roman"/>
          <w:color w:val="000000"/>
          <w:spacing w:val="-20"/>
          <w:sz w:val="24"/>
          <w:szCs w:val="24"/>
        </w:rPr>
        <w:t>4.</w:t>
      </w:r>
      <w:r w:rsidRPr="00554DA3">
        <w:rPr>
          <w:rFonts w:ascii="Times New Roman" w:hAnsi="Times New Roman" w:cs="Times New Roman"/>
          <w:color w:val="000000"/>
          <w:sz w:val="24"/>
          <w:szCs w:val="24"/>
        </w:rPr>
        <w:tab/>
      </w:r>
      <w:r w:rsidRPr="00554DA3">
        <w:rPr>
          <w:rFonts w:ascii="Calibri" w:hAnsi="Calibri" w:cs="Calibri"/>
          <w:color w:val="000000"/>
          <w:sz w:val="24"/>
          <w:szCs w:val="24"/>
        </w:rPr>
        <w:t xml:space="preserve">Na základě své nabídky v rámci </w:t>
      </w:r>
      <w:r w:rsidRPr="00306ED0">
        <w:rPr>
          <w:rFonts w:ascii="Calibri" w:hAnsi="Calibri" w:cs="Calibri"/>
          <w:sz w:val="24"/>
          <w:szCs w:val="24"/>
        </w:rPr>
        <w:t xml:space="preserve">výběrového řízení č. </w:t>
      </w:r>
      <w:r w:rsidR="00B322CA">
        <w:rPr>
          <w:rFonts w:ascii="Calibri" w:hAnsi="Calibri" w:cs="Calibri"/>
          <w:sz w:val="24"/>
          <w:szCs w:val="24"/>
        </w:rPr>
        <w:t>34</w:t>
      </w:r>
      <w:r w:rsidRPr="00306ED0">
        <w:rPr>
          <w:rFonts w:ascii="Calibri" w:hAnsi="Calibri" w:cs="Calibri"/>
          <w:sz w:val="24"/>
          <w:szCs w:val="24"/>
        </w:rPr>
        <w:t>/201</w:t>
      </w:r>
      <w:r w:rsidR="00BB3E9D">
        <w:rPr>
          <w:rFonts w:ascii="Calibri" w:hAnsi="Calibri" w:cs="Calibri"/>
          <w:sz w:val="24"/>
          <w:szCs w:val="24"/>
        </w:rPr>
        <w:t>6</w:t>
      </w:r>
      <w:r w:rsidRPr="00306ED0">
        <w:rPr>
          <w:rFonts w:ascii="Calibri" w:hAnsi="Calibri" w:cs="Calibri"/>
          <w:sz w:val="24"/>
          <w:szCs w:val="24"/>
        </w:rPr>
        <w:t>/OMM „</w:t>
      </w:r>
      <w:r w:rsidR="00BB3E9D">
        <w:rPr>
          <w:rFonts w:ascii="Calibri" w:hAnsi="Calibri" w:cs="Calibri"/>
          <w:sz w:val="24"/>
          <w:szCs w:val="24"/>
        </w:rPr>
        <w:t>Dopravní terminál v Jaroměři – vypracování projektové dokumentace, inženýrská činnost a autorský dozor</w:t>
      </w:r>
      <w:r w:rsidRPr="00306ED0">
        <w:rPr>
          <w:rFonts w:ascii="Calibri" w:hAnsi="Calibri" w:cs="Calibri"/>
          <w:sz w:val="24"/>
          <w:szCs w:val="24"/>
        </w:rPr>
        <w:t>“</w:t>
      </w:r>
      <w:r w:rsidRPr="00554DA3">
        <w:rPr>
          <w:rFonts w:ascii="Calibri" w:hAnsi="Calibri" w:cs="Calibri"/>
          <w:color w:val="000000"/>
          <w:sz w:val="24"/>
          <w:szCs w:val="24"/>
        </w:rPr>
        <w:t xml:space="preserve"> se z</w:t>
      </w:r>
      <w:r w:rsidRPr="00554DA3">
        <w:rPr>
          <w:rFonts w:ascii="Calibri" w:hAnsi="Calibri" w:cs="Calibri"/>
          <w:color w:val="000000"/>
          <w:spacing w:val="-2"/>
          <w:sz w:val="24"/>
          <w:szCs w:val="24"/>
        </w:rPr>
        <w:t xml:space="preserve">hotovitel zavazuje </w:t>
      </w:r>
      <w:r w:rsidRPr="00554DA3">
        <w:rPr>
          <w:rFonts w:ascii="Calibri" w:hAnsi="Calibri" w:cs="Calibri"/>
          <w:color w:val="000000"/>
          <w:sz w:val="24"/>
          <w:szCs w:val="24"/>
        </w:rPr>
        <w:t>provést dílo v tomto rozsahu:</w:t>
      </w:r>
      <w:r w:rsidRPr="00A1329E">
        <w:rPr>
          <w:rFonts w:ascii="Calibri" w:hAnsi="Calibri" w:cs="Calibri"/>
          <w:color w:val="000000"/>
          <w:sz w:val="24"/>
          <w:szCs w:val="24"/>
        </w:rPr>
        <w:t xml:space="preserve"> </w:t>
      </w:r>
    </w:p>
    <w:p w:rsidR="00BB3E9D" w:rsidRPr="00BB3E9D" w:rsidRDefault="00BB3E9D" w:rsidP="00BB3E9D">
      <w:pPr>
        <w:numPr>
          <w:ilvl w:val="0"/>
          <w:numId w:val="41"/>
        </w:numPr>
        <w:spacing w:before="120" w:after="120" w:line="264" w:lineRule="auto"/>
        <w:jc w:val="both"/>
        <w:outlineLvl w:val="2"/>
        <w:rPr>
          <w:rFonts w:asciiTheme="minorHAnsi" w:hAnsiTheme="minorHAnsi"/>
          <w:sz w:val="24"/>
          <w:szCs w:val="24"/>
        </w:rPr>
      </w:pPr>
      <w:r w:rsidRPr="00BB3E9D">
        <w:rPr>
          <w:rFonts w:asciiTheme="minorHAnsi" w:hAnsiTheme="minorHAnsi"/>
          <w:sz w:val="24"/>
          <w:szCs w:val="24"/>
        </w:rPr>
        <w:t>Projektová dokumentace pro vydání rozhodnutí o umístění stavby podle vyhlášky č. 499/2006 Sb., o dokumentaci staveb, ve znění pozdějších předpisů (rozsah a obsah dokumentace je stanoven v příloze č. 1 této vyhlášky) včetně zapracování připomínek objednatele, včetně zajištění veškeré související inženýrské činnosti, projednání dokumentace s vlastníky veřejné a dopravní infrastruktury a dotčenými orgány, získání jejich kladných stanovisek</w:t>
      </w:r>
      <w:r w:rsidR="006378CE">
        <w:rPr>
          <w:rFonts w:asciiTheme="minorHAnsi" w:hAnsiTheme="minorHAnsi"/>
          <w:sz w:val="24"/>
          <w:szCs w:val="24"/>
        </w:rPr>
        <w:t xml:space="preserve"> případně zapracování připomínek</w:t>
      </w:r>
      <w:r w:rsidRPr="00BB3E9D">
        <w:rPr>
          <w:rFonts w:asciiTheme="minorHAnsi" w:hAnsiTheme="minorHAnsi"/>
          <w:sz w:val="24"/>
          <w:szCs w:val="24"/>
        </w:rPr>
        <w:t>, příprava žádosti o vydání rozhodnutí o umístění stavby a jednání se stavebním úřadem. Součástí je provedení všech potřebných průzkumných prací, zkoušek a zaměření, které jsou nezbytné pro řádné zpracování projektové dokumentace</w:t>
      </w:r>
      <w:r>
        <w:rPr>
          <w:rFonts w:asciiTheme="minorHAnsi" w:hAnsiTheme="minorHAnsi"/>
          <w:sz w:val="24"/>
          <w:szCs w:val="24"/>
        </w:rPr>
        <w:t xml:space="preserve"> (dále jen DUR),</w:t>
      </w:r>
    </w:p>
    <w:p w:rsidR="00BB3E9D" w:rsidRDefault="00BB3E9D" w:rsidP="00BB3E9D">
      <w:pPr>
        <w:numPr>
          <w:ilvl w:val="0"/>
          <w:numId w:val="41"/>
        </w:numPr>
        <w:spacing w:before="120" w:after="120" w:line="264" w:lineRule="auto"/>
        <w:jc w:val="both"/>
        <w:outlineLvl w:val="2"/>
        <w:rPr>
          <w:rFonts w:asciiTheme="minorHAnsi" w:hAnsiTheme="minorHAnsi"/>
          <w:sz w:val="24"/>
          <w:szCs w:val="24"/>
        </w:rPr>
      </w:pPr>
      <w:r w:rsidRPr="00BB3E9D">
        <w:rPr>
          <w:rFonts w:asciiTheme="minorHAnsi" w:hAnsiTheme="minorHAnsi"/>
          <w:sz w:val="24"/>
          <w:szCs w:val="24"/>
        </w:rPr>
        <w:t>Projektová dokumentace pro provádění stavby podle vyhlášky č. 146/2008 Sb., o rozsahu a obsahu projektové dokumentace dopravních staveb, ve znění pozdějších předpisů (rozsah a obsah dokumentace je stanoven v příloze č. 9 této vyhlášky) včetně zapracování připomínek objednatele, která bude doplněna o další doklady a náležitosti podle přílohy č. 8, které neobsahuje příloha č. 9 této vyhlášky z důvodu, že tato projektová dokumentace bude použita pro vydání stavebního povolení ve stavebním řízení včetně položkového soupisu prací včetně soupisu prací, dodávek a služeb s adresným výkazem výměr, kontrolní položkový rozpočet, dále včetně zajištění veškeré související inženýrské činnosti, projednání dokumentace s vlastníky veřejné a dopravní infrastruktury a dotčenými orgány, získání jejich kladných stanovisek</w:t>
      </w:r>
      <w:r w:rsidR="006378CE">
        <w:rPr>
          <w:rFonts w:asciiTheme="minorHAnsi" w:hAnsiTheme="minorHAnsi"/>
          <w:sz w:val="24"/>
          <w:szCs w:val="24"/>
        </w:rPr>
        <w:t xml:space="preserve"> případně zapracování připomínek</w:t>
      </w:r>
      <w:r w:rsidRPr="00BB3E9D">
        <w:rPr>
          <w:rFonts w:asciiTheme="minorHAnsi" w:hAnsiTheme="minorHAnsi"/>
          <w:sz w:val="24"/>
          <w:szCs w:val="24"/>
        </w:rPr>
        <w:t>, příprava žádosti o vydání stavebního povolení a jednání se stavebním úřadem. Součástí je provedení všech potřebných průzkumných prací, zkoušek a zaměření, které jsou nezbytné pro řádné zpracování projek</w:t>
      </w:r>
      <w:r>
        <w:rPr>
          <w:rFonts w:asciiTheme="minorHAnsi" w:hAnsiTheme="minorHAnsi"/>
          <w:sz w:val="24"/>
          <w:szCs w:val="24"/>
        </w:rPr>
        <w:t>tové dokumentace (dále jen DPS),</w:t>
      </w:r>
    </w:p>
    <w:p w:rsidR="006378CE" w:rsidRPr="00BB3E9D" w:rsidRDefault="006378CE" w:rsidP="006378CE">
      <w:pPr>
        <w:spacing w:before="120" w:after="120" w:line="264" w:lineRule="auto"/>
        <w:ind w:left="900"/>
        <w:jc w:val="both"/>
        <w:outlineLvl w:val="2"/>
        <w:rPr>
          <w:rFonts w:asciiTheme="minorHAnsi" w:hAnsiTheme="minorHAnsi"/>
          <w:sz w:val="24"/>
          <w:szCs w:val="24"/>
        </w:rPr>
      </w:pPr>
    </w:p>
    <w:p w:rsidR="00BB3E9D" w:rsidRPr="00BB3E9D" w:rsidRDefault="00BB3E9D" w:rsidP="00BB3E9D">
      <w:pPr>
        <w:numPr>
          <w:ilvl w:val="0"/>
          <w:numId w:val="41"/>
        </w:numPr>
        <w:spacing w:before="120" w:after="120" w:line="264" w:lineRule="auto"/>
        <w:jc w:val="both"/>
        <w:outlineLvl w:val="2"/>
        <w:rPr>
          <w:rFonts w:asciiTheme="minorHAnsi" w:hAnsiTheme="minorHAnsi"/>
          <w:sz w:val="24"/>
          <w:szCs w:val="24"/>
        </w:rPr>
      </w:pPr>
      <w:r w:rsidRPr="00BB3E9D">
        <w:rPr>
          <w:rFonts w:asciiTheme="minorHAnsi" w:hAnsiTheme="minorHAnsi"/>
          <w:sz w:val="24"/>
          <w:szCs w:val="24"/>
        </w:rPr>
        <w:lastRenderedPageBreak/>
        <w:t xml:space="preserve">Autorský dozor v průběhu provádění stavby, spolupráce při výběru zhotovitele stavby (zejména odpovědi na dotazy týkající se projektové dokumentace) a spolupráce po dokončení stavby při uvedení stavby do užívání (dále jen AD). </w:t>
      </w:r>
    </w:p>
    <w:p w:rsidR="00B00418" w:rsidRPr="00A1329E" w:rsidRDefault="00B00418" w:rsidP="00146A57">
      <w:pPr>
        <w:pStyle w:val="Bezmezer"/>
        <w:widowControl/>
        <w:suppressAutoHyphens/>
        <w:autoSpaceDE/>
        <w:autoSpaceDN/>
        <w:adjustRightInd/>
        <w:ind w:left="720"/>
        <w:jc w:val="both"/>
        <w:rPr>
          <w:rFonts w:ascii="Calibri" w:hAnsi="Calibri" w:cs="Calibri"/>
          <w:sz w:val="24"/>
          <w:szCs w:val="24"/>
        </w:rPr>
      </w:pPr>
    </w:p>
    <w:p w:rsidR="00B00418" w:rsidRPr="00A1329E" w:rsidRDefault="00B00418" w:rsidP="00146A57">
      <w:pPr>
        <w:widowControl/>
        <w:tabs>
          <w:tab w:val="left" w:pos="284"/>
          <w:tab w:val="left" w:pos="9072"/>
        </w:tabs>
        <w:autoSpaceDE/>
        <w:autoSpaceDN/>
        <w:adjustRightInd/>
        <w:ind w:left="284" w:right="1" w:hanging="284"/>
        <w:jc w:val="both"/>
        <w:rPr>
          <w:rFonts w:ascii="Calibri" w:hAnsi="Calibri" w:cs="Calibri"/>
          <w:sz w:val="24"/>
          <w:szCs w:val="24"/>
        </w:rPr>
      </w:pPr>
      <w:r w:rsidRPr="00A1329E">
        <w:rPr>
          <w:rFonts w:ascii="Calibri" w:hAnsi="Calibri" w:cs="Calibri"/>
          <w:sz w:val="24"/>
          <w:szCs w:val="24"/>
        </w:rPr>
        <w:t xml:space="preserve">5. Není-li to odůvodněno předmětem veřejné zakázky, nesmí zadávací dokumentace obsahovat obchodní firmy, názvy, nebo jména a příjmení, specifická označení zboží a služeb, které platí pro určitou osobu, popřípadě její organizační složku za příznačné, patenty na vynálezy, užitné vzory, průmyslové vzory, ochranné známky nebo označení původu, pokud by to vedlo ke zvýhodnění nebo vyloučení určitých dodavatelů nebo určitých výrobků. </w:t>
      </w:r>
    </w:p>
    <w:p w:rsidR="00B00418" w:rsidRPr="00A1329E" w:rsidRDefault="00B00418" w:rsidP="00146A57">
      <w:pPr>
        <w:widowControl/>
        <w:tabs>
          <w:tab w:val="left" w:pos="284"/>
          <w:tab w:val="left" w:pos="9072"/>
        </w:tabs>
        <w:autoSpaceDE/>
        <w:autoSpaceDN/>
        <w:adjustRightInd/>
        <w:ind w:left="284" w:right="1" w:hanging="284"/>
        <w:jc w:val="both"/>
        <w:rPr>
          <w:rFonts w:ascii="Calibri" w:hAnsi="Calibri" w:cs="Calibri"/>
          <w:sz w:val="24"/>
          <w:szCs w:val="24"/>
        </w:rPr>
      </w:pPr>
      <w:r w:rsidRPr="00A1329E">
        <w:rPr>
          <w:rFonts w:ascii="Calibri" w:hAnsi="Calibri" w:cs="Calibri"/>
          <w:sz w:val="24"/>
          <w:szCs w:val="24"/>
        </w:rPr>
        <w:tab/>
        <w:t xml:space="preserve">Projektová dokumentace bude obsahovat u jednotlivých stavebních objektů kód CPV, CZ-CPA a CZ-CC. Paré č. 1 a 2 bude obsahovat oceněný soupis stavebních prací, dodávek a služeb s výkazem výměr v rozsahu stanoveném </w:t>
      </w:r>
      <w:r w:rsidR="005B4240">
        <w:rPr>
          <w:rFonts w:ascii="Calibri" w:hAnsi="Calibri" w:cs="Calibri"/>
          <w:sz w:val="24"/>
          <w:szCs w:val="24"/>
        </w:rPr>
        <w:t xml:space="preserve">zákonem č. 134/2016 Sb., o </w:t>
      </w:r>
      <w:r w:rsidR="001A077A">
        <w:rPr>
          <w:rFonts w:ascii="Calibri" w:hAnsi="Calibri" w:cs="Calibri"/>
          <w:sz w:val="24"/>
          <w:szCs w:val="24"/>
        </w:rPr>
        <w:t xml:space="preserve">zadávání </w:t>
      </w:r>
      <w:r w:rsidR="005B4240">
        <w:rPr>
          <w:rFonts w:ascii="Calibri" w:hAnsi="Calibri" w:cs="Calibri"/>
          <w:sz w:val="24"/>
          <w:szCs w:val="24"/>
        </w:rPr>
        <w:t>veřejných zakáz</w:t>
      </w:r>
      <w:r w:rsidR="001A077A">
        <w:rPr>
          <w:rFonts w:ascii="Calibri" w:hAnsi="Calibri" w:cs="Calibri"/>
          <w:sz w:val="24"/>
          <w:szCs w:val="24"/>
        </w:rPr>
        <w:t>ek</w:t>
      </w:r>
      <w:r w:rsidRPr="00A1329E">
        <w:rPr>
          <w:rFonts w:ascii="Calibri" w:hAnsi="Calibri" w:cs="Calibri"/>
          <w:sz w:val="24"/>
          <w:szCs w:val="24"/>
        </w:rPr>
        <w:t>, a to s cenami dle ceníku v platné cenové úrovni v době dokončení dokumentace. Ostatní paré budou obsahovat neoceněný soupis prací včetně výkazu výměr. Použitá cenová úroveň bude v komentáři uvedena. Ceny budou uvedeny bez DPH, u všech položek bude stanovena sazba DPH a uvedena cena včetně DPH. Součástí projektové dokumentace bude plán bezpečnosti a ochrany zdraví při práci na staveništi zpracovaný s ohledem na druh a velikost stavby tak, aby plně vyhovoval potřebám zajištění bezpečné a zdraví neohrožující práce a projekt ZOV.</w:t>
      </w:r>
    </w:p>
    <w:p w:rsidR="00B00418" w:rsidRPr="00A1329E" w:rsidRDefault="00B00418" w:rsidP="00603F01">
      <w:pPr>
        <w:widowControl/>
        <w:tabs>
          <w:tab w:val="left" w:pos="284"/>
          <w:tab w:val="left" w:pos="9072"/>
        </w:tabs>
        <w:autoSpaceDE/>
        <w:autoSpaceDN/>
        <w:adjustRightInd/>
        <w:ind w:right="1"/>
        <w:jc w:val="both"/>
        <w:rPr>
          <w:rFonts w:ascii="Calibri" w:hAnsi="Calibri" w:cs="Calibri"/>
          <w:sz w:val="24"/>
          <w:szCs w:val="24"/>
        </w:rPr>
      </w:pPr>
    </w:p>
    <w:p w:rsidR="00B00418" w:rsidRPr="00A1329E" w:rsidRDefault="00B00418" w:rsidP="00146A57">
      <w:pPr>
        <w:widowControl/>
        <w:tabs>
          <w:tab w:val="left" w:pos="284"/>
          <w:tab w:val="left" w:pos="9072"/>
        </w:tabs>
        <w:autoSpaceDE/>
        <w:autoSpaceDN/>
        <w:adjustRightInd/>
        <w:ind w:left="284" w:right="1" w:hanging="284"/>
        <w:jc w:val="both"/>
        <w:rPr>
          <w:rFonts w:ascii="Calibri" w:hAnsi="Calibri" w:cs="Calibri"/>
          <w:sz w:val="24"/>
          <w:szCs w:val="24"/>
        </w:rPr>
      </w:pPr>
      <w:r>
        <w:rPr>
          <w:rFonts w:ascii="Calibri" w:hAnsi="Calibri" w:cs="Calibri"/>
          <w:sz w:val="24"/>
          <w:szCs w:val="24"/>
        </w:rPr>
        <w:t>6</w:t>
      </w:r>
      <w:r w:rsidRPr="00A1329E">
        <w:rPr>
          <w:rFonts w:ascii="Calibri" w:hAnsi="Calibri" w:cs="Calibri"/>
          <w:sz w:val="24"/>
          <w:szCs w:val="24"/>
        </w:rPr>
        <w:t>.</w:t>
      </w:r>
      <w:r w:rsidRPr="00A1329E">
        <w:rPr>
          <w:rFonts w:ascii="Calibri" w:hAnsi="Calibri" w:cs="Calibri"/>
          <w:sz w:val="24"/>
          <w:szCs w:val="24"/>
        </w:rPr>
        <w:tab/>
        <w:t xml:space="preserve">V závěru prací na </w:t>
      </w:r>
      <w:r>
        <w:rPr>
          <w:rFonts w:ascii="Calibri" w:hAnsi="Calibri" w:cs="Calibri"/>
          <w:sz w:val="24"/>
          <w:szCs w:val="24"/>
        </w:rPr>
        <w:t>DUR a DPS</w:t>
      </w:r>
      <w:r w:rsidRPr="00A1329E">
        <w:rPr>
          <w:rFonts w:ascii="Calibri" w:hAnsi="Calibri" w:cs="Calibri"/>
          <w:sz w:val="24"/>
          <w:szCs w:val="24"/>
        </w:rPr>
        <w:t xml:space="preserve"> svolá zhotovitel jednání, na kterém seznámí objednatele s rozpracovanou </w:t>
      </w:r>
      <w:r>
        <w:rPr>
          <w:rFonts w:ascii="Calibri" w:hAnsi="Calibri" w:cs="Calibri"/>
          <w:sz w:val="24"/>
          <w:szCs w:val="24"/>
        </w:rPr>
        <w:t>DUR a DPS</w:t>
      </w:r>
      <w:r w:rsidRPr="00A1329E">
        <w:rPr>
          <w:rFonts w:ascii="Calibri" w:hAnsi="Calibri" w:cs="Calibri"/>
          <w:sz w:val="24"/>
          <w:szCs w:val="24"/>
        </w:rPr>
        <w:t xml:space="preserve">. </w:t>
      </w:r>
      <w:r>
        <w:rPr>
          <w:rFonts w:ascii="Calibri" w:hAnsi="Calibri" w:cs="Calibri"/>
          <w:sz w:val="24"/>
          <w:szCs w:val="24"/>
        </w:rPr>
        <w:t>Zhotovitel se zavazuje zpracovat DUR a DPS tak, že bude obsahovat i zapracování změn projednaných a akceptovaných zhotovitelem.</w:t>
      </w:r>
    </w:p>
    <w:p w:rsidR="00B00418" w:rsidRPr="00A1329E" w:rsidRDefault="00B00418" w:rsidP="00146A57">
      <w:pPr>
        <w:widowControl/>
        <w:tabs>
          <w:tab w:val="left" w:pos="284"/>
          <w:tab w:val="left" w:pos="9072"/>
        </w:tabs>
        <w:autoSpaceDE/>
        <w:autoSpaceDN/>
        <w:adjustRightInd/>
        <w:ind w:left="284" w:right="1" w:hanging="284"/>
        <w:jc w:val="both"/>
        <w:rPr>
          <w:rFonts w:ascii="Calibri" w:hAnsi="Calibri" w:cs="Calibri"/>
          <w:sz w:val="24"/>
          <w:szCs w:val="24"/>
        </w:rPr>
      </w:pPr>
    </w:p>
    <w:p w:rsidR="00B00418" w:rsidRDefault="00B00418" w:rsidP="00146A57">
      <w:pPr>
        <w:widowControl/>
        <w:tabs>
          <w:tab w:val="left" w:pos="284"/>
          <w:tab w:val="left" w:pos="9072"/>
        </w:tabs>
        <w:autoSpaceDE/>
        <w:autoSpaceDN/>
        <w:adjustRightInd/>
        <w:ind w:left="284" w:right="1" w:hanging="284"/>
        <w:jc w:val="both"/>
        <w:rPr>
          <w:rFonts w:ascii="Calibri" w:hAnsi="Calibri" w:cs="Calibri"/>
          <w:sz w:val="24"/>
          <w:szCs w:val="24"/>
        </w:rPr>
      </w:pPr>
      <w:r>
        <w:rPr>
          <w:rFonts w:ascii="Calibri" w:hAnsi="Calibri" w:cs="Calibri"/>
          <w:sz w:val="24"/>
          <w:szCs w:val="24"/>
        </w:rPr>
        <w:t>7</w:t>
      </w:r>
      <w:r w:rsidRPr="00A1329E">
        <w:rPr>
          <w:rFonts w:ascii="Calibri" w:hAnsi="Calibri" w:cs="Calibri"/>
          <w:sz w:val="24"/>
          <w:szCs w:val="24"/>
        </w:rPr>
        <w:t>.</w:t>
      </w:r>
      <w:r w:rsidRPr="00A1329E">
        <w:rPr>
          <w:rFonts w:ascii="Calibri" w:hAnsi="Calibri" w:cs="Calibri"/>
          <w:sz w:val="24"/>
          <w:szCs w:val="24"/>
        </w:rPr>
        <w:tab/>
        <w:t xml:space="preserve">Dokladová část dokumentace bude obsahovat zápisy ze všech jednání uskutečněných mezi objednatelem a zhotovitelem v průběhu plnění díla. </w:t>
      </w:r>
    </w:p>
    <w:p w:rsidR="006378CE" w:rsidRPr="00A1329E" w:rsidRDefault="006378CE" w:rsidP="00146A57">
      <w:pPr>
        <w:widowControl/>
        <w:tabs>
          <w:tab w:val="left" w:pos="284"/>
          <w:tab w:val="left" w:pos="9072"/>
        </w:tabs>
        <w:autoSpaceDE/>
        <w:autoSpaceDN/>
        <w:adjustRightInd/>
        <w:ind w:left="284" w:right="1" w:hanging="284"/>
        <w:jc w:val="both"/>
        <w:rPr>
          <w:rFonts w:ascii="Calibri" w:hAnsi="Calibri" w:cs="Calibri"/>
          <w:sz w:val="24"/>
          <w:szCs w:val="24"/>
        </w:rPr>
      </w:pPr>
    </w:p>
    <w:p w:rsidR="00B00418" w:rsidRDefault="00B00418" w:rsidP="00146A57">
      <w:pPr>
        <w:widowControl/>
        <w:tabs>
          <w:tab w:val="left" w:pos="284"/>
          <w:tab w:val="left" w:pos="9072"/>
        </w:tabs>
        <w:autoSpaceDE/>
        <w:autoSpaceDN/>
        <w:adjustRightInd/>
        <w:ind w:left="284" w:right="1" w:hanging="284"/>
        <w:jc w:val="both"/>
        <w:rPr>
          <w:rFonts w:ascii="Calibri" w:hAnsi="Calibri" w:cs="Calibri"/>
          <w:color w:val="000000"/>
          <w:spacing w:val="-1"/>
          <w:sz w:val="24"/>
          <w:szCs w:val="24"/>
        </w:rPr>
      </w:pPr>
      <w:r>
        <w:rPr>
          <w:rFonts w:ascii="Calibri" w:hAnsi="Calibri" w:cs="Calibri"/>
          <w:sz w:val="24"/>
          <w:szCs w:val="24"/>
        </w:rPr>
        <w:t>8</w:t>
      </w:r>
      <w:r w:rsidRPr="00A1329E">
        <w:rPr>
          <w:rFonts w:ascii="Calibri" w:hAnsi="Calibri" w:cs="Calibri"/>
          <w:sz w:val="24"/>
          <w:szCs w:val="24"/>
        </w:rPr>
        <w:t>.</w:t>
      </w:r>
      <w:r w:rsidRPr="00A1329E">
        <w:rPr>
          <w:rFonts w:ascii="Calibri" w:hAnsi="Calibri" w:cs="Calibri"/>
          <w:sz w:val="24"/>
          <w:szCs w:val="24"/>
        </w:rPr>
        <w:tab/>
      </w:r>
      <w:r w:rsidRPr="00A1329E">
        <w:rPr>
          <w:rFonts w:ascii="Calibri" w:hAnsi="Calibri" w:cs="Calibri"/>
          <w:color w:val="000000"/>
          <w:sz w:val="24"/>
          <w:szCs w:val="24"/>
        </w:rPr>
        <w:t>Projektová dokumentace bude zpracována v souladu s požadavky a potřebami objednatele</w:t>
      </w:r>
      <w:r>
        <w:rPr>
          <w:rFonts w:ascii="Calibri" w:hAnsi="Calibri" w:cs="Calibri"/>
          <w:color w:val="000000"/>
          <w:sz w:val="24"/>
          <w:szCs w:val="24"/>
        </w:rPr>
        <w:t>.</w:t>
      </w:r>
    </w:p>
    <w:p w:rsidR="00B00418" w:rsidRDefault="00B00418" w:rsidP="00603F01">
      <w:pPr>
        <w:shd w:val="clear" w:color="auto" w:fill="FFFFFF"/>
        <w:tabs>
          <w:tab w:val="left" w:pos="379"/>
          <w:tab w:val="left" w:pos="9072"/>
        </w:tabs>
        <w:spacing w:before="5"/>
        <w:ind w:right="1"/>
        <w:jc w:val="both"/>
        <w:rPr>
          <w:rFonts w:ascii="Calibri" w:hAnsi="Calibri" w:cs="Calibri"/>
          <w:sz w:val="24"/>
          <w:szCs w:val="24"/>
        </w:rPr>
      </w:pPr>
    </w:p>
    <w:p w:rsidR="00B00418" w:rsidRDefault="00B00418" w:rsidP="00603F01">
      <w:pPr>
        <w:shd w:val="clear" w:color="auto" w:fill="FFFFFF"/>
        <w:tabs>
          <w:tab w:val="left" w:pos="379"/>
          <w:tab w:val="left" w:pos="9072"/>
        </w:tabs>
        <w:spacing w:before="5"/>
        <w:ind w:right="1"/>
        <w:jc w:val="both"/>
        <w:rPr>
          <w:rFonts w:ascii="Calibri" w:hAnsi="Calibri" w:cs="Calibri"/>
          <w:color w:val="000000"/>
          <w:sz w:val="24"/>
          <w:szCs w:val="24"/>
        </w:rPr>
      </w:pPr>
      <w:r>
        <w:rPr>
          <w:rFonts w:ascii="Calibri" w:hAnsi="Calibri" w:cs="Calibri"/>
          <w:sz w:val="24"/>
          <w:szCs w:val="24"/>
        </w:rPr>
        <w:t xml:space="preserve">9.  </w:t>
      </w:r>
      <w:r w:rsidRPr="00A1329E">
        <w:rPr>
          <w:rFonts w:ascii="Calibri" w:hAnsi="Calibri" w:cs="Calibri"/>
          <w:color w:val="000000"/>
          <w:sz w:val="24"/>
          <w:szCs w:val="24"/>
        </w:rPr>
        <w:t xml:space="preserve">Počet vyhotovení projektové dokumentace bude činit 6 pare tištěných pro DUR a 8 pare </w:t>
      </w:r>
      <w:r>
        <w:rPr>
          <w:rFonts w:ascii="Calibri" w:hAnsi="Calibri" w:cs="Calibri"/>
          <w:color w:val="000000"/>
          <w:sz w:val="24"/>
          <w:szCs w:val="24"/>
        </w:rPr>
        <w:t xml:space="preserve"> </w:t>
      </w:r>
    </w:p>
    <w:p w:rsidR="00B00418" w:rsidRDefault="00B00418"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color w:val="000000"/>
          <w:sz w:val="24"/>
          <w:szCs w:val="24"/>
        </w:rPr>
        <w:t xml:space="preserve">     </w:t>
      </w:r>
      <w:r w:rsidRPr="00A1329E">
        <w:rPr>
          <w:rFonts w:ascii="Calibri" w:hAnsi="Calibri" w:cs="Calibri"/>
          <w:color w:val="000000"/>
          <w:sz w:val="24"/>
          <w:szCs w:val="24"/>
        </w:rPr>
        <w:t xml:space="preserve">pro </w:t>
      </w:r>
      <w:r>
        <w:rPr>
          <w:rFonts w:ascii="Calibri" w:hAnsi="Calibri" w:cs="Calibri"/>
          <w:color w:val="000000"/>
          <w:sz w:val="24"/>
          <w:szCs w:val="24"/>
        </w:rPr>
        <w:t>DPS</w:t>
      </w:r>
      <w:r w:rsidRPr="00A1329E">
        <w:rPr>
          <w:rFonts w:ascii="Calibri" w:hAnsi="Calibri" w:cs="Calibri"/>
          <w:color w:val="000000"/>
          <w:sz w:val="24"/>
          <w:szCs w:val="24"/>
        </w:rPr>
        <w:t>. D</w:t>
      </w:r>
      <w:r w:rsidRPr="00A1329E">
        <w:rPr>
          <w:rFonts w:ascii="Calibri" w:hAnsi="Calibri" w:cs="Calibri"/>
          <w:sz w:val="24"/>
          <w:szCs w:val="24"/>
        </w:rPr>
        <w:t xml:space="preserve">ílo bude zároveň předáno 2 x v digitální formě na nosiči CD nebo DVD. Průvodní </w:t>
      </w:r>
      <w:r>
        <w:rPr>
          <w:rFonts w:ascii="Calibri" w:hAnsi="Calibri" w:cs="Calibri"/>
          <w:sz w:val="24"/>
          <w:szCs w:val="24"/>
        </w:rPr>
        <w:t xml:space="preserve"> </w:t>
      </w:r>
    </w:p>
    <w:p w:rsidR="00B00418" w:rsidRDefault="00B00418"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Pr="00A1329E">
        <w:rPr>
          <w:rFonts w:ascii="Calibri" w:hAnsi="Calibri" w:cs="Calibri"/>
          <w:sz w:val="24"/>
          <w:szCs w:val="24"/>
        </w:rPr>
        <w:t xml:space="preserve">a technické zprávy ve formátu MS WORD, kompletní výkresová a textová část ve formátu </w:t>
      </w:r>
      <w:r>
        <w:rPr>
          <w:rFonts w:ascii="Calibri" w:hAnsi="Calibri" w:cs="Calibri"/>
          <w:sz w:val="24"/>
          <w:szCs w:val="24"/>
        </w:rPr>
        <w:t xml:space="preserve">  </w:t>
      </w:r>
    </w:p>
    <w:p w:rsidR="00B00418" w:rsidRDefault="00B00418"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Pr="00A1329E">
        <w:rPr>
          <w:rFonts w:ascii="Calibri" w:hAnsi="Calibri" w:cs="Calibri"/>
          <w:sz w:val="24"/>
          <w:szCs w:val="24"/>
        </w:rPr>
        <w:t xml:space="preserve">PDF (případně ve formátu DWG), tabulky budou ve formátu MS EXCEL. Oceněný a </w:t>
      </w:r>
    </w:p>
    <w:p w:rsidR="00B00418" w:rsidRDefault="00B00418"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Pr="00A1329E">
        <w:rPr>
          <w:rFonts w:ascii="Calibri" w:hAnsi="Calibri" w:cs="Calibri"/>
          <w:sz w:val="24"/>
          <w:szCs w:val="24"/>
        </w:rPr>
        <w:t xml:space="preserve">neoceněný soupis stavebních prací, dodávek a služeb s výkazem výměr v rozsahu </w:t>
      </w:r>
    </w:p>
    <w:p w:rsidR="005B4240" w:rsidRDefault="00B00418"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Pr="00A1329E">
        <w:rPr>
          <w:rFonts w:ascii="Calibri" w:hAnsi="Calibri" w:cs="Calibri"/>
          <w:sz w:val="24"/>
          <w:szCs w:val="24"/>
        </w:rPr>
        <w:t xml:space="preserve">stanoveném </w:t>
      </w:r>
      <w:r w:rsidR="005B4240">
        <w:rPr>
          <w:rFonts w:ascii="Calibri" w:hAnsi="Calibri" w:cs="Calibri"/>
          <w:sz w:val="24"/>
          <w:szCs w:val="24"/>
        </w:rPr>
        <w:t>zákonem č. 134/2016 Sb., o veřejných zakázkách</w:t>
      </w:r>
      <w:r w:rsidR="005B4240" w:rsidRPr="006378CE">
        <w:rPr>
          <w:rFonts w:ascii="Calibri" w:hAnsi="Calibri" w:cs="Calibri"/>
          <w:sz w:val="24"/>
          <w:szCs w:val="24"/>
        </w:rPr>
        <w:t xml:space="preserve"> </w:t>
      </w:r>
      <w:r w:rsidRPr="00A1329E">
        <w:rPr>
          <w:rFonts w:ascii="Calibri" w:hAnsi="Calibri" w:cs="Calibri"/>
          <w:sz w:val="24"/>
          <w:szCs w:val="24"/>
        </w:rPr>
        <w:t xml:space="preserve">bude předán ve formátu </w:t>
      </w:r>
    </w:p>
    <w:p w:rsidR="005B4240" w:rsidRDefault="005B4240"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00B00418" w:rsidRPr="00A1329E">
        <w:rPr>
          <w:rFonts w:ascii="Calibri" w:hAnsi="Calibri" w:cs="Calibri"/>
          <w:sz w:val="24"/>
          <w:szCs w:val="24"/>
        </w:rPr>
        <w:t xml:space="preserve">XLS (příp. i ORF) a tištěné podobě autorizované. </w:t>
      </w:r>
      <w:r>
        <w:rPr>
          <w:rFonts w:ascii="Calibri" w:hAnsi="Calibri" w:cs="Calibri"/>
          <w:sz w:val="24"/>
          <w:szCs w:val="24"/>
        </w:rPr>
        <w:t xml:space="preserve">  </w:t>
      </w:r>
    </w:p>
    <w:p w:rsidR="005B4240" w:rsidRDefault="005B4240" w:rsidP="00603F01">
      <w:pPr>
        <w:shd w:val="clear" w:color="auto" w:fill="FFFFFF"/>
        <w:tabs>
          <w:tab w:val="left" w:pos="379"/>
          <w:tab w:val="left" w:pos="9072"/>
        </w:tabs>
        <w:spacing w:before="5"/>
        <w:ind w:right="1"/>
        <w:jc w:val="both"/>
        <w:rPr>
          <w:rFonts w:ascii="Calibri" w:hAnsi="Calibri" w:cs="Calibri"/>
          <w:sz w:val="24"/>
          <w:szCs w:val="24"/>
        </w:rPr>
      </w:pPr>
      <w:r>
        <w:rPr>
          <w:rFonts w:ascii="Calibri" w:hAnsi="Calibri" w:cs="Calibri"/>
          <w:sz w:val="24"/>
          <w:szCs w:val="24"/>
        </w:rPr>
        <w:t xml:space="preserve">     </w:t>
      </w:r>
      <w:r w:rsidR="00B00418" w:rsidRPr="00A1329E">
        <w:rPr>
          <w:rFonts w:ascii="Calibri" w:hAnsi="Calibri" w:cs="Calibri"/>
          <w:sz w:val="24"/>
          <w:szCs w:val="24"/>
        </w:rPr>
        <w:t xml:space="preserve">Celková situace stavby bude v </w:t>
      </w:r>
      <w:r>
        <w:rPr>
          <w:rFonts w:ascii="Calibri" w:hAnsi="Calibri" w:cs="Calibri"/>
          <w:sz w:val="24"/>
          <w:szCs w:val="24"/>
        </w:rPr>
        <w:t>s</w:t>
      </w:r>
      <w:r w:rsidR="00B00418" w:rsidRPr="00A1329E">
        <w:rPr>
          <w:rFonts w:ascii="Calibri" w:hAnsi="Calibri" w:cs="Calibri"/>
          <w:sz w:val="24"/>
          <w:szCs w:val="24"/>
        </w:rPr>
        <w:t xml:space="preserve">ystému JTSK, Balt po vyrovnání.  Všechna paré budou </w:t>
      </w:r>
    </w:p>
    <w:p w:rsidR="00B00418" w:rsidRPr="00A1329E" w:rsidRDefault="005B4240" w:rsidP="00603F01">
      <w:pPr>
        <w:shd w:val="clear" w:color="auto" w:fill="FFFFFF"/>
        <w:tabs>
          <w:tab w:val="left" w:pos="379"/>
          <w:tab w:val="left" w:pos="9072"/>
        </w:tabs>
        <w:spacing w:before="5"/>
        <w:ind w:right="1"/>
        <w:jc w:val="both"/>
        <w:rPr>
          <w:rFonts w:ascii="Calibri" w:hAnsi="Calibri" w:cs="Calibri"/>
          <w:color w:val="000000"/>
          <w:spacing w:val="-1"/>
          <w:sz w:val="24"/>
          <w:szCs w:val="24"/>
        </w:rPr>
      </w:pPr>
      <w:r>
        <w:rPr>
          <w:rFonts w:ascii="Calibri" w:hAnsi="Calibri" w:cs="Calibri"/>
          <w:sz w:val="24"/>
          <w:szCs w:val="24"/>
        </w:rPr>
        <w:t xml:space="preserve">     </w:t>
      </w:r>
      <w:r w:rsidR="00B00418" w:rsidRPr="00A1329E">
        <w:rPr>
          <w:rFonts w:ascii="Calibri" w:hAnsi="Calibri" w:cs="Calibri"/>
          <w:sz w:val="24"/>
          <w:szCs w:val="24"/>
        </w:rPr>
        <w:t xml:space="preserve">řádně autorizována. Paré č. 1 bude obsahovat originály dokumentů.  </w:t>
      </w:r>
    </w:p>
    <w:p w:rsidR="00B00418" w:rsidRPr="00A1329E" w:rsidRDefault="00B00418" w:rsidP="00146A57">
      <w:pPr>
        <w:shd w:val="clear" w:color="auto" w:fill="FFFFFF"/>
        <w:tabs>
          <w:tab w:val="left" w:pos="355"/>
          <w:tab w:val="left" w:pos="9072"/>
        </w:tabs>
        <w:spacing w:before="250"/>
        <w:ind w:left="379" w:right="1" w:hanging="336"/>
        <w:jc w:val="both"/>
        <w:rPr>
          <w:rFonts w:ascii="Calibri" w:hAnsi="Calibri" w:cs="Calibri"/>
          <w:color w:val="000000"/>
          <w:sz w:val="24"/>
          <w:szCs w:val="24"/>
        </w:rPr>
      </w:pPr>
      <w:r w:rsidRPr="00A1329E">
        <w:rPr>
          <w:rFonts w:ascii="Calibri" w:hAnsi="Calibri" w:cs="Calibri"/>
          <w:color w:val="000000"/>
          <w:spacing w:val="-1"/>
          <w:sz w:val="24"/>
          <w:szCs w:val="24"/>
        </w:rPr>
        <w:t>1</w:t>
      </w:r>
      <w:r>
        <w:rPr>
          <w:rFonts w:ascii="Calibri" w:hAnsi="Calibri" w:cs="Calibri"/>
          <w:color w:val="000000"/>
          <w:spacing w:val="-1"/>
          <w:sz w:val="24"/>
          <w:szCs w:val="24"/>
        </w:rPr>
        <w:t xml:space="preserve">0. </w:t>
      </w:r>
      <w:r w:rsidRPr="00A1329E">
        <w:rPr>
          <w:rFonts w:ascii="Calibri" w:hAnsi="Calibri" w:cs="Calibri"/>
          <w:color w:val="000000"/>
          <w:spacing w:val="-1"/>
          <w:sz w:val="24"/>
          <w:szCs w:val="24"/>
        </w:rPr>
        <w:t>Zhotovitel potvrzuje, že se seznámil s úplným rozsahem a povahou díla, že jsou mu známy veške</w:t>
      </w:r>
      <w:r w:rsidRPr="00A1329E">
        <w:rPr>
          <w:rFonts w:ascii="Calibri" w:hAnsi="Calibri" w:cs="Calibri"/>
          <w:color w:val="000000"/>
          <w:spacing w:val="-1"/>
          <w:sz w:val="24"/>
          <w:szCs w:val="24"/>
        </w:rPr>
        <w:softHyphen/>
        <w:t>ré technické a kvalitativní a jiné podmínky nezbytné k realizaci díla. Zhotovitel potvrzuje, že dis</w:t>
      </w:r>
      <w:r w:rsidRPr="00A1329E">
        <w:rPr>
          <w:rFonts w:ascii="Calibri" w:hAnsi="Calibri" w:cs="Calibri"/>
          <w:color w:val="000000"/>
          <w:spacing w:val="-1"/>
          <w:sz w:val="24"/>
          <w:szCs w:val="24"/>
        </w:rPr>
        <w:softHyphen/>
      </w:r>
      <w:r w:rsidRPr="00A1329E">
        <w:rPr>
          <w:rFonts w:ascii="Calibri" w:hAnsi="Calibri" w:cs="Calibri"/>
          <w:color w:val="000000"/>
          <w:sz w:val="24"/>
          <w:szCs w:val="24"/>
        </w:rPr>
        <w:t>ponuje takovými kapacitami a odbornými znalostmi, které jsou k</w:t>
      </w:r>
      <w:r>
        <w:rPr>
          <w:rFonts w:ascii="Calibri" w:hAnsi="Calibri" w:cs="Calibri"/>
          <w:color w:val="000000"/>
          <w:sz w:val="24"/>
          <w:szCs w:val="24"/>
        </w:rPr>
        <w:t xml:space="preserve"> řá</w:t>
      </w:r>
      <w:r w:rsidRPr="00A1329E">
        <w:rPr>
          <w:rFonts w:ascii="Calibri" w:hAnsi="Calibri" w:cs="Calibri"/>
          <w:color w:val="000000"/>
          <w:sz w:val="24"/>
          <w:szCs w:val="24"/>
        </w:rPr>
        <w:t>dnému a včasnému provedení díla nezbytné.</w:t>
      </w:r>
    </w:p>
    <w:p w:rsidR="00B00418" w:rsidRDefault="00B00418" w:rsidP="00146A57">
      <w:pPr>
        <w:shd w:val="clear" w:color="auto" w:fill="FFFFFF"/>
        <w:tabs>
          <w:tab w:val="left" w:pos="355"/>
          <w:tab w:val="left" w:pos="9072"/>
        </w:tabs>
        <w:spacing w:before="250"/>
        <w:ind w:left="379" w:right="1" w:hanging="336"/>
        <w:jc w:val="both"/>
        <w:rPr>
          <w:rFonts w:ascii="Calibri" w:hAnsi="Calibri" w:cs="Calibri"/>
          <w:color w:val="000000"/>
          <w:sz w:val="24"/>
          <w:szCs w:val="24"/>
        </w:rPr>
      </w:pPr>
      <w:r w:rsidRPr="00A1329E">
        <w:rPr>
          <w:rFonts w:ascii="Calibri" w:hAnsi="Calibri" w:cs="Calibri"/>
          <w:color w:val="000000"/>
          <w:sz w:val="24"/>
          <w:szCs w:val="24"/>
        </w:rPr>
        <w:t>1</w:t>
      </w:r>
      <w:r>
        <w:rPr>
          <w:rFonts w:ascii="Calibri" w:hAnsi="Calibri" w:cs="Calibri"/>
          <w:color w:val="000000"/>
          <w:sz w:val="24"/>
          <w:szCs w:val="24"/>
        </w:rPr>
        <w:t>1</w:t>
      </w:r>
      <w:r w:rsidRPr="00A1329E">
        <w:rPr>
          <w:rFonts w:ascii="Calibri" w:hAnsi="Calibri" w:cs="Calibri"/>
          <w:color w:val="000000"/>
          <w:sz w:val="24"/>
          <w:szCs w:val="24"/>
        </w:rPr>
        <w:t>.</w:t>
      </w:r>
      <w:r w:rsidRPr="00A1329E">
        <w:rPr>
          <w:rFonts w:ascii="Calibri" w:hAnsi="Calibri" w:cs="Calibri"/>
          <w:color w:val="000000"/>
          <w:sz w:val="24"/>
          <w:szCs w:val="24"/>
        </w:rPr>
        <w:tab/>
      </w:r>
      <w:r w:rsidRPr="00A1329E">
        <w:rPr>
          <w:rFonts w:ascii="Calibri" w:hAnsi="Calibri" w:cs="Calibri"/>
          <w:color w:val="000000"/>
          <w:spacing w:val="-2"/>
          <w:sz w:val="24"/>
          <w:szCs w:val="24"/>
        </w:rPr>
        <w:t xml:space="preserve">Na veškerých změnách předmětu smlouvy se smluvní strany musí dohodnout formou písemného </w:t>
      </w:r>
      <w:r w:rsidRPr="00A1329E">
        <w:rPr>
          <w:rFonts w:ascii="Calibri" w:hAnsi="Calibri" w:cs="Calibri"/>
          <w:color w:val="000000"/>
          <w:sz w:val="24"/>
          <w:szCs w:val="24"/>
        </w:rPr>
        <w:t>dodatku k této smlouvě o dílo.</w:t>
      </w:r>
    </w:p>
    <w:p w:rsidR="006378CE" w:rsidRPr="00A1329E" w:rsidRDefault="006378CE" w:rsidP="00146A57">
      <w:pPr>
        <w:shd w:val="clear" w:color="auto" w:fill="FFFFFF"/>
        <w:tabs>
          <w:tab w:val="left" w:pos="355"/>
          <w:tab w:val="left" w:pos="9072"/>
        </w:tabs>
        <w:spacing w:before="250"/>
        <w:ind w:left="379" w:right="1" w:hanging="336"/>
        <w:jc w:val="both"/>
        <w:rPr>
          <w:rFonts w:ascii="Calibri" w:hAnsi="Calibri" w:cs="Calibri"/>
          <w:color w:val="000000"/>
          <w:sz w:val="24"/>
          <w:szCs w:val="24"/>
        </w:rPr>
      </w:pPr>
    </w:p>
    <w:p w:rsidR="00B00418" w:rsidRPr="00A1329E" w:rsidRDefault="00B00418" w:rsidP="00146A57">
      <w:pPr>
        <w:shd w:val="clear" w:color="auto" w:fill="FFFFFF"/>
        <w:tabs>
          <w:tab w:val="left" w:pos="9072"/>
        </w:tabs>
        <w:spacing w:before="264"/>
        <w:ind w:right="1"/>
        <w:jc w:val="center"/>
        <w:rPr>
          <w:rFonts w:ascii="Calibri" w:hAnsi="Calibri" w:cs="Calibri"/>
          <w:sz w:val="24"/>
          <w:szCs w:val="24"/>
        </w:rPr>
      </w:pPr>
      <w:r w:rsidRPr="00A1329E">
        <w:rPr>
          <w:rFonts w:ascii="Calibri" w:hAnsi="Calibri" w:cs="Calibri"/>
          <w:b/>
          <w:bCs/>
          <w:color w:val="000000"/>
          <w:spacing w:val="-1"/>
          <w:sz w:val="24"/>
          <w:szCs w:val="24"/>
          <w:lang w:eastAsia="en-US"/>
        </w:rPr>
        <w:lastRenderedPageBreak/>
        <w:t>IV. Doba a místo plnění</w:t>
      </w:r>
    </w:p>
    <w:p w:rsidR="00B00418" w:rsidRDefault="00B00418" w:rsidP="00146A57">
      <w:pPr>
        <w:shd w:val="clear" w:color="auto" w:fill="FFFFFF"/>
        <w:tabs>
          <w:tab w:val="left" w:pos="418"/>
          <w:tab w:val="left" w:pos="9072"/>
        </w:tabs>
        <w:spacing w:before="245"/>
        <w:ind w:left="418" w:right="1" w:hanging="341"/>
        <w:rPr>
          <w:rFonts w:ascii="Calibri" w:hAnsi="Calibri" w:cs="Calibri"/>
          <w:color w:val="000000"/>
          <w:spacing w:val="-2"/>
          <w:sz w:val="24"/>
          <w:szCs w:val="24"/>
        </w:rPr>
      </w:pPr>
      <w:r w:rsidRPr="00A1329E">
        <w:rPr>
          <w:rFonts w:ascii="Calibri" w:hAnsi="Calibri" w:cs="Calibri"/>
          <w:color w:val="000000"/>
          <w:spacing w:val="-18"/>
          <w:sz w:val="24"/>
          <w:szCs w:val="24"/>
        </w:rPr>
        <w:t>1.</w:t>
      </w:r>
      <w:r w:rsidRPr="00A1329E">
        <w:rPr>
          <w:rFonts w:ascii="Calibri" w:hAnsi="Calibri" w:cs="Calibri"/>
          <w:color w:val="000000"/>
          <w:sz w:val="24"/>
          <w:szCs w:val="24"/>
        </w:rPr>
        <w:tab/>
      </w:r>
      <w:r w:rsidRPr="00A1329E">
        <w:rPr>
          <w:rFonts w:ascii="Calibri" w:hAnsi="Calibri" w:cs="Calibri"/>
          <w:color w:val="000000"/>
          <w:spacing w:val="-2"/>
          <w:sz w:val="24"/>
          <w:szCs w:val="24"/>
        </w:rPr>
        <w:t>Jednotlivé fáze předmětu plnění budou plněny v následujících termínech:</w:t>
      </w:r>
    </w:p>
    <w:p w:rsidR="00B00418" w:rsidRPr="006378CE" w:rsidRDefault="00B00418" w:rsidP="00EA146A">
      <w:pPr>
        <w:shd w:val="clear" w:color="auto" w:fill="FFFFFF"/>
        <w:tabs>
          <w:tab w:val="left" w:pos="418"/>
          <w:tab w:val="left" w:pos="9072"/>
        </w:tabs>
        <w:spacing w:before="245"/>
        <w:ind w:left="418" w:right="1" w:hanging="341"/>
        <w:rPr>
          <w:rFonts w:ascii="Calibri" w:hAnsi="Calibri" w:cs="Calibri"/>
          <w:spacing w:val="-2"/>
          <w:sz w:val="24"/>
          <w:szCs w:val="24"/>
        </w:rPr>
      </w:pPr>
      <w:r>
        <w:rPr>
          <w:rFonts w:ascii="Calibri" w:hAnsi="Calibri" w:cs="Calibri"/>
          <w:color w:val="000000"/>
          <w:spacing w:val="-2"/>
          <w:sz w:val="24"/>
          <w:szCs w:val="24"/>
        </w:rPr>
        <w:tab/>
        <w:t xml:space="preserve">1.1 DUR dle čl. III., odst. 4.1. nejpozději do </w:t>
      </w:r>
      <w:r w:rsidR="00884E53" w:rsidRPr="006378CE">
        <w:rPr>
          <w:rFonts w:ascii="Calibri" w:hAnsi="Calibri" w:cs="Calibri"/>
          <w:spacing w:val="-2"/>
          <w:sz w:val="24"/>
          <w:szCs w:val="24"/>
        </w:rPr>
        <w:t>31.</w:t>
      </w:r>
      <w:r w:rsidR="00B322CA">
        <w:rPr>
          <w:rFonts w:ascii="Calibri" w:hAnsi="Calibri" w:cs="Calibri"/>
          <w:spacing w:val="-2"/>
          <w:sz w:val="24"/>
          <w:szCs w:val="24"/>
        </w:rPr>
        <w:t>5</w:t>
      </w:r>
      <w:r w:rsidR="00884E53" w:rsidRPr="006378CE">
        <w:rPr>
          <w:rFonts w:ascii="Calibri" w:hAnsi="Calibri" w:cs="Calibri"/>
          <w:spacing w:val="-2"/>
          <w:sz w:val="24"/>
          <w:szCs w:val="24"/>
        </w:rPr>
        <w:t>.2017</w:t>
      </w:r>
    </w:p>
    <w:p w:rsidR="00B00418" w:rsidRPr="006378CE" w:rsidRDefault="00B00418" w:rsidP="00EA146A">
      <w:pPr>
        <w:shd w:val="clear" w:color="auto" w:fill="FFFFFF"/>
        <w:tabs>
          <w:tab w:val="left" w:pos="418"/>
          <w:tab w:val="left" w:pos="9072"/>
        </w:tabs>
        <w:spacing w:before="245"/>
        <w:ind w:left="418" w:right="1" w:hanging="341"/>
        <w:rPr>
          <w:rFonts w:ascii="Calibri" w:hAnsi="Calibri" w:cs="Calibri"/>
          <w:spacing w:val="-2"/>
          <w:sz w:val="24"/>
          <w:szCs w:val="24"/>
        </w:rPr>
      </w:pPr>
      <w:r>
        <w:rPr>
          <w:rFonts w:ascii="Calibri" w:hAnsi="Calibri" w:cs="Calibri"/>
          <w:color w:val="000000"/>
          <w:spacing w:val="-2"/>
          <w:sz w:val="24"/>
          <w:szCs w:val="24"/>
        </w:rPr>
        <w:tab/>
        <w:t>1.2. DPS dle čl. II</w:t>
      </w:r>
      <w:r w:rsidR="00884E53">
        <w:rPr>
          <w:rFonts w:ascii="Calibri" w:hAnsi="Calibri" w:cs="Calibri"/>
          <w:color w:val="000000"/>
          <w:spacing w:val="-2"/>
          <w:sz w:val="24"/>
          <w:szCs w:val="24"/>
        </w:rPr>
        <w:t xml:space="preserve">I., odst. 4.2. nejpozději do </w:t>
      </w:r>
      <w:r w:rsidR="006378CE" w:rsidRPr="006378CE">
        <w:rPr>
          <w:rFonts w:ascii="Calibri" w:hAnsi="Calibri" w:cs="Calibri"/>
          <w:spacing w:val="-2"/>
          <w:sz w:val="24"/>
          <w:szCs w:val="24"/>
        </w:rPr>
        <w:t>3</w:t>
      </w:r>
      <w:r w:rsidR="00B322CA">
        <w:rPr>
          <w:rFonts w:ascii="Calibri" w:hAnsi="Calibri" w:cs="Calibri"/>
          <w:spacing w:val="-2"/>
          <w:sz w:val="24"/>
          <w:szCs w:val="24"/>
        </w:rPr>
        <w:t>0</w:t>
      </w:r>
      <w:r w:rsidR="006378CE" w:rsidRPr="006378CE">
        <w:rPr>
          <w:rFonts w:ascii="Calibri" w:hAnsi="Calibri" w:cs="Calibri"/>
          <w:spacing w:val="-2"/>
          <w:sz w:val="24"/>
          <w:szCs w:val="24"/>
        </w:rPr>
        <w:t>.1</w:t>
      </w:r>
      <w:r w:rsidR="00B322CA">
        <w:rPr>
          <w:rFonts w:ascii="Calibri" w:hAnsi="Calibri" w:cs="Calibri"/>
          <w:spacing w:val="-2"/>
          <w:sz w:val="24"/>
          <w:szCs w:val="24"/>
        </w:rPr>
        <w:t>1</w:t>
      </w:r>
      <w:r w:rsidR="006378CE" w:rsidRPr="006378CE">
        <w:rPr>
          <w:rFonts w:ascii="Calibri" w:hAnsi="Calibri" w:cs="Calibri"/>
          <w:spacing w:val="-2"/>
          <w:sz w:val="24"/>
          <w:szCs w:val="24"/>
        </w:rPr>
        <w:t>.2017</w:t>
      </w:r>
    </w:p>
    <w:p w:rsidR="00B00418" w:rsidRPr="002D303A" w:rsidRDefault="00B00418" w:rsidP="00EA146A">
      <w:pPr>
        <w:shd w:val="clear" w:color="auto" w:fill="FFFFFF"/>
        <w:tabs>
          <w:tab w:val="left" w:pos="418"/>
          <w:tab w:val="left" w:pos="9072"/>
        </w:tabs>
        <w:spacing w:before="245"/>
        <w:ind w:left="418" w:right="1" w:hanging="341"/>
        <w:rPr>
          <w:rFonts w:ascii="Calibri" w:hAnsi="Calibri" w:cs="Calibri"/>
          <w:spacing w:val="-2"/>
          <w:sz w:val="24"/>
          <w:szCs w:val="24"/>
        </w:rPr>
      </w:pPr>
      <w:r>
        <w:rPr>
          <w:rFonts w:ascii="Calibri" w:hAnsi="Calibri" w:cs="Calibri"/>
          <w:color w:val="000000"/>
          <w:spacing w:val="-2"/>
          <w:sz w:val="24"/>
          <w:szCs w:val="24"/>
        </w:rPr>
        <w:tab/>
        <w:t>1.</w:t>
      </w:r>
      <w:r w:rsidR="003E3725">
        <w:rPr>
          <w:rFonts w:ascii="Calibri" w:hAnsi="Calibri" w:cs="Calibri"/>
          <w:color w:val="000000"/>
          <w:spacing w:val="-2"/>
          <w:sz w:val="24"/>
          <w:szCs w:val="24"/>
        </w:rPr>
        <w:t>3</w:t>
      </w:r>
      <w:r>
        <w:rPr>
          <w:rFonts w:ascii="Calibri" w:hAnsi="Calibri" w:cs="Calibri"/>
          <w:color w:val="000000"/>
          <w:spacing w:val="-2"/>
          <w:sz w:val="24"/>
          <w:szCs w:val="24"/>
        </w:rPr>
        <w:t>. AD dle čl. III., odst. 4.</w:t>
      </w:r>
      <w:r w:rsidR="003E3725">
        <w:rPr>
          <w:rFonts w:ascii="Calibri" w:hAnsi="Calibri" w:cs="Calibri"/>
          <w:color w:val="000000"/>
          <w:spacing w:val="-2"/>
          <w:sz w:val="24"/>
          <w:szCs w:val="24"/>
        </w:rPr>
        <w:t>3</w:t>
      </w:r>
      <w:r>
        <w:rPr>
          <w:rFonts w:ascii="Calibri" w:hAnsi="Calibri" w:cs="Calibri"/>
          <w:color w:val="000000"/>
          <w:spacing w:val="-2"/>
          <w:sz w:val="24"/>
          <w:szCs w:val="24"/>
        </w:rPr>
        <w:t xml:space="preserve">. </w:t>
      </w:r>
      <w:r w:rsidRPr="002D303A">
        <w:rPr>
          <w:rFonts w:ascii="Calibri" w:hAnsi="Calibri" w:cs="Calibri"/>
          <w:spacing w:val="-2"/>
          <w:sz w:val="24"/>
          <w:szCs w:val="24"/>
        </w:rPr>
        <w:t>v návaznosti na době provádění stavby</w:t>
      </w:r>
      <w:r w:rsidR="006378CE">
        <w:rPr>
          <w:rFonts w:ascii="Calibri" w:hAnsi="Calibri" w:cs="Calibri"/>
          <w:spacing w:val="-2"/>
          <w:sz w:val="24"/>
          <w:szCs w:val="24"/>
        </w:rPr>
        <w:t xml:space="preserve"> (předpokládaná doba provádění stavby je 8 měsíců). </w:t>
      </w:r>
    </w:p>
    <w:p w:rsidR="00B00418" w:rsidRPr="00A1329E" w:rsidRDefault="00B00418" w:rsidP="00185B88">
      <w:pPr>
        <w:pStyle w:val="Bezmezer"/>
        <w:widowControl/>
        <w:suppressAutoHyphens/>
        <w:autoSpaceDE/>
        <w:autoSpaceDN/>
        <w:adjustRightInd/>
        <w:jc w:val="both"/>
        <w:rPr>
          <w:rFonts w:ascii="Calibri" w:hAnsi="Calibri" w:cs="Calibri"/>
          <w:sz w:val="24"/>
          <w:szCs w:val="24"/>
        </w:rPr>
      </w:pPr>
    </w:p>
    <w:p w:rsidR="00B00418" w:rsidRPr="00A1329E" w:rsidRDefault="00B00418" w:rsidP="00146A57">
      <w:pPr>
        <w:shd w:val="clear" w:color="auto" w:fill="FFFFFF"/>
        <w:tabs>
          <w:tab w:val="left" w:pos="418"/>
          <w:tab w:val="left" w:pos="9072"/>
        </w:tabs>
        <w:spacing w:before="254"/>
        <w:ind w:left="77" w:right="1"/>
        <w:jc w:val="both"/>
        <w:rPr>
          <w:rFonts w:ascii="Calibri" w:hAnsi="Calibri" w:cs="Calibri"/>
          <w:color w:val="000000"/>
          <w:spacing w:val="-1"/>
          <w:sz w:val="24"/>
          <w:szCs w:val="24"/>
        </w:rPr>
      </w:pPr>
      <w:r w:rsidRPr="00A1329E">
        <w:rPr>
          <w:rFonts w:ascii="Calibri" w:hAnsi="Calibri" w:cs="Calibri"/>
          <w:color w:val="000000"/>
          <w:spacing w:val="-11"/>
          <w:sz w:val="24"/>
          <w:szCs w:val="24"/>
        </w:rPr>
        <w:t>2.</w:t>
      </w:r>
      <w:r w:rsidRPr="00A1329E">
        <w:rPr>
          <w:rFonts w:ascii="Calibri" w:hAnsi="Calibri" w:cs="Calibri"/>
          <w:color w:val="000000"/>
          <w:sz w:val="24"/>
          <w:szCs w:val="24"/>
        </w:rPr>
        <w:tab/>
      </w:r>
      <w:r w:rsidRPr="00A1329E">
        <w:rPr>
          <w:rFonts w:ascii="Calibri" w:hAnsi="Calibri" w:cs="Calibri"/>
          <w:color w:val="000000"/>
          <w:spacing w:val="-1"/>
          <w:sz w:val="24"/>
          <w:szCs w:val="24"/>
        </w:rPr>
        <w:t>Místo plnění: Jaroměř</w:t>
      </w:r>
    </w:p>
    <w:p w:rsidR="00B00418" w:rsidRPr="00A1329E" w:rsidRDefault="00B00418" w:rsidP="00146A57">
      <w:pPr>
        <w:shd w:val="clear" w:color="auto" w:fill="FFFFFF"/>
        <w:tabs>
          <w:tab w:val="left" w:pos="9072"/>
        </w:tabs>
        <w:spacing w:before="254"/>
        <w:ind w:right="1"/>
        <w:jc w:val="center"/>
        <w:rPr>
          <w:rFonts w:ascii="Calibri" w:hAnsi="Calibri" w:cs="Calibri"/>
          <w:b/>
          <w:bCs/>
          <w:color w:val="000000"/>
          <w:sz w:val="24"/>
          <w:szCs w:val="24"/>
          <w:lang w:eastAsia="en-US"/>
        </w:rPr>
      </w:pPr>
      <w:r w:rsidRPr="00A1329E">
        <w:rPr>
          <w:rFonts w:ascii="Calibri" w:hAnsi="Calibri" w:cs="Calibri"/>
          <w:b/>
          <w:bCs/>
          <w:color w:val="000000"/>
          <w:sz w:val="24"/>
          <w:szCs w:val="24"/>
          <w:lang w:eastAsia="en-US"/>
        </w:rPr>
        <w:t>V. Podklady - součinnost objednatele</w:t>
      </w:r>
    </w:p>
    <w:p w:rsidR="00B00418" w:rsidRPr="00884E53" w:rsidRDefault="00B00418" w:rsidP="00146A57">
      <w:pPr>
        <w:pStyle w:val="Odstavecseseznamem"/>
        <w:numPr>
          <w:ilvl w:val="0"/>
          <w:numId w:val="14"/>
        </w:numPr>
        <w:shd w:val="clear" w:color="auto" w:fill="FFFFFF"/>
        <w:tabs>
          <w:tab w:val="left" w:pos="9072"/>
        </w:tabs>
        <w:spacing w:before="254"/>
        <w:ind w:left="426" w:right="1" w:hanging="426"/>
        <w:rPr>
          <w:rFonts w:ascii="Calibri" w:hAnsi="Calibri" w:cs="Calibri"/>
          <w:color w:val="000000"/>
          <w:spacing w:val="-18"/>
        </w:rPr>
      </w:pPr>
      <w:r w:rsidRPr="00A1329E">
        <w:rPr>
          <w:rFonts w:ascii="Calibri" w:hAnsi="Calibri" w:cs="Calibri"/>
          <w:color w:val="000000"/>
        </w:rPr>
        <w:t xml:space="preserve">Objednatel se zavazuje, že po dobu zpracování </w:t>
      </w:r>
      <w:r>
        <w:rPr>
          <w:rFonts w:ascii="Calibri" w:hAnsi="Calibri" w:cs="Calibri"/>
          <w:color w:val="000000"/>
        </w:rPr>
        <w:t>DUR a DPS</w:t>
      </w:r>
      <w:r w:rsidRPr="00A1329E">
        <w:rPr>
          <w:rFonts w:ascii="Calibri" w:hAnsi="Calibri" w:cs="Calibri"/>
          <w:color w:val="000000"/>
        </w:rPr>
        <w:t xml:space="preserve"> poskytne zhotoviteli </w:t>
      </w:r>
      <w:r w:rsidRPr="00A1329E">
        <w:rPr>
          <w:rFonts w:ascii="Calibri" w:hAnsi="Calibri" w:cs="Calibri"/>
          <w:color w:val="000000"/>
          <w:spacing w:val="-2"/>
        </w:rPr>
        <w:t>v potřebném rozsahu spolupůsobení spočívající zejména v předání doplňujících podkladů a stano</w:t>
      </w:r>
      <w:r w:rsidRPr="00A1329E">
        <w:rPr>
          <w:rFonts w:ascii="Calibri" w:hAnsi="Calibri" w:cs="Calibri"/>
          <w:color w:val="000000"/>
          <w:spacing w:val="-2"/>
        </w:rPr>
        <w:softHyphen/>
      </w:r>
      <w:r w:rsidRPr="00A1329E">
        <w:rPr>
          <w:rFonts w:ascii="Calibri" w:hAnsi="Calibri" w:cs="Calibri"/>
          <w:color w:val="000000"/>
          <w:spacing w:val="-1"/>
        </w:rPr>
        <w:t>visek</w:t>
      </w:r>
      <w:r>
        <w:rPr>
          <w:rFonts w:ascii="Calibri" w:hAnsi="Calibri" w:cs="Calibri"/>
          <w:color w:val="000000"/>
          <w:spacing w:val="-1"/>
        </w:rPr>
        <w:t xml:space="preserve"> objednatele</w:t>
      </w:r>
      <w:r w:rsidRPr="00A1329E">
        <w:rPr>
          <w:rFonts w:ascii="Calibri" w:hAnsi="Calibri" w:cs="Calibri"/>
          <w:color w:val="000000"/>
          <w:spacing w:val="-1"/>
        </w:rPr>
        <w:t>, jejichž potřeba vznikne v průběhu plnění předmětu této smlouvy. Toto spolupůsobení po</w:t>
      </w:r>
      <w:r w:rsidRPr="00A1329E">
        <w:rPr>
          <w:rFonts w:ascii="Calibri" w:hAnsi="Calibri" w:cs="Calibri"/>
          <w:color w:val="000000"/>
          <w:spacing w:val="-1"/>
        </w:rPr>
        <w:softHyphen/>
        <w:t>skytne objednatel do jednoho týdne od vyžádání, nebude-li dohodnuto jinak.</w:t>
      </w:r>
    </w:p>
    <w:p w:rsidR="00884E53" w:rsidRPr="00A1329E" w:rsidRDefault="00884E53" w:rsidP="00146A57">
      <w:pPr>
        <w:pStyle w:val="Odstavecseseznamem"/>
        <w:numPr>
          <w:ilvl w:val="0"/>
          <w:numId w:val="14"/>
        </w:numPr>
        <w:shd w:val="clear" w:color="auto" w:fill="FFFFFF"/>
        <w:tabs>
          <w:tab w:val="left" w:pos="9072"/>
        </w:tabs>
        <w:spacing w:before="254"/>
        <w:ind w:left="426" w:right="1" w:hanging="426"/>
        <w:rPr>
          <w:rFonts w:ascii="Calibri" w:hAnsi="Calibri" w:cs="Calibri"/>
          <w:color w:val="000000"/>
          <w:spacing w:val="-18"/>
        </w:rPr>
      </w:pPr>
      <w:r>
        <w:rPr>
          <w:rFonts w:ascii="Calibri" w:hAnsi="Calibri" w:cs="Calibri"/>
          <w:color w:val="000000"/>
          <w:spacing w:val="-1"/>
        </w:rPr>
        <w:t>Projektová dokumentace dle čl. III</w:t>
      </w:r>
      <w:r w:rsidR="005B4240">
        <w:rPr>
          <w:rFonts w:ascii="Calibri" w:hAnsi="Calibri" w:cs="Calibri"/>
          <w:color w:val="000000"/>
          <w:spacing w:val="-1"/>
        </w:rPr>
        <w:t>.</w:t>
      </w:r>
      <w:r>
        <w:rPr>
          <w:rFonts w:ascii="Calibri" w:hAnsi="Calibri" w:cs="Calibri"/>
          <w:color w:val="000000"/>
          <w:spacing w:val="-1"/>
        </w:rPr>
        <w:t xml:space="preserve">, odst. 4.1. a odst. 4.2. bude vyhotovena dle návrhu stavby – studie s názvem „Dopravní terminál v Jaroměři“ vypracované firmou ATELIER TSUNAMI s.r.o., Náchod v květnu 2016. </w:t>
      </w:r>
    </w:p>
    <w:p w:rsidR="00B00418" w:rsidRPr="00541A64" w:rsidRDefault="00B00418" w:rsidP="00146A57">
      <w:pPr>
        <w:numPr>
          <w:ilvl w:val="0"/>
          <w:numId w:val="14"/>
        </w:numPr>
        <w:shd w:val="clear" w:color="auto" w:fill="FFFFFF"/>
        <w:tabs>
          <w:tab w:val="left" w:pos="374"/>
          <w:tab w:val="left" w:pos="9072"/>
          <w:tab w:val="left" w:pos="9356"/>
        </w:tabs>
        <w:spacing w:before="254"/>
        <w:ind w:left="426" w:right="1" w:hanging="426"/>
        <w:jc w:val="both"/>
        <w:rPr>
          <w:rFonts w:ascii="Calibri" w:hAnsi="Calibri" w:cs="Calibri"/>
          <w:color w:val="000000"/>
          <w:spacing w:val="-9"/>
          <w:sz w:val="24"/>
          <w:szCs w:val="24"/>
        </w:rPr>
      </w:pPr>
      <w:r w:rsidRPr="00A1329E">
        <w:rPr>
          <w:rFonts w:ascii="Calibri" w:hAnsi="Calibri" w:cs="Calibri"/>
          <w:color w:val="000000"/>
          <w:sz w:val="24"/>
          <w:szCs w:val="24"/>
        </w:rPr>
        <w:t xml:space="preserve">Zhotovitel se zavazuje použít podklady pouze k sjednanému účelu a dodržovat mlčenlivost </w:t>
      </w:r>
      <w:r w:rsidRPr="00A1329E">
        <w:rPr>
          <w:rFonts w:ascii="Calibri" w:hAnsi="Calibri" w:cs="Calibri"/>
          <w:color w:val="000000"/>
          <w:spacing w:val="-1"/>
          <w:sz w:val="24"/>
          <w:szCs w:val="24"/>
        </w:rPr>
        <w:t xml:space="preserve">o údajích v nich obsažených a chránit je jako </w:t>
      </w:r>
      <w:r w:rsidR="006378CE">
        <w:rPr>
          <w:rFonts w:ascii="Calibri" w:hAnsi="Calibri" w:cs="Calibri"/>
          <w:color w:val="000000"/>
          <w:spacing w:val="-1"/>
          <w:sz w:val="24"/>
          <w:szCs w:val="24"/>
        </w:rPr>
        <w:t>obchodní</w:t>
      </w:r>
      <w:r w:rsidRPr="00A1329E">
        <w:rPr>
          <w:rFonts w:ascii="Calibri" w:hAnsi="Calibri" w:cs="Calibri"/>
          <w:color w:val="000000"/>
          <w:spacing w:val="-1"/>
          <w:sz w:val="24"/>
          <w:szCs w:val="24"/>
        </w:rPr>
        <w:t xml:space="preserve"> tajemství objednatele.</w:t>
      </w:r>
    </w:p>
    <w:p w:rsidR="00B00418" w:rsidRPr="0086192C" w:rsidRDefault="00B00418" w:rsidP="00146A57">
      <w:pPr>
        <w:numPr>
          <w:ilvl w:val="0"/>
          <w:numId w:val="14"/>
        </w:numPr>
        <w:shd w:val="clear" w:color="auto" w:fill="FFFFFF"/>
        <w:tabs>
          <w:tab w:val="left" w:pos="374"/>
          <w:tab w:val="left" w:pos="9072"/>
          <w:tab w:val="left" w:pos="9356"/>
        </w:tabs>
        <w:spacing w:before="254"/>
        <w:ind w:left="426" w:right="1" w:hanging="426"/>
        <w:jc w:val="both"/>
        <w:rPr>
          <w:rFonts w:ascii="Calibri" w:hAnsi="Calibri" w:cs="Calibri"/>
          <w:spacing w:val="-9"/>
          <w:sz w:val="24"/>
          <w:szCs w:val="24"/>
        </w:rPr>
      </w:pPr>
      <w:r w:rsidRPr="0086192C">
        <w:rPr>
          <w:rFonts w:ascii="Calibri" w:hAnsi="Calibri" w:cs="Calibri"/>
          <w:spacing w:val="-1"/>
          <w:sz w:val="24"/>
          <w:szCs w:val="24"/>
        </w:rPr>
        <w:t xml:space="preserve">Objednatel se zavazuje zplnomocnit zhotovitele k projednání DUR a DPS s dotčenými orgány a vlastníky veřejné a dopravní infrastruktury. </w:t>
      </w:r>
    </w:p>
    <w:p w:rsidR="00B00418" w:rsidRPr="00A1329E" w:rsidRDefault="00B00418" w:rsidP="00146A57">
      <w:pPr>
        <w:pStyle w:val="Odstavecseseznamem"/>
        <w:shd w:val="clear" w:color="auto" w:fill="FFFFFF"/>
        <w:tabs>
          <w:tab w:val="left" w:pos="9072"/>
        </w:tabs>
        <w:spacing w:before="254"/>
        <w:ind w:right="1"/>
        <w:jc w:val="center"/>
        <w:rPr>
          <w:rFonts w:ascii="Calibri" w:hAnsi="Calibri" w:cs="Calibri"/>
          <w:b/>
          <w:bCs/>
          <w:color w:val="000000"/>
          <w:lang w:eastAsia="en-US"/>
        </w:rPr>
      </w:pPr>
      <w:r w:rsidRPr="00A1329E">
        <w:rPr>
          <w:rFonts w:ascii="Calibri" w:hAnsi="Calibri" w:cs="Calibri"/>
          <w:b/>
          <w:bCs/>
          <w:color w:val="000000"/>
          <w:lang w:eastAsia="en-US"/>
        </w:rPr>
        <w:t>VI. Provádění díla</w:t>
      </w:r>
    </w:p>
    <w:p w:rsidR="00B00418" w:rsidRPr="00A1329E" w:rsidRDefault="00B00418" w:rsidP="00146A57">
      <w:pPr>
        <w:pStyle w:val="Zkladntextodsazen2"/>
        <w:numPr>
          <w:ilvl w:val="0"/>
          <w:numId w:val="39"/>
        </w:numPr>
        <w:spacing w:before="120" w:after="60"/>
        <w:ind w:left="357" w:right="-169" w:hanging="357"/>
        <w:rPr>
          <w:rFonts w:ascii="Calibri" w:hAnsi="Calibri" w:cs="Calibri"/>
        </w:rPr>
      </w:pPr>
      <w:r w:rsidRPr="00A1329E">
        <w:rPr>
          <w:rFonts w:ascii="Calibri" w:hAnsi="Calibri" w:cs="Calibri"/>
        </w:rPr>
        <w:t xml:space="preserve">Zhotovitel bude při provádění díla postupovat s odbornou péčí. </w:t>
      </w:r>
      <w:r>
        <w:rPr>
          <w:rFonts w:ascii="Calibri" w:hAnsi="Calibri" w:cs="Calibri"/>
        </w:rPr>
        <w:t>Dílo dle čl. III., odst. 4.</w:t>
      </w:r>
      <w:r w:rsidRPr="00A1329E">
        <w:rPr>
          <w:rFonts w:ascii="Calibri" w:hAnsi="Calibri" w:cs="Calibri"/>
        </w:rPr>
        <w:t>, které j</w:t>
      </w:r>
      <w:r>
        <w:rPr>
          <w:rFonts w:ascii="Calibri" w:hAnsi="Calibri" w:cs="Calibri"/>
        </w:rPr>
        <w:t>e</w:t>
      </w:r>
      <w:r w:rsidRPr="00A1329E">
        <w:rPr>
          <w:rFonts w:ascii="Calibri" w:hAnsi="Calibri" w:cs="Calibri"/>
        </w:rPr>
        <w:t xml:space="preserve"> předmětem této smlouvy, zhotovitel dodá </w:t>
      </w:r>
      <w:r>
        <w:rPr>
          <w:rFonts w:ascii="Calibri" w:hAnsi="Calibri" w:cs="Calibri"/>
        </w:rPr>
        <w:t>a p</w:t>
      </w:r>
      <w:r w:rsidRPr="00A1329E">
        <w:rPr>
          <w:rFonts w:ascii="Calibri" w:hAnsi="Calibri" w:cs="Calibri"/>
        </w:rPr>
        <w:t>rovede v takovém rozsahu a jakosti, aby výsledkem bylo kompletní dílo odpovídající podmínkám stanoveným touto smlouvou a účelu použití.</w:t>
      </w:r>
    </w:p>
    <w:p w:rsidR="00B00418" w:rsidRPr="00A1329E" w:rsidRDefault="00B00418" w:rsidP="00146A57">
      <w:pPr>
        <w:pStyle w:val="Zkladntextodsazen"/>
        <w:numPr>
          <w:ilvl w:val="0"/>
          <w:numId w:val="39"/>
        </w:numPr>
        <w:spacing w:before="60" w:after="60"/>
        <w:ind w:right="-169"/>
        <w:rPr>
          <w:rFonts w:ascii="Calibri" w:hAnsi="Calibri" w:cs="Calibri"/>
        </w:rPr>
      </w:pPr>
      <w:r w:rsidRPr="00A1329E">
        <w:rPr>
          <w:rFonts w:ascii="Calibri" w:hAnsi="Calibri" w:cs="Calibri"/>
        </w:rPr>
        <w:t>Zhotovitel je povinen dílo provést ve sjednané době a v souladu s dalšími podmínkami stanovenými touto smlouvou. Zhotovitel se zavazuje zajistit v rámci provádění díla úplné a včasné provedení všech prací nutných pro řádné dokončení díla bez vad a další plnění, jejichž provedení je pro řádné a včasné dokončení díla nezbytné.</w:t>
      </w:r>
    </w:p>
    <w:p w:rsidR="00B00418" w:rsidRPr="00A1329E" w:rsidRDefault="00B00418" w:rsidP="00146A57">
      <w:pPr>
        <w:pStyle w:val="Zkladntextodsazen"/>
        <w:tabs>
          <w:tab w:val="right" w:pos="8364"/>
        </w:tabs>
        <w:spacing w:before="60" w:after="60"/>
        <w:ind w:left="360" w:right="-169" w:hanging="360"/>
        <w:rPr>
          <w:rFonts w:ascii="Calibri" w:hAnsi="Calibri" w:cs="Calibri"/>
        </w:rPr>
      </w:pPr>
      <w:r w:rsidRPr="00A1329E">
        <w:rPr>
          <w:rFonts w:ascii="Calibri" w:hAnsi="Calibri" w:cs="Calibri"/>
        </w:rPr>
        <w:t>3.</w:t>
      </w:r>
      <w:r w:rsidRPr="00A1329E">
        <w:rPr>
          <w:rFonts w:ascii="Calibri" w:hAnsi="Calibri" w:cs="Calibri"/>
        </w:rPr>
        <w:tab/>
        <w:t>Zhotovitel je povinen při realizaci díla dodržovat veškeré předpisy, pokud se vztahují k prováděnému dílu. Pokud porušením těchto předpisů zhotovitelem vznikne škoda, nese náklady zhotovitel.</w:t>
      </w:r>
    </w:p>
    <w:p w:rsidR="00B00418" w:rsidRPr="00A1329E" w:rsidRDefault="00B00418" w:rsidP="00146A57">
      <w:pPr>
        <w:pStyle w:val="Zkladntextodsazen"/>
        <w:tabs>
          <w:tab w:val="right" w:pos="8364"/>
        </w:tabs>
        <w:spacing w:before="60" w:after="60"/>
        <w:ind w:left="360" w:right="-169" w:hanging="360"/>
        <w:rPr>
          <w:rFonts w:ascii="Calibri" w:hAnsi="Calibri" w:cs="Calibri"/>
        </w:rPr>
      </w:pPr>
      <w:r w:rsidRPr="00A1329E">
        <w:rPr>
          <w:rFonts w:ascii="Calibri" w:hAnsi="Calibri" w:cs="Calibri"/>
        </w:rPr>
        <w:t>4.</w:t>
      </w:r>
      <w:r w:rsidRPr="00A1329E">
        <w:rPr>
          <w:rFonts w:ascii="Calibri" w:hAnsi="Calibri" w:cs="Calibri"/>
        </w:rPr>
        <w:tab/>
        <w:t>Předmět díla musí vyhovovat normám a právním a ostatním předpisům platným v České republice a bude obsahovat veškeré části, vyžádané stavebním úřadem a zainteresovanými orgány.</w:t>
      </w:r>
    </w:p>
    <w:p w:rsidR="00B00418" w:rsidRDefault="00B00418" w:rsidP="00146A57">
      <w:pPr>
        <w:pStyle w:val="Zkladntextodsazen"/>
        <w:tabs>
          <w:tab w:val="right" w:pos="8364"/>
        </w:tabs>
        <w:spacing w:before="60" w:after="60"/>
        <w:ind w:left="360" w:right="-169" w:hanging="360"/>
        <w:rPr>
          <w:rFonts w:ascii="Calibri" w:hAnsi="Calibri" w:cs="Calibri"/>
        </w:rPr>
      </w:pPr>
      <w:r w:rsidRPr="00A1329E">
        <w:rPr>
          <w:rFonts w:ascii="Calibri" w:hAnsi="Calibri" w:cs="Calibri"/>
        </w:rPr>
        <w:t>5.</w:t>
      </w:r>
      <w:r w:rsidRPr="00A1329E">
        <w:rPr>
          <w:rFonts w:ascii="Calibri" w:hAnsi="Calibri" w:cs="Calibri"/>
        </w:rPr>
        <w:tab/>
        <w:t>Zhotovitel prohlašuje, že mu jsou známy technické, kvalitativní a specifické podmínky, za nichž se má dílo realizovat.</w:t>
      </w:r>
    </w:p>
    <w:p w:rsidR="006378CE" w:rsidRPr="00A1329E" w:rsidRDefault="006378CE" w:rsidP="00146A57">
      <w:pPr>
        <w:pStyle w:val="Zkladntextodsazen"/>
        <w:tabs>
          <w:tab w:val="right" w:pos="8364"/>
        </w:tabs>
        <w:spacing w:before="60" w:after="60"/>
        <w:ind w:left="360" w:right="-169" w:hanging="360"/>
        <w:rPr>
          <w:rFonts w:ascii="Calibri" w:hAnsi="Calibri" w:cs="Calibri"/>
        </w:rPr>
      </w:pPr>
    </w:p>
    <w:p w:rsidR="00B00418" w:rsidRPr="00A1329E" w:rsidRDefault="00B00418" w:rsidP="00146A57">
      <w:pPr>
        <w:shd w:val="clear" w:color="auto" w:fill="FFFFFF"/>
        <w:tabs>
          <w:tab w:val="left" w:pos="9072"/>
        </w:tabs>
        <w:spacing w:before="264"/>
        <w:ind w:right="1"/>
        <w:jc w:val="center"/>
        <w:rPr>
          <w:rFonts w:ascii="Calibri" w:hAnsi="Calibri" w:cs="Calibri"/>
          <w:sz w:val="24"/>
          <w:szCs w:val="24"/>
        </w:rPr>
      </w:pPr>
      <w:r w:rsidRPr="00A1329E">
        <w:rPr>
          <w:rFonts w:ascii="Calibri" w:hAnsi="Calibri" w:cs="Calibri"/>
          <w:b/>
          <w:bCs/>
          <w:color w:val="000000"/>
          <w:spacing w:val="-1"/>
          <w:sz w:val="24"/>
          <w:szCs w:val="24"/>
          <w:lang w:val="en-US" w:eastAsia="en-US"/>
        </w:rPr>
        <w:lastRenderedPageBreak/>
        <w:t xml:space="preserve">VII. </w:t>
      </w:r>
      <w:r w:rsidRPr="00A1329E">
        <w:rPr>
          <w:rFonts w:ascii="Calibri" w:hAnsi="Calibri" w:cs="Calibri"/>
          <w:b/>
          <w:bCs/>
          <w:color w:val="000000"/>
          <w:spacing w:val="-1"/>
          <w:sz w:val="24"/>
          <w:szCs w:val="24"/>
          <w:lang w:eastAsia="en-US"/>
        </w:rPr>
        <w:t>Cena za dílo</w:t>
      </w:r>
    </w:p>
    <w:p w:rsidR="00B00418" w:rsidRPr="0086192C" w:rsidRDefault="00B00418" w:rsidP="00146A57">
      <w:pPr>
        <w:numPr>
          <w:ilvl w:val="0"/>
          <w:numId w:val="12"/>
        </w:numPr>
        <w:shd w:val="clear" w:color="auto" w:fill="FFFFFF"/>
        <w:tabs>
          <w:tab w:val="left" w:pos="389"/>
          <w:tab w:val="left" w:pos="9072"/>
          <w:tab w:val="left" w:pos="9498"/>
          <w:tab w:val="left" w:pos="9639"/>
        </w:tabs>
        <w:spacing w:before="240"/>
        <w:ind w:left="389" w:right="1" w:hanging="346"/>
        <w:jc w:val="both"/>
        <w:rPr>
          <w:rFonts w:ascii="Calibri" w:hAnsi="Calibri" w:cs="Calibri"/>
          <w:spacing w:val="-20"/>
          <w:sz w:val="24"/>
          <w:szCs w:val="24"/>
        </w:rPr>
      </w:pPr>
      <w:r w:rsidRPr="00A1329E">
        <w:rPr>
          <w:rFonts w:ascii="Calibri" w:hAnsi="Calibri" w:cs="Calibri"/>
          <w:color w:val="000000"/>
          <w:spacing w:val="-2"/>
          <w:sz w:val="24"/>
          <w:szCs w:val="24"/>
        </w:rPr>
        <w:t xml:space="preserve">Cena za dílo je sjednána dohodou s objednatelem ve smyslu § 2 zákona č. 526/1990 Sb., o cenách, </w:t>
      </w:r>
      <w:r w:rsidRPr="00A1329E">
        <w:rPr>
          <w:rFonts w:ascii="Calibri" w:hAnsi="Calibri" w:cs="Calibri"/>
          <w:color w:val="000000"/>
          <w:spacing w:val="-1"/>
          <w:sz w:val="24"/>
          <w:szCs w:val="24"/>
        </w:rPr>
        <w:t>ve znění pozdějších předpisů</w:t>
      </w:r>
      <w:r>
        <w:rPr>
          <w:rFonts w:ascii="Calibri" w:hAnsi="Calibri" w:cs="Calibri"/>
          <w:color w:val="000000"/>
          <w:spacing w:val="-1"/>
          <w:sz w:val="24"/>
          <w:szCs w:val="24"/>
        </w:rPr>
        <w:t xml:space="preserve"> </w:t>
      </w:r>
      <w:r w:rsidRPr="0086192C">
        <w:rPr>
          <w:rFonts w:ascii="Calibri" w:hAnsi="Calibri" w:cs="Calibri"/>
          <w:spacing w:val="-1"/>
          <w:sz w:val="24"/>
          <w:szCs w:val="24"/>
        </w:rPr>
        <w:t xml:space="preserve">pevnou částkou, jako nejvýše přípustná a </w:t>
      </w:r>
      <w:r w:rsidRPr="0086192C">
        <w:rPr>
          <w:rFonts w:ascii="Calibri" w:hAnsi="Calibri" w:cs="Calibri"/>
          <w:sz w:val="24"/>
          <w:szCs w:val="24"/>
        </w:rPr>
        <w:t xml:space="preserve">platná po celou dobu realizace díla. Zhotovitel bere na sebe nebezpečí změny okolností. </w:t>
      </w:r>
    </w:p>
    <w:p w:rsidR="00B00418" w:rsidRPr="009848CB" w:rsidRDefault="00B00418" w:rsidP="00146A57">
      <w:pPr>
        <w:numPr>
          <w:ilvl w:val="0"/>
          <w:numId w:val="12"/>
        </w:numPr>
        <w:shd w:val="clear" w:color="auto" w:fill="FFFFFF"/>
        <w:tabs>
          <w:tab w:val="left" w:pos="389"/>
          <w:tab w:val="left" w:pos="9072"/>
          <w:tab w:val="left" w:pos="9498"/>
          <w:tab w:val="left" w:pos="9639"/>
        </w:tabs>
        <w:spacing w:before="254"/>
        <w:ind w:left="389" w:right="1" w:hanging="346"/>
        <w:jc w:val="both"/>
        <w:rPr>
          <w:rFonts w:ascii="Calibri" w:hAnsi="Calibri" w:cs="Calibri"/>
          <w:color w:val="000000"/>
          <w:spacing w:val="-9"/>
          <w:sz w:val="24"/>
          <w:szCs w:val="24"/>
        </w:rPr>
      </w:pPr>
      <w:r w:rsidRPr="00A1329E">
        <w:rPr>
          <w:rFonts w:ascii="Calibri" w:hAnsi="Calibri" w:cs="Calibri"/>
          <w:color w:val="000000"/>
          <w:sz w:val="24"/>
          <w:szCs w:val="24"/>
        </w:rPr>
        <w:t>Vzhledem k tomu, že zhotovitel je registrován jako plátce daně z přidané hodnoty, bude k sjednaným cenám účtována ve smyslu zákona č. 235/2004 Sb., o dani z přidané hodnoty, daň z přidané hodnoty ve výši platné v den uskutečnění zdanitelného plnění.</w:t>
      </w:r>
    </w:p>
    <w:p w:rsidR="00B00418" w:rsidRPr="0086192C" w:rsidRDefault="00B00418" w:rsidP="00146A57">
      <w:pPr>
        <w:numPr>
          <w:ilvl w:val="0"/>
          <w:numId w:val="12"/>
        </w:numPr>
        <w:shd w:val="clear" w:color="auto" w:fill="FFFFFF"/>
        <w:tabs>
          <w:tab w:val="left" w:pos="389"/>
          <w:tab w:val="left" w:pos="9072"/>
        </w:tabs>
        <w:spacing w:before="254" w:after="154"/>
        <w:ind w:left="43" w:right="1"/>
        <w:jc w:val="both"/>
        <w:rPr>
          <w:rFonts w:ascii="Calibri" w:hAnsi="Calibri" w:cs="Calibri"/>
          <w:spacing w:val="-13"/>
          <w:sz w:val="24"/>
          <w:szCs w:val="24"/>
        </w:rPr>
      </w:pPr>
      <w:r w:rsidRPr="00A1329E">
        <w:rPr>
          <w:rFonts w:ascii="Calibri" w:hAnsi="Calibri" w:cs="Calibri"/>
          <w:color w:val="000000"/>
          <w:spacing w:val="-2"/>
          <w:sz w:val="24"/>
          <w:szCs w:val="24"/>
        </w:rPr>
        <w:t xml:space="preserve">Smluvní cena bez DPH za </w:t>
      </w:r>
      <w:r w:rsidRPr="0086192C">
        <w:rPr>
          <w:rFonts w:ascii="Calibri" w:hAnsi="Calibri" w:cs="Calibri"/>
          <w:spacing w:val="-2"/>
          <w:sz w:val="24"/>
          <w:szCs w:val="24"/>
        </w:rPr>
        <w:t xml:space="preserve">dílčí plnění předmětu smlouvy dle čl. III., odst. 4 činí: </w:t>
      </w:r>
    </w:p>
    <w:p w:rsidR="00B00418" w:rsidRPr="00411546" w:rsidRDefault="00B00418" w:rsidP="00146A57">
      <w:pPr>
        <w:pStyle w:val="Bezmezer"/>
        <w:tabs>
          <w:tab w:val="left" w:pos="9072"/>
        </w:tabs>
        <w:ind w:left="567" w:right="1"/>
        <w:jc w:val="both"/>
        <w:rPr>
          <w:rFonts w:ascii="Calibri" w:hAnsi="Calibri" w:cs="Calibri"/>
          <w:sz w:val="24"/>
          <w:szCs w:val="24"/>
        </w:rPr>
      </w:pPr>
      <w:r w:rsidRPr="00411546">
        <w:rPr>
          <w:rFonts w:ascii="Calibri" w:hAnsi="Calibri" w:cs="Calibri"/>
          <w:sz w:val="24"/>
          <w:szCs w:val="24"/>
        </w:rPr>
        <w:t xml:space="preserve">DUR dle čl. III., odst. 4.1.         </w:t>
      </w:r>
      <w:r>
        <w:rPr>
          <w:rFonts w:ascii="Calibri" w:hAnsi="Calibri" w:cs="Calibri"/>
          <w:sz w:val="24"/>
          <w:szCs w:val="24"/>
        </w:rPr>
        <w:t xml:space="preserve">     </w:t>
      </w:r>
      <w:r w:rsidR="00307AE5">
        <w:rPr>
          <w:rFonts w:ascii="Calibri" w:hAnsi="Calibri" w:cs="Calibri"/>
          <w:sz w:val="24"/>
          <w:szCs w:val="24"/>
        </w:rPr>
        <w:t>……………………</w:t>
      </w:r>
      <w:r>
        <w:rPr>
          <w:rFonts w:ascii="Calibri" w:hAnsi="Calibri" w:cs="Calibri"/>
          <w:sz w:val="24"/>
          <w:szCs w:val="24"/>
        </w:rPr>
        <w:t>,- Kč</w:t>
      </w:r>
    </w:p>
    <w:p w:rsidR="00B00418" w:rsidRPr="00411546" w:rsidRDefault="00B00418" w:rsidP="00146A57">
      <w:pPr>
        <w:pStyle w:val="Bezmezer"/>
        <w:tabs>
          <w:tab w:val="left" w:pos="9072"/>
        </w:tabs>
        <w:ind w:left="567" w:right="1"/>
        <w:jc w:val="both"/>
        <w:rPr>
          <w:rFonts w:ascii="Calibri" w:hAnsi="Calibri" w:cs="Calibri"/>
          <w:sz w:val="24"/>
          <w:szCs w:val="24"/>
        </w:rPr>
      </w:pPr>
      <w:r w:rsidRPr="00411546">
        <w:rPr>
          <w:rFonts w:ascii="Calibri" w:hAnsi="Calibri" w:cs="Calibri"/>
          <w:sz w:val="24"/>
          <w:szCs w:val="24"/>
        </w:rPr>
        <w:t xml:space="preserve">DPS dle čl. III., odst. 4.2.         </w:t>
      </w:r>
      <w:r>
        <w:rPr>
          <w:rFonts w:ascii="Calibri" w:hAnsi="Calibri" w:cs="Calibri"/>
          <w:sz w:val="24"/>
          <w:szCs w:val="24"/>
        </w:rPr>
        <w:t xml:space="preserve">      </w:t>
      </w:r>
      <w:r w:rsidR="00307AE5">
        <w:rPr>
          <w:rFonts w:ascii="Calibri" w:hAnsi="Calibri" w:cs="Calibri"/>
          <w:sz w:val="24"/>
          <w:szCs w:val="24"/>
        </w:rPr>
        <w:t>……………………</w:t>
      </w:r>
      <w:r>
        <w:rPr>
          <w:rFonts w:ascii="Calibri" w:hAnsi="Calibri" w:cs="Calibri"/>
          <w:sz w:val="24"/>
          <w:szCs w:val="24"/>
        </w:rPr>
        <w:t>,- Kč</w:t>
      </w:r>
    </w:p>
    <w:p w:rsidR="00B00418" w:rsidRDefault="00B00418" w:rsidP="00146A57">
      <w:pPr>
        <w:pStyle w:val="Bezmezer"/>
        <w:tabs>
          <w:tab w:val="left" w:pos="9072"/>
        </w:tabs>
        <w:ind w:left="567" w:right="1"/>
        <w:jc w:val="both"/>
        <w:rPr>
          <w:rFonts w:ascii="Calibri" w:hAnsi="Calibri" w:cs="Calibri"/>
          <w:sz w:val="24"/>
          <w:szCs w:val="24"/>
        </w:rPr>
      </w:pPr>
      <w:r w:rsidRPr="00411546">
        <w:rPr>
          <w:rFonts w:ascii="Calibri" w:hAnsi="Calibri" w:cs="Calibri"/>
          <w:sz w:val="24"/>
          <w:szCs w:val="24"/>
        </w:rPr>
        <w:t>AD dle čl. III., odst. 4.</w:t>
      </w:r>
      <w:r w:rsidR="00307AE5">
        <w:rPr>
          <w:rFonts w:ascii="Calibri" w:hAnsi="Calibri" w:cs="Calibri"/>
          <w:sz w:val="24"/>
          <w:szCs w:val="24"/>
        </w:rPr>
        <w:t>3.</w:t>
      </w:r>
      <w:r w:rsidRPr="00411546">
        <w:rPr>
          <w:rFonts w:ascii="Calibri" w:hAnsi="Calibri" w:cs="Calibri"/>
          <w:sz w:val="24"/>
          <w:szCs w:val="24"/>
        </w:rPr>
        <w:t xml:space="preserve">             </w:t>
      </w:r>
      <w:r>
        <w:rPr>
          <w:rFonts w:ascii="Calibri" w:hAnsi="Calibri" w:cs="Calibri"/>
          <w:sz w:val="24"/>
          <w:szCs w:val="24"/>
        </w:rPr>
        <w:t xml:space="preserve">   </w:t>
      </w:r>
      <w:r w:rsidR="00307AE5">
        <w:rPr>
          <w:rFonts w:ascii="Calibri" w:hAnsi="Calibri" w:cs="Calibri"/>
          <w:sz w:val="24"/>
          <w:szCs w:val="24"/>
        </w:rPr>
        <w:t>…………………….</w:t>
      </w:r>
      <w:r>
        <w:rPr>
          <w:rFonts w:ascii="Calibri" w:hAnsi="Calibri" w:cs="Calibri"/>
          <w:sz w:val="24"/>
          <w:szCs w:val="24"/>
        </w:rPr>
        <w:t>,- Kč</w:t>
      </w:r>
    </w:p>
    <w:p w:rsidR="00B00418" w:rsidRPr="00411546" w:rsidRDefault="00B00418" w:rsidP="00146A57">
      <w:pPr>
        <w:pStyle w:val="Bezmezer"/>
        <w:tabs>
          <w:tab w:val="left" w:pos="9072"/>
        </w:tabs>
        <w:ind w:left="567" w:right="1"/>
        <w:jc w:val="both"/>
        <w:rPr>
          <w:rFonts w:ascii="Calibri" w:hAnsi="Calibri" w:cs="Calibri"/>
          <w:sz w:val="24"/>
          <w:szCs w:val="24"/>
        </w:rPr>
      </w:pPr>
    </w:p>
    <w:p w:rsidR="00B00418" w:rsidRPr="00411546" w:rsidRDefault="00B00418" w:rsidP="00146A57">
      <w:pPr>
        <w:pStyle w:val="Bezmezer"/>
        <w:tabs>
          <w:tab w:val="left" w:pos="9072"/>
        </w:tabs>
        <w:ind w:left="567" w:right="1"/>
        <w:jc w:val="both"/>
        <w:rPr>
          <w:rFonts w:ascii="Calibri" w:hAnsi="Calibri" w:cs="Calibri"/>
          <w:b/>
          <w:bCs/>
          <w:sz w:val="24"/>
          <w:szCs w:val="24"/>
        </w:rPr>
      </w:pPr>
      <w:r w:rsidRPr="00411546">
        <w:rPr>
          <w:rFonts w:ascii="Calibri" w:hAnsi="Calibri" w:cs="Calibri"/>
          <w:b/>
          <w:bCs/>
          <w:sz w:val="24"/>
          <w:szCs w:val="24"/>
        </w:rPr>
        <w:t xml:space="preserve">Celková smluvní cena bez DPH: </w:t>
      </w:r>
      <w:r>
        <w:rPr>
          <w:rFonts w:ascii="Calibri" w:hAnsi="Calibri" w:cs="Calibri"/>
          <w:b/>
          <w:bCs/>
          <w:sz w:val="24"/>
          <w:szCs w:val="24"/>
        </w:rPr>
        <w:t xml:space="preserve">        </w:t>
      </w:r>
      <w:r w:rsidR="00307AE5">
        <w:rPr>
          <w:rFonts w:ascii="Calibri" w:hAnsi="Calibri" w:cs="Calibri"/>
          <w:b/>
          <w:bCs/>
          <w:sz w:val="24"/>
          <w:szCs w:val="24"/>
        </w:rPr>
        <w:t>……………………..</w:t>
      </w:r>
      <w:r>
        <w:rPr>
          <w:rFonts w:ascii="Calibri" w:hAnsi="Calibri" w:cs="Calibri"/>
          <w:b/>
          <w:bCs/>
          <w:sz w:val="24"/>
          <w:szCs w:val="24"/>
        </w:rPr>
        <w:t>,- Kč</w:t>
      </w:r>
    </w:p>
    <w:p w:rsidR="00B00418" w:rsidRPr="00411546" w:rsidRDefault="00B00418" w:rsidP="00146A57">
      <w:pPr>
        <w:pStyle w:val="Bezmezer"/>
        <w:tabs>
          <w:tab w:val="left" w:pos="9072"/>
        </w:tabs>
        <w:ind w:left="567" w:right="1"/>
        <w:jc w:val="both"/>
        <w:rPr>
          <w:rFonts w:ascii="Calibri" w:hAnsi="Calibri" w:cs="Calibri"/>
          <w:b/>
          <w:bCs/>
          <w:sz w:val="24"/>
          <w:szCs w:val="24"/>
        </w:rPr>
      </w:pPr>
      <w:r w:rsidRPr="00411546">
        <w:rPr>
          <w:rFonts w:ascii="Calibri" w:hAnsi="Calibri" w:cs="Calibri"/>
          <w:b/>
          <w:bCs/>
          <w:sz w:val="24"/>
          <w:szCs w:val="24"/>
        </w:rPr>
        <w:t>DPH</w:t>
      </w:r>
      <w:r>
        <w:rPr>
          <w:rFonts w:ascii="Calibri" w:hAnsi="Calibri" w:cs="Calibri"/>
          <w:b/>
          <w:bCs/>
          <w:sz w:val="24"/>
          <w:szCs w:val="24"/>
        </w:rPr>
        <w:t xml:space="preserve"> ( 21% )</w:t>
      </w:r>
      <w:r w:rsidRPr="00411546">
        <w:rPr>
          <w:rFonts w:ascii="Calibri" w:hAnsi="Calibri" w:cs="Calibri"/>
          <w:b/>
          <w:bCs/>
          <w:sz w:val="24"/>
          <w:szCs w:val="24"/>
        </w:rPr>
        <w:t>:</w:t>
      </w:r>
      <w:r>
        <w:rPr>
          <w:rFonts w:ascii="Calibri" w:hAnsi="Calibri" w:cs="Calibri"/>
          <w:b/>
          <w:bCs/>
          <w:sz w:val="24"/>
          <w:szCs w:val="24"/>
        </w:rPr>
        <w:t xml:space="preserve">                                               </w:t>
      </w:r>
      <w:r w:rsidR="00307AE5">
        <w:rPr>
          <w:rFonts w:ascii="Calibri" w:hAnsi="Calibri" w:cs="Calibri"/>
          <w:b/>
          <w:bCs/>
          <w:sz w:val="24"/>
          <w:szCs w:val="24"/>
        </w:rPr>
        <w:t>……………….</w:t>
      </w:r>
      <w:r>
        <w:rPr>
          <w:rFonts w:ascii="Calibri" w:hAnsi="Calibri" w:cs="Calibri"/>
          <w:b/>
          <w:bCs/>
          <w:sz w:val="24"/>
          <w:szCs w:val="24"/>
        </w:rPr>
        <w:t>,- Kč</w:t>
      </w:r>
    </w:p>
    <w:p w:rsidR="00B00418" w:rsidRDefault="00B00418" w:rsidP="00146A57">
      <w:pPr>
        <w:pStyle w:val="Bezmezer"/>
        <w:tabs>
          <w:tab w:val="left" w:pos="9072"/>
        </w:tabs>
        <w:ind w:left="567" w:right="1"/>
        <w:jc w:val="both"/>
        <w:rPr>
          <w:rFonts w:ascii="Calibri" w:hAnsi="Calibri" w:cs="Calibri"/>
          <w:b/>
          <w:bCs/>
          <w:sz w:val="24"/>
          <w:szCs w:val="24"/>
        </w:rPr>
      </w:pPr>
      <w:r w:rsidRPr="00411546">
        <w:rPr>
          <w:rFonts w:ascii="Calibri" w:hAnsi="Calibri" w:cs="Calibri"/>
          <w:b/>
          <w:bCs/>
          <w:sz w:val="24"/>
          <w:szCs w:val="24"/>
        </w:rPr>
        <w:t>Celková smluvní cena včetně DPH:</w:t>
      </w:r>
      <w:r>
        <w:rPr>
          <w:rFonts w:ascii="Calibri" w:hAnsi="Calibri" w:cs="Calibri"/>
          <w:b/>
          <w:bCs/>
          <w:sz w:val="24"/>
          <w:szCs w:val="24"/>
        </w:rPr>
        <w:t xml:space="preserve">   </w:t>
      </w:r>
      <w:r w:rsidR="00307AE5">
        <w:rPr>
          <w:rFonts w:ascii="Calibri" w:hAnsi="Calibri" w:cs="Calibri"/>
          <w:b/>
          <w:bCs/>
          <w:sz w:val="24"/>
          <w:szCs w:val="24"/>
        </w:rPr>
        <w:t>……………………..</w:t>
      </w:r>
      <w:r>
        <w:rPr>
          <w:rFonts w:ascii="Calibri" w:hAnsi="Calibri" w:cs="Calibri"/>
          <w:b/>
          <w:bCs/>
          <w:sz w:val="24"/>
          <w:szCs w:val="24"/>
        </w:rPr>
        <w:t>,- Kč</w:t>
      </w:r>
    </w:p>
    <w:p w:rsidR="00B00418" w:rsidRPr="00306ED0" w:rsidRDefault="00B00418" w:rsidP="00146A57">
      <w:pPr>
        <w:pStyle w:val="Bezmezer"/>
        <w:tabs>
          <w:tab w:val="left" w:pos="9072"/>
        </w:tabs>
        <w:ind w:left="567" w:right="1"/>
        <w:jc w:val="both"/>
        <w:rPr>
          <w:rFonts w:ascii="Calibri" w:hAnsi="Calibri" w:cs="Calibri"/>
          <w:b/>
          <w:bCs/>
          <w:sz w:val="24"/>
          <w:szCs w:val="24"/>
        </w:rPr>
      </w:pPr>
      <w:r>
        <w:rPr>
          <w:rFonts w:ascii="Calibri" w:hAnsi="Calibri" w:cs="Calibri"/>
          <w:sz w:val="24"/>
          <w:szCs w:val="24"/>
        </w:rPr>
        <w:t xml:space="preserve">(slovy: </w:t>
      </w:r>
      <w:r w:rsidR="00307AE5">
        <w:rPr>
          <w:rFonts w:ascii="Calibri" w:hAnsi="Calibri" w:cs="Calibri"/>
          <w:sz w:val="24"/>
          <w:szCs w:val="24"/>
        </w:rPr>
        <w:t>…………………………………………….</w:t>
      </w:r>
      <w:r>
        <w:rPr>
          <w:rFonts w:ascii="Calibri" w:hAnsi="Calibri" w:cs="Calibri"/>
          <w:sz w:val="24"/>
          <w:szCs w:val="24"/>
        </w:rPr>
        <w:t>korunčeských)</w:t>
      </w:r>
    </w:p>
    <w:p w:rsidR="00B00418" w:rsidRPr="00A1329E" w:rsidRDefault="00B00418" w:rsidP="00146A57">
      <w:pPr>
        <w:numPr>
          <w:ilvl w:val="0"/>
          <w:numId w:val="12"/>
        </w:numPr>
        <w:shd w:val="clear" w:color="auto" w:fill="FFFFFF"/>
        <w:tabs>
          <w:tab w:val="left" w:pos="389"/>
          <w:tab w:val="left" w:pos="9072"/>
          <w:tab w:val="left" w:pos="9498"/>
          <w:tab w:val="left" w:pos="9639"/>
        </w:tabs>
        <w:spacing w:before="254"/>
        <w:ind w:left="389" w:right="1" w:hanging="346"/>
        <w:jc w:val="both"/>
        <w:rPr>
          <w:rFonts w:ascii="Calibri" w:hAnsi="Calibri" w:cs="Calibri"/>
          <w:color w:val="000000"/>
          <w:spacing w:val="-9"/>
          <w:sz w:val="24"/>
          <w:szCs w:val="24"/>
        </w:rPr>
      </w:pPr>
      <w:r w:rsidRPr="00A1329E">
        <w:rPr>
          <w:rFonts w:ascii="Calibri" w:hAnsi="Calibri" w:cs="Calibri"/>
          <w:color w:val="000000"/>
          <w:spacing w:val="-1"/>
          <w:sz w:val="24"/>
          <w:szCs w:val="24"/>
        </w:rPr>
        <w:t xml:space="preserve">Cena díla zahrnuje veškeré služby, a náklady nezbytné pro </w:t>
      </w:r>
      <w:r>
        <w:rPr>
          <w:rFonts w:ascii="Calibri" w:hAnsi="Calibri" w:cs="Calibri"/>
          <w:color w:val="000000"/>
          <w:spacing w:val="-1"/>
          <w:sz w:val="24"/>
          <w:szCs w:val="24"/>
        </w:rPr>
        <w:t>provedení díla v rozsahu dle čl. III., odst. 4.</w:t>
      </w:r>
      <w:r w:rsidRPr="00A1329E">
        <w:rPr>
          <w:rFonts w:ascii="Calibri" w:hAnsi="Calibri" w:cs="Calibri"/>
          <w:color w:val="000000"/>
          <w:spacing w:val="-2"/>
          <w:sz w:val="24"/>
          <w:szCs w:val="24"/>
        </w:rPr>
        <w:t>, včetně veškerých rizik, inflačních vlivů, provozních nákla</w:t>
      </w:r>
      <w:r w:rsidRPr="00A1329E">
        <w:rPr>
          <w:rFonts w:ascii="Calibri" w:hAnsi="Calibri" w:cs="Calibri"/>
          <w:color w:val="000000"/>
          <w:spacing w:val="-2"/>
          <w:sz w:val="24"/>
          <w:szCs w:val="24"/>
        </w:rPr>
        <w:softHyphen/>
      </w:r>
      <w:r w:rsidRPr="00A1329E">
        <w:rPr>
          <w:rFonts w:ascii="Calibri" w:hAnsi="Calibri" w:cs="Calibri"/>
          <w:color w:val="000000"/>
          <w:sz w:val="24"/>
          <w:szCs w:val="24"/>
        </w:rPr>
        <w:t>dů a zisku.</w:t>
      </w:r>
    </w:p>
    <w:p w:rsidR="00B00418" w:rsidRPr="00A1329E" w:rsidRDefault="00B00418" w:rsidP="00146A57">
      <w:pPr>
        <w:shd w:val="clear" w:color="auto" w:fill="FFFFFF"/>
        <w:tabs>
          <w:tab w:val="left" w:pos="9072"/>
        </w:tabs>
        <w:spacing w:before="254"/>
        <w:ind w:right="1"/>
        <w:jc w:val="center"/>
        <w:rPr>
          <w:rFonts w:ascii="Calibri" w:hAnsi="Calibri" w:cs="Calibri"/>
          <w:sz w:val="24"/>
          <w:szCs w:val="24"/>
        </w:rPr>
      </w:pPr>
      <w:r w:rsidRPr="00A1329E">
        <w:rPr>
          <w:rFonts w:ascii="Calibri" w:hAnsi="Calibri" w:cs="Calibri"/>
          <w:b/>
          <w:bCs/>
          <w:color w:val="000000"/>
          <w:spacing w:val="-2"/>
          <w:sz w:val="24"/>
          <w:szCs w:val="24"/>
          <w:lang w:val="en-US" w:eastAsia="en-US"/>
        </w:rPr>
        <w:t xml:space="preserve">VIII. </w:t>
      </w:r>
      <w:r w:rsidRPr="00A1329E">
        <w:rPr>
          <w:rFonts w:ascii="Calibri" w:hAnsi="Calibri" w:cs="Calibri"/>
          <w:b/>
          <w:bCs/>
          <w:color w:val="000000"/>
          <w:spacing w:val="-2"/>
          <w:sz w:val="24"/>
          <w:szCs w:val="24"/>
          <w:lang w:eastAsia="en-US"/>
        </w:rPr>
        <w:t>Platební podmínky</w:t>
      </w:r>
    </w:p>
    <w:p w:rsidR="00B00418" w:rsidRPr="00A1329E" w:rsidRDefault="00B00418" w:rsidP="00146A57">
      <w:pPr>
        <w:numPr>
          <w:ilvl w:val="0"/>
          <w:numId w:val="17"/>
        </w:numPr>
        <w:shd w:val="clear" w:color="auto" w:fill="FFFFFF"/>
        <w:tabs>
          <w:tab w:val="left" w:pos="442"/>
          <w:tab w:val="left" w:pos="9072"/>
        </w:tabs>
        <w:spacing w:before="250"/>
        <w:ind w:left="442" w:right="1" w:hanging="346"/>
        <w:jc w:val="both"/>
        <w:rPr>
          <w:rFonts w:ascii="Calibri" w:hAnsi="Calibri" w:cs="Calibri"/>
          <w:color w:val="000000"/>
          <w:spacing w:val="-22"/>
          <w:sz w:val="24"/>
          <w:szCs w:val="24"/>
        </w:rPr>
      </w:pPr>
      <w:r w:rsidRPr="00A1329E">
        <w:rPr>
          <w:rFonts w:ascii="Calibri" w:hAnsi="Calibri" w:cs="Calibri"/>
          <w:color w:val="000000"/>
          <w:sz w:val="24"/>
          <w:szCs w:val="24"/>
        </w:rPr>
        <w:t>Objednatel se zavazuje zaplatit cenu sjednanou za řádné provedení předmětu díla ve smyslu č</w:t>
      </w:r>
      <w:r>
        <w:rPr>
          <w:rFonts w:ascii="Calibri" w:hAnsi="Calibri" w:cs="Calibri"/>
          <w:color w:val="000000"/>
          <w:sz w:val="24"/>
          <w:szCs w:val="24"/>
        </w:rPr>
        <w:t>l</w:t>
      </w:r>
      <w:r w:rsidRPr="00A1329E">
        <w:rPr>
          <w:rFonts w:ascii="Calibri" w:hAnsi="Calibri" w:cs="Calibri"/>
          <w:color w:val="000000"/>
          <w:sz w:val="24"/>
          <w:szCs w:val="24"/>
        </w:rPr>
        <w:t xml:space="preserve">. </w:t>
      </w:r>
      <w:r>
        <w:rPr>
          <w:rFonts w:ascii="Calibri" w:hAnsi="Calibri" w:cs="Calibri"/>
          <w:color w:val="000000"/>
          <w:spacing w:val="-1"/>
          <w:sz w:val="24"/>
          <w:szCs w:val="24"/>
        </w:rPr>
        <w:t>III</w:t>
      </w:r>
      <w:r w:rsidRPr="00A1329E">
        <w:rPr>
          <w:rFonts w:ascii="Calibri" w:hAnsi="Calibri" w:cs="Calibri"/>
          <w:color w:val="000000"/>
          <w:spacing w:val="-1"/>
          <w:sz w:val="24"/>
          <w:szCs w:val="24"/>
        </w:rPr>
        <w:t>. a splnění termínů ve smyslu č</w:t>
      </w:r>
      <w:r>
        <w:rPr>
          <w:rFonts w:ascii="Calibri" w:hAnsi="Calibri" w:cs="Calibri"/>
          <w:color w:val="000000"/>
          <w:spacing w:val="-1"/>
          <w:sz w:val="24"/>
          <w:szCs w:val="24"/>
        </w:rPr>
        <w:t>l</w:t>
      </w:r>
      <w:r w:rsidRPr="00A1329E">
        <w:rPr>
          <w:rFonts w:ascii="Calibri" w:hAnsi="Calibri" w:cs="Calibri"/>
          <w:color w:val="000000"/>
          <w:spacing w:val="-1"/>
          <w:sz w:val="24"/>
          <w:szCs w:val="24"/>
        </w:rPr>
        <w:t xml:space="preserve">. </w:t>
      </w:r>
      <w:r>
        <w:rPr>
          <w:rFonts w:ascii="Calibri" w:hAnsi="Calibri" w:cs="Calibri"/>
          <w:color w:val="000000"/>
          <w:spacing w:val="-1"/>
          <w:sz w:val="24"/>
          <w:szCs w:val="24"/>
        </w:rPr>
        <w:t>I</w:t>
      </w:r>
      <w:r w:rsidRPr="00A1329E">
        <w:rPr>
          <w:rFonts w:ascii="Calibri" w:hAnsi="Calibri" w:cs="Calibri"/>
          <w:color w:val="000000"/>
          <w:spacing w:val="-1"/>
          <w:sz w:val="24"/>
          <w:szCs w:val="24"/>
        </w:rPr>
        <w:t>V</w:t>
      </w:r>
      <w:r w:rsidR="005B4240">
        <w:rPr>
          <w:rFonts w:ascii="Calibri" w:hAnsi="Calibri" w:cs="Calibri"/>
          <w:color w:val="000000"/>
          <w:spacing w:val="-1"/>
          <w:sz w:val="24"/>
          <w:szCs w:val="24"/>
        </w:rPr>
        <w:t>.</w:t>
      </w:r>
      <w:r w:rsidRPr="00A1329E">
        <w:rPr>
          <w:rFonts w:ascii="Calibri" w:hAnsi="Calibri" w:cs="Calibri"/>
          <w:color w:val="000000"/>
          <w:spacing w:val="-1"/>
          <w:sz w:val="24"/>
          <w:szCs w:val="24"/>
        </w:rPr>
        <w:t xml:space="preserve"> na základě faktury (daňového dokladu), kterou je zhoto</w:t>
      </w:r>
      <w:r w:rsidRPr="00A1329E">
        <w:rPr>
          <w:rFonts w:ascii="Calibri" w:hAnsi="Calibri" w:cs="Calibri"/>
          <w:color w:val="000000"/>
          <w:spacing w:val="-1"/>
          <w:sz w:val="24"/>
          <w:szCs w:val="24"/>
        </w:rPr>
        <w:softHyphen/>
        <w:t>vitel povinen vystavit nejpozději do 15- ti dnů ode dne uskutečnění zdanitelného plnění.</w:t>
      </w:r>
    </w:p>
    <w:p w:rsidR="00B00418" w:rsidRPr="00A1329E" w:rsidRDefault="00B00418" w:rsidP="00146A57">
      <w:pPr>
        <w:numPr>
          <w:ilvl w:val="0"/>
          <w:numId w:val="17"/>
        </w:numPr>
        <w:shd w:val="clear" w:color="auto" w:fill="FFFFFF"/>
        <w:tabs>
          <w:tab w:val="left" w:pos="442"/>
          <w:tab w:val="left" w:pos="9072"/>
        </w:tabs>
        <w:spacing w:before="250"/>
        <w:ind w:left="96" w:right="1"/>
        <w:jc w:val="both"/>
        <w:rPr>
          <w:rFonts w:ascii="Calibri" w:hAnsi="Calibri" w:cs="Calibri"/>
          <w:color w:val="000000"/>
          <w:spacing w:val="-11"/>
          <w:sz w:val="24"/>
          <w:szCs w:val="24"/>
        </w:rPr>
      </w:pPr>
      <w:r w:rsidRPr="00A1329E">
        <w:rPr>
          <w:rFonts w:ascii="Calibri" w:hAnsi="Calibri" w:cs="Calibri"/>
          <w:color w:val="000000"/>
          <w:spacing w:val="-1"/>
          <w:sz w:val="24"/>
          <w:szCs w:val="24"/>
        </w:rPr>
        <w:t>Cena za řádné provedení předmětu díla bude uhrazena v dílčích fakturách.</w:t>
      </w:r>
    </w:p>
    <w:p w:rsidR="00B00418" w:rsidRPr="002D303A" w:rsidRDefault="00B00418" w:rsidP="00C37681">
      <w:pPr>
        <w:shd w:val="clear" w:color="auto" w:fill="FFFFFF"/>
        <w:tabs>
          <w:tab w:val="left" w:pos="9072"/>
        </w:tabs>
        <w:ind w:left="451" w:right="1"/>
        <w:jc w:val="both"/>
        <w:rPr>
          <w:rFonts w:ascii="Calibri" w:hAnsi="Calibri" w:cs="Calibri"/>
          <w:color w:val="000000"/>
          <w:sz w:val="24"/>
          <w:szCs w:val="24"/>
        </w:rPr>
      </w:pPr>
      <w:r w:rsidRPr="002D303A">
        <w:rPr>
          <w:rFonts w:ascii="Calibri" w:hAnsi="Calibri" w:cs="Calibri"/>
          <w:color w:val="000000"/>
          <w:spacing w:val="-2"/>
          <w:sz w:val="24"/>
          <w:szCs w:val="24"/>
        </w:rPr>
        <w:t xml:space="preserve">První faktura ve výši </w:t>
      </w:r>
      <w:r w:rsidR="00307AE5">
        <w:rPr>
          <w:rFonts w:ascii="Calibri" w:hAnsi="Calibri" w:cs="Calibri"/>
          <w:color w:val="000000"/>
          <w:spacing w:val="-2"/>
          <w:sz w:val="24"/>
          <w:szCs w:val="24"/>
        </w:rPr>
        <w:t xml:space="preserve">smluvní ceny za vyhotovení </w:t>
      </w:r>
      <w:r w:rsidRPr="002D303A">
        <w:rPr>
          <w:rFonts w:ascii="Calibri" w:hAnsi="Calibri" w:cs="Calibri"/>
          <w:sz w:val="24"/>
          <w:szCs w:val="24"/>
        </w:rPr>
        <w:t>DUR včetně inženýrské činnosti (čl. III., odst. 4.1.)</w:t>
      </w:r>
      <w:r w:rsidRPr="002D303A">
        <w:rPr>
          <w:rFonts w:ascii="Calibri" w:hAnsi="Calibri" w:cs="Calibri"/>
          <w:color w:val="000000"/>
          <w:spacing w:val="-2"/>
          <w:sz w:val="24"/>
          <w:szCs w:val="24"/>
        </w:rPr>
        <w:t xml:space="preserve"> bude vystavena po předání a převzetí DUR, kdy za den uskutečnění zdanitelného plnění se považuje den </w:t>
      </w:r>
      <w:r w:rsidRPr="002D303A">
        <w:rPr>
          <w:rFonts w:ascii="Calibri" w:hAnsi="Calibri" w:cs="Calibri"/>
          <w:color w:val="000000"/>
          <w:sz w:val="24"/>
          <w:szCs w:val="24"/>
        </w:rPr>
        <w:t>převzetí DUR objednatelem včetně dokladové části.</w:t>
      </w:r>
    </w:p>
    <w:p w:rsidR="00307AE5" w:rsidRDefault="00B00418" w:rsidP="00307AE5">
      <w:pPr>
        <w:shd w:val="clear" w:color="auto" w:fill="FFFFFF"/>
        <w:tabs>
          <w:tab w:val="left" w:pos="9072"/>
        </w:tabs>
        <w:ind w:left="451" w:right="1"/>
        <w:jc w:val="both"/>
        <w:rPr>
          <w:rFonts w:ascii="Calibri" w:hAnsi="Calibri" w:cs="Calibri"/>
          <w:color w:val="000000"/>
          <w:sz w:val="24"/>
          <w:szCs w:val="24"/>
        </w:rPr>
      </w:pPr>
      <w:r w:rsidRPr="002D303A">
        <w:rPr>
          <w:rFonts w:ascii="Calibri" w:hAnsi="Calibri" w:cs="Calibri"/>
          <w:color w:val="000000"/>
          <w:spacing w:val="-2"/>
          <w:sz w:val="24"/>
          <w:szCs w:val="24"/>
        </w:rPr>
        <w:t xml:space="preserve">Druhá faktura ve výši </w:t>
      </w:r>
      <w:r w:rsidR="00307AE5">
        <w:rPr>
          <w:rFonts w:ascii="Calibri" w:hAnsi="Calibri" w:cs="Calibri"/>
          <w:color w:val="000000"/>
          <w:spacing w:val="-2"/>
          <w:sz w:val="24"/>
          <w:szCs w:val="24"/>
        </w:rPr>
        <w:t>smluvní ceny za vyhotovení DPS</w:t>
      </w:r>
      <w:r w:rsidRPr="002D303A">
        <w:rPr>
          <w:rFonts w:ascii="Calibri" w:hAnsi="Calibri" w:cs="Calibri"/>
          <w:sz w:val="24"/>
          <w:szCs w:val="24"/>
        </w:rPr>
        <w:t xml:space="preserve"> včetně inženýrské činnosti (čl. III</w:t>
      </w:r>
      <w:r w:rsidR="005B4240">
        <w:rPr>
          <w:rFonts w:ascii="Calibri" w:hAnsi="Calibri" w:cs="Calibri"/>
          <w:sz w:val="24"/>
          <w:szCs w:val="24"/>
        </w:rPr>
        <w:t>.</w:t>
      </w:r>
      <w:r w:rsidRPr="002D303A">
        <w:rPr>
          <w:rFonts w:ascii="Calibri" w:hAnsi="Calibri" w:cs="Calibri"/>
          <w:sz w:val="24"/>
          <w:szCs w:val="24"/>
        </w:rPr>
        <w:t>, odst. 4.</w:t>
      </w:r>
      <w:r w:rsidR="00307AE5">
        <w:rPr>
          <w:rFonts w:ascii="Calibri" w:hAnsi="Calibri" w:cs="Calibri"/>
          <w:sz w:val="24"/>
          <w:szCs w:val="24"/>
        </w:rPr>
        <w:t>2</w:t>
      </w:r>
      <w:r w:rsidRPr="002D303A">
        <w:rPr>
          <w:rFonts w:ascii="Calibri" w:hAnsi="Calibri" w:cs="Calibri"/>
          <w:sz w:val="24"/>
          <w:szCs w:val="24"/>
        </w:rPr>
        <w:t>.)</w:t>
      </w:r>
      <w:r w:rsidRPr="002D303A">
        <w:rPr>
          <w:rFonts w:ascii="Calibri" w:hAnsi="Calibri" w:cs="Calibri"/>
          <w:color w:val="000000"/>
          <w:spacing w:val="-2"/>
          <w:sz w:val="24"/>
          <w:szCs w:val="24"/>
        </w:rPr>
        <w:t xml:space="preserve"> bude vystavena po </w:t>
      </w:r>
      <w:r w:rsidR="00307AE5" w:rsidRPr="002D303A">
        <w:rPr>
          <w:rFonts w:ascii="Calibri" w:hAnsi="Calibri" w:cs="Calibri"/>
          <w:color w:val="000000"/>
          <w:spacing w:val="-2"/>
          <w:sz w:val="24"/>
          <w:szCs w:val="24"/>
        </w:rPr>
        <w:t>předání a převzetí DP</w:t>
      </w:r>
      <w:r w:rsidR="00307AE5">
        <w:rPr>
          <w:rFonts w:ascii="Calibri" w:hAnsi="Calibri" w:cs="Calibri"/>
          <w:color w:val="000000"/>
          <w:spacing w:val="-2"/>
          <w:sz w:val="24"/>
          <w:szCs w:val="24"/>
        </w:rPr>
        <w:t>S</w:t>
      </w:r>
      <w:r w:rsidR="00307AE5" w:rsidRPr="002D303A">
        <w:rPr>
          <w:rFonts w:ascii="Calibri" w:hAnsi="Calibri" w:cs="Calibri"/>
          <w:color w:val="000000"/>
          <w:spacing w:val="-2"/>
          <w:sz w:val="24"/>
          <w:szCs w:val="24"/>
        </w:rPr>
        <w:t xml:space="preserve"> objednatelem, kdy za den uskutečnění zdanitelného plnění se považuje den </w:t>
      </w:r>
      <w:r w:rsidR="00307AE5" w:rsidRPr="002D303A">
        <w:rPr>
          <w:rFonts w:ascii="Calibri" w:hAnsi="Calibri" w:cs="Calibri"/>
          <w:color w:val="000000"/>
          <w:sz w:val="24"/>
          <w:szCs w:val="24"/>
        </w:rPr>
        <w:t>převzetí DP</w:t>
      </w:r>
      <w:r w:rsidR="00307AE5">
        <w:rPr>
          <w:rFonts w:ascii="Calibri" w:hAnsi="Calibri" w:cs="Calibri"/>
          <w:color w:val="000000"/>
          <w:sz w:val="24"/>
          <w:szCs w:val="24"/>
        </w:rPr>
        <w:t>S</w:t>
      </w:r>
      <w:r w:rsidR="00307AE5" w:rsidRPr="002D303A">
        <w:rPr>
          <w:rFonts w:ascii="Calibri" w:hAnsi="Calibri" w:cs="Calibri"/>
          <w:color w:val="000000"/>
          <w:sz w:val="24"/>
          <w:szCs w:val="24"/>
        </w:rPr>
        <w:t xml:space="preserve"> včetně dokladové části a rozpočtů a soupisu prací.</w:t>
      </w:r>
    </w:p>
    <w:p w:rsidR="00B00418" w:rsidRPr="00A1329E" w:rsidRDefault="00B00418" w:rsidP="00146A57">
      <w:pPr>
        <w:shd w:val="clear" w:color="auto" w:fill="FFFFFF"/>
        <w:tabs>
          <w:tab w:val="left" w:pos="9072"/>
        </w:tabs>
        <w:ind w:left="456" w:right="1"/>
        <w:jc w:val="both"/>
        <w:rPr>
          <w:rFonts w:ascii="Calibri" w:hAnsi="Calibri" w:cs="Calibri"/>
          <w:color w:val="000000"/>
          <w:spacing w:val="-2"/>
          <w:sz w:val="24"/>
          <w:szCs w:val="24"/>
        </w:rPr>
      </w:pPr>
      <w:r w:rsidRPr="002D303A">
        <w:rPr>
          <w:rFonts w:ascii="Calibri" w:hAnsi="Calibri" w:cs="Calibri"/>
          <w:color w:val="000000"/>
          <w:spacing w:val="-1"/>
          <w:sz w:val="24"/>
          <w:szCs w:val="24"/>
        </w:rPr>
        <w:t xml:space="preserve">Autorský dozor včetně spolupráce při výběru dodavatele a spolupráce po dokončení stavby </w:t>
      </w:r>
      <w:r w:rsidRPr="002D303A">
        <w:rPr>
          <w:rFonts w:ascii="Calibri" w:hAnsi="Calibri" w:cs="Calibri"/>
          <w:sz w:val="24"/>
          <w:szCs w:val="24"/>
        </w:rPr>
        <w:t>(čl. III., odst. 4.</w:t>
      </w:r>
      <w:r w:rsidR="003E14CA">
        <w:rPr>
          <w:rFonts w:ascii="Calibri" w:hAnsi="Calibri" w:cs="Calibri"/>
          <w:sz w:val="24"/>
          <w:szCs w:val="24"/>
        </w:rPr>
        <w:t>3</w:t>
      </w:r>
      <w:r w:rsidRPr="002D303A">
        <w:rPr>
          <w:rFonts w:ascii="Calibri" w:hAnsi="Calibri" w:cs="Calibri"/>
          <w:sz w:val="24"/>
          <w:szCs w:val="24"/>
        </w:rPr>
        <w:t xml:space="preserve">.) </w:t>
      </w:r>
      <w:r w:rsidRPr="002D303A">
        <w:rPr>
          <w:rFonts w:ascii="Calibri" w:hAnsi="Calibri" w:cs="Calibri"/>
          <w:color w:val="000000"/>
          <w:spacing w:val="-1"/>
          <w:sz w:val="24"/>
          <w:szCs w:val="24"/>
        </w:rPr>
        <w:t>bude fakturován v průběhu realizace stavby.</w:t>
      </w:r>
    </w:p>
    <w:p w:rsidR="00B00418" w:rsidRPr="00A1329E" w:rsidRDefault="00B00418" w:rsidP="00146A57">
      <w:pPr>
        <w:shd w:val="clear" w:color="auto" w:fill="FFFFFF"/>
        <w:tabs>
          <w:tab w:val="left" w:pos="9072"/>
        </w:tabs>
        <w:ind w:left="456" w:right="1"/>
        <w:jc w:val="both"/>
        <w:rPr>
          <w:rFonts w:ascii="Calibri" w:hAnsi="Calibri" w:cs="Calibri"/>
          <w:color w:val="000000"/>
          <w:spacing w:val="-1"/>
          <w:sz w:val="24"/>
          <w:szCs w:val="24"/>
        </w:rPr>
      </w:pPr>
    </w:p>
    <w:p w:rsidR="00B00418" w:rsidRDefault="00B00418" w:rsidP="00146A57">
      <w:pPr>
        <w:shd w:val="clear" w:color="auto" w:fill="FFFFFF"/>
        <w:tabs>
          <w:tab w:val="left" w:pos="9072"/>
        </w:tabs>
        <w:ind w:left="456" w:right="1" w:hanging="314"/>
        <w:jc w:val="both"/>
        <w:rPr>
          <w:rFonts w:ascii="Calibri" w:hAnsi="Calibri" w:cs="Calibri"/>
          <w:color w:val="000000"/>
          <w:sz w:val="24"/>
          <w:szCs w:val="24"/>
        </w:rPr>
      </w:pPr>
      <w:r w:rsidRPr="00A1329E">
        <w:rPr>
          <w:rFonts w:ascii="Calibri" w:hAnsi="Calibri" w:cs="Calibri"/>
          <w:color w:val="000000"/>
          <w:sz w:val="24"/>
          <w:szCs w:val="24"/>
        </w:rPr>
        <w:t xml:space="preserve">3. </w:t>
      </w:r>
      <w:r w:rsidRPr="00A1329E">
        <w:rPr>
          <w:rFonts w:ascii="Calibri" w:hAnsi="Calibri" w:cs="Calibri"/>
          <w:color w:val="000000"/>
          <w:sz w:val="24"/>
          <w:szCs w:val="24"/>
        </w:rPr>
        <w:tab/>
        <w:t xml:space="preserve">Dílčí faktury, které budou odeslány na adresu objednatele, budou splatné do </w:t>
      </w:r>
      <w:r w:rsidR="003E14CA">
        <w:rPr>
          <w:rFonts w:ascii="Calibri" w:hAnsi="Calibri" w:cs="Calibri"/>
          <w:color w:val="000000"/>
          <w:sz w:val="24"/>
          <w:szCs w:val="24"/>
        </w:rPr>
        <w:t>30</w:t>
      </w:r>
      <w:r w:rsidRPr="00A1329E">
        <w:rPr>
          <w:rFonts w:ascii="Calibri" w:hAnsi="Calibri" w:cs="Calibri"/>
          <w:color w:val="000000"/>
          <w:sz w:val="24"/>
          <w:szCs w:val="24"/>
        </w:rPr>
        <w:t xml:space="preserve"> - ti dnů od data </w:t>
      </w:r>
      <w:r w:rsidR="006378CE">
        <w:rPr>
          <w:rFonts w:ascii="Calibri" w:hAnsi="Calibri" w:cs="Calibri"/>
          <w:color w:val="000000"/>
          <w:spacing w:val="-1"/>
          <w:sz w:val="24"/>
          <w:szCs w:val="24"/>
        </w:rPr>
        <w:t>jejich</w:t>
      </w:r>
      <w:r w:rsidRPr="00A1329E">
        <w:rPr>
          <w:rFonts w:ascii="Calibri" w:hAnsi="Calibri" w:cs="Calibri"/>
          <w:color w:val="000000"/>
          <w:spacing w:val="-1"/>
          <w:sz w:val="24"/>
          <w:szCs w:val="24"/>
        </w:rPr>
        <w:t xml:space="preserve"> doručení objednateli. Vystavené dílčí faktury (daňové doklady) budou obsahovat všechny náležitosti stanovené platnými předpisy. </w:t>
      </w:r>
      <w:r w:rsidR="003C3E63">
        <w:rPr>
          <w:rFonts w:ascii="Calibri" w:hAnsi="Calibri" w:cs="Calibri"/>
          <w:color w:val="000000"/>
          <w:spacing w:val="-1"/>
          <w:sz w:val="24"/>
          <w:szCs w:val="24"/>
        </w:rPr>
        <w:t xml:space="preserve">Každá faktura musí být označena číslem projektu. </w:t>
      </w:r>
      <w:r w:rsidRPr="00A1329E">
        <w:rPr>
          <w:rFonts w:ascii="Calibri" w:hAnsi="Calibri" w:cs="Calibri"/>
          <w:color w:val="000000"/>
          <w:spacing w:val="-1"/>
          <w:sz w:val="24"/>
          <w:szCs w:val="24"/>
        </w:rPr>
        <w:t>V případě, že faktury (daňové doklady) nebudou obsahovat všechny náležitosti, je objed</w:t>
      </w:r>
      <w:r w:rsidRPr="00A1329E">
        <w:rPr>
          <w:rFonts w:ascii="Calibri" w:hAnsi="Calibri" w:cs="Calibri"/>
          <w:color w:val="000000"/>
          <w:spacing w:val="-1"/>
          <w:sz w:val="24"/>
          <w:szCs w:val="24"/>
        </w:rPr>
        <w:softHyphen/>
        <w:t>natel oprávněn je vrátit zhotoviteli k doplnění. V takovém případě se přeruší plynutí lhůty splat</w:t>
      </w:r>
      <w:r w:rsidRPr="00A1329E">
        <w:rPr>
          <w:rFonts w:ascii="Calibri" w:hAnsi="Calibri" w:cs="Calibri"/>
          <w:color w:val="000000"/>
          <w:spacing w:val="-1"/>
          <w:sz w:val="24"/>
          <w:szCs w:val="24"/>
        </w:rPr>
        <w:softHyphen/>
        <w:t>nosti a nová lhůta splatnosti začne běžet doručením opravené faktury (daňového dokladu) objed</w:t>
      </w:r>
      <w:r w:rsidRPr="00A1329E">
        <w:rPr>
          <w:rFonts w:ascii="Calibri" w:hAnsi="Calibri" w:cs="Calibri"/>
          <w:color w:val="000000"/>
          <w:spacing w:val="-1"/>
          <w:sz w:val="24"/>
          <w:szCs w:val="24"/>
        </w:rPr>
        <w:softHyphen/>
      </w:r>
      <w:r w:rsidRPr="00A1329E">
        <w:rPr>
          <w:rFonts w:ascii="Calibri" w:hAnsi="Calibri" w:cs="Calibri"/>
          <w:color w:val="000000"/>
          <w:sz w:val="24"/>
          <w:szCs w:val="24"/>
        </w:rPr>
        <w:t>nateli.</w:t>
      </w:r>
      <w:r w:rsidR="003C3E63">
        <w:rPr>
          <w:rFonts w:ascii="Calibri" w:hAnsi="Calibri" w:cs="Calibri"/>
          <w:color w:val="000000"/>
          <w:sz w:val="24"/>
          <w:szCs w:val="24"/>
        </w:rPr>
        <w:t xml:space="preserve"> </w:t>
      </w:r>
    </w:p>
    <w:p w:rsidR="006378CE" w:rsidRDefault="006378CE" w:rsidP="00146A57">
      <w:pPr>
        <w:shd w:val="clear" w:color="auto" w:fill="FFFFFF"/>
        <w:tabs>
          <w:tab w:val="left" w:pos="9072"/>
        </w:tabs>
        <w:ind w:left="456" w:right="1" w:hanging="314"/>
        <w:jc w:val="both"/>
        <w:rPr>
          <w:rFonts w:ascii="Calibri" w:hAnsi="Calibri" w:cs="Calibri"/>
          <w:color w:val="000000"/>
          <w:sz w:val="24"/>
          <w:szCs w:val="24"/>
        </w:rPr>
      </w:pPr>
    </w:p>
    <w:p w:rsidR="006378CE" w:rsidRPr="00A1329E" w:rsidRDefault="006378CE" w:rsidP="00146A57">
      <w:pPr>
        <w:shd w:val="clear" w:color="auto" w:fill="FFFFFF"/>
        <w:tabs>
          <w:tab w:val="left" w:pos="9072"/>
        </w:tabs>
        <w:ind w:left="456" w:right="1" w:hanging="314"/>
        <w:jc w:val="both"/>
        <w:rPr>
          <w:rFonts w:ascii="Calibri" w:hAnsi="Calibri" w:cs="Calibri"/>
          <w:color w:val="000000"/>
          <w:sz w:val="24"/>
          <w:szCs w:val="24"/>
        </w:rPr>
      </w:pPr>
    </w:p>
    <w:p w:rsidR="00B00418" w:rsidRPr="00A1329E" w:rsidRDefault="00B00418" w:rsidP="00146A57">
      <w:pPr>
        <w:shd w:val="clear" w:color="auto" w:fill="FFFFFF"/>
        <w:tabs>
          <w:tab w:val="left" w:pos="9072"/>
        </w:tabs>
        <w:spacing w:before="254"/>
        <w:ind w:right="1"/>
        <w:jc w:val="center"/>
        <w:rPr>
          <w:rFonts w:ascii="Calibri" w:hAnsi="Calibri" w:cs="Calibri"/>
          <w:sz w:val="24"/>
          <w:szCs w:val="24"/>
        </w:rPr>
      </w:pPr>
      <w:r w:rsidRPr="00A1329E">
        <w:rPr>
          <w:rFonts w:ascii="Calibri" w:hAnsi="Calibri" w:cs="Calibri"/>
          <w:b/>
          <w:bCs/>
          <w:color w:val="000000"/>
          <w:spacing w:val="-1"/>
          <w:sz w:val="24"/>
          <w:szCs w:val="24"/>
          <w:lang w:eastAsia="en-US"/>
        </w:rPr>
        <w:lastRenderedPageBreak/>
        <w:t>IX. Předání a převzetí předmětu díla</w:t>
      </w:r>
      <w:r>
        <w:rPr>
          <w:rFonts w:ascii="Calibri" w:hAnsi="Calibri" w:cs="Calibri"/>
          <w:b/>
          <w:bCs/>
          <w:color w:val="000000"/>
          <w:spacing w:val="-1"/>
          <w:sz w:val="24"/>
          <w:szCs w:val="24"/>
          <w:lang w:eastAsia="en-US"/>
        </w:rPr>
        <w:t xml:space="preserve">  </w:t>
      </w:r>
    </w:p>
    <w:p w:rsidR="00B00418" w:rsidRPr="00A1329E" w:rsidRDefault="00B00418" w:rsidP="00146A57">
      <w:pPr>
        <w:shd w:val="clear" w:color="auto" w:fill="FFFFFF"/>
        <w:tabs>
          <w:tab w:val="left" w:pos="398"/>
          <w:tab w:val="left" w:pos="9072"/>
        </w:tabs>
        <w:spacing w:before="250"/>
        <w:ind w:left="62" w:right="1"/>
        <w:jc w:val="both"/>
        <w:rPr>
          <w:rFonts w:ascii="Calibri" w:hAnsi="Calibri" w:cs="Calibri"/>
          <w:sz w:val="24"/>
          <w:szCs w:val="24"/>
        </w:rPr>
      </w:pPr>
      <w:r w:rsidRPr="00A1329E">
        <w:rPr>
          <w:rFonts w:ascii="Calibri" w:hAnsi="Calibri" w:cs="Calibri"/>
          <w:color w:val="000000"/>
          <w:spacing w:val="-19"/>
          <w:sz w:val="24"/>
          <w:szCs w:val="24"/>
        </w:rPr>
        <w:t>1.</w:t>
      </w:r>
      <w:r w:rsidRPr="00A1329E">
        <w:rPr>
          <w:rFonts w:ascii="Calibri" w:hAnsi="Calibri" w:cs="Calibri"/>
          <w:color w:val="000000"/>
          <w:sz w:val="24"/>
          <w:szCs w:val="24"/>
        </w:rPr>
        <w:tab/>
      </w:r>
      <w:r w:rsidRPr="00A1329E">
        <w:rPr>
          <w:rFonts w:ascii="Calibri" w:hAnsi="Calibri" w:cs="Calibri"/>
          <w:color w:val="000000"/>
          <w:spacing w:val="-1"/>
          <w:sz w:val="24"/>
          <w:szCs w:val="24"/>
        </w:rPr>
        <w:t>Zhotovitel splní smluvní závazek následujícími způsoby:</w:t>
      </w:r>
    </w:p>
    <w:p w:rsidR="00B00418" w:rsidRPr="00A1329E" w:rsidRDefault="00B00418" w:rsidP="00146A57">
      <w:pPr>
        <w:numPr>
          <w:ilvl w:val="0"/>
          <w:numId w:val="18"/>
        </w:numPr>
        <w:shd w:val="clear" w:color="auto" w:fill="FFFFFF"/>
        <w:tabs>
          <w:tab w:val="left" w:pos="754"/>
          <w:tab w:val="left" w:pos="9072"/>
        </w:tabs>
        <w:spacing w:before="250"/>
        <w:ind w:left="754" w:right="1" w:hanging="346"/>
        <w:jc w:val="both"/>
        <w:rPr>
          <w:rFonts w:ascii="Calibri" w:hAnsi="Calibri" w:cs="Calibri"/>
          <w:color w:val="000000"/>
          <w:spacing w:val="-11"/>
          <w:sz w:val="24"/>
          <w:szCs w:val="24"/>
        </w:rPr>
      </w:pPr>
      <w:r>
        <w:rPr>
          <w:rFonts w:ascii="Calibri" w:hAnsi="Calibri" w:cs="Calibri"/>
          <w:color w:val="000000"/>
          <w:sz w:val="24"/>
          <w:szCs w:val="24"/>
        </w:rPr>
        <w:t xml:space="preserve">předáním </w:t>
      </w:r>
      <w:r w:rsidRPr="00A1329E">
        <w:rPr>
          <w:rFonts w:ascii="Calibri" w:hAnsi="Calibri" w:cs="Calibri"/>
          <w:color w:val="000000"/>
          <w:sz w:val="24"/>
          <w:szCs w:val="24"/>
        </w:rPr>
        <w:t>řádn</w:t>
      </w:r>
      <w:r>
        <w:rPr>
          <w:rFonts w:ascii="Calibri" w:hAnsi="Calibri" w:cs="Calibri"/>
          <w:color w:val="000000"/>
          <w:sz w:val="24"/>
          <w:szCs w:val="24"/>
        </w:rPr>
        <w:t>ě</w:t>
      </w:r>
      <w:r w:rsidRPr="00A1329E">
        <w:rPr>
          <w:rFonts w:ascii="Calibri" w:hAnsi="Calibri" w:cs="Calibri"/>
          <w:color w:val="000000"/>
          <w:sz w:val="24"/>
          <w:szCs w:val="24"/>
        </w:rPr>
        <w:t xml:space="preserve"> vypracov</w:t>
      </w:r>
      <w:r>
        <w:rPr>
          <w:rFonts w:ascii="Calibri" w:hAnsi="Calibri" w:cs="Calibri"/>
          <w:color w:val="000000"/>
          <w:sz w:val="24"/>
          <w:szCs w:val="24"/>
        </w:rPr>
        <w:t>ané</w:t>
      </w:r>
      <w:r w:rsidRPr="00A1329E">
        <w:rPr>
          <w:rFonts w:ascii="Calibri" w:hAnsi="Calibri" w:cs="Calibri"/>
          <w:color w:val="000000"/>
          <w:sz w:val="24"/>
          <w:szCs w:val="24"/>
        </w:rPr>
        <w:t xml:space="preserve"> </w:t>
      </w:r>
      <w:r w:rsidRPr="002D303A">
        <w:rPr>
          <w:rFonts w:ascii="Calibri" w:hAnsi="Calibri" w:cs="Calibri"/>
          <w:sz w:val="24"/>
          <w:szCs w:val="24"/>
        </w:rPr>
        <w:t>DUR dle čl. III., odst. 4.1.</w:t>
      </w:r>
      <w:r>
        <w:rPr>
          <w:rFonts w:ascii="Calibri" w:hAnsi="Calibri" w:cs="Calibri"/>
          <w:color w:val="FF0000"/>
          <w:sz w:val="24"/>
          <w:szCs w:val="24"/>
        </w:rPr>
        <w:t xml:space="preserve"> </w:t>
      </w:r>
      <w:r w:rsidRPr="00A1329E">
        <w:rPr>
          <w:rFonts w:ascii="Calibri" w:hAnsi="Calibri" w:cs="Calibri"/>
          <w:color w:val="000000"/>
          <w:sz w:val="24"/>
          <w:szCs w:val="24"/>
        </w:rPr>
        <w:t xml:space="preserve"> ve sjednaném termínu a rozsahu dle této smlouvy a předáním této dokumentace ve sjednaném termínu v sídle objednatele, v dohodnutém počtu vyhotovení, včetně </w:t>
      </w:r>
      <w:r w:rsidRPr="00A1329E">
        <w:rPr>
          <w:rFonts w:ascii="Calibri" w:hAnsi="Calibri" w:cs="Calibri"/>
          <w:color w:val="000000"/>
          <w:spacing w:val="-1"/>
          <w:sz w:val="24"/>
          <w:szCs w:val="24"/>
        </w:rPr>
        <w:t>projednání s dotčenými orgány a účastníky výstavby v průběhu zpra</w:t>
      </w:r>
      <w:r w:rsidRPr="00A1329E">
        <w:rPr>
          <w:rFonts w:ascii="Calibri" w:hAnsi="Calibri" w:cs="Calibri"/>
          <w:color w:val="000000"/>
          <w:spacing w:val="-1"/>
          <w:sz w:val="24"/>
          <w:szCs w:val="24"/>
        </w:rPr>
        <w:softHyphen/>
        <w:t>cování projektové dokumentace</w:t>
      </w:r>
      <w:r>
        <w:rPr>
          <w:rFonts w:ascii="Calibri" w:hAnsi="Calibri" w:cs="Calibri"/>
          <w:color w:val="000000"/>
          <w:spacing w:val="-1"/>
          <w:sz w:val="24"/>
          <w:szCs w:val="24"/>
        </w:rPr>
        <w:t>.</w:t>
      </w:r>
    </w:p>
    <w:p w:rsidR="00B00418" w:rsidRPr="00A1329E" w:rsidRDefault="00B00418" w:rsidP="00146A57">
      <w:pPr>
        <w:numPr>
          <w:ilvl w:val="0"/>
          <w:numId w:val="18"/>
        </w:numPr>
        <w:shd w:val="clear" w:color="auto" w:fill="FFFFFF"/>
        <w:tabs>
          <w:tab w:val="left" w:pos="754"/>
          <w:tab w:val="left" w:pos="9072"/>
        </w:tabs>
        <w:spacing w:before="250"/>
        <w:ind w:left="754" w:right="1" w:hanging="346"/>
        <w:jc w:val="both"/>
        <w:rPr>
          <w:rFonts w:ascii="Calibri" w:hAnsi="Calibri" w:cs="Calibri"/>
          <w:color w:val="000000"/>
          <w:spacing w:val="-11"/>
          <w:sz w:val="24"/>
          <w:szCs w:val="24"/>
        </w:rPr>
      </w:pPr>
      <w:r>
        <w:rPr>
          <w:rFonts w:ascii="Calibri" w:hAnsi="Calibri" w:cs="Calibri"/>
          <w:color w:val="000000"/>
          <w:sz w:val="24"/>
          <w:szCs w:val="24"/>
        </w:rPr>
        <w:t xml:space="preserve">předáním </w:t>
      </w:r>
      <w:r w:rsidRPr="00A1329E">
        <w:rPr>
          <w:rFonts w:ascii="Calibri" w:hAnsi="Calibri" w:cs="Calibri"/>
          <w:color w:val="000000"/>
          <w:sz w:val="24"/>
          <w:szCs w:val="24"/>
        </w:rPr>
        <w:t>řádn</w:t>
      </w:r>
      <w:r>
        <w:rPr>
          <w:rFonts w:ascii="Calibri" w:hAnsi="Calibri" w:cs="Calibri"/>
          <w:color w:val="000000"/>
          <w:sz w:val="24"/>
          <w:szCs w:val="24"/>
        </w:rPr>
        <w:t>ě</w:t>
      </w:r>
      <w:r w:rsidRPr="00A1329E">
        <w:rPr>
          <w:rFonts w:ascii="Calibri" w:hAnsi="Calibri" w:cs="Calibri"/>
          <w:color w:val="000000"/>
          <w:sz w:val="24"/>
          <w:szCs w:val="24"/>
        </w:rPr>
        <w:t xml:space="preserve"> vypracov</w:t>
      </w:r>
      <w:r>
        <w:rPr>
          <w:rFonts w:ascii="Calibri" w:hAnsi="Calibri" w:cs="Calibri"/>
          <w:color w:val="000000"/>
          <w:sz w:val="24"/>
          <w:szCs w:val="24"/>
        </w:rPr>
        <w:t>ané</w:t>
      </w:r>
      <w:r w:rsidRPr="00A1329E">
        <w:rPr>
          <w:rFonts w:ascii="Calibri" w:hAnsi="Calibri" w:cs="Calibri"/>
          <w:color w:val="000000"/>
          <w:sz w:val="24"/>
          <w:szCs w:val="24"/>
        </w:rPr>
        <w:t xml:space="preserve"> </w:t>
      </w:r>
      <w:r w:rsidRPr="002D303A">
        <w:rPr>
          <w:rFonts w:ascii="Calibri" w:hAnsi="Calibri" w:cs="Calibri"/>
          <w:sz w:val="24"/>
          <w:szCs w:val="24"/>
        </w:rPr>
        <w:t>DPS dle čl. III., odst. 4.2.</w:t>
      </w:r>
      <w:r>
        <w:rPr>
          <w:rFonts w:ascii="Calibri" w:hAnsi="Calibri" w:cs="Calibri"/>
          <w:color w:val="FF0000"/>
          <w:sz w:val="24"/>
          <w:szCs w:val="24"/>
        </w:rPr>
        <w:t xml:space="preserve"> </w:t>
      </w:r>
      <w:r w:rsidRPr="00A1329E">
        <w:rPr>
          <w:rFonts w:ascii="Calibri" w:hAnsi="Calibri" w:cs="Calibri"/>
          <w:color w:val="000000"/>
          <w:sz w:val="24"/>
          <w:szCs w:val="24"/>
        </w:rPr>
        <w:t xml:space="preserve"> ve sjednaném termínu a rozsahu dle této smlouvy a předáním této dokumentace ve sjednaném termínu v sídle objednatele, v dohodnutém počtu vyhotovení, včetně </w:t>
      </w:r>
      <w:r w:rsidRPr="00A1329E">
        <w:rPr>
          <w:rFonts w:ascii="Calibri" w:hAnsi="Calibri" w:cs="Calibri"/>
          <w:color w:val="000000"/>
          <w:spacing w:val="-1"/>
          <w:sz w:val="24"/>
          <w:szCs w:val="24"/>
        </w:rPr>
        <w:t>projednání s dotčenými orgány a účastníky výstavby v průběhu zpra</w:t>
      </w:r>
      <w:r w:rsidRPr="00A1329E">
        <w:rPr>
          <w:rFonts w:ascii="Calibri" w:hAnsi="Calibri" w:cs="Calibri"/>
          <w:color w:val="000000"/>
          <w:spacing w:val="-1"/>
          <w:sz w:val="24"/>
          <w:szCs w:val="24"/>
        </w:rPr>
        <w:softHyphen/>
        <w:t>cování projektové dokumentace</w:t>
      </w:r>
      <w:r>
        <w:rPr>
          <w:rFonts w:ascii="Calibri" w:hAnsi="Calibri" w:cs="Calibri"/>
          <w:color w:val="000000"/>
          <w:spacing w:val="-1"/>
          <w:sz w:val="24"/>
          <w:szCs w:val="24"/>
        </w:rPr>
        <w:t xml:space="preserve">. </w:t>
      </w:r>
    </w:p>
    <w:p w:rsidR="00B00418" w:rsidRPr="00A1329E" w:rsidRDefault="00B00418" w:rsidP="00FF5236">
      <w:pPr>
        <w:numPr>
          <w:ilvl w:val="0"/>
          <w:numId w:val="18"/>
        </w:numPr>
        <w:shd w:val="clear" w:color="auto" w:fill="FFFFFF"/>
        <w:tabs>
          <w:tab w:val="left" w:pos="754"/>
          <w:tab w:val="left" w:pos="9072"/>
        </w:tabs>
        <w:spacing w:before="250"/>
        <w:ind w:left="754" w:right="1" w:hanging="346"/>
        <w:jc w:val="both"/>
        <w:rPr>
          <w:rFonts w:ascii="Calibri" w:hAnsi="Calibri" w:cs="Calibri"/>
          <w:color w:val="000000"/>
          <w:spacing w:val="-11"/>
          <w:sz w:val="24"/>
          <w:szCs w:val="24"/>
        </w:rPr>
      </w:pPr>
      <w:r>
        <w:rPr>
          <w:rFonts w:ascii="Calibri" w:hAnsi="Calibri" w:cs="Calibri"/>
          <w:sz w:val="24"/>
          <w:szCs w:val="24"/>
        </w:rPr>
        <w:t>řádným vykonáním a</w:t>
      </w:r>
      <w:r w:rsidRPr="00A1329E">
        <w:rPr>
          <w:rFonts w:ascii="Calibri" w:hAnsi="Calibri" w:cs="Calibri"/>
          <w:sz w:val="24"/>
          <w:szCs w:val="24"/>
        </w:rPr>
        <w:t>utorsk</w:t>
      </w:r>
      <w:r>
        <w:rPr>
          <w:rFonts w:ascii="Calibri" w:hAnsi="Calibri" w:cs="Calibri"/>
          <w:sz w:val="24"/>
          <w:szCs w:val="24"/>
        </w:rPr>
        <w:t>ého</w:t>
      </w:r>
      <w:r w:rsidRPr="00A1329E">
        <w:rPr>
          <w:rFonts w:ascii="Calibri" w:hAnsi="Calibri" w:cs="Calibri"/>
          <w:sz w:val="24"/>
          <w:szCs w:val="24"/>
        </w:rPr>
        <w:t xml:space="preserve"> dozor</w:t>
      </w:r>
      <w:r>
        <w:rPr>
          <w:rFonts w:ascii="Calibri" w:hAnsi="Calibri" w:cs="Calibri"/>
          <w:sz w:val="24"/>
          <w:szCs w:val="24"/>
        </w:rPr>
        <w:t>u</w:t>
      </w:r>
      <w:r w:rsidRPr="00A1329E">
        <w:rPr>
          <w:rFonts w:ascii="Calibri" w:hAnsi="Calibri" w:cs="Calibri"/>
          <w:sz w:val="24"/>
          <w:szCs w:val="24"/>
        </w:rPr>
        <w:t xml:space="preserve"> v průběhu </w:t>
      </w:r>
      <w:r>
        <w:rPr>
          <w:rFonts w:ascii="Calibri" w:hAnsi="Calibri" w:cs="Calibri"/>
          <w:sz w:val="24"/>
          <w:szCs w:val="24"/>
        </w:rPr>
        <w:t>provádění</w:t>
      </w:r>
      <w:r w:rsidRPr="00A1329E">
        <w:rPr>
          <w:rFonts w:ascii="Calibri" w:hAnsi="Calibri" w:cs="Calibri"/>
          <w:sz w:val="24"/>
          <w:szCs w:val="24"/>
        </w:rPr>
        <w:t xml:space="preserve"> stavby</w:t>
      </w:r>
      <w:r>
        <w:rPr>
          <w:rFonts w:ascii="Calibri" w:hAnsi="Calibri" w:cs="Calibri"/>
          <w:sz w:val="24"/>
          <w:szCs w:val="24"/>
        </w:rPr>
        <w:t>.</w:t>
      </w:r>
    </w:p>
    <w:p w:rsidR="00B00418" w:rsidRPr="00A1329E" w:rsidRDefault="00B00418" w:rsidP="00146A57">
      <w:pPr>
        <w:numPr>
          <w:ilvl w:val="0"/>
          <w:numId w:val="19"/>
        </w:numPr>
        <w:shd w:val="clear" w:color="auto" w:fill="FFFFFF"/>
        <w:tabs>
          <w:tab w:val="left" w:pos="398"/>
          <w:tab w:val="left" w:pos="9072"/>
        </w:tabs>
        <w:spacing w:before="250"/>
        <w:ind w:left="398" w:right="1" w:hanging="336"/>
        <w:jc w:val="both"/>
        <w:rPr>
          <w:rFonts w:ascii="Calibri" w:hAnsi="Calibri" w:cs="Calibri"/>
          <w:color w:val="000000"/>
          <w:spacing w:val="-13"/>
          <w:sz w:val="24"/>
          <w:szCs w:val="24"/>
        </w:rPr>
      </w:pPr>
      <w:r w:rsidRPr="00A1329E">
        <w:rPr>
          <w:rFonts w:ascii="Calibri" w:hAnsi="Calibri" w:cs="Calibri"/>
          <w:color w:val="000000"/>
          <w:spacing w:val="-2"/>
          <w:sz w:val="24"/>
          <w:szCs w:val="24"/>
        </w:rPr>
        <w:t xml:space="preserve">Objednatel se zavazuje řádně </w:t>
      </w:r>
      <w:r>
        <w:rPr>
          <w:rFonts w:ascii="Calibri" w:hAnsi="Calibri" w:cs="Calibri"/>
          <w:color w:val="000000"/>
          <w:spacing w:val="-2"/>
          <w:sz w:val="24"/>
          <w:szCs w:val="24"/>
        </w:rPr>
        <w:t>dokončené dílo dle čl. III</w:t>
      </w:r>
      <w:r w:rsidR="005B4240">
        <w:rPr>
          <w:rFonts w:ascii="Calibri" w:hAnsi="Calibri" w:cs="Calibri"/>
          <w:color w:val="000000"/>
          <w:spacing w:val="-2"/>
          <w:sz w:val="24"/>
          <w:szCs w:val="24"/>
        </w:rPr>
        <w:t>.</w:t>
      </w:r>
      <w:r>
        <w:rPr>
          <w:rFonts w:ascii="Calibri" w:hAnsi="Calibri" w:cs="Calibri"/>
          <w:color w:val="000000"/>
          <w:spacing w:val="-2"/>
          <w:sz w:val="24"/>
          <w:szCs w:val="24"/>
        </w:rPr>
        <w:t xml:space="preserve">, odst. 4. </w:t>
      </w:r>
      <w:r w:rsidRPr="00A1329E">
        <w:rPr>
          <w:rFonts w:ascii="Calibri" w:hAnsi="Calibri" w:cs="Calibri"/>
          <w:color w:val="000000"/>
          <w:spacing w:val="-2"/>
          <w:sz w:val="24"/>
          <w:szCs w:val="24"/>
        </w:rPr>
        <w:t>převzít a zaplatit za j</w:t>
      </w:r>
      <w:r>
        <w:rPr>
          <w:rFonts w:ascii="Calibri" w:hAnsi="Calibri" w:cs="Calibri"/>
          <w:color w:val="000000"/>
          <w:spacing w:val="-2"/>
          <w:sz w:val="24"/>
          <w:szCs w:val="24"/>
        </w:rPr>
        <w:t>eho</w:t>
      </w:r>
      <w:r w:rsidRPr="00A1329E">
        <w:rPr>
          <w:rFonts w:ascii="Calibri" w:hAnsi="Calibri" w:cs="Calibri"/>
          <w:color w:val="000000"/>
          <w:spacing w:val="-2"/>
          <w:sz w:val="24"/>
          <w:szCs w:val="24"/>
        </w:rPr>
        <w:t xml:space="preserve"> </w:t>
      </w:r>
      <w:r w:rsidRPr="00A1329E">
        <w:rPr>
          <w:rFonts w:ascii="Calibri" w:hAnsi="Calibri" w:cs="Calibri"/>
          <w:color w:val="000000"/>
          <w:sz w:val="24"/>
          <w:szCs w:val="24"/>
        </w:rPr>
        <w:t xml:space="preserve">vyhotovení </w:t>
      </w:r>
      <w:r>
        <w:rPr>
          <w:rFonts w:ascii="Calibri" w:hAnsi="Calibri" w:cs="Calibri"/>
          <w:color w:val="000000"/>
          <w:sz w:val="24"/>
          <w:szCs w:val="24"/>
        </w:rPr>
        <w:t xml:space="preserve">a vykonání </w:t>
      </w:r>
      <w:r w:rsidRPr="00A1329E">
        <w:rPr>
          <w:rFonts w:ascii="Calibri" w:hAnsi="Calibri" w:cs="Calibri"/>
          <w:color w:val="000000"/>
          <w:sz w:val="24"/>
          <w:szCs w:val="24"/>
        </w:rPr>
        <w:t xml:space="preserve">dohodnutou cenu dle </w:t>
      </w:r>
      <w:r>
        <w:rPr>
          <w:rFonts w:ascii="Calibri" w:hAnsi="Calibri" w:cs="Calibri"/>
          <w:color w:val="000000"/>
          <w:sz w:val="24"/>
          <w:szCs w:val="24"/>
        </w:rPr>
        <w:t>čl. VII</w:t>
      </w:r>
      <w:r w:rsidR="005B4240">
        <w:rPr>
          <w:rFonts w:ascii="Calibri" w:hAnsi="Calibri" w:cs="Calibri"/>
          <w:color w:val="000000"/>
          <w:sz w:val="24"/>
          <w:szCs w:val="24"/>
        </w:rPr>
        <w:t>.</w:t>
      </w:r>
      <w:r>
        <w:rPr>
          <w:rFonts w:ascii="Calibri" w:hAnsi="Calibri" w:cs="Calibri"/>
          <w:color w:val="000000"/>
          <w:sz w:val="24"/>
          <w:szCs w:val="24"/>
        </w:rPr>
        <w:t xml:space="preserve"> této smlouvy</w:t>
      </w:r>
      <w:r w:rsidRPr="00A1329E">
        <w:rPr>
          <w:rFonts w:ascii="Calibri" w:hAnsi="Calibri" w:cs="Calibri"/>
          <w:color w:val="000000"/>
          <w:sz w:val="24"/>
          <w:szCs w:val="24"/>
        </w:rPr>
        <w:t>.</w:t>
      </w:r>
      <w:r>
        <w:rPr>
          <w:rFonts w:ascii="Calibri" w:hAnsi="Calibri" w:cs="Calibri"/>
          <w:color w:val="000000"/>
          <w:sz w:val="24"/>
          <w:szCs w:val="24"/>
        </w:rPr>
        <w:t xml:space="preserve"> O předání a převzetí díla dle čl. IX. této smlouvy sepíší smluvní strany protokol. </w:t>
      </w:r>
    </w:p>
    <w:p w:rsidR="00B00418" w:rsidRPr="00D97D75" w:rsidRDefault="00B00418" w:rsidP="00540CD1">
      <w:pPr>
        <w:numPr>
          <w:ilvl w:val="0"/>
          <w:numId w:val="19"/>
        </w:numPr>
        <w:shd w:val="clear" w:color="auto" w:fill="FFFFFF"/>
        <w:tabs>
          <w:tab w:val="left" w:pos="394"/>
          <w:tab w:val="left" w:pos="9072"/>
        </w:tabs>
        <w:spacing w:before="259"/>
        <w:ind w:left="397" w:hanging="352"/>
        <w:jc w:val="both"/>
        <w:rPr>
          <w:rFonts w:ascii="Calibri" w:hAnsi="Calibri" w:cs="Calibri"/>
          <w:color w:val="000000"/>
          <w:spacing w:val="-23"/>
          <w:sz w:val="24"/>
          <w:szCs w:val="24"/>
        </w:rPr>
      </w:pPr>
      <w:r w:rsidRPr="00D97D75">
        <w:rPr>
          <w:rFonts w:ascii="Calibri" w:hAnsi="Calibri" w:cs="Calibri"/>
          <w:sz w:val="24"/>
          <w:szCs w:val="24"/>
        </w:rPr>
        <w:t>Předmět díla bude předán objednateli v dohodnutém místě, kterým je sídlo objednatele.</w:t>
      </w:r>
    </w:p>
    <w:p w:rsidR="00B00418" w:rsidRPr="00D97D75" w:rsidRDefault="00B00418" w:rsidP="00540CD1">
      <w:pPr>
        <w:numPr>
          <w:ilvl w:val="0"/>
          <w:numId w:val="19"/>
        </w:numPr>
        <w:shd w:val="clear" w:color="auto" w:fill="FFFFFF"/>
        <w:tabs>
          <w:tab w:val="left" w:pos="394"/>
          <w:tab w:val="left" w:pos="9072"/>
        </w:tabs>
        <w:spacing w:before="259"/>
        <w:ind w:left="397" w:hanging="352"/>
        <w:jc w:val="both"/>
        <w:rPr>
          <w:rFonts w:ascii="Calibri" w:hAnsi="Calibri" w:cs="Calibri"/>
          <w:color w:val="000000"/>
          <w:spacing w:val="-23"/>
          <w:sz w:val="24"/>
          <w:szCs w:val="24"/>
        </w:rPr>
      </w:pPr>
      <w:r w:rsidRPr="00D97D75">
        <w:rPr>
          <w:rFonts w:ascii="Calibri" w:hAnsi="Calibri" w:cs="Calibri"/>
          <w:sz w:val="24"/>
          <w:szCs w:val="24"/>
        </w:rPr>
        <w:t>Zhotovitel je povinen včas objednatele vyzvat k převzetí předmětu díla. Důkazní břemeno prokazující vyzvání objednatele k převzetí předmětu díla a prokazující včasnost takové výzvy nese zhotovitel.</w:t>
      </w:r>
    </w:p>
    <w:p w:rsidR="00B00418" w:rsidRPr="00D97D75" w:rsidRDefault="00B00418" w:rsidP="00540CD1">
      <w:pPr>
        <w:numPr>
          <w:ilvl w:val="0"/>
          <w:numId w:val="19"/>
        </w:numPr>
        <w:shd w:val="clear" w:color="auto" w:fill="FFFFFF"/>
        <w:tabs>
          <w:tab w:val="left" w:pos="394"/>
          <w:tab w:val="left" w:pos="9072"/>
        </w:tabs>
        <w:spacing w:before="259"/>
        <w:ind w:left="397" w:hanging="352"/>
        <w:jc w:val="both"/>
        <w:rPr>
          <w:rFonts w:ascii="Calibri" w:hAnsi="Calibri" w:cs="Calibri"/>
          <w:color w:val="000000"/>
          <w:spacing w:val="-23"/>
          <w:sz w:val="24"/>
          <w:szCs w:val="24"/>
        </w:rPr>
      </w:pPr>
      <w:r w:rsidRPr="00D97D75">
        <w:rPr>
          <w:rFonts w:ascii="Calibri" w:hAnsi="Calibri" w:cs="Calibri"/>
          <w:sz w:val="24"/>
          <w:szCs w:val="24"/>
        </w:rPr>
        <w:t>Objednatel je povinen převzít pouze řádně (bezvadně) provedený předmět díla. O předání a převzetí předmětu díla se sepíše protokol o předání a převzetí předmětu díla, který podepíší obě smluvní strany. Jestliže objednatel odmítnul předmět díla převzít, neboť při převzetí zjistil, že předmět díla nebyl proveden řádně, protokol o předání a převzetí díla nepodepíše, ale pouze zaznamená důvody odmítnutí převzetí do protokolu. Pokud objednatel požaduje odstranění vad díla, opakuje se předávací řízení v nezbytně nutném rozsahu po odstranění nedostatků, pro které objednatel odmítnul předmět díla převzít.</w:t>
      </w:r>
    </w:p>
    <w:p w:rsidR="00B00418" w:rsidRPr="00D97D75" w:rsidRDefault="00B00418" w:rsidP="00540CD1">
      <w:pPr>
        <w:numPr>
          <w:ilvl w:val="0"/>
          <w:numId w:val="19"/>
        </w:numPr>
        <w:shd w:val="clear" w:color="auto" w:fill="FFFFFF"/>
        <w:tabs>
          <w:tab w:val="left" w:pos="394"/>
          <w:tab w:val="left" w:pos="9072"/>
        </w:tabs>
        <w:spacing w:before="259"/>
        <w:ind w:left="397" w:hanging="352"/>
        <w:jc w:val="both"/>
        <w:rPr>
          <w:rFonts w:ascii="Calibri" w:hAnsi="Calibri" w:cs="Calibri"/>
          <w:color w:val="000000"/>
          <w:spacing w:val="-23"/>
          <w:sz w:val="24"/>
          <w:szCs w:val="24"/>
        </w:rPr>
      </w:pPr>
      <w:r w:rsidRPr="00D97D75">
        <w:rPr>
          <w:rFonts w:ascii="Calibri" w:hAnsi="Calibri" w:cs="Calibri"/>
          <w:sz w:val="24"/>
          <w:szCs w:val="24"/>
        </w:rPr>
        <w:t xml:space="preserve">Dílo se považuje za dokončené v okamžiku podpisu protokolu o předání a převzetí předmětu díla oběma smluvními stranami. Předpokladem pro vystavení protokolu o předání a převzetí předmětu díla je řádné splnění díla dle článku III. této smlouvy. </w:t>
      </w:r>
    </w:p>
    <w:p w:rsidR="00B00418" w:rsidRPr="00A1329E" w:rsidRDefault="00B00418" w:rsidP="00146A57">
      <w:pPr>
        <w:shd w:val="clear" w:color="auto" w:fill="FFFFFF"/>
        <w:tabs>
          <w:tab w:val="left" w:pos="9072"/>
        </w:tabs>
        <w:spacing w:before="365"/>
        <w:ind w:right="1"/>
        <w:jc w:val="center"/>
        <w:rPr>
          <w:rFonts w:ascii="Calibri" w:hAnsi="Calibri" w:cs="Calibri"/>
          <w:b/>
          <w:bCs/>
          <w:color w:val="000000"/>
          <w:spacing w:val="-10"/>
          <w:sz w:val="24"/>
          <w:szCs w:val="24"/>
          <w:lang w:eastAsia="en-US"/>
        </w:rPr>
      </w:pPr>
      <w:r w:rsidRPr="00A1329E">
        <w:rPr>
          <w:rFonts w:ascii="Calibri" w:hAnsi="Calibri" w:cs="Calibri"/>
          <w:b/>
          <w:bCs/>
          <w:color w:val="000000"/>
          <w:spacing w:val="-10"/>
          <w:sz w:val="24"/>
          <w:szCs w:val="24"/>
          <w:lang w:eastAsia="en-US"/>
        </w:rPr>
        <w:t>X. Záruční doba, doba odpovědnosti za vady, náhrada škody</w:t>
      </w:r>
    </w:p>
    <w:p w:rsidR="00B00418" w:rsidRPr="00A1329E" w:rsidRDefault="00B00418" w:rsidP="00146A57">
      <w:pPr>
        <w:numPr>
          <w:ilvl w:val="0"/>
          <w:numId w:val="25"/>
        </w:numPr>
        <w:shd w:val="clear" w:color="auto" w:fill="FFFFFF"/>
        <w:tabs>
          <w:tab w:val="left" w:pos="346"/>
          <w:tab w:val="left" w:pos="9072"/>
        </w:tabs>
        <w:spacing w:before="250"/>
        <w:ind w:left="346" w:hanging="346"/>
        <w:jc w:val="both"/>
        <w:rPr>
          <w:rFonts w:ascii="Calibri" w:hAnsi="Calibri" w:cs="Calibri"/>
          <w:color w:val="000000"/>
          <w:spacing w:val="-14"/>
          <w:sz w:val="24"/>
          <w:szCs w:val="24"/>
        </w:rPr>
      </w:pPr>
      <w:r w:rsidRPr="00A1329E">
        <w:rPr>
          <w:rFonts w:ascii="Calibri" w:hAnsi="Calibri" w:cs="Calibri"/>
          <w:color w:val="000000"/>
          <w:spacing w:val="-14"/>
          <w:sz w:val="24"/>
          <w:szCs w:val="24"/>
        </w:rPr>
        <w:t>Záruční doba se sjednává na 60 měsíců od data nabytí právní moci stavebního povolení.  Zhotovitel odpovídá za to, že projektová dokumentace je vyhotovena podle podmínek smlouvy a že po dobu záruční doby bude mít vlastnosti dohodnuté ve smlouvě.</w:t>
      </w:r>
    </w:p>
    <w:p w:rsidR="00B00418" w:rsidRPr="00A1329E" w:rsidRDefault="00B00418" w:rsidP="00146A57">
      <w:pPr>
        <w:numPr>
          <w:ilvl w:val="0"/>
          <w:numId w:val="25"/>
        </w:numPr>
        <w:shd w:val="clear" w:color="auto" w:fill="FFFFFF"/>
        <w:tabs>
          <w:tab w:val="left" w:pos="346"/>
          <w:tab w:val="left" w:pos="9072"/>
        </w:tabs>
        <w:spacing w:before="250"/>
        <w:ind w:left="346" w:hanging="346"/>
        <w:jc w:val="both"/>
        <w:rPr>
          <w:rFonts w:ascii="Calibri" w:hAnsi="Calibri" w:cs="Calibri"/>
          <w:color w:val="000000"/>
          <w:spacing w:val="-14"/>
          <w:sz w:val="24"/>
          <w:szCs w:val="24"/>
        </w:rPr>
      </w:pPr>
      <w:r w:rsidRPr="00A1329E">
        <w:rPr>
          <w:rFonts w:ascii="Calibri" w:hAnsi="Calibri" w:cs="Calibri"/>
          <w:sz w:val="24"/>
          <w:szCs w:val="24"/>
        </w:rPr>
        <w:t>Zhotovitel odpovídá za správnost a úplnost provedení předmětu díla, provedení prací uvedených v této smlouvě a souvisejících platných předpisů. Zhotovitel na sebe přejímá odpovědnost za škody způsobené případnými technickými nebo jinými nedostatky předané dokumentace. Zhotovitel odpovídá za správnost, úplnost a proveditelnost dokumentace. Zhotovitel dále odpovídá za to, že řešení díla je navrženo s přihlédnutím k objednatelem stanov</w:t>
      </w:r>
      <w:r w:rsidR="003E14CA">
        <w:rPr>
          <w:rFonts w:ascii="Calibri" w:hAnsi="Calibri" w:cs="Calibri"/>
          <w:sz w:val="24"/>
          <w:szCs w:val="24"/>
        </w:rPr>
        <w:t>enému účelu ekonomicky přiměřené</w:t>
      </w:r>
      <w:r w:rsidRPr="00A1329E">
        <w:rPr>
          <w:rFonts w:ascii="Calibri" w:hAnsi="Calibri" w:cs="Calibri"/>
          <w:sz w:val="24"/>
          <w:szCs w:val="24"/>
        </w:rPr>
        <w:t xml:space="preserve">.  </w:t>
      </w:r>
    </w:p>
    <w:p w:rsidR="00B00418" w:rsidRPr="00A1329E" w:rsidRDefault="00B00418" w:rsidP="00146A57">
      <w:pPr>
        <w:numPr>
          <w:ilvl w:val="0"/>
          <w:numId w:val="25"/>
        </w:numPr>
        <w:shd w:val="clear" w:color="auto" w:fill="FFFFFF"/>
        <w:tabs>
          <w:tab w:val="left" w:pos="346"/>
          <w:tab w:val="left" w:pos="9072"/>
        </w:tabs>
        <w:spacing w:before="250"/>
        <w:ind w:left="346" w:hanging="346"/>
        <w:jc w:val="both"/>
        <w:rPr>
          <w:rFonts w:ascii="Calibri" w:hAnsi="Calibri" w:cs="Calibri"/>
          <w:color w:val="000000"/>
          <w:spacing w:val="-14"/>
          <w:sz w:val="24"/>
          <w:szCs w:val="24"/>
        </w:rPr>
      </w:pPr>
      <w:r w:rsidRPr="00A1329E">
        <w:rPr>
          <w:rFonts w:ascii="Calibri" w:hAnsi="Calibri" w:cs="Calibri"/>
          <w:sz w:val="24"/>
          <w:szCs w:val="24"/>
        </w:rPr>
        <w:lastRenderedPageBreak/>
        <w:t>Zhotovitel poskytuje obj</w:t>
      </w:r>
      <w:r>
        <w:rPr>
          <w:rFonts w:ascii="Calibri" w:hAnsi="Calibri" w:cs="Calibri"/>
          <w:sz w:val="24"/>
          <w:szCs w:val="24"/>
        </w:rPr>
        <w:t>ednateli záruku, že celé dílo (</w:t>
      </w:r>
      <w:r w:rsidRPr="00A1329E">
        <w:rPr>
          <w:rFonts w:ascii="Calibri" w:hAnsi="Calibri" w:cs="Calibri"/>
          <w:sz w:val="24"/>
          <w:szCs w:val="24"/>
        </w:rPr>
        <w:t>a každá jeho část) bude prosto jakýchkoliv vad, věcných, právních i ostatních ke dni předání díla. Dílo nebo jeho část má vady, jestliže zejména neodpovídá výsledku určenému ve smlouvě, účelu jeho využití, případně nemá vlastnosti výslovně stanovené smlouvou, objednatelem, platnými předpisy nebo nemá vlastnosti obvyklé.</w:t>
      </w:r>
      <w:r w:rsidRPr="00A1329E">
        <w:rPr>
          <w:rFonts w:ascii="Calibri" w:hAnsi="Calibri" w:cs="Calibri"/>
          <w:color w:val="0000FF"/>
          <w:sz w:val="24"/>
          <w:szCs w:val="24"/>
        </w:rPr>
        <w:t xml:space="preserve"> </w:t>
      </w:r>
    </w:p>
    <w:p w:rsidR="00B00418" w:rsidRPr="00A1329E" w:rsidRDefault="00B00418" w:rsidP="00146A57">
      <w:pPr>
        <w:pStyle w:val="BodyText21"/>
        <w:numPr>
          <w:ilvl w:val="0"/>
          <w:numId w:val="25"/>
        </w:numPr>
        <w:spacing w:before="60" w:after="60"/>
        <w:ind w:left="357" w:right="-169" w:hanging="357"/>
        <w:rPr>
          <w:rFonts w:ascii="Calibri" w:hAnsi="Calibri" w:cs="Calibri"/>
        </w:rPr>
      </w:pPr>
      <w:r w:rsidRPr="00A1329E">
        <w:rPr>
          <w:rFonts w:ascii="Calibri" w:hAnsi="Calibri" w:cs="Calibri"/>
        </w:rPr>
        <w:t xml:space="preserve">Zhotovitel poskytuje po uvedenou záruční dobu záruku za bezvadnost předmětu díla, tj. záruku za všechny vlastnosti, které má mít předmět díla zejména dle této smlouvy, dle jednotlivých požadavků a pokynů objednatele, případně ostatních pověřených osob, dle norem a ostatních předpisů, pokud se na prováděný předmět díla či jeho části vztahují. Zhotovitel prohlašuje, že předmět díla si po tuto dobu zachová všechny takové vlastnosti, funkčnost a stanovenou účelovou způsobilost. Po dobu záruční doby je tedy rozsah záruky neomezený, což znamená zejména, že předmět díla provedený podle této smlouvy bude prostý jakýchkoliv vad. </w:t>
      </w:r>
    </w:p>
    <w:p w:rsidR="00B00418" w:rsidRPr="00A1329E" w:rsidRDefault="00B00418" w:rsidP="00146A57">
      <w:pPr>
        <w:numPr>
          <w:ilvl w:val="0"/>
          <w:numId w:val="25"/>
        </w:numPr>
        <w:shd w:val="clear" w:color="auto" w:fill="FFFFFF"/>
        <w:tabs>
          <w:tab w:val="left" w:pos="346"/>
          <w:tab w:val="left" w:pos="9072"/>
        </w:tabs>
        <w:spacing w:before="250"/>
        <w:ind w:left="346" w:right="1" w:hanging="346"/>
        <w:jc w:val="both"/>
        <w:rPr>
          <w:rFonts w:ascii="Calibri" w:hAnsi="Calibri" w:cs="Calibri"/>
          <w:color w:val="000000"/>
          <w:spacing w:val="-14"/>
          <w:sz w:val="24"/>
          <w:szCs w:val="24"/>
        </w:rPr>
      </w:pPr>
      <w:r w:rsidRPr="00A1329E">
        <w:rPr>
          <w:rFonts w:ascii="Calibri" w:hAnsi="Calibri" w:cs="Calibri"/>
          <w:color w:val="000000"/>
          <w:spacing w:val="-1"/>
          <w:sz w:val="24"/>
          <w:szCs w:val="24"/>
        </w:rPr>
        <w:t xml:space="preserve">Smluvní strany se dohodly, že po záruční dobu má objednatel právo uplatnit vůči zhotoviteli práva </w:t>
      </w:r>
      <w:r w:rsidRPr="00A1329E">
        <w:rPr>
          <w:rFonts w:ascii="Calibri" w:hAnsi="Calibri" w:cs="Calibri"/>
          <w:color w:val="000000"/>
          <w:sz w:val="24"/>
          <w:szCs w:val="24"/>
        </w:rPr>
        <w:t xml:space="preserve">z odpovědnosti za vady, zejména právo na bezplatné odstranění vad díla. Objednatel je povinen </w:t>
      </w:r>
      <w:r w:rsidRPr="00A1329E">
        <w:rPr>
          <w:rFonts w:ascii="Calibri" w:hAnsi="Calibri" w:cs="Calibri"/>
          <w:color w:val="000000"/>
          <w:spacing w:val="-1"/>
          <w:sz w:val="24"/>
          <w:szCs w:val="24"/>
        </w:rPr>
        <w:t>vady reklamovat písemně bez zbytečného odkladu poté, kdy je zjistil, a to kdykoliv v průběhu tr</w:t>
      </w:r>
      <w:r w:rsidRPr="00A1329E">
        <w:rPr>
          <w:rFonts w:ascii="Calibri" w:hAnsi="Calibri" w:cs="Calibri"/>
          <w:color w:val="000000"/>
          <w:spacing w:val="-1"/>
          <w:sz w:val="24"/>
          <w:szCs w:val="24"/>
        </w:rPr>
        <w:softHyphen/>
        <w:t xml:space="preserve">vání záruční doby. Zhotovitel je povinen </w:t>
      </w:r>
      <w:r w:rsidRPr="00A1329E">
        <w:rPr>
          <w:rFonts w:ascii="Calibri" w:hAnsi="Calibri" w:cs="Calibri"/>
          <w:color w:val="000000"/>
          <w:sz w:val="24"/>
          <w:szCs w:val="24"/>
        </w:rPr>
        <w:t xml:space="preserve">nejpozději do 5-ti dnů po obdržení reklamace písemně oznámit objednateli, zda reklamaci uznává </w:t>
      </w:r>
      <w:r w:rsidRPr="00A1329E">
        <w:rPr>
          <w:rFonts w:ascii="Calibri" w:hAnsi="Calibri" w:cs="Calibri"/>
          <w:color w:val="000000"/>
          <w:spacing w:val="-2"/>
          <w:sz w:val="24"/>
          <w:szCs w:val="24"/>
        </w:rPr>
        <w:t>a jakou lhůtu navrhuje k odstranění, popř. zda reklamaci odmítá jako nedůvodnou, s uvedením dů</w:t>
      </w:r>
      <w:r w:rsidRPr="00A1329E">
        <w:rPr>
          <w:rFonts w:ascii="Calibri" w:hAnsi="Calibri" w:cs="Calibri"/>
          <w:color w:val="000000"/>
          <w:spacing w:val="-2"/>
          <w:sz w:val="24"/>
          <w:szCs w:val="24"/>
        </w:rPr>
        <w:softHyphen/>
        <w:t>vodu odmítnutí. Pokud tak neučiní, má se zato, že důvodnost reklamace uznává v plném rozsahu. Práva z odpovědnosti za vady se považují za včas uplatněná, pokud je reklamace odeslána objed</w:t>
      </w:r>
      <w:r w:rsidRPr="00A1329E">
        <w:rPr>
          <w:rFonts w:ascii="Calibri" w:hAnsi="Calibri" w:cs="Calibri"/>
          <w:color w:val="000000"/>
          <w:spacing w:val="-2"/>
          <w:sz w:val="24"/>
          <w:szCs w:val="24"/>
        </w:rPr>
        <w:softHyphen/>
        <w:t>natelem nejpozději v poslední den záruční doby. Smluvní strany jsou povinny vést komunikaci tý</w:t>
      </w:r>
      <w:r w:rsidRPr="00A1329E">
        <w:rPr>
          <w:rFonts w:ascii="Calibri" w:hAnsi="Calibri" w:cs="Calibri"/>
          <w:color w:val="000000"/>
          <w:spacing w:val="-2"/>
          <w:sz w:val="24"/>
          <w:szCs w:val="24"/>
        </w:rPr>
        <w:softHyphen/>
      </w:r>
      <w:r w:rsidRPr="00A1329E">
        <w:rPr>
          <w:rFonts w:ascii="Calibri" w:hAnsi="Calibri" w:cs="Calibri"/>
          <w:color w:val="000000"/>
          <w:spacing w:val="-1"/>
          <w:sz w:val="24"/>
          <w:szCs w:val="24"/>
        </w:rPr>
        <w:t>kající se reklamací přednostně v písemné formě, doporučenými zásilkami prokazatelně předanými k přepravě poskytovateli poštovních služeb, adresovanými na adresu sídla smluvních stran dle zá</w:t>
      </w:r>
      <w:r w:rsidRPr="00A1329E">
        <w:rPr>
          <w:rFonts w:ascii="Calibri" w:hAnsi="Calibri" w:cs="Calibri"/>
          <w:color w:val="000000"/>
          <w:spacing w:val="-1"/>
          <w:sz w:val="24"/>
          <w:szCs w:val="24"/>
        </w:rPr>
        <w:softHyphen/>
      </w:r>
      <w:r w:rsidRPr="00A1329E">
        <w:rPr>
          <w:rFonts w:ascii="Calibri" w:hAnsi="Calibri" w:cs="Calibri"/>
          <w:color w:val="000000"/>
          <w:sz w:val="24"/>
          <w:szCs w:val="24"/>
        </w:rPr>
        <w:t>hlaví této smlouvy; písemnost je pokládána za doručenou nejpozději sedmého dne po předání k přepravě poskytovateli poštovních služeb.</w:t>
      </w:r>
    </w:p>
    <w:p w:rsidR="00B00418" w:rsidRPr="00A1329E" w:rsidRDefault="00B00418" w:rsidP="00146A57">
      <w:pPr>
        <w:numPr>
          <w:ilvl w:val="0"/>
          <w:numId w:val="25"/>
        </w:numPr>
        <w:shd w:val="clear" w:color="auto" w:fill="FFFFFF"/>
        <w:tabs>
          <w:tab w:val="left" w:pos="346"/>
          <w:tab w:val="left" w:pos="9072"/>
        </w:tabs>
        <w:spacing w:before="250"/>
        <w:ind w:left="346" w:right="1" w:hanging="346"/>
        <w:jc w:val="both"/>
        <w:rPr>
          <w:rFonts w:ascii="Calibri" w:hAnsi="Calibri" w:cs="Calibri"/>
          <w:color w:val="000000"/>
          <w:spacing w:val="-14"/>
          <w:sz w:val="24"/>
          <w:szCs w:val="24"/>
        </w:rPr>
      </w:pPr>
      <w:r w:rsidRPr="00A1329E">
        <w:rPr>
          <w:rFonts w:ascii="Calibri" w:hAnsi="Calibri" w:cs="Calibri"/>
          <w:color w:val="000000"/>
          <w:spacing w:val="-2"/>
          <w:sz w:val="24"/>
          <w:szCs w:val="24"/>
        </w:rPr>
        <w:t xml:space="preserve">Neodstraní-li zhotovitel reklamované vady do termínu sjednaného k odstranění reklamované vady, </w:t>
      </w:r>
      <w:r w:rsidRPr="00A1329E">
        <w:rPr>
          <w:rFonts w:ascii="Calibri" w:hAnsi="Calibri" w:cs="Calibri"/>
          <w:color w:val="000000"/>
          <w:spacing w:val="-1"/>
          <w:sz w:val="24"/>
          <w:szCs w:val="24"/>
        </w:rPr>
        <w:t>pokud je sjednán, jinak do 10-ti dnů po obdržení reklamace, je objednatel oprávněn pověřit od</w:t>
      </w:r>
      <w:r w:rsidRPr="00A1329E">
        <w:rPr>
          <w:rFonts w:ascii="Calibri" w:hAnsi="Calibri" w:cs="Calibri"/>
          <w:color w:val="000000"/>
          <w:spacing w:val="-1"/>
          <w:sz w:val="24"/>
          <w:szCs w:val="24"/>
        </w:rPr>
        <w:softHyphen/>
        <w:t>straněním vady jinou odborně způsobilou osobou. Veškeré takto vzniklé náklady se zavazuje ob</w:t>
      </w:r>
      <w:r w:rsidRPr="00A1329E">
        <w:rPr>
          <w:rFonts w:ascii="Calibri" w:hAnsi="Calibri" w:cs="Calibri"/>
          <w:color w:val="000000"/>
          <w:spacing w:val="-1"/>
          <w:sz w:val="24"/>
          <w:szCs w:val="24"/>
        </w:rPr>
        <w:softHyphen/>
      </w:r>
      <w:r w:rsidRPr="00A1329E">
        <w:rPr>
          <w:rFonts w:ascii="Calibri" w:hAnsi="Calibri" w:cs="Calibri"/>
          <w:color w:val="000000"/>
          <w:sz w:val="24"/>
          <w:szCs w:val="24"/>
        </w:rPr>
        <w:t>jednateli zaplatit zhotovitel.</w:t>
      </w:r>
    </w:p>
    <w:p w:rsidR="00B00418" w:rsidRPr="00AD5FB8" w:rsidRDefault="00B00418" w:rsidP="00146A57">
      <w:pPr>
        <w:numPr>
          <w:ilvl w:val="0"/>
          <w:numId w:val="25"/>
        </w:numPr>
        <w:shd w:val="clear" w:color="auto" w:fill="FFFFFF"/>
        <w:tabs>
          <w:tab w:val="left" w:pos="346"/>
          <w:tab w:val="left" w:pos="9072"/>
        </w:tabs>
        <w:spacing w:before="250"/>
        <w:ind w:left="346" w:right="1" w:hanging="346"/>
        <w:jc w:val="both"/>
        <w:rPr>
          <w:rFonts w:ascii="Calibri" w:hAnsi="Calibri" w:cs="Calibri"/>
          <w:sz w:val="24"/>
          <w:szCs w:val="24"/>
        </w:rPr>
      </w:pPr>
      <w:r w:rsidRPr="00A1329E">
        <w:rPr>
          <w:rFonts w:ascii="Calibri" w:hAnsi="Calibri" w:cs="Calibri"/>
          <w:color w:val="000000"/>
          <w:spacing w:val="-2"/>
          <w:sz w:val="24"/>
          <w:szCs w:val="24"/>
        </w:rPr>
        <w:t>Zjistí - li objednatel nebo dozví-li se nějakým způsobem o rozporech mezi projektovou dokumen</w:t>
      </w:r>
      <w:r w:rsidRPr="00A1329E">
        <w:rPr>
          <w:rFonts w:ascii="Calibri" w:hAnsi="Calibri" w:cs="Calibri"/>
          <w:color w:val="000000"/>
          <w:spacing w:val="-2"/>
          <w:sz w:val="24"/>
          <w:szCs w:val="24"/>
        </w:rPr>
        <w:softHyphen/>
        <w:t xml:space="preserve">tací a písemnými požadavky objednatele nebo o neúplnosti nebo chybě nebo o rozporech mezi </w:t>
      </w:r>
      <w:r w:rsidRPr="00A1329E">
        <w:rPr>
          <w:rFonts w:ascii="Calibri" w:hAnsi="Calibri" w:cs="Calibri"/>
          <w:color w:val="000000"/>
          <w:spacing w:val="-1"/>
          <w:sz w:val="24"/>
          <w:szCs w:val="24"/>
        </w:rPr>
        <w:t xml:space="preserve">projektovou dokumentací a rozpočtem, výkazem výměr, technickými podmínkami, uvědomí o </w:t>
      </w:r>
      <w:r w:rsidRPr="00A1329E">
        <w:rPr>
          <w:rFonts w:ascii="Calibri" w:hAnsi="Calibri" w:cs="Calibri"/>
          <w:color w:val="000000"/>
          <w:spacing w:val="-2"/>
          <w:sz w:val="24"/>
          <w:szCs w:val="24"/>
        </w:rPr>
        <w:t xml:space="preserve">zjištěné skutečnosti zhotovitele bez zbytečného prodlení. Pro případ, kdy tyto závady budou mít za </w:t>
      </w:r>
      <w:r w:rsidRPr="00A1329E">
        <w:rPr>
          <w:rFonts w:ascii="Calibri" w:hAnsi="Calibri" w:cs="Calibri"/>
          <w:color w:val="000000"/>
          <w:spacing w:val="-1"/>
          <w:sz w:val="24"/>
          <w:szCs w:val="24"/>
        </w:rPr>
        <w:t>následek zvýšení nákladů stavby, uhradí zhotovitel tyto zvýšené náklady stavby objednateli v plné výši.</w:t>
      </w:r>
    </w:p>
    <w:p w:rsidR="00B00418" w:rsidRPr="00A1329E" w:rsidRDefault="00B00418" w:rsidP="00146A57">
      <w:pPr>
        <w:numPr>
          <w:ilvl w:val="0"/>
          <w:numId w:val="25"/>
        </w:numPr>
        <w:shd w:val="clear" w:color="auto" w:fill="FFFFFF"/>
        <w:tabs>
          <w:tab w:val="left" w:pos="346"/>
          <w:tab w:val="left" w:pos="9072"/>
        </w:tabs>
        <w:spacing w:before="250"/>
        <w:ind w:left="346" w:right="1" w:hanging="346"/>
        <w:jc w:val="both"/>
        <w:rPr>
          <w:rFonts w:ascii="Calibri" w:hAnsi="Calibri" w:cs="Calibri"/>
          <w:sz w:val="24"/>
          <w:szCs w:val="24"/>
        </w:rPr>
      </w:pPr>
      <w:r w:rsidRPr="00A1329E">
        <w:rPr>
          <w:rFonts w:ascii="Calibri" w:hAnsi="Calibri" w:cs="Calibri"/>
          <w:color w:val="000000"/>
          <w:spacing w:val="-2"/>
          <w:sz w:val="24"/>
          <w:szCs w:val="24"/>
        </w:rPr>
        <w:t>Zhotovitel přitom neodpovídá za vady, jež mají svůj původ v podkladech objednatele nebo spočí</w:t>
      </w:r>
      <w:r w:rsidRPr="00A1329E">
        <w:rPr>
          <w:rFonts w:ascii="Calibri" w:hAnsi="Calibri" w:cs="Calibri"/>
          <w:color w:val="000000"/>
          <w:spacing w:val="-2"/>
          <w:sz w:val="24"/>
          <w:szCs w:val="24"/>
        </w:rPr>
        <w:softHyphen/>
      </w:r>
      <w:r w:rsidRPr="00A1329E">
        <w:rPr>
          <w:rFonts w:ascii="Calibri" w:hAnsi="Calibri" w:cs="Calibri"/>
          <w:color w:val="000000"/>
          <w:spacing w:val="-1"/>
          <w:sz w:val="24"/>
          <w:szCs w:val="24"/>
        </w:rPr>
        <w:t>vají v jeho nevhodných pokynech, na jejichž dodržení i přes zhotovitelovo upozornění na jejich nevhodnost trval, resp. pokud zhotovitel nemohl tuto nevhodnost i při vynaložení veškeré odbor</w:t>
      </w:r>
      <w:r w:rsidRPr="00A1329E">
        <w:rPr>
          <w:rFonts w:ascii="Calibri" w:hAnsi="Calibri" w:cs="Calibri"/>
          <w:color w:val="000000"/>
          <w:spacing w:val="-1"/>
          <w:sz w:val="24"/>
          <w:szCs w:val="24"/>
        </w:rPr>
        <w:softHyphen/>
        <w:t>né péče zjistit. Zavazuje se však tyto vady na žádost objednatele odstranit za úplatu</w:t>
      </w:r>
    </w:p>
    <w:p w:rsidR="00B00418" w:rsidRPr="00A1329E" w:rsidRDefault="00B00418" w:rsidP="00146A57">
      <w:pPr>
        <w:pStyle w:val="Odstavecseseznamem"/>
        <w:shd w:val="clear" w:color="auto" w:fill="FFFFFF"/>
        <w:tabs>
          <w:tab w:val="left" w:pos="9072"/>
          <w:tab w:val="left" w:pos="9891"/>
        </w:tabs>
        <w:spacing w:before="250"/>
        <w:ind w:left="0" w:right="1"/>
        <w:jc w:val="center"/>
        <w:rPr>
          <w:rFonts w:ascii="Calibri" w:hAnsi="Calibri" w:cs="Calibri"/>
        </w:rPr>
      </w:pPr>
      <w:r w:rsidRPr="00A1329E">
        <w:rPr>
          <w:rFonts w:ascii="Calibri" w:hAnsi="Calibri" w:cs="Calibri"/>
          <w:b/>
          <w:bCs/>
          <w:color w:val="000000"/>
          <w:spacing w:val="-1"/>
          <w:lang w:eastAsia="en-US"/>
        </w:rPr>
        <w:t>XI. Pojištění</w:t>
      </w:r>
    </w:p>
    <w:p w:rsidR="00B00418" w:rsidRDefault="00B00418" w:rsidP="00146A57">
      <w:pPr>
        <w:pStyle w:val="Odstavecseseznamem"/>
        <w:shd w:val="clear" w:color="auto" w:fill="FFFFFF"/>
        <w:tabs>
          <w:tab w:val="left" w:pos="142"/>
          <w:tab w:val="left" w:pos="9072"/>
        </w:tabs>
        <w:spacing w:before="250"/>
        <w:ind w:left="422" w:right="1" w:hanging="280"/>
        <w:rPr>
          <w:rFonts w:ascii="Calibri" w:hAnsi="Calibri" w:cs="Calibri"/>
          <w:color w:val="000000"/>
        </w:rPr>
      </w:pPr>
      <w:r w:rsidRPr="00A1329E">
        <w:rPr>
          <w:rFonts w:ascii="Calibri" w:hAnsi="Calibri" w:cs="Calibri"/>
          <w:color w:val="000000"/>
        </w:rPr>
        <w:t xml:space="preserve">1. </w:t>
      </w:r>
      <w:r w:rsidRPr="00A1329E">
        <w:rPr>
          <w:rFonts w:ascii="Calibri" w:hAnsi="Calibri" w:cs="Calibri"/>
          <w:color w:val="000000"/>
          <w:spacing w:val="-1"/>
        </w:rPr>
        <w:t xml:space="preserve">Zhotovitel je povinen mít nejpozději v den předcházející dni podpisu </w:t>
      </w:r>
      <w:r w:rsidRPr="00A1329E">
        <w:rPr>
          <w:rFonts w:ascii="Calibri" w:hAnsi="Calibri" w:cs="Calibri"/>
          <w:color w:val="000000"/>
          <w:spacing w:val="-2"/>
        </w:rPr>
        <w:t xml:space="preserve">této smlouvy uzavřenou pojistnou smlouvu, jejímž předmětem je pojištění odpovědnosti za škodu </w:t>
      </w:r>
      <w:r w:rsidRPr="00A1329E">
        <w:rPr>
          <w:rFonts w:ascii="Calibri" w:hAnsi="Calibri" w:cs="Calibri"/>
          <w:color w:val="000000"/>
        </w:rPr>
        <w:lastRenderedPageBreak/>
        <w:t xml:space="preserve">způsobenou zhotovitelem třetí osobě v souvislosti s výkonem jeho činnosti, ve výši nejméně </w:t>
      </w:r>
      <w:r w:rsidR="00915535">
        <w:rPr>
          <w:rFonts w:ascii="Calibri" w:hAnsi="Calibri" w:cs="Calibri"/>
          <w:color w:val="000000"/>
        </w:rPr>
        <w:t>3</w:t>
      </w:r>
      <w:r w:rsidR="005B4240">
        <w:rPr>
          <w:rFonts w:ascii="Calibri" w:hAnsi="Calibri" w:cs="Calibri"/>
          <w:color w:val="000000"/>
        </w:rPr>
        <w:t> </w:t>
      </w:r>
      <w:r w:rsidRPr="00FC601A">
        <w:rPr>
          <w:rFonts w:ascii="Calibri" w:hAnsi="Calibri" w:cs="Calibri"/>
          <w:color w:val="000000"/>
          <w:spacing w:val="-1"/>
        </w:rPr>
        <w:t>000</w:t>
      </w:r>
      <w:r w:rsidR="005B4240">
        <w:rPr>
          <w:rFonts w:ascii="Calibri" w:hAnsi="Calibri" w:cs="Calibri"/>
          <w:color w:val="000000"/>
          <w:spacing w:val="-1"/>
        </w:rPr>
        <w:t xml:space="preserve"> </w:t>
      </w:r>
      <w:r w:rsidRPr="00FC601A">
        <w:rPr>
          <w:rFonts w:ascii="Calibri" w:hAnsi="Calibri" w:cs="Calibri"/>
          <w:color w:val="000000"/>
          <w:spacing w:val="-1"/>
        </w:rPr>
        <w:t>000</w:t>
      </w:r>
      <w:r w:rsidRPr="00A1329E">
        <w:rPr>
          <w:rFonts w:ascii="Calibri" w:hAnsi="Calibri" w:cs="Calibri"/>
          <w:color w:val="000000"/>
          <w:spacing w:val="-1"/>
        </w:rPr>
        <w:t>,- Kč</w:t>
      </w:r>
      <w:r w:rsidR="006378CE">
        <w:rPr>
          <w:rFonts w:ascii="Calibri" w:hAnsi="Calibri" w:cs="Calibri"/>
          <w:color w:val="000000"/>
          <w:spacing w:val="-1"/>
        </w:rPr>
        <w:t>.</w:t>
      </w:r>
      <w:r w:rsidRPr="00A1329E">
        <w:rPr>
          <w:rFonts w:ascii="Calibri" w:hAnsi="Calibri" w:cs="Calibri"/>
          <w:b/>
          <w:bCs/>
          <w:color w:val="000000"/>
          <w:spacing w:val="-1"/>
        </w:rPr>
        <w:t xml:space="preserve"> </w:t>
      </w:r>
      <w:r w:rsidR="00183E0E" w:rsidRPr="00183E0E">
        <w:rPr>
          <w:rFonts w:ascii="Calibri" w:hAnsi="Calibri" w:cs="Calibri"/>
          <w:bCs/>
          <w:color w:val="000000"/>
          <w:spacing w:val="-1"/>
        </w:rPr>
        <w:t>Zhotovitel</w:t>
      </w:r>
      <w:r w:rsidRPr="00183E0E">
        <w:rPr>
          <w:rFonts w:ascii="Calibri" w:hAnsi="Calibri" w:cs="Calibri"/>
          <w:color w:val="000000"/>
        </w:rPr>
        <w:t xml:space="preserve"> </w:t>
      </w:r>
      <w:r w:rsidRPr="00A1329E">
        <w:rPr>
          <w:rFonts w:ascii="Calibri" w:hAnsi="Calibri" w:cs="Calibri"/>
          <w:color w:val="000000"/>
        </w:rPr>
        <w:t xml:space="preserve">se zavazuje, že po celou dobu trvání této smlouvy do chvíle ukončení </w:t>
      </w:r>
      <w:r w:rsidRPr="00A1329E">
        <w:rPr>
          <w:rFonts w:ascii="Calibri" w:hAnsi="Calibri" w:cs="Calibri"/>
          <w:color w:val="000000"/>
          <w:spacing w:val="-2"/>
        </w:rPr>
        <w:t xml:space="preserve">záruční doby bude pojištěn ve smyslu tohoto ustanovení a že nedojde ke snížení pojistného plnění </w:t>
      </w:r>
      <w:r w:rsidRPr="00A1329E">
        <w:rPr>
          <w:rFonts w:ascii="Calibri" w:hAnsi="Calibri" w:cs="Calibri"/>
          <w:color w:val="000000"/>
        </w:rPr>
        <w:t>pod částku uvedenou v předchozí větě.</w:t>
      </w:r>
    </w:p>
    <w:p w:rsidR="00B00418" w:rsidRPr="00A1329E" w:rsidRDefault="00B00418" w:rsidP="00146A57">
      <w:pPr>
        <w:shd w:val="clear" w:color="auto" w:fill="FFFFFF"/>
        <w:tabs>
          <w:tab w:val="left" w:pos="499"/>
          <w:tab w:val="left" w:pos="9072"/>
        </w:tabs>
        <w:spacing w:before="125"/>
        <w:ind w:right="1"/>
        <w:jc w:val="center"/>
        <w:rPr>
          <w:rFonts w:ascii="Calibri" w:hAnsi="Calibri" w:cs="Calibri"/>
          <w:sz w:val="24"/>
          <w:szCs w:val="24"/>
        </w:rPr>
      </w:pPr>
      <w:r w:rsidRPr="00A1329E">
        <w:rPr>
          <w:rFonts w:ascii="Calibri" w:hAnsi="Calibri" w:cs="Calibri"/>
          <w:b/>
          <w:bCs/>
          <w:color w:val="000000"/>
          <w:spacing w:val="-3"/>
          <w:sz w:val="24"/>
          <w:szCs w:val="24"/>
          <w:lang w:eastAsia="en-US"/>
        </w:rPr>
        <w:t>XII.</w:t>
      </w:r>
      <w:r w:rsidRPr="00A1329E">
        <w:rPr>
          <w:rFonts w:ascii="Calibri" w:hAnsi="Calibri" w:cs="Calibri"/>
          <w:b/>
          <w:bCs/>
          <w:color w:val="000000"/>
          <w:sz w:val="24"/>
          <w:szCs w:val="24"/>
          <w:lang w:eastAsia="en-US"/>
        </w:rPr>
        <w:tab/>
      </w:r>
      <w:r w:rsidRPr="00A1329E">
        <w:rPr>
          <w:rFonts w:ascii="Calibri" w:hAnsi="Calibri" w:cs="Calibri"/>
          <w:b/>
          <w:bCs/>
          <w:color w:val="000000"/>
          <w:spacing w:val="-2"/>
          <w:sz w:val="24"/>
          <w:szCs w:val="24"/>
          <w:lang w:eastAsia="en-US"/>
        </w:rPr>
        <w:t>Smluvní pokuty</w:t>
      </w:r>
    </w:p>
    <w:p w:rsidR="00B00418" w:rsidRPr="00A1329E" w:rsidRDefault="00B00418" w:rsidP="00146A57">
      <w:pPr>
        <w:shd w:val="clear" w:color="auto" w:fill="FFFFFF"/>
        <w:tabs>
          <w:tab w:val="left" w:pos="0"/>
          <w:tab w:val="left" w:pos="9072"/>
        </w:tabs>
        <w:spacing w:before="254"/>
        <w:ind w:left="341" w:right="1" w:hanging="341"/>
        <w:jc w:val="both"/>
        <w:rPr>
          <w:rFonts w:ascii="Calibri" w:hAnsi="Calibri" w:cs="Calibri"/>
          <w:sz w:val="24"/>
          <w:szCs w:val="24"/>
        </w:rPr>
      </w:pPr>
      <w:r w:rsidRPr="00A1329E">
        <w:rPr>
          <w:rFonts w:ascii="Calibri" w:hAnsi="Calibri" w:cs="Calibri"/>
          <w:color w:val="000000"/>
          <w:spacing w:val="-21"/>
          <w:sz w:val="24"/>
          <w:szCs w:val="24"/>
        </w:rPr>
        <w:t>1.</w:t>
      </w:r>
      <w:r w:rsidRPr="00A1329E">
        <w:rPr>
          <w:rFonts w:ascii="Calibri" w:hAnsi="Calibri" w:cs="Calibri"/>
          <w:color w:val="000000"/>
          <w:sz w:val="24"/>
          <w:szCs w:val="24"/>
        </w:rPr>
        <w:tab/>
      </w:r>
      <w:r w:rsidRPr="00A1329E">
        <w:rPr>
          <w:rFonts w:ascii="Calibri" w:hAnsi="Calibri" w:cs="Calibri"/>
          <w:color w:val="000000"/>
          <w:spacing w:val="-1"/>
          <w:sz w:val="24"/>
          <w:szCs w:val="24"/>
        </w:rPr>
        <w:t>Smluvní strany se dohodly, že objednatel má právo vyúčtova</w:t>
      </w:r>
      <w:r>
        <w:rPr>
          <w:rFonts w:ascii="Calibri" w:hAnsi="Calibri" w:cs="Calibri"/>
          <w:color w:val="000000"/>
          <w:spacing w:val="-1"/>
          <w:sz w:val="24"/>
          <w:szCs w:val="24"/>
        </w:rPr>
        <w:t xml:space="preserve">t zhotoviteli smluvní pokutu ve </w:t>
      </w:r>
      <w:r w:rsidRPr="00A1329E">
        <w:rPr>
          <w:rFonts w:ascii="Calibri" w:hAnsi="Calibri" w:cs="Calibri"/>
          <w:color w:val="000000"/>
          <w:spacing w:val="-1"/>
          <w:sz w:val="24"/>
          <w:szCs w:val="24"/>
        </w:rPr>
        <w:t>výši</w:t>
      </w:r>
      <w:r>
        <w:rPr>
          <w:rFonts w:ascii="Calibri" w:hAnsi="Calibri" w:cs="Calibri"/>
          <w:color w:val="000000"/>
          <w:spacing w:val="-1"/>
          <w:sz w:val="24"/>
          <w:szCs w:val="24"/>
        </w:rPr>
        <w:t xml:space="preserve"> </w:t>
      </w:r>
      <w:r w:rsidR="00432543">
        <w:rPr>
          <w:rFonts w:ascii="Calibri" w:hAnsi="Calibri" w:cs="Calibri"/>
          <w:color w:val="000000"/>
          <w:spacing w:val="-1"/>
          <w:sz w:val="24"/>
          <w:szCs w:val="24"/>
        </w:rPr>
        <w:t>1</w:t>
      </w:r>
      <w:r w:rsidRPr="00146A57">
        <w:rPr>
          <w:rFonts w:ascii="Calibri" w:hAnsi="Calibri" w:cs="Calibri"/>
          <w:color w:val="000000"/>
          <w:sz w:val="24"/>
          <w:szCs w:val="24"/>
        </w:rPr>
        <w:t> 000,-</w:t>
      </w:r>
      <w:r w:rsidRPr="00A1329E">
        <w:rPr>
          <w:rFonts w:ascii="Calibri" w:hAnsi="Calibri" w:cs="Calibri"/>
          <w:b/>
          <w:bCs/>
          <w:color w:val="000000"/>
          <w:sz w:val="24"/>
          <w:szCs w:val="24"/>
        </w:rPr>
        <w:t xml:space="preserve"> </w:t>
      </w:r>
      <w:r w:rsidRPr="00A1329E">
        <w:rPr>
          <w:rFonts w:ascii="Calibri" w:hAnsi="Calibri" w:cs="Calibri"/>
          <w:color w:val="000000"/>
          <w:sz w:val="24"/>
          <w:szCs w:val="24"/>
        </w:rPr>
        <w:t>Kč za každý i započatý den prodlení v případě, že</w:t>
      </w:r>
      <w:r w:rsidR="00183E0E">
        <w:rPr>
          <w:rFonts w:ascii="Calibri" w:hAnsi="Calibri" w:cs="Calibri"/>
          <w:color w:val="000000"/>
          <w:sz w:val="24"/>
          <w:szCs w:val="24"/>
        </w:rPr>
        <w:t>:</w:t>
      </w:r>
      <w:r w:rsidRPr="00A1329E">
        <w:rPr>
          <w:rFonts w:ascii="Calibri" w:hAnsi="Calibri" w:cs="Calibri"/>
          <w:color w:val="000000"/>
          <w:sz w:val="24"/>
          <w:szCs w:val="24"/>
        </w:rPr>
        <w:t xml:space="preserve"> </w:t>
      </w:r>
    </w:p>
    <w:p w:rsidR="00B00418" w:rsidRPr="00A1329E" w:rsidRDefault="00183E0E" w:rsidP="00146A57">
      <w:pPr>
        <w:numPr>
          <w:ilvl w:val="0"/>
          <w:numId w:val="27"/>
        </w:numPr>
        <w:shd w:val="clear" w:color="auto" w:fill="FFFFFF"/>
        <w:tabs>
          <w:tab w:val="left" w:pos="696"/>
          <w:tab w:val="left" w:pos="9072"/>
        </w:tabs>
        <w:spacing w:before="250"/>
        <w:ind w:left="346" w:right="1"/>
        <w:jc w:val="both"/>
        <w:rPr>
          <w:rFonts w:ascii="Calibri" w:hAnsi="Calibri" w:cs="Calibri"/>
          <w:color w:val="000000"/>
          <w:spacing w:val="-9"/>
          <w:sz w:val="24"/>
          <w:szCs w:val="24"/>
        </w:rPr>
      </w:pPr>
      <w:r>
        <w:rPr>
          <w:rFonts w:ascii="Calibri" w:hAnsi="Calibri" w:cs="Calibri"/>
          <w:color w:val="000000"/>
          <w:spacing w:val="-1"/>
          <w:sz w:val="24"/>
          <w:szCs w:val="24"/>
        </w:rPr>
        <w:t xml:space="preserve">zhotovitel </w:t>
      </w:r>
      <w:r w:rsidR="00B00418" w:rsidRPr="00A1329E">
        <w:rPr>
          <w:rFonts w:ascii="Calibri" w:hAnsi="Calibri" w:cs="Calibri"/>
          <w:color w:val="000000"/>
          <w:spacing w:val="-1"/>
          <w:sz w:val="24"/>
          <w:szCs w:val="24"/>
        </w:rPr>
        <w:t>nedodrží dílčí termín plnění dle čl.</w:t>
      </w:r>
      <w:r w:rsidR="00432543">
        <w:rPr>
          <w:rFonts w:ascii="Calibri" w:hAnsi="Calibri" w:cs="Calibri"/>
          <w:color w:val="000000"/>
          <w:spacing w:val="-1"/>
          <w:sz w:val="24"/>
          <w:szCs w:val="24"/>
        </w:rPr>
        <w:t xml:space="preserve"> </w:t>
      </w:r>
      <w:r w:rsidR="00B00418" w:rsidRPr="00A1329E">
        <w:rPr>
          <w:rFonts w:ascii="Calibri" w:hAnsi="Calibri" w:cs="Calibri"/>
          <w:color w:val="000000"/>
          <w:spacing w:val="-1"/>
          <w:sz w:val="24"/>
          <w:szCs w:val="24"/>
        </w:rPr>
        <w:t>IV</w:t>
      </w:r>
      <w:r w:rsidR="00432543">
        <w:rPr>
          <w:rFonts w:ascii="Calibri" w:hAnsi="Calibri" w:cs="Calibri"/>
          <w:color w:val="000000"/>
          <w:spacing w:val="-1"/>
          <w:sz w:val="24"/>
          <w:szCs w:val="24"/>
        </w:rPr>
        <w:t>.</w:t>
      </w:r>
      <w:r w:rsidR="00B00418" w:rsidRPr="00A1329E">
        <w:rPr>
          <w:rFonts w:ascii="Calibri" w:hAnsi="Calibri" w:cs="Calibri"/>
          <w:color w:val="000000"/>
          <w:spacing w:val="-1"/>
          <w:sz w:val="24"/>
          <w:szCs w:val="24"/>
        </w:rPr>
        <w:t xml:space="preserve"> této smlouvy,</w:t>
      </w:r>
    </w:p>
    <w:p w:rsidR="00B00418" w:rsidRPr="00A1329E" w:rsidRDefault="00B00418" w:rsidP="00146A57">
      <w:pPr>
        <w:numPr>
          <w:ilvl w:val="0"/>
          <w:numId w:val="27"/>
        </w:numPr>
        <w:shd w:val="clear" w:color="auto" w:fill="FFFFFF"/>
        <w:tabs>
          <w:tab w:val="left" w:pos="696"/>
          <w:tab w:val="left" w:pos="9072"/>
        </w:tabs>
        <w:spacing w:before="264"/>
        <w:ind w:left="696" w:right="1" w:hanging="350"/>
        <w:jc w:val="both"/>
        <w:rPr>
          <w:rFonts w:ascii="Calibri" w:hAnsi="Calibri" w:cs="Calibri"/>
          <w:color w:val="000000"/>
          <w:spacing w:val="-6"/>
          <w:sz w:val="24"/>
          <w:szCs w:val="24"/>
        </w:rPr>
      </w:pPr>
      <w:r w:rsidRPr="00A1329E">
        <w:rPr>
          <w:rFonts w:ascii="Calibri" w:hAnsi="Calibri" w:cs="Calibri"/>
          <w:color w:val="000000"/>
          <w:sz w:val="24"/>
          <w:szCs w:val="24"/>
        </w:rPr>
        <w:t>dílo bude obsahovat vady, které zapříčiní nedodržení dílčích termínů plnění dle čl. IV</w:t>
      </w:r>
      <w:r w:rsidR="00432543">
        <w:rPr>
          <w:rFonts w:ascii="Calibri" w:hAnsi="Calibri" w:cs="Calibri"/>
          <w:color w:val="000000"/>
          <w:sz w:val="24"/>
          <w:szCs w:val="24"/>
        </w:rPr>
        <w:t>.</w:t>
      </w:r>
      <w:r w:rsidRPr="00A1329E">
        <w:rPr>
          <w:rFonts w:ascii="Calibri" w:hAnsi="Calibri" w:cs="Calibri"/>
          <w:color w:val="000000"/>
          <w:sz w:val="24"/>
          <w:szCs w:val="24"/>
        </w:rPr>
        <w:t xml:space="preserve"> této smlouvy.</w:t>
      </w:r>
    </w:p>
    <w:p w:rsidR="00B00418" w:rsidRPr="00A1329E" w:rsidRDefault="00B00418" w:rsidP="00146A57">
      <w:pPr>
        <w:shd w:val="clear" w:color="auto" w:fill="FFFFFF"/>
        <w:tabs>
          <w:tab w:val="left" w:pos="341"/>
          <w:tab w:val="left" w:pos="9072"/>
        </w:tabs>
        <w:spacing w:before="259"/>
        <w:ind w:left="341" w:right="1" w:hanging="341"/>
        <w:jc w:val="both"/>
        <w:rPr>
          <w:rFonts w:ascii="Calibri" w:hAnsi="Calibri" w:cs="Calibri"/>
          <w:color w:val="000000"/>
          <w:sz w:val="24"/>
          <w:szCs w:val="24"/>
        </w:rPr>
      </w:pPr>
      <w:r w:rsidRPr="00A1329E">
        <w:rPr>
          <w:rFonts w:ascii="Calibri" w:hAnsi="Calibri" w:cs="Calibri"/>
          <w:color w:val="000000"/>
          <w:spacing w:val="-14"/>
          <w:sz w:val="24"/>
          <w:szCs w:val="24"/>
        </w:rPr>
        <w:t>2.</w:t>
      </w:r>
      <w:r w:rsidRPr="00A1329E">
        <w:rPr>
          <w:rFonts w:ascii="Calibri" w:hAnsi="Calibri" w:cs="Calibri"/>
          <w:color w:val="000000"/>
          <w:sz w:val="24"/>
          <w:szCs w:val="24"/>
        </w:rPr>
        <w:tab/>
      </w:r>
      <w:r w:rsidRPr="00A1329E">
        <w:rPr>
          <w:rFonts w:ascii="Calibri" w:hAnsi="Calibri" w:cs="Calibri"/>
          <w:color w:val="000000"/>
          <w:spacing w:val="-2"/>
          <w:sz w:val="24"/>
          <w:szCs w:val="24"/>
        </w:rPr>
        <w:t>Smluvní strany se dohodly, že v případě nedodržení termínu splatnosti faktury vystavené zhotovi</w:t>
      </w:r>
      <w:r w:rsidRPr="00A1329E">
        <w:rPr>
          <w:rFonts w:ascii="Calibri" w:hAnsi="Calibri" w:cs="Calibri"/>
          <w:color w:val="000000"/>
          <w:spacing w:val="-2"/>
          <w:sz w:val="24"/>
          <w:szCs w:val="24"/>
        </w:rPr>
        <w:softHyphen/>
      </w:r>
      <w:r>
        <w:rPr>
          <w:rFonts w:ascii="Calibri" w:hAnsi="Calibri" w:cs="Calibri"/>
          <w:color w:val="000000"/>
          <w:sz w:val="24"/>
          <w:szCs w:val="24"/>
        </w:rPr>
        <w:t xml:space="preserve">telem, </w:t>
      </w:r>
      <w:r w:rsidRPr="00A1329E">
        <w:rPr>
          <w:rFonts w:ascii="Calibri" w:hAnsi="Calibri" w:cs="Calibri"/>
          <w:color w:val="000000"/>
          <w:sz w:val="24"/>
          <w:szCs w:val="24"/>
        </w:rPr>
        <w:t>je zhotovitel oprávněn účtovat objed</w:t>
      </w:r>
      <w:r>
        <w:rPr>
          <w:rFonts w:ascii="Calibri" w:hAnsi="Calibri" w:cs="Calibri"/>
          <w:color w:val="000000"/>
          <w:sz w:val="24"/>
          <w:szCs w:val="24"/>
        </w:rPr>
        <w:t xml:space="preserve">nateli smluvní pokutu v zákonné výši </w:t>
      </w:r>
      <w:r w:rsidRPr="00A1329E">
        <w:rPr>
          <w:rFonts w:ascii="Calibri" w:hAnsi="Calibri" w:cs="Calibri"/>
          <w:color w:val="000000"/>
          <w:sz w:val="24"/>
          <w:szCs w:val="24"/>
        </w:rPr>
        <w:t>z dlužené částky za každý i započatý kalendářní den.</w:t>
      </w:r>
    </w:p>
    <w:p w:rsidR="00B00418" w:rsidRPr="00A1329E" w:rsidRDefault="006C3440" w:rsidP="00146A57">
      <w:pPr>
        <w:spacing w:before="60" w:after="60"/>
        <w:ind w:left="360" w:right="-169" w:hanging="360"/>
        <w:jc w:val="both"/>
        <w:rPr>
          <w:rFonts w:ascii="Calibri" w:hAnsi="Calibri" w:cs="Calibri"/>
          <w:sz w:val="24"/>
          <w:szCs w:val="24"/>
        </w:rPr>
      </w:pPr>
      <w:r>
        <w:rPr>
          <w:rFonts w:ascii="Calibri" w:hAnsi="Calibri" w:cs="Calibri"/>
          <w:sz w:val="24"/>
          <w:szCs w:val="24"/>
        </w:rPr>
        <w:t>3</w:t>
      </w:r>
      <w:r w:rsidR="00B00418" w:rsidRPr="00A1329E">
        <w:rPr>
          <w:rFonts w:ascii="Calibri" w:hAnsi="Calibri" w:cs="Calibri"/>
          <w:sz w:val="24"/>
          <w:szCs w:val="24"/>
        </w:rPr>
        <w:t xml:space="preserve">. </w:t>
      </w:r>
      <w:r w:rsidR="00B00418" w:rsidRPr="00A1329E">
        <w:rPr>
          <w:rFonts w:ascii="Calibri" w:hAnsi="Calibri" w:cs="Calibri"/>
          <w:sz w:val="24"/>
          <w:szCs w:val="24"/>
        </w:rPr>
        <w:tab/>
        <w:t>Zhotovitel zaplatí smluvní pokutu podle této smlouvy na účet objednatele do 1</w:t>
      </w:r>
      <w:r w:rsidR="00432543">
        <w:rPr>
          <w:rFonts w:ascii="Calibri" w:hAnsi="Calibri" w:cs="Calibri"/>
          <w:sz w:val="24"/>
          <w:szCs w:val="24"/>
        </w:rPr>
        <w:t>5</w:t>
      </w:r>
      <w:r w:rsidR="00B00418" w:rsidRPr="00A1329E">
        <w:rPr>
          <w:rFonts w:ascii="Calibri" w:hAnsi="Calibri" w:cs="Calibri"/>
          <w:sz w:val="24"/>
          <w:szCs w:val="24"/>
        </w:rPr>
        <w:t xml:space="preserve"> dnů po obdržení vyúčtování smluvní pokuty. Objednatel je oprávněn, zejména v případě, kdy zhotovitel ve stanovené lhůtě neuhradí smluvní pokutu, započítat své finanční nároky vůči zhotoviteli.</w:t>
      </w:r>
    </w:p>
    <w:p w:rsidR="00B00418" w:rsidRPr="00A1329E" w:rsidRDefault="006C3440" w:rsidP="00146A57">
      <w:pPr>
        <w:spacing w:before="60" w:after="60"/>
        <w:ind w:left="360" w:right="-169" w:hanging="360"/>
        <w:jc w:val="both"/>
        <w:rPr>
          <w:rFonts w:ascii="Calibri" w:hAnsi="Calibri" w:cs="Calibri"/>
          <w:sz w:val="24"/>
          <w:szCs w:val="24"/>
        </w:rPr>
      </w:pPr>
      <w:r>
        <w:rPr>
          <w:rFonts w:ascii="Calibri" w:hAnsi="Calibri" w:cs="Calibri"/>
          <w:sz w:val="24"/>
          <w:szCs w:val="24"/>
        </w:rPr>
        <w:t>4</w:t>
      </w:r>
      <w:r w:rsidR="00B00418" w:rsidRPr="00A1329E">
        <w:rPr>
          <w:rFonts w:ascii="Calibri" w:hAnsi="Calibri" w:cs="Calibri"/>
          <w:sz w:val="24"/>
          <w:szCs w:val="24"/>
        </w:rPr>
        <w:t>.</w:t>
      </w:r>
      <w:r w:rsidR="00B00418" w:rsidRPr="00A1329E">
        <w:rPr>
          <w:rFonts w:ascii="Calibri" w:hAnsi="Calibri" w:cs="Calibri"/>
          <w:sz w:val="24"/>
          <w:szCs w:val="24"/>
        </w:rPr>
        <w:tab/>
        <w:t>Zaplacením smluvní pokuty zhotovitelem není dotčen nárok objednatele na náhradu případných škod vzniklých prodlením či vadným plněním zhotovitele.</w:t>
      </w:r>
    </w:p>
    <w:p w:rsidR="00B00418" w:rsidRPr="00A1329E" w:rsidRDefault="006C3440" w:rsidP="00146A57">
      <w:pPr>
        <w:spacing w:before="60" w:after="60"/>
        <w:ind w:left="360" w:right="-169" w:hanging="360"/>
        <w:jc w:val="both"/>
        <w:rPr>
          <w:rFonts w:ascii="Calibri" w:hAnsi="Calibri" w:cs="Calibri"/>
          <w:sz w:val="24"/>
          <w:szCs w:val="24"/>
        </w:rPr>
      </w:pPr>
      <w:r>
        <w:rPr>
          <w:rFonts w:ascii="Calibri" w:hAnsi="Calibri" w:cs="Calibri"/>
          <w:sz w:val="24"/>
          <w:szCs w:val="24"/>
        </w:rPr>
        <w:t>5</w:t>
      </w:r>
      <w:r w:rsidR="00B00418" w:rsidRPr="00A1329E">
        <w:rPr>
          <w:rFonts w:ascii="Calibri" w:hAnsi="Calibri" w:cs="Calibri"/>
          <w:sz w:val="24"/>
          <w:szCs w:val="24"/>
        </w:rPr>
        <w:t>.</w:t>
      </w:r>
      <w:r w:rsidR="00B00418" w:rsidRPr="00A1329E">
        <w:rPr>
          <w:rFonts w:ascii="Calibri" w:hAnsi="Calibri" w:cs="Calibri"/>
          <w:sz w:val="24"/>
          <w:szCs w:val="24"/>
        </w:rPr>
        <w:tab/>
        <w:t>Pokud není v ostatních ustanoveních smlouvy uvedeno jinak, zaplacení smluvní pokuty zhotovitelem objednateli nezbavuje zhotovitele závazku splnit povinnosti dané mu touto smlouvou.</w:t>
      </w:r>
    </w:p>
    <w:p w:rsidR="00B00418" w:rsidRPr="00A1329E" w:rsidRDefault="006C3440" w:rsidP="00040B5A">
      <w:pPr>
        <w:pStyle w:val="Zkladntextodsazen"/>
        <w:spacing w:before="60" w:after="60"/>
        <w:ind w:left="360" w:right="-169" w:hanging="360"/>
        <w:rPr>
          <w:rFonts w:ascii="Calibri" w:hAnsi="Calibri" w:cs="Calibri"/>
        </w:rPr>
      </w:pPr>
      <w:r>
        <w:rPr>
          <w:rFonts w:ascii="Calibri" w:hAnsi="Calibri" w:cs="Calibri"/>
        </w:rPr>
        <w:t>6</w:t>
      </w:r>
      <w:r w:rsidR="00B00418" w:rsidRPr="00A1329E">
        <w:rPr>
          <w:rFonts w:ascii="Calibri" w:hAnsi="Calibri" w:cs="Calibri"/>
        </w:rPr>
        <w:t>.</w:t>
      </w:r>
      <w:r w:rsidR="00B00418" w:rsidRPr="00A1329E">
        <w:rPr>
          <w:rFonts w:ascii="Calibri" w:hAnsi="Calibri" w:cs="Calibri"/>
        </w:rPr>
        <w:tab/>
        <w:t>Oprávněnost nároku na smluvní pokutu není podmíněna žádnými formálními úkony ze strany objednatele.</w:t>
      </w:r>
    </w:p>
    <w:p w:rsidR="00B00418" w:rsidRPr="00A1329E" w:rsidRDefault="00B00418" w:rsidP="00146A57">
      <w:pPr>
        <w:shd w:val="clear" w:color="auto" w:fill="FFFFFF"/>
        <w:tabs>
          <w:tab w:val="left" w:pos="518"/>
          <w:tab w:val="left" w:pos="9072"/>
        </w:tabs>
        <w:spacing w:before="264"/>
        <w:ind w:right="1"/>
        <w:jc w:val="center"/>
        <w:rPr>
          <w:rFonts w:ascii="Calibri" w:hAnsi="Calibri" w:cs="Calibri"/>
          <w:sz w:val="24"/>
          <w:szCs w:val="24"/>
        </w:rPr>
      </w:pPr>
      <w:r w:rsidRPr="00A1329E">
        <w:rPr>
          <w:rFonts w:ascii="Calibri" w:hAnsi="Calibri" w:cs="Calibri"/>
          <w:b/>
          <w:bCs/>
          <w:color w:val="000000"/>
          <w:spacing w:val="-7"/>
          <w:sz w:val="24"/>
          <w:szCs w:val="24"/>
          <w:lang w:val="en-US" w:eastAsia="en-US"/>
        </w:rPr>
        <w:t>XIII.</w:t>
      </w:r>
      <w:r w:rsidRPr="00A1329E">
        <w:rPr>
          <w:rFonts w:ascii="Calibri" w:hAnsi="Calibri" w:cs="Calibri"/>
          <w:b/>
          <w:bCs/>
          <w:color w:val="000000"/>
          <w:sz w:val="24"/>
          <w:szCs w:val="24"/>
          <w:lang w:val="en-US" w:eastAsia="en-US"/>
        </w:rPr>
        <w:tab/>
      </w:r>
      <w:r w:rsidRPr="00A1329E">
        <w:rPr>
          <w:rFonts w:ascii="Calibri" w:hAnsi="Calibri" w:cs="Calibri"/>
          <w:b/>
          <w:bCs/>
          <w:color w:val="000000"/>
          <w:spacing w:val="-1"/>
          <w:sz w:val="24"/>
          <w:szCs w:val="24"/>
          <w:lang w:eastAsia="en-US"/>
        </w:rPr>
        <w:t>Ostatní ujednání</w:t>
      </w:r>
    </w:p>
    <w:p w:rsidR="00B00418" w:rsidRPr="00A1329E" w:rsidRDefault="00B00418" w:rsidP="00146A57">
      <w:pPr>
        <w:numPr>
          <w:ilvl w:val="0"/>
          <w:numId w:val="28"/>
        </w:numPr>
        <w:shd w:val="clear" w:color="auto" w:fill="FFFFFF"/>
        <w:tabs>
          <w:tab w:val="left" w:pos="360"/>
          <w:tab w:val="left" w:pos="9072"/>
        </w:tabs>
        <w:spacing w:before="254"/>
        <w:ind w:left="357" w:hanging="340"/>
        <w:jc w:val="both"/>
        <w:rPr>
          <w:rFonts w:ascii="Calibri" w:hAnsi="Calibri" w:cs="Calibri"/>
          <w:color w:val="000000"/>
          <w:spacing w:val="-19"/>
          <w:sz w:val="24"/>
          <w:szCs w:val="24"/>
        </w:rPr>
      </w:pPr>
      <w:r w:rsidRPr="00A1329E">
        <w:rPr>
          <w:rFonts w:ascii="Calibri" w:hAnsi="Calibri" w:cs="Calibri"/>
          <w:color w:val="000000"/>
          <w:spacing w:val="-1"/>
          <w:sz w:val="24"/>
          <w:szCs w:val="24"/>
        </w:rPr>
        <w:t xml:space="preserve">Zhotovitel je dle ustanovení § 2 písm. e) zákona č. 320/2001 Sb., o finanční kontrole ve veřejné správě a o změně některých zákonů, ve znění pozdějších předpisů, osobou povinnou spolupůsobit </w:t>
      </w:r>
      <w:r w:rsidRPr="00A1329E">
        <w:rPr>
          <w:rFonts w:ascii="Calibri" w:hAnsi="Calibri" w:cs="Calibri"/>
          <w:color w:val="000000"/>
          <w:spacing w:val="-2"/>
          <w:sz w:val="24"/>
          <w:szCs w:val="24"/>
        </w:rPr>
        <w:t>při výkonu finanční kontroly prováděné v souvislosti s úhradou zboží nebo služeb z veřejných vý</w:t>
      </w:r>
      <w:r w:rsidRPr="00A1329E">
        <w:rPr>
          <w:rFonts w:ascii="Calibri" w:hAnsi="Calibri" w:cs="Calibri"/>
          <w:color w:val="000000"/>
          <w:spacing w:val="-2"/>
          <w:sz w:val="24"/>
          <w:szCs w:val="24"/>
        </w:rPr>
        <w:softHyphen/>
      </w:r>
      <w:r w:rsidRPr="00A1329E">
        <w:rPr>
          <w:rFonts w:ascii="Calibri" w:hAnsi="Calibri" w:cs="Calibri"/>
          <w:color w:val="000000"/>
          <w:sz w:val="24"/>
          <w:szCs w:val="24"/>
        </w:rPr>
        <w:t>dajů nebo z veřejné finanční podpory.</w:t>
      </w:r>
    </w:p>
    <w:p w:rsidR="00B00418" w:rsidRPr="00A1329E" w:rsidRDefault="00B00418" w:rsidP="00146A57">
      <w:pPr>
        <w:numPr>
          <w:ilvl w:val="0"/>
          <w:numId w:val="28"/>
        </w:numPr>
        <w:shd w:val="clear" w:color="auto" w:fill="FFFFFF"/>
        <w:tabs>
          <w:tab w:val="left" w:pos="360"/>
          <w:tab w:val="left" w:pos="9072"/>
        </w:tabs>
        <w:spacing w:before="250"/>
        <w:ind w:left="357" w:hanging="340"/>
        <w:jc w:val="both"/>
        <w:rPr>
          <w:rFonts w:ascii="Calibri" w:hAnsi="Calibri" w:cs="Calibri"/>
          <w:color w:val="000000"/>
          <w:spacing w:val="-14"/>
          <w:sz w:val="24"/>
          <w:szCs w:val="24"/>
        </w:rPr>
      </w:pPr>
      <w:r w:rsidRPr="00A1329E">
        <w:rPr>
          <w:rFonts w:ascii="Calibri" w:hAnsi="Calibri" w:cs="Calibri"/>
          <w:color w:val="000000"/>
          <w:spacing w:val="-2"/>
          <w:sz w:val="24"/>
          <w:szCs w:val="24"/>
        </w:rPr>
        <w:t xml:space="preserve">Zhotovitel se zavazuje uchovávat všechny doklady a dokumenty po dobu a způsobem stanoveným </w:t>
      </w:r>
      <w:r w:rsidRPr="00A1329E">
        <w:rPr>
          <w:rFonts w:ascii="Calibri" w:hAnsi="Calibri" w:cs="Calibri"/>
          <w:color w:val="000000"/>
          <w:spacing w:val="-1"/>
          <w:sz w:val="24"/>
          <w:szCs w:val="24"/>
        </w:rPr>
        <w:t xml:space="preserve">platnými právními předpisy (zákon č. 563/1991 o účetnictví, ve znění pozdějších předpisů a zákon </w:t>
      </w:r>
      <w:r w:rsidRPr="00A1329E">
        <w:rPr>
          <w:rFonts w:ascii="Calibri" w:hAnsi="Calibri" w:cs="Calibri"/>
          <w:color w:val="000000"/>
          <w:spacing w:val="-2"/>
          <w:sz w:val="24"/>
          <w:szCs w:val="24"/>
        </w:rPr>
        <w:t xml:space="preserve">č. 499/2004 Sb., o archivnictví a spisové službě a o změně některých zákonů, ve znění pozdějších </w:t>
      </w:r>
      <w:r w:rsidRPr="00A1329E">
        <w:rPr>
          <w:rFonts w:ascii="Calibri" w:hAnsi="Calibri" w:cs="Calibri"/>
          <w:color w:val="000000"/>
          <w:sz w:val="24"/>
          <w:szCs w:val="24"/>
        </w:rPr>
        <w:t>předpisů).</w:t>
      </w:r>
    </w:p>
    <w:p w:rsidR="00B00418" w:rsidRPr="00A1329E" w:rsidRDefault="00B00418" w:rsidP="00146A57">
      <w:pPr>
        <w:numPr>
          <w:ilvl w:val="0"/>
          <w:numId w:val="28"/>
        </w:numPr>
        <w:shd w:val="clear" w:color="auto" w:fill="FFFFFF"/>
        <w:tabs>
          <w:tab w:val="left" w:pos="360"/>
          <w:tab w:val="left" w:pos="9072"/>
        </w:tabs>
        <w:spacing w:before="254"/>
        <w:ind w:left="19" w:right="1"/>
        <w:jc w:val="both"/>
        <w:rPr>
          <w:rFonts w:ascii="Calibri" w:hAnsi="Calibri" w:cs="Calibri"/>
          <w:color w:val="000000"/>
          <w:spacing w:val="-15"/>
          <w:sz w:val="24"/>
          <w:szCs w:val="24"/>
        </w:rPr>
      </w:pPr>
      <w:r w:rsidRPr="00A1329E">
        <w:rPr>
          <w:rFonts w:ascii="Calibri" w:hAnsi="Calibri" w:cs="Calibri"/>
          <w:color w:val="000000"/>
          <w:spacing w:val="-1"/>
          <w:sz w:val="24"/>
          <w:szCs w:val="24"/>
        </w:rPr>
        <w:t>Zhotovitel stvrzuje, že:</w:t>
      </w:r>
    </w:p>
    <w:p w:rsidR="00B00418" w:rsidRPr="00A1329E" w:rsidRDefault="00B00418" w:rsidP="00146A57">
      <w:pPr>
        <w:numPr>
          <w:ilvl w:val="0"/>
          <w:numId w:val="29"/>
        </w:numPr>
        <w:shd w:val="clear" w:color="auto" w:fill="FFFFFF"/>
        <w:tabs>
          <w:tab w:val="left" w:pos="533"/>
          <w:tab w:val="left" w:pos="9072"/>
        </w:tabs>
        <w:ind w:left="386" w:right="1"/>
        <w:jc w:val="both"/>
        <w:rPr>
          <w:rFonts w:ascii="Calibri" w:hAnsi="Calibri" w:cs="Calibri"/>
          <w:color w:val="000000"/>
          <w:sz w:val="24"/>
          <w:szCs w:val="24"/>
        </w:rPr>
      </w:pPr>
      <w:r w:rsidRPr="00A1329E">
        <w:rPr>
          <w:rFonts w:ascii="Calibri" w:hAnsi="Calibri" w:cs="Calibri"/>
          <w:color w:val="000000"/>
          <w:spacing w:val="-1"/>
          <w:sz w:val="24"/>
          <w:szCs w:val="24"/>
        </w:rPr>
        <w:t>jsou mu známé veškeré technické, kvalitativní a další nezbytné podmínky k provedení díla,</w:t>
      </w:r>
    </w:p>
    <w:p w:rsidR="00B00418" w:rsidRPr="00A1329E" w:rsidRDefault="00B00418" w:rsidP="00146A57">
      <w:pPr>
        <w:numPr>
          <w:ilvl w:val="0"/>
          <w:numId w:val="29"/>
        </w:numPr>
        <w:shd w:val="clear" w:color="auto" w:fill="FFFFFF"/>
        <w:tabs>
          <w:tab w:val="left" w:pos="533"/>
          <w:tab w:val="left" w:pos="9072"/>
        </w:tabs>
        <w:ind w:left="386" w:right="1"/>
        <w:jc w:val="both"/>
        <w:rPr>
          <w:rFonts w:ascii="Calibri" w:hAnsi="Calibri" w:cs="Calibri"/>
          <w:color w:val="000000"/>
          <w:sz w:val="24"/>
          <w:szCs w:val="24"/>
        </w:rPr>
      </w:pPr>
      <w:r w:rsidRPr="00A1329E">
        <w:rPr>
          <w:rFonts w:ascii="Calibri" w:hAnsi="Calibri" w:cs="Calibri"/>
          <w:color w:val="000000"/>
          <w:sz w:val="24"/>
          <w:szCs w:val="24"/>
        </w:rPr>
        <w:t>je seznámen s rozsahem a povahou díla</w:t>
      </w:r>
    </w:p>
    <w:p w:rsidR="00B00418" w:rsidRPr="00A1329E" w:rsidRDefault="00B00418" w:rsidP="00146A57">
      <w:pPr>
        <w:numPr>
          <w:ilvl w:val="0"/>
          <w:numId w:val="29"/>
        </w:numPr>
        <w:shd w:val="clear" w:color="auto" w:fill="FFFFFF"/>
        <w:tabs>
          <w:tab w:val="left" w:pos="533"/>
          <w:tab w:val="left" w:pos="9072"/>
        </w:tabs>
        <w:ind w:left="384" w:right="1"/>
        <w:jc w:val="both"/>
        <w:rPr>
          <w:rFonts w:ascii="Calibri" w:hAnsi="Calibri" w:cs="Calibri"/>
          <w:color w:val="000000"/>
          <w:sz w:val="24"/>
          <w:szCs w:val="24"/>
        </w:rPr>
      </w:pPr>
      <w:r w:rsidRPr="00A1329E">
        <w:rPr>
          <w:rFonts w:ascii="Calibri" w:hAnsi="Calibri" w:cs="Calibri"/>
          <w:color w:val="000000"/>
          <w:spacing w:val="-1"/>
          <w:sz w:val="24"/>
          <w:szCs w:val="24"/>
        </w:rPr>
        <w:t>disponuje takovými kapacitami a odbornými znalostmi, které jsou k provedení díla nezbytné,</w:t>
      </w:r>
    </w:p>
    <w:p w:rsidR="00B00418" w:rsidRPr="00A1329E" w:rsidRDefault="00B00418" w:rsidP="00146A57">
      <w:pPr>
        <w:numPr>
          <w:ilvl w:val="0"/>
          <w:numId w:val="29"/>
        </w:numPr>
        <w:shd w:val="clear" w:color="auto" w:fill="FFFFFF"/>
        <w:tabs>
          <w:tab w:val="left" w:pos="533"/>
          <w:tab w:val="left" w:pos="9072"/>
        </w:tabs>
        <w:ind w:left="533" w:right="1" w:hanging="149"/>
        <w:jc w:val="both"/>
        <w:rPr>
          <w:rFonts w:ascii="Calibri" w:hAnsi="Calibri" w:cs="Calibri"/>
          <w:color w:val="000000"/>
          <w:sz w:val="24"/>
          <w:szCs w:val="24"/>
        </w:rPr>
      </w:pPr>
      <w:r w:rsidRPr="00A1329E">
        <w:rPr>
          <w:rFonts w:ascii="Calibri" w:hAnsi="Calibri" w:cs="Calibri"/>
          <w:color w:val="000000"/>
          <w:spacing w:val="-1"/>
          <w:sz w:val="24"/>
          <w:szCs w:val="24"/>
        </w:rPr>
        <w:t>zajistí a bude financovat veškeré subdodavatelské práce, za které ponese záruku v plném rozsa</w:t>
      </w:r>
      <w:r w:rsidRPr="00A1329E">
        <w:rPr>
          <w:rFonts w:ascii="Calibri" w:hAnsi="Calibri" w:cs="Calibri"/>
          <w:color w:val="000000"/>
          <w:spacing w:val="-1"/>
          <w:sz w:val="24"/>
          <w:szCs w:val="24"/>
        </w:rPr>
        <w:softHyphen/>
      </w:r>
      <w:r w:rsidRPr="00A1329E">
        <w:rPr>
          <w:rFonts w:ascii="Calibri" w:hAnsi="Calibri" w:cs="Calibri"/>
          <w:color w:val="000000"/>
          <w:sz w:val="24"/>
          <w:szCs w:val="24"/>
        </w:rPr>
        <w:t>hu.</w:t>
      </w:r>
    </w:p>
    <w:p w:rsidR="00B00418" w:rsidRPr="00A1329E" w:rsidRDefault="00B00418" w:rsidP="00146A57">
      <w:pPr>
        <w:shd w:val="clear" w:color="auto" w:fill="FFFFFF"/>
        <w:tabs>
          <w:tab w:val="left" w:pos="360"/>
          <w:tab w:val="left" w:pos="9072"/>
        </w:tabs>
        <w:spacing w:before="250"/>
        <w:ind w:left="360" w:right="1" w:hanging="341"/>
        <w:jc w:val="both"/>
        <w:rPr>
          <w:rFonts w:ascii="Calibri" w:hAnsi="Calibri" w:cs="Calibri"/>
          <w:sz w:val="24"/>
          <w:szCs w:val="24"/>
        </w:rPr>
      </w:pPr>
      <w:r w:rsidRPr="00A1329E">
        <w:rPr>
          <w:rFonts w:ascii="Calibri" w:hAnsi="Calibri" w:cs="Calibri"/>
          <w:color w:val="000000"/>
          <w:spacing w:val="-10"/>
          <w:sz w:val="24"/>
          <w:szCs w:val="24"/>
        </w:rPr>
        <w:lastRenderedPageBreak/>
        <w:t>4.</w:t>
      </w:r>
      <w:r w:rsidRPr="00A1329E">
        <w:rPr>
          <w:rFonts w:ascii="Calibri" w:hAnsi="Calibri" w:cs="Calibri"/>
          <w:color w:val="000000"/>
          <w:sz w:val="24"/>
          <w:szCs w:val="24"/>
        </w:rPr>
        <w:tab/>
      </w:r>
      <w:r w:rsidRPr="00A1329E">
        <w:rPr>
          <w:rFonts w:ascii="Calibri" w:hAnsi="Calibri" w:cs="Calibri"/>
          <w:color w:val="000000"/>
          <w:spacing w:val="-2"/>
          <w:sz w:val="24"/>
          <w:szCs w:val="24"/>
        </w:rPr>
        <w:t>Od smlouvy může odstoupit každý z účastníků v souladu s občanským zákoníkem. V případě odstoupení od této smlouvy je odstupující strana povinna nahradit celou proká</w:t>
      </w:r>
      <w:r w:rsidRPr="00A1329E">
        <w:rPr>
          <w:rFonts w:ascii="Calibri" w:hAnsi="Calibri" w:cs="Calibri"/>
          <w:color w:val="000000"/>
          <w:spacing w:val="-2"/>
          <w:sz w:val="24"/>
          <w:szCs w:val="24"/>
        </w:rPr>
        <w:softHyphen/>
      </w:r>
      <w:r w:rsidRPr="00A1329E">
        <w:rPr>
          <w:rFonts w:ascii="Calibri" w:hAnsi="Calibri" w:cs="Calibri"/>
          <w:color w:val="000000"/>
          <w:sz w:val="24"/>
          <w:szCs w:val="24"/>
        </w:rPr>
        <w:t xml:space="preserve">zanou výši škody, která by takovým aktem vznikla druhé smluvní straně, s výjimkou odstoupení </w:t>
      </w:r>
      <w:r w:rsidRPr="00A1329E">
        <w:rPr>
          <w:rFonts w:ascii="Calibri" w:hAnsi="Calibri" w:cs="Calibri"/>
          <w:color w:val="000000"/>
          <w:spacing w:val="-2"/>
          <w:sz w:val="24"/>
          <w:szCs w:val="24"/>
        </w:rPr>
        <w:t>od této smlouvy z důvodů podstatného porušení smluvních povinností tou kterou smluvní stranou. V případě odstoupení od této smlouvy objednatelem z důvodu podstatného porušení smluvních povinností zhotovitelem vzniká objednateli právo vůči zhotoviteli na úhradu vícenákladů vynalo</w:t>
      </w:r>
      <w:r w:rsidRPr="00A1329E">
        <w:rPr>
          <w:rFonts w:ascii="Calibri" w:hAnsi="Calibri" w:cs="Calibri"/>
          <w:color w:val="000000"/>
          <w:spacing w:val="-2"/>
          <w:sz w:val="24"/>
          <w:szCs w:val="24"/>
        </w:rPr>
        <w:softHyphen/>
        <w:t>žených objednatelem v souvislosti s obstaráním dokončení díla dle této smlouvy v sjednaném roz</w:t>
      </w:r>
      <w:r w:rsidRPr="00A1329E">
        <w:rPr>
          <w:rFonts w:ascii="Calibri" w:hAnsi="Calibri" w:cs="Calibri"/>
          <w:color w:val="000000"/>
          <w:spacing w:val="-2"/>
          <w:sz w:val="24"/>
          <w:szCs w:val="24"/>
        </w:rPr>
        <w:softHyphen/>
      </w:r>
      <w:r w:rsidRPr="00A1329E">
        <w:rPr>
          <w:rFonts w:ascii="Calibri" w:hAnsi="Calibri" w:cs="Calibri"/>
          <w:color w:val="000000"/>
          <w:sz w:val="24"/>
          <w:szCs w:val="24"/>
        </w:rPr>
        <w:t xml:space="preserve">sahu jinou odborně způsobilou osobou. </w:t>
      </w:r>
    </w:p>
    <w:p w:rsidR="00B00418" w:rsidRPr="00A1329E" w:rsidRDefault="00B00418" w:rsidP="00146A57">
      <w:pPr>
        <w:shd w:val="clear" w:color="auto" w:fill="FFFFFF"/>
        <w:tabs>
          <w:tab w:val="left" w:pos="389"/>
          <w:tab w:val="left" w:pos="9072"/>
        </w:tabs>
        <w:spacing w:before="264"/>
        <w:ind w:left="389" w:right="1" w:hanging="365"/>
        <w:jc w:val="both"/>
        <w:rPr>
          <w:rFonts w:ascii="Calibri" w:hAnsi="Calibri" w:cs="Calibri"/>
          <w:color w:val="000000"/>
          <w:sz w:val="24"/>
          <w:szCs w:val="24"/>
        </w:rPr>
      </w:pPr>
      <w:r w:rsidRPr="00A1329E">
        <w:rPr>
          <w:rFonts w:ascii="Calibri" w:hAnsi="Calibri" w:cs="Calibri"/>
          <w:color w:val="000000"/>
          <w:spacing w:val="-14"/>
          <w:sz w:val="24"/>
          <w:szCs w:val="24"/>
        </w:rPr>
        <w:t>5.</w:t>
      </w:r>
      <w:r w:rsidRPr="00A1329E">
        <w:rPr>
          <w:rFonts w:ascii="Calibri" w:hAnsi="Calibri" w:cs="Calibri"/>
          <w:color w:val="000000"/>
          <w:sz w:val="24"/>
          <w:szCs w:val="24"/>
        </w:rPr>
        <w:tab/>
        <w:t>Smluvní strany se dohodly, že považují porušení níže uvedený</w:t>
      </w:r>
      <w:r>
        <w:rPr>
          <w:rFonts w:ascii="Calibri" w:hAnsi="Calibri" w:cs="Calibri"/>
          <w:color w:val="000000"/>
          <w:sz w:val="24"/>
          <w:szCs w:val="24"/>
        </w:rPr>
        <w:t>ch smluvních povinností za pod</w:t>
      </w:r>
      <w:r>
        <w:rPr>
          <w:rFonts w:ascii="Calibri" w:hAnsi="Calibri" w:cs="Calibri"/>
          <w:color w:val="000000"/>
          <w:sz w:val="24"/>
          <w:szCs w:val="24"/>
        </w:rPr>
        <w:softHyphen/>
      </w:r>
      <w:r w:rsidRPr="00A1329E">
        <w:rPr>
          <w:rFonts w:ascii="Calibri" w:hAnsi="Calibri" w:cs="Calibri"/>
          <w:color w:val="000000"/>
          <w:sz w:val="24"/>
          <w:szCs w:val="24"/>
        </w:rPr>
        <w:t>statné:</w:t>
      </w:r>
    </w:p>
    <w:p w:rsidR="00B00418" w:rsidRPr="00A1329E" w:rsidRDefault="00B00418" w:rsidP="00146A57">
      <w:pPr>
        <w:numPr>
          <w:ilvl w:val="0"/>
          <w:numId w:val="9"/>
        </w:numPr>
        <w:shd w:val="clear" w:color="auto" w:fill="FFFFFF"/>
        <w:tabs>
          <w:tab w:val="left" w:pos="562"/>
          <w:tab w:val="left" w:pos="9072"/>
        </w:tabs>
        <w:spacing w:before="259"/>
        <w:ind w:left="562" w:right="1" w:hanging="168"/>
        <w:jc w:val="both"/>
        <w:rPr>
          <w:rFonts w:ascii="Calibri" w:hAnsi="Calibri" w:cs="Calibri"/>
          <w:color w:val="000000"/>
          <w:sz w:val="24"/>
          <w:szCs w:val="24"/>
        </w:rPr>
      </w:pPr>
      <w:r w:rsidRPr="00A1329E">
        <w:rPr>
          <w:rFonts w:ascii="Calibri" w:hAnsi="Calibri" w:cs="Calibri"/>
          <w:color w:val="000000"/>
          <w:sz w:val="24"/>
          <w:szCs w:val="24"/>
        </w:rPr>
        <w:t>zhotovitel nedodá nebo neproved</w:t>
      </w:r>
      <w:r>
        <w:rPr>
          <w:rFonts w:ascii="Calibri" w:hAnsi="Calibri" w:cs="Calibri"/>
          <w:color w:val="000000"/>
          <w:sz w:val="24"/>
          <w:szCs w:val="24"/>
        </w:rPr>
        <w:t xml:space="preserve">e některé části díla v rozsahu </w:t>
      </w:r>
      <w:r w:rsidRPr="00A1329E">
        <w:rPr>
          <w:rFonts w:ascii="Calibri" w:hAnsi="Calibri" w:cs="Calibri"/>
          <w:color w:val="000000"/>
          <w:sz w:val="24"/>
          <w:szCs w:val="24"/>
        </w:rPr>
        <w:t>a podmínkách uvedených v této smlouvě,</w:t>
      </w:r>
    </w:p>
    <w:p w:rsidR="00B00418" w:rsidRPr="00A1329E" w:rsidRDefault="00B00418" w:rsidP="00146A57">
      <w:pPr>
        <w:numPr>
          <w:ilvl w:val="0"/>
          <w:numId w:val="9"/>
        </w:numPr>
        <w:shd w:val="clear" w:color="auto" w:fill="FFFFFF"/>
        <w:tabs>
          <w:tab w:val="left" w:pos="562"/>
          <w:tab w:val="left" w:pos="9072"/>
        </w:tabs>
        <w:ind w:left="562" w:right="1" w:hanging="168"/>
        <w:jc w:val="both"/>
        <w:rPr>
          <w:rFonts w:ascii="Calibri" w:hAnsi="Calibri" w:cs="Calibri"/>
          <w:color w:val="000000"/>
          <w:sz w:val="24"/>
          <w:szCs w:val="24"/>
        </w:rPr>
      </w:pPr>
      <w:r w:rsidRPr="00A1329E">
        <w:rPr>
          <w:rFonts w:ascii="Calibri" w:hAnsi="Calibri" w:cs="Calibri"/>
          <w:color w:val="000000"/>
          <w:spacing w:val="-1"/>
          <w:sz w:val="24"/>
          <w:szCs w:val="24"/>
        </w:rPr>
        <w:t>zhotovitel nedodrží zaručené vlastnosti díla specifikované touto smlouvou podle plat</w:t>
      </w:r>
      <w:r w:rsidRPr="00A1329E">
        <w:rPr>
          <w:rFonts w:ascii="Calibri" w:hAnsi="Calibri" w:cs="Calibri"/>
          <w:color w:val="000000"/>
          <w:spacing w:val="-1"/>
          <w:sz w:val="24"/>
          <w:szCs w:val="24"/>
        </w:rPr>
        <w:softHyphen/>
      </w:r>
      <w:r w:rsidRPr="00A1329E">
        <w:rPr>
          <w:rFonts w:ascii="Calibri" w:hAnsi="Calibri" w:cs="Calibri"/>
          <w:color w:val="000000"/>
          <w:sz w:val="24"/>
          <w:szCs w:val="24"/>
        </w:rPr>
        <w:t>ných ČSN, prováděcích předpisů apod.</w:t>
      </w:r>
    </w:p>
    <w:p w:rsidR="00B00418" w:rsidRDefault="00B00418" w:rsidP="00146A57">
      <w:pPr>
        <w:numPr>
          <w:ilvl w:val="0"/>
          <w:numId w:val="9"/>
        </w:numPr>
        <w:shd w:val="clear" w:color="auto" w:fill="FFFFFF"/>
        <w:tabs>
          <w:tab w:val="left" w:pos="562"/>
          <w:tab w:val="left" w:pos="9072"/>
        </w:tabs>
        <w:spacing w:before="5"/>
        <w:ind w:left="562" w:right="1" w:hanging="168"/>
        <w:jc w:val="both"/>
        <w:rPr>
          <w:rFonts w:ascii="Calibri" w:hAnsi="Calibri" w:cs="Calibri"/>
          <w:color w:val="000000"/>
          <w:sz w:val="24"/>
          <w:szCs w:val="24"/>
        </w:rPr>
      </w:pPr>
      <w:r w:rsidRPr="00A1329E">
        <w:rPr>
          <w:rFonts w:ascii="Calibri" w:hAnsi="Calibri" w:cs="Calibri"/>
          <w:color w:val="000000"/>
          <w:sz w:val="24"/>
          <w:szCs w:val="24"/>
        </w:rPr>
        <w:t>zhotovitel nebude respektovat požadavky a připomínky objednatele k rozpracované projektové dokumentaci.</w:t>
      </w:r>
    </w:p>
    <w:p w:rsidR="00B00418" w:rsidRPr="00A1329E" w:rsidRDefault="00B00418" w:rsidP="00146A57">
      <w:pPr>
        <w:numPr>
          <w:ilvl w:val="0"/>
          <w:numId w:val="30"/>
        </w:numPr>
        <w:shd w:val="clear" w:color="auto" w:fill="FFFFFF"/>
        <w:tabs>
          <w:tab w:val="left" w:pos="389"/>
          <w:tab w:val="left" w:pos="9072"/>
        </w:tabs>
        <w:spacing w:before="250"/>
        <w:ind w:left="389" w:right="1" w:hanging="365"/>
        <w:jc w:val="both"/>
        <w:rPr>
          <w:rFonts w:ascii="Calibri" w:hAnsi="Calibri" w:cs="Calibri"/>
          <w:color w:val="000000"/>
          <w:spacing w:val="-13"/>
          <w:sz w:val="24"/>
          <w:szCs w:val="24"/>
        </w:rPr>
      </w:pPr>
      <w:r w:rsidRPr="00A1329E">
        <w:rPr>
          <w:rFonts w:ascii="Calibri" w:hAnsi="Calibri" w:cs="Calibri"/>
          <w:color w:val="000000"/>
          <w:spacing w:val="-1"/>
          <w:sz w:val="24"/>
          <w:szCs w:val="24"/>
        </w:rPr>
        <w:t xml:space="preserve">Smlouva o dílo může být ukončena dohodou obou stran, přičemž objednatel uhradí zhotoviteli </w:t>
      </w:r>
      <w:r w:rsidRPr="00A1329E">
        <w:rPr>
          <w:rFonts w:ascii="Calibri" w:hAnsi="Calibri" w:cs="Calibri"/>
          <w:color w:val="000000"/>
          <w:spacing w:val="-2"/>
          <w:sz w:val="24"/>
          <w:szCs w:val="24"/>
        </w:rPr>
        <w:t xml:space="preserve">prokazatelně vynaložené náklady spojené se zhotovením díla ke dni zániku smlouvy a zhotovitel </w:t>
      </w:r>
      <w:r w:rsidRPr="00A1329E">
        <w:rPr>
          <w:rFonts w:ascii="Calibri" w:hAnsi="Calibri" w:cs="Calibri"/>
          <w:color w:val="000000"/>
          <w:sz w:val="24"/>
          <w:szCs w:val="24"/>
        </w:rPr>
        <w:t>předá objednateli výsledky prací provedených ke dni zániku smlouvy.</w:t>
      </w:r>
    </w:p>
    <w:p w:rsidR="00B00418" w:rsidRPr="00607D96" w:rsidRDefault="00B00418" w:rsidP="00146A57">
      <w:pPr>
        <w:numPr>
          <w:ilvl w:val="0"/>
          <w:numId w:val="30"/>
        </w:numPr>
        <w:shd w:val="clear" w:color="auto" w:fill="FFFFFF"/>
        <w:tabs>
          <w:tab w:val="left" w:pos="389"/>
          <w:tab w:val="left" w:pos="9072"/>
        </w:tabs>
        <w:spacing w:before="254"/>
        <w:ind w:left="389" w:right="1" w:hanging="365"/>
        <w:jc w:val="both"/>
        <w:rPr>
          <w:rFonts w:ascii="Calibri" w:hAnsi="Calibri" w:cs="Calibri"/>
          <w:color w:val="000000"/>
          <w:spacing w:val="-13"/>
          <w:sz w:val="24"/>
          <w:szCs w:val="24"/>
        </w:rPr>
      </w:pPr>
      <w:r w:rsidRPr="00A1329E">
        <w:rPr>
          <w:rFonts w:ascii="Calibri" w:hAnsi="Calibri" w:cs="Calibri"/>
          <w:color w:val="000000"/>
          <w:sz w:val="24"/>
          <w:szCs w:val="24"/>
        </w:rPr>
        <w:t xml:space="preserve">Zhotovitel se zavazuje zachovávat mlčenlivost o všech skutečnostech, o nichž se dozví </w:t>
      </w:r>
      <w:r w:rsidRPr="00A1329E">
        <w:rPr>
          <w:rFonts w:ascii="Calibri" w:hAnsi="Calibri" w:cs="Calibri"/>
          <w:color w:val="000000"/>
          <w:spacing w:val="-2"/>
          <w:sz w:val="24"/>
          <w:szCs w:val="24"/>
        </w:rPr>
        <w:t xml:space="preserve">v souvislosti s plněním svých závazků dle této smlouvy a na jejichž utajení má objednatel zájem. </w:t>
      </w:r>
      <w:r w:rsidRPr="00A1329E">
        <w:rPr>
          <w:rFonts w:ascii="Calibri" w:hAnsi="Calibri" w:cs="Calibri"/>
          <w:color w:val="000000"/>
          <w:spacing w:val="-1"/>
          <w:sz w:val="24"/>
          <w:szCs w:val="24"/>
        </w:rPr>
        <w:t>Zejména se zavazuje neposkytovat žádné údaje týkající se díla či stavební akce dle této smlouvy mi</w:t>
      </w:r>
      <w:r>
        <w:rPr>
          <w:rFonts w:ascii="Calibri" w:hAnsi="Calibri" w:cs="Calibri"/>
          <w:color w:val="000000"/>
          <w:spacing w:val="-1"/>
          <w:sz w:val="24"/>
          <w:szCs w:val="24"/>
        </w:rPr>
        <w:t xml:space="preserve">mo okruh osob podílejících se </w:t>
      </w:r>
      <w:r w:rsidRPr="00A1329E">
        <w:rPr>
          <w:rFonts w:ascii="Calibri" w:hAnsi="Calibri" w:cs="Calibri"/>
          <w:color w:val="000000"/>
          <w:spacing w:val="-1"/>
          <w:sz w:val="24"/>
          <w:szCs w:val="24"/>
        </w:rPr>
        <w:t>souhlasem objednatele na zpracování projektové dokumenta</w:t>
      </w:r>
      <w:r w:rsidRPr="00A1329E">
        <w:rPr>
          <w:rFonts w:ascii="Calibri" w:hAnsi="Calibri" w:cs="Calibri"/>
          <w:color w:val="000000"/>
          <w:spacing w:val="-1"/>
          <w:sz w:val="24"/>
          <w:szCs w:val="24"/>
        </w:rPr>
        <w:softHyphen/>
      </w:r>
      <w:r w:rsidRPr="00A1329E">
        <w:rPr>
          <w:rFonts w:ascii="Calibri" w:hAnsi="Calibri" w:cs="Calibri"/>
          <w:color w:val="000000"/>
          <w:sz w:val="24"/>
          <w:szCs w:val="24"/>
        </w:rPr>
        <w:t>ce.</w:t>
      </w:r>
    </w:p>
    <w:p w:rsidR="00B00418" w:rsidRPr="00183E0E" w:rsidRDefault="00B00418" w:rsidP="00146A57">
      <w:pPr>
        <w:numPr>
          <w:ilvl w:val="0"/>
          <w:numId w:val="30"/>
        </w:numPr>
        <w:shd w:val="clear" w:color="auto" w:fill="FFFFFF"/>
        <w:tabs>
          <w:tab w:val="left" w:pos="389"/>
          <w:tab w:val="left" w:pos="9072"/>
        </w:tabs>
        <w:spacing w:before="245"/>
        <w:ind w:left="389" w:right="1" w:hanging="365"/>
        <w:jc w:val="both"/>
        <w:rPr>
          <w:rFonts w:ascii="Calibri" w:hAnsi="Calibri" w:cs="Calibri"/>
          <w:color w:val="000000"/>
          <w:spacing w:val="-15"/>
          <w:sz w:val="24"/>
          <w:szCs w:val="24"/>
        </w:rPr>
      </w:pPr>
      <w:r w:rsidRPr="00A1329E">
        <w:rPr>
          <w:rFonts w:ascii="Calibri" w:hAnsi="Calibri" w:cs="Calibri"/>
          <w:color w:val="000000"/>
          <w:spacing w:val="-2"/>
          <w:sz w:val="24"/>
          <w:szCs w:val="24"/>
        </w:rPr>
        <w:t xml:space="preserve">Veškeré případné změny, vyplývající z obsahu závazku, budou řešeny dohodou smluvních stran formou písemných vzestupně číslovaných dodatků k této smlouvě. K návrhu dodatku se smluvní </w:t>
      </w:r>
      <w:r w:rsidRPr="00A1329E">
        <w:rPr>
          <w:rFonts w:ascii="Calibri" w:hAnsi="Calibri" w:cs="Calibri"/>
          <w:color w:val="000000"/>
          <w:sz w:val="24"/>
          <w:szCs w:val="24"/>
        </w:rPr>
        <w:t xml:space="preserve">strany zavazují vyjádřit ve lhůtě 7- mi kalendářních dnů od doručení návrhu dodatku druhé </w:t>
      </w:r>
      <w:r w:rsidRPr="00A1329E">
        <w:rPr>
          <w:rFonts w:ascii="Calibri" w:hAnsi="Calibri" w:cs="Calibri"/>
          <w:color w:val="000000"/>
          <w:spacing w:val="-1"/>
          <w:sz w:val="24"/>
          <w:szCs w:val="24"/>
        </w:rPr>
        <w:t>smluvní straně. Sporné otázky vzniklé v průběhu zpracování díla je oprávněna uplatnit kterákoliv ze smluvních stran u věcně a místně příslušného obecného soudu, pokud nedojde k dohodě.</w:t>
      </w:r>
    </w:p>
    <w:p w:rsidR="00B00418" w:rsidRDefault="00183E0E" w:rsidP="00183E0E">
      <w:pPr>
        <w:numPr>
          <w:ilvl w:val="0"/>
          <w:numId w:val="30"/>
        </w:numPr>
        <w:shd w:val="clear" w:color="auto" w:fill="FFFFFF"/>
        <w:tabs>
          <w:tab w:val="left" w:pos="389"/>
          <w:tab w:val="left" w:pos="9072"/>
        </w:tabs>
        <w:spacing w:before="245"/>
        <w:ind w:left="389" w:right="1" w:hanging="365"/>
        <w:jc w:val="both"/>
        <w:rPr>
          <w:rFonts w:asciiTheme="minorHAnsi" w:hAnsiTheme="minorHAnsi"/>
          <w:sz w:val="24"/>
          <w:szCs w:val="24"/>
        </w:rPr>
      </w:pPr>
      <w:r w:rsidRPr="00183E0E">
        <w:rPr>
          <w:rFonts w:ascii="Calibri" w:hAnsi="Calibri" w:cs="Calibri"/>
          <w:color w:val="000000"/>
          <w:spacing w:val="-15"/>
          <w:sz w:val="24"/>
          <w:szCs w:val="24"/>
        </w:rPr>
        <w:t xml:space="preserve">Zhotovitel </w:t>
      </w:r>
      <w:r w:rsidRPr="00183E0E">
        <w:rPr>
          <w:rFonts w:asciiTheme="minorHAnsi" w:hAnsiTheme="minorHAnsi"/>
          <w:sz w:val="24"/>
          <w:szCs w:val="24"/>
        </w:rPr>
        <w:t xml:space="preserve">souhlasí se zveřejněním této smlouvy prostřednictvím registru smluv ve smyslu § 2 odst. 1 zák. č. 340/2015 Sb., o registru smluv, v platném znění. Zveřejnění smlouvy v registru provede výhradně objednatel.   </w:t>
      </w:r>
    </w:p>
    <w:p w:rsidR="003C3E63" w:rsidRDefault="003C3E63" w:rsidP="00183E0E">
      <w:pPr>
        <w:numPr>
          <w:ilvl w:val="0"/>
          <w:numId w:val="30"/>
        </w:numPr>
        <w:shd w:val="clear" w:color="auto" w:fill="FFFFFF"/>
        <w:tabs>
          <w:tab w:val="left" w:pos="389"/>
          <w:tab w:val="left" w:pos="9072"/>
        </w:tabs>
        <w:spacing w:before="245"/>
        <w:ind w:left="389" w:right="1" w:hanging="365"/>
        <w:jc w:val="both"/>
        <w:rPr>
          <w:rFonts w:asciiTheme="minorHAnsi" w:hAnsiTheme="minorHAnsi"/>
          <w:sz w:val="24"/>
          <w:szCs w:val="24"/>
        </w:rPr>
      </w:pPr>
      <w:r>
        <w:rPr>
          <w:rFonts w:asciiTheme="minorHAnsi" w:hAnsiTheme="minorHAnsi"/>
          <w:sz w:val="24"/>
          <w:szCs w:val="24"/>
        </w:rPr>
        <w:t xml:space="preserve">Zhotovitel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rsidR="00B00418" w:rsidRPr="00A1329E" w:rsidRDefault="00B00418" w:rsidP="00146A57">
      <w:pPr>
        <w:numPr>
          <w:ilvl w:val="0"/>
          <w:numId w:val="31"/>
        </w:numPr>
        <w:shd w:val="clear" w:color="auto" w:fill="FFFFFF"/>
        <w:tabs>
          <w:tab w:val="left" w:pos="427"/>
          <w:tab w:val="left" w:pos="9072"/>
        </w:tabs>
        <w:spacing w:before="254"/>
        <w:ind w:left="427" w:right="1" w:hanging="427"/>
        <w:jc w:val="both"/>
        <w:rPr>
          <w:rFonts w:ascii="Calibri" w:hAnsi="Calibri" w:cs="Calibri"/>
          <w:color w:val="000000"/>
          <w:spacing w:val="-11"/>
          <w:sz w:val="24"/>
          <w:szCs w:val="24"/>
        </w:rPr>
      </w:pPr>
      <w:r w:rsidRPr="00A1329E">
        <w:rPr>
          <w:rFonts w:ascii="Calibri" w:hAnsi="Calibri" w:cs="Calibri"/>
          <w:color w:val="000000"/>
          <w:spacing w:val="-2"/>
          <w:sz w:val="24"/>
          <w:szCs w:val="24"/>
        </w:rPr>
        <w:lastRenderedPageBreak/>
        <w:t>Práva a povinnosti vyplývající z této smlouvy jsou závazná i pro právní nástupce obou smluvních stran. Změnu právní či hospodářské subjektivity jsou strany povinny oznámit písemně bez zbyteč</w:t>
      </w:r>
      <w:r w:rsidRPr="00A1329E">
        <w:rPr>
          <w:rFonts w:ascii="Calibri" w:hAnsi="Calibri" w:cs="Calibri"/>
          <w:color w:val="000000"/>
          <w:spacing w:val="-2"/>
          <w:sz w:val="24"/>
          <w:szCs w:val="24"/>
        </w:rPr>
        <w:softHyphen/>
      </w:r>
      <w:r w:rsidRPr="00A1329E">
        <w:rPr>
          <w:rFonts w:ascii="Calibri" w:hAnsi="Calibri" w:cs="Calibri"/>
          <w:color w:val="000000"/>
          <w:spacing w:val="-1"/>
          <w:sz w:val="24"/>
          <w:szCs w:val="24"/>
        </w:rPr>
        <w:t>ného odkladu, nejpozději do sedmi dnů poté, co u nich nastala, druhé straně. Smluvní strany se dohodly o užití občanského zákoníku na jejich závazkový vztah dle této smlouvy.</w:t>
      </w:r>
      <w:r w:rsidR="00790930">
        <w:rPr>
          <w:rFonts w:ascii="Calibri" w:hAnsi="Calibri" w:cs="Calibri"/>
          <w:color w:val="000000"/>
          <w:spacing w:val="-1"/>
          <w:sz w:val="24"/>
          <w:szCs w:val="24"/>
        </w:rPr>
        <w:t xml:space="preserve">  </w:t>
      </w:r>
    </w:p>
    <w:p w:rsidR="00B00418" w:rsidRPr="00A1329E" w:rsidRDefault="00B00418" w:rsidP="00146A57">
      <w:pPr>
        <w:numPr>
          <w:ilvl w:val="0"/>
          <w:numId w:val="31"/>
        </w:numPr>
        <w:shd w:val="clear" w:color="auto" w:fill="FFFFFF"/>
        <w:tabs>
          <w:tab w:val="left" w:pos="427"/>
          <w:tab w:val="left" w:pos="9072"/>
        </w:tabs>
        <w:spacing w:before="250"/>
        <w:ind w:left="427" w:right="1" w:hanging="427"/>
        <w:jc w:val="both"/>
        <w:rPr>
          <w:rFonts w:ascii="Calibri" w:hAnsi="Calibri" w:cs="Calibri"/>
          <w:color w:val="000000"/>
          <w:spacing w:val="-13"/>
          <w:sz w:val="24"/>
          <w:szCs w:val="24"/>
        </w:rPr>
      </w:pPr>
      <w:r w:rsidRPr="00A1329E">
        <w:rPr>
          <w:rFonts w:ascii="Calibri" w:hAnsi="Calibri" w:cs="Calibri"/>
          <w:color w:val="000000"/>
          <w:spacing w:val="-1"/>
          <w:sz w:val="24"/>
          <w:szCs w:val="24"/>
        </w:rPr>
        <w:t xml:space="preserve">Tato smlouva je vyhotovena ve 4 stejnopisech, z nichž po podpisu obdrží každá smluvní strana 2 </w:t>
      </w:r>
      <w:r w:rsidRPr="00A1329E">
        <w:rPr>
          <w:rFonts w:ascii="Calibri" w:hAnsi="Calibri" w:cs="Calibri"/>
          <w:color w:val="000000"/>
          <w:spacing w:val="-2"/>
          <w:sz w:val="24"/>
          <w:szCs w:val="24"/>
        </w:rPr>
        <w:t>výtisky. Každý stejnopis má platnost originálu. Stejně bude postupováno v případě uzavírání do</w:t>
      </w:r>
      <w:r w:rsidRPr="00A1329E">
        <w:rPr>
          <w:rFonts w:ascii="Calibri" w:hAnsi="Calibri" w:cs="Calibri"/>
          <w:color w:val="000000"/>
          <w:spacing w:val="-2"/>
          <w:sz w:val="24"/>
          <w:szCs w:val="24"/>
        </w:rPr>
        <w:softHyphen/>
      </w:r>
      <w:r w:rsidRPr="00A1329E">
        <w:rPr>
          <w:rFonts w:ascii="Calibri" w:hAnsi="Calibri" w:cs="Calibri"/>
          <w:color w:val="000000"/>
          <w:sz w:val="24"/>
          <w:szCs w:val="24"/>
        </w:rPr>
        <w:t>datků k této smlouvě o dílo.</w:t>
      </w:r>
    </w:p>
    <w:p w:rsidR="00B00418" w:rsidRPr="00A1329E" w:rsidRDefault="00B00418" w:rsidP="00146A57">
      <w:pPr>
        <w:numPr>
          <w:ilvl w:val="0"/>
          <w:numId w:val="31"/>
        </w:numPr>
        <w:shd w:val="clear" w:color="auto" w:fill="FFFFFF"/>
        <w:tabs>
          <w:tab w:val="left" w:pos="427"/>
          <w:tab w:val="left" w:pos="9072"/>
        </w:tabs>
        <w:spacing w:before="259"/>
        <w:ind w:left="427" w:right="1" w:hanging="346"/>
        <w:jc w:val="both"/>
        <w:rPr>
          <w:rFonts w:ascii="Calibri" w:hAnsi="Calibri" w:cs="Calibri"/>
          <w:color w:val="000000"/>
          <w:spacing w:val="-12"/>
          <w:sz w:val="24"/>
          <w:szCs w:val="24"/>
        </w:rPr>
      </w:pPr>
      <w:r w:rsidRPr="00A1329E">
        <w:rPr>
          <w:rFonts w:ascii="Calibri" w:hAnsi="Calibri" w:cs="Calibri"/>
          <w:color w:val="000000"/>
          <w:spacing w:val="-2"/>
          <w:sz w:val="24"/>
          <w:szCs w:val="24"/>
        </w:rPr>
        <w:t xml:space="preserve">Smluvní strany vzájemně prohlašují, že smlouvu uzavřely svobodně a vážně, že jim nejsou známy jakékoliv skutečnosti, které by její uzavření vylučovaly, neuvedly se vzájemně v omyl a berou na vědomí, že v plném rozsahu nesou veškeré právní důsledky plynoucí z vědomě nepravdivých jimi </w:t>
      </w:r>
      <w:r w:rsidRPr="00A1329E">
        <w:rPr>
          <w:rFonts w:ascii="Calibri" w:hAnsi="Calibri" w:cs="Calibri"/>
          <w:color w:val="000000"/>
          <w:spacing w:val="-1"/>
          <w:sz w:val="24"/>
          <w:szCs w:val="24"/>
        </w:rPr>
        <w:t>uvedených údajů a na důkaz svého souhlasu s obsahem smlouvy připojují své podpisy.</w:t>
      </w:r>
    </w:p>
    <w:p w:rsidR="00B00418" w:rsidRPr="00A1329E" w:rsidRDefault="00B00418" w:rsidP="00146A57">
      <w:pPr>
        <w:numPr>
          <w:ilvl w:val="0"/>
          <w:numId w:val="31"/>
        </w:numPr>
        <w:shd w:val="clear" w:color="auto" w:fill="FFFFFF"/>
        <w:tabs>
          <w:tab w:val="left" w:pos="427"/>
          <w:tab w:val="left" w:pos="9072"/>
        </w:tabs>
        <w:spacing w:before="259"/>
        <w:ind w:left="427" w:right="1" w:hanging="346"/>
        <w:jc w:val="both"/>
        <w:rPr>
          <w:rFonts w:ascii="Calibri" w:hAnsi="Calibri" w:cs="Calibri"/>
          <w:color w:val="000000"/>
          <w:spacing w:val="-12"/>
          <w:sz w:val="24"/>
          <w:szCs w:val="24"/>
        </w:rPr>
      </w:pPr>
      <w:r w:rsidRPr="00A1329E">
        <w:rPr>
          <w:rFonts w:ascii="Calibri" w:hAnsi="Calibri" w:cs="Calibri"/>
          <w:color w:val="000000"/>
          <w:sz w:val="24"/>
          <w:szCs w:val="24"/>
        </w:rPr>
        <w:t xml:space="preserve"> Tato smlouva nabývá platnosti a účinnosti dnem podpisu oprávněných zástupců obou smluvních stran.</w:t>
      </w:r>
    </w:p>
    <w:p w:rsidR="00B00418" w:rsidRPr="00DE5421" w:rsidRDefault="00B00418" w:rsidP="00F75689">
      <w:pPr>
        <w:numPr>
          <w:ilvl w:val="0"/>
          <w:numId w:val="31"/>
        </w:numPr>
        <w:shd w:val="clear" w:color="auto" w:fill="FFFFFF"/>
        <w:tabs>
          <w:tab w:val="left" w:pos="427"/>
          <w:tab w:val="left" w:pos="9072"/>
        </w:tabs>
        <w:spacing w:before="259"/>
        <w:ind w:left="427" w:right="1" w:hanging="346"/>
        <w:jc w:val="both"/>
        <w:rPr>
          <w:rFonts w:ascii="Calibri" w:hAnsi="Calibri" w:cs="Calibri"/>
          <w:color w:val="FF0000"/>
          <w:spacing w:val="-12"/>
          <w:sz w:val="24"/>
          <w:szCs w:val="24"/>
        </w:rPr>
      </w:pPr>
      <w:r>
        <w:rPr>
          <w:rFonts w:ascii="Calibri" w:hAnsi="Calibri" w:cs="Calibri"/>
          <w:sz w:val="24"/>
          <w:szCs w:val="24"/>
        </w:rPr>
        <w:t xml:space="preserve">Tato smlouva o dílo byla schválena na jednání rady města dne </w:t>
      </w:r>
      <w:r w:rsidR="00432543">
        <w:rPr>
          <w:rFonts w:ascii="Calibri" w:hAnsi="Calibri" w:cs="Calibri"/>
          <w:sz w:val="24"/>
          <w:szCs w:val="24"/>
        </w:rPr>
        <w:t>………….</w:t>
      </w:r>
      <w:r>
        <w:rPr>
          <w:rFonts w:ascii="Calibri" w:hAnsi="Calibri" w:cs="Calibri"/>
          <w:sz w:val="24"/>
          <w:szCs w:val="24"/>
        </w:rPr>
        <w:t xml:space="preserve"> pod číslem usnesení </w:t>
      </w:r>
      <w:r w:rsidR="00432543">
        <w:rPr>
          <w:rFonts w:ascii="Calibri" w:hAnsi="Calibri" w:cs="Calibri"/>
          <w:sz w:val="24"/>
          <w:szCs w:val="24"/>
        </w:rPr>
        <w:t>……………………-2016</w:t>
      </w:r>
      <w:r>
        <w:rPr>
          <w:rFonts w:ascii="Calibri" w:hAnsi="Calibri" w:cs="Calibri"/>
          <w:sz w:val="24"/>
          <w:szCs w:val="24"/>
        </w:rPr>
        <w:t xml:space="preserve">-OMM-RM. </w:t>
      </w:r>
    </w:p>
    <w:p w:rsidR="00183E0E" w:rsidRDefault="00183E0E" w:rsidP="00B605C2">
      <w:pPr>
        <w:shd w:val="clear" w:color="auto" w:fill="FFFFFF"/>
        <w:tabs>
          <w:tab w:val="left" w:pos="0"/>
          <w:tab w:val="left" w:pos="9072"/>
        </w:tabs>
        <w:spacing w:before="259"/>
        <w:ind w:right="1"/>
        <w:rPr>
          <w:rFonts w:ascii="Calibri" w:hAnsi="Calibri" w:cs="Calibri"/>
          <w:color w:val="000000"/>
          <w:sz w:val="24"/>
          <w:szCs w:val="24"/>
        </w:rPr>
      </w:pPr>
    </w:p>
    <w:p w:rsidR="00B00418" w:rsidRPr="00A1329E" w:rsidRDefault="00B00418" w:rsidP="00B605C2">
      <w:pPr>
        <w:shd w:val="clear" w:color="auto" w:fill="FFFFFF"/>
        <w:tabs>
          <w:tab w:val="left" w:pos="0"/>
          <w:tab w:val="left" w:pos="9072"/>
        </w:tabs>
        <w:spacing w:before="259"/>
        <w:ind w:right="1"/>
        <w:rPr>
          <w:rFonts w:ascii="Calibri" w:hAnsi="Calibri" w:cs="Calibri"/>
          <w:color w:val="000000"/>
          <w:sz w:val="24"/>
          <w:szCs w:val="24"/>
        </w:rPr>
      </w:pPr>
      <w:r w:rsidRPr="00A1329E">
        <w:rPr>
          <w:rFonts w:ascii="Calibri" w:hAnsi="Calibri" w:cs="Calibri"/>
          <w:color w:val="000000"/>
          <w:sz w:val="24"/>
          <w:szCs w:val="24"/>
        </w:rPr>
        <w:t>V</w:t>
      </w:r>
      <w:r>
        <w:rPr>
          <w:rFonts w:ascii="Calibri" w:hAnsi="Calibri" w:cs="Calibri"/>
          <w:color w:val="000000"/>
          <w:sz w:val="24"/>
          <w:szCs w:val="24"/>
        </w:rPr>
        <w:t> </w:t>
      </w:r>
      <w:r w:rsidRPr="00A1329E">
        <w:rPr>
          <w:rFonts w:ascii="Calibri" w:hAnsi="Calibri" w:cs="Calibri"/>
          <w:color w:val="000000"/>
          <w:sz w:val="24"/>
          <w:szCs w:val="24"/>
        </w:rPr>
        <w:t>Jaroměři</w:t>
      </w:r>
      <w:r w:rsidR="00432543">
        <w:rPr>
          <w:rFonts w:ascii="Calibri" w:hAnsi="Calibri" w:cs="Calibri"/>
          <w:color w:val="000000"/>
          <w:sz w:val="24"/>
          <w:szCs w:val="24"/>
        </w:rPr>
        <w:t>, dne ……………………</w:t>
      </w:r>
      <w:r w:rsidR="00790930">
        <w:rPr>
          <w:rFonts w:ascii="Calibri" w:hAnsi="Calibri" w:cs="Calibri"/>
          <w:color w:val="000000"/>
          <w:sz w:val="24"/>
          <w:szCs w:val="24"/>
        </w:rPr>
        <w:t xml:space="preserve"> </w:t>
      </w:r>
    </w:p>
    <w:p w:rsidR="00B00418" w:rsidRDefault="00B00418" w:rsidP="00B605C2">
      <w:pPr>
        <w:shd w:val="clear" w:color="auto" w:fill="FFFFFF"/>
        <w:ind w:left="10"/>
        <w:rPr>
          <w:rFonts w:ascii="Calibri" w:hAnsi="Calibri" w:cs="Calibri"/>
          <w:color w:val="000000"/>
          <w:sz w:val="24"/>
          <w:szCs w:val="24"/>
        </w:rPr>
      </w:pPr>
      <w:r>
        <w:rPr>
          <w:rFonts w:ascii="Calibri" w:hAnsi="Calibri" w:cs="Calibri"/>
          <w:color w:val="000000"/>
          <w:sz w:val="24"/>
          <w:szCs w:val="24"/>
        </w:rPr>
        <w:t xml:space="preserve">      </w:t>
      </w:r>
    </w:p>
    <w:p w:rsidR="00B00418" w:rsidRDefault="00B00418" w:rsidP="00783F63">
      <w:pPr>
        <w:shd w:val="clear" w:color="auto" w:fill="FFFFFF"/>
        <w:ind w:left="10"/>
        <w:rPr>
          <w:rFonts w:ascii="Calibri" w:hAnsi="Calibri" w:cs="Calibri"/>
          <w:color w:val="000000"/>
          <w:sz w:val="24"/>
          <w:szCs w:val="24"/>
        </w:rPr>
      </w:pPr>
    </w:p>
    <w:p w:rsidR="00B00418" w:rsidRPr="00A1329E" w:rsidRDefault="00B00418" w:rsidP="00783F63">
      <w:pPr>
        <w:shd w:val="clear" w:color="auto" w:fill="FFFFFF"/>
        <w:ind w:left="10"/>
        <w:rPr>
          <w:rFonts w:ascii="Calibri" w:hAnsi="Calibri" w:cs="Calibri"/>
          <w:color w:val="000000"/>
          <w:sz w:val="24"/>
          <w:szCs w:val="24"/>
        </w:rPr>
      </w:pPr>
      <w:r w:rsidRPr="00A1329E">
        <w:rPr>
          <w:rFonts w:ascii="Calibri" w:hAnsi="Calibri" w:cs="Calibri"/>
          <w:color w:val="000000"/>
          <w:sz w:val="24"/>
          <w:szCs w:val="24"/>
        </w:rPr>
        <w:t>Objednatel</w:t>
      </w:r>
      <w:r w:rsidRPr="00A1329E">
        <w:rPr>
          <w:rFonts w:ascii="Calibri" w:hAnsi="Calibri" w:cs="Calibri"/>
          <w:color w:val="000000"/>
          <w:sz w:val="24"/>
          <w:szCs w:val="24"/>
        </w:rPr>
        <w:tab/>
      </w:r>
      <w:r w:rsidRPr="00A1329E">
        <w:rPr>
          <w:rFonts w:ascii="Calibri" w:hAnsi="Calibri" w:cs="Calibri"/>
          <w:color w:val="000000"/>
          <w:sz w:val="24"/>
          <w:szCs w:val="24"/>
        </w:rPr>
        <w:tab/>
      </w:r>
      <w:r w:rsidRPr="00A1329E">
        <w:rPr>
          <w:rFonts w:ascii="Calibri" w:hAnsi="Calibri" w:cs="Calibri"/>
          <w:color w:val="000000"/>
          <w:sz w:val="24"/>
          <w:szCs w:val="24"/>
        </w:rPr>
        <w:tab/>
      </w:r>
      <w:r w:rsidRPr="00A1329E">
        <w:rPr>
          <w:rFonts w:ascii="Calibri" w:hAnsi="Calibri" w:cs="Calibri"/>
          <w:color w:val="000000"/>
          <w:sz w:val="24"/>
          <w:szCs w:val="24"/>
        </w:rPr>
        <w:tab/>
      </w:r>
      <w:r w:rsidRPr="00A1329E">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sidRPr="00A1329E">
        <w:rPr>
          <w:rFonts w:ascii="Calibri" w:hAnsi="Calibri" w:cs="Calibri"/>
          <w:color w:val="000000"/>
          <w:sz w:val="24"/>
          <w:szCs w:val="24"/>
        </w:rPr>
        <w:t>Zhotovitel</w:t>
      </w:r>
    </w:p>
    <w:p w:rsidR="00B00418" w:rsidRDefault="00B00418" w:rsidP="00146A57">
      <w:pPr>
        <w:shd w:val="clear" w:color="auto" w:fill="FFFFFF"/>
        <w:tabs>
          <w:tab w:val="left" w:pos="0"/>
          <w:tab w:val="left" w:pos="9072"/>
        </w:tabs>
        <w:spacing w:before="259"/>
        <w:ind w:right="1"/>
        <w:jc w:val="both"/>
        <w:rPr>
          <w:rFonts w:ascii="Calibri" w:hAnsi="Calibri" w:cs="Calibri"/>
          <w:color w:val="000000"/>
          <w:sz w:val="24"/>
          <w:szCs w:val="24"/>
        </w:rPr>
      </w:pPr>
    </w:p>
    <w:p w:rsidR="00B00418" w:rsidRDefault="00B00418" w:rsidP="00146A57">
      <w:pPr>
        <w:shd w:val="clear" w:color="auto" w:fill="FFFFFF"/>
        <w:tabs>
          <w:tab w:val="left" w:pos="0"/>
          <w:tab w:val="left" w:pos="9072"/>
        </w:tabs>
        <w:spacing w:before="259"/>
        <w:ind w:right="1"/>
        <w:jc w:val="both"/>
        <w:rPr>
          <w:rFonts w:ascii="Calibri" w:hAnsi="Calibri" w:cs="Calibri"/>
          <w:color w:val="000000"/>
          <w:sz w:val="24"/>
          <w:szCs w:val="24"/>
        </w:rPr>
      </w:pPr>
      <w:r w:rsidRPr="00A1329E">
        <w:rPr>
          <w:rFonts w:ascii="Calibri" w:hAnsi="Calibri" w:cs="Calibri"/>
          <w:color w:val="000000"/>
          <w:sz w:val="24"/>
          <w:szCs w:val="24"/>
        </w:rPr>
        <w:t xml:space="preserve">…………………………………                   </w:t>
      </w:r>
      <w:r>
        <w:rPr>
          <w:rFonts w:ascii="Calibri" w:hAnsi="Calibri" w:cs="Calibri"/>
          <w:color w:val="000000"/>
          <w:sz w:val="24"/>
          <w:szCs w:val="24"/>
        </w:rPr>
        <w:t xml:space="preserve">                                          </w:t>
      </w:r>
      <w:r w:rsidRPr="00A1329E">
        <w:rPr>
          <w:rFonts w:ascii="Calibri" w:hAnsi="Calibri" w:cs="Calibri"/>
          <w:color w:val="000000"/>
          <w:sz w:val="24"/>
          <w:szCs w:val="24"/>
        </w:rPr>
        <w:t>……………………………………….</w:t>
      </w:r>
      <w:r w:rsidRPr="00A1329E">
        <w:rPr>
          <w:rFonts w:ascii="Calibri" w:hAnsi="Calibri" w:cs="Calibri"/>
          <w:color w:val="000000"/>
          <w:sz w:val="24"/>
          <w:szCs w:val="24"/>
        </w:rPr>
        <w:tab/>
      </w:r>
    </w:p>
    <w:p w:rsidR="00790930" w:rsidRDefault="00B00418" w:rsidP="001F26CC">
      <w:pPr>
        <w:shd w:val="clear" w:color="auto" w:fill="FFFFFF"/>
        <w:tabs>
          <w:tab w:val="left" w:pos="0"/>
          <w:tab w:val="left" w:pos="9072"/>
        </w:tabs>
        <w:spacing w:before="259"/>
        <w:ind w:right="1"/>
        <w:jc w:val="both"/>
        <w:rPr>
          <w:rFonts w:ascii="Calibri" w:hAnsi="Calibri" w:cs="Calibri"/>
          <w:color w:val="000000"/>
          <w:sz w:val="24"/>
          <w:szCs w:val="24"/>
        </w:rPr>
      </w:pPr>
      <w:r>
        <w:rPr>
          <w:rFonts w:ascii="Calibri" w:hAnsi="Calibri" w:cs="Calibri"/>
          <w:color w:val="000000"/>
          <w:sz w:val="24"/>
          <w:szCs w:val="24"/>
        </w:rPr>
        <w:t xml:space="preserve">Ing. Jiří Klepsa, starosta                                      </w:t>
      </w:r>
      <w:r w:rsidR="001F26CC">
        <w:rPr>
          <w:rFonts w:ascii="Calibri" w:hAnsi="Calibri" w:cs="Calibri"/>
          <w:color w:val="000000"/>
          <w:sz w:val="24"/>
          <w:szCs w:val="24"/>
        </w:rPr>
        <w:t xml:space="preserve">                     ………………, jednatel společnosti</w:t>
      </w:r>
      <w:r>
        <w:rPr>
          <w:rFonts w:ascii="Calibri" w:hAnsi="Calibri" w:cs="Calibri"/>
          <w:color w:val="000000"/>
          <w:sz w:val="24"/>
          <w:szCs w:val="24"/>
        </w:rPr>
        <w:t xml:space="preserve">    </w:t>
      </w:r>
    </w:p>
    <w:p w:rsidR="001F26CC" w:rsidRPr="00A1329E" w:rsidRDefault="00B00418" w:rsidP="001F26CC">
      <w:pPr>
        <w:shd w:val="clear" w:color="auto" w:fill="FFFFFF"/>
        <w:tabs>
          <w:tab w:val="left" w:pos="0"/>
          <w:tab w:val="left" w:pos="9072"/>
        </w:tabs>
        <w:spacing w:before="259"/>
        <w:ind w:right="1"/>
        <w:jc w:val="both"/>
        <w:rPr>
          <w:rFonts w:ascii="Calibri" w:hAnsi="Calibri" w:cs="Calibri"/>
          <w:color w:val="000000"/>
          <w:sz w:val="24"/>
          <w:szCs w:val="24"/>
        </w:rPr>
      </w:pPr>
      <w:r>
        <w:rPr>
          <w:rFonts w:ascii="Calibri" w:hAnsi="Calibri" w:cs="Calibri"/>
          <w:color w:val="000000"/>
          <w:sz w:val="24"/>
          <w:szCs w:val="24"/>
        </w:rPr>
        <w:t xml:space="preserve">                                                                                          </w:t>
      </w:r>
    </w:p>
    <w:p w:rsidR="00B00418" w:rsidRPr="00B605C2" w:rsidRDefault="00B00418" w:rsidP="00146A57">
      <w:pPr>
        <w:shd w:val="clear" w:color="auto" w:fill="FFFFFF"/>
        <w:tabs>
          <w:tab w:val="left" w:pos="0"/>
          <w:tab w:val="left" w:pos="9072"/>
        </w:tabs>
        <w:spacing w:before="259"/>
        <w:ind w:right="1"/>
        <w:jc w:val="both"/>
        <w:rPr>
          <w:rFonts w:ascii="Calibri" w:hAnsi="Calibri" w:cs="Calibri"/>
          <w:color w:val="000000"/>
          <w:sz w:val="24"/>
          <w:szCs w:val="24"/>
        </w:rPr>
      </w:pPr>
      <w:r w:rsidRPr="00A1329E">
        <w:rPr>
          <w:rFonts w:ascii="Calibri" w:hAnsi="Calibri" w:cs="Calibri"/>
          <w:color w:val="000000"/>
          <w:sz w:val="24"/>
          <w:szCs w:val="24"/>
        </w:rPr>
        <w:tab/>
      </w:r>
    </w:p>
    <w:sectPr w:rsidR="00B00418" w:rsidRPr="00B605C2" w:rsidSect="00A1329E">
      <w:headerReference w:type="default" r:id="rId8"/>
      <w:footerReference w:type="default" r:id="rId9"/>
      <w:pgSz w:w="11906" w:h="16838"/>
      <w:pgMar w:top="960" w:right="1416" w:bottom="993" w:left="1417" w:header="567" w:footer="4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024" w:rsidRDefault="00E77024" w:rsidP="00683652">
      <w:r>
        <w:separator/>
      </w:r>
    </w:p>
  </w:endnote>
  <w:endnote w:type="continuationSeparator" w:id="1">
    <w:p w:rsidR="00E77024" w:rsidRDefault="00E77024" w:rsidP="0068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18" w:rsidRPr="00C42FAB" w:rsidRDefault="00740299" w:rsidP="00C42FAB">
    <w:pPr>
      <w:pStyle w:val="Zpat"/>
      <w:jc w:val="center"/>
      <w:rPr>
        <w:rFonts w:ascii="Arial Narrow" w:hAnsi="Arial Narrow" w:cs="Arial Narrow"/>
        <w:sz w:val="16"/>
        <w:szCs w:val="16"/>
      </w:rPr>
    </w:pPr>
    <w:r w:rsidRPr="00C42FAB">
      <w:rPr>
        <w:rFonts w:ascii="Arial Narrow" w:hAnsi="Arial Narrow" w:cs="Arial Narrow"/>
        <w:sz w:val="16"/>
        <w:szCs w:val="16"/>
      </w:rPr>
      <w:fldChar w:fldCharType="begin"/>
    </w:r>
    <w:r w:rsidR="00B00418" w:rsidRPr="00C42FAB">
      <w:rPr>
        <w:rFonts w:ascii="Arial Narrow" w:hAnsi="Arial Narrow" w:cs="Arial Narrow"/>
        <w:sz w:val="16"/>
        <w:szCs w:val="16"/>
      </w:rPr>
      <w:instrText xml:space="preserve"> PAGE   \* MERGEFORMAT </w:instrText>
    </w:r>
    <w:r w:rsidRPr="00C42FAB">
      <w:rPr>
        <w:rFonts w:ascii="Arial Narrow" w:hAnsi="Arial Narrow" w:cs="Arial Narrow"/>
        <w:sz w:val="16"/>
        <w:szCs w:val="16"/>
      </w:rPr>
      <w:fldChar w:fldCharType="separate"/>
    </w:r>
    <w:r w:rsidR="001A077A">
      <w:rPr>
        <w:rFonts w:ascii="Arial Narrow" w:hAnsi="Arial Narrow" w:cs="Arial Narrow"/>
        <w:noProof/>
        <w:sz w:val="16"/>
        <w:szCs w:val="16"/>
      </w:rPr>
      <w:t>3</w:t>
    </w:r>
    <w:r w:rsidRPr="00C42FAB">
      <w:rPr>
        <w:rFonts w:ascii="Arial Narrow" w:hAnsi="Arial Narrow" w:cs="Arial Narrow"/>
        <w:sz w:val="16"/>
        <w:szCs w:val="16"/>
      </w:rPr>
      <w:fldChar w:fldCharType="end"/>
    </w:r>
  </w:p>
  <w:p w:rsidR="00B00418" w:rsidRDefault="00B0041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024" w:rsidRDefault="00E77024" w:rsidP="00683652">
      <w:r>
        <w:separator/>
      </w:r>
    </w:p>
  </w:footnote>
  <w:footnote w:type="continuationSeparator" w:id="1">
    <w:p w:rsidR="00E77024" w:rsidRDefault="00E77024" w:rsidP="0068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18" w:rsidRPr="00616260" w:rsidRDefault="00B00418" w:rsidP="0072597A">
    <w:pPr>
      <w:pStyle w:val="Zhlav"/>
      <w:jc w:val="right"/>
      <w:rPr>
        <w:b/>
        <w:bCs/>
      </w:rPr>
    </w:pPr>
    <w:r>
      <w:rPr>
        <w:b/>
        <w:bCs/>
      </w:rPr>
      <w:t xml:space="preserve"> </w:t>
    </w:r>
  </w:p>
  <w:p w:rsidR="00B00418" w:rsidRDefault="00B00418" w:rsidP="001E3D2D">
    <w:pPr>
      <w:pStyle w:val="Zhlav"/>
      <w:tabs>
        <w:tab w:val="clear" w:pos="9072"/>
        <w:tab w:val="right" w:pos="8789"/>
      </w:tabs>
      <w:ind w:righ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10413A"/>
    <w:lvl w:ilvl="0">
      <w:numFmt w:val="bullet"/>
      <w:lvlText w:val="*"/>
      <w:lvlJc w:val="left"/>
    </w:lvl>
  </w:abstractNum>
  <w:abstractNum w:abstractNumId="1">
    <w:nsid w:val="00963958"/>
    <w:multiLevelType w:val="hybridMultilevel"/>
    <w:tmpl w:val="6D8AE8D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C27468"/>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3">
    <w:nsid w:val="02F46B30"/>
    <w:multiLevelType w:val="singleLevel"/>
    <w:tmpl w:val="B0925D36"/>
    <w:lvl w:ilvl="0">
      <w:start w:val="1"/>
      <w:numFmt w:val="decimal"/>
      <w:lvlText w:val="%1."/>
      <w:legacy w:legacy="1" w:legacySpace="0" w:legacyIndent="341"/>
      <w:lvlJc w:val="left"/>
      <w:rPr>
        <w:rFonts w:ascii="Times New Roman" w:hAnsi="Times New Roman" w:cs="Times New Roman" w:hint="default"/>
      </w:rPr>
    </w:lvl>
  </w:abstractNum>
  <w:abstractNum w:abstractNumId="4">
    <w:nsid w:val="04CE09DF"/>
    <w:multiLevelType w:val="hybridMultilevel"/>
    <w:tmpl w:val="79B0C7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F8591E"/>
    <w:multiLevelType w:val="singleLevel"/>
    <w:tmpl w:val="1E80685C"/>
    <w:lvl w:ilvl="0">
      <w:start w:val="1"/>
      <w:numFmt w:val="lowerLetter"/>
      <w:lvlText w:val="%1)"/>
      <w:legacy w:legacy="1" w:legacySpace="0" w:legacyIndent="350"/>
      <w:lvlJc w:val="left"/>
      <w:rPr>
        <w:rFonts w:ascii="Times New Roman" w:hAnsi="Times New Roman" w:cs="Times New Roman" w:hint="default"/>
      </w:rPr>
    </w:lvl>
  </w:abstractNum>
  <w:abstractNum w:abstractNumId="6">
    <w:nsid w:val="11064FD8"/>
    <w:multiLevelType w:val="hybridMultilevel"/>
    <w:tmpl w:val="B2ACF5BC"/>
    <w:lvl w:ilvl="0" w:tplc="04050001">
      <w:start w:val="1"/>
      <w:numFmt w:val="bullet"/>
      <w:lvlText w:val=""/>
      <w:lvlJc w:val="left"/>
      <w:pPr>
        <w:ind w:left="1080" w:hanging="360"/>
      </w:pPr>
      <w:rPr>
        <w:rFonts w:ascii="Symbol" w:hAnsi="Symbol" w:cs="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7">
    <w:nsid w:val="193E1AA5"/>
    <w:multiLevelType w:val="hybridMultilevel"/>
    <w:tmpl w:val="AFDC11E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8">
    <w:nsid w:val="255971D8"/>
    <w:multiLevelType w:val="singleLevel"/>
    <w:tmpl w:val="92EE3FD2"/>
    <w:lvl w:ilvl="0">
      <w:start w:val="6"/>
      <w:numFmt w:val="decimal"/>
      <w:lvlText w:val="%1."/>
      <w:legacy w:legacy="1" w:legacySpace="0" w:legacyIndent="365"/>
      <w:lvlJc w:val="left"/>
      <w:rPr>
        <w:rFonts w:ascii="Times New Roman" w:hAnsi="Times New Roman" w:cs="Times New Roman" w:hint="default"/>
      </w:rPr>
    </w:lvl>
  </w:abstractNum>
  <w:abstractNum w:abstractNumId="9">
    <w:nsid w:val="2F854B06"/>
    <w:multiLevelType w:val="singleLevel"/>
    <w:tmpl w:val="D0F03176"/>
    <w:lvl w:ilvl="0">
      <w:start w:val="5"/>
      <w:numFmt w:val="decimal"/>
      <w:lvlText w:val="%1."/>
      <w:legacy w:legacy="1" w:legacySpace="0" w:legacyIndent="360"/>
      <w:lvlJc w:val="left"/>
      <w:rPr>
        <w:rFonts w:ascii="Times New Roman" w:hAnsi="Times New Roman" w:cs="Times New Roman" w:hint="default"/>
      </w:rPr>
    </w:lvl>
  </w:abstractNum>
  <w:abstractNum w:abstractNumId="10">
    <w:nsid w:val="332D7D14"/>
    <w:multiLevelType w:val="hybridMultilevel"/>
    <w:tmpl w:val="7AE88EB4"/>
    <w:lvl w:ilvl="0" w:tplc="04050001">
      <w:start w:val="1"/>
      <w:numFmt w:val="bullet"/>
      <w:lvlText w:val=""/>
      <w:lvlJc w:val="left"/>
      <w:pPr>
        <w:ind w:left="739" w:hanging="360"/>
      </w:pPr>
      <w:rPr>
        <w:rFonts w:ascii="Symbol" w:hAnsi="Symbol" w:cs="Symbol" w:hint="default"/>
      </w:rPr>
    </w:lvl>
    <w:lvl w:ilvl="1" w:tplc="04050003" w:tentative="1">
      <w:start w:val="1"/>
      <w:numFmt w:val="bullet"/>
      <w:lvlText w:val="o"/>
      <w:lvlJc w:val="left"/>
      <w:pPr>
        <w:ind w:left="1459" w:hanging="360"/>
      </w:pPr>
      <w:rPr>
        <w:rFonts w:ascii="Courier New" w:hAnsi="Courier New" w:cs="Courier New" w:hint="default"/>
      </w:rPr>
    </w:lvl>
    <w:lvl w:ilvl="2" w:tplc="04050005" w:tentative="1">
      <w:start w:val="1"/>
      <w:numFmt w:val="bullet"/>
      <w:lvlText w:val=""/>
      <w:lvlJc w:val="left"/>
      <w:pPr>
        <w:ind w:left="2179" w:hanging="360"/>
      </w:pPr>
      <w:rPr>
        <w:rFonts w:ascii="Wingdings" w:hAnsi="Wingdings" w:cs="Wingdings" w:hint="default"/>
      </w:rPr>
    </w:lvl>
    <w:lvl w:ilvl="3" w:tplc="04050001" w:tentative="1">
      <w:start w:val="1"/>
      <w:numFmt w:val="bullet"/>
      <w:lvlText w:val=""/>
      <w:lvlJc w:val="left"/>
      <w:pPr>
        <w:ind w:left="2899" w:hanging="360"/>
      </w:pPr>
      <w:rPr>
        <w:rFonts w:ascii="Symbol" w:hAnsi="Symbol" w:cs="Symbol" w:hint="default"/>
      </w:rPr>
    </w:lvl>
    <w:lvl w:ilvl="4" w:tplc="04050003" w:tentative="1">
      <w:start w:val="1"/>
      <w:numFmt w:val="bullet"/>
      <w:lvlText w:val="o"/>
      <w:lvlJc w:val="left"/>
      <w:pPr>
        <w:ind w:left="3619" w:hanging="360"/>
      </w:pPr>
      <w:rPr>
        <w:rFonts w:ascii="Courier New" w:hAnsi="Courier New" w:cs="Courier New" w:hint="default"/>
      </w:rPr>
    </w:lvl>
    <w:lvl w:ilvl="5" w:tplc="04050005" w:tentative="1">
      <w:start w:val="1"/>
      <w:numFmt w:val="bullet"/>
      <w:lvlText w:val=""/>
      <w:lvlJc w:val="left"/>
      <w:pPr>
        <w:ind w:left="4339" w:hanging="360"/>
      </w:pPr>
      <w:rPr>
        <w:rFonts w:ascii="Wingdings" w:hAnsi="Wingdings" w:cs="Wingdings" w:hint="default"/>
      </w:rPr>
    </w:lvl>
    <w:lvl w:ilvl="6" w:tplc="04050001" w:tentative="1">
      <w:start w:val="1"/>
      <w:numFmt w:val="bullet"/>
      <w:lvlText w:val=""/>
      <w:lvlJc w:val="left"/>
      <w:pPr>
        <w:ind w:left="5059" w:hanging="360"/>
      </w:pPr>
      <w:rPr>
        <w:rFonts w:ascii="Symbol" w:hAnsi="Symbol" w:cs="Symbol" w:hint="default"/>
      </w:rPr>
    </w:lvl>
    <w:lvl w:ilvl="7" w:tplc="04050003" w:tentative="1">
      <w:start w:val="1"/>
      <w:numFmt w:val="bullet"/>
      <w:lvlText w:val="o"/>
      <w:lvlJc w:val="left"/>
      <w:pPr>
        <w:ind w:left="5779" w:hanging="360"/>
      </w:pPr>
      <w:rPr>
        <w:rFonts w:ascii="Courier New" w:hAnsi="Courier New" w:cs="Courier New" w:hint="default"/>
      </w:rPr>
    </w:lvl>
    <w:lvl w:ilvl="8" w:tplc="04050005" w:tentative="1">
      <w:start w:val="1"/>
      <w:numFmt w:val="bullet"/>
      <w:lvlText w:val=""/>
      <w:lvlJc w:val="left"/>
      <w:pPr>
        <w:ind w:left="6499" w:hanging="360"/>
      </w:pPr>
      <w:rPr>
        <w:rFonts w:ascii="Wingdings" w:hAnsi="Wingdings" w:cs="Wingdings" w:hint="default"/>
      </w:rPr>
    </w:lvl>
  </w:abstractNum>
  <w:abstractNum w:abstractNumId="11">
    <w:nsid w:val="38902551"/>
    <w:multiLevelType w:val="hybridMultilevel"/>
    <w:tmpl w:val="47E220D0"/>
    <w:lvl w:ilvl="0" w:tplc="3800E302">
      <w:start w:val="1"/>
      <w:numFmt w:val="bullet"/>
      <w:lvlText w:val=""/>
      <w:lvlJc w:val="left"/>
      <w:pPr>
        <w:ind w:left="720" w:hanging="360"/>
      </w:pPr>
      <w:rPr>
        <w:rFonts w:ascii="Wingdings" w:hAnsi="Wingdings" w:cs="Wingdings" w:hint="default"/>
        <w:color w:val="auto"/>
      </w:rPr>
    </w:lvl>
    <w:lvl w:ilvl="1" w:tplc="ADDA21A4" w:tentative="1">
      <w:start w:val="1"/>
      <w:numFmt w:val="bullet"/>
      <w:lvlText w:val="o"/>
      <w:lvlJc w:val="left"/>
      <w:pPr>
        <w:ind w:left="1440" w:hanging="360"/>
      </w:pPr>
      <w:rPr>
        <w:rFonts w:ascii="Courier New" w:hAnsi="Courier New" w:cs="Courier New" w:hint="default"/>
      </w:rPr>
    </w:lvl>
    <w:lvl w:ilvl="2" w:tplc="E2D6CC58" w:tentative="1">
      <w:start w:val="1"/>
      <w:numFmt w:val="bullet"/>
      <w:lvlText w:val=""/>
      <w:lvlJc w:val="left"/>
      <w:pPr>
        <w:ind w:left="2160" w:hanging="360"/>
      </w:pPr>
      <w:rPr>
        <w:rFonts w:ascii="Wingdings" w:hAnsi="Wingdings" w:cs="Wingdings" w:hint="default"/>
      </w:rPr>
    </w:lvl>
    <w:lvl w:ilvl="3" w:tplc="06C881F4" w:tentative="1">
      <w:start w:val="1"/>
      <w:numFmt w:val="bullet"/>
      <w:lvlText w:val=""/>
      <w:lvlJc w:val="left"/>
      <w:pPr>
        <w:ind w:left="2880" w:hanging="360"/>
      </w:pPr>
      <w:rPr>
        <w:rFonts w:ascii="Symbol" w:hAnsi="Symbol" w:cs="Symbol" w:hint="default"/>
      </w:rPr>
    </w:lvl>
    <w:lvl w:ilvl="4" w:tplc="E0A0D59C" w:tentative="1">
      <w:start w:val="1"/>
      <w:numFmt w:val="bullet"/>
      <w:lvlText w:val="o"/>
      <w:lvlJc w:val="left"/>
      <w:pPr>
        <w:ind w:left="3600" w:hanging="360"/>
      </w:pPr>
      <w:rPr>
        <w:rFonts w:ascii="Courier New" w:hAnsi="Courier New" w:cs="Courier New" w:hint="default"/>
      </w:rPr>
    </w:lvl>
    <w:lvl w:ilvl="5" w:tplc="7416FC8A" w:tentative="1">
      <w:start w:val="1"/>
      <w:numFmt w:val="bullet"/>
      <w:lvlText w:val=""/>
      <w:lvlJc w:val="left"/>
      <w:pPr>
        <w:ind w:left="4320" w:hanging="360"/>
      </w:pPr>
      <w:rPr>
        <w:rFonts w:ascii="Wingdings" w:hAnsi="Wingdings" w:cs="Wingdings" w:hint="default"/>
      </w:rPr>
    </w:lvl>
    <w:lvl w:ilvl="6" w:tplc="ED5A24CA" w:tentative="1">
      <w:start w:val="1"/>
      <w:numFmt w:val="bullet"/>
      <w:lvlText w:val=""/>
      <w:lvlJc w:val="left"/>
      <w:pPr>
        <w:ind w:left="5040" w:hanging="360"/>
      </w:pPr>
      <w:rPr>
        <w:rFonts w:ascii="Symbol" w:hAnsi="Symbol" w:cs="Symbol" w:hint="default"/>
      </w:rPr>
    </w:lvl>
    <w:lvl w:ilvl="7" w:tplc="D62CE8EE" w:tentative="1">
      <w:start w:val="1"/>
      <w:numFmt w:val="bullet"/>
      <w:lvlText w:val="o"/>
      <w:lvlJc w:val="left"/>
      <w:pPr>
        <w:ind w:left="5760" w:hanging="360"/>
      </w:pPr>
      <w:rPr>
        <w:rFonts w:ascii="Courier New" w:hAnsi="Courier New" w:cs="Courier New" w:hint="default"/>
      </w:rPr>
    </w:lvl>
    <w:lvl w:ilvl="8" w:tplc="860CF60A" w:tentative="1">
      <w:start w:val="1"/>
      <w:numFmt w:val="bullet"/>
      <w:lvlText w:val=""/>
      <w:lvlJc w:val="left"/>
      <w:pPr>
        <w:ind w:left="6480" w:hanging="360"/>
      </w:pPr>
      <w:rPr>
        <w:rFonts w:ascii="Wingdings" w:hAnsi="Wingdings" w:cs="Wingdings" w:hint="default"/>
      </w:rPr>
    </w:lvl>
  </w:abstractNum>
  <w:abstractNum w:abstractNumId="12">
    <w:nsid w:val="399C58D4"/>
    <w:multiLevelType w:val="singleLevel"/>
    <w:tmpl w:val="D052522E"/>
    <w:lvl w:ilvl="0">
      <w:start w:val="3"/>
      <w:numFmt w:val="decimal"/>
      <w:lvlText w:val="%1."/>
      <w:lvlJc w:val="left"/>
      <w:rPr>
        <w:rFonts w:ascii="Times New Roman" w:hAnsi="Times New Roman" w:cs="Times New Roman" w:hint="default"/>
      </w:rPr>
    </w:lvl>
  </w:abstractNum>
  <w:abstractNum w:abstractNumId="13">
    <w:nsid w:val="3BF55C5F"/>
    <w:multiLevelType w:val="hybridMultilevel"/>
    <w:tmpl w:val="BF78FB1C"/>
    <w:lvl w:ilvl="0" w:tplc="04050005">
      <w:start w:val="1"/>
      <w:numFmt w:val="bullet"/>
      <w:lvlText w:val=""/>
      <w:lvlJc w:val="left"/>
      <w:pPr>
        <w:ind w:left="1260" w:hanging="360"/>
      </w:pPr>
      <w:rPr>
        <w:rFonts w:ascii="Symbol" w:hAnsi="Symbol" w:cs="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cs="Wingdings" w:hint="default"/>
      </w:rPr>
    </w:lvl>
    <w:lvl w:ilvl="3" w:tplc="04050001" w:tentative="1">
      <w:start w:val="1"/>
      <w:numFmt w:val="bullet"/>
      <w:lvlText w:val=""/>
      <w:lvlJc w:val="left"/>
      <w:pPr>
        <w:ind w:left="3420" w:hanging="360"/>
      </w:pPr>
      <w:rPr>
        <w:rFonts w:ascii="Symbol" w:hAnsi="Symbol" w:cs="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cs="Wingdings" w:hint="default"/>
      </w:rPr>
    </w:lvl>
    <w:lvl w:ilvl="6" w:tplc="04050001" w:tentative="1">
      <w:start w:val="1"/>
      <w:numFmt w:val="bullet"/>
      <w:lvlText w:val=""/>
      <w:lvlJc w:val="left"/>
      <w:pPr>
        <w:ind w:left="5580" w:hanging="360"/>
      </w:pPr>
      <w:rPr>
        <w:rFonts w:ascii="Symbol" w:hAnsi="Symbol" w:cs="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cs="Wingdings" w:hint="default"/>
      </w:rPr>
    </w:lvl>
  </w:abstractNum>
  <w:abstractNum w:abstractNumId="14">
    <w:nsid w:val="3E532C6C"/>
    <w:multiLevelType w:val="singleLevel"/>
    <w:tmpl w:val="B70A7778"/>
    <w:lvl w:ilvl="0">
      <w:start w:val="6"/>
      <w:numFmt w:val="decimal"/>
      <w:lvlText w:val="%1."/>
      <w:legacy w:legacy="1" w:legacySpace="0" w:legacyIndent="350"/>
      <w:lvlJc w:val="left"/>
      <w:rPr>
        <w:rFonts w:ascii="Times New Roman" w:hAnsi="Times New Roman" w:cs="Times New Roman" w:hint="default"/>
      </w:rPr>
    </w:lvl>
  </w:abstractNum>
  <w:abstractNum w:abstractNumId="15">
    <w:nsid w:val="44187F69"/>
    <w:multiLevelType w:val="singleLevel"/>
    <w:tmpl w:val="8182F518"/>
    <w:lvl w:ilvl="0">
      <w:start w:val="3"/>
      <w:numFmt w:val="decimal"/>
      <w:lvlText w:val="%1."/>
      <w:legacy w:legacy="1" w:legacySpace="0" w:legacyIndent="350"/>
      <w:lvlJc w:val="left"/>
      <w:rPr>
        <w:rFonts w:ascii="Times New Roman" w:hAnsi="Times New Roman" w:cs="Times New Roman" w:hint="default"/>
      </w:rPr>
    </w:lvl>
  </w:abstractNum>
  <w:abstractNum w:abstractNumId="16">
    <w:nsid w:val="457D1475"/>
    <w:multiLevelType w:val="hybridMultilevel"/>
    <w:tmpl w:val="E97E1F04"/>
    <w:lvl w:ilvl="0" w:tplc="BC28C424">
      <w:start w:val="1"/>
      <w:numFmt w:val="bullet"/>
      <w:lvlText w:val=""/>
      <w:lvlJc w:val="left"/>
      <w:pPr>
        <w:ind w:left="720" w:hanging="360"/>
      </w:pPr>
      <w:rPr>
        <w:rFonts w:ascii="Wingdings" w:hAnsi="Wingdings" w:cs="Wingdings" w:hint="default"/>
      </w:rPr>
    </w:lvl>
    <w:lvl w:ilvl="1" w:tplc="432A1F90" w:tentative="1">
      <w:start w:val="1"/>
      <w:numFmt w:val="bullet"/>
      <w:lvlText w:val="o"/>
      <w:lvlJc w:val="left"/>
      <w:pPr>
        <w:ind w:left="1440" w:hanging="360"/>
      </w:pPr>
      <w:rPr>
        <w:rFonts w:ascii="Courier New" w:hAnsi="Courier New" w:cs="Courier New" w:hint="default"/>
      </w:rPr>
    </w:lvl>
    <w:lvl w:ilvl="2" w:tplc="47B08D94" w:tentative="1">
      <w:start w:val="1"/>
      <w:numFmt w:val="bullet"/>
      <w:lvlText w:val=""/>
      <w:lvlJc w:val="left"/>
      <w:pPr>
        <w:ind w:left="2160" w:hanging="360"/>
      </w:pPr>
      <w:rPr>
        <w:rFonts w:ascii="Wingdings" w:hAnsi="Wingdings" w:cs="Wingdings" w:hint="default"/>
      </w:rPr>
    </w:lvl>
    <w:lvl w:ilvl="3" w:tplc="EC66BB9A" w:tentative="1">
      <w:start w:val="1"/>
      <w:numFmt w:val="bullet"/>
      <w:lvlText w:val=""/>
      <w:lvlJc w:val="left"/>
      <w:pPr>
        <w:ind w:left="2880" w:hanging="360"/>
      </w:pPr>
      <w:rPr>
        <w:rFonts w:ascii="Symbol" w:hAnsi="Symbol" w:cs="Symbol" w:hint="default"/>
      </w:rPr>
    </w:lvl>
    <w:lvl w:ilvl="4" w:tplc="A98288F4" w:tentative="1">
      <w:start w:val="1"/>
      <w:numFmt w:val="bullet"/>
      <w:lvlText w:val="o"/>
      <w:lvlJc w:val="left"/>
      <w:pPr>
        <w:ind w:left="3600" w:hanging="360"/>
      </w:pPr>
      <w:rPr>
        <w:rFonts w:ascii="Courier New" w:hAnsi="Courier New" w:cs="Courier New" w:hint="default"/>
      </w:rPr>
    </w:lvl>
    <w:lvl w:ilvl="5" w:tplc="94E6C8D6" w:tentative="1">
      <w:start w:val="1"/>
      <w:numFmt w:val="bullet"/>
      <w:lvlText w:val=""/>
      <w:lvlJc w:val="left"/>
      <w:pPr>
        <w:ind w:left="4320" w:hanging="360"/>
      </w:pPr>
      <w:rPr>
        <w:rFonts w:ascii="Wingdings" w:hAnsi="Wingdings" w:cs="Wingdings" w:hint="default"/>
      </w:rPr>
    </w:lvl>
    <w:lvl w:ilvl="6" w:tplc="5292FEB0" w:tentative="1">
      <w:start w:val="1"/>
      <w:numFmt w:val="bullet"/>
      <w:lvlText w:val=""/>
      <w:lvlJc w:val="left"/>
      <w:pPr>
        <w:ind w:left="5040" w:hanging="360"/>
      </w:pPr>
      <w:rPr>
        <w:rFonts w:ascii="Symbol" w:hAnsi="Symbol" w:cs="Symbol" w:hint="default"/>
      </w:rPr>
    </w:lvl>
    <w:lvl w:ilvl="7" w:tplc="2C3C40BC" w:tentative="1">
      <w:start w:val="1"/>
      <w:numFmt w:val="bullet"/>
      <w:lvlText w:val="o"/>
      <w:lvlJc w:val="left"/>
      <w:pPr>
        <w:ind w:left="5760" w:hanging="360"/>
      </w:pPr>
      <w:rPr>
        <w:rFonts w:ascii="Courier New" w:hAnsi="Courier New" w:cs="Courier New" w:hint="default"/>
      </w:rPr>
    </w:lvl>
    <w:lvl w:ilvl="8" w:tplc="FA08CA94" w:tentative="1">
      <w:start w:val="1"/>
      <w:numFmt w:val="bullet"/>
      <w:lvlText w:val=""/>
      <w:lvlJc w:val="left"/>
      <w:pPr>
        <w:ind w:left="6480" w:hanging="360"/>
      </w:pPr>
      <w:rPr>
        <w:rFonts w:ascii="Wingdings" w:hAnsi="Wingdings" w:cs="Wingdings" w:hint="default"/>
      </w:rPr>
    </w:lvl>
  </w:abstractNum>
  <w:abstractNum w:abstractNumId="17">
    <w:nsid w:val="46310479"/>
    <w:multiLevelType w:val="singleLevel"/>
    <w:tmpl w:val="73D88A66"/>
    <w:lvl w:ilvl="0">
      <w:start w:val="1"/>
      <w:numFmt w:val="lowerLetter"/>
      <w:lvlText w:val="%1)"/>
      <w:legacy w:legacy="1" w:legacySpace="0" w:legacyIndent="346"/>
      <w:lvlJc w:val="left"/>
      <w:rPr>
        <w:rFonts w:ascii="Times New Roman" w:hAnsi="Times New Roman" w:cs="Times New Roman" w:hint="default"/>
      </w:rPr>
    </w:lvl>
  </w:abstractNum>
  <w:abstractNum w:abstractNumId="18">
    <w:nsid w:val="46822D24"/>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19">
    <w:nsid w:val="4B245D66"/>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20">
    <w:nsid w:val="4BED7D41"/>
    <w:multiLevelType w:val="hybridMultilevel"/>
    <w:tmpl w:val="FE629E4E"/>
    <w:lvl w:ilvl="0" w:tplc="2732F6DE">
      <w:start w:val="1"/>
      <w:numFmt w:val="decimal"/>
      <w:lvlText w:val="%1."/>
      <w:lvlJc w:val="left"/>
      <w:pPr>
        <w:ind w:left="720" w:hanging="360"/>
      </w:pPr>
    </w:lvl>
    <w:lvl w:ilvl="1" w:tplc="55F64FB4" w:tentative="1">
      <w:start w:val="1"/>
      <w:numFmt w:val="lowerLetter"/>
      <w:lvlText w:val="%2."/>
      <w:lvlJc w:val="left"/>
      <w:pPr>
        <w:ind w:left="1440" w:hanging="360"/>
      </w:pPr>
    </w:lvl>
    <w:lvl w:ilvl="2" w:tplc="1EA03010" w:tentative="1">
      <w:start w:val="1"/>
      <w:numFmt w:val="lowerRoman"/>
      <w:lvlText w:val="%3."/>
      <w:lvlJc w:val="right"/>
      <w:pPr>
        <w:ind w:left="2160" w:hanging="180"/>
      </w:pPr>
    </w:lvl>
    <w:lvl w:ilvl="3" w:tplc="528A070A" w:tentative="1">
      <w:start w:val="1"/>
      <w:numFmt w:val="decimal"/>
      <w:lvlText w:val="%4."/>
      <w:lvlJc w:val="left"/>
      <w:pPr>
        <w:ind w:left="2880" w:hanging="360"/>
      </w:pPr>
    </w:lvl>
    <w:lvl w:ilvl="4" w:tplc="53566AF8" w:tentative="1">
      <w:start w:val="1"/>
      <w:numFmt w:val="lowerLetter"/>
      <w:lvlText w:val="%5."/>
      <w:lvlJc w:val="left"/>
      <w:pPr>
        <w:ind w:left="3600" w:hanging="360"/>
      </w:pPr>
    </w:lvl>
    <w:lvl w:ilvl="5" w:tplc="03809528" w:tentative="1">
      <w:start w:val="1"/>
      <w:numFmt w:val="lowerRoman"/>
      <w:lvlText w:val="%6."/>
      <w:lvlJc w:val="right"/>
      <w:pPr>
        <w:ind w:left="4320" w:hanging="180"/>
      </w:pPr>
    </w:lvl>
    <w:lvl w:ilvl="6" w:tplc="B5225AEC" w:tentative="1">
      <w:start w:val="1"/>
      <w:numFmt w:val="decimal"/>
      <w:lvlText w:val="%7."/>
      <w:lvlJc w:val="left"/>
      <w:pPr>
        <w:ind w:left="5040" w:hanging="360"/>
      </w:pPr>
    </w:lvl>
    <w:lvl w:ilvl="7" w:tplc="AA946798" w:tentative="1">
      <w:start w:val="1"/>
      <w:numFmt w:val="lowerLetter"/>
      <w:lvlText w:val="%8."/>
      <w:lvlJc w:val="left"/>
      <w:pPr>
        <w:ind w:left="5760" w:hanging="360"/>
      </w:pPr>
    </w:lvl>
    <w:lvl w:ilvl="8" w:tplc="C26E8536" w:tentative="1">
      <w:start w:val="1"/>
      <w:numFmt w:val="lowerRoman"/>
      <w:lvlText w:val="%9."/>
      <w:lvlJc w:val="right"/>
      <w:pPr>
        <w:ind w:left="6480" w:hanging="180"/>
      </w:pPr>
    </w:lvl>
  </w:abstractNum>
  <w:abstractNum w:abstractNumId="21">
    <w:nsid w:val="4C2D1EDB"/>
    <w:multiLevelType w:val="hybridMultilevel"/>
    <w:tmpl w:val="72CC73F4"/>
    <w:lvl w:ilvl="0" w:tplc="100E60D4">
      <w:start w:val="1"/>
      <w:numFmt w:val="bullet"/>
      <w:lvlText w:val="-"/>
      <w:lvlJc w:val="left"/>
      <w:pPr>
        <w:ind w:left="786" w:hanging="360"/>
      </w:pPr>
      <w:rPr>
        <w:rFonts w:ascii="Calibri" w:eastAsia="Times New Roman" w:hAnsi="Calibri" w:hint="default"/>
      </w:rPr>
    </w:lvl>
    <w:lvl w:ilvl="1" w:tplc="4462B144">
      <w:start w:val="1"/>
      <w:numFmt w:val="bullet"/>
      <w:lvlText w:val="o"/>
      <w:lvlJc w:val="left"/>
      <w:pPr>
        <w:ind w:left="1506" w:hanging="360"/>
      </w:pPr>
      <w:rPr>
        <w:rFonts w:ascii="Courier New" w:hAnsi="Courier New" w:cs="Courier New" w:hint="default"/>
      </w:rPr>
    </w:lvl>
    <w:lvl w:ilvl="2" w:tplc="0232B132">
      <w:start w:val="1"/>
      <w:numFmt w:val="decimal"/>
      <w:lvlText w:val="%3."/>
      <w:lvlJc w:val="left"/>
      <w:pPr>
        <w:tabs>
          <w:tab w:val="num" w:pos="2160"/>
        </w:tabs>
        <w:ind w:left="2160" w:hanging="360"/>
      </w:pPr>
    </w:lvl>
    <w:lvl w:ilvl="3" w:tplc="5EDE02F8">
      <w:start w:val="1"/>
      <w:numFmt w:val="decimal"/>
      <w:lvlText w:val="%4."/>
      <w:lvlJc w:val="left"/>
      <w:pPr>
        <w:tabs>
          <w:tab w:val="num" w:pos="2880"/>
        </w:tabs>
        <w:ind w:left="2880" w:hanging="360"/>
      </w:pPr>
    </w:lvl>
    <w:lvl w:ilvl="4" w:tplc="576E9B7A">
      <w:start w:val="1"/>
      <w:numFmt w:val="decimal"/>
      <w:lvlText w:val="%5."/>
      <w:lvlJc w:val="left"/>
      <w:pPr>
        <w:tabs>
          <w:tab w:val="num" w:pos="3600"/>
        </w:tabs>
        <w:ind w:left="3600" w:hanging="360"/>
      </w:pPr>
    </w:lvl>
    <w:lvl w:ilvl="5" w:tplc="238ACD84">
      <w:start w:val="1"/>
      <w:numFmt w:val="decimal"/>
      <w:lvlText w:val="%6."/>
      <w:lvlJc w:val="left"/>
      <w:pPr>
        <w:tabs>
          <w:tab w:val="num" w:pos="4320"/>
        </w:tabs>
        <w:ind w:left="4320" w:hanging="360"/>
      </w:pPr>
    </w:lvl>
    <w:lvl w:ilvl="6" w:tplc="EBDC081A">
      <w:start w:val="1"/>
      <w:numFmt w:val="decimal"/>
      <w:lvlText w:val="%7."/>
      <w:lvlJc w:val="left"/>
      <w:pPr>
        <w:tabs>
          <w:tab w:val="num" w:pos="5040"/>
        </w:tabs>
        <w:ind w:left="5040" w:hanging="360"/>
      </w:pPr>
    </w:lvl>
    <w:lvl w:ilvl="7" w:tplc="3C2CDDE2">
      <w:start w:val="1"/>
      <w:numFmt w:val="decimal"/>
      <w:lvlText w:val="%8."/>
      <w:lvlJc w:val="left"/>
      <w:pPr>
        <w:tabs>
          <w:tab w:val="num" w:pos="5760"/>
        </w:tabs>
        <w:ind w:left="5760" w:hanging="360"/>
      </w:pPr>
    </w:lvl>
    <w:lvl w:ilvl="8" w:tplc="AF90B94C">
      <w:start w:val="1"/>
      <w:numFmt w:val="decimal"/>
      <w:lvlText w:val="%9."/>
      <w:lvlJc w:val="left"/>
      <w:pPr>
        <w:tabs>
          <w:tab w:val="num" w:pos="6480"/>
        </w:tabs>
        <w:ind w:left="6480" w:hanging="360"/>
      </w:pPr>
    </w:lvl>
  </w:abstractNum>
  <w:abstractNum w:abstractNumId="22">
    <w:nsid w:val="4DCB19BC"/>
    <w:multiLevelType w:val="singleLevel"/>
    <w:tmpl w:val="F5B0EDDE"/>
    <w:lvl w:ilvl="0">
      <w:start w:val="1"/>
      <w:numFmt w:val="lowerLetter"/>
      <w:lvlText w:val="%1)"/>
      <w:legacy w:legacy="1" w:legacySpace="0" w:legacyIndent="346"/>
      <w:lvlJc w:val="left"/>
      <w:rPr>
        <w:rFonts w:ascii="Times New Roman" w:hAnsi="Times New Roman" w:cs="Times New Roman" w:hint="default"/>
      </w:rPr>
    </w:lvl>
  </w:abstractNum>
  <w:abstractNum w:abstractNumId="23">
    <w:nsid w:val="4EA55390"/>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24">
    <w:nsid w:val="4FAB20CF"/>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25">
    <w:nsid w:val="50760D1C"/>
    <w:multiLevelType w:val="singleLevel"/>
    <w:tmpl w:val="1E8646D6"/>
    <w:lvl w:ilvl="0">
      <w:start w:val="5"/>
      <w:numFmt w:val="decimal"/>
      <w:lvlText w:val="%1."/>
      <w:legacy w:legacy="1" w:legacySpace="0" w:legacyIndent="355"/>
      <w:lvlJc w:val="left"/>
      <w:rPr>
        <w:rFonts w:ascii="Times New Roman" w:hAnsi="Times New Roman" w:cs="Times New Roman" w:hint="default"/>
      </w:rPr>
    </w:lvl>
  </w:abstractNum>
  <w:abstractNum w:abstractNumId="26">
    <w:nsid w:val="56596C0D"/>
    <w:multiLevelType w:val="singleLevel"/>
    <w:tmpl w:val="EED87346"/>
    <w:lvl w:ilvl="0">
      <w:start w:val="10"/>
      <w:numFmt w:val="decimal"/>
      <w:lvlText w:val="%1."/>
      <w:lvlJc w:val="left"/>
      <w:rPr>
        <w:rFonts w:ascii="Times New Roman" w:hAnsi="Times New Roman" w:cs="Times New Roman" w:hint="default"/>
      </w:rPr>
    </w:lvl>
  </w:abstractNum>
  <w:abstractNum w:abstractNumId="27">
    <w:nsid w:val="58D80CFF"/>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28">
    <w:nsid w:val="5AEA0A10"/>
    <w:multiLevelType w:val="hybridMultilevel"/>
    <w:tmpl w:val="6A0604A0"/>
    <w:lvl w:ilvl="0" w:tplc="1030811A">
      <w:start w:val="1"/>
      <w:numFmt w:val="bullet"/>
      <w:lvlText w:val=""/>
      <w:lvlJc w:val="left"/>
      <w:pPr>
        <w:ind w:left="720" w:hanging="360"/>
      </w:pPr>
      <w:rPr>
        <w:rFonts w:ascii="Symbol" w:hAnsi="Symbol" w:cs="Symbol" w:hint="default"/>
      </w:rPr>
    </w:lvl>
    <w:lvl w:ilvl="1" w:tplc="59B00E00" w:tentative="1">
      <w:start w:val="1"/>
      <w:numFmt w:val="bullet"/>
      <w:lvlText w:val="o"/>
      <w:lvlJc w:val="left"/>
      <w:pPr>
        <w:ind w:left="1440" w:hanging="360"/>
      </w:pPr>
      <w:rPr>
        <w:rFonts w:ascii="Courier New" w:hAnsi="Courier New" w:cs="Courier New" w:hint="default"/>
      </w:rPr>
    </w:lvl>
    <w:lvl w:ilvl="2" w:tplc="6CC0752C">
      <w:start w:val="1"/>
      <w:numFmt w:val="bullet"/>
      <w:lvlText w:val=""/>
      <w:lvlJc w:val="left"/>
      <w:pPr>
        <w:ind w:left="2160" w:hanging="360"/>
      </w:pPr>
      <w:rPr>
        <w:rFonts w:ascii="Wingdings" w:hAnsi="Wingdings" w:cs="Wingdings" w:hint="default"/>
      </w:rPr>
    </w:lvl>
    <w:lvl w:ilvl="3" w:tplc="82CAE478" w:tentative="1">
      <w:start w:val="1"/>
      <w:numFmt w:val="bullet"/>
      <w:lvlText w:val=""/>
      <w:lvlJc w:val="left"/>
      <w:pPr>
        <w:ind w:left="2880" w:hanging="360"/>
      </w:pPr>
      <w:rPr>
        <w:rFonts w:ascii="Symbol" w:hAnsi="Symbol" w:cs="Symbol" w:hint="default"/>
      </w:rPr>
    </w:lvl>
    <w:lvl w:ilvl="4" w:tplc="55C60A0A" w:tentative="1">
      <w:start w:val="1"/>
      <w:numFmt w:val="bullet"/>
      <w:lvlText w:val="o"/>
      <w:lvlJc w:val="left"/>
      <w:pPr>
        <w:ind w:left="3600" w:hanging="360"/>
      </w:pPr>
      <w:rPr>
        <w:rFonts w:ascii="Courier New" w:hAnsi="Courier New" w:cs="Courier New" w:hint="default"/>
      </w:rPr>
    </w:lvl>
    <w:lvl w:ilvl="5" w:tplc="795EA3CE" w:tentative="1">
      <w:start w:val="1"/>
      <w:numFmt w:val="bullet"/>
      <w:lvlText w:val=""/>
      <w:lvlJc w:val="left"/>
      <w:pPr>
        <w:ind w:left="4320" w:hanging="360"/>
      </w:pPr>
      <w:rPr>
        <w:rFonts w:ascii="Wingdings" w:hAnsi="Wingdings" w:cs="Wingdings" w:hint="default"/>
      </w:rPr>
    </w:lvl>
    <w:lvl w:ilvl="6" w:tplc="C784A16C" w:tentative="1">
      <w:start w:val="1"/>
      <w:numFmt w:val="bullet"/>
      <w:lvlText w:val=""/>
      <w:lvlJc w:val="left"/>
      <w:pPr>
        <w:ind w:left="5040" w:hanging="360"/>
      </w:pPr>
      <w:rPr>
        <w:rFonts w:ascii="Symbol" w:hAnsi="Symbol" w:cs="Symbol" w:hint="default"/>
      </w:rPr>
    </w:lvl>
    <w:lvl w:ilvl="7" w:tplc="3EDCCAEA" w:tentative="1">
      <w:start w:val="1"/>
      <w:numFmt w:val="bullet"/>
      <w:lvlText w:val="o"/>
      <w:lvlJc w:val="left"/>
      <w:pPr>
        <w:ind w:left="5760" w:hanging="360"/>
      </w:pPr>
      <w:rPr>
        <w:rFonts w:ascii="Courier New" w:hAnsi="Courier New" w:cs="Courier New" w:hint="default"/>
      </w:rPr>
    </w:lvl>
    <w:lvl w:ilvl="8" w:tplc="09CC3538" w:tentative="1">
      <w:start w:val="1"/>
      <w:numFmt w:val="bullet"/>
      <w:lvlText w:val=""/>
      <w:lvlJc w:val="left"/>
      <w:pPr>
        <w:ind w:left="6480" w:hanging="360"/>
      </w:pPr>
      <w:rPr>
        <w:rFonts w:ascii="Wingdings" w:hAnsi="Wingdings" w:cs="Wingdings" w:hint="default"/>
      </w:rPr>
    </w:lvl>
  </w:abstractNum>
  <w:abstractNum w:abstractNumId="29">
    <w:nsid w:val="611D6A74"/>
    <w:multiLevelType w:val="hybridMultilevel"/>
    <w:tmpl w:val="746A7164"/>
    <w:lvl w:ilvl="0" w:tplc="04050005">
      <w:start w:val="1"/>
      <w:numFmt w:val="bullet"/>
      <w:lvlText w:val=""/>
      <w:lvlJc w:val="left"/>
      <w:pPr>
        <w:ind w:left="720" w:hanging="360"/>
      </w:pPr>
      <w:rPr>
        <w:rFonts w:ascii="Wingdings" w:hAnsi="Wingdings" w:cs="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nsid w:val="61EC6560"/>
    <w:multiLevelType w:val="singleLevel"/>
    <w:tmpl w:val="E0DA8E3A"/>
    <w:lvl w:ilvl="0">
      <w:start w:val="1"/>
      <w:numFmt w:val="decimal"/>
      <w:lvlText w:val="%1."/>
      <w:legacy w:legacy="1" w:legacySpace="0" w:legacyIndent="346"/>
      <w:lvlJc w:val="left"/>
      <w:rPr>
        <w:rFonts w:ascii="Times New Roman" w:hAnsi="Times New Roman" w:cs="Times New Roman" w:hint="default"/>
      </w:rPr>
    </w:lvl>
  </w:abstractNum>
  <w:abstractNum w:abstractNumId="31">
    <w:nsid w:val="62D55867"/>
    <w:multiLevelType w:val="hybridMultilevel"/>
    <w:tmpl w:val="5584066E"/>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63CA7BF3"/>
    <w:multiLevelType w:val="hybridMultilevel"/>
    <w:tmpl w:val="88385FBC"/>
    <w:lvl w:ilvl="0" w:tplc="2B769184">
      <w:start w:val="1"/>
      <w:numFmt w:val="ordinal"/>
      <w:lvlText w:val="4.%1"/>
      <w:lvlJc w:val="left"/>
      <w:pPr>
        <w:ind w:left="900" w:hanging="360"/>
      </w:pPr>
      <w:rPr>
        <w:rFonts w:hint="default"/>
        <w:color w:val="auto"/>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33">
    <w:nsid w:val="6B3512FD"/>
    <w:multiLevelType w:val="singleLevel"/>
    <w:tmpl w:val="312E0042"/>
    <w:lvl w:ilvl="0">
      <w:start w:val="1"/>
      <w:numFmt w:val="decimal"/>
      <w:lvlText w:val="%1."/>
      <w:legacy w:legacy="1" w:legacySpace="0" w:legacyIndent="336"/>
      <w:lvlJc w:val="left"/>
      <w:rPr>
        <w:rFonts w:ascii="Times New Roman" w:hAnsi="Times New Roman" w:cs="Times New Roman" w:hint="default"/>
      </w:rPr>
    </w:lvl>
  </w:abstractNum>
  <w:abstractNum w:abstractNumId="34">
    <w:nsid w:val="77361CF8"/>
    <w:multiLevelType w:val="singleLevel"/>
    <w:tmpl w:val="7F3492E8"/>
    <w:lvl w:ilvl="0">
      <w:start w:val="11"/>
      <w:numFmt w:val="decimal"/>
      <w:lvlText w:val="%1."/>
      <w:lvlJc w:val="left"/>
      <w:pPr>
        <w:ind w:left="0" w:firstLine="0"/>
      </w:pPr>
      <w:rPr>
        <w:rFonts w:ascii="Times New Roman" w:hAnsi="Times New Roman" w:cs="Times New Roman" w:hint="default"/>
        <w:color w:val="auto"/>
      </w:rPr>
    </w:lvl>
  </w:abstractNum>
  <w:abstractNum w:abstractNumId="35">
    <w:nsid w:val="79190402"/>
    <w:multiLevelType w:val="hybridMultilevel"/>
    <w:tmpl w:val="F38E4664"/>
    <w:lvl w:ilvl="0" w:tplc="4590F402">
      <w:start w:val="1"/>
      <w:numFmt w:val="decimal"/>
      <w:lvlText w:val="%1."/>
      <w:lvlJc w:val="left"/>
      <w:pPr>
        <w:ind w:left="763" w:hanging="360"/>
      </w:pPr>
    </w:lvl>
    <w:lvl w:ilvl="1" w:tplc="AF6080F6" w:tentative="1">
      <w:start w:val="1"/>
      <w:numFmt w:val="lowerLetter"/>
      <w:lvlText w:val="%2."/>
      <w:lvlJc w:val="left"/>
      <w:pPr>
        <w:ind w:left="1483" w:hanging="360"/>
      </w:pPr>
    </w:lvl>
    <w:lvl w:ilvl="2" w:tplc="FD5E9D14" w:tentative="1">
      <w:start w:val="1"/>
      <w:numFmt w:val="lowerRoman"/>
      <w:lvlText w:val="%3."/>
      <w:lvlJc w:val="right"/>
      <w:pPr>
        <w:ind w:left="2203" w:hanging="180"/>
      </w:pPr>
    </w:lvl>
    <w:lvl w:ilvl="3" w:tplc="B42C6A7E" w:tentative="1">
      <w:start w:val="1"/>
      <w:numFmt w:val="decimal"/>
      <w:lvlText w:val="%4."/>
      <w:lvlJc w:val="left"/>
      <w:pPr>
        <w:ind w:left="2923" w:hanging="360"/>
      </w:pPr>
    </w:lvl>
    <w:lvl w:ilvl="4" w:tplc="D80E0C74" w:tentative="1">
      <w:start w:val="1"/>
      <w:numFmt w:val="lowerLetter"/>
      <w:lvlText w:val="%5."/>
      <w:lvlJc w:val="left"/>
      <w:pPr>
        <w:ind w:left="3643" w:hanging="360"/>
      </w:pPr>
    </w:lvl>
    <w:lvl w:ilvl="5" w:tplc="0FB4C4B8" w:tentative="1">
      <w:start w:val="1"/>
      <w:numFmt w:val="lowerRoman"/>
      <w:lvlText w:val="%6."/>
      <w:lvlJc w:val="right"/>
      <w:pPr>
        <w:ind w:left="4363" w:hanging="180"/>
      </w:pPr>
    </w:lvl>
    <w:lvl w:ilvl="6" w:tplc="474EFC94" w:tentative="1">
      <w:start w:val="1"/>
      <w:numFmt w:val="decimal"/>
      <w:lvlText w:val="%7."/>
      <w:lvlJc w:val="left"/>
      <w:pPr>
        <w:ind w:left="5083" w:hanging="360"/>
      </w:pPr>
    </w:lvl>
    <w:lvl w:ilvl="7" w:tplc="6E60B6CA" w:tentative="1">
      <w:start w:val="1"/>
      <w:numFmt w:val="lowerLetter"/>
      <w:lvlText w:val="%8."/>
      <w:lvlJc w:val="left"/>
      <w:pPr>
        <w:ind w:left="5803" w:hanging="360"/>
      </w:pPr>
    </w:lvl>
    <w:lvl w:ilvl="8" w:tplc="F3A4A366" w:tentative="1">
      <w:start w:val="1"/>
      <w:numFmt w:val="lowerRoman"/>
      <w:lvlText w:val="%9."/>
      <w:lvlJc w:val="right"/>
      <w:pPr>
        <w:ind w:left="6523" w:hanging="180"/>
      </w:pPr>
    </w:lvl>
  </w:abstractNum>
  <w:abstractNum w:abstractNumId="36">
    <w:nsid w:val="7D101B71"/>
    <w:multiLevelType w:val="hybridMultilevel"/>
    <w:tmpl w:val="8ED03A38"/>
    <w:lvl w:ilvl="0" w:tplc="FF2266C8">
      <w:start w:val="1"/>
      <w:numFmt w:val="decimal"/>
      <w:lvlText w:val="%1."/>
      <w:legacy w:legacy="1" w:legacySpace="0" w:legacyIndent="346"/>
      <w:lvlJc w:val="left"/>
      <w:rPr>
        <w:rFonts w:ascii="Times New Roman" w:hAnsi="Times New Roman" w:cs="Times New Roman" w:hint="default"/>
      </w:rPr>
    </w:lvl>
    <w:lvl w:ilvl="1" w:tplc="D45ED37A">
      <w:start w:val="3"/>
      <w:numFmt w:val="decimal"/>
      <w:lvlText w:val="%2"/>
      <w:lvlJc w:val="left"/>
      <w:pPr>
        <w:tabs>
          <w:tab w:val="num" w:pos="2718"/>
        </w:tabs>
        <w:ind w:left="2718" w:hanging="360"/>
      </w:pPr>
      <w:rPr>
        <w:rFonts w:hint="default"/>
        <w:color w:val="000000"/>
      </w:rPr>
    </w:lvl>
    <w:lvl w:ilvl="2" w:tplc="B164C2D8" w:tentative="1">
      <w:start w:val="1"/>
      <w:numFmt w:val="lowerRoman"/>
      <w:lvlText w:val="%3."/>
      <w:lvlJc w:val="right"/>
      <w:pPr>
        <w:ind w:left="3438" w:hanging="180"/>
      </w:pPr>
    </w:lvl>
    <w:lvl w:ilvl="3" w:tplc="62BC646A" w:tentative="1">
      <w:start w:val="1"/>
      <w:numFmt w:val="decimal"/>
      <w:lvlText w:val="%4."/>
      <w:lvlJc w:val="left"/>
      <w:pPr>
        <w:ind w:left="4158" w:hanging="360"/>
      </w:pPr>
    </w:lvl>
    <w:lvl w:ilvl="4" w:tplc="B95A3358" w:tentative="1">
      <w:start w:val="1"/>
      <w:numFmt w:val="lowerLetter"/>
      <w:lvlText w:val="%5."/>
      <w:lvlJc w:val="left"/>
      <w:pPr>
        <w:ind w:left="4878" w:hanging="360"/>
      </w:pPr>
    </w:lvl>
    <w:lvl w:ilvl="5" w:tplc="4068614C" w:tentative="1">
      <w:start w:val="1"/>
      <w:numFmt w:val="lowerRoman"/>
      <w:lvlText w:val="%6."/>
      <w:lvlJc w:val="right"/>
      <w:pPr>
        <w:ind w:left="5598" w:hanging="180"/>
      </w:pPr>
    </w:lvl>
    <w:lvl w:ilvl="6" w:tplc="19CAA746" w:tentative="1">
      <w:start w:val="1"/>
      <w:numFmt w:val="decimal"/>
      <w:lvlText w:val="%7."/>
      <w:lvlJc w:val="left"/>
      <w:pPr>
        <w:ind w:left="6318" w:hanging="360"/>
      </w:pPr>
    </w:lvl>
    <w:lvl w:ilvl="7" w:tplc="9E28D092" w:tentative="1">
      <w:start w:val="1"/>
      <w:numFmt w:val="lowerLetter"/>
      <w:lvlText w:val="%8."/>
      <w:lvlJc w:val="left"/>
      <w:pPr>
        <w:ind w:left="7038" w:hanging="360"/>
      </w:pPr>
    </w:lvl>
    <w:lvl w:ilvl="8" w:tplc="2ED27A8E" w:tentative="1">
      <w:start w:val="1"/>
      <w:numFmt w:val="lowerRoman"/>
      <w:lvlText w:val="%9."/>
      <w:lvlJc w:val="right"/>
      <w:pPr>
        <w:ind w:left="7758" w:hanging="180"/>
      </w:pPr>
    </w:lvl>
  </w:abstractNum>
  <w:abstractNum w:abstractNumId="37">
    <w:nsid w:val="7F1B7FB1"/>
    <w:multiLevelType w:val="multilevel"/>
    <w:tmpl w:val="8174E840"/>
    <w:lvl w:ilvl="0">
      <w:start w:val="2"/>
      <w:numFmt w:val="decimal"/>
      <w:lvlText w:val="%1."/>
      <w:legacy w:legacy="1" w:legacySpace="0" w:legacyIndent="336"/>
      <w:lvlJc w:val="left"/>
      <w:rPr>
        <w:rFonts w:ascii="Times New Roman" w:hAnsi="Times New Roman" w:cs="Times New Roman" w:hint="default"/>
      </w:rPr>
    </w:lvl>
    <w:lvl w:ilvl="1">
      <w:start w:val="3"/>
      <w:numFmt w:val="decimal"/>
      <w:lvlText w:val="%2"/>
      <w:lvlJc w:val="left"/>
      <w:pPr>
        <w:tabs>
          <w:tab w:val="num" w:pos="1440"/>
        </w:tabs>
        <w:ind w:left="1440" w:hanging="360"/>
      </w:pPr>
      <w:rPr>
        <w:rFonts w:hint="default"/>
        <w:color w:val="00000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3"/>
  </w:num>
  <w:num w:numId="2">
    <w:abstractNumId w:val="27"/>
  </w:num>
  <w:num w:numId="3">
    <w:abstractNumId w:val="15"/>
  </w:num>
  <w:num w:numId="4">
    <w:abstractNumId w:val="0"/>
    <w:lvlOverride w:ilvl="0">
      <w:lvl w:ilvl="0">
        <w:numFmt w:val="bullet"/>
        <w:lvlText w:val="-"/>
        <w:legacy w:legacy="1" w:legacySpace="0" w:legacyIndent="173"/>
        <w:lvlJc w:val="left"/>
        <w:rPr>
          <w:rFonts w:ascii="Times New Roman" w:hAnsi="Times New Roman" w:cs="Times New Roman" w:hint="default"/>
        </w:rPr>
      </w:lvl>
    </w:lvlOverride>
  </w:num>
  <w:num w:numId="5">
    <w:abstractNumId w:val="26"/>
  </w:num>
  <w:num w:numId="6">
    <w:abstractNumId w:val="25"/>
  </w:num>
  <w:num w:numId="7">
    <w:abstractNumId w:val="31"/>
  </w:num>
  <w:num w:numId="8">
    <w:abstractNumId w:val="35"/>
  </w:num>
  <w:num w:numId="9">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4"/>
        <w:lvlJc w:val="left"/>
        <w:rPr>
          <w:rFonts w:ascii="Times New Roman" w:hAnsi="Times New Roman" w:cs="Times New Roman" w:hint="default"/>
        </w:rPr>
      </w:lvl>
    </w:lvlOverride>
  </w:num>
  <w:num w:numId="11">
    <w:abstractNumId w:val="2"/>
  </w:num>
  <w:num w:numId="12">
    <w:abstractNumId w:val="18"/>
  </w:num>
  <w:num w:numId="13">
    <w:abstractNumId w:val="20"/>
  </w:num>
  <w:num w:numId="14">
    <w:abstractNumId w:val="36"/>
  </w:num>
  <w:num w:numId="15">
    <w:abstractNumId w:val="22"/>
  </w:num>
  <w:num w:numId="16">
    <w:abstractNumId w:val="19"/>
  </w:num>
  <w:num w:numId="17">
    <w:abstractNumId w:val="24"/>
  </w:num>
  <w:num w:numId="18">
    <w:abstractNumId w:val="17"/>
  </w:num>
  <w:num w:numId="19">
    <w:abstractNumId w:val="37"/>
  </w:num>
  <w:num w:numId="20">
    <w:abstractNumId w:val="14"/>
  </w:num>
  <w:num w:numId="21">
    <w:abstractNumId w:val="28"/>
  </w:num>
  <w:num w:numId="22">
    <w:abstractNumId w:val="6"/>
  </w:num>
  <w:num w:numId="23">
    <w:abstractNumId w:val="7"/>
  </w:num>
  <w:num w:numId="24">
    <w:abstractNumId w:val="13"/>
  </w:num>
  <w:num w:numId="25">
    <w:abstractNumId w:val="30"/>
  </w:num>
  <w:num w:numId="26">
    <w:abstractNumId w:val="9"/>
  </w:num>
  <w:num w:numId="27">
    <w:abstractNumId w:val="5"/>
  </w:num>
  <w:num w:numId="28">
    <w:abstractNumId w:val="3"/>
  </w:num>
  <w:num w:numId="29">
    <w:abstractNumId w:val="0"/>
    <w:lvlOverride w:ilvl="0">
      <w:lvl w:ilvl="0">
        <w:numFmt w:val="bullet"/>
        <w:lvlText w:val="-"/>
        <w:legacy w:legacy="1" w:legacySpace="0" w:legacyIndent="149"/>
        <w:lvlJc w:val="left"/>
        <w:rPr>
          <w:rFonts w:ascii="Times New Roman" w:hAnsi="Times New Roman" w:cs="Times New Roman" w:hint="default"/>
        </w:rPr>
      </w:lvl>
    </w:lvlOverride>
  </w:num>
  <w:num w:numId="30">
    <w:abstractNumId w:val="8"/>
  </w:num>
  <w:num w:numId="31">
    <w:abstractNumId w:val="34"/>
  </w:num>
  <w:num w:numId="32">
    <w:abstractNumId w:val="10"/>
  </w:num>
  <w:num w:numId="33">
    <w:abstractNumId w:val="33"/>
  </w:num>
  <w:num w:numId="3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2"/>
  </w:num>
  <w:num w:numId="37">
    <w:abstractNumId w:val="11"/>
  </w:num>
  <w:num w:numId="38">
    <w:abstractNumId w:val="16"/>
  </w:num>
  <w:num w:numId="39">
    <w:abstractNumId w:val="4"/>
  </w:num>
  <w:num w:numId="40">
    <w:abstractNumId w:val="29"/>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oNotTrackMoves/>
  <w:defaultTabStop w:val="709"/>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405"/>
    <w:rsid w:val="00000102"/>
    <w:rsid w:val="0000047C"/>
    <w:rsid w:val="000004EE"/>
    <w:rsid w:val="000010F5"/>
    <w:rsid w:val="000012F0"/>
    <w:rsid w:val="00002AE7"/>
    <w:rsid w:val="00002C83"/>
    <w:rsid w:val="00002CC9"/>
    <w:rsid w:val="00002D71"/>
    <w:rsid w:val="00002FED"/>
    <w:rsid w:val="00003C73"/>
    <w:rsid w:val="00003EBE"/>
    <w:rsid w:val="00004081"/>
    <w:rsid w:val="000048B7"/>
    <w:rsid w:val="0000496D"/>
    <w:rsid w:val="00004F7D"/>
    <w:rsid w:val="000056D5"/>
    <w:rsid w:val="00005DAD"/>
    <w:rsid w:val="00006639"/>
    <w:rsid w:val="0000730E"/>
    <w:rsid w:val="00007B16"/>
    <w:rsid w:val="00011D5E"/>
    <w:rsid w:val="00012CDC"/>
    <w:rsid w:val="00013C23"/>
    <w:rsid w:val="00014171"/>
    <w:rsid w:val="000163CD"/>
    <w:rsid w:val="000170FC"/>
    <w:rsid w:val="000173BE"/>
    <w:rsid w:val="000200C1"/>
    <w:rsid w:val="000200F0"/>
    <w:rsid w:val="00021545"/>
    <w:rsid w:val="00021AF0"/>
    <w:rsid w:val="00021FE5"/>
    <w:rsid w:val="00022C46"/>
    <w:rsid w:val="00022FC0"/>
    <w:rsid w:val="00022FEF"/>
    <w:rsid w:val="00023096"/>
    <w:rsid w:val="00023386"/>
    <w:rsid w:val="00025011"/>
    <w:rsid w:val="0002586B"/>
    <w:rsid w:val="000258F6"/>
    <w:rsid w:val="0002609A"/>
    <w:rsid w:val="000269FE"/>
    <w:rsid w:val="00026A6D"/>
    <w:rsid w:val="00026A94"/>
    <w:rsid w:val="000273A9"/>
    <w:rsid w:val="000274AD"/>
    <w:rsid w:val="00027823"/>
    <w:rsid w:val="000300F7"/>
    <w:rsid w:val="00031AFB"/>
    <w:rsid w:val="0003203C"/>
    <w:rsid w:val="000331AC"/>
    <w:rsid w:val="00033B3F"/>
    <w:rsid w:val="000363ED"/>
    <w:rsid w:val="00037AC5"/>
    <w:rsid w:val="000407DD"/>
    <w:rsid w:val="00040B5A"/>
    <w:rsid w:val="0004198A"/>
    <w:rsid w:val="00041E75"/>
    <w:rsid w:val="00043182"/>
    <w:rsid w:val="000437D3"/>
    <w:rsid w:val="00043EA1"/>
    <w:rsid w:val="000441CF"/>
    <w:rsid w:val="000443CA"/>
    <w:rsid w:val="00044D8F"/>
    <w:rsid w:val="00045076"/>
    <w:rsid w:val="00046276"/>
    <w:rsid w:val="000469CB"/>
    <w:rsid w:val="00046C0D"/>
    <w:rsid w:val="00046EEE"/>
    <w:rsid w:val="00047937"/>
    <w:rsid w:val="000501E6"/>
    <w:rsid w:val="00050FB8"/>
    <w:rsid w:val="00051408"/>
    <w:rsid w:val="000529FC"/>
    <w:rsid w:val="00052F67"/>
    <w:rsid w:val="000532AC"/>
    <w:rsid w:val="00053E10"/>
    <w:rsid w:val="000549B9"/>
    <w:rsid w:val="000558A7"/>
    <w:rsid w:val="0005688B"/>
    <w:rsid w:val="00057771"/>
    <w:rsid w:val="00057B81"/>
    <w:rsid w:val="00057ED0"/>
    <w:rsid w:val="00061504"/>
    <w:rsid w:val="000619CF"/>
    <w:rsid w:val="000622D0"/>
    <w:rsid w:val="000622FD"/>
    <w:rsid w:val="00062BCC"/>
    <w:rsid w:val="00064759"/>
    <w:rsid w:val="000660BC"/>
    <w:rsid w:val="0006697B"/>
    <w:rsid w:val="0006706A"/>
    <w:rsid w:val="00067E6A"/>
    <w:rsid w:val="000708EE"/>
    <w:rsid w:val="00072571"/>
    <w:rsid w:val="00073EDA"/>
    <w:rsid w:val="00076A36"/>
    <w:rsid w:val="000800E2"/>
    <w:rsid w:val="000803C1"/>
    <w:rsid w:val="00080E29"/>
    <w:rsid w:val="00080E7A"/>
    <w:rsid w:val="00081800"/>
    <w:rsid w:val="00081F69"/>
    <w:rsid w:val="0008231B"/>
    <w:rsid w:val="000823A0"/>
    <w:rsid w:val="00082947"/>
    <w:rsid w:val="00082C60"/>
    <w:rsid w:val="00082CB8"/>
    <w:rsid w:val="000832DC"/>
    <w:rsid w:val="0008421E"/>
    <w:rsid w:val="00086F6D"/>
    <w:rsid w:val="000907EB"/>
    <w:rsid w:val="000927CB"/>
    <w:rsid w:val="00093228"/>
    <w:rsid w:val="000944F2"/>
    <w:rsid w:val="00095257"/>
    <w:rsid w:val="0009529B"/>
    <w:rsid w:val="0009607D"/>
    <w:rsid w:val="00096213"/>
    <w:rsid w:val="000962E2"/>
    <w:rsid w:val="00096350"/>
    <w:rsid w:val="00096633"/>
    <w:rsid w:val="00096E5A"/>
    <w:rsid w:val="00097EF1"/>
    <w:rsid w:val="000A0260"/>
    <w:rsid w:val="000A0329"/>
    <w:rsid w:val="000A1F47"/>
    <w:rsid w:val="000A2271"/>
    <w:rsid w:val="000A435A"/>
    <w:rsid w:val="000A51E0"/>
    <w:rsid w:val="000A557A"/>
    <w:rsid w:val="000A6A10"/>
    <w:rsid w:val="000A6FE4"/>
    <w:rsid w:val="000A7067"/>
    <w:rsid w:val="000A796F"/>
    <w:rsid w:val="000B0CDC"/>
    <w:rsid w:val="000B0DC8"/>
    <w:rsid w:val="000B1A26"/>
    <w:rsid w:val="000B1ECF"/>
    <w:rsid w:val="000B396A"/>
    <w:rsid w:val="000B3EDB"/>
    <w:rsid w:val="000B468B"/>
    <w:rsid w:val="000B5066"/>
    <w:rsid w:val="000B6384"/>
    <w:rsid w:val="000B7077"/>
    <w:rsid w:val="000C1AD3"/>
    <w:rsid w:val="000C32AB"/>
    <w:rsid w:val="000C4838"/>
    <w:rsid w:val="000C52CD"/>
    <w:rsid w:val="000C63F3"/>
    <w:rsid w:val="000C6C44"/>
    <w:rsid w:val="000D0025"/>
    <w:rsid w:val="000D0590"/>
    <w:rsid w:val="000D1350"/>
    <w:rsid w:val="000D1859"/>
    <w:rsid w:val="000D3134"/>
    <w:rsid w:val="000D3C13"/>
    <w:rsid w:val="000D604B"/>
    <w:rsid w:val="000D7064"/>
    <w:rsid w:val="000E01DA"/>
    <w:rsid w:val="000E06BA"/>
    <w:rsid w:val="000E095C"/>
    <w:rsid w:val="000E0ED0"/>
    <w:rsid w:val="000E119B"/>
    <w:rsid w:val="000E1A13"/>
    <w:rsid w:val="000E1D54"/>
    <w:rsid w:val="000E20F6"/>
    <w:rsid w:val="000E2514"/>
    <w:rsid w:val="000E2540"/>
    <w:rsid w:val="000E25BB"/>
    <w:rsid w:val="000E3985"/>
    <w:rsid w:val="000E4E9D"/>
    <w:rsid w:val="000E61F9"/>
    <w:rsid w:val="000E62E2"/>
    <w:rsid w:val="000E68A5"/>
    <w:rsid w:val="000E6AF4"/>
    <w:rsid w:val="000F0580"/>
    <w:rsid w:val="000F1335"/>
    <w:rsid w:val="000F1413"/>
    <w:rsid w:val="000F27F8"/>
    <w:rsid w:val="000F4B0F"/>
    <w:rsid w:val="000F523F"/>
    <w:rsid w:val="000F584C"/>
    <w:rsid w:val="000F5E48"/>
    <w:rsid w:val="000F68BC"/>
    <w:rsid w:val="000F6FE5"/>
    <w:rsid w:val="000F7449"/>
    <w:rsid w:val="000F7C6A"/>
    <w:rsid w:val="001000E2"/>
    <w:rsid w:val="0010045C"/>
    <w:rsid w:val="00100721"/>
    <w:rsid w:val="00101329"/>
    <w:rsid w:val="00101B44"/>
    <w:rsid w:val="00101F88"/>
    <w:rsid w:val="001026ED"/>
    <w:rsid w:val="001027AE"/>
    <w:rsid w:val="0010380A"/>
    <w:rsid w:val="00104389"/>
    <w:rsid w:val="00104E45"/>
    <w:rsid w:val="001055B6"/>
    <w:rsid w:val="0010739C"/>
    <w:rsid w:val="001079AA"/>
    <w:rsid w:val="00110952"/>
    <w:rsid w:val="00110EFD"/>
    <w:rsid w:val="00111411"/>
    <w:rsid w:val="0011167C"/>
    <w:rsid w:val="0011181E"/>
    <w:rsid w:val="001120D0"/>
    <w:rsid w:val="001121E2"/>
    <w:rsid w:val="00112DEA"/>
    <w:rsid w:val="001132EE"/>
    <w:rsid w:val="00113EC6"/>
    <w:rsid w:val="001147CF"/>
    <w:rsid w:val="00114A5F"/>
    <w:rsid w:val="00114E7B"/>
    <w:rsid w:val="00115635"/>
    <w:rsid w:val="00116EA1"/>
    <w:rsid w:val="00117996"/>
    <w:rsid w:val="00120E01"/>
    <w:rsid w:val="0012139D"/>
    <w:rsid w:val="0012218C"/>
    <w:rsid w:val="001222DC"/>
    <w:rsid w:val="00122CD0"/>
    <w:rsid w:val="00123587"/>
    <w:rsid w:val="00123F54"/>
    <w:rsid w:val="00125D70"/>
    <w:rsid w:val="00125F68"/>
    <w:rsid w:val="00126FFF"/>
    <w:rsid w:val="00127673"/>
    <w:rsid w:val="001301D6"/>
    <w:rsid w:val="00130202"/>
    <w:rsid w:val="00130BDA"/>
    <w:rsid w:val="00130D8D"/>
    <w:rsid w:val="00131301"/>
    <w:rsid w:val="00131C64"/>
    <w:rsid w:val="001328CC"/>
    <w:rsid w:val="00132995"/>
    <w:rsid w:val="001330AF"/>
    <w:rsid w:val="00133760"/>
    <w:rsid w:val="00134008"/>
    <w:rsid w:val="00134571"/>
    <w:rsid w:val="00134738"/>
    <w:rsid w:val="00134E5D"/>
    <w:rsid w:val="001355C4"/>
    <w:rsid w:val="001359D9"/>
    <w:rsid w:val="00135BE8"/>
    <w:rsid w:val="00136D9B"/>
    <w:rsid w:val="00137545"/>
    <w:rsid w:val="0014095C"/>
    <w:rsid w:val="00140C6C"/>
    <w:rsid w:val="00140EB1"/>
    <w:rsid w:val="00141AC1"/>
    <w:rsid w:val="00142ACC"/>
    <w:rsid w:val="00142F86"/>
    <w:rsid w:val="001439BA"/>
    <w:rsid w:val="001445AD"/>
    <w:rsid w:val="00145AFC"/>
    <w:rsid w:val="00145E5D"/>
    <w:rsid w:val="001469CD"/>
    <w:rsid w:val="00146A57"/>
    <w:rsid w:val="00147118"/>
    <w:rsid w:val="00150C56"/>
    <w:rsid w:val="00150D72"/>
    <w:rsid w:val="00152157"/>
    <w:rsid w:val="001523B7"/>
    <w:rsid w:val="001524AD"/>
    <w:rsid w:val="00152B3A"/>
    <w:rsid w:val="00152E24"/>
    <w:rsid w:val="00153BB1"/>
    <w:rsid w:val="00154986"/>
    <w:rsid w:val="00154AD2"/>
    <w:rsid w:val="00154B7C"/>
    <w:rsid w:val="00155A52"/>
    <w:rsid w:val="00156DB1"/>
    <w:rsid w:val="00157058"/>
    <w:rsid w:val="00157206"/>
    <w:rsid w:val="00157F47"/>
    <w:rsid w:val="0016077B"/>
    <w:rsid w:val="00160F76"/>
    <w:rsid w:val="00161DA0"/>
    <w:rsid w:val="00161DD8"/>
    <w:rsid w:val="00161FAF"/>
    <w:rsid w:val="0016200A"/>
    <w:rsid w:val="001621D3"/>
    <w:rsid w:val="001624A6"/>
    <w:rsid w:val="00162775"/>
    <w:rsid w:val="00164AB9"/>
    <w:rsid w:val="001650C9"/>
    <w:rsid w:val="00165715"/>
    <w:rsid w:val="00165C70"/>
    <w:rsid w:val="00167CBA"/>
    <w:rsid w:val="00167CCE"/>
    <w:rsid w:val="00170020"/>
    <w:rsid w:val="00171C7F"/>
    <w:rsid w:val="00171D13"/>
    <w:rsid w:val="00175458"/>
    <w:rsid w:val="0017559C"/>
    <w:rsid w:val="00176317"/>
    <w:rsid w:val="001768D6"/>
    <w:rsid w:val="001769C9"/>
    <w:rsid w:val="001831DB"/>
    <w:rsid w:val="00183326"/>
    <w:rsid w:val="00183B17"/>
    <w:rsid w:val="00183E0E"/>
    <w:rsid w:val="00184048"/>
    <w:rsid w:val="00184502"/>
    <w:rsid w:val="0018536F"/>
    <w:rsid w:val="00185791"/>
    <w:rsid w:val="00185B88"/>
    <w:rsid w:val="00186F12"/>
    <w:rsid w:val="001873BF"/>
    <w:rsid w:val="00187E60"/>
    <w:rsid w:val="0019045D"/>
    <w:rsid w:val="00192C64"/>
    <w:rsid w:val="00192CFB"/>
    <w:rsid w:val="00192FC1"/>
    <w:rsid w:val="001930DF"/>
    <w:rsid w:val="00193193"/>
    <w:rsid w:val="001935AE"/>
    <w:rsid w:val="00194B21"/>
    <w:rsid w:val="00194CA4"/>
    <w:rsid w:val="0019579B"/>
    <w:rsid w:val="001962DE"/>
    <w:rsid w:val="0019679E"/>
    <w:rsid w:val="00196F35"/>
    <w:rsid w:val="00197DB0"/>
    <w:rsid w:val="001A0543"/>
    <w:rsid w:val="001A077A"/>
    <w:rsid w:val="001A090E"/>
    <w:rsid w:val="001A17A5"/>
    <w:rsid w:val="001A249C"/>
    <w:rsid w:val="001A3E6C"/>
    <w:rsid w:val="001A41FF"/>
    <w:rsid w:val="001A6891"/>
    <w:rsid w:val="001A6F77"/>
    <w:rsid w:val="001A75D2"/>
    <w:rsid w:val="001A7DA4"/>
    <w:rsid w:val="001B042A"/>
    <w:rsid w:val="001B08FE"/>
    <w:rsid w:val="001B17B4"/>
    <w:rsid w:val="001B2BB0"/>
    <w:rsid w:val="001B51E7"/>
    <w:rsid w:val="001B582D"/>
    <w:rsid w:val="001B5894"/>
    <w:rsid w:val="001B5B29"/>
    <w:rsid w:val="001B5F6F"/>
    <w:rsid w:val="001B64AA"/>
    <w:rsid w:val="001B6900"/>
    <w:rsid w:val="001B6EFD"/>
    <w:rsid w:val="001B70C2"/>
    <w:rsid w:val="001B7E42"/>
    <w:rsid w:val="001C0331"/>
    <w:rsid w:val="001C0A66"/>
    <w:rsid w:val="001C46E3"/>
    <w:rsid w:val="001C583E"/>
    <w:rsid w:val="001C5ADC"/>
    <w:rsid w:val="001C629B"/>
    <w:rsid w:val="001C7DAA"/>
    <w:rsid w:val="001D0657"/>
    <w:rsid w:val="001D2CB3"/>
    <w:rsid w:val="001D2E75"/>
    <w:rsid w:val="001D357C"/>
    <w:rsid w:val="001D3977"/>
    <w:rsid w:val="001D397C"/>
    <w:rsid w:val="001D45F7"/>
    <w:rsid w:val="001D477E"/>
    <w:rsid w:val="001D5AB9"/>
    <w:rsid w:val="001D5D98"/>
    <w:rsid w:val="001D600A"/>
    <w:rsid w:val="001D6A34"/>
    <w:rsid w:val="001D6A3D"/>
    <w:rsid w:val="001D6B8F"/>
    <w:rsid w:val="001D6F48"/>
    <w:rsid w:val="001E0264"/>
    <w:rsid w:val="001E0687"/>
    <w:rsid w:val="001E131D"/>
    <w:rsid w:val="001E135E"/>
    <w:rsid w:val="001E1CA3"/>
    <w:rsid w:val="001E224B"/>
    <w:rsid w:val="001E24F6"/>
    <w:rsid w:val="001E26BC"/>
    <w:rsid w:val="001E373B"/>
    <w:rsid w:val="001E3D2D"/>
    <w:rsid w:val="001E407F"/>
    <w:rsid w:val="001E51EB"/>
    <w:rsid w:val="001E57B3"/>
    <w:rsid w:val="001E5FD5"/>
    <w:rsid w:val="001E726D"/>
    <w:rsid w:val="001E75AE"/>
    <w:rsid w:val="001F0B9F"/>
    <w:rsid w:val="001F0C4E"/>
    <w:rsid w:val="001F1FCD"/>
    <w:rsid w:val="001F2313"/>
    <w:rsid w:val="001F26CC"/>
    <w:rsid w:val="001F2B9B"/>
    <w:rsid w:val="001F394C"/>
    <w:rsid w:val="001F46B9"/>
    <w:rsid w:val="001F4D31"/>
    <w:rsid w:val="001F6EB5"/>
    <w:rsid w:val="001F7C8C"/>
    <w:rsid w:val="00200CBC"/>
    <w:rsid w:val="002011CD"/>
    <w:rsid w:val="002015D7"/>
    <w:rsid w:val="002016CD"/>
    <w:rsid w:val="00202AD5"/>
    <w:rsid w:val="00202C75"/>
    <w:rsid w:val="00203402"/>
    <w:rsid w:val="0020419C"/>
    <w:rsid w:val="00204366"/>
    <w:rsid w:val="00205AE1"/>
    <w:rsid w:val="0020666D"/>
    <w:rsid w:val="00207CEB"/>
    <w:rsid w:val="00211D70"/>
    <w:rsid w:val="002121F1"/>
    <w:rsid w:val="0021275D"/>
    <w:rsid w:val="00212837"/>
    <w:rsid w:val="00212F44"/>
    <w:rsid w:val="00214B73"/>
    <w:rsid w:val="0021663B"/>
    <w:rsid w:val="002166F8"/>
    <w:rsid w:val="002168E9"/>
    <w:rsid w:val="00216C9D"/>
    <w:rsid w:val="00217878"/>
    <w:rsid w:val="002200D7"/>
    <w:rsid w:val="00220171"/>
    <w:rsid w:val="00221762"/>
    <w:rsid w:val="002222D0"/>
    <w:rsid w:val="00223B3C"/>
    <w:rsid w:val="00224CF6"/>
    <w:rsid w:val="00224F9D"/>
    <w:rsid w:val="0022509B"/>
    <w:rsid w:val="00225CF6"/>
    <w:rsid w:val="002268C8"/>
    <w:rsid w:val="00226AF1"/>
    <w:rsid w:val="00227929"/>
    <w:rsid w:val="00230896"/>
    <w:rsid w:val="00230A8C"/>
    <w:rsid w:val="00231978"/>
    <w:rsid w:val="00231CC5"/>
    <w:rsid w:val="00232592"/>
    <w:rsid w:val="0023260C"/>
    <w:rsid w:val="00232A05"/>
    <w:rsid w:val="00232BF0"/>
    <w:rsid w:val="00232F14"/>
    <w:rsid w:val="002334E0"/>
    <w:rsid w:val="00234959"/>
    <w:rsid w:val="00234FE1"/>
    <w:rsid w:val="0023526A"/>
    <w:rsid w:val="00240E69"/>
    <w:rsid w:val="0024115B"/>
    <w:rsid w:val="00242107"/>
    <w:rsid w:val="00242718"/>
    <w:rsid w:val="00242D7C"/>
    <w:rsid w:val="0024403C"/>
    <w:rsid w:val="002446B9"/>
    <w:rsid w:val="00244B2F"/>
    <w:rsid w:val="0024518B"/>
    <w:rsid w:val="00246934"/>
    <w:rsid w:val="002473D1"/>
    <w:rsid w:val="00247BAE"/>
    <w:rsid w:val="00250422"/>
    <w:rsid w:val="0025067E"/>
    <w:rsid w:val="00251145"/>
    <w:rsid w:val="002517C0"/>
    <w:rsid w:val="0025189A"/>
    <w:rsid w:val="0025228B"/>
    <w:rsid w:val="00252515"/>
    <w:rsid w:val="0025303D"/>
    <w:rsid w:val="00253746"/>
    <w:rsid w:val="00253CC8"/>
    <w:rsid w:val="00254F51"/>
    <w:rsid w:val="002550E3"/>
    <w:rsid w:val="002551E1"/>
    <w:rsid w:val="00255E34"/>
    <w:rsid w:val="002575CB"/>
    <w:rsid w:val="002576F2"/>
    <w:rsid w:val="00257CF9"/>
    <w:rsid w:val="002608E2"/>
    <w:rsid w:val="00260AAB"/>
    <w:rsid w:val="00261410"/>
    <w:rsid w:val="00261AA0"/>
    <w:rsid w:val="00261DCF"/>
    <w:rsid w:val="002626AB"/>
    <w:rsid w:val="00264705"/>
    <w:rsid w:val="002649FE"/>
    <w:rsid w:val="00264B07"/>
    <w:rsid w:val="00265248"/>
    <w:rsid w:val="00265D77"/>
    <w:rsid w:val="0026637A"/>
    <w:rsid w:val="002678FD"/>
    <w:rsid w:val="00270786"/>
    <w:rsid w:val="002724D4"/>
    <w:rsid w:val="00272C3C"/>
    <w:rsid w:val="00273852"/>
    <w:rsid w:val="00273F70"/>
    <w:rsid w:val="00274B82"/>
    <w:rsid w:val="00274BC3"/>
    <w:rsid w:val="00274CFF"/>
    <w:rsid w:val="002752FE"/>
    <w:rsid w:val="00275848"/>
    <w:rsid w:val="00276C9C"/>
    <w:rsid w:val="0027783C"/>
    <w:rsid w:val="00280B26"/>
    <w:rsid w:val="00280E62"/>
    <w:rsid w:val="00284355"/>
    <w:rsid w:val="00284658"/>
    <w:rsid w:val="0028479A"/>
    <w:rsid w:val="00284869"/>
    <w:rsid w:val="002864F1"/>
    <w:rsid w:val="00287CD8"/>
    <w:rsid w:val="00287D72"/>
    <w:rsid w:val="00287E26"/>
    <w:rsid w:val="00290117"/>
    <w:rsid w:val="0029015C"/>
    <w:rsid w:val="002913C6"/>
    <w:rsid w:val="0029451F"/>
    <w:rsid w:val="00294A7F"/>
    <w:rsid w:val="00294C5E"/>
    <w:rsid w:val="00295D56"/>
    <w:rsid w:val="0029636D"/>
    <w:rsid w:val="00297D46"/>
    <w:rsid w:val="002A0142"/>
    <w:rsid w:val="002A09A2"/>
    <w:rsid w:val="002A2056"/>
    <w:rsid w:val="002A2654"/>
    <w:rsid w:val="002A3636"/>
    <w:rsid w:val="002A79D3"/>
    <w:rsid w:val="002A7C30"/>
    <w:rsid w:val="002B07E2"/>
    <w:rsid w:val="002B09A6"/>
    <w:rsid w:val="002B0AAF"/>
    <w:rsid w:val="002B40B4"/>
    <w:rsid w:val="002B596C"/>
    <w:rsid w:val="002B5EDF"/>
    <w:rsid w:val="002B6BF5"/>
    <w:rsid w:val="002B7788"/>
    <w:rsid w:val="002B7D49"/>
    <w:rsid w:val="002C0F1F"/>
    <w:rsid w:val="002C1F6A"/>
    <w:rsid w:val="002C29D4"/>
    <w:rsid w:val="002C2D99"/>
    <w:rsid w:val="002C3039"/>
    <w:rsid w:val="002C3095"/>
    <w:rsid w:val="002C52C0"/>
    <w:rsid w:val="002C52CB"/>
    <w:rsid w:val="002C6D00"/>
    <w:rsid w:val="002C7235"/>
    <w:rsid w:val="002C75FD"/>
    <w:rsid w:val="002D11A1"/>
    <w:rsid w:val="002D1AA1"/>
    <w:rsid w:val="002D2448"/>
    <w:rsid w:val="002D2B05"/>
    <w:rsid w:val="002D303A"/>
    <w:rsid w:val="002D3F94"/>
    <w:rsid w:val="002D408C"/>
    <w:rsid w:val="002D470B"/>
    <w:rsid w:val="002D4877"/>
    <w:rsid w:val="002D51FB"/>
    <w:rsid w:val="002D54A8"/>
    <w:rsid w:val="002D5BA7"/>
    <w:rsid w:val="002D5E8B"/>
    <w:rsid w:val="002D73E3"/>
    <w:rsid w:val="002D77BA"/>
    <w:rsid w:val="002E156C"/>
    <w:rsid w:val="002E3934"/>
    <w:rsid w:val="002E471E"/>
    <w:rsid w:val="002E49BC"/>
    <w:rsid w:val="002E5559"/>
    <w:rsid w:val="002E64DB"/>
    <w:rsid w:val="002E6FE2"/>
    <w:rsid w:val="002F1665"/>
    <w:rsid w:val="002F22EB"/>
    <w:rsid w:val="002F233A"/>
    <w:rsid w:val="002F2E5E"/>
    <w:rsid w:val="002F31B4"/>
    <w:rsid w:val="002F3842"/>
    <w:rsid w:val="002F39C5"/>
    <w:rsid w:val="002F46D1"/>
    <w:rsid w:val="002F512D"/>
    <w:rsid w:val="002F5518"/>
    <w:rsid w:val="002F55FA"/>
    <w:rsid w:val="002F59E4"/>
    <w:rsid w:val="00300290"/>
    <w:rsid w:val="00300541"/>
    <w:rsid w:val="00300C63"/>
    <w:rsid w:val="00301990"/>
    <w:rsid w:val="00301FB7"/>
    <w:rsid w:val="003026AE"/>
    <w:rsid w:val="00303019"/>
    <w:rsid w:val="003060CD"/>
    <w:rsid w:val="0030678E"/>
    <w:rsid w:val="00306C54"/>
    <w:rsid w:val="00306ED0"/>
    <w:rsid w:val="00307AE5"/>
    <w:rsid w:val="00307DBB"/>
    <w:rsid w:val="00310E7E"/>
    <w:rsid w:val="00311387"/>
    <w:rsid w:val="00311FD0"/>
    <w:rsid w:val="003139A9"/>
    <w:rsid w:val="00313A45"/>
    <w:rsid w:val="003142D2"/>
    <w:rsid w:val="00314400"/>
    <w:rsid w:val="0031580B"/>
    <w:rsid w:val="00315993"/>
    <w:rsid w:val="0031633E"/>
    <w:rsid w:val="003164A1"/>
    <w:rsid w:val="00316E91"/>
    <w:rsid w:val="00317543"/>
    <w:rsid w:val="003175C2"/>
    <w:rsid w:val="00317606"/>
    <w:rsid w:val="00317C0F"/>
    <w:rsid w:val="0032210B"/>
    <w:rsid w:val="003230AD"/>
    <w:rsid w:val="003238CB"/>
    <w:rsid w:val="00323D3E"/>
    <w:rsid w:val="00324A42"/>
    <w:rsid w:val="0032532B"/>
    <w:rsid w:val="0032758F"/>
    <w:rsid w:val="003307DC"/>
    <w:rsid w:val="0033157D"/>
    <w:rsid w:val="003316A9"/>
    <w:rsid w:val="00331F6A"/>
    <w:rsid w:val="003321F1"/>
    <w:rsid w:val="00332E4B"/>
    <w:rsid w:val="003334BD"/>
    <w:rsid w:val="00333805"/>
    <w:rsid w:val="0033399C"/>
    <w:rsid w:val="00333B88"/>
    <w:rsid w:val="00334095"/>
    <w:rsid w:val="0033461E"/>
    <w:rsid w:val="003369CB"/>
    <w:rsid w:val="003371E7"/>
    <w:rsid w:val="00337C73"/>
    <w:rsid w:val="00337D1D"/>
    <w:rsid w:val="00337D59"/>
    <w:rsid w:val="003406CA"/>
    <w:rsid w:val="00340770"/>
    <w:rsid w:val="003412A4"/>
    <w:rsid w:val="0034160B"/>
    <w:rsid w:val="003439FB"/>
    <w:rsid w:val="0034553C"/>
    <w:rsid w:val="00345934"/>
    <w:rsid w:val="00346518"/>
    <w:rsid w:val="00346672"/>
    <w:rsid w:val="003469C2"/>
    <w:rsid w:val="00346F5A"/>
    <w:rsid w:val="003473E0"/>
    <w:rsid w:val="003474DC"/>
    <w:rsid w:val="0034795C"/>
    <w:rsid w:val="00350623"/>
    <w:rsid w:val="00350AD6"/>
    <w:rsid w:val="00350E91"/>
    <w:rsid w:val="00350FD0"/>
    <w:rsid w:val="0035101F"/>
    <w:rsid w:val="0035193A"/>
    <w:rsid w:val="00351CCA"/>
    <w:rsid w:val="00351EDB"/>
    <w:rsid w:val="00353404"/>
    <w:rsid w:val="003537BC"/>
    <w:rsid w:val="00354E6A"/>
    <w:rsid w:val="003554DC"/>
    <w:rsid w:val="003561D4"/>
    <w:rsid w:val="00357F8B"/>
    <w:rsid w:val="00360FA4"/>
    <w:rsid w:val="00361DFA"/>
    <w:rsid w:val="00363B2E"/>
    <w:rsid w:val="00363EEC"/>
    <w:rsid w:val="00364232"/>
    <w:rsid w:val="003700A1"/>
    <w:rsid w:val="00370529"/>
    <w:rsid w:val="00370B83"/>
    <w:rsid w:val="0037129F"/>
    <w:rsid w:val="00371312"/>
    <w:rsid w:val="003717F1"/>
    <w:rsid w:val="003723FF"/>
    <w:rsid w:val="00372854"/>
    <w:rsid w:val="0037292E"/>
    <w:rsid w:val="003729ED"/>
    <w:rsid w:val="00373755"/>
    <w:rsid w:val="0037415B"/>
    <w:rsid w:val="00374B0B"/>
    <w:rsid w:val="00375438"/>
    <w:rsid w:val="0038077E"/>
    <w:rsid w:val="00381CDE"/>
    <w:rsid w:val="003820AC"/>
    <w:rsid w:val="00383BD5"/>
    <w:rsid w:val="00384DA4"/>
    <w:rsid w:val="00385B1A"/>
    <w:rsid w:val="003861CB"/>
    <w:rsid w:val="00386CD3"/>
    <w:rsid w:val="00386FBF"/>
    <w:rsid w:val="00387E4C"/>
    <w:rsid w:val="00390093"/>
    <w:rsid w:val="003903F7"/>
    <w:rsid w:val="003907F3"/>
    <w:rsid w:val="003916AF"/>
    <w:rsid w:val="003921EB"/>
    <w:rsid w:val="00392682"/>
    <w:rsid w:val="00392916"/>
    <w:rsid w:val="003936B9"/>
    <w:rsid w:val="00393C18"/>
    <w:rsid w:val="00394066"/>
    <w:rsid w:val="003955B9"/>
    <w:rsid w:val="00397539"/>
    <w:rsid w:val="003A000F"/>
    <w:rsid w:val="003A13B4"/>
    <w:rsid w:val="003A190D"/>
    <w:rsid w:val="003A2C7F"/>
    <w:rsid w:val="003A4499"/>
    <w:rsid w:val="003A53EE"/>
    <w:rsid w:val="003A5BA3"/>
    <w:rsid w:val="003A5C39"/>
    <w:rsid w:val="003B138F"/>
    <w:rsid w:val="003B1910"/>
    <w:rsid w:val="003B266F"/>
    <w:rsid w:val="003B2D6E"/>
    <w:rsid w:val="003B3B17"/>
    <w:rsid w:val="003B40B3"/>
    <w:rsid w:val="003B4563"/>
    <w:rsid w:val="003B4F83"/>
    <w:rsid w:val="003B5199"/>
    <w:rsid w:val="003B631B"/>
    <w:rsid w:val="003B671E"/>
    <w:rsid w:val="003B7255"/>
    <w:rsid w:val="003B74F4"/>
    <w:rsid w:val="003C08C7"/>
    <w:rsid w:val="003C0DF2"/>
    <w:rsid w:val="003C162D"/>
    <w:rsid w:val="003C2914"/>
    <w:rsid w:val="003C2B4A"/>
    <w:rsid w:val="003C2B9D"/>
    <w:rsid w:val="003C2BFE"/>
    <w:rsid w:val="003C30C8"/>
    <w:rsid w:val="003C37DF"/>
    <w:rsid w:val="003C3E63"/>
    <w:rsid w:val="003C419C"/>
    <w:rsid w:val="003C4EA9"/>
    <w:rsid w:val="003C5724"/>
    <w:rsid w:val="003C62D0"/>
    <w:rsid w:val="003C6422"/>
    <w:rsid w:val="003C78D3"/>
    <w:rsid w:val="003D07B8"/>
    <w:rsid w:val="003D116A"/>
    <w:rsid w:val="003D178F"/>
    <w:rsid w:val="003D3422"/>
    <w:rsid w:val="003D4FAD"/>
    <w:rsid w:val="003D575D"/>
    <w:rsid w:val="003D5D55"/>
    <w:rsid w:val="003D673E"/>
    <w:rsid w:val="003E14CA"/>
    <w:rsid w:val="003E17B6"/>
    <w:rsid w:val="003E3725"/>
    <w:rsid w:val="003E3CE3"/>
    <w:rsid w:val="003E485D"/>
    <w:rsid w:val="003E4B22"/>
    <w:rsid w:val="003E57BB"/>
    <w:rsid w:val="003E7B15"/>
    <w:rsid w:val="003E7FEF"/>
    <w:rsid w:val="003F076F"/>
    <w:rsid w:val="003F0D5F"/>
    <w:rsid w:val="003F119B"/>
    <w:rsid w:val="003F139A"/>
    <w:rsid w:val="003F2360"/>
    <w:rsid w:val="003F4A55"/>
    <w:rsid w:val="003F4D95"/>
    <w:rsid w:val="003F4EAC"/>
    <w:rsid w:val="003F5001"/>
    <w:rsid w:val="003F51FC"/>
    <w:rsid w:val="003F54A7"/>
    <w:rsid w:val="003F63A0"/>
    <w:rsid w:val="003F6A31"/>
    <w:rsid w:val="003F73D7"/>
    <w:rsid w:val="003F753C"/>
    <w:rsid w:val="003F7B49"/>
    <w:rsid w:val="003F7D17"/>
    <w:rsid w:val="00400FFD"/>
    <w:rsid w:val="0040160F"/>
    <w:rsid w:val="00401827"/>
    <w:rsid w:val="00401EE2"/>
    <w:rsid w:val="00401F05"/>
    <w:rsid w:val="004024F4"/>
    <w:rsid w:val="004026F9"/>
    <w:rsid w:val="0040309C"/>
    <w:rsid w:val="004050C6"/>
    <w:rsid w:val="00406AD9"/>
    <w:rsid w:val="0040776D"/>
    <w:rsid w:val="00407BB5"/>
    <w:rsid w:val="00410DDE"/>
    <w:rsid w:val="004110DF"/>
    <w:rsid w:val="00411546"/>
    <w:rsid w:val="004137F8"/>
    <w:rsid w:val="004155CF"/>
    <w:rsid w:val="00415C55"/>
    <w:rsid w:val="00415F72"/>
    <w:rsid w:val="00416919"/>
    <w:rsid w:val="0041719A"/>
    <w:rsid w:val="00417321"/>
    <w:rsid w:val="0041750C"/>
    <w:rsid w:val="00417764"/>
    <w:rsid w:val="004179DF"/>
    <w:rsid w:val="00420193"/>
    <w:rsid w:val="004205F9"/>
    <w:rsid w:val="00421C6C"/>
    <w:rsid w:val="00422AC9"/>
    <w:rsid w:val="0042381D"/>
    <w:rsid w:val="00423FCE"/>
    <w:rsid w:val="00424E76"/>
    <w:rsid w:val="00425D4A"/>
    <w:rsid w:val="0042600A"/>
    <w:rsid w:val="004260D3"/>
    <w:rsid w:val="00426BB6"/>
    <w:rsid w:val="00426C4B"/>
    <w:rsid w:val="004305F5"/>
    <w:rsid w:val="00430A53"/>
    <w:rsid w:val="00430D9C"/>
    <w:rsid w:val="00430FD7"/>
    <w:rsid w:val="00432543"/>
    <w:rsid w:val="0043291C"/>
    <w:rsid w:val="00432992"/>
    <w:rsid w:val="00433744"/>
    <w:rsid w:val="00433C91"/>
    <w:rsid w:val="00434061"/>
    <w:rsid w:val="004342FB"/>
    <w:rsid w:val="0043473E"/>
    <w:rsid w:val="0043559B"/>
    <w:rsid w:val="00435990"/>
    <w:rsid w:val="004364D9"/>
    <w:rsid w:val="004371C4"/>
    <w:rsid w:val="004377D2"/>
    <w:rsid w:val="00441CE3"/>
    <w:rsid w:val="00443444"/>
    <w:rsid w:val="00444EC5"/>
    <w:rsid w:val="0044523D"/>
    <w:rsid w:val="0044572F"/>
    <w:rsid w:val="00445D76"/>
    <w:rsid w:val="00446353"/>
    <w:rsid w:val="004473BA"/>
    <w:rsid w:val="00450593"/>
    <w:rsid w:val="0045073E"/>
    <w:rsid w:val="00450968"/>
    <w:rsid w:val="00451535"/>
    <w:rsid w:val="004515FC"/>
    <w:rsid w:val="00451FAF"/>
    <w:rsid w:val="004523C1"/>
    <w:rsid w:val="00452BAF"/>
    <w:rsid w:val="0045440F"/>
    <w:rsid w:val="0045481D"/>
    <w:rsid w:val="0045486F"/>
    <w:rsid w:val="00456414"/>
    <w:rsid w:val="00456745"/>
    <w:rsid w:val="00456A74"/>
    <w:rsid w:val="004571B9"/>
    <w:rsid w:val="00457FBC"/>
    <w:rsid w:val="0046187E"/>
    <w:rsid w:val="00461B53"/>
    <w:rsid w:val="0046247D"/>
    <w:rsid w:val="00462EBE"/>
    <w:rsid w:val="0046384D"/>
    <w:rsid w:val="00463C3A"/>
    <w:rsid w:val="00464989"/>
    <w:rsid w:val="00464D8D"/>
    <w:rsid w:val="0046581D"/>
    <w:rsid w:val="0046594E"/>
    <w:rsid w:val="00466581"/>
    <w:rsid w:val="00466D1B"/>
    <w:rsid w:val="004725CB"/>
    <w:rsid w:val="004726B2"/>
    <w:rsid w:val="00472AC9"/>
    <w:rsid w:val="00472AEF"/>
    <w:rsid w:val="00472BD5"/>
    <w:rsid w:val="00476EB8"/>
    <w:rsid w:val="004772A0"/>
    <w:rsid w:val="00477823"/>
    <w:rsid w:val="00480246"/>
    <w:rsid w:val="00481621"/>
    <w:rsid w:val="00481B38"/>
    <w:rsid w:val="00483080"/>
    <w:rsid w:val="004836AE"/>
    <w:rsid w:val="00483894"/>
    <w:rsid w:val="00483B05"/>
    <w:rsid w:val="00484A93"/>
    <w:rsid w:val="00484F07"/>
    <w:rsid w:val="00486589"/>
    <w:rsid w:val="004909AC"/>
    <w:rsid w:val="00491402"/>
    <w:rsid w:val="00492518"/>
    <w:rsid w:val="00492E71"/>
    <w:rsid w:val="004931C0"/>
    <w:rsid w:val="0049353C"/>
    <w:rsid w:val="0049381A"/>
    <w:rsid w:val="00493AA2"/>
    <w:rsid w:val="00494457"/>
    <w:rsid w:val="00494A46"/>
    <w:rsid w:val="00496F0C"/>
    <w:rsid w:val="004A0AC1"/>
    <w:rsid w:val="004A0E21"/>
    <w:rsid w:val="004A2128"/>
    <w:rsid w:val="004A22CA"/>
    <w:rsid w:val="004A3873"/>
    <w:rsid w:val="004A460E"/>
    <w:rsid w:val="004A4D1B"/>
    <w:rsid w:val="004A5B0C"/>
    <w:rsid w:val="004A5FC3"/>
    <w:rsid w:val="004A614C"/>
    <w:rsid w:val="004A6A6B"/>
    <w:rsid w:val="004A704D"/>
    <w:rsid w:val="004B0016"/>
    <w:rsid w:val="004B0204"/>
    <w:rsid w:val="004B1D52"/>
    <w:rsid w:val="004B29E2"/>
    <w:rsid w:val="004B372B"/>
    <w:rsid w:val="004B38DC"/>
    <w:rsid w:val="004B3C15"/>
    <w:rsid w:val="004B4AD5"/>
    <w:rsid w:val="004B4D32"/>
    <w:rsid w:val="004B5A2B"/>
    <w:rsid w:val="004C0658"/>
    <w:rsid w:val="004C0950"/>
    <w:rsid w:val="004C0FF1"/>
    <w:rsid w:val="004C1E10"/>
    <w:rsid w:val="004C2594"/>
    <w:rsid w:val="004C2BBB"/>
    <w:rsid w:val="004C32F8"/>
    <w:rsid w:val="004C4285"/>
    <w:rsid w:val="004C4CC8"/>
    <w:rsid w:val="004C662E"/>
    <w:rsid w:val="004C690A"/>
    <w:rsid w:val="004C6FB6"/>
    <w:rsid w:val="004C71D4"/>
    <w:rsid w:val="004C7791"/>
    <w:rsid w:val="004D0201"/>
    <w:rsid w:val="004D0679"/>
    <w:rsid w:val="004D0FFD"/>
    <w:rsid w:val="004D104A"/>
    <w:rsid w:val="004D1E68"/>
    <w:rsid w:val="004D202F"/>
    <w:rsid w:val="004D23C0"/>
    <w:rsid w:val="004D2519"/>
    <w:rsid w:val="004D3DF8"/>
    <w:rsid w:val="004D42D8"/>
    <w:rsid w:val="004D4F1A"/>
    <w:rsid w:val="004D5ACA"/>
    <w:rsid w:val="004D603B"/>
    <w:rsid w:val="004D6215"/>
    <w:rsid w:val="004D68DB"/>
    <w:rsid w:val="004D6960"/>
    <w:rsid w:val="004D723A"/>
    <w:rsid w:val="004D775C"/>
    <w:rsid w:val="004E00E5"/>
    <w:rsid w:val="004E01F7"/>
    <w:rsid w:val="004E0940"/>
    <w:rsid w:val="004E138C"/>
    <w:rsid w:val="004E2EF8"/>
    <w:rsid w:val="004E3932"/>
    <w:rsid w:val="004E4B4A"/>
    <w:rsid w:val="004E506F"/>
    <w:rsid w:val="004E518B"/>
    <w:rsid w:val="004E6A5C"/>
    <w:rsid w:val="004E6FB7"/>
    <w:rsid w:val="004E761A"/>
    <w:rsid w:val="004E78C4"/>
    <w:rsid w:val="004F0C34"/>
    <w:rsid w:val="004F3A2A"/>
    <w:rsid w:val="004F3AD6"/>
    <w:rsid w:val="004F41A0"/>
    <w:rsid w:val="004F455A"/>
    <w:rsid w:val="004F496A"/>
    <w:rsid w:val="004F4CAE"/>
    <w:rsid w:val="004F5139"/>
    <w:rsid w:val="004F659C"/>
    <w:rsid w:val="004F6987"/>
    <w:rsid w:val="004F6D2B"/>
    <w:rsid w:val="004F6D7F"/>
    <w:rsid w:val="004F7025"/>
    <w:rsid w:val="004F7879"/>
    <w:rsid w:val="0050023B"/>
    <w:rsid w:val="005022BC"/>
    <w:rsid w:val="005026E5"/>
    <w:rsid w:val="00502C9C"/>
    <w:rsid w:val="0050380F"/>
    <w:rsid w:val="00503A70"/>
    <w:rsid w:val="0050462B"/>
    <w:rsid w:val="00504859"/>
    <w:rsid w:val="00505133"/>
    <w:rsid w:val="0050587F"/>
    <w:rsid w:val="0051094F"/>
    <w:rsid w:val="00511B39"/>
    <w:rsid w:val="00511BE2"/>
    <w:rsid w:val="00512E4D"/>
    <w:rsid w:val="005134DC"/>
    <w:rsid w:val="0051381C"/>
    <w:rsid w:val="00513878"/>
    <w:rsid w:val="00513DE3"/>
    <w:rsid w:val="00515774"/>
    <w:rsid w:val="0051621E"/>
    <w:rsid w:val="0051718C"/>
    <w:rsid w:val="00517A43"/>
    <w:rsid w:val="00517AEF"/>
    <w:rsid w:val="00517BB5"/>
    <w:rsid w:val="005200E2"/>
    <w:rsid w:val="005200E5"/>
    <w:rsid w:val="00520908"/>
    <w:rsid w:val="0052295E"/>
    <w:rsid w:val="00522BE9"/>
    <w:rsid w:val="0052597B"/>
    <w:rsid w:val="00526739"/>
    <w:rsid w:val="00527ACE"/>
    <w:rsid w:val="00527B3C"/>
    <w:rsid w:val="00530411"/>
    <w:rsid w:val="00530737"/>
    <w:rsid w:val="00530BC8"/>
    <w:rsid w:val="00530BD3"/>
    <w:rsid w:val="00530E68"/>
    <w:rsid w:val="0053103B"/>
    <w:rsid w:val="005314C0"/>
    <w:rsid w:val="005322C2"/>
    <w:rsid w:val="0053389E"/>
    <w:rsid w:val="005347AF"/>
    <w:rsid w:val="00534D31"/>
    <w:rsid w:val="00535DCD"/>
    <w:rsid w:val="005365CE"/>
    <w:rsid w:val="005368C5"/>
    <w:rsid w:val="00536D77"/>
    <w:rsid w:val="005378C7"/>
    <w:rsid w:val="00537F26"/>
    <w:rsid w:val="00540CD1"/>
    <w:rsid w:val="00541A64"/>
    <w:rsid w:val="00542123"/>
    <w:rsid w:val="005428C8"/>
    <w:rsid w:val="00542BBB"/>
    <w:rsid w:val="00543A9B"/>
    <w:rsid w:val="00544BEB"/>
    <w:rsid w:val="0054719D"/>
    <w:rsid w:val="0054729F"/>
    <w:rsid w:val="00550024"/>
    <w:rsid w:val="00550335"/>
    <w:rsid w:val="005503E5"/>
    <w:rsid w:val="005509F9"/>
    <w:rsid w:val="0055146A"/>
    <w:rsid w:val="00551527"/>
    <w:rsid w:val="0055188C"/>
    <w:rsid w:val="00552B94"/>
    <w:rsid w:val="00552CEC"/>
    <w:rsid w:val="00553382"/>
    <w:rsid w:val="005548C4"/>
    <w:rsid w:val="00554DA3"/>
    <w:rsid w:val="00555475"/>
    <w:rsid w:val="00555EFB"/>
    <w:rsid w:val="00557522"/>
    <w:rsid w:val="005618E7"/>
    <w:rsid w:val="00561A3C"/>
    <w:rsid w:val="0056326C"/>
    <w:rsid w:val="005635FC"/>
    <w:rsid w:val="00564572"/>
    <w:rsid w:val="00564BC8"/>
    <w:rsid w:val="00565272"/>
    <w:rsid w:val="00565283"/>
    <w:rsid w:val="00565596"/>
    <w:rsid w:val="005655D2"/>
    <w:rsid w:val="00565A20"/>
    <w:rsid w:val="00566099"/>
    <w:rsid w:val="00566284"/>
    <w:rsid w:val="0056628D"/>
    <w:rsid w:val="00566380"/>
    <w:rsid w:val="00566995"/>
    <w:rsid w:val="00566FA5"/>
    <w:rsid w:val="00567E53"/>
    <w:rsid w:val="00570235"/>
    <w:rsid w:val="00570A2C"/>
    <w:rsid w:val="00571799"/>
    <w:rsid w:val="00571879"/>
    <w:rsid w:val="0057318C"/>
    <w:rsid w:val="0057440F"/>
    <w:rsid w:val="00574E0E"/>
    <w:rsid w:val="00574F8F"/>
    <w:rsid w:val="00576A10"/>
    <w:rsid w:val="00576E43"/>
    <w:rsid w:val="005773BA"/>
    <w:rsid w:val="00577959"/>
    <w:rsid w:val="00577A39"/>
    <w:rsid w:val="005800C4"/>
    <w:rsid w:val="00580AD5"/>
    <w:rsid w:val="00581738"/>
    <w:rsid w:val="00581FC1"/>
    <w:rsid w:val="005826C8"/>
    <w:rsid w:val="0058325D"/>
    <w:rsid w:val="005840FE"/>
    <w:rsid w:val="005844E4"/>
    <w:rsid w:val="00584C5F"/>
    <w:rsid w:val="00584D62"/>
    <w:rsid w:val="005850E9"/>
    <w:rsid w:val="00586FB3"/>
    <w:rsid w:val="0058731F"/>
    <w:rsid w:val="0059009F"/>
    <w:rsid w:val="0059088C"/>
    <w:rsid w:val="00590C7F"/>
    <w:rsid w:val="00590F44"/>
    <w:rsid w:val="005934D4"/>
    <w:rsid w:val="0059365D"/>
    <w:rsid w:val="005944E2"/>
    <w:rsid w:val="00595426"/>
    <w:rsid w:val="005957E9"/>
    <w:rsid w:val="0059663E"/>
    <w:rsid w:val="0059692A"/>
    <w:rsid w:val="0059724B"/>
    <w:rsid w:val="005A0570"/>
    <w:rsid w:val="005A05AE"/>
    <w:rsid w:val="005A0AFE"/>
    <w:rsid w:val="005A1643"/>
    <w:rsid w:val="005A218D"/>
    <w:rsid w:val="005A25F4"/>
    <w:rsid w:val="005A26A6"/>
    <w:rsid w:val="005A3929"/>
    <w:rsid w:val="005A5491"/>
    <w:rsid w:val="005A687C"/>
    <w:rsid w:val="005A708D"/>
    <w:rsid w:val="005B1D5F"/>
    <w:rsid w:val="005B4240"/>
    <w:rsid w:val="005B4631"/>
    <w:rsid w:val="005B5237"/>
    <w:rsid w:val="005C153C"/>
    <w:rsid w:val="005C15F8"/>
    <w:rsid w:val="005C2020"/>
    <w:rsid w:val="005C384E"/>
    <w:rsid w:val="005C3A0B"/>
    <w:rsid w:val="005C3AD7"/>
    <w:rsid w:val="005C41CF"/>
    <w:rsid w:val="005C4782"/>
    <w:rsid w:val="005C4BD8"/>
    <w:rsid w:val="005C4F28"/>
    <w:rsid w:val="005C501B"/>
    <w:rsid w:val="005C548F"/>
    <w:rsid w:val="005C5815"/>
    <w:rsid w:val="005C688C"/>
    <w:rsid w:val="005C6AC5"/>
    <w:rsid w:val="005C7011"/>
    <w:rsid w:val="005C733F"/>
    <w:rsid w:val="005D0760"/>
    <w:rsid w:val="005D07E0"/>
    <w:rsid w:val="005D140D"/>
    <w:rsid w:val="005D1A32"/>
    <w:rsid w:val="005D1BCF"/>
    <w:rsid w:val="005D25AE"/>
    <w:rsid w:val="005D3039"/>
    <w:rsid w:val="005D311B"/>
    <w:rsid w:val="005D331F"/>
    <w:rsid w:val="005D341F"/>
    <w:rsid w:val="005D3540"/>
    <w:rsid w:val="005D4352"/>
    <w:rsid w:val="005D4A8A"/>
    <w:rsid w:val="005D5019"/>
    <w:rsid w:val="005D5666"/>
    <w:rsid w:val="005D630E"/>
    <w:rsid w:val="005D7013"/>
    <w:rsid w:val="005D765C"/>
    <w:rsid w:val="005E0035"/>
    <w:rsid w:val="005E05BC"/>
    <w:rsid w:val="005E0A36"/>
    <w:rsid w:val="005E0C38"/>
    <w:rsid w:val="005E0FF3"/>
    <w:rsid w:val="005E1610"/>
    <w:rsid w:val="005E23F4"/>
    <w:rsid w:val="005E2890"/>
    <w:rsid w:val="005E3C89"/>
    <w:rsid w:val="005E4ABC"/>
    <w:rsid w:val="005E4E2C"/>
    <w:rsid w:val="005E736B"/>
    <w:rsid w:val="005E7591"/>
    <w:rsid w:val="005E7F3C"/>
    <w:rsid w:val="005E7FED"/>
    <w:rsid w:val="005F023D"/>
    <w:rsid w:val="005F03DA"/>
    <w:rsid w:val="005F0BB9"/>
    <w:rsid w:val="005F1433"/>
    <w:rsid w:val="005F15CE"/>
    <w:rsid w:val="005F27CE"/>
    <w:rsid w:val="005F2A6E"/>
    <w:rsid w:val="005F356E"/>
    <w:rsid w:val="005F390C"/>
    <w:rsid w:val="005F49E9"/>
    <w:rsid w:val="005F53C1"/>
    <w:rsid w:val="005F6B86"/>
    <w:rsid w:val="005F7194"/>
    <w:rsid w:val="005F7709"/>
    <w:rsid w:val="00600196"/>
    <w:rsid w:val="0060098F"/>
    <w:rsid w:val="00600F72"/>
    <w:rsid w:val="006013C1"/>
    <w:rsid w:val="0060274F"/>
    <w:rsid w:val="006034DF"/>
    <w:rsid w:val="00603B7D"/>
    <w:rsid w:val="00603D8F"/>
    <w:rsid w:val="00603EAF"/>
    <w:rsid w:val="00603F01"/>
    <w:rsid w:val="00605333"/>
    <w:rsid w:val="00607ABC"/>
    <w:rsid w:val="00607D96"/>
    <w:rsid w:val="0061058D"/>
    <w:rsid w:val="00611C65"/>
    <w:rsid w:val="006121B7"/>
    <w:rsid w:val="0061254D"/>
    <w:rsid w:val="0061299C"/>
    <w:rsid w:val="00612B4C"/>
    <w:rsid w:val="006144BB"/>
    <w:rsid w:val="00615013"/>
    <w:rsid w:val="00616088"/>
    <w:rsid w:val="00616260"/>
    <w:rsid w:val="006177EB"/>
    <w:rsid w:val="00621C0A"/>
    <w:rsid w:val="00621E36"/>
    <w:rsid w:val="00623916"/>
    <w:rsid w:val="006247CB"/>
    <w:rsid w:val="00624EF5"/>
    <w:rsid w:val="00627BFC"/>
    <w:rsid w:val="0063082B"/>
    <w:rsid w:val="00630EE2"/>
    <w:rsid w:val="00631A5A"/>
    <w:rsid w:val="006329FC"/>
    <w:rsid w:val="006347D5"/>
    <w:rsid w:val="00634F7B"/>
    <w:rsid w:val="00635579"/>
    <w:rsid w:val="00635AA2"/>
    <w:rsid w:val="00636394"/>
    <w:rsid w:val="00636649"/>
    <w:rsid w:val="00636E6C"/>
    <w:rsid w:val="006378CE"/>
    <w:rsid w:val="00640776"/>
    <w:rsid w:val="006407DD"/>
    <w:rsid w:val="00640D1F"/>
    <w:rsid w:val="0064122C"/>
    <w:rsid w:val="00641313"/>
    <w:rsid w:val="00641ADD"/>
    <w:rsid w:val="00641C73"/>
    <w:rsid w:val="00642280"/>
    <w:rsid w:val="006423FC"/>
    <w:rsid w:val="0064329A"/>
    <w:rsid w:val="00643495"/>
    <w:rsid w:val="0064384D"/>
    <w:rsid w:val="006440BA"/>
    <w:rsid w:val="0064781D"/>
    <w:rsid w:val="00647A48"/>
    <w:rsid w:val="00650055"/>
    <w:rsid w:val="006500A9"/>
    <w:rsid w:val="00651F30"/>
    <w:rsid w:val="00652209"/>
    <w:rsid w:val="00652609"/>
    <w:rsid w:val="006553FC"/>
    <w:rsid w:val="00655643"/>
    <w:rsid w:val="00655D68"/>
    <w:rsid w:val="0065652E"/>
    <w:rsid w:val="006567BE"/>
    <w:rsid w:val="00656F7D"/>
    <w:rsid w:val="00657D80"/>
    <w:rsid w:val="00657E6A"/>
    <w:rsid w:val="00660AFA"/>
    <w:rsid w:val="0066100F"/>
    <w:rsid w:val="00661022"/>
    <w:rsid w:val="00661E6E"/>
    <w:rsid w:val="006635DA"/>
    <w:rsid w:val="00663E5D"/>
    <w:rsid w:val="0066431C"/>
    <w:rsid w:val="006644ED"/>
    <w:rsid w:val="00664A39"/>
    <w:rsid w:val="00664A45"/>
    <w:rsid w:val="0066679A"/>
    <w:rsid w:val="00670A24"/>
    <w:rsid w:val="00670D94"/>
    <w:rsid w:val="00671046"/>
    <w:rsid w:val="0067154A"/>
    <w:rsid w:val="00671CB7"/>
    <w:rsid w:val="00671E3F"/>
    <w:rsid w:val="00673042"/>
    <w:rsid w:val="00673639"/>
    <w:rsid w:val="006741A6"/>
    <w:rsid w:val="0067428D"/>
    <w:rsid w:val="006745C2"/>
    <w:rsid w:val="006750DC"/>
    <w:rsid w:val="0067553B"/>
    <w:rsid w:val="0067777E"/>
    <w:rsid w:val="00680259"/>
    <w:rsid w:val="00680657"/>
    <w:rsid w:val="006811BA"/>
    <w:rsid w:val="00683652"/>
    <w:rsid w:val="00684159"/>
    <w:rsid w:val="006848DC"/>
    <w:rsid w:val="006852CB"/>
    <w:rsid w:val="006856F8"/>
    <w:rsid w:val="00686144"/>
    <w:rsid w:val="00686464"/>
    <w:rsid w:val="00686D84"/>
    <w:rsid w:val="006901A6"/>
    <w:rsid w:val="00690597"/>
    <w:rsid w:val="00690D85"/>
    <w:rsid w:val="006913D0"/>
    <w:rsid w:val="00691B29"/>
    <w:rsid w:val="006923F3"/>
    <w:rsid w:val="0069243E"/>
    <w:rsid w:val="00692A93"/>
    <w:rsid w:val="00692BE6"/>
    <w:rsid w:val="0069405B"/>
    <w:rsid w:val="006945B1"/>
    <w:rsid w:val="006949FC"/>
    <w:rsid w:val="00695D04"/>
    <w:rsid w:val="00695F87"/>
    <w:rsid w:val="00696C03"/>
    <w:rsid w:val="00697EA7"/>
    <w:rsid w:val="006A14C2"/>
    <w:rsid w:val="006A1EBA"/>
    <w:rsid w:val="006A3507"/>
    <w:rsid w:val="006A3DFE"/>
    <w:rsid w:val="006A4E91"/>
    <w:rsid w:val="006A5055"/>
    <w:rsid w:val="006A5A2E"/>
    <w:rsid w:val="006A5AED"/>
    <w:rsid w:val="006A6CC2"/>
    <w:rsid w:val="006A70D6"/>
    <w:rsid w:val="006A72A1"/>
    <w:rsid w:val="006A747D"/>
    <w:rsid w:val="006A7697"/>
    <w:rsid w:val="006B17BA"/>
    <w:rsid w:val="006B18C6"/>
    <w:rsid w:val="006B1D70"/>
    <w:rsid w:val="006B23F2"/>
    <w:rsid w:val="006B28BA"/>
    <w:rsid w:val="006B3D06"/>
    <w:rsid w:val="006B59E2"/>
    <w:rsid w:val="006B6ED3"/>
    <w:rsid w:val="006C0B3B"/>
    <w:rsid w:val="006C0E0B"/>
    <w:rsid w:val="006C111D"/>
    <w:rsid w:val="006C143A"/>
    <w:rsid w:val="006C27E2"/>
    <w:rsid w:val="006C2C0E"/>
    <w:rsid w:val="006C3440"/>
    <w:rsid w:val="006C3DC9"/>
    <w:rsid w:val="006C3DF8"/>
    <w:rsid w:val="006C3E13"/>
    <w:rsid w:val="006C40E2"/>
    <w:rsid w:val="006C41CE"/>
    <w:rsid w:val="006C4595"/>
    <w:rsid w:val="006C497D"/>
    <w:rsid w:val="006C4C2B"/>
    <w:rsid w:val="006C6426"/>
    <w:rsid w:val="006C7F57"/>
    <w:rsid w:val="006D0C5B"/>
    <w:rsid w:val="006D0D00"/>
    <w:rsid w:val="006D2B51"/>
    <w:rsid w:val="006D4B90"/>
    <w:rsid w:val="006D4CA8"/>
    <w:rsid w:val="006D619C"/>
    <w:rsid w:val="006D6201"/>
    <w:rsid w:val="006E074D"/>
    <w:rsid w:val="006E08D6"/>
    <w:rsid w:val="006E2310"/>
    <w:rsid w:val="006E37B1"/>
    <w:rsid w:val="006E3844"/>
    <w:rsid w:val="006E3DA0"/>
    <w:rsid w:val="006E3E70"/>
    <w:rsid w:val="006E4ECF"/>
    <w:rsid w:val="006E5CC7"/>
    <w:rsid w:val="006E632A"/>
    <w:rsid w:val="006E6ADC"/>
    <w:rsid w:val="006E706E"/>
    <w:rsid w:val="006F0C39"/>
    <w:rsid w:val="006F0D67"/>
    <w:rsid w:val="006F2AB6"/>
    <w:rsid w:val="006F3F97"/>
    <w:rsid w:val="006F45E4"/>
    <w:rsid w:val="006F5917"/>
    <w:rsid w:val="006F6790"/>
    <w:rsid w:val="006F6ABF"/>
    <w:rsid w:val="006F6BB4"/>
    <w:rsid w:val="006F75AD"/>
    <w:rsid w:val="006F7823"/>
    <w:rsid w:val="00700778"/>
    <w:rsid w:val="00700B30"/>
    <w:rsid w:val="00700C85"/>
    <w:rsid w:val="00701080"/>
    <w:rsid w:val="007013CD"/>
    <w:rsid w:val="00701FCE"/>
    <w:rsid w:val="0070247D"/>
    <w:rsid w:val="00702FF9"/>
    <w:rsid w:val="00704AAA"/>
    <w:rsid w:val="0070532D"/>
    <w:rsid w:val="00705AA4"/>
    <w:rsid w:val="00706B29"/>
    <w:rsid w:val="00706E70"/>
    <w:rsid w:val="00706E85"/>
    <w:rsid w:val="00710542"/>
    <w:rsid w:val="00711B84"/>
    <w:rsid w:val="00712F3F"/>
    <w:rsid w:val="0071337D"/>
    <w:rsid w:val="00713630"/>
    <w:rsid w:val="0071383E"/>
    <w:rsid w:val="0071492E"/>
    <w:rsid w:val="00714F28"/>
    <w:rsid w:val="00714FBF"/>
    <w:rsid w:val="007157A2"/>
    <w:rsid w:val="00717EF8"/>
    <w:rsid w:val="00720791"/>
    <w:rsid w:val="007214C1"/>
    <w:rsid w:val="00722286"/>
    <w:rsid w:val="00722A54"/>
    <w:rsid w:val="00722D0E"/>
    <w:rsid w:val="00723CF7"/>
    <w:rsid w:val="00724191"/>
    <w:rsid w:val="00724212"/>
    <w:rsid w:val="0072442C"/>
    <w:rsid w:val="00724710"/>
    <w:rsid w:val="00724F0B"/>
    <w:rsid w:val="0072597A"/>
    <w:rsid w:val="00725DD9"/>
    <w:rsid w:val="0072651E"/>
    <w:rsid w:val="0072661E"/>
    <w:rsid w:val="00726D4C"/>
    <w:rsid w:val="0072736C"/>
    <w:rsid w:val="00727570"/>
    <w:rsid w:val="00727910"/>
    <w:rsid w:val="007301F5"/>
    <w:rsid w:val="0073038C"/>
    <w:rsid w:val="007318A2"/>
    <w:rsid w:val="007322A0"/>
    <w:rsid w:val="00733B43"/>
    <w:rsid w:val="00735298"/>
    <w:rsid w:val="00735537"/>
    <w:rsid w:val="00735795"/>
    <w:rsid w:val="00735CB5"/>
    <w:rsid w:val="0073612E"/>
    <w:rsid w:val="00736392"/>
    <w:rsid w:val="0073707B"/>
    <w:rsid w:val="00737215"/>
    <w:rsid w:val="007375DB"/>
    <w:rsid w:val="00737601"/>
    <w:rsid w:val="00740299"/>
    <w:rsid w:val="00740407"/>
    <w:rsid w:val="00740539"/>
    <w:rsid w:val="00740953"/>
    <w:rsid w:val="00741348"/>
    <w:rsid w:val="0074194F"/>
    <w:rsid w:val="00741E02"/>
    <w:rsid w:val="00742AB0"/>
    <w:rsid w:val="00743604"/>
    <w:rsid w:val="0074512A"/>
    <w:rsid w:val="00745843"/>
    <w:rsid w:val="00747028"/>
    <w:rsid w:val="00747A68"/>
    <w:rsid w:val="007508F5"/>
    <w:rsid w:val="007509C0"/>
    <w:rsid w:val="0075137D"/>
    <w:rsid w:val="00751407"/>
    <w:rsid w:val="00751570"/>
    <w:rsid w:val="00752985"/>
    <w:rsid w:val="00752BF5"/>
    <w:rsid w:val="007545D1"/>
    <w:rsid w:val="00754B76"/>
    <w:rsid w:val="0075650E"/>
    <w:rsid w:val="007579AF"/>
    <w:rsid w:val="0076207E"/>
    <w:rsid w:val="007636E8"/>
    <w:rsid w:val="007638D9"/>
    <w:rsid w:val="007646D9"/>
    <w:rsid w:val="00766F62"/>
    <w:rsid w:val="00770487"/>
    <w:rsid w:val="007711B3"/>
    <w:rsid w:val="00772235"/>
    <w:rsid w:val="007744AB"/>
    <w:rsid w:val="00776ABA"/>
    <w:rsid w:val="007772EF"/>
    <w:rsid w:val="00777425"/>
    <w:rsid w:val="007775E6"/>
    <w:rsid w:val="0077791D"/>
    <w:rsid w:val="00780BD2"/>
    <w:rsid w:val="007817E1"/>
    <w:rsid w:val="0078191F"/>
    <w:rsid w:val="00783F63"/>
    <w:rsid w:val="007849DA"/>
    <w:rsid w:val="0078502B"/>
    <w:rsid w:val="00787E65"/>
    <w:rsid w:val="0079041A"/>
    <w:rsid w:val="0079050B"/>
    <w:rsid w:val="00790930"/>
    <w:rsid w:val="00790E35"/>
    <w:rsid w:val="007913C6"/>
    <w:rsid w:val="0079276C"/>
    <w:rsid w:val="00792EA1"/>
    <w:rsid w:val="007934BA"/>
    <w:rsid w:val="0079386F"/>
    <w:rsid w:val="00793C57"/>
    <w:rsid w:val="00793D79"/>
    <w:rsid w:val="00793E80"/>
    <w:rsid w:val="0079565C"/>
    <w:rsid w:val="00795723"/>
    <w:rsid w:val="00795FC8"/>
    <w:rsid w:val="0079660E"/>
    <w:rsid w:val="00796C6E"/>
    <w:rsid w:val="007970DD"/>
    <w:rsid w:val="007A151C"/>
    <w:rsid w:val="007A47A6"/>
    <w:rsid w:val="007A6CE1"/>
    <w:rsid w:val="007A6FD3"/>
    <w:rsid w:val="007A7829"/>
    <w:rsid w:val="007A7885"/>
    <w:rsid w:val="007B0F5A"/>
    <w:rsid w:val="007B1454"/>
    <w:rsid w:val="007B147E"/>
    <w:rsid w:val="007B22F1"/>
    <w:rsid w:val="007B2665"/>
    <w:rsid w:val="007B2706"/>
    <w:rsid w:val="007B3A03"/>
    <w:rsid w:val="007B5003"/>
    <w:rsid w:val="007B5BC1"/>
    <w:rsid w:val="007B6094"/>
    <w:rsid w:val="007B6436"/>
    <w:rsid w:val="007B6EE4"/>
    <w:rsid w:val="007B7AF9"/>
    <w:rsid w:val="007B7F3C"/>
    <w:rsid w:val="007C1F1E"/>
    <w:rsid w:val="007C200D"/>
    <w:rsid w:val="007C459E"/>
    <w:rsid w:val="007C4894"/>
    <w:rsid w:val="007C4954"/>
    <w:rsid w:val="007C6821"/>
    <w:rsid w:val="007C70AC"/>
    <w:rsid w:val="007C765F"/>
    <w:rsid w:val="007C7AFA"/>
    <w:rsid w:val="007D1589"/>
    <w:rsid w:val="007D16EF"/>
    <w:rsid w:val="007D1AAE"/>
    <w:rsid w:val="007D20CD"/>
    <w:rsid w:val="007D2928"/>
    <w:rsid w:val="007D29BE"/>
    <w:rsid w:val="007D3D77"/>
    <w:rsid w:val="007D4293"/>
    <w:rsid w:val="007D44A4"/>
    <w:rsid w:val="007D45F2"/>
    <w:rsid w:val="007D5C8D"/>
    <w:rsid w:val="007D5DDF"/>
    <w:rsid w:val="007D60FB"/>
    <w:rsid w:val="007D690A"/>
    <w:rsid w:val="007D7521"/>
    <w:rsid w:val="007D779E"/>
    <w:rsid w:val="007E3B90"/>
    <w:rsid w:val="007E4F14"/>
    <w:rsid w:val="007E566A"/>
    <w:rsid w:val="007E57FA"/>
    <w:rsid w:val="007E5FFB"/>
    <w:rsid w:val="007E6EC8"/>
    <w:rsid w:val="007F02B1"/>
    <w:rsid w:val="007F08F2"/>
    <w:rsid w:val="007F0C48"/>
    <w:rsid w:val="007F215B"/>
    <w:rsid w:val="007F36AF"/>
    <w:rsid w:val="007F39B9"/>
    <w:rsid w:val="007F4181"/>
    <w:rsid w:val="007F45A2"/>
    <w:rsid w:val="007F6029"/>
    <w:rsid w:val="007F7B43"/>
    <w:rsid w:val="00800440"/>
    <w:rsid w:val="008015A6"/>
    <w:rsid w:val="00801BE6"/>
    <w:rsid w:val="00801F56"/>
    <w:rsid w:val="0080217E"/>
    <w:rsid w:val="0080239E"/>
    <w:rsid w:val="0080386C"/>
    <w:rsid w:val="008047F8"/>
    <w:rsid w:val="00805CA2"/>
    <w:rsid w:val="00805CD9"/>
    <w:rsid w:val="0080625E"/>
    <w:rsid w:val="00807CCD"/>
    <w:rsid w:val="008108EF"/>
    <w:rsid w:val="00811A1A"/>
    <w:rsid w:val="00811BFE"/>
    <w:rsid w:val="00812F2D"/>
    <w:rsid w:val="008136E0"/>
    <w:rsid w:val="008145D7"/>
    <w:rsid w:val="00814636"/>
    <w:rsid w:val="00814ACA"/>
    <w:rsid w:val="00815370"/>
    <w:rsid w:val="0081557B"/>
    <w:rsid w:val="00816C64"/>
    <w:rsid w:val="00816FEA"/>
    <w:rsid w:val="0081750E"/>
    <w:rsid w:val="0082184F"/>
    <w:rsid w:val="00822A8E"/>
    <w:rsid w:val="00823EF5"/>
    <w:rsid w:val="008245DF"/>
    <w:rsid w:val="00825292"/>
    <w:rsid w:val="00825687"/>
    <w:rsid w:val="008260D6"/>
    <w:rsid w:val="008266AC"/>
    <w:rsid w:val="00826FC1"/>
    <w:rsid w:val="00826FF7"/>
    <w:rsid w:val="008300D1"/>
    <w:rsid w:val="0083025C"/>
    <w:rsid w:val="0083133D"/>
    <w:rsid w:val="008314D8"/>
    <w:rsid w:val="008317DB"/>
    <w:rsid w:val="0083227C"/>
    <w:rsid w:val="00832B22"/>
    <w:rsid w:val="00833229"/>
    <w:rsid w:val="00833549"/>
    <w:rsid w:val="00833A0A"/>
    <w:rsid w:val="00834B9B"/>
    <w:rsid w:val="00834EDE"/>
    <w:rsid w:val="008359F5"/>
    <w:rsid w:val="0083607C"/>
    <w:rsid w:val="0083700C"/>
    <w:rsid w:val="0084008C"/>
    <w:rsid w:val="008402EE"/>
    <w:rsid w:val="00840E58"/>
    <w:rsid w:val="0084139C"/>
    <w:rsid w:val="008417E6"/>
    <w:rsid w:val="00842471"/>
    <w:rsid w:val="00842503"/>
    <w:rsid w:val="0084318F"/>
    <w:rsid w:val="008433DB"/>
    <w:rsid w:val="00843859"/>
    <w:rsid w:val="00843C6C"/>
    <w:rsid w:val="008465B7"/>
    <w:rsid w:val="0084691F"/>
    <w:rsid w:val="00847514"/>
    <w:rsid w:val="00847C4C"/>
    <w:rsid w:val="00847D0E"/>
    <w:rsid w:val="00850A13"/>
    <w:rsid w:val="00850F6F"/>
    <w:rsid w:val="008526F1"/>
    <w:rsid w:val="008536A1"/>
    <w:rsid w:val="0085384C"/>
    <w:rsid w:val="00854480"/>
    <w:rsid w:val="0085538C"/>
    <w:rsid w:val="008556F0"/>
    <w:rsid w:val="0086083D"/>
    <w:rsid w:val="00860A54"/>
    <w:rsid w:val="008610B5"/>
    <w:rsid w:val="0086192C"/>
    <w:rsid w:val="00862055"/>
    <w:rsid w:val="008631A5"/>
    <w:rsid w:val="00863B37"/>
    <w:rsid w:val="00866E4B"/>
    <w:rsid w:val="00870EFB"/>
    <w:rsid w:val="00871254"/>
    <w:rsid w:val="0087143A"/>
    <w:rsid w:val="00872FCD"/>
    <w:rsid w:val="00875C54"/>
    <w:rsid w:val="00875ECD"/>
    <w:rsid w:val="008762F8"/>
    <w:rsid w:val="008806B5"/>
    <w:rsid w:val="008806D4"/>
    <w:rsid w:val="00880703"/>
    <w:rsid w:val="00881F7F"/>
    <w:rsid w:val="00884288"/>
    <w:rsid w:val="00884568"/>
    <w:rsid w:val="00884E53"/>
    <w:rsid w:val="00885AC3"/>
    <w:rsid w:val="00885B3A"/>
    <w:rsid w:val="00885BAE"/>
    <w:rsid w:val="00890317"/>
    <w:rsid w:val="00890A54"/>
    <w:rsid w:val="008911F7"/>
    <w:rsid w:val="008934E9"/>
    <w:rsid w:val="008945AD"/>
    <w:rsid w:val="00894C8E"/>
    <w:rsid w:val="00894D75"/>
    <w:rsid w:val="00894D81"/>
    <w:rsid w:val="00895DCD"/>
    <w:rsid w:val="00897EE1"/>
    <w:rsid w:val="008A0102"/>
    <w:rsid w:val="008A01EB"/>
    <w:rsid w:val="008A0E8A"/>
    <w:rsid w:val="008A18B4"/>
    <w:rsid w:val="008A1F68"/>
    <w:rsid w:val="008A20D2"/>
    <w:rsid w:val="008A2E85"/>
    <w:rsid w:val="008A3994"/>
    <w:rsid w:val="008A3CE4"/>
    <w:rsid w:val="008A4957"/>
    <w:rsid w:val="008A4994"/>
    <w:rsid w:val="008A54C5"/>
    <w:rsid w:val="008A641B"/>
    <w:rsid w:val="008A7799"/>
    <w:rsid w:val="008A7B98"/>
    <w:rsid w:val="008B18D9"/>
    <w:rsid w:val="008B2A4B"/>
    <w:rsid w:val="008B419C"/>
    <w:rsid w:val="008B460C"/>
    <w:rsid w:val="008B486D"/>
    <w:rsid w:val="008B4AC0"/>
    <w:rsid w:val="008B4DC1"/>
    <w:rsid w:val="008B5F15"/>
    <w:rsid w:val="008B6755"/>
    <w:rsid w:val="008B6865"/>
    <w:rsid w:val="008B7705"/>
    <w:rsid w:val="008B7B3B"/>
    <w:rsid w:val="008B7D91"/>
    <w:rsid w:val="008B7F2E"/>
    <w:rsid w:val="008C0193"/>
    <w:rsid w:val="008C0DA7"/>
    <w:rsid w:val="008C19E4"/>
    <w:rsid w:val="008C3958"/>
    <w:rsid w:val="008C3B3E"/>
    <w:rsid w:val="008C4545"/>
    <w:rsid w:val="008C5698"/>
    <w:rsid w:val="008C57D5"/>
    <w:rsid w:val="008C5B03"/>
    <w:rsid w:val="008C5D51"/>
    <w:rsid w:val="008C69FD"/>
    <w:rsid w:val="008C744F"/>
    <w:rsid w:val="008C7BDC"/>
    <w:rsid w:val="008D1075"/>
    <w:rsid w:val="008D2FBF"/>
    <w:rsid w:val="008D3C30"/>
    <w:rsid w:val="008D4268"/>
    <w:rsid w:val="008D4EC3"/>
    <w:rsid w:val="008D56E8"/>
    <w:rsid w:val="008D5C3F"/>
    <w:rsid w:val="008D7330"/>
    <w:rsid w:val="008E11E8"/>
    <w:rsid w:val="008E1FE7"/>
    <w:rsid w:val="008E2D85"/>
    <w:rsid w:val="008E3B87"/>
    <w:rsid w:val="008E4A33"/>
    <w:rsid w:val="008E54DF"/>
    <w:rsid w:val="008E59AF"/>
    <w:rsid w:val="008E6A50"/>
    <w:rsid w:val="008E7311"/>
    <w:rsid w:val="008E7CAE"/>
    <w:rsid w:val="008F1358"/>
    <w:rsid w:val="008F2922"/>
    <w:rsid w:val="008F2F9F"/>
    <w:rsid w:val="008F4181"/>
    <w:rsid w:val="008F427C"/>
    <w:rsid w:val="008F4CC2"/>
    <w:rsid w:val="008F6299"/>
    <w:rsid w:val="008F62E1"/>
    <w:rsid w:val="008F6760"/>
    <w:rsid w:val="008F6AA0"/>
    <w:rsid w:val="008F7242"/>
    <w:rsid w:val="008F73B3"/>
    <w:rsid w:val="00900748"/>
    <w:rsid w:val="00900749"/>
    <w:rsid w:val="0090125B"/>
    <w:rsid w:val="0090138A"/>
    <w:rsid w:val="009018A3"/>
    <w:rsid w:val="009033A4"/>
    <w:rsid w:val="009039E9"/>
    <w:rsid w:val="00903ADE"/>
    <w:rsid w:val="00903BC0"/>
    <w:rsid w:val="009042A3"/>
    <w:rsid w:val="009046F7"/>
    <w:rsid w:val="00905335"/>
    <w:rsid w:val="00905777"/>
    <w:rsid w:val="009057E6"/>
    <w:rsid w:val="00906398"/>
    <w:rsid w:val="0090696D"/>
    <w:rsid w:val="0090700F"/>
    <w:rsid w:val="00910DFA"/>
    <w:rsid w:val="00911615"/>
    <w:rsid w:val="00911731"/>
    <w:rsid w:val="00911FCD"/>
    <w:rsid w:val="009129D9"/>
    <w:rsid w:val="00912A6A"/>
    <w:rsid w:val="00912D08"/>
    <w:rsid w:val="00913D19"/>
    <w:rsid w:val="00915535"/>
    <w:rsid w:val="00915C17"/>
    <w:rsid w:val="009160AA"/>
    <w:rsid w:val="009179C5"/>
    <w:rsid w:val="00921B71"/>
    <w:rsid w:val="009226C8"/>
    <w:rsid w:val="00922E7D"/>
    <w:rsid w:val="009230F9"/>
    <w:rsid w:val="00924726"/>
    <w:rsid w:val="00924885"/>
    <w:rsid w:val="00924B3A"/>
    <w:rsid w:val="00925B87"/>
    <w:rsid w:val="00925D10"/>
    <w:rsid w:val="00926E55"/>
    <w:rsid w:val="009270AE"/>
    <w:rsid w:val="00927642"/>
    <w:rsid w:val="00927BA2"/>
    <w:rsid w:val="009302DB"/>
    <w:rsid w:val="00930744"/>
    <w:rsid w:val="009311E9"/>
    <w:rsid w:val="0093147E"/>
    <w:rsid w:val="009335A7"/>
    <w:rsid w:val="00933840"/>
    <w:rsid w:val="00935206"/>
    <w:rsid w:val="0093526A"/>
    <w:rsid w:val="00935EAE"/>
    <w:rsid w:val="00935F4C"/>
    <w:rsid w:val="00937935"/>
    <w:rsid w:val="009407A8"/>
    <w:rsid w:val="00941340"/>
    <w:rsid w:val="00941A41"/>
    <w:rsid w:val="00941B52"/>
    <w:rsid w:val="00941C22"/>
    <w:rsid w:val="00941D77"/>
    <w:rsid w:val="0094349A"/>
    <w:rsid w:val="00943E28"/>
    <w:rsid w:val="00945079"/>
    <w:rsid w:val="00946431"/>
    <w:rsid w:val="00946932"/>
    <w:rsid w:val="00946BEC"/>
    <w:rsid w:val="00947B40"/>
    <w:rsid w:val="009518E1"/>
    <w:rsid w:val="0095274F"/>
    <w:rsid w:val="00952B90"/>
    <w:rsid w:val="00952BFC"/>
    <w:rsid w:val="00952DEB"/>
    <w:rsid w:val="00953F68"/>
    <w:rsid w:val="0095414C"/>
    <w:rsid w:val="00954BE9"/>
    <w:rsid w:val="009557CC"/>
    <w:rsid w:val="009565B7"/>
    <w:rsid w:val="00956DDA"/>
    <w:rsid w:val="00957C3A"/>
    <w:rsid w:val="009603E0"/>
    <w:rsid w:val="009610B3"/>
    <w:rsid w:val="00961281"/>
    <w:rsid w:val="00962304"/>
    <w:rsid w:val="009627F1"/>
    <w:rsid w:val="009634E3"/>
    <w:rsid w:val="0096354A"/>
    <w:rsid w:val="009646D7"/>
    <w:rsid w:val="00964EAB"/>
    <w:rsid w:val="0096526A"/>
    <w:rsid w:val="0096682F"/>
    <w:rsid w:val="00967198"/>
    <w:rsid w:val="00967A4E"/>
    <w:rsid w:val="00970031"/>
    <w:rsid w:val="00970194"/>
    <w:rsid w:val="00971029"/>
    <w:rsid w:val="009717EA"/>
    <w:rsid w:val="009722DF"/>
    <w:rsid w:val="00972D4C"/>
    <w:rsid w:val="00973476"/>
    <w:rsid w:val="0097355D"/>
    <w:rsid w:val="009749FA"/>
    <w:rsid w:val="009752CA"/>
    <w:rsid w:val="00977A52"/>
    <w:rsid w:val="00980394"/>
    <w:rsid w:val="00980D16"/>
    <w:rsid w:val="00982CF7"/>
    <w:rsid w:val="0098416D"/>
    <w:rsid w:val="00984355"/>
    <w:rsid w:val="009848CB"/>
    <w:rsid w:val="00984933"/>
    <w:rsid w:val="00985541"/>
    <w:rsid w:val="00985A6B"/>
    <w:rsid w:val="00986C18"/>
    <w:rsid w:val="009902FE"/>
    <w:rsid w:val="00990BCB"/>
    <w:rsid w:val="009916B5"/>
    <w:rsid w:val="00991CE3"/>
    <w:rsid w:val="00992036"/>
    <w:rsid w:val="0099213B"/>
    <w:rsid w:val="00992324"/>
    <w:rsid w:val="009926CA"/>
    <w:rsid w:val="00992D3C"/>
    <w:rsid w:val="009942AC"/>
    <w:rsid w:val="0099447C"/>
    <w:rsid w:val="00995175"/>
    <w:rsid w:val="00995F55"/>
    <w:rsid w:val="009968C5"/>
    <w:rsid w:val="0099705D"/>
    <w:rsid w:val="00997545"/>
    <w:rsid w:val="009A09FB"/>
    <w:rsid w:val="009A0E63"/>
    <w:rsid w:val="009A15E2"/>
    <w:rsid w:val="009A164E"/>
    <w:rsid w:val="009A245C"/>
    <w:rsid w:val="009A2FBF"/>
    <w:rsid w:val="009A3C5B"/>
    <w:rsid w:val="009A4074"/>
    <w:rsid w:val="009A4177"/>
    <w:rsid w:val="009A4209"/>
    <w:rsid w:val="009A459C"/>
    <w:rsid w:val="009A53DF"/>
    <w:rsid w:val="009A553A"/>
    <w:rsid w:val="009A5835"/>
    <w:rsid w:val="009A61DF"/>
    <w:rsid w:val="009A690D"/>
    <w:rsid w:val="009A75C9"/>
    <w:rsid w:val="009B03FD"/>
    <w:rsid w:val="009B2C0A"/>
    <w:rsid w:val="009B3644"/>
    <w:rsid w:val="009B39C5"/>
    <w:rsid w:val="009B43FD"/>
    <w:rsid w:val="009B5A90"/>
    <w:rsid w:val="009B5B1B"/>
    <w:rsid w:val="009B6C96"/>
    <w:rsid w:val="009B6F61"/>
    <w:rsid w:val="009B78A6"/>
    <w:rsid w:val="009C1777"/>
    <w:rsid w:val="009C29D9"/>
    <w:rsid w:val="009C3021"/>
    <w:rsid w:val="009C3A0C"/>
    <w:rsid w:val="009C3D99"/>
    <w:rsid w:val="009C40CA"/>
    <w:rsid w:val="009C5C41"/>
    <w:rsid w:val="009C6A0A"/>
    <w:rsid w:val="009D2006"/>
    <w:rsid w:val="009D2241"/>
    <w:rsid w:val="009D2359"/>
    <w:rsid w:val="009D2643"/>
    <w:rsid w:val="009D2BBC"/>
    <w:rsid w:val="009D30E6"/>
    <w:rsid w:val="009D3491"/>
    <w:rsid w:val="009D4504"/>
    <w:rsid w:val="009D46B2"/>
    <w:rsid w:val="009D47A3"/>
    <w:rsid w:val="009D4A5C"/>
    <w:rsid w:val="009D4F38"/>
    <w:rsid w:val="009D55E4"/>
    <w:rsid w:val="009D5EAB"/>
    <w:rsid w:val="009D642A"/>
    <w:rsid w:val="009D6691"/>
    <w:rsid w:val="009D71F7"/>
    <w:rsid w:val="009D7E2F"/>
    <w:rsid w:val="009E2A2F"/>
    <w:rsid w:val="009E2C6F"/>
    <w:rsid w:val="009E41B1"/>
    <w:rsid w:val="009E53FF"/>
    <w:rsid w:val="009E5F56"/>
    <w:rsid w:val="009E6BD1"/>
    <w:rsid w:val="009F0242"/>
    <w:rsid w:val="009F0495"/>
    <w:rsid w:val="009F069B"/>
    <w:rsid w:val="009F0839"/>
    <w:rsid w:val="009F0C19"/>
    <w:rsid w:val="009F1573"/>
    <w:rsid w:val="009F1AE5"/>
    <w:rsid w:val="009F26FD"/>
    <w:rsid w:val="009F3A3C"/>
    <w:rsid w:val="009F418B"/>
    <w:rsid w:val="009F46CC"/>
    <w:rsid w:val="009F5526"/>
    <w:rsid w:val="009F5FCF"/>
    <w:rsid w:val="009F7D75"/>
    <w:rsid w:val="00A002D6"/>
    <w:rsid w:val="00A008D8"/>
    <w:rsid w:val="00A00C6C"/>
    <w:rsid w:val="00A03A15"/>
    <w:rsid w:val="00A04AF1"/>
    <w:rsid w:val="00A074A1"/>
    <w:rsid w:val="00A114E7"/>
    <w:rsid w:val="00A11FB5"/>
    <w:rsid w:val="00A1329E"/>
    <w:rsid w:val="00A13335"/>
    <w:rsid w:val="00A1490C"/>
    <w:rsid w:val="00A14D7F"/>
    <w:rsid w:val="00A15C81"/>
    <w:rsid w:val="00A1602A"/>
    <w:rsid w:val="00A168B7"/>
    <w:rsid w:val="00A17680"/>
    <w:rsid w:val="00A20379"/>
    <w:rsid w:val="00A21806"/>
    <w:rsid w:val="00A21BED"/>
    <w:rsid w:val="00A21EE9"/>
    <w:rsid w:val="00A24AD0"/>
    <w:rsid w:val="00A25379"/>
    <w:rsid w:val="00A25458"/>
    <w:rsid w:val="00A265A0"/>
    <w:rsid w:val="00A26907"/>
    <w:rsid w:val="00A26EBA"/>
    <w:rsid w:val="00A26F05"/>
    <w:rsid w:val="00A26FB0"/>
    <w:rsid w:val="00A27F50"/>
    <w:rsid w:val="00A310DB"/>
    <w:rsid w:val="00A31D70"/>
    <w:rsid w:val="00A32306"/>
    <w:rsid w:val="00A339D7"/>
    <w:rsid w:val="00A34C85"/>
    <w:rsid w:val="00A364E4"/>
    <w:rsid w:val="00A40557"/>
    <w:rsid w:val="00A4093A"/>
    <w:rsid w:val="00A41887"/>
    <w:rsid w:val="00A42CF8"/>
    <w:rsid w:val="00A44448"/>
    <w:rsid w:val="00A44688"/>
    <w:rsid w:val="00A446D6"/>
    <w:rsid w:val="00A446E5"/>
    <w:rsid w:val="00A45AE9"/>
    <w:rsid w:val="00A45CF5"/>
    <w:rsid w:val="00A45FCC"/>
    <w:rsid w:val="00A47834"/>
    <w:rsid w:val="00A5098E"/>
    <w:rsid w:val="00A50CE2"/>
    <w:rsid w:val="00A52389"/>
    <w:rsid w:val="00A52885"/>
    <w:rsid w:val="00A5496B"/>
    <w:rsid w:val="00A554C3"/>
    <w:rsid w:val="00A56ADC"/>
    <w:rsid w:val="00A5765A"/>
    <w:rsid w:val="00A5795A"/>
    <w:rsid w:val="00A57C7E"/>
    <w:rsid w:val="00A60824"/>
    <w:rsid w:val="00A60DBA"/>
    <w:rsid w:val="00A61449"/>
    <w:rsid w:val="00A6177A"/>
    <w:rsid w:val="00A61D2A"/>
    <w:rsid w:val="00A62306"/>
    <w:rsid w:val="00A6265A"/>
    <w:rsid w:val="00A64BED"/>
    <w:rsid w:val="00A64E10"/>
    <w:rsid w:val="00A65D7F"/>
    <w:rsid w:val="00A67346"/>
    <w:rsid w:val="00A7085D"/>
    <w:rsid w:val="00A71EF9"/>
    <w:rsid w:val="00A72814"/>
    <w:rsid w:val="00A7402F"/>
    <w:rsid w:val="00A74A72"/>
    <w:rsid w:val="00A75070"/>
    <w:rsid w:val="00A75EB2"/>
    <w:rsid w:val="00A76439"/>
    <w:rsid w:val="00A771D8"/>
    <w:rsid w:val="00A77AE0"/>
    <w:rsid w:val="00A803D9"/>
    <w:rsid w:val="00A806DC"/>
    <w:rsid w:val="00A80DBC"/>
    <w:rsid w:val="00A81153"/>
    <w:rsid w:val="00A815F3"/>
    <w:rsid w:val="00A820A5"/>
    <w:rsid w:val="00A824CF"/>
    <w:rsid w:val="00A83AF0"/>
    <w:rsid w:val="00A86FAE"/>
    <w:rsid w:val="00A8775B"/>
    <w:rsid w:val="00A911B8"/>
    <w:rsid w:val="00A93C5A"/>
    <w:rsid w:val="00A93C5D"/>
    <w:rsid w:val="00A93E01"/>
    <w:rsid w:val="00A94D8A"/>
    <w:rsid w:val="00A956D9"/>
    <w:rsid w:val="00A95EBD"/>
    <w:rsid w:val="00A97851"/>
    <w:rsid w:val="00A978CD"/>
    <w:rsid w:val="00A97ED6"/>
    <w:rsid w:val="00AA0459"/>
    <w:rsid w:val="00AA0D8C"/>
    <w:rsid w:val="00AA1128"/>
    <w:rsid w:val="00AA23DB"/>
    <w:rsid w:val="00AA2D51"/>
    <w:rsid w:val="00AA2FD3"/>
    <w:rsid w:val="00AA3D1B"/>
    <w:rsid w:val="00AA4D0C"/>
    <w:rsid w:val="00AA626E"/>
    <w:rsid w:val="00AA6A2B"/>
    <w:rsid w:val="00AA6B6F"/>
    <w:rsid w:val="00AA7422"/>
    <w:rsid w:val="00AA7DB3"/>
    <w:rsid w:val="00AB0744"/>
    <w:rsid w:val="00AB116E"/>
    <w:rsid w:val="00AB1551"/>
    <w:rsid w:val="00AB416A"/>
    <w:rsid w:val="00AB4959"/>
    <w:rsid w:val="00AB4ADC"/>
    <w:rsid w:val="00AB60C5"/>
    <w:rsid w:val="00AB6DC1"/>
    <w:rsid w:val="00AC0B34"/>
    <w:rsid w:val="00AC1E72"/>
    <w:rsid w:val="00AC32E9"/>
    <w:rsid w:val="00AC503A"/>
    <w:rsid w:val="00AC557D"/>
    <w:rsid w:val="00AC5669"/>
    <w:rsid w:val="00AC675D"/>
    <w:rsid w:val="00AC6E71"/>
    <w:rsid w:val="00AD022F"/>
    <w:rsid w:val="00AD05A9"/>
    <w:rsid w:val="00AD18B3"/>
    <w:rsid w:val="00AD2626"/>
    <w:rsid w:val="00AD2952"/>
    <w:rsid w:val="00AD3160"/>
    <w:rsid w:val="00AD37B5"/>
    <w:rsid w:val="00AD419A"/>
    <w:rsid w:val="00AD43F2"/>
    <w:rsid w:val="00AD4CF4"/>
    <w:rsid w:val="00AD5FB8"/>
    <w:rsid w:val="00AD6D28"/>
    <w:rsid w:val="00AD7F95"/>
    <w:rsid w:val="00AE0049"/>
    <w:rsid w:val="00AE2A0B"/>
    <w:rsid w:val="00AE2D49"/>
    <w:rsid w:val="00AE4381"/>
    <w:rsid w:val="00AE4F7C"/>
    <w:rsid w:val="00AE51C5"/>
    <w:rsid w:val="00AE5388"/>
    <w:rsid w:val="00AE58B6"/>
    <w:rsid w:val="00AE605A"/>
    <w:rsid w:val="00AE6C90"/>
    <w:rsid w:val="00AF0280"/>
    <w:rsid w:val="00AF0A40"/>
    <w:rsid w:val="00AF0F9F"/>
    <w:rsid w:val="00AF10CD"/>
    <w:rsid w:val="00AF18E2"/>
    <w:rsid w:val="00AF3B19"/>
    <w:rsid w:val="00AF3E3E"/>
    <w:rsid w:val="00AF45F2"/>
    <w:rsid w:val="00AF58B0"/>
    <w:rsid w:val="00AF5C35"/>
    <w:rsid w:val="00AF6A5C"/>
    <w:rsid w:val="00AF6F21"/>
    <w:rsid w:val="00AF776E"/>
    <w:rsid w:val="00AF7B29"/>
    <w:rsid w:val="00AF7D38"/>
    <w:rsid w:val="00AF7F13"/>
    <w:rsid w:val="00B00418"/>
    <w:rsid w:val="00B00786"/>
    <w:rsid w:val="00B03123"/>
    <w:rsid w:val="00B033B3"/>
    <w:rsid w:val="00B03708"/>
    <w:rsid w:val="00B03CB3"/>
    <w:rsid w:val="00B042CA"/>
    <w:rsid w:val="00B04A36"/>
    <w:rsid w:val="00B04DA5"/>
    <w:rsid w:val="00B0566B"/>
    <w:rsid w:val="00B05A59"/>
    <w:rsid w:val="00B05F77"/>
    <w:rsid w:val="00B061A7"/>
    <w:rsid w:val="00B07508"/>
    <w:rsid w:val="00B1076F"/>
    <w:rsid w:val="00B119B1"/>
    <w:rsid w:val="00B11E71"/>
    <w:rsid w:val="00B1276D"/>
    <w:rsid w:val="00B13E5A"/>
    <w:rsid w:val="00B1414C"/>
    <w:rsid w:val="00B15E1B"/>
    <w:rsid w:val="00B1759F"/>
    <w:rsid w:val="00B201B7"/>
    <w:rsid w:val="00B21FD2"/>
    <w:rsid w:val="00B22BEB"/>
    <w:rsid w:val="00B23C51"/>
    <w:rsid w:val="00B24231"/>
    <w:rsid w:val="00B245A3"/>
    <w:rsid w:val="00B24BA7"/>
    <w:rsid w:val="00B25422"/>
    <w:rsid w:val="00B25836"/>
    <w:rsid w:val="00B25C67"/>
    <w:rsid w:val="00B26A46"/>
    <w:rsid w:val="00B27264"/>
    <w:rsid w:val="00B27990"/>
    <w:rsid w:val="00B279C5"/>
    <w:rsid w:val="00B306C0"/>
    <w:rsid w:val="00B30B5B"/>
    <w:rsid w:val="00B30C09"/>
    <w:rsid w:val="00B30F7F"/>
    <w:rsid w:val="00B3108C"/>
    <w:rsid w:val="00B312D9"/>
    <w:rsid w:val="00B322CA"/>
    <w:rsid w:val="00B32995"/>
    <w:rsid w:val="00B33ABE"/>
    <w:rsid w:val="00B33BBB"/>
    <w:rsid w:val="00B340C9"/>
    <w:rsid w:val="00B340DC"/>
    <w:rsid w:val="00B36D3D"/>
    <w:rsid w:val="00B3738A"/>
    <w:rsid w:val="00B37E24"/>
    <w:rsid w:val="00B4071B"/>
    <w:rsid w:val="00B40E54"/>
    <w:rsid w:val="00B4111D"/>
    <w:rsid w:val="00B4175A"/>
    <w:rsid w:val="00B4232D"/>
    <w:rsid w:val="00B43626"/>
    <w:rsid w:val="00B43EDD"/>
    <w:rsid w:val="00B44890"/>
    <w:rsid w:val="00B449D0"/>
    <w:rsid w:val="00B46EA5"/>
    <w:rsid w:val="00B47817"/>
    <w:rsid w:val="00B5097C"/>
    <w:rsid w:val="00B50DAB"/>
    <w:rsid w:val="00B51614"/>
    <w:rsid w:val="00B526D0"/>
    <w:rsid w:val="00B5392C"/>
    <w:rsid w:val="00B53E68"/>
    <w:rsid w:val="00B54459"/>
    <w:rsid w:val="00B54BED"/>
    <w:rsid w:val="00B54ED1"/>
    <w:rsid w:val="00B552CD"/>
    <w:rsid w:val="00B5748F"/>
    <w:rsid w:val="00B57681"/>
    <w:rsid w:val="00B579AD"/>
    <w:rsid w:val="00B605C2"/>
    <w:rsid w:val="00B6087E"/>
    <w:rsid w:val="00B60A3E"/>
    <w:rsid w:val="00B60AA2"/>
    <w:rsid w:val="00B60C85"/>
    <w:rsid w:val="00B62CA9"/>
    <w:rsid w:val="00B64134"/>
    <w:rsid w:val="00B64C47"/>
    <w:rsid w:val="00B65191"/>
    <w:rsid w:val="00B651C3"/>
    <w:rsid w:val="00B65C57"/>
    <w:rsid w:val="00B677BA"/>
    <w:rsid w:val="00B7000C"/>
    <w:rsid w:val="00B718A7"/>
    <w:rsid w:val="00B71B31"/>
    <w:rsid w:val="00B722F3"/>
    <w:rsid w:val="00B72A36"/>
    <w:rsid w:val="00B73419"/>
    <w:rsid w:val="00B742EC"/>
    <w:rsid w:val="00B74DE7"/>
    <w:rsid w:val="00B76B4D"/>
    <w:rsid w:val="00B77C99"/>
    <w:rsid w:val="00B77F32"/>
    <w:rsid w:val="00B80029"/>
    <w:rsid w:val="00B81912"/>
    <w:rsid w:val="00B81D0C"/>
    <w:rsid w:val="00B81EB0"/>
    <w:rsid w:val="00B81F7D"/>
    <w:rsid w:val="00B8225D"/>
    <w:rsid w:val="00B82286"/>
    <w:rsid w:val="00B82579"/>
    <w:rsid w:val="00B82DF4"/>
    <w:rsid w:val="00B84A52"/>
    <w:rsid w:val="00B850EF"/>
    <w:rsid w:val="00B85C7B"/>
    <w:rsid w:val="00B85ED9"/>
    <w:rsid w:val="00B86291"/>
    <w:rsid w:val="00B8644B"/>
    <w:rsid w:val="00B864F7"/>
    <w:rsid w:val="00B87D1B"/>
    <w:rsid w:val="00B90D1C"/>
    <w:rsid w:val="00B91165"/>
    <w:rsid w:val="00B91BC6"/>
    <w:rsid w:val="00B92760"/>
    <w:rsid w:val="00B93BE4"/>
    <w:rsid w:val="00B94B73"/>
    <w:rsid w:val="00B94C91"/>
    <w:rsid w:val="00B94CF0"/>
    <w:rsid w:val="00B95A59"/>
    <w:rsid w:val="00B964E6"/>
    <w:rsid w:val="00B96889"/>
    <w:rsid w:val="00B97523"/>
    <w:rsid w:val="00BA224A"/>
    <w:rsid w:val="00BA387B"/>
    <w:rsid w:val="00BA3D23"/>
    <w:rsid w:val="00BA3D9A"/>
    <w:rsid w:val="00BA5ABA"/>
    <w:rsid w:val="00BA62DF"/>
    <w:rsid w:val="00BA6B95"/>
    <w:rsid w:val="00BA72D3"/>
    <w:rsid w:val="00BA76DC"/>
    <w:rsid w:val="00BB0129"/>
    <w:rsid w:val="00BB0EFB"/>
    <w:rsid w:val="00BB1554"/>
    <w:rsid w:val="00BB1EE3"/>
    <w:rsid w:val="00BB2B0F"/>
    <w:rsid w:val="00BB3298"/>
    <w:rsid w:val="00BB32AC"/>
    <w:rsid w:val="00BB3590"/>
    <w:rsid w:val="00BB3E9D"/>
    <w:rsid w:val="00BB4642"/>
    <w:rsid w:val="00BB4E68"/>
    <w:rsid w:val="00BB4E8C"/>
    <w:rsid w:val="00BB5624"/>
    <w:rsid w:val="00BB6285"/>
    <w:rsid w:val="00BB686D"/>
    <w:rsid w:val="00BB6953"/>
    <w:rsid w:val="00BB6B30"/>
    <w:rsid w:val="00BC0AF6"/>
    <w:rsid w:val="00BC10F2"/>
    <w:rsid w:val="00BC11F8"/>
    <w:rsid w:val="00BC14B8"/>
    <w:rsid w:val="00BC16B8"/>
    <w:rsid w:val="00BC3EF4"/>
    <w:rsid w:val="00BC4344"/>
    <w:rsid w:val="00BC44C8"/>
    <w:rsid w:val="00BC494D"/>
    <w:rsid w:val="00BC58AE"/>
    <w:rsid w:val="00BC66CC"/>
    <w:rsid w:val="00BC681B"/>
    <w:rsid w:val="00BC725A"/>
    <w:rsid w:val="00BC7D8B"/>
    <w:rsid w:val="00BD00E7"/>
    <w:rsid w:val="00BD0D42"/>
    <w:rsid w:val="00BD0FF0"/>
    <w:rsid w:val="00BD10C1"/>
    <w:rsid w:val="00BD1EF8"/>
    <w:rsid w:val="00BD26A3"/>
    <w:rsid w:val="00BD2E35"/>
    <w:rsid w:val="00BD31FE"/>
    <w:rsid w:val="00BD3227"/>
    <w:rsid w:val="00BD4547"/>
    <w:rsid w:val="00BD55D5"/>
    <w:rsid w:val="00BD61E2"/>
    <w:rsid w:val="00BE03DB"/>
    <w:rsid w:val="00BE1800"/>
    <w:rsid w:val="00BE2DEA"/>
    <w:rsid w:val="00BE31C6"/>
    <w:rsid w:val="00BE33D0"/>
    <w:rsid w:val="00BE39C1"/>
    <w:rsid w:val="00BE3DEF"/>
    <w:rsid w:val="00BE4A64"/>
    <w:rsid w:val="00BE5FA2"/>
    <w:rsid w:val="00BE78CA"/>
    <w:rsid w:val="00BF10BA"/>
    <w:rsid w:val="00BF2EC3"/>
    <w:rsid w:val="00BF2F72"/>
    <w:rsid w:val="00BF3757"/>
    <w:rsid w:val="00BF4393"/>
    <w:rsid w:val="00BF51C1"/>
    <w:rsid w:val="00BF6134"/>
    <w:rsid w:val="00BF63CF"/>
    <w:rsid w:val="00BF7D9F"/>
    <w:rsid w:val="00C001DA"/>
    <w:rsid w:val="00C015AE"/>
    <w:rsid w:val="00C02A4B"/>
    <w:rsid w:val="00C02D58"/>
    <w:rsid w:val="00C03683"/>
    <w:rsid w:val="00C04672"/>
    <w:rsid w:val="00C049F7"/>
    <w:rsid w:val="00C05CD7"/>
    <w:rsid w:val="00C06A31"/>
    <w:rsid w:val="00C10159"/>
    <w:rsid w:val="00C10E09"/>
    <w:rsid w:val="00C13499"/>
    <w:rsid w:val="00C1353D"/>
    <w:rsid w:val="00C13600"/>
    <w:rsid w:val="00C13C3D"/>
    <w:rsid w:val="00C13F77"/>
    <w:rsid w:val="00C169A3"/>
    <w:rsid w:val="00C176BA"/>
    <w:rsid w:val="00C17DB4"/>
    <w:rsid w:val="00C17F11"/>
    <w:rsid w:val="00C203A7"/>
    <w:rsid w:val="00C20660"/>
    <w:rsid w:val="00C20680"/>
    <w:rsid w:val="00C21487"/>
    <w:rsid w:val="00C22DCA"/>
    <w:rsid w:val="00C2333A"/>
    <w:rsid w:val="00C243A6"/>
    <w:rsid w:val="00C2559D"/>
    <w:rsid w:val="00C258CA"/>
    <w:rsid w:val="00C25AC8"/>
    <w:rsid w:val="00C262A7"/>
    <w:rsid w:val="00C262F9"/>
    <w:rsid w:val="00C27DB5"/>
    <w:rsid w:val="00C308DE"/>
    <w:rsid w:val="00C30CDA"/>
    <w:rsid w:val="00C31BB9"/>
    <w:rsid w:val="00C31F15"/>
    <w:rsid w:val="00C32784"/>
    <w:rsid w:val="00C34C03"/>
    <w:rsid w:val="00C3516B"/>
    <w:rsid w:val="00C354F3"/>
    <w:rsid w:val="00C3695C"/>
    <w:rsid w:val="00C37681"/>
    <w:rsid w:val="00C4078F"/>
    <w:rsid w:val="00C40A21"/>
    <w:rsid w:val="00C41291"/>
    <w:rsid w:val="00C422F3"/>
    <w:rsid w:val="00C424A7"/>
    <w:rsid w:val="00C42B17"/>
    <w:rsid w:val="00C42FAB"/>
    <w:rsid w:val="00C43475"/>
    <w:rsid w:val="00C43659"/>
    <w:rsid w:val="00C43C8B"/>
    <w:rsid w:val="00C44B42"/>
    <w:rsid w:val="00C44BA4"/>
    <w:rsid w:val="00C45338"/>
    <w:rsid w:val="00C50AF8"/>
    <w:rsid w:val="00C51D65"/>
    <w:rsid w:val="00C51FF7"/>
    <w:rsid w:val="00C5229E"/>
    <w:rsid w:val="00C52566"/>
    <w:rsid w:val="00C526F0"/>
    <w:rsid w:val="00C5338E"/>
    <w:rsid w:val="00C537D7"/>
    <w:rsid w:val="00C54FD2"/>
    <w:rsid w:val="00C55DD6"/>
    <w:rsid w:val="00C56D9F"/>
    <w:rsid w:val="00C57975"/>
    <w:rsid w:val="00C60A01"/>
    <w:rsid w:val="00C611B2"/>
    <w:rsid w:val="00C62151"/>
    <w:rsid w:val="00C62606"/>
    <w:rsid w:val="00C63744"/>
    <w:rsid w:val="00C64D1A"/>
    <w:rsid w:val="00C64D72"/>
    <w:rsid w:val="00C64DD3"/>
    <w:rsid w:val="00C66221"/>
    <w:rsid w:val="00C665B9"/>
    <w:rsid w:val="00C66826"/>
    <w:rsid w:val="00C6683F"/>
    <w:rsid w:val="00C66A96"/>
    <w:rsid w:val="00C66EE7"/>
    <w:rsid w:val="00C70739"/>
    <w:rsid w:val="00C70B11"/>
    <w:rsid w:val="00C70CE2"/>
    <w:rsid w:val="00C70DCB"/>
    <w:rsid w:val="00C71049"/>
    <w:rsid w:val="00C7159A"/>
    <w:rsid w:val="00C71CE6"/>
    <w:rsid w:val="00C73533"/>
    <w:rsid w:val="00C73AB7"/>
    <w:rsid w:val="00C748B5"/>
    <w:rsid w:val="00C74C1B"/>
    <w:rsid w:val="00C757D3"/>
    <w:rsid w:val="00C75E67"/>
    <w:rsid w:val="00C75F82"/>
    <w:rsid w:val="00C76049"/>
    <w:rsid w:val="00C7662F"/>
    <w:rsid w:val="00C77A8D"/>
    <w:rsid w:val="00C81068"/>
    <w:rsid w:val="00C834EE"/>
    <w:rsid w:val="00C839D7"/>
    <w:rsid w:val="00C840B1"/>
    <w:rsid w:val="00C85174"/>
    <w:rsid w:val="00C85C69"/>
    <w:rsid w:val="00C85C7A"/>
    <w:rsid w:val="00C861CF"/>
    <w:rsid w:val="00C86405"/>
    <w:rsid w:val="00C86A7F"/>
    <w:rsid w:val="00C90136"/>
    <w:rsid w:val="00C91590"/>
    <w:rsid w:val="00C91598"/>
    <w:rsid w:val="00C96438"/>
    <w:rsid w:val="00C965A6"/>
    <w:rsid w:val="00C9660A"/>
    <w:rsid w:val="00C9664F"/>
    <w:rsid w:val="00C96B6C"/>
    <w:rsid w:val="00C97A41"/>
    <w:rsid w:val="00C97E05"/>
    <w:rsid w:val="00CA0675"/>
    <w:rsid w:val="00CA088C"/>
    <w:rsid w:val="00CA1FBC"/>
    <w:rsid w:val="00CA3697"/>
    <w:rsid w:val="00CA428D"/>
    <w:rsid w:val="00CA44DA"/>
    <w:rsid w:val="00CA4522"/>
    <w:rsid w:val="00CA5292"/>
    <w:rsid w:val="00CA69C5"/>
    <w:rsid w:val="00CA7CE0"/>
    <w:rsid w:val="00CB0200"/>
    <w:rsid w:val="00CB0C3C"/>
    <w:rsid w:val="00CB0D35"/>
    <w:rsid w:val="00CB0E3B"/>
    <w:rsid w:val="00CB1ADD"/>
    <w:rsid w:val="00CB1C95"/>
    <w:rsid w:val="00CB3419"/>
    <w:rsid w:val="00CB34E9"/>
    <w:rsid w:val="00CB3F8D"/>
    <w:rsid w:val="00CB5029"/>
    <w:rsid w:val="00CB5446"/>
    <w:rsid w:val="00CB5906"/>
    <w:rsid w:val="00CC0302"/>
    <w:rsid w:val="00CC09F0"/>
    <w:rsid w:val="00CC1C8E"/>
    <w:rsid w:val="00CC298E"/>
    <w:rsid w:val="00CC332F"/>
    <w:rsid w:val="00CC5D4A"/>
    <w:rsid w:val="00CC70E5"/>
    <w:rsid w:val="00CC7CD3"/>
    <w:rsid w:val="00CC7E32"/>
    <w:rsid w:val="00CD33D4"/>
    <w:rsid w:val="00CD365A"/>
    <w:rsid w:val="00CD3782"/>
    <w:rsid w:val="00CD37B0"/>
    <w:rsid w:val="00CD3FE8"/>
    <w:rsid w:val="00CD4684"/>
    <w:rsid w:val="00CD49E6"/>
    <w:rsid w:val="00CD5767"/>
    <w:rsid w:val="00CD5F0C"/>
    <w:rsid w:val="00CD6622"/>
    <w:rsid w:val="00CD743C"/>
    <w:rsid w:val="00CD7511"/>
    <w:rsid w:val="00CE0485"/>
    <w:rsid w:val="00CE07C9"/>
    <w:rsid w:val="00CE0907"/>
    <w:rsid w:val="00CE0FB3"/>
    <w:rsid w:val="00CE133C"/>
    <w:rsid w:val="00CE1AFD"/>
    <w:rsid w:val="00CE1C69"/>
    <w:rsid w:val="00CE2409"/>
    <w:rsid w:val="00CE3353"/>
    <w:rsid w:val="00CE358B"/>
    <w:rsid w:val="00CE3708"/>
    <w:rsid w:val="00CE3C2E"/>
    <w:rsid w:val="00CE419F"/>
    <w:rsid w:val="00CE505F"/>
    <w:rsid w:val="00CE59EC"/>
    <w:rsid w:val="00CE5A61"/>
    <w:rsid w:val="00CE5C13"/>
    <w:rsid w:val="00CE668C"/>
    <w:rsid w:val="00CE740C"/>
    <w:rsid w:val="00CF0208"/>
    <w:rsid w:val="00CF0361"/>
    <w:rsid w:val="00CF0C2A"/>
    <w:rsid w:val="00CF0FA6"/>
    <w:rsid w:val="00CF246B"/>
    <w:rsid w:val="00CF32DC"/>
    <w:rsid w:val="00CF39B2"/>
    <w:rsid w:val="00CF42C6"/>
    <w:rsid w:val="00CF44F5"/>
    <w:rsid w:val="00CF481A"/>
    <w:rsid w:val="00CF488D"/>
    <w:rsid w:val="00CF70F8"/>
    <w:rsid w:val="00CF77F5"/>
    <w:rsid w:val="00CF799F"/>
    <w:rsid w:val="00D00137"/>
    <w:rsid w:val="00D00EB2"/>
    <w:rsid w:val="00D01391"/>
    <w:rsid w:val="00D014D1"/>
    <w:rsid w:val="00D017F2"/>
    <w:rsid w:val="00D019E5"/>
    <w:rsid w:val="00D02C7A"/>
    <w:rsid w:val="00D02E56"/>
    <w:rsid w:val="00D0345B"/>
    <w:rsid w:val="00D039F5"/>
    <w:rsid w:val="00D0495F"/>
    <w:rsid w:val="00D05418"/>
    <w:rsid w:val="00D07B41"/>
    <w:rsid w:val="00D07ED3"/>
    <w:rsid w:val="00D10D5A"/>
    <w:rsid w:val="00D10D62"/>
    <w:rsid w:val="00D11084"/>
    <w:rsid w:val="00D1161C"/>
    <w:rsid w:val="00D12DA3"/>
    <w:rsid w:val="00D12F65"/>
    <w:rsid w:val="00D13260"/>
    <w:rsid w:val="00D140F1"/>
    <w:rsid w:val="00D14595"/>
    <w:rsid w:val="00D148F6"/>
    <w:rsid w:val="00D14B3D"/>
    <w:rsid w:val="00D156C4"/>
    <w:rsid w:val="00D1651C"/>
    <w:rsid w:val="00D225F6"/>
    <w:rsid w:val="00D235A3"/>
    <w:rsid w:val="00D23E64"/>
    <w:rsid w:val="00D26CDF"/>
    <w:rsid w:val="00D26D92"/>
    <w:rsid w:val="00D27BF3"/>
    <w:rsid w:val="00D30140"/>
    <w:rsid w:val="00D310A5"/>
    <w:rsid w:val="00D31186"/>
    <w:rsid w:val="00D31F2C"/>
    <w:rsid w:val="00D3209F"/>
    <w:rsid w:val="00D32343"/>
    <w:rsid w:val="00D3286E"/>
    <w:rsid w:val="00D32CE6"/>
    <w:rsid w:val="00D33F13"/>
    <w:rsid w:val="00D33F8D"/>
    <w:rsid w:val="00D348A0"/>
    <w:rsid w:val="00D355EA"/>
    <w:rsid w:val="00D35840"/>
    <w:rsid w:val="00D35D30"/>
    <w:rsid w:val="00D365C8"/>
    <w:rsid w:val="00D40C17"/>
    <w:rsid w:val="00D41370"/>
    <w:rsid w:val="00D43319"/>
    <w:rsid w:val="00D43C36"/>
    <w:rsid w:val="00D43D49"/>
    <w:rsid w:val="00D4602D"/>
    <w:rsid w:val="00D46561"/>
    <w:rsid w:val="00D472CE"/>
    <w:rsid w:val="00D47CA3"/>
    <w:rsid w:val="00D47ED0"/>
    <w:rsid w:val="00D5005E"/>
    <w:rsid w:val="00D508D3"/>
    <w:rsid w:val="00D51D07"/>
    <w:rsid w:val="00D52534"/>
    <w:rsid w:val="00D52C6A"/>
    <w:rsid w:val="00D52FCA"/>
    <w:rsid w:val="00D53981"/>
    <w:rsid w:val="00D54CD3"/>
    <w:rsid w:val="00D55E98"/>
    <w:rsid w:val="00D57987"/>
    <w:rsid w:val="00D6089F"/>
    <w:rsid w:val="00D608BB"/>
    <w:rsid w:val="00D6155D"/>
    <w:rsid w:val="00D616FE"/>
    <w:rsid w:val="00D61962"/>
    <w:rsid w:val="00D62B37"/>
    <w:rsid w:val="00D64494"/>
    <w:rsid w:val="00D65A29"/>
    <w:rsid w:val="00D66113"/>
    <w:rsid w:val="00D67401"/>
    <w:rsid w:val="00D677E0"/>
    <w:rsid w:val="00D6784D"/>
    <w:rsid w:val="00D67E59"/>
    <w:rsid w:val="00D700EB"/>
    <w:rsid w:val="00D71273"/>
    <w:rsid w:val="00D720AB"/>
    <w:rsid w:val="00D7306F"/>
    <w:rsid w:val="00D73882"/>
    <w:rsid w:val="00D739DF"/>
    <w:rsid w:val="00D73C49"/>
    <w:rsid w:val="00D73F8F"/>
    <w:rsid w:val="00D7419B"/>
    <w:rsid w:val="00D74497"/>
    <w:rsid w:val="00D746C3"/>
    <w:rsid w:val="00D74FB2"/>
    <w:rsid w:val="00D7514E"/>
    <w:rsid w:val="00D75FF3"/>
    <w:rsid w:val="00D763BC"/>
    <w:rsid w:val="00D77ACC"/>
    <w:rsid w:val="00D80678"/>
    <w:rsid w:val="00D82100"/>
    <w:rsid w:val="00D8386B"/>
    <w:rsid w:val="00D83B01"/>
    <w:rsid w:val="00D85458"/>
    <w:rsid w:val="00D8624F"/>
    <w:rsid w:val="00D862A9"/>
    <w:rsid w:val="00D86829"/>
    <w:rsid w:val="00D8737B"/>
    <w:rsid w:val="00D876D7"/>
    <w:rsid w:val="00D90051"/>
    <w:rsid w:val="00D90942"/>
    <w:rsid w:val="00D90CB7"/>
    <w:rsid w:val="00D924A5"/>
    <w:rsid w:val="00D926A6"/>
    <w:rsid w:val="00D95229"/>
    <w:rsid w:val="00D9585A"/>
    <w:rsid w:val="00D95A4E"/>
    <w:rsid w:val="00D95A5B"/>
    <w:rsid w:val="00D95F9A"/>
    <w:rsid w:val="00D960A6"/>
    <w:rsid w:val="00D96E77"/>
    <w:rsid w:val="00D97230"/>
    <w:rsid w:val="00D9724D"/>
    <w:rsid w:val="00D9786E"/>
    <w:rsid w:val="00D97D75"/>
    <w:rsid w:val="00DA0843"/>
    <w:rsid w:val="00DA14BF"/>
    <w:rsid w:val="00DA17DD"/>
    <w:rsid w:val="00DA309D"/>
    <w:rsid w:val="00DA326B"/>
    <w:rsid w:val="00DA336D"/>
    <w:rsid w:val="00DA3D87"/>
    <w:rsid w:val="00DA48C9"/>
    <w:rsid w:val="00DA5C15"/>
    <w:rsid w:val="00DA7073"/>
    <w:rsid w:val="00DA73F6"/>
    <w:rsid w:val="00DA74F6"/>
    <w:rsid w:val="00DB0EF5"/>
    <w:rsid w:val="00DB2876"/>
    <w:rsid w:val="00DB2E57"/>
    <w:rsid w:val="00DB3789"/>
    <w:rsid w:val="00DB3FA9"/>
    <w:rsid w:val="00DB4334"/>
    <w:rsid w:val="00DB52E8"/>
    <w:rsid w:val="00DB560D"/>
    <w:rsid w:val="00DB73F8"/>
    <w:rsid w:val="00DC16C3"/>
    <w:rsid w:val="00DC1954"/>
    <w:rsid w:val="00DC23BA"/>
    <w:rsid w:val="00DC2614"/>
    <w:rsid w:val="00DC2CC5"/>
    <w:rsid w:val="00DC4EE6"/>
    <w:rsid w:val="00DC598F"/>
    <w:rsid w:val="00DC5B9D"/>
    <w:rsid w:val="00DC7687"/>
    <w:rsid w:val="00DD01ED"/>
    <w:rsid w:val="00DD085F"/>
    <w:rsid w:val="00DD0C45"/>
    <w:rsid w:val="00DD2138"/>
    <w:rsid w:val="00DD33C3"/>
    <w:rsid w:val="00DD4155"/>
    <w:rsid w:val="00DD419D"/>
    <w:rsid w:val="00DD4D78"/>
    <w:rsid w:val="00DD5336"/>
    <w:rsid w:val="00DD57B6"/>
    <w:rsid w:val="00DD63FA"/>
    <w:rsid w:val="00DE02AB"/>
    <w:rsid w:val="00DE0B31"/>
    <w:rsid w:val="00DE0CE4"/>
    <w:rsid w:val="00DE0E88"/>
    <w:rsid w:val="00DE0FCC"/>
    <w:rsid w:val="00DE1D2A"/>
    <w:rsid w:val="00DE25B2"/>
    <w:rsid w:val="00DE4331"/>
    <w:rsid w:val="00DE4D36"/>
    <w:rsid w:val="00DE511C"/>
    <w:rsid w:val="00DE5421"/>
    <w:rsid w:val="00DE6805"/>
    <w:rsid w:val="00DE7622"/>
    <w:rsid w:val="00DE7EA5"/>
    <w:rsid w:val="00DE7FB7"/>
    <w:rsid w:val="00DF12A5"/>
    <w:rsid w:val="00DF1B59"/>
    <w:rsid w:val="00DF2348"/>
    <w:rsid w:val="00DF2855"/>
    <w:rsid w:val="00DF3436"/>
    <w:rsid w:val="00DF4ED9"/>
    <w:rsid w:val="00DF67F8"/>
    <w:rsid w:val="00DF7ED0"/>
    <w:rsid w:val="00E003AE"/>
    <w:rsid w:val="00E00914"/>
    <w:rsid w:val="00E00A3D"/>
    <w:rsid w:val="00E00F8E"/>
    <w:rsid w:val="00E02BB5"/>
    <w:rsid w:val="00E03975"/>
    <w:rsid w:val="00E04307"/>
    <w:rsid w:val="00E055C1"/>
    <w:rsid w:val="00E05C24"/>
    <w:rsid w:val="00E05EFF"/>
    <w:rsid w:val="00E06327"/>
    <w:rsid w:val="00E06628"/>
    <w:rsid w:val="00E06B38"/>
    <w:rsid w:val="00E06C37"/>
    <w:rsid w:val="00E07900"/>
    <w:rsid w:val="00E07DF5"/>
    <w:rsid w:val="00E07E4A"/>
    <w:rsid w:val="00E10B53"/>
    <w:rsid w:val="00E10C27"/>
    <w:rsid w:val="00E11F94"/>
    <w:rsid w:val="00E121C3"/>
    <w:rsid w:val="00E13039"/>
    <w:rsid w:val="00E1343D"/>
    <w:rsid w:val="00E13473"/>
    <w:rsid w:val="00E13B8E"/>
    <w:rsid w:val="00E1453C"/>
    <w:rsid w:val="00E15245"/>
    <w:rsid w:val="00E15CEE"/>
    <w:rsid w:val="00E16778"/>
    <w:rsid w:val="00E16FAE"/>
    <w:rsid w:val="00E1759D"/>
    <w:rsid w:val="00E17991"/>
    <w:rsid w:val="00E17D70"/>
    <w:rsid w:val="00E20731"/>
    <w:rsid w:val="00E20BF5"/>
    <w:rsid w:val="00E21441"/>
    <w:rsid w:val="00E21775"/>
    <w:rsid w:val="00E22644"/>
    <w:rsid w:val="00E226FF"/>
    <w:rsid w:val="00E2553C"/>
    <w:rsid w:val="00E2562A"/>
    <w:rsid w:val="00E25942"/>
    <w:rsid w:val="00E26166"/>
    <w:rsid w:val="00E26734"/>
    <w:rsid w:val="00E26B94"/>
    <w:rsid w:val="00E2771F"/>
    <w:rsid w:val="00E2792D"/>
    <w:rsid w:val="00E27E73"/>
    <w:rsid w:val="00E3042E"/>
    <w:rsid w:val="00E30A21"/>
    <w:rsid w:val="00E31228"/>
    <w:rsid w:val="00E31CAF"/>
    <w:rsid w:val="00E320C6"/>
    <w:rsid w:val="00E34530"/>
    <w:rsid w:val="00E35113"/>
    <w:rsid w:val="00E35B4B"/>
    <w:rsid w:val="00E366D3"/>
    <w:rsid w:val="00E37396"/>
    <w:rsid w:val="00E4012C"/>
    <w:rsid w:val="00E40D32"/>
    <w:rsid w:val="00E4216F"/>
    <w:rsid w:val="00E4218D"/>
    <w:rsid w:val="00E42BBA"/>
    <w:rsid w:val="00E42EDA"/>
    <w:rsid w:val="00E44D2A"/>
    <w:rsid w:val="00E46540"/>
    <w:rsid w:val="00E469C5"/>
    <w:rsid w:val="00E47638"/>
    <w:rsid w:val="00E478DB"/>
    <w:rsid w:val="00E47A74"/>
    <w:rsid w:val="00E508BC"/>
    <w:rsid w:val="00E51087"/>
    <w:rsid w:val="00E51425"/>
    <w:rsid w:val="00E516D7"/>
    <w:rsid w:val="00E51C19"/>
    <w:rsid w:val="00E521F1"/>
    <w:rsid w:val="00E531EC"/>
    <w:rsid w:val="00E536D9"/>
    <w:rsid w:val="00E53D74"/>
    <w:rsid w:val="00E54707"/>
    <w:rsid w:val="00E548AB"/>
    <w:rsid w:val="00E56D12"/>
    <w:rsid w:val="00E577B8"/>
    <w:rsid w:val="00E57A7B"/>
    <w:rsid w:val="00E606D2"/>
    <w:rsid w:val="00E6124C"/>
    <w:rsid w:val="00E61C05"/>
    <w:rsid w:val="00E62B59"/>
    <w:rsid w:val="00E62D97"/>
    <w:rsid w:val="00E63061"/>
    <w:rsid w:val="00E6320C"/>
    <w:rsid w:val="00E6344A"/>
    <w:rsid w:val="00E6476C"/>
    <w:rsid w:val="00E657AC"/>
    <w:rsid w:val="00E65C64"/>
    <w:rsid w:val="00E67238"/>
    <w:rsid w:val="00E673E0"/>
    <w:rsid w:val="00E70768"/>
    <w:rsid w:val="00E7084A"/>
    <w:rsid w:val="00E71223"/>
    <w:rsid w:val="00E721DA"/>
    <w:rsid w:val="00E72A8A"/>
    <w:rsid w:val="00E735E1"/>
    <w:rsid w:val="00E73AD8"/>
    <w:rsid w:val="00E73C89"/>
    <w:rsid w:val="00E745C3"/>
    <w:rsid w:val="00E75F1C"/>
    <w:rsid w:val="00E75F3B"/>
    <w:rsid w:val="00E76853"/>
    <w:rsid w:val="00E76BEC"/>
    <w:rsid w:val="00E77024"/>
    <w:rsid w:val="00E77880"/>
    <w:rsid w:val="00E779B8"/>
    <w:rsid w:val="00E803A8"/>
    <w:rsid w:val="00E80C0C"/>
    <w:rsid w:val="00E81646"/>
    <w:rsid w:val="00E82E9A"/>
    <w:rsid w:val="00E83EC7"/>
    <w:rsid w:val="00E8453B"/>
    <w:rsid w:val="00E8460F"/>
    <w:rsid w:val="00E84C49"/>
    <w:rsid w:val="00E8597D"/>
    <w:rsid w:val="00E859AF"/>
    <w:rsid w:val="00E86572"/>
    <w:rsid w:val="00E8668A"/>
    <w:rsid w:val="00E90AF1"/>
    <w:rsid w:val="00E90F74"/>
    <w:rsid w:val="00E9125B"/>
    <w:rsid w:val="00E91DB6"/>
    <w:rsid w:val="00E925E4"/>
    <w:rsid w:val="00E92F2A"/>
    <w:rsid w:val="00E93341"/>
    <w:rsid w:val="00E93B0A"/>
    <w:rsid w:val="00E93B80"/>
    <w:rsid w:val="00E95069"/>
    <w:rsid w:val="00E95B9A"/>
    <w:rsid w:val="00E96581"/>
    <w:rsid w:val="00E96DBE"/>
    <w:rsid w:val="00E971FD"/>
    <w:rsid w:val="00EA146A"/>
    <w:rsid w:val="00EA150D"/>
    <w:rsid w:val="00EA3525"/>
    <w:rsid w:val="00EA4BB8"/>
    <w:rsid w:val="00EA5E08"/>
    <w:rsid w:val="00EA79A0"/>
    <w:rsid w:val="00EA7C05"/>
    <w:rsid w:val="00EB0660"/>
    <w:rsid w:val="00EB14B8"/>
    <w:rsid w:val="00EB2361"/>
    <w:rsid w:val="00EB2C2B"/>
    <w:rsid w:val="00EB3011"/>
    <w:rsid w:val="00EB3022"/>
    <w:rsid w:val="00EB3140"/>
    <w:rsid w:val="00EB3302"/>
    <w:rsid w:val="00EB38D9"/>
    <w:rsid w:val="00EB3991"/>
    <w:rsid w:val="00EB7E7B"/>
    <w:rsid w:val="00EC0587"/>
    <w:rsid w:val="00EC0BD0"/>
    <w:rsid w:val="00EC10C5"/>
    <w:rsid w:val="00EC1C03"/>
    <w:rsid w:val="00EC201C"/>
    <w:rsid w:val="00EC3928"/>
    <w:rsid w:val="00EC3D53"/>
    <w:rsid w:val="00EC4F37"/>
    <w:rsid w:val="00EC66EB"/>
    <w:rsid w:val="00EC7AC3"/>
    <w:rsid w:val="00ED1030"/>
    <w:rsid w:val="00ED1C15"/>
    <w:rsid w:val="00ED261C"/>
    <w:rsid w:val="00ED2BAF"/>
    <w:rsid w:val="00ED2C2C"/>
    <w:rsid w:val="00ED2EDE"/>
    <w:rsid w:val="00ED3371"/>
    <w:rsid w:val="00ED7912"/>
    <w:rsid w:val="00ED7AEA"/>
    <w:rsid w:val="00EE0617"/>
    <w:rsid w:val="00EE068E"/>
    <w:rsid w:val="00EE128A"/>
    <w:rsid w:val="00EE1821"/>
    <w:rsid w:val="00EE1DF4"/>
    <w:rsid w:val="00EE262C"/>
    <w:rsid w:val="00EE36C6"/>
    <w:rsid w:val="00EE466B"/>
    <w:rsid w:val="00EE4B18"/>
    <w:rsid w:val="00EE4BE8"/>
    <w:rsid w:val="00EE559F"/>
    <w:rsid w:val="00EE62AE"/>
    <w:rsid w:val="00EE69EC"/>
    <w:rsid w:val="00EE726D"/>
    <w:rsid w:val="00EE761C"/>
    <w:rsid w:val="00EE781B"/>
    <w:rsid w:val="00EF07C3"/>
    <w:rsid w:val="00EF0804"/>
    <w:rsid w:val="00EF0E98"/>
    <w:rsid w:val="00EF10E5"/>
    <w:rsid w:val="00EF1BFD"/>
    <w:rsid w:val="00EF1C15"/>
    <w:rsid w:val="00EF2196"/>
    <w:rsid w:val="00EF2871"/>
    <w:rsid w:val="00EF2ABD"/>
    <w:rsid w:val="00EF2D4B"/>
    <w:rsid w:val="00EF3026"/>
    <w:rsid w:val="00EF364B"/>
    <w:rsid w:val="00EF3F8A"/>
    <w:rsid w:val="00EF6539"/>
    <w:rsid w:val="00EF7B70"/>
    <w:rsid w:val="00F003DE"/>
    <w:rsid w:val="00F011D6"/>
    <w:rsid w:val="00F01CE3"/>
    <w:rsid w:val="00F01D5B"/>
    <w:rsid w:val="00F03515"/>
    <w:rsid w:val="00F0440D"/>
    <w:rsid w:val="00F07565"/>
    <w:rsid w:val="00F07FA1"/>
    <w:rsid w:val="00F10955"/>
    <w:rsid w:val="00F109E5"/>
    <w:rsid w:val="00F10B0C"/>
    <w:rsid w:val="00F11351"/>
    <w:rsid w:val="00F1199F"/>
    <w:rsid w:val="00F11DE8"/>
    <w:rsid w:val="00F11E49"/>
    <w:rsid w:val="00F132C7"/>
    <w:rsid w:val="00F139EE"/>
    <w:rsid w:val="00F13D16"/>
    <w:rsid w:val="00F14337"/>
    <w:rsid w:val="00F1447E"/>
    <w:rsid w:val="00F14A64"/>
    <w:rsid w:val="00F14BDB"/>
    <w:rsid w:val="00F14E5F"/>
    <w:rsid w:val="00F151E1"/>
    <w:rsid w:val="00F15312"/>
    <w:rsid w:val="00F158AB"/>
    <w:rsid w:val="00F16652"/>
    <w:rsid w:val="00F17048"/>
    <w:rsid w:val="00F20276"/>
    <w:rsid w:val="00F2091A"/>
    <w:rsid w:val="00F20AED"/>
    <w:rsid w:val="00F20E9A"/>
    <w:rsid w:val="00F2204A"/>
    <w:rsid w:val="00F225C3"/>
    <w:rsid w:val="00F22B6D"/>
    <w:rsid w:val="00F23591"/>
    <w:rsid w:val="00F243B2"/>
    <w:rsid w:val="00F2613D"/>
    <w:rsid w:val="00F27004"/>
    <w:rsid w:val="00F30114"/>
    <w:rsid w:val="00F3144A"/>
    <w:rsid w:val="00F32531"/>
    <w:rsid w:val="00F32F18"/>
    <w:rsid w:val="00F33D3D"/>
    <w:rsid w:val="00F34CE3"/>
    <w:rsid w:val="00F35B7E"/>
    <w:rsid w:val="00F35FF0"/>
    <w:rsid w:val="00F375AF"/>
    <w:rsid w:val="00F41357"/>
    <w:rsid w:val="00F41380"/>
    <w:rsid w:val="00F41EFB"/>
    <w:rsid w:val="00F425F2"/>
    <w:rsid w:val="00F42937"/>
    <w:rsid w:val="00F429A7"/>
    <w:rsid w:val="00F42DA9"/>
    <w:rsid w:val="00F42DC2"/>
    <w:rsid w:val="00F43085"/>
    <w:rsid w:val="00F43A14"/>
    <w:rsid w:val="00F442AE"/>
    <w:rsid w:val="00F442AF"/>
    <w:rsid w:val="00F443D8"/>
    <w:rsid w:val="00F4483F"/>
    <w:rsid w:val="00F4564D"/>
    <w:rsid w:val="00F4601D"/>
    <w:rsid w:val="00F46C64"/>
    <w:rsid w:val="00F470D1"/>
    <w:rsid w:val="00F47449"/>
    <w:rsid w:val="00F479EF"/>
    <w:rsid w:val="00F501D0"/>
    <w:rsid w:val="00F50CFF"/>
    <w:rsid w:val="00F5136E"/>
    <w:rsid w:val="00F521E1"/>
    <w:rsid w:val="00F5220E"/>
    <w:rsid w:val="00F53283"/>
    <w:rsid w:val="00F5332C"/>
    <w:rsid w:val="00F53540"/>
    <w:rsid w:val="00F53718"/>
    <w:rsid w:val="00F5498F"/>
    <w:rsid w:val="00F56622"/>
    <w:rsid w:val="00F56987"/>
    <w:rsid w:val="00F56F6C"/>
    <w:rsid w:val="00F57644"/>
    <w:rsid w:val="00F57734"/>
    <w:rsid w:val="00F57928"/>
    <w:rsid w:val="00F61192"/>
    <w:rsid w:val="00F63714"/>
    <w:rsid w:val="00F643CD"/>
    <w:rsid w:val="00F64978"/>
    <w:rsid w:val="00F64CF4"/>
    <w:rsid w:val="00F65321"/>
    <w:rsid w:val="00F6616B"/>
    <w:rsid w:val="00F66289"/>
    <w:rsid w:val="00F66B7C"/>
    <w:rsid w:val="00F705F6"/>
    <w:rsid w:val="00F708D6"/>
    <w:rsid w:val="00F70E9C"/>
    <w:rsid w:val="00F70EE9"/>
    <w:rsid w:val="00F714F6"/>
    <w:rsid w:val="00F724C8"/>
    <w:rsid w:val="00F72A3F"/>
    <w:rsid w:val="00F72B45"/>
    <w:rsid w:val="00F730B5"/>
    <w:rsid w:val="00F73278"/>
    <w:rsid w:val="00F73705"/>
    <w:rsid w:val="00F73AA6"/>
    <w:rsid w:val="00F73C35"/>
    <w:rsid w:val="00F744E8"/>
    <w:rsid w:val="00F74CBD"/>
    <w:rsid w:val="00F75689"/>
    <w:rsid w:val="00F77B14"/>
    <w:rsid w:val="00F800B8"/>
    <w:rsid w:val="00F828C0"/>
    <w:rsid w:val="00F82C95"/>
    <w:rsid w:val="00F832BA"/>
    <w:rsid w:val="00F8345A"/>
    <w:rsid w:val="00F8382E"/>
    <w:rsid w:val="00F83A39"/>
    <w:rsid w:val="00F83EEA"/>
    <w:rsid w:val="00F840D1"/>
    <w:rsid w:val="00F84408"/>
    <w:rsid w:val="00F84D36"/>
    <w:rsid w:val="00F84D5B"/>
    <w:rsid w:val="00F84EB8"/>
    <w:rsid w:val="00F86068"/>
    <w:rsid w:val="00F868BE"/>
    <w:rsid w:val="00F86AD0"/>
    <w:rsid w:val="00F86D06"/>
    <w:rsid w:val="00F86EFB"/>
    <w:rsid w:val="00F904D8"/>
    <w:rsid w:val="00F91054"/>
    <w:rsid w:val="00F918A0"/>
    <w:rsid w:val="00F91F89"/>
    <w:rsid w:val="00F92663"/>
    <w:rsid w:val="00F93CE5"/>
    <w:rsid w:val="00F95E10"/>
    <w:rsid w:val="00F9651F"/>
    <w:rsid w:val="00F96640"/>
    <w:rsid w:val="00F9678B"/>
    <w:rsid w:val="00F96A5D"/>
    <w:rsid w:val="00F970DB"/>
    <w:rsid w:val="00F97336"/>
    <w:rsid w:val="00F973B8"/>
    <w:rsid w:val="00F97F41"/>
    <w:rsid w:val="00FA06CD"/>
    <w:rsid w:val="00FA0C77"/>
    <w:rsid w:val="00FA1ADF"/>
    <w:rsid w:val="00FA3255"/>
    <w:rsid w:val="00FA334A"/>
    <w:rsid w:val="00FA3DC4"/>
    <w:rsid w:val="00FA68BD"/>
    <w:rsid w:val="00FA6F7E"/>
    <w:rsid w:val="00FB0C1D"/>
    <w:rsid w:val="00FB121C"/>
    <w:rsid w:val="00FB1A82"/>
    <w:rsid w:val="00FB2598"/>
    <w:rsid w:val="00FB37EA"/>
    <w:rsid w:val="00FB3C3F"/>
    <w:rsid w:val="00FB3FC5"/>
    <w:rsid w:val="00FB42F2"/>
    <w:rsid w:val="00FB46DA"/>
    <w:rsid w:val="00FB69D7"/>
    <w:rsid w:val="00FB754B"/>
    <w:rsid w:val="00FB7693"/>
    <w:rsid w:val="00FC060A"/>
    <w:rsid w:val="00FC0A42"/>
    <w:rsid w:val="00FC10D2"/>
    <w:rsid w:val="00FC2EC4"/>
    <w:rsid w:val="00FC4383"/>
    <w:rsid w:val="00FC4447"/>
    <w:rsid w:val="00FC44C8"/>
    <w:rsid w:val="00FC4636"/>
    <w:rsid w:val="00FC4AA9"/>
    <w:rsid w:val="00FC4C93"/>
    <w:rsid w:val="00FC5425"/>
    <w:rsid w:val="00FC601A"/>
    <w:rsid w:val="00FC6124"/>
    <w:rsid w:val="00FC66B7"/>
    <w:rsid w:val="00FC7020"/>
    <w:rsid w:val="00FC7458"/>
    <w:rsid w:val="00FC79B0"/>
    <w:rsid w:val="00FD0169"/>
    <w:rsid w:val="00FD06C0"/>
    <w:rsid w:val="00FD22D0"/>
    <w:rsid w:val="00FD333E"/>
    <w:rsid w:val="00FD35A3"/>
    <w:rsid w:val="00FD3CEB"/>
    <w:rsid w:val="00FD4282"/>
    <w:rsid w:val="00FD4985"/>
    <w:rsid w:val="00FD5A2D"/>
    <w:rsid w:val="00FD5E66"/>
    <w:rsid w:val="00FD63C0"/>
    <w:rsid w:val="00FD6881"/>
    <w:rsid w:val="00FD796B"/>
    <w:rsid w:val="00FD7AA8"/>
    <w:rsid w:val="00FE2154"/>
    <w:rsid w:val="00FE238A"/>
    <w:rsid w:val="00FE260E"/>
    <w:rsid w:val="00FE4B54"/>
    <w:rsid w:val="00FE6150"/>
    <w:rsid w:val="00FE6254"/>
    <w:rsid w:val="00FE6FE1"/>
    <w:rsid w:val="00FE7612"/>
    <w:rsid w:val="00FF080F"/>
    <w:rsid w:val="00FF2291"/>
    <w:rsid w:val="00FF4D18"/>
    <w:rsid w:val="00FF5236"/>
    <w:rsid w:val="00FF56EB"/>
    <w:rsid w:val="00FF7E9C"/>
    <w:rsid w:val="00FF7F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Indent" w:unhideWhenUsed="0"/>
    <w:lsdException w:name="Subtitle" w:semiHidden="0" w:unhideWhenUsed="0" w:qFormat="1"/>
    <w:lsdException w:name="Body Text Indent 2" w:unhideWhenUsed="0"/>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6405"/>
    <w:pPr>
      <w:widowControl w:val="0"/>
      <w:autoSpaceDE w:val="0"/>
      <w:autoSpaceDN w:val="0"/>
      <w:adjustRightInd w:val="0"/>
    </w:pPr>
    <w:rPr>
      <w:rFonts w:ascii="Arial" w:eastAsia="Times New Roman" w:hAnsi="Arial" w:cs="Arial"/>
    </w:rPr>
  </w:style>
  <w:style w:type="paragraph" w:styleId="Nadpis1">
    <w:name w:val="heading 1"/>
    <w:basedOn w:val="Normln"/>
    <w:next w:val="Normln"/>
    <w:link w:val="Nadpis1Char"/>
    <w:uiPriority w:val="9"/>
    <w:qFormat/>
    <w:rsid w:val="006C3440"/>
    <w:pPr>
      <w:keepNext/>
      <w:spacing w:before="240" w:after="60"/>
      <w:outlineLvl w:val="0"/>
    </w:pPr>
    <w:rPr>
      <w:rFonts w:ascii="Cambria" w:hAnsi="Cambria" w:cs="Times New Roman"/>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3652"/>
    <w:pPr>
      <w:tabs>
        <w:tab w:val="center" w:pos="4536"/>
        <w:tab w:val="right" w:pos="9072"/>
      </w:tabs>
    </w:pPr>
    <w:rPr>
      <w:rFonts w:eastAsia="Calibri"/>
    </w:rPr>
  </w:style>
  <w:style w:type="character" w:customStyle="1" w:styleId="ZhlavChar">
    <w:name w:val="Záhlaví Char"/>
    <w:basedOn w:val="Standardnpsmoodstavce"/>
    <w:link w:val="Zhlav"/>
    <w:uiPriority w:val="99"/>
    <w:semiHidden/>
    <w:rsid w:val="00683652"/>
    <w:rPr>
      <w:rFonts w:ascii="Arial" w:hAnsi="Arial" w:cs="Arial"/>
      <w:sz w:val="20"/>
      <w:szCs w:val="20"/>
      <w:lang w:eastAsia="cs-CZ"/>
    </w:rPr>
  </w:style>
  <w:style w:type="paragraph" w:styleId="Zpat">
    <w:name w:val="footer"/>
    <w:basedOn w:val="Normln"/>
    <w:link w:val="ZpatChar"/>
    <w:uiPriority w:val="99"/>
    <w:rsid w:val="00683652"/>
    <w:pPr>
      <w:tabs>
        <w:tab w:val="center" w:pos="4536"/>
        <w:tab w:val="right" w:pos="9072"/>
      </w:tabs>
    </w:pPr>
    <w:rPr>
      <w:rFonts w:eastAsia="Calibri"/>
    </w:rPr>
  </w:style>
  <w:style w:type="character" w:customStyle="1" w:styleId="ZpatChar">
    <w:name w:val="Zápatí Char"/>
    <w:basedOn w:val="Standardnpsmoodstavce"/>
    <w:link w:val="Zpat"/>
    <w:uiPriority w:val="99"/>
    <w:rsid w:val="00683652"/>
    <w:rPr>
      <w:rFonts w:ascii="Arial" w:hAnsi="Arial" w:cs="Arial"/>
      <w:sz w:val="20"/>
      <w:szCs w:val="20"/>
      <w:lang w:eastAsia="cs-CZ"/>
    </w:rPr>
  </w:style>
  <w:style w:type="paragraph" w:styleId="Prosttext">
    <w:name w:val="Plain Text"/>
    <w:basedOn w:val="Normln"/>
    <w:link w:val="ProsttextChar"/>
    <w:uiPriority w:val="99"/>
    <w:semiHidden/>
    <w:rsid w:val="007711B3"/>
    <w:pPr>
      <w:widowControl/>
      <w:autoSpaceDE/>
      <w:autoSpaceDN/>
      <w:adjustRightInd/>
    </w:pPr>
    <w:rPr>
      <w:rFonts w:ascii="Consolas" w:eastAsia="Calibri" w:hAnsi="Consolas" w:cs="Consolas"/>
      <w:sz w:val="21"/>
      <w:szCs w:val="21"/>
    </w:rPr>
  </w:style>
  <w:style w:type="character" w:customStyle="1" w:styleId="ProsttextChar">
    <w:name w:val="Prostý text Char"/>
    <w:basedOn w:val="Standardnpsmoodstavce"/>
    <w:link w:val="Prosttext"/>
    <w:uiPriority w:val="99"/>
    <w:semiHidden/>
    <w:rsid w:val="007711B3"/>
    <w:rPr>
      <w:rFonts w:ascii="Consolas" w:hAnsi="Consolas" w:cs="Consolas"/>
      <w:sz w:val="21"/>
      <w:szCs w:val="21"/>
    </w:rPr>
  </w:style>
  <w:style w:type="character" w:styleId="Odkaznakoment">
    <w:name w:val="annotation reference"/>
    <w:basedOn w:val="Standardnpsmoodstavce"/>
    <w:uiPriority w:val="99"/>
    <w:semiHidden/>
    <w:rsid w:val="00264705"/>
    <w:rPr>
      <w:rFonts w:cs="Times New Roman"/>
      <w:sz w:val="16"/>
      <w:szCs w:val="16"/>
    </w:rPr>
  </w:style>
  <w:style w:type="paragraph" w:styleId="Textkomente">
    <w:name w:val="annotation text"/>
    <w:basedOn w:val="Normln"/>
    <w:link w:val="TextkomenteChar"/>
    <w:uiPriority w:val="99"/>
    <w:semiHidden/>
    <w:rsid w:val="00264705"/>
    <w:rPr>
      <w:rFonts w:eastAsia="Calibri"/>
    </w:rPr>
  </w:style>
  <w:style w:type="character" w:customStyle="1" w:styleId="TextkomenteChar">
    <w:name w:val="Text komentáře Char"/>
    <w:basedOn w:val="Standardnpsmoodstavce"/>
    <w:link w:val="Textkomente"/>
    <w:uiPriority w:val="99"/>
    <w:semiHidden/>
    <w:rsid w:val="00264705"/>
    <w:rPr>
      <w:rFonts w:ascii="Arial" w:hAnsi="Arial" w:cs="Arial"/>
      <w:sz w:val="20"/>
      <w:szCs w:val="20"/>
      <w:lang w:eastAsia="cs-CZ"/>
    </w:rPr>
  </w:style>
  <w:style w:type="paragraph" w:styleId="Pedmtkomente">
    <w:name w:val="annotation subject"/>
    <w:basedOn w:val="Textkomente"/>
    <w:next w:val="Textkomente"/>
    <w:link w:val="PedmtkomenteChar"/>
    <w:uiPriority w:val="99"/>
    <w:semiHidden/>
    <w:rsid w:val="00264705"/>
    <w:rPr>
      <w:b/>
      <w:bCs/>
    </w:rPr>
  </w:style>
  <w:style w:type="character" w:customStyle="1" w:styleId="PedmtkomenteChar">
    <w:name w:val="Předmět komentáře Char"/>
    <w:basedOn w:val="TextkomenteChar"/>
    <w:link w:val="Pedmtkomente"/>
    <w:uiPriority w:val="99"/>
    <w:semiHidden/>
    <w:rsid w:val="00264705"/>
    <w:rPr>
      <w:b/>
      <w:bCs/>
    </w:rPr>
  </w:style>
  <w:style w:type="paragraph" w:styleId="Textbubliny">
    <w:name w:val="Balloon Text"/>
    <w:basedOn w:val="Normln"/>
    <w:link w:val="TextbublinyChar"/>
    <w:uiPriority w:val="99"/>
    <w:semiHidden/>
    <w:rsid w:val="00264705"/>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264705"/>
    <w:rPr>
      <w:rFonts w:ascii="Tahoma" w:hAnsi="Tahoma" w:cs="Tahoma"/>
      <w:sz w:val="16"/>
      <w:szCs w:val="16"/>
      <w:lang w:eastAsia="cs-CZ"/>
    </w:rPr>
  </w:style>
  <w:style w:type="character" w:styleId="Hypertextovodkaz">
    <w:name w:val="Hyperlink"/>
    <w:basedOn w:val="Standardnpsmoodstavce"/>
    <w:uiPriority w:val="99"/>
    <w:rsid w:val="00872FCD"/>
    <w:rPr>
      <w:rFonts w:cs="Times New Roman"/>
      <w:color w:val="0000FF"/>
      <w:u w:val="single"/>
    </w:rPr>
  </w:style>
  <w:style w:type="paragraph" w:styleId="Odstavecseseznamem">
    <w:name w:val="List Paragraph"/>
    <w:basedOn w:val="Normln"/>
    <w:uiPriority w:val="99"/>
    <w:qFormat/>
    <w:rsid w:val="00872FCD"/>
    <w:pPr>
      <w:widowControl/>
      <w:autoSpaceDE/>
      <w:autoSpaceDN/>
      <w:adjustRightInd/>
      <w:ind w:left="708"/>
      <w:jc w:val="both"/>
    </w:pPr>
    <w:rPr>
      <w:rFonts w:ascii="Times New Roman" w:hAnsi="Times New Roman" w:cs="Times New Roman"/>
      <w:sz w:val="24"/>
      <w:szCs w:val="24"/>
    </w:rPr>
  </w:style>
  <w:style w:type="paragraph" w:styleId="Bezmezer">
    <w:name w:val="No Spacing"/>
    <w:uiPriority w:val="99"/>
    <w:qFormat/>
    <w:rsid w:val="00E15245"/>
    <w:pPr>
      <w:widowControl w:val="0"/>
      <w:autoSpaceDE w:val="0"/>
      <w:autoSpaceDN w:val="0"/>
      <w:adjustRightInd w:val="0"/>
    </w:pPr>
    <w:rPr>
      <w:rFonts w:ascii="Arial" w:eastAsia="Times New Roman" w:hAnsi="Arial" w:cs="Arial"/>
    </w:rPr>
  </w:style>
  <w:style w:type="paragraph" w:styleId="Podtitul">
    <w:name w:val="Subtitle"/>
    <w:basedOn w:val="Normln"/>
    <w:next w:val="Normln"/>
    <w:link w:val="PodtitulChar"/>
    <w:uiPriority w:val="99"/>
    <w:qFormat/>
    <w:rsid w:val="00452BAF"/>
    <w:pPr>
      <w:numPr>
        <w:ilvl w:val="1"/>
      </w:numPr>
    </w:pPr>
    <w:rPr>
      <w:rFonts w:ascii="Cambria" w:eastAsia="Calibri" w:hAnsi="Cambria" w:cs="Cambria"/>
      <w:i/>
      <w:iCs/>
      <w:color w:val="4F81BD"/>
      <w:spacing w:val="15"/>
      <w:sz w:val="24"/>
      <w:szCs w:val="24"/>
    </w:rPr>
  </w:style>
  <w:style w:type="character" w:customStyle="1" w:styleId="PodtitulChar">
    <w:name w:val="Podtitul Char"/>
    <w:basedOn w:val="Standardnpsmoodstavce"/>
    <w:link w:val="Podtitul"/>
    <w:uiPriority w:val="99"/>
    <w:rsid w:val="00452BAF"/>
    <w:rPr>
      <w:rFonts w:ascii="Cambria" w:hAnsi="Cambria" w:cs="Cambria"/>
      <w:i/>
      <w:iCs/>
      <w:color w:val="4F81BD"/>
      <w:spacing w:val="15"/>
      <w:sz w:val="24"/>
      <w:szCs w:val="24"/>
      <w:lang w:eastAsia="cs-CZ"/>
    </w:rPr>
  </w:style>
  <w:style w:type="character" w:customStyle="1" w:styleId="apple-converted-space">
    <w:name w:val="apple-converted-space"/>
    <w:uiPriority w:val="99"/>
    <w:rsid w:val="001C7DAA"/>
    <w:rPr>
      <w:rFonts w:cs="Times New Roman"/>
    </w:rPr>
  </w:style>
  <w:style w:type="paragraph" w:styleId="Zkladntextodsazen">
    <w:name w:val="Body Text Indent"/>
    <w:basedOn w:val="Normln"/>
    <w:link w:val="ZkladntextodsazenChar"/>
    <w:uiPriority w:val="99"/>
    <w:semiHidden/>
    <w:rsid w:val="000A557A"/>
    <w:pPr>
      <w:widowControl/>
      <w:autoSpaceDE/>
      <w:autoSpaceDN/>
      <w:adjustRightInd/>
      <w:ind w:left="284" w:hanging="284"/>
      <w:jc w:val="both"/>
    </w:pPr>
    <w:rPr>
      <w:rFonts w:eastAsia="Calibri"/>
      <w:sz w:val="24"/>
      <w:szCs w:val="24"/>
    </w:rPr>
  </w:style>
  <w:style w:type="character" w:customStyle="1" w:styleId="ZkladntextodsazenChar">
    <w:name w:val="Základní text odsazený Char"/>
    <w:basedOn w:val="Standardnpsmoodstavce"/>
    <w:link w:val="Zkladntextodsazen"/>
    <w:uiPriority w:val="99"/>
    <w:semiHidden/>
    <w:rsid w:val="000A557A"/>
    <w:rPr>
      <w:rFonts w:ascii="Arial" w:hAnsi="Arial" w:cs="Arial"/>
      <w:sz w:val="24"/>
      <w:szCs w:val="24"/>
      <w:lang w:eastAsia="cs-CZ"/>
    </w:rPr>
  </w:style>
  <w:style w:type="paragraph" w:styleId="Zkladntextodsazen2">
    <w:name w:val="Body Text Indent 2"/>
    <w:basedOn w:val="Normln"/>
    <w:link w:val="Zkladntextodsazen2Char"/>
    <w:uiPriority w:val="99"/>
    <w:semiHidden/>
    <w:rsid w:val="000A557A"/>
    <w:pPr>
      <w:widowControl/>
      <w:autoSpaceDE/>
      <w:autoSpaceDN/>
      <w:adjustRightInd/>
      <w:ind w:left="360" w:hanging="360"/>
      <w:jc w:val="both"/>
    </w:pPr>
    <w:rPr>
      <w:rFonts w:eastAsia="Calibri"/>
      <w:sz w:val="24"/>
      <w:szCs w:val="24"/>
    </w:rPr>
  </w:style>
  <w:style w:type="character" w:customStyle="1" w:styleId="Zkladntextodsazen2Char">
    <w:name w:val="Základní text odsazený 2 Char"/>
    <w:basedOn w:val="Standardnpsmoodstavce"/>
    <w:link w:val="Zkladntextodsazen2"/>
    <w:uiPriority w:val="99"/>
    <w:semiHidden/>
    <w:rsid w:val="000A557A"/>
    <w:rPr>
      <w:rFonts w:ascii="Arial" w:hAnsi="Arial" w:cs="Arial"/>
      <w:sz w:val="24"/>
      <w:szCs w:val="24"/>
      <w:lang w:eastAsia="cs-CZ"/>
    </w:rPr>
  </w:style>
  <w:style w:type="paragraph" w:customStyle="1" w:styleId="BodyText21">
    <w:name w:val="Body Text 21"/>
    <w:basedOn w:val="Normln"/>
    <w:uiPriority w:val="99"/>
    <w:rsid w:val="000A557A"/>
    <w:pPr>
      <w:widowControl/>
      <w:overflowPunct w:val="0"/>
      <w:ind w:left="284" w:hanging="284"/>
      <w:jc w:val="both"/>
      <w:textAlignment w:val="baseline"/>
    </w:pPr>
    <w:rPr>
      <w:sz w:val="24"/>
      <w:szCs w:val="24"/>
    </w:rPr>
  </w:style>
  <w:style w:type="paragraph" w:customStyle="1" w:styleId="Odstavec0">
    <w:name w:val="Odstavec0"/>
    <w:basedOn w:val="Normln"/>
    <w:uiPriority w:val="99"/>
    <w:rsid w:val="000A557A"/>
    <w:pPr>
      <w:widowControl/>
      <w:tabs>
        <w:tab w:val="left" w:pos="709"/>
      </w:tabs>
      <w:autoSpaceDE/>
      <w:autoSpaceDN/>
      <w:adjustRightInd/>
      <w:spacing w:before="120"/>
      <w:ind w:left="737" w:hanging="737"/>
      <w:jc w:val="both"/>
    </w:pPr>
    <w:rPr>
      <w:sz w:val="24"/>
      <w:szCs w:val="24"/>
      <w:lang w:val="en-GB"/>
    </w:rPr>
  </w:style>
  <w:style w:type="paragraph" w:styleId="Textvbloku">
    <w:name w:val="Block Text"/>
    <w:basedOn w:val="Normln"/>
    <w:uiPriority w:val="99"/>
    <w:semiHidden/>
    <w:rsid w:val="00540CD1"/>
    <w:pPr>
      <w:widowControl/>
      <w:autoSpaceDE/>
      <w:autoSpaceDN/>
      <w:adjustRightInd/>
      <w:ind w:left="360" w:right="-24" w:hanging="360"/>
      <w:jc w:val="both"/>
    </w:pPr>
    <w:rPr>
      <w:sz w:val="24"/>
      <w:szCs w:val="24"/>
    </w:rPr>
  </w:style>
  <w:style w:type="character" w:customStyle="1" w:styleId="Nadpis1Char">
    <w:name w:val="Nadpis 1 Char"/>
    <w:basedOn w:val="Standardnpsmoodstavce"/>
    <w:link w:val="Nadpis1"/>
    <w:uiPriority w:val="9"/>
    <w:rsid w:val="006C3440"/>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522280484">
      <w:marLeft w:val="0"/>
      <w:marRight w:val="0"/>
      <w:marTop w:val="0"/>
      <w:marBottom w:val="0"/>
      <w:divBdr>
        <w:top w:val="none" w:sz="0" w:space="0" w:color="auto"/>
        <w:left w:val="none" w:sz="0" w:space="0" w:color="auto"/>
        <w:bottom w:val="none" w:sz="0" w:space="0" w:color="auto"/>
        <w:right w:val="none" w:sz="0" w:space="0" w:color="auto"/>
      </w:divBdr>
    </w:div>
    <w:div w:id="1522280485">
      <w:marLeft w:val="0"/>
      <w:marRight w:val="0"/>
      <w:marTop w:val="0"/>
      <w:marBottom w:val="0"/>
      <w:divBdr>
        <w:top w:val="none" w:sz="0" w:space="0" w:color="auto"/>
        <w:left w:val="none" w:sz="0" w:space="0" w:color="auto"/>
        <w:bottom w:val="none" w:sz="0" w:space="0" w:color="auto"/>
        <w:right w:val="none" w:sz="0" w:space="0" w:color="auto"/>
      </w:divBdr>
    </w:div>
    <w:div w:id="15222804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ulka@jaromer-josefo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3855</Words>
  <Characters>22745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21</cp:revision>
  <cp:lastPrinted>2014-03-03T15:44:00Z</cp:lastPrinted>
  <dcterms:created xsi:type="dcterms:W3CDTF">2014-01-13T21:00:00Z</dcterms:created>
  <dcterms:modified xsi:type="dcterms:W3CDTF">2016-12-08T06:40:00Z</dcterms:modified>
</cp:coreProperties>
</file>