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06"/>
        <w:tblW w:w="107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2040"/>
        <w:gridCol w:w="1680"/>
        <w:gridCol w:w="1680"/>
        <w:gridCol w:w="1597"/>
        <w:gridCol w:w="1763"/>
      </w:tblGrid>
      <w:tr w:rsidR="00BA66F9" w:rsidRPr="0038648D" w:rsidTr="00BA66F9">
        <w:trPr>
          <w:cantSplit/>
          <w:trHeight w:val="414"/>
        </w:trPr>
        <w:tc>
          <w:tcPr>
            <w:tcW w:w="10750" w:type="dxa"/>
            <w:gridSpan w:val="6"/>
            <w:vMerge w:val="restart"/>
            <w:tcBorders>
              <w:top w:val="double" w:sz="12" w:space="0" w:color="auto"/>
            </w:tcBorders>
            <w:shd w:val="clear" w:color="auto" w:fill="00FFFF"/>
            <w:vAlign w:val="center"/>
          </w:tcPr>
          <w:p w:rsidR="00BA66F9" w:rsidRPr="0038648D" w:rsidRDefault="00BA66F9" w:rsidP="00BA66F9">
            <w:pPr>
              <w:pStyle w:val="Normln1"/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38648D">
              <w:rPr>
                <w:b/>
                <w:bCs/>
                <w:sz w:val="36"/>
                <w:szCs w:val="36"/>
              </w:rPr>
              <w:t>Krycí list nabídky</w:t>
            </w:r>
          </w:p>
        </w:tc>
      </w:tr>
      <w:tr w:rsidR="00BA66F9" w:rsidRPr="0038648D" w:rsidTr="00BA66F9">
        <w:trPr>
          <w:cantSplit/>
          <w:trHeight w:val="300"/>
        </w:trPr>
        <w:tc>
          <w:tcPr>
            <w:tcW w:w="10750" w:type="dxa"/>
            <w:gridSpan w:val="6"/>
            <w:vMerge/>
            <w:tcBorders>
              <w:top w:val="nil"/>
            </w:tcBorders>
            <w:shd w:val="clear" w:color="auto" w:fill="00FFFF"/>
            <w:vAlign w:val="center"/>
          </w:tcPr>
          <w:p w:rsidR="00BA66F9" w:rsidRPr="0038648D" w:rsidRDefault="00BA66F9" w:rsidP="00BA66F9">
            <w:pPr>
              <w:rPr>
                <w:b/>
                <w:bCs/>
              </w:rPr>
            </w:pPr>
          </w:p>
        </w:tc>
      </w:tr>
      <w:tr w:rsidR="00BA66F9" w:rsidRPr="0038648D" w:rsidTr="00BA66F9">
        <w:trPr>
          <w:cantSplit/>
          <w:trHeight w:val="300"/>
        </w:trPr>
        <w:tc>
          <w:tcPr>
            <w:tcW w:w="10750" w:type="dxa"/>
            <w:gridSpan w:val="6"/>
            <w:vMerge/>
            <w:tcBorders>
              <w:top w:val="nil"/>
            </w:tcBorders>
            <w:shd w:val="clear" w:color="auto" w:fill="00FFFF"/>
            <w:vAlign w:val="center"/>
          </w:tcPr>
          <w:p w:rsidR="00BA66F9" w:rsidRPr="0038648D" w:rsidRDefault="00BA66F9" w:rsidP="00BA66F9">
            <w:pPr>
              <w:rPr>
                <w:b/>
                <w:bCs/>
              </w:rPr>
            </w:pPr>
          </w:p>
        </w:tc>
      </w:tr>
      <w:tr w:rsidR="00BA66F9" w:rsidRPr="0038648D" w:rsidTr="00BA66F9">
        <w:trPr>
          <w:trHeight w:val="178"/>
        </w:trPr>
        <w:tc>
          <w:tcPr>
            <w:tcW w:w="10750" w:type="dxa"/>
            <w:gridSpan w:val="6"/>
            <w:tcBorders>
              <w:top w:val="nil"/>
              <w:bottom w:val="nil"/>
            </w:tcBorders>
            <w:shd w:val="clear" w:color="auto" w:fill="C0C0C0"/>
            <w:vAlign w:val="center"/>
          </w:tcPr>
          <w:tbl>
            <w:tblPr>
              <w:tblW w:w="10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549"/>
            </w:tblGrid>
            <w:tr w:rsidR="00BA66F9" w:rsidRPr="0038648D" w:rsidTr="006B7271">
              <w:trPr>
                <w:trHeight w:val="421"/>
              </w:trPr>
              <w:tc>
                <w:tcPr>
                  <w:tcW w:w="1054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6F9" w:rsidRPr="0038648D" w:rsidRDefault="00BA66F9" w:rsidP="00BA66F9">
                  <w:pPr>
                    <w:framePr w:hSpace="141" w:wrap="around" w:vAnchor="page" w:hAnchor="margin" w:xAlign="center" w:y="130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66F9" w:rsidRPr="0038648D" w:rsidRDefault="00BA66F9" w:rsidP="00BA66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6F9" w:rsidRPr="0038648D" w:rsidTr="00BA66F9">
        <w:trPr>
          <w:cantSplit/>
          <w:trHeight w:val="276"/>
        </w:trPr>
        <w:tc>
          <w:tcPr>
            <w:tcW w:w="1990" w:type="dxa"/>
            <w:vMerge w:val="restart"/>
            <w:vAlign w:val="center"/>
          </w:tcPr>
          <w:p w:rsidR="00BA66F9" w:rsidRPr="00000F2A" w:rsidRDefault="00BA66F9" w:rsidP="00BA66F9">
            <w:pPr>
              <w:jc w:val="center"/>
              <w:rPr>
                <w:b/>
                <w:bCs/>
              </w:rPr>
            </w:pPr>
            <w:r w:rsidRPr="00000F2A">
              <w:rPr>
                <w:b/>
                <w:bCs/>
                <w:color w:val="000000"/>
              </w:rPr>
              <w:t>Název:</w:t>
            </w:r>
          </w:p>
        </w:tc>
        <w:tc>
          <w:tcPr>
            <w:tcW w:w="8760" w:type="dxa"/>
            <w:gridSpan w:val="5"/>
            <w:vMerge w:val="restart"/>
            <w:vAlign w:val="center"/>
          </w:tcPr>
          <w:p w:rsidR="00BA66F9" w:rsidRPr="0038648D" w:rsidRDefault="00000F2A" w:rsidP="003944F9">
            <w:pPr>
              <w:widowControl w:val="0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„</w:t>
            </w:r>
            <w:r w:rsidR="003944F9">
              <w:rPr>
                <w:b/>
                <w:bCs/>
                <w:sz w:val="26"/>
                <w:szCs w:val="26"/>
              </w:rPr>
              <w:t>Dopravní terminál v Jaroměři – vypracování projektové dokumentace, inženýrská činnost a autorský dozor</w:t>
            </w:r>
            <w:r>
              <w:rPr>
                <w:b/>
                <w:bCs/>
                <w:sz w:val="26"/>
                <w:szCs w:val="26"/>
              </w:rPr>
              <w:t>“</w:t>
            </w:r>
          </w:p>
        </w:tc>
      </w:tr>
      <w:tr w:rsidR="00BA66F9" w:rsidRPr="0038648D" w:rsidTr="00BA66F9">
        <w:trPr>
          <w:cantSplit/>
          <w:trHeight w:val="612"/>
        </w:trPr>
        <w:tc>
          <w:tcPr>
            <w:tcW w:w="1990" w:type="dxa"/>
            <w:vMerge/>
            <w:vAlign w:val="center"/>
          </w:tcPr>
          <w:p w:rsidR="00BA66F9" w:rsidRPr="0038648D" w:rsidRDefault="00BA66F9" w:rsidP="00BA6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5"/>
            <w:vMerge/>
            <w:vAlign w:val="center"/>
          </w:tcPr>
          <w:p w:rsidR="00BA66F9" w:rsidRPr="0038648D" w:rsidRDefault="00BA66F9" w:rsidP="00BA66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66F9" w:rsidRPr="0038648D" w:rsidTr="00065649">
        <w:trPr>
          <w:trHeight w:val="427"/>
        </w:trPr>
        <w:tc>
          <w:tcPr>
            <w:tcW w:w="10750" w:type="dxa"/>
            <w:gridSpan w:val="6"/>
            <w:tcBorders>
              <w:top w:val="nil"/>
            </w:tcBorders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20"/>
                <w:szCs w:val="20"/>
              </w:rPr>
            </w:pPr>
            <w:r w:rsidRPr="0038648D">
              <w:rPr>
                <w:b/>
                <w:bCs/>
              </w:rPr>
              <w:t>Základní identifikační údaje</w:t>
            </w:r>
          </w:p>
        </w:tc>
      </w:tr>
      <w:tr w:rsidR="00BA66F9" w:rsidRPr="0038648D" w:rsidTr="00065649">
        <w:trPr>
          <w:trHeight w:val="560"/>
        </w:trPr>
        <w:tc>
          <w:tcPr>
            <w:tcW w:w="10750" w:type="dxa"/>
            <w:gridSpan w:val="6"/>
            <w:vAlign w:val="bottom"/>
          </w:tcPr>
          <w:p w:rsidR="00BA66F9" w:rsidRPr="00000F2A" w:rsidRDefault="00BA66F9" w:rsidP="00BA66F9">
            <w:pPr>
              <w:rPr>
                <w:b/>
                <w:bCs/>
              </w:rPr>
            </w:pPr>
            <w:r w:rsidRPr="00000F2A">
              <w:rPr>
                <w:b/>
                <w:bCs/>
              </w:rPr>
              <w:t>Zadavatel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Název: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>
            <w:pPr>
              <w:rPr>
                <w:b/>
                <w:bCs/>
              </w:rPr>
            </w:pPr>
            <w:r w:rsidRPr="0038648D">
              <w:rPr>
                <w:b/>
                <w:bCs/>
              </w:rPr>
              <w:t>Město Jaroměř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000F2A">
            <w:r w:rsidRPr="0038648D">
              <w:t xml:space="preserve">nám. Československé armády 16, 551 01 </w:t>
            </w:r>
            <w:r w:rsidR="00000F2A">
              <w:t>Jaroměř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IČ: 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000F2A">
            <w:pPr>
              <w:tabs>
                <w:tab w:val="left" w:pos="3686"/>
              </w:tabs>
            </w:pPr>
            <w:r w:rsidRPr="0038648D">
              <w:t>0027</w:t>
            </w:r>
            <w:r w:rsidR="00000F2A">
              <w:t>2728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000F2A">
            <w:pPr>
              <w:tabs>
                <w:tab w:val="left" w:pos="3686"/>
              </w:tabs>
            </w:pPr>
            <w:r w:rsidRPr="0038648D">
              <w:t>CZ0027</w:t>
            </w:r>
            <w:r w:rsidR="00000F2A">
              <w:t>2728</w:t>
            </w:r>
          </w:p>
        </w:tc>
      </w:tr>
      <w:tr w:rsidR="00000F2A" w:rsidRPr="0038648D" w:rsidTr="00BA66F9">
        <w:trPr>
          <w:trHeight w:val="228"/>
        </w:trPr>
        <w:tc>
          <w:tcPr>
            <w:tcW w:w="4030" w:type="dxa"/>
            <w:gridSpan w:val="2"/>
            <w:vAlign w:val="center"/>
          </w:tcPr>
          <w:p w:rsidR="00000F2A" w:rsidRPr="0038648D" w:rsidRDefault="00000F2A" w:rsidP="00000F2A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6720" w:type="dxa"/>
            <w:gridSpan w:val="4"/>
            <w:vAlign w:val="center"/>
          </w:tcPr>
          <w:p w:rsidR="00000F2A" w:rsidRPr="0038648D" w:rsidRDefault="00000F2A" w:rsidP="00000F2A">
            <w:r w:rsidRPr="0038648D">
              <w:t xml:space="preserve">Ing. Jiří Klepsa, starosta </w:t>
            </w:r>
          </w:p>
        </w:tc>
      </w:tr>
      <w:tr w:rsidR="00000F2A" w:rsidRPr="0038648D" w:rsidTr="008966CA">
        <w:trPr>
          <w:trHeight w:val="228"/>
        </w:trPr>
        <w:tc>
          <w:tcPr>
            <w:tcW w:w="4030" w:type="dxa"/>
            <w:gridSpan w:val="2"/>
            <w:vAlign w:val="bottom"/>
          </w:tcPr>
          <w:p w:rsidR="00000F2A" w:rsidRPr="0038648D" w:rsidRDefault="00000F2A" w:rsidP="00000F2A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Kontaktní osoba:  </w:t>
            </w:r>
          </w:p>
        </w:tc>
        <w:tc>
          <w:tcPr>
            <w:tcW w:w="6720" w:type="dxa"/>
            <w:gridSpan w:val="4"/>
            <w:vAlign w:val="center"/>
          </w:tcPr>
          <w:p w:rsidR="00000F2A" w:rsidRPr="0038648D" w:rsidRDefault="00000F2A" w:rsidP="00000F2A">
            <w:pPr>
              <w:rPr>
                <w:highlight w:val="yellow"/>
              </w:rPr>
            </w:pPr>
            <w:r w:rsidRPr="0038648D">
              <w:t xml:space="preserve">Ing. </w:t>
            </w:r>
            <w:r>
              <w:t>Jiří Mikulka, odbor majetku města</w:t>
            </w:r>
          </w:p>
        </w:tc>
      </w:tr>
      <w:tr w:rsidR="00000F2A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000F2A" w:rsidRPr="0038648D" w:rsidRDefault="00000F2A" w:rsidP="0000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38648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20" w:type="dxa"/>
            <w:gridSpan w:val="4"/>
            <w:vAlign w:val="center"/>
          </w:tcPr>
          <w:p w:rsidR="00000F2A" w:rsidRPr="0038648D" w:rsidRDefault="00000F2A" w:rsidP="00000F2A">
            <w:pPr>
              <w:tabs>
                <w:tab w:val="left" w:pos="3686"/>
              </w:tabs>
              <w:rPr>
                <w:color w:val="333333"/>
              </w:rPr>
            </w:pPr>
            <w:r w:rsidRPr="0038648D">
              <w:rPr>
                <w:color w:val="333333"/>
              </w:rPr>
              <w:t>491 8</w:t>
            </w:r>
            <w:r>
              <w:rPr>
                <w:color w:val="333333"/>
              </w:rPr>
              <w:t>47</w:t>
            </w:r>
            <w:r w:rsidRPr="0038648D">
              <w:rPr>
                <w:color w:val="333333"/>
              </w:rPr>
              <w:t> 17</w:t>
            </w:r>
            <w:r>
              <w:rPr>
                <w:color w:val="333333"/>
              </w:rPr>
              <w:t>1</w:t>
            </w:r>
            <w:r w:rsidRPr="0038648D">
              <w:rPr>
                <w:color w:val="333333"/>
              </w:rPr>
              <w:t xml:space="preserve">, mobil </w:t>
            </w:r>
            <w:r>
              <w:rPr>
                <w:color w:val="333333"/>
              </w:rPr>
              <w:t>603 897 644</w:t>
            </w:r>
          </w:p>
        </w:tc>
      </w:tr>
      <w:tr w:rsidR="00000F2A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000F2A" w:rsidRPr="0038648D" w:rsidRDefault="00000F2A" w:rsidP="00000F2A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720" w:type="dxa"/>
            <w:gridSpan w:val="4"/>
            <w:vAlign w:val="center"/>
          </w:tcPr>
          <w:p w:rsidR="00000F2A" w:rsidRPr="0038648D" w:rsidRDefault="00000F2A" w:rsidP="00000F2A">
            <w:pPr>
              <w:tabs>
                <w:tab w:val="left" w:pos="3686"/>
              </w:tabs>
            </w:pPr>
            <w:r>
              <w:t>mikulka</w:t>
            </w:r>
            <w:r w:rsidRPr="0038648D">
              <w:t>@</w:t>
            </w:r>
            <w:proofErr w:type="spellStart"/>
            <w:r w:rsidRPr="0038648D">
              <w:t>jaromer</w:t>
            </w:r>
            <w:proofErr w:type="spellEnd"/>
            <w:r w:rsidRPr="0038648D">
              <w:t>-josefov.cz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000F2A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Bankovní spojení, číslo účtu: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000F2A" w:rsidP="00000F2A">
            <w:pPr>
              <w:tabs>
                <w:tab w:val="left" w:pos="3686"/>
              </w:tabs>
            </w:pPr>
            <w:r>
              <w:t xml:space="preserve">KB Náchod, expozitura Jaroměř, </w:t>
            </w:r>
            <w:proofErr w:type="spellStart"/>
            <w:proofErr w:type="gramStart"/>
            <w:r>
              <w:t>č.ú</w:t>
            </w:r>
            <w:proofErr w:type="spellEnd"/>
            <w:r>
              <w:t>. 9005</w:t>
            </w:r>
            <w:proofErr w:type="gramEnd"/>
            <w:r>
              <w:t>-820551/0100</w:t>
            </w:r>
          </w:p>
        </w:tc>
      </w:tr>
      <w:tr w:rsidR="00BA66F9" w:rsidRPr="0038648D" w:rsidTr="00065649">
        <w:trPr>
          <w:trHeight w:val="619"/>
        </w:trPr>
        <w:tc>
          <w:tcPr>
            <w:tcW w:w="10750" w:type="dxa"/>
            <w:gridSpan w:val="6"/>
            <w:vAlign w:val="bottom"/>
          </w:tcPr>
          <w:p w:rsidR="00BA66F9" w:rsidRPr="00000F2A" w:rsidRDefault="00BA66F9" w:rsidP="00BA66F9">
            <w:pPr>
              <w:rPr>
                <w:b/>
                <w:bCs/>
              </w:rPr>
            </w:pPr>
            <w:r w:rsidRPr="00000F2A">
              <w:rPr>
                <w:b/>
                <w:bCs/>
              </w:rPr>
              <w:t>Uchazeč</w:t>
            </w: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tcBorders>
              <w:top w:val="nil"/>
            </w:tcBorders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Název: </w:t>
            </w:r>
          </w:p>
        </w:tc>
        <w:tc>
          <w:tcPr>
            <w:tcW w:w="6720" w:type="dxa"/>
            <w:gridSpan w:val="4"/>
            <w:tcBorders>
              <w:top w:val="nil"/>
            </w:tcBorders>
            <w:vAlign w:val="center"/>
          </w:tcPr>
          <w:p w:rsidR="00BA66F9" w:rsidRPr="0038648D" w:rsidRDefault="00BA66F9" w:rsidP="00BA66F9">
            <w:pPr>
              <w:rPr>
                <w:b/>
                <w:bCs/>
              </w:rPr>
            </w:pPr>
          </w:p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Sídlo/místo podnikání: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Kontaktní adresa: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Tel./fax: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IČ: 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DIČ: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64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Kontaktní osoba:  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Tel</w:t>
            </w:r>
            <w:r w:rsidR="00000F2A">
              <w:rPr>
                <w:color w:val="000000"/>
                <w:sz w:val="20"/>
                <w:szCs w:val="20"/>
              </w:rPr>
              <w:t>efon:</w:t>
            </w:r>
          </w:p>
        </w:tc>
        <w:tc>
          <w:tcPr>
            <w:tcW w:w="6720" w:type="dxa"/>
            <w:gridSpan w:val="4"/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tcBorders>
              <w:bottom w:val="nil"/>
            </w:tcBorders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 xml:space="preserve">E-mail:  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228"/>
        </w:trPr>
        <w:tc>
          <w:tcPr>
            <w:tcW w:w="4030" w:type="dxa"/>
            <w:gridSpan w:val="2"/>
            <w:tcBorders>
              <w:bottom w:val="nil"/>
            </w:tcBorders>
            <w:vAlign w:val="bottom"/>
          </w:tcPr>
          <w:p w:rsidR="00BA66F9" w:rsidRPr="0038648D" w:rsidRDefault="00BA66F9" w:rsidP="00BA66F9">
            <w:pPr>
              <w:rPr>
                <w:color w:val="000000"/>
                <w:sz w:val="20"/>
                <w:szCs w:val="20"/>
              </w:rPr>
            </w:pPr>
            <w:r w:rsidRPr="0038648D">
              <w:rPr>
                <w:color w:val="000000"/>
                <w:sz w:val="20"/>
                <w:szCs w:val="20"/>
              </w:rPr>
              <w:t>Bankovní spojení, číslo účtu: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178"/>
        </w:trPr>
        <w:tc>
          <w:tcPr>
            <w:tcW w:w="10750" w:type="dxa"/>
            <w:gridSpan w:val="6"/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</w:rPr>
            </w:pPr>
            <w:r w:rsidRPr="0038648D">
              <w:rPr>
                <w:b/>
                <w:bCs/>
              </w:rPr>
              <w:t>Nabídková cena za celé plnění zakázky v Kč</w:t>
            </w:r>
          </w:p>
        </w:tc>
      </w:tr>
      <w:tr w:rsidR="00BA66F9" w:rsidRPr="0038648D" w:rsidTr="00BA66F9">
        <w:trPr>
          <w:trHeight w:val="178"/>
        </w:trPr>
        <w:tc>
          <w:tcPr>
            <w:tcW w:w="4030" w:type="dxa"/>
            <w:gridSpan w:val="2"/>
            <w:tcBorders>
              <w:right w:val="single" w:sz="4" w:space="0" w:color="auto"/>
            </w:tcBorders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20"/>
                <w:szCs w:val="20"/>
              </w:rPr>
            </w:pPr>
            <w:r w:rsidRPr="0038648D">
              <w:rPr>
                <w:b/>
                <w:bCs/>
                <w:sz w:val="20"/>
                <w:szCs w:val="20"/>
              </w:rPr>
              <w:t>Předmět zakázky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>Cena celkem</w:t>
            </w:r>
          </w:p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 xml:space="preserve"> bez DPH:</w:t>
            </w:r>
          </w:p>
        </w:tc>
        <w:tc>
          <w:tcPr>
            <w:tcW w:w="1680" w:type="dxa"/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 xml:space="preserve">Samostatně DPH </w:t>
            </w:r>
          </w:p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>(snížená sazba 15%)</w:t>
            </w:r>
          </w:p>
        </w:tc>
        <w:tc>
          <w:tcPr>
            <w:tcW w:w="1597" w:type="dxa"/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>Samostatně DPH (základní sazba 21%)</w:t>
            </w:r>
          </w:p>
        </w:tc>
        <w:tc>
          <w:tcPr>
            <w:tcW w:w="1763" w:type="dxa"/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18"/>
                <w:szCs w:val="18"/>
              </w:rPr>
            </w:pPr>
            <w:r w:rsidRPr="0038648D">
              <w:rPr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BA66F9" w:rsidRPr="0038648D" w:rsidTr="00BA66F9">
        <w:trPr>
          <w:cantSplit/>
          <w:trHeight w:val="480"/>
        </w:trPr>
        <w:tc>
          <w:tcPr>
            <w:tcW w:w="4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6F9" w:rsidRPr="003944F9" w:rsidRDefault="003944F9" w:rsidP="00BA66F9">
            <w:pPr>
              <w:rPr>
                <w:b/>
                <w:bCs/>
              </w:rPr>
            </w:pPr>
            <w:r w:rsidRPr="003944F9">
              <w:rPr>
                <w:b/>
                <w:bCs/>
                <w:sz w:val="22"/>
                <w:szCs w:val="22"/>
              </w:rPr>
              <w:t>Dopravní terminál v Jaroměři – vypracování projektové dokumentace, inženýrská činnost a autorský dozor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6F9" w:rsidRPr="0038648D" w:rsidRDefault="00BA66F9" w:rsidP="00BA66F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BA66F9" w:rsidRPr="0038648D" w:rsidRDefault="00BA66F9" w:rsidP="00BA66F9"/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BA66F9" w:rsidRPr="0038648D" w:rsidRDefault="00BA66F9" w:rsidP="00BA66F9"/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BA66F9" w:rsidRPr="0038648D" w:rsidRDefault="00BA66F9" w:rsidP="00BA66F9"/>
        </w:tc>
      </w:tr>
      <w:tr w:rsidR="00BA66F9" w:rsidRPr="0038648D" w:rsidTr="00BA66F9">
        <w:trPr>
          <w:trHeight w:val="178"/>
        </w:trPr>
        <w:tc>
          <w:tcPr>
            <w:tcW w:w="10750" w:type="dxa"/>
            <w:gridSpan w:val="6"/>
            <w:vAlign w:val="center"/>
          </w:tcPr>
          <w:p w:rsidR="00BA66F9" w:rsidRPr="0038648D" w:rsidRDefault="00BA66F9" w:rsidP="00BA66F9">
            <w:pPr>
              <w:jc w:val="center"/>
              <w:rPr>
                <w:b/>
                <w:bCs/>
                <w:sz w:val="20"/>
                <w:szCs w:val="20"/>
              </w:rPr>
            </w:pPr>
            <w:r w:rsidRPr="0038648D">
              <w:rPr>
                <w:b/>
                <w:bCs/>
              </w:rPr>
              <w:t>Osoba oprávněná za uchazeče jednat</w:t>
            </w:r>
          </w:p>
        </w:tc>
      </w:tr>
      <w:tr w:rsidR="00BA66F9" w:rsidRPr="0038648D" w:rsidTr="00BA66F9">
        <w:trPr>
          <w:trHeight w:val="886"/>
        </w:trPr>
        <w:tc>
          <w:tcPr>
            <w:tcW w:w="4030" w:type="dxa"/>
            <w:gridSpan w:val="2"/>
            <w:tcBorders>
              <w:bottom w:val="double" w:sz="12" w:space="0" w:color="auto"/>
            </w:tcBorders>
            <w:vAlign w:val="center"/>
          </w:tcPr>
          <w:p w:rsidR="00BA66F9" w:rsidRPr="0038648D" w:rsidRDefault="00BA66F9" w:rsidP="00BA66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bottom w:val="double" w:sz="12" w:space="0" w:color="auto"/>
            </w:tcBorders>
            <w:vAlign w:val="center"/>
          </w:tcPr>
          <w:p w:rsidR="00BA66F9" w:rsidRPr="0038648D" w:rsidRDefault="00BA66F9" w:rsidP="00BA66F9">
            <w:pPr>
              <w:rPr>
                <w:sz w:val="20"/>
                <w:szCs w:val="20"/>
              </w:rPr>
            </w:pPr>
          </w:p>
          <w:p w:rsidR="00BA66F9" w:rsidRPr="0038648D" w:rsidRDefault="00BA66F9" w:rsidP="00BA66F9">
            <w:pPr>
              <w:rPr>
                <w:sz w:val="20"/>
                <w:szCs w:val="20"/>
              </w:rPr>
            </w:pPr>
          </w:p>
          <w:p w:rsidR="00BA66F9" w:rsidRPr="0038648D" w:rsidRDefault="00BA66F9" w:rsidP="00BA66F9">
            <w:pPr>
              <w:rPr>
                <w:sz w:val="20"/>
                <w:szCs w:val="20"/>
              </w:rPr>
            </w:pPr>
          </w:p>
          <w:p w:rsidR="00BA66F9" w:rsidRPr="0038648D" w:rsidRDefault="00BA66F9" w:rsidP="00BA66F9">
            <w:pPr>
              <w:rPr>
                <w:sz w:val="20"/>
                <w:szCs w:val="20"/>
              </w:rPr>
            </w:pPr>
          </w:p>
          <w:p w:rsidR="00BA66F9" w:rsidRPr="0038648D" w:rsidRDefault="00BA66F9" w:rsidP="00BA66F9">
            <w:pPr>
              <w:jc w:val="center"/>
              <w:rPr>
                <w:sz w:val="20"/>
                <w:szCs w:val="20"/>
              </w:rPr>
            </w:pPr>
            <w:r w:rsidRPr="0038648D">
              <w:rPr>
                <w:sz w:val="20"/>
                <w:szCs w:val="20"/>
              </w:rPr>
              <w:t>…………………………</w:t>
            </w:r>
          </w:p>
          <w:p w:rsidR="00BA66F9" w:rsidRPr="0038648D" w:rsidRDefault="00BA66F9" w:rsidP="00BA66F9">
            <w:pPr>
              <w:jc w:val="center"/>
              <w:rPr>
                <w:sz w:val="20"/>
                <w:szCs w:val="20"/>
              </w:rPr>
            </w:pPr>
            <w:r w:rsidRPr="0038648D">
              <w:rPr>
                <w:sz w:val="20"/>
                <w:szCs w:val="20"/>
              </w:rPr>
              <w:t>Jméno, podpis, funkce</w:t>
            </w:r>
          </w:p>
        </w:tc>
        <w:tc>
          <w:tcPr>
            <w:tcW w:w="3360" w:type="dxa"/>
            <w:gridSpan w:val="2"/>
            <w:tcBorders>
              <w:bottom w:val="double" w:sz="12" w:space="0" w:color="auto"/>
            </w:tcBorders>
            <w:vAlign w:val="bottom"/>
          </w:tcPr>
          <w:p w:rsidR="00BA66F9" w:rsidRPr="0038648D" w:rsidRDefault="00BA66F9" w:rsidP="00BA66F9">
            <w:pPr>
              <w:rPr>
                <w:sz w:val="20"/>
                <w:szCs w:val="20"/>
              </w:rPr>
            </w:pPr>
          </w:p>
          <w:p w:rsidR="00BA66F9" w:rsidRPr="0038648D" w:rsidRDefault="00BA66F9" w:rsidP="00BA66F9">
            <w:pPr>
              <w:jc w:val="center"/>
              <w:rPr>
                <w:sz w:val="20"/>
                <w:szCs w:val="20"/>
              </w:rPr>
            </w:pPr>
            <w:r w:rsidRPr="0038648D">
              <w:rPr>
                <w:sz w:val="20"/>
                <w:szCs w:val="20"/>
              </w:rPr>
              <w:t>razítko</w:t>
            </w:r>
          </w:p>
        </w:tc>
      </w:tr>
    </w:tbl>
    <w:p w:rsidR="006B7FDA" w:rsidRDefault="006B7FDA" w:rsidP="00BA66F9"/>
    <w:sectPr w:rsidR="006B7FDA" w:rsidSect="006B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805"/>
    <w:rsid w:val="00000F2A"/>
    <w:rsid w:val="00065649"/>
    <w:rsid w:val="0009104F"/>
    <w:rsid w:val="00243805"/>
    <w:rsid w:val="003944F9"/>
    <w:rsid w:val="0040754C"/>
    <w:rsid w:val="005D30B8"/>
    <w:rsid w:val="006B7FDA"/>
    <w:rsid w:val="00777B2E"/>
    <w:rsid w:val="009566A5"/>
    <w:rsid w:val="00AA17CC"/>
    <w:rsid w:val="00BA66F9"/>
    <w:rsid w:val="00E5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243805"/>
    <w:pPr>
      <w:widowControl w:val="0"/>
      <w:suppressAutoHyphens w:val="0"/>
      <w:spacing w:line="261" w:lineRule="auto"/>
    </w:pPr>
    <w:rPr>
      <w:rFonts w:eastAsia="Calibri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madaraszova</dc:creator>
  <cp:lastModifiedBy>mikulka</cp:lastModifiedBy>
  <cp:revision>11</cp:revision>
  <dcterms:created xsi:type="dcterms:W3CDTF">2016-05-17T06:58:00Z</dcterms:created>
  <dcterms:modified xsi:type="dcterms:W3CDTF">2016-09-26T12:00:00Z</dcterms:modified>
</cp:coreProperties>
</file>