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B7" w:rsidRPr="006F63B6" w:rsidRDefault="001376B7" w:rsidP="001376B7">
      <w:pPr>
        <w:pStyle w:val="Nadpis1"/>
        <w:spacing w:before="360"/>
      </w:pPr>
      <w:r w:rsidRPr="006F63B6">
        <w:t>Krycí list zakázky</w:t>
      </w:r>
    </w:p>
    <w:p w:rsidR="001376B7" w:rsidRPr="006F63B6" w:rsidRDefault="001376B7" w:rsidP="00137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376B7" w:rsidRPr="006F63B6" w:rsidTr="00E7029C">
        <w:trPr>
          <w:trHeight w:val="48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ZAKÁZKA</w:t>
            </w:r>
          </w:p>
        </w:tc>
      </w:tr>
      <w:tr w:rsidR="001376B7" w:rsidRPr="006F63B6" w:rsidTr="00E7029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Název zakázky: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CB4294" w:rsidP="007B049B">
            <w:pPr>
              <w:spacing w:before="40" w:after="40" w:line="240" w:lineRule="auto"/>
              <w:rPr>
                <w:szCs w:val="20"/>
              </w:rPr>
            </w:pPr>
            <w:r w:rsidRPr="00B6675E">
              <w:rPr>
                <w:szCs w:val="24"/>
              </w:rPr>
              <w:t>Dodávka nezbytných technologií a rekonstrukce minipivovaru</w:t>
            </w:r>
          </w:p>
        </w:tc>
      </w:tr>
      <w:tr w:rsidR="001376B7" w:rsidRPr="006F63B6" w:rsidTr="00E7029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Druh zakázky: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7B049B">
            <w:pPr>
              <w:spacing w:before="40" w:after="40" w:line="240" w:lineRule="auto"/>
              <w:rPr>
                <w:szCs w:val="20"/>
              </w:rPr>
            </w:pPr>
            <w:r w:rsidRPr="006F63B6">
              <w:rPr>
                <w:szCs w:val="20"/>
              </w:rPr>
              <w:t xml:space="preserve">Zakázka na </w:t>
            </w:r>
            <w:r w:rsidR="007B049B">
              <w:rPr>
                <w:szCs w:val="20"/>
              </w:rPr>
              <w:t>stavební práce</w:t>
            </w:r>
          </w:p>
        </w:tc>
      </w:tr>
      <w:tr w:rsidR="0083402B" w:rsidRPr="006F63B6" w:rsidTr="00E7029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02B" w:rsidRPr="006F63B6" w:rsidRDefault="0083402B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23207E">
              <w:rPr>
                <w:b/>
              </w:rPr>
              <w:t>Název projektu</w:t>
            </w:r>
            <w:r>
              <w:rPr>
                <w:b/>
              </w:rPr>
              <w:t>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02B" w:rsidRPr="006F63B6" w:rsidRDefault="00CB4294" w:rsidP="00FE5FEF">
            <w:pPr>
              <w:spacing w:before="40" w:after="40" w:line="240" w:lineRule="auto"/>
              <w:rPr>
                <w:szCs w:val="20"/>
              </w:rPr>
            </w:pPr>
            <w:r w:rsidRPr="00B6675E">
              <w:rPr>
                <w:szCs w:val="28"/>
              </w:rPr>
              <w:t>Diverzifikace zemědělského podnikání – Marek Mandík</w:t>
            </w:r>
          </w:p>
        </w:tc>
      </w:tr>
      <w:tr w:rsidR="0083402B" w:rsidRPr="006F63B6" w:rsidTr="00E7029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02B" w:rsidRPr="006F63B6" w:rsidRDefault="0083402B" w:rsidP="00E7029C">
            <w:pPr>
              <w:spacing w:before="40" w:after="40" w:line="240" w:lineRule="auto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č.</w:t>
            </w:r>
            <w:proofErr w:type="gramEnd"/>
            <w:r>
              <w:rPr>
                <w:b/>
              </w:rPr>
              <w:t xml:space="preserve"> žádosti: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402B" w:rsidRPr="006F63B6" w:rsidRDefault="00CB4294" w:rsidP="006F0B39">
            <w:pPr>
              <w:spacing w:before="40" w:after="40" w:line="240" w:lineRule="auto"/>
              <w:rPr>
                <w:szCs w:val="20"/>
              </w:rPr>
            </w:pPr>
            <w:r>
              <w:t>16/002/0641a/453/000355</w:t>
            </w:r>
          </w:p>
        </w:tc>
      </w:tr>
      <w:tr w:rsidR="001376B7" w:rsidRPr="006F63B6" w:rsidTr="00E7029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Strukturální fond: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47BA5" w:rsidRDefault="002C0C2C" w:rsidP="00E7029C">
            <w:pPr>
              <w:spacing w:before="40" w:after="40" w:line="240" w:lineRule="auto"/>
              <w:rPr>
                <w:szCs w:val="20"/>
              </w:rPr>
            </w:pPr>
            <w:r w:rsidRPr="00647BA5">
              <w:t>Evropský zemědělský fond pro rozvoj venkova</w:t>
            </w:r>
          </w:p>
        </w:tc>
      </w:tr>
      <w:tr w:rsidR="001376B7" w:rsidRPr="006F63B6" w:rsidTr="00E7029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Program: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B7" w:rsidRPr="006F63B6" w:rsidRDefault="002C0C2C" w:rsidP="00E7029C">
            <w:pPr>
              <w:spacing w:before="40" w:after="40" w:line="240" w:lineRule="auto"/>
              <w:rPr>
                <w:szCs w:val="20"/>
              </w:rPr>
            </w:pPr>
            <w:r>
              <w:rPr>
                <w:szCs w:val="20"/>
              </w:rPr>
              <w:t>Program rozvoje venkova</w:t>
            </w:r>
          </w:p>
        </w:tc>
      </w:tr>
    </w:tbl>
    <w:p w:rsidR="001376B7" w:rsidRDefault="001376B7" w:rsidP="001376B7">
      <w:pPr>
        <w:spacing w:before="40" w:after="40" w:line="240" w:lineRule="auto"/>
      </w:pPr>
    </w:p>
    <w:p w:rsidR="00FA742D" w:rsidRPr="006F63B6" w:rsidRDefault="00FA742D" w:rsidP="001376B7">
      <w:pPr>
        <w:spacing w:before="40" w:after="4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08"/>
        <w:gridCol w:w="2770"/>
        <w:gridCol w:w="1688"/>
        <w:gridCol w:w="2514"/>
      </w:tblGrid>
      <w:tr w:rsidR="001376B7" w:rsidRPr="006F63B6" w:rsidTr="00771A0D">
        <w:trPr>
          <w:trHeight w:val="48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jc w:val="center"/>
              <w:rPr>
                <w:b/>
                <w:szCs w:val="20"/>
                <w:lang w:val="en-GB"/>
              </w:rPr>
            </w:pPr>
            <w:r w:rsidRPr="006F63B6">
              <w:rPr>
                <w:b/>
                <w:szCs w:val="20"/>
                <w:lang w:val="en-GB"/>
              </w:rPr>
              <w:t>ZADAVATEL</w:t>
            </w:r>
          </w:p>
        </w:tc>
      </w:tr>
      <w:tr w:rsidR="001376B7" w:rsidRPr="006F63B6" w:rsidTr="00771A0D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2C0C2C" w:rsidP="00E7029C">
            <w:pPr>
              <w:spacing w:before="40" w:after="40" w:line="240" w:lineRule="auto"/>
              <w:rPr>
                <w:b/>
                <w:szCs w:val="20"/>
                <w:lang w:val="en-GB"/>
              </w:rPr>
            </w:pPr>
            <w:proofErr w:type="spellStart"/>
            <w:r>
              <w:rPr>
                <w:b/>
                <w:szCs w:val="20"/>
                <w:lang w:val="en-GB"/>
              </w:rPr>
              <w:t>Jméno</w:t>
            </w:r>
            <w:proofErr w:type="spellEnd"/>
            <w:r>
              <w:rPr>
                <w:b/>
                <w:szCs w:val="20"/>
                <w:lang w:val="en-GB"/>
              </w:rPr>
              <w:t xml:space="preserve"> a </w:t>
            </w:r>
            <w:proofErr w:type="spellStart"/>
            <w:r>
              <w:rPr>
                <w:b/>
                <w:szCs w:val="20"/>
                <w:lang w:val="en-GB"/>
              </w:rPr>
              <w:t>příjmení</w:t>
            </w:r>
            <w:proofErr w:type="spellEnd"/>
            <w:r w:rsidR="001376B7" w:rsidRPr="006F63B6">
              <w:rPr>
                <w:b/>
                <w:szCs w:val="20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CB4294" w:rsidP="00E7029C">
            <w:pPr>
              <w:spacing w:after="0"/>
              <w:rPr>
                <w:b/>
              </w:rPr>
            </w:pPr>
            <w:r>
              <w:rPr>
                <w:b/>
              </w:rPr>
              <w:t>Marek Mandík</w:t>
            </w:r>
          </w:p>
        </w:tc>
      </w:tr>
      <w:tr w:rsidR="001376B7" w:rsidRPr="006F63B6" w:rsidTr="00771A0D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  <w:lang w:val="en-GB"/>
              </w:rPr>
            </w:pPr>
            <w:proofErr w:type="spellStart"/>
            <w:r w:rsidRPr="006F63B6">
              <w:rPr>
                <w:b/>
                <w:szCs w:val="20"/>
                <w:lang w:val="en-GB"/>
              </w:rPr>
              <w:t>Sídlo</w:t>
            </w:r>
            <w:proofErr w:type="spellEnd"/>
            <w:r w:rsidRPr="006F63B6">
              <w:rPr>
                <w:b/>
                <w:szCs w:val="20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CB4294" w:rsidP="007A73A7">
            <w:pPr>
              <w:spacing w:before="40" w:after="40" w:line="240" w:lineRule="auto"/>
              <w:rPr>
                <w:szCs w:val="20"/>
                <w:lang w:val="en-GB"/>
              </w:rPr>
            </w:pPr>
            <w:r w:rsidRPr="002C0743">
              <w:rPr>
                <w:szCs w:val="24"/>
              </w:rPr>
              <w:t>Jiráskova 347, Pražské Předměstí, Vysoké Mýto, PSČ: 566 01</w:t>
            </w:r>
          </w:p>
        </w:tc>
      </w:tr>
      <w:tr w:rsidR="001376B7" w:rsidRPr="006F63B6" w:rsidTr="00771A0D">
        <w:trPr>
          <w:trHeight w:val="55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F90889" w:rsidP="00E7029C">
            <w:pPr>
              <w:spacing w:before="40" w:after="40" w:line="240" w:lineRule="auto"/>
              <w:rPr>
                <w:b/>
                <w:szCs w:val="20"/>
                <w:lang w:val="en-GB"/>
              </w:rPr>
            </w:pPr>
            <w:proofErr w:type="spellStart"/>
            <w:r w:rsidRPr="006F63B6">
              <w:rPr>
                <w:b/>
                <w:szCs w:val="20"/>
                <w:lang w:val="en-GB"/>
              </w:rPr>
              <w:t>Právní</w:t>
            </w:r>
            <w:proofErr w:type="spellEnd"/>
            <w:r w:rsidRPr="006F63B6">
              <w:rPr>
                <w:b/>
                <w:szCs w:val="20"/>
                <w:lang w:val="en-GB"/>
              </w:rPr>
              <w:t xml:space="preserve"> forma</w:t>
            </w:r>
            <w:r w:rsidR="001376B7" w:rsidRPr="006F63B6">
              <w:rPr>
                <w:b/>
                <w:szCs w:val="20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7943BD" w:rsidP="001376B7">
            <w:pPr>
              <w:spacing w:before="40" w:after="40" w:line="240" w:lineRule="auto"/>
              <w:rPr>
                <w:szCs w:val="20"/>
                <w:lang w:val="en-GB"/>
              </w:rPr>
            </w:pPr>
            <w:r w:rsidRPr="007943BD">
              <w:t>zemědělský podnikatel – fyzická osoba podnikající dle živnostenského zákona nezapsaná v obchodním rejstříku</w:t>
            </w:r>
          </w:p>
        </w:tc>
      </w:tr>
      <w:tr w:rsidR="001376B7" w:rsidRPr="006F63B6" w:rsidTr="00771A0D">
        <w:trPr>
          <w:trHeight w:val="8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  <w:lang w:val="en-GB"/>
              </w:rPr>
            </w:pPr>
            <w:proofErr w:type="spellStart"/>
            <w:r w:rsidRPr="006F63B6">
              <w:rPr>
                <w:b/>
                <w:szCs w:val="20"/>
                <w:lang w:val="en-GB"/>
              </w:rPr>
              <w:t>Kontaktní</w:t>
            </w:r>
            <w:proofErr w:type="spellEnd"/>
            <w:r w:rsidRPr="006F63B6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6F63B6">
              <w:rPr>
                <w:b/>
                <w:szCs w:val="20"/>
                <w:lang w:val="en-GB"/>
              </w:rPr>
              <w:t>osoba</w:t>
            </w:r>
            <w:proofErr w:type="spellEnd"/>
            <w:r w:rsidRPr="006F63B6">
              <w:rPr>
                <w:b/>
                <w:szCs w:val="20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  <w:lang w:val="en-GB"/>
              </w:rPr>
            </w:pPr>
            <w:r w:rsidRPr="006F63B6">
              <w:rPr>
                <w:szCs w:val="20"/>
                <w:lang w:val="en-GB"/>
              </w:rPr>
              <w:t xml:space="preserve">Mgr. Viktor </w:t>
            </w:r>
            <w:proofErr w:type="spellStart"/>
            <w:r w:rsidRPr="006F63B6">
              <w:rPr>
                <w:szCs w:val="20"/>
                <w:lang w:val="en-GB"/>
              </w:rPr>
              <w:t>Procházka</w:t>
            </w:r>
            <w:proofErr w:type="spellEnd"/>
            <w:r w:rsidRPr="006F63B6">
              <w:rPr>
                <w:szCs w:val="20"/>
                <w:lang w:val="en-GB"/>
              </w:rPr>
              <w:t xml:space="preserve">, </w:t>
            </w:r>
            <w:proofErr w:type="spellStart"/>
            <w:r w:rsidRPr="006F63B6">
              <w:rPr>
                <w:szCs w:val="20"/>
                <w:lang w:val="en-GB"/>
              </w:rPr>
              <w:t>advokát</w:t>
            </w:r>
            <w:proofErr w:type="spellEnd"/>
            <w:r w:rsidRPr="006F63B6">
              <w:rPr>
                <w:szCs w:val="20"/>
                <w:lang w:val="en-GB"/>
              </w:rPr>
              <w:t xml:space="preserve">, </w:t>
            </w:r>
            <w:proofErr w:type="spellStart"/>
            <w:r w:rsidRPr="006F63B6">
              <w:rPr>
                <w:szCs w:val="20"/>
                <w:lang w:val="en-GB"/>
              </w:rPr>
              <w:t>zapsaný</w:t>
            </w:r>
            <w:proofErr w:type="spellEnd"/>
            <w:r w:rsidRPr="006F63B6">
              <w:rPr>
                <w:szCs w:val="20"/>
                <w:lang w:val="en-GB"/>
              </w:rPr>
              <w:t xml:space="preserve"> v </w:t>
            </w:r>
            <w:proofErr w:type="spellStart"/>
            <w:r w:rsidRPr="006F63B6">
              <w:rPr>
                <w:szCs w:val="20"/>
                <w:lang w:val="en-GB"/>
              </w:rPr>
              <w:t>seznamu</w:t>
            </w:r>
            <w:proofErr w:type="spellEnd"/>
            <w:r w:rsidRPr="006F63B6">
              <w:rPr>
                <w:szCs w:val="20"/>
                <w:lang w:val="en-GB"/>
              </w:rPr>
              <w:t xml:space="preserve"> </w:t>
            </w:r>
            <w:proofErr w:type="spellStart"/>
            <w:r w:rsidRPr="006F63B6">
              <w:rPr>
                <w:szCs w:val="20"/>
                <w:lang w:val="en-GB"/>
              </w:rPr>
              <w:t>advokátů</w:t>
            </w:r>
            <w:proofErr w:type="spellEnd"/>
            <w:r w:rsidRPr="006F63B6">
              <w:rPr>
                <w:szCs w:val="20"/>
                <w:lang w:val="en-GB"/>
              </w:rPr>
              <w:t xml:space="preserve"> ČAK pod </w:t>
            </w:r>
            <w:proofErr w:type="spellStart"/>
            <w:r w:rsidRPr="006F63B6">
              <w:rPr>
                <w:szCs w:val="20"/>
                <w:lang w:val="en-GB"/>
              </w:rPr>
              <w:t>ev</w:t>
            </w:r>
            <w:proofErr w:type="spellEnd"/>
            <w:r w:rsidRPr="006F63B6">
              <w:rPr>
                <w:szCs w:val="20"/>
                <w:lang w:val="en-GB"/>
              </w:rPr>
              <w:t xml:space="preserve">. č. 15000, se </w:t>
            </w:r>
            <w:proofErr w:type="spellStart"/>
            <w:r w:rsidRPr="006F63B6">
              <w:rPr>
                <w:szCs w:val="20"/>
                <w:lang w:val="en-GB"/>
              </w:rPr>
              <w:t>sídlem</w:t>
            </w:r>
            <w:proofErr w:type="spellEnd"/>
            <w:r w:rsidRPr="006F63B6">
              <w:rPr>
                <w:szCs w:val="20"/>
                <w:lang w:val="en-GB"/>
              </w:rPr>
              <w:t xml:space="preserve"> Brno, Jana </w:t>
            </w:r>
            <w:proofErr w:type="spellStart"/>
            <w:r w:rsidRPr="006F63B6">
              <w:rPr>
                <w:szCs w:val="20"/>
                <w:lang w:val="en-GB"/>
              </w:rPr>
              <w:t>Uhra</w:t>
            </w:r>
            <w:proofErr w:type="spellEnd"/>
            <w:r w:rsidRPr="006F63B6">
              <w:rPr>
                <w:szCs w:val="20"/>
                <w:lang w:val="en-GB"/>
              </w:rPr>
              <w:t xml:space="preserve"> 171/13, PSČ: 602 00</w:t>
            </w:r>
          </w:p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  <w:lang w:val="en-GB"/>
              </w:rPr>
            </w:pPr>
            <w:r w:rsidRPr="006F63B6">
              <w:rPr>
                <w:szCs w:val="20"/>
                <w:lang w:val="en-GB"/>
              </w:rPr>
              <w:t>tel. 608 072 248, e-mail: advokatprochazka@gmail.com</w:t>
            </w:r>
          </w:p>
        </w:tc>
      </w:tr>
      <w:tr w:rsidR="001376B7" w:rsidRPr="006F63B6" w:rsidTr="002C0C2C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  <w:lang w:val="en-GB"/>
              </w:rPr>
            </w:pPr>
            <w:r w:rsidRPr="006F63B6">
              <w:rPr>
                <w:b/>
                <w:szCs w:val="20"/>
                <w:lang w:val="en-GB"/>
              </w:rPr>
              <w:t>IČ: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CB4294" w:rsidP="00E7029C">
            <w:pPr>
              <w:spacing w:before="40" w:after="40" w:line="240" w:lineRule="auto"/>
              <w:rPr>
                <w:szCs w:val="20"/>
                <w:lang w:val="en-GB"/>
              </w:rPr>
            </w:pPr>
            <w:r>
              <w:rPr>
                <w:szCs w:val="24"/>
              </w:rPr>
              <w:t>751 09 328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B7" w:rsidRPr="006F63B6" w:rsidRDefault="00CB4294" w:rsidP="00E7029C">
            <w:pPr>
              <w:spacing w:before="40" w:after="4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DIČ: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B7" w:rsidRPr="006F63B6" w:rsidRDefault="00CB4294" w:rsidP="001376B7">
            <w:pPr>
              <w:spacing w:before="40" w:after="40" w:line="240" w:lineRule="auto"/>
              <w:rPr>
                <w:szCs w:val="20"/>
                <w:lang w:val="en-GB"/>
              </w:rPr>
            </w:pPr>
            <w:r w:rsidRPr="00CB4294">
              <w:rPr>
                <w:szCs w:val="20"/>
                <w:lang w:val="en-GB"/>
              </w:rPr>
              <w:t>CZ8607174015</w:t>
            </w:r>
          </w:p>
        </w:tc>
      </w:tr>
    </w:tbl>
    <w:p w:rsidR="001376B7" w:rsidRDefault="001376B7" w:rsidP="001376B7">
      <w:pPr>
        <w:spacing w:before="40" w:after="40" w:line="240" w:lineRule="auto"/>
      </w:pPr>
    </w:p>
    <w:p w:rsidR="00FA742D" w:rsidRPr="006F63B6" w:rsidRDefault="00FA742D" w:rsidP="001376B7">
      <w:pPr>
        <w:spacing w:before="40" w:after="4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851"/>
        <w:gridCol w:w="1721"/>
        <w:gridCol w:w="2421"/>
      </w:tblGrid>
      <w:tr w:rsidR="001376B7" w:rsidRPr="006F63B6" w:rsidTr="00E7029C">
        <w:trPr>
          <w:trHeight w:val="482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jc w:val="center"/>
              <w:rPr>
                <w:szCs w:val="20"/>
              </w:rPr>
            </w:pPr>
            <w:r w:rsidRPr="006F63B6">
              <w:rPr>
                <w:b/>
                <w:szCs w:val="20"/>
              </w:rPr>
              <w:t>UCHAZEČ</w:t>
            </w: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Název, právní forma: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Sídlo: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Údaj o zápisu v OR: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Tel./FAX: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E-mail: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IČ: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DIČ: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Zastoupený: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Kontaktní osoba: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  <w:r w:rsidRPr="006F63B6">
              <w:rPr>
                <w:szCs w:val="20"/>
              </w:rPr>
              <w:t>Jméno a příjmení: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B7" w:rsidRPr="006F63B6" w:rsidRDefault="001376B7" w:rsidP="00E7029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  <w:r w:rsidRPr="006F63B6">
              <w:rPr>
                <w:szCs w:val="20"/>
              </w:rPr>
              <w:t>Tel./FAX: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B7" w:rsidRPr="006F63B6" w:rsidRDefault="001376B7" w:rsidP="00E7029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  <w:r w:rsidRPr="006F63B6">
              <w:rPr>
                <w:szCs w:val="20"/>
              </w:rPr>
              <w:t>E-mail: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RPr="006F63B6" w:rsidTr="00E7029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B7" w:rsidRPr="006F63B6" w:rsidRDefault="001376B7" w:rsidP="00E7029C">
            <w:pPr>
              <w:spacing w:after="0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  <w:r w:rsidRPr="006F63B6">
              <w:rPr>
                <w:szCs w:val="20"/>
              </w:rPr>
              <w:t>Kontaktní adresa: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Pr="006F63B6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</w:tbl>
    <w:p w:rsidR="001376B7" w:rsidRDefault="001376B7" w:rsidP="001376B7">
      <w:pPr>
        <w:spacing w:before="40" w:after="40" w:line="240" w:lineRule="auto"/>
      </w:pPr>
    </w:p>
    <w:p w:rsidR="00F5207F" w:rsidRDefault="00F5207F" w:rsidP="001376B7">
      <w:pPr>
        <w:spacing w:before="40" w:after="40" w:line="240" w:lineRule="auto"/>
      </w:pPr>
    </w:p>
    <w:p w:rsidR="00F5207F" w:rsidRDefault="00F5207F" w:rsidP="001376B7">
      <w:pPr>
        <w:spacing w:before="40" w:after="40" w:line="240" w:lineRule="auto"/>
      </w:pP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84"/>
        <w:gridCol w:w="2944"/>
        <w:gridCol w:w="84"/>
        <w:gridCol w:w="3029"/>
      </w:tblGrid>
      <w:tr w:rsidR="00F5207F" w:rsidRPr="006F63B6" w:rsidTr="00C17089">
        <w:trPr>
          <w:trHeight w:val="482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5F6C" w:rsidRDefault="00F5207F" w:rsidP="00845F6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lastRenderedPageBreak/>
              <w:t>CHARAKTERIZACE PŘEDMĚTU PLNĚNÍ</w:t>
            </w:r>
          </w:p>
          <w:p w:rsidR="00F5207F" w:rsidRPr="006F63B6" w:rsidRDefault="00845F6C" w:rsidP="00845F6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(DODÁVKA NEZBYTNÝCH TECHNOLOGIÍ PRO MINIPIVOVAR)</w:t>
            </w:r>
          </w:p>
        </w:tc>
      </w:tr>
      <w:tr w:rsidR="00F5207F" w:rsidRPr="006F63B6" w:rsidTr="00C17089">
        <w:trPr>
          <w:trHeight w:val="482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40087C" w:rsidRDefault="00F5207F" w:rsidP="00C17089">
            <w:pPr>
              <w:spacing w:before="40" w:after="40" w:line="240" w:lineRule="auto"/>
              <w:jc w:val="center"/>
              <w:rPr>
                <w:b/>
                <w:i/>
                <w:szCs w:val="20"/>
              </w:rPr>
            </w:pPr>
            <w:r w:rsidRPr="0040087C">
              <w:rPr>
                <w:b/>
                <w:i/>
                <w:szCs w:val="20"/>
              </w:rPr>
              <w:t>Parametr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40087C" w:rsidRDefault="00F5207F" w:rsidP="00C17089">
            <w:pPr>
              <w:spacing w:before="40" w:after="40" w:line="240" w:lineRule="auto"/>
              <w:jc w:val="center"/>
              <w:rPr>
                <w:b/>
                <w:i/>
                <w:szCs w:val="20"/>
              </w:rPr>
            </w:pPr>
            <w:r w:rsidRPr="0040087C">
              <w:rPr>
                <w:b/>
                <w:i/>
                <w:szCs w:val="20"/>
              </w:rPr>
              <w:t>Požadavek zadavatele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40087C" w:rsidRDefault="00F5207F" w:rsidP="00C17089">
            <w:pPr>
              <w:spacing w:before="40" w:after="40" w:line="240" w:lineRule="auto"/>
              <w:jc w:val="center"/>
              <w:rPr>
                <w:b/>
                <w:i/>
                <w:szCs w:val="20"/>
              </w:rPr>
            </w:pPr>
            <w:r w:rsidRPr="0040087C">
              <w:rPr>
                <w:b/>
                <w:i/>
                <w:szCs w:val="20"/>
              </w:rPr>
              <w:t>Hodnota odpovídající nabídce prodávajícího</w:t>
            </w:r>
          </w:p>
        </w:tc>
      </w:tr>
      <w:tr w:rsidR="00F5207F" w:rsidRPr="006F63B6" w:rsidTr="00C17089">
        <w:trPr>
          <w:trHeight w:val="482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ŠROTOVNÍK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281148" w:rsidRDefault="00F5207F" w:rsidP="00F520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Dvouválcový šrotovník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F5207F" w:rsidP="00F520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Velmi nízká prašnost, jednoduchá obsluha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5D67A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Přesné nastavení rozteče válců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5D67A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Ochranné prvky a snímací kryt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5D67A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Vyroben z ušlechtilé oceli, dodáván na stojanu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5D67A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Vnější povrch upraven galvanizací, vnitřek leštěný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5D67A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Příkon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pPr>
              <w:pStyle w:val="Bezmezer"/>
              <w:ind w:firstLine="0"/>
              <w:jc w:val="left"/>
            </w:pPr>
            <w:r w:rsidRPr="00BD3373">
              <w:t xml:space="preserve">1,25 kW, 220/380V, 50 </w:t>
            </w:r>
            <w:proofErr w:type="spellStart"/>
            <w:r w:rsidRPr="00BD3373">
              <w:t>hz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rFonts w:cs="Arial"/>
                <w:b/>
                <w:szCs w:val="20"/>
              </w:rPr>
            </w:pPr>
            <w:r w:rsidRPr="00F5207F">
              <w:rPr>
                <w:b/>
              </w:rPr>
              <w:t>Kapacita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pPr>
              <w:pStyle w:val="Bezmezer"/>
              <w:ind w:firstLine="0"/>
              <w:jc w:val="left"/>
            </w:pPr>
            <w:r w:rsidRPr="00BD3373">
              <w:t>200 kg/ hodinu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rFonts w:cs="Arial"/>
                <w:b/>
                <w:szCs w:val="20"/>
              </w:rPr>
            </w:pPr>
            <w:r w:rsidRPr="00F5207F">
              <w:rPr>
                <w:b/>
              </w:rPr>
              <w:t>Rozměry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pPr>
              <w:pStyle w:val="Bezmezer"/>
              <w:ind w:firstLine="0"/>
              <w:jc w:val="left"/>
            </w:pPr>
            <w:r w:rsidRPr="00BD3373">
              <w:t>350 x 600 x 1 500 (výška)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rFonts w:cs="Arial"/>
                <w:b/>
                <w:szCs w:val="20"/>
              </w:rPr>
            </w:pPr>
            <w:r w:rsidRPr="00F5207F">
              <w:rPr>
                <w:b/>
              </w:rPr>
              <w:t>Váha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pPr>
              <w:pStyle w:val="Bezmezer"/>
              <w:ind w:firstLine="0"/>
              <w:jc w:val="left"/>
            </w:pPr>
            <w:r w:rsidRPr="00BD3373">
              <w:t>60 kg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397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Dvounádobová varna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 xml:space="preserve">Varna je určena pro vaření světlých a tmavých piv českého typu (dekokčním způsobem) a současně umožňuje vařit piva jiných typů jako např. ale, </w:t>
            </w:r>
            <w:proofErr w:type="spellStart"/>
            <w:r w:rsidRPr="00F5207F">
              <w:rPr>
                <w:b/>
              </w:rPr>
              <w:t>stout</w:t>
            </w:r>
            <w:proofErr w:type="spellEnd"/>
            <w:r w:rsidRPr="00F5207F">
              <w:rPr>
                <w:b/>
              </w:rPr>
              <w:t>, pšeničná piva (infuzním způsobem)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Vnější povrch je vyroben z mědi v "retro" stylu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Vnitřní povrch nádob je vyroben z leštěné nerezová oceli AISI 304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2 čerpadla s optimalizovaným výkonem - jedno na rmutování a druhé na scezování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Kvalitní tepelná izolace nádrží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Převodovky a pohony jsou plně zakryty "komínech"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 xml:space="preserve">Obslužná plošina vyrobena z </w:t>
            </w:r>
            <w:r w:rsidRPr="00F5207F">
              <w:rPr>
                <w:b/>
              </w:rPr>
              <w:lastRenderedPageBreak/>
              <w:t>nerezového roštu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lastRenderedPageBreak/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lastRenderedPageBreak/>
              <w:t>Objem mladiny před chmelovarem je 1 250 litrů, z nichž se vyrobí minimálně 1000 litrů hotového piva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Váha celé varny 1 500 kg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Rozměr vlastní varny 3 800 délka x 1 500 šířka x 2 700 výška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Půdorysné rozměry varny včetně obslužné plochy 4 500 délka x 2 500 šířka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8451A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SCEZOVACÍ KÁĎ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Scezovací dno s propustností 18%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Otvor na vyhrnování mláta v boční části nádoby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Hermeticky uzavřená vkládací dvířka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pStyle w:val="Bezmezer"/>
              <w:ind w:firstLine="0"/>
              <w:jc w:val="left"/>
              <w:rPr>
                <w:b/>
              </w:rPr>
            </w:pPr>
            <w:r w:rsidRPr="00F5207F">
              <w:rPr>
                <w:b/>
              </w:rPr>
              <w:t>Překrývající dekorativní dvířka v retro stylu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Mycí hlavice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proofErr w:type="spellStart"/>
            <w:r w:rsidRPr="00F5207F">
              <w:rPr>
                <w:b/>
              </w:rPr>
              <w:t>Oplachovací</w:t>
            </w:r>
            <w:proofErr w:type="spellEnd"/>
            <w:r w:rsidRPr="00F5207F">
              <w:rPr>
                <w:b/>
              </w:rPr>
              <w:t xml:space="preserve"> trysky pod scezovacím dnem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Regulační ventil na úpravu průtoku scezované sladiny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Frekvenční měnič na scezovacím čerpadle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Osvětlení 24V, 50W ,230V, IP 68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Teploměr </w:t>
            </w:r>
            <w:proofErr w:type="spellStart"/>
            <w:r w:rsidRPr="00F5207F">
              <w:rPr>
                <w:b/>
              </w:rPr>
              <w:t>Pt</w:t>
            </w:r>
            <w:proofErr w:type="spellEnd"/>
            <w:r w:rsidRPr="00F5207F">
              <w:rPr>
                <w:b/>
              </w:rPr>
              <w:t xml:space="preserve"> 100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Motor k pohonu kypřidla 1,5 </w:t>
            </w:r>
            <w:proofErr w:type="spellStart"/>
            <w:r w:rsidRPr="00F5207F">
              <w:rPr>
                <w:b/>
              </w:rPr>
              <w:t>kWt</w:t>
            </w:r>
            <w:proofErr w:type="spellEnd"/>
            <w:r w:rsidRPr="00F5207F">
              <w:rPr>
                <w:b/>
              </w:rPr>
              <w:t xml:space="preserve"> 50/60 Hz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Převodovka k pohonu kypřidla MRT 70-40. 22,9 </w:t>
            </w:r>
            <w:proofErr w:type="spellStart"/>
            <w:r w:rsidRPr="00F5207F">
              <w:rPr>
                <w:b/>
              </w:rPr>
              <w:t>ot</w:t>
            </w:r>
            <w:proofErr w:type="spellEnd"/>
            <w:r w:rsidRPr="00F5207F">
              <w:rPr>
                <w:b/>
              </w:rPr>
              <w:t>/min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247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Kryt převodovky do výše 1 metru nad nádobu (do celkové výše 3 metry od podlahy)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9618B3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lastRenderedPageBreak/>
              <w:t>PARAMETRY – Rmuto vystírací, mladinová pánev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Parní ohřev pomocí 2 duplikátorů ve dně a v lubu kádě; 100 kg páry /hod tlak 0,3Mpa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proofErr w:type="spellStart"/>
            <w:r w:rsidRPr="00F5207F">
              <w:rPr>
                <w:b/>
              </w:rPr>
              <w:t>Odvaděč</w:t>
            </w:r>
            <w:proofErr w:type="spellEnd"/>
            <w:r w:rsidRPr="00F5207F">
              <w:rPr>
                <w:b/>
              </w:rPr>
              <w:t xml:space="preserve"> kondenzátu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Hermeticky uzavřená vkládací dvířka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Překrývající dekorativní dvířka v retro stylu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Mycí hlavice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Frekvenční měnič na </w:t>
            </w:r>
            <w:proofErr w:type="spellStart"/>
            <w:r w:rsidRPr="00F5207F">
              <w:rPr>
                <w:b/>
              </w:rPr>
              <w:t>rmuto</w:t>
            </w:r>
            <w:proofErr w:type="spellEnd"/>
            <w:r w:rsidRPr="00F5207F">
              <w:rPr>
                <w:b/>
              </w:rPr>
              <w:t>-mladinovém čerpadle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Osvětlení 24V, 50W ,230V, IP 68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Potrubí na atmosférický odvod par s klapkou a žlábkem pro odvod kondenzátu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Teploměr </w:t>
            </w:r>
            <w:proofErr w:type="spellStart"/>
            <w:r w:rsidRPr="00F5207F">
              <w:rPr>
                <w:b/>
              </w:rPr>
              <w:t>Pt</w:t>
            </w:r>
            <w:proofErr w:type="spellEnd"/>
            <w:r w:rsidRPr="00F5207F">
              <w:rPr>
                <w:b/>
              </w:rPr>
              <w:t xml:space="preserve"> 100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Motor k pohonu míchadla 1,5 </w:t>
            </w:r>
            <w:proofErr w:type="spellStart"/>
            <w:r w:rsidRPr="00F5207F">
              <w:rPr>
                <w:b/>
              </w:rPr>
              <w:t>kWt</w:t>
            </w:r>
            <w:proofErr w:type="spellEnd"/>
            <w:r w:rsidRPr="00F5207F">
              <w:rPr>
                <w:b/>
              </w:rPr>
              <w:t xml:space="preserve"> 50/60 Hz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Převodovka MRT 80-15. - 61 </w:t>
            </w:r>
            <w:proofErr w:type="spellStart"/>
            <w:r w:rsidRPr="00F5207F">
              <w:rPr>
                <w:b/>
              </w:rPr>
              <w:t>ot</w:t>
            </w:r>
            <w:proofErr w:type="spellEnd"/>
            <w:r w:rsidRPr="00F5207F">
              <w:rPr>
                <w:b/>
              </w:rPr>
              <w:t xml:space="preserve">/min., </w:t>
            </w:r>
            <w:proofErr w:type="gramStart"/>
            <w:r w:rsidRPr="00F5207F">
              <w:rPr>
                <w:b/>
              </w:rPr>
              <w:t>kroutící</w:t>
            </w:r>
            <w:proofErr w:type="gramEnd"/>
            <w:r w:rsidRPr="00F5207F">
              <w:rPr>
                <w:b/>
              </w:rPr>
              <w:t xml:space="preserve"> moment </w:t>
            </w:r>
            <w:proofErr w:type="spellStart"/>
            <w:r w:rsidRPr="00F5207F">
              <w:rPr>
                <w:b/>
              </w:rPr>
              <w:t>Mk</w:t>
            </w:r>
            <w:proofErr w:type="spellEnd"/>
            <w:r w:rsidRPr="00F5207F">
              <w:rPr>
                <w:b/>
              </w:rPr>
              <w:t>= 194Nm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Spotřeba páry 100 kg páry /hod tlak 0,3Mpa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Kryt převodovky do výše 1 metru nad nádobu (do celkové výše 3 metry od podlahy)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1629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GRADÍROVACÍ SKŘÍŇKA S PŘÍSLUŠENSTVÍM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Stolek z nerezové oceli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AC32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Nerezové umyvadélko s přívodem vody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AC32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proofErr w:type="spellStart"/>
            <w:r w:rsidRPr="00F5207F">
              <w:rPr>
                <w:b/>
              </w:rPr>
              <w:t>Nořítko</w:t>
            </w:r>
            <w:proofErr w:type="spellEnd"/>
            <w:r w:rsidRPr="00F5207F">
              <w:rPr>
                <w:b/>
              </w:rPr>
              <w:t xml:space="preserve"> (válec) pro chlazení vzorků s přepadem svedeným do odpadu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AC32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Čerpadlo č. 1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0,25 kW, 230/400 V, I=1,24/0,7 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3329B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Čerpadlo určené pro čiré scezování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3329B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lastRenderedPageBreak/>
              <w:t>Tichý chod, dlouhá životnost, minimální údržba, nízká četnost výměny těsnění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3329B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Pracovní teplota 98°C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3329B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Otáčky čerpadla regulované frekvenčním měničem 0-50(60) </w:t>
            </w:r>
            <w:proofErr w:type="spellStart"/>
            <w:r w:rsidRPr="00F5207F">
              <w:rPr>
                <w:b/>
              </w:rPr>
              <w:t>hz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3329B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7916D8" w:rsidRDefault="00F5207F" w:rsidP="00C17089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Čerpadlo č. 2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0,75 kW 230/400 V, I=11/6,4 A, 50 </w:t>
            </w:r>
            <w:proofErr w:type="spellStart"/>
            <w:r w:rsidRPr="00F5207F">
              <w:rPr>
                <w:b/>
              </w:rPr>
              <w:t>hz</w:t>
            </w:r>
            <w:proofErr w:type="spellEnd"/>
            <w:r w:rsidRPr="00F5207F">
              <w:rPr>
                <w:b/>
              </w:rPr>
              <w:t>, IP 55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713382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Výkonné čerpadlo určené pro čerpání hustých rmutů, a horké mladiny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713382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Tichý chod, dlouhá životnost, minimální údržba, nízká četnost výměny těsnění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713382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Pracovní teplota 98°C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713382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Otáčky čerpadla regulované frekvenčním měničem 0-50(60) </w:t>
            </w:r>
            <w:proofErr w:type="spellStart"/>
            <w:r w:rsidRPr="00F5207F">
              <w:rPr>
                <w:b/>
              </w:rPr>
              <w:t>hz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713382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ELEKTROROZVADĚČ (1 ks)</w:t>
            </w: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centrální elektrorozvaděč pro všechny prvky varny, ležácké a kvasné tanky a pomocné nádoby (bojler, zásobník ledové vody)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A3F9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odpovídá revizním podmínkám legislativě ČR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A3F9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zahrnuje standardní propojení kabelů se spotřebiči. Krytí IP 55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A3F9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ovládání pohonů, frekvenční měniče, jističe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A3F9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 xml:space="preserve">měření teploty ve </w:t>
            </w:r>
            <w:proofErr w:type="spellStart"/>
            <w:r w:rsidRPr="00F5207F">
              <w:rPr>
                <w:b/>
              </w:rPr>
              <w:t>várních</w:t>
            </w:r>
            <w:proofErr w:type="spellEnd"/>
            <w:r w:rsidRPr="00F5207F">
              <w:rPr>
                <w:b/>
              </w:rPr>
              <w:t xml:space="preserve"> nádobách a jejich zobrazení na LCD panelu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A3F9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Měření a zobrazení teplot v pomocných nádobách (ledová voda a boiler)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A3F9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102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F5207F" w:rsidRDefault="00F5207F" w:rsidP="00F5207F">
            <w:pPr>
              <w:rPr>
                <w:b/>
              </w:rPr>
            </w:pPr>
            <w:r w:rsidRPr="00F5207F">
              <w:rPr>
                <w:b/>
              </w:rPr>
              <w:t>Měření a zobrazení teplot v kvasných a ležáckých nádobách a jejich regulace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Default="00F5207F" w:rsidP="00F5207F">
            <w:r w:rsidRPr="00CA3F9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F5207F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7916D8" w:rsidRDefault="00F5207F" w:rsidP="00F5207F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lastRenderedPageBreak/>
              <w:t>PARAMETRY – VÍŘIVÁ KÁĎ (1 ks)</w:t>
            </w: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F5207F" w:rsidP="00C17089">
            <w:pPr>
              <w:rPr>
                <w:b/>
              </w:rPr>
            </w:pPr>
            <w:r w:rsidRPr="00C17089">
              <w:rPr>
                <w:b/>
              </w:rPr>
              <w:t>obvodový žlábek zlepšuje separační účinek kádě, snižuje ztráty a zrychluje vyplachování kádě, při menší spotřebě vody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C17089" w:rsidP="00C17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F5207F" w:rsidP="00C17089">
            <w:pPr>
              <w:rPr>
                <w:b/>
              </w:rPr>
            </w:pPr>
            <w:r w:rsidRPr="00C17089">
              <w:rPr>
                <w:b/>
              </w:rPr>
              <w:t>vyrobena z nerezové oceli AISI 304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C17089" w:rsidP="00C17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F5207F" w:rsidP="00C17089">
            <w:pPr>
              <w:rPr>
                <w:b/>
              </w:rPr>
            </w:pPr>
            <w:r w:rsidRPr="00C17089">
              <w:rPr>
                <w:b/>
              </w:rPr>
              <w:t>mycí hlavice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C17089" w:rsidP="00C17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F5207F" w:rsidP="00C17089">
            <w:pPr>
              <w:rPr>
                <w:b/>
              </w:rPr>
            </w:pPr>
            <w:r w:rsidRPr="00C17089">
              <w:rPr>
                <w:b/>
              </w:rPr>
              <w:t xml:space="preserve">průlez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C17089" w:rsidP="00C17089">
            <w:pPr>
              <w:rPr>
                <w:rFonts w:cs="Arial"/>
                <w:szCs w:val="20"/>
              </w:rPr>
            </w:pPr>
            <w:r w:rsidRPr="00D93D5E">
              <w:t>420 mm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F5207F" w:rsidP="00C17089">
            <w:pPr>
              <w:rPr>
                <w:b/>
              </w:rPr>
            </w:pPr>
            <w:r w:rsidRPr="00C17089">
              <w:rPr>
                <w:b/>
              </w:rPr>
              <w:t xml:space="preserve">průměr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C17089" w:rsidP="00C17089">
            <w:pPr>
              <w:rPr>
                <w:rFonts w:cs="Arial"/>
                <w:szCs w:val="20"/>
              </w:rPr>
            </w:pPr>
            <w:r w:rsidRPr="00D93D5E">
              <w:t>1280 mm, výška1 700 mm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váha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F5207F" w:rsidP="00C17089">
            <w:pPr>
              <w:rPr>
                <w:rFonts w:cs="Arial"/>
                <w:szCs w:val="20"/>
              </w:rPr>
            </w:pPr>
            <w:r w:rsidRPr="00D93D5E">
              <w:t>105 kg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F5207F" w:rsidP="00C17089">
            <w:pPr>
              <w:rPr>
                <w:b/>
              </w:rPr>
            </w:pPr>
            <w:r w:rsidRPr="00C17089">
              <w:rPr>
                <w:b/>
              </w:rPr>
              <w:t>celkový objem minimálně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F5207F" w:rsidP="00C17089">
            <w:pPr>
              <w:rPr>
                <w:rFonts w:cs="Arial"/>
                <w:szCs w:val="20"/>
              </w:rPr>
            </w:pPr>
            <w:r w:rsidRPr="00D93D5E">
              <w:t>1 500 litrů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F5207F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207F" w:rsidRPr="00C17089" w:rsidRDefault="00F5207F" w:rsidP="00C17089">
            <w:pPr>
              <w:rPr>
                <w:b/>
              </w:rPr>
            </w:pPr>
            <w:r w:rsidRPr="00C17089">
              <w:rPr>
                <w:b/>
              </w:rPr>
              <w:t xml:space="preserve">maximální pracovní objem minimálně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31D37" w:rsidRDefault="00F5207F" w:rsidP="00C17089">
            <w:pPr>
              <w:rPr>
                <w:rFonts w:cs="Arial"/>
                <w:szCs w:val="20"/>
              </w:rPr>
            </w:pPr>
            <w:r w:rsidRPr="00D93D5E">
              <w:t>1 250 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07F" w:rsidRPr="006F63B6" w:rsidRDefault="00F5207F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7916D8" w:rsidRDefault="00C17089" w:rsidP="00C17089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Deskový chladič mladiny (1 ks)</w:t>
            </w: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Sestava na nosném rámu tvořícím kompaktní celek s vířivou kádí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Potrubní filtr na zachycení mechanických nečistot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Systém jednostupňového chlazení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Provedení chladiče rozebíratelné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Provedení nerez AISI 304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Ekologicky nezávadné chladivo: ledová voda 1°C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Kapacita chlazení z 98°C na 6°C za 1 hodinu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Regulační ventil na výstupu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771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Teploměr PT 100 s aktuální vizualizací teploty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59253A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Kapacita minimálně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31D37" w:rsidRDefault="00C17089" w:rsidP="00C17089">
            <w:pPr>
              <w:rPr>
                <w:rFonts w:cs="Arial"/>
                <w:szCs w:val="20"/>
              </w:rPr>
            </w:pPr>
            <w:r w:rsidRPr="00D93D5E">
              <w:t>1200 lit / hod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 xml:space="preserve">Mladinové čerpadlo 120/12,1,1 </w:t>
            </w:r>
            <w:proofErr w:type="spellStart"/>
            <w:r w:rsidRPr="00C17089">
              <w:rPr>
                <w:b/>
              </w:rPr>
              <w:t>kWt</w:t>
            </w:r>
            <w:proofErr w:type="spellEnd"/>
            <w:r w:rsidRPr="00C17089">
              <w:rPr>
                <w:b/>
              </w:rPr>
              <w:t xml:space="preserve"> 50/60 </w:t>
            </w:r>
            <w:proofErr w:type="gramStart"/>
            <w:r w:rsidRPr="00C17089">
              <w:rPr>
                <w:b/>
              </w:rPr>
              <w:t>Hz , I=7/4</w:t>
            </w:r>
            <w:proofErr w:type="gramEnd"/>
            <w:r w:rsidRPr="00C17089">
              <w:rPr>
                <w:b/>
              </w:rPr>
              <w:t xml:space="preserve"> A, IP 55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FF5928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300 x 310 x 950 (výška)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FF5928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 xml:space="preserve">Hmotnost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31D37" w:rsidRDefault="00C17089" w:rsidP="00C17089">
            <w:pPr>
              <w:rPr>
                <w:rFonts w:cs="Arial"/>
                <w:szCs w:val="20"/>
              </w:rPr>
            </w:pPr>
            <w:r w:rsidRPr="00D93D5E">
              <w:t>80 kg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7916D8" w:rsidRDefault="00C17089" w:rsidP="00C17089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lastRenderedPageBreak/>
              <w:t xml:space="preserve">PARAMETRY – AREÁTOR (PROVZDUŠŇOVACÍ </w:t>
            </w:r>
            <w:proofErr w:type="gramStart"/>
            <w:r>
              <w:rPr>
                <w:b/>
                <w:caps/>
                <w:szCs w:val="20"/>
              </w:rPr>
              <w:t>SVÍČKA) (1 ks</w:t>
            </w:r>
            <w:proofErr w:type="gramEnd"/>
            <w:r>
              <w:rPr>
                <w:b/>
                <w:caps/>
                <w:szCs w:val="20"/>
              </w:rPr>
              <w:t>)</w:t>
            </w: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vrtaná vzdušnící svíčka se snadnou regulací dávkování vzduchu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8D4E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optimální rozptýlení bublinek vzduchu do chlazené mladiny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8D4E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provedení nerez AISI 304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8D4E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bezpečností kryt průhledítka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8D4E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zpětná klapka bránící proniknutí mladiny do vzduchových rozvodů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8D4E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svíčka je lehce demontovatelná z potrubí a rozebíratelná pro případné mechanické čištění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8D4EE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7916D8" w:rsidRDefault="00C17089" w:rsidP="00C17089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KVASNÝ TANK 20 hl (3 ks)</w:t>
            </w: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Provedení nerezová ocel AISI 304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Vnitřní povrch leštěný na RA 0,8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Vnější povrch pískovaný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2 propojené chladící zóny - chlazený kónus a chlazená celá válcová část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Kvalitní polyuretanová izolace celé nádoby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 xml:space="preserve">Mycí hlavice rotační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Hradící přístroj s manometrem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Teploměr PT 100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Vzorkovací kohoutek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Stavoznak s polykarbonátovým bezpečnostním sklem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Stavoznak je opatřen spodním a horním ventilem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 xml:space="preserve">Stavoznak je zcela </w:t>
            </w:r>
            <w:proofErr w:type="spellStart"/>
            <w:r w:rsidRPr="00C17089">
              <w:rPr>
                <w:b/>
              </w:rPr>
              <w:t>sanitovatelný</w:t>
            </w:r>
            <w:proofErr w:type="spellEnd"/>
            <w:r w:rsidRPr="00C17089">
              <w:rPr>
                <w:b/>
              </w:rPr>
              <w:t xml:space="preserve"> v systému CIP bez nutnosti jej rozebírat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Dvě výpusti DN 32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E2124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34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Pracovní objem minimálně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31D37" w:rsidRDefault="00C17089" w:rsidP="00C17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2 350 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7916D8" w:rsidRDefault="00C17089" w:rsidP="00C17089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lastRenderedPageBreak/>
              <w:t>PARAMETRY – Dokvasný (ležácký) tank 20 hl (8 ks)</w:t>
            </w: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Vertikální nádoba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Provedení nerezová ocel AISI 304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Vnitřní povrch leštěný na RA 0,8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Vnější povrch pískovaný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1 chladící zóna - přes celou válcovou část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Kvalitní polyuretanová izolace celé nádoby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Mycí hlavice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Hradící přístroj s manometrem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Teploměr PT 100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Vzorkovací kohoutek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Panenka pro oddělení kvasnic od piva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Stavoznak s polykarbonátovým bezpečnostním sklem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b/>
              </w:rPr>
            </w:pPr>
            <w:r w:rsidRPr="00C17089">
              <w:rPr>
                <w:b/>
              </w:rPr>
              <w:t>Stavoznak je opatřen spodním a horním ventilem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 xml:space="preserve">Stavoznak je zcela </w:t>
            </w:r>
            <w:proofErr w:type="spellStart"/>
            <w:r w:rsidRPr="00C17089">
              <w:rPr>
                <w:b/>
              </w:rPr>
              <w:t>sanitovatelný</w:t>
            </w:r>
            <w:proofErr w:type="spellEnd"/>
            <w:r w:rsidRPr="00C17089">
              <w:rPr>
                <w:b/>
              </w:rPr>
              <w:t xml:space="preserve"> v systému CIP bez nutnosti jej rozebírat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Boční vlez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Default="00C17089" w:rsidP="00C17089">
            <w:r w:rsidRPr="007A4DC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C17089" w:rsidRPr="006F63B6" w:rsidTr="00C17089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089" w:rsidRPr="00C17089" w:rsidRDefault="00C17089" w:rsidP="00C17089">
            <w:pPr>
              <w:rPr>
                <w:rFonts w:cs="Arial"/>
                <w:b/>
                <w:szCs w:val="20"/>
              </w:rPr>
            </w:pPr>
            <w:r w:rsidRPr="00C17089">
              <w:rPr>
                <w:b/>
              </w:rPr>
              <w:t>Pracovní objem minimálně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31D37" w:rsidRDefault="00C17089" w:rsidP="00C17089">
            <w:pPr>
              <w:rPr>
                <w:rFonts w:cs="Arial"/>
                <w:szCs w:val="20"/>
              </w:rPr>
            </w:pPr>
            <w:r>
              <w:t>2 050 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089" w:rsidRPr="006F63B6" w:rsidRDefault="00C17089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916D8" w:rsidRDefault="007C06AB" w:rsidP="007C06AB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CIP stanice – třínádobová (1 ks)</w:t>
            </w: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Slouží k mytí a desinfekci veškerého zařízení pivovaru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Lze k ní připojit myčku sudů KEG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Sestává z nádob pro přípravu a uchovávání pracovních roztoků sanitačních prostředků a čerpadel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Tři nerezové nádrže AISI316L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 xml:space="preserve">Každá nádrž osazená napouštěcím ventilem, vypouštěcím ventilem a </w:t>
            </w:r>
            <w:r w:rsidRPr="007C06AB">
              <w:rPr>
                <w:b/>
              </w:rPr>
              <w:lastRenderedPageBreak/>
              <w:t>přepadem v DN 32 a odvětráním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lastRenderedPageBreak/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lastRenderedPageBreak/>
              <w:t xml:space="preserve">Nádrž pro horkou sanitaci (80°C) </w:t>
            </w:r>
            <w:proofErr w:type="spellStart"/>
            <w:r w:rsidRPr="007C06AB">
              <w:rPr>
                <w:b/>
              </w:rPr>
              <w:t>NaOH</w:t>
            </w:r>
            <w:proofErr w:type="spellEnd"/>
            <w:r w:rsidRPr="007C06AB">
              <w:rPr>
                <w:b/>
              </w:rPr>
              <w:t xml:space="preserve"> izolovaná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Nádrž pro studenou sanitaci kyselými roztoky bez izolace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Externí výměník pro náhřev sanitačního roztoku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Průhledítko na vratném potrubí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 xml:space="preserve">Teploměr PT 100 v izolované nádrži </w:t>
            </w:r>
            <w:proofErr w:type="spellStart"/>
            <w:r w:rsidRPr="007C06AB">
              <w:rPr>
                <w:b/>
              </w:rPr>
              <w:t>NaOH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Potrubní propojení nádob CIP stanice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Sanitační čerpadlo 120/20 1,5kWt, 230/400 V, 50 Hz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každá nádoba má pracovní objem minimálně 500 litrů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půdorysný rozměr CIP stanice včetně záchytné vany sanitačních prostředků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2E3EA9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916D8" w:rsidRDefault="007C06AB" w:rsidP="007C06AB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CHLADÍCÍ AGREGÁT (1 ks)</w:t>
            </w: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Chladící médium pro chlazení tanků v uzavřeném okruhu je Glykol s pracovní teplotou -1°C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Chladící médium pro chlazení mladiny je ledová voda s teplotou +1°C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Chladící médium v kompresorové jednotce je běžně používané chladivo R404A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Výparník, kondenzátor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Oběžné čerpadlo glykolu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Deskový výměník pro chlazení ledové vody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Stavoznak z polykarbonátového skla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Automatické dopouštění vody do nádrže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Teploměr PT 100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lastRenderedPageBreak/>
              <w:t xml:space="preserve">Chladící agregát je kompaktně propojen se zásobníkem </w:t>
            </w:r>
            <w:proofErr w:type="spellStart"/>
            <w:r w:rsidRPr="007C06AB">
              <w:rPr>
                <w:b/>
              </w:rPr>
              <w:t>glykonu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Chladící média nejsou součástí nabídky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Půdorysný rozměr chladícího agregátu: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 xml:space="preserve">Kompresorová jednotka o výkonu 11,5 </w:t>
            </w:r>
            <w:proofErr w:type="spellStart"/>
            <w:r w:rsidRPr="007C06AB">
              <w:rPr>
                <w:b/>
              </w:rPr>
              <w:t>kWt</w:t>
            </w:r>
            <w:proofErr w:type="spellEnd"/>
            <w:r w:rsidRPr="007C06AB">
              <w:rPr>
                <w:b/>
              </w:rPr>
              <w:t>, 25 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Objem zásobníku glykolu je alespoň 750 litrů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Glykolová náplň je součástí nabídky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6A1141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916D8" w:rsidRDefault="007C06AB" w:rsidP="007C06AB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Zásobník ledové vody (1 ks)</w:t>
            </w: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Izolace minerální vatou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Vypouštěcí ventil DN 32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Napouštěcí ventil DN 32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Mycí hlavice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Přepad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Kontrolní okénko 200 mm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Stavoznak s polykarbonátovým sklem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 xml:space="preserve">Teploměr </w:t>
            </w:r>
            <w:proofErr w:type="spellStart"/>
            <w:r w:rsidRPr="007C06AB">
              <w:rPr>
                <w:b/>
              </w:rPr>
              <w:t>Pt</w:t>
            </w:r>
            <w:proofErr w:type="spellEnd"/>
            <w:r w:rsidRPr="007C06AB">
              <w:rPr>
                <w:b/>
              </w:rPr>
              <w:t xml:space="preserve"> 100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 xml:space="preserve">Čerpadlo ledové vody 120/12,1,1 </w:t>
            </w:r>
            <w:proofErr w:type="spellStart"/>
            <w:r w:rsidRPr="007C06AB">
              <w:rPr>
                <w:b/>
              </w:rPr>
              <w:t>kWt</w:t>
            </w:r>
            <w:proofErr w:type="spellEnd"/>
            <w:r w:rsidRPr="007C06AB">
              <w:rPr>
                <w:b/>
              </w:rPr>
              <w:t xml:space="preserve"> 50/60 </w:t>
            </w:r>
            <w:proofErr w:type="gramStart"/>
            <w:r w:rsidRPr="007C06AB">
              <w:rPr>
                <w:b/>
              </w:rPr>
              <w:t>Hz , I=7/4</w:t>
            </w:r>
            <w:proofErr w:type="gramEnd"/>
            <w:r w:rsidRPr="007C06AB">
              <w:rPr>
                <w:b/>
              </w:rPr>
              <w:t xml:space="preserve"> A, IP 55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 xml:space="preserve">Pracovní objem </w:t>
            </w:r>
            <w:r>
              <w:rPr>
                <w:b/>
              </w:rPr>
              <w:t xml:space="preserve">alespoň </w:t>
            </w:r>
            <w:r w:rsidRPr="007C06AB">
              <w:rPr>
                <w:b/>
              </w:rPr>
              <w:t>1 750 litrů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01186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916D8" w:rsidRDefault="007C06AB" w:rsidP="007C06AB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Boiler, zásobník horké vody (1 ks)</w:t>
            </w: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Parní ventil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proofErr w:type="spellStart"/>
            <w:r w:rsidRPr="007C06AB">
              <w:rPr>
                <w:b/>
              </w:rPr>
              <w:t>Odvaděč</w:t>
            </w:r>
            <w:proofErr w:type="spellEnd"/>
            <w:r w:rsidRPr="007C06AB">
              <w:rPr>
                <w:b/>
              </w:rPr>
              <w:t xml:space="preserve"> kondenzátu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Automatická regulace teploty v nádrži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Vypouštěcí ventil DN 32 nad úrovní případného sedimentu (vodního kamene)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Drenážní ventil pro vypouštění případného sedimentu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lastRenderedPageBreak/>
              <w:t>Mycí hlavice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Přepad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Kontrolní okénko 200 mm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>Stavoznak s polykarbonátovým bezpečnostním sklem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 xml:space="preserve">Teploměr </w:t>
            </w:r>
            <w:proofErr w:type="spellStart"/>
            <w:r w:rsidRPr="007C06AB">
              <w:rPr>
                <w:b/>
              </w:rPr>
              <w:t>Pt</w:t>
            </w:r>
            <w:proofErr w:type="spellEnd"/>
            <w:r w:rsidRPr="007C06AB">
              <w:rPr>
                <w:b/>
              </w:rPr>
              <w:t xml:space="preserve"> 100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rFonts w:cs="Arial"/>
                <w:b/>
                <w:szCs w:val="20"/>
              </w:rPr>
            </w:pPr>
            <w:r w:rsidRPr="007C06AB">
              <w:rPr>
                <w:b/>
              </w:rPr>
              <w:t xml:space="preserve">Čerpadlo  120/12,1,1 </w:t>
            </w:r>
            <w:proofErr w:type="spellStart"/>
            <w:r w:rsidRPr="007C06AB">
              <w:rPr>
                <w:b/>
              </w:rPr>
              <w:t>kWt</w:t>
            </w:r>
            <w:proofErr w:type="spellEnd"/>
            <w:r w:rsidRPr="007C06AB">
              <w:rPr>
                <w:b/>
              </w:rPr>
              <w:t xml:space="preserve"> 50/60 </w:t>
            </w:r>
            <w:proofErr w:type="gramStart"/>
            <w:r w:rsidRPr="007C06AB">
              <w:rPr>
                <w:b/>
              </w:rPr>
              <w:t>Hz , I=7/4</w:t>
            </w:r>
            <w:proofErr w:type="gramEnd"/>
            <w:r w:rsidRPr="007C06AB">
              <w:rPr>
                <w:b/>
              </w:rPr>
              <w:t xml:space="preserve"> A, IP 55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C06AB" w:rsidRDefault="007C06AB" w:rsidP="007C06AB">
            <w:pPr>
              <w:rPr>
                <w:b/>
              </w:rPr>
            </w:pPr>
            <w:r w:rsidRPr="007C06AB">
              <w:rPr>
                <w:b/>
              </w:rPr>
              <w:t>Pracovní objem alespoň 1 750 litrů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Default="007C06AB" w:rsidP="007C06AB">
            <w:r w:rsidRPr="00F75FEF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AB" w:rsidRPr="006F63B6" w:rsidRDefault="007C06AB" w:rsidP="00C17089">
            <w:pPr>
              <w:pStyle w:val="Bezmezer"/>
              <w:ind w:firstLine="0"/>
              <w:jc w:val="left"/>
            </w:pPr>
          </w:p>
        </w:tc>
      </w:tr>
      <w:tr w:rsidR="007C06AB" w:rsidRPr="006F63B6" w:rsidTr="007C06AB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6AB" w:rsidRPr="007916D8" w:rsidRDefault="007C06AB" w:rsidP="007C06AB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Vzduchový kompresor (1 ks)</w:t>
            </w: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>Olejový kompresor s velkým objemným vzdušníkem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500 litrů/minutu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tlak 8 Bar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 xml:space="preserve">4,5 </w:t>
            </w:r>
            <w:proofErr w:type="spellStart"/>
            <w:r w:rsidRPr="00270C57">
              <w:rPr>
                <w:b/>
              </w:rPr>
              <w:t>kWt</w:t>
            </w:r>
            <w:proofErr w:type="spellEnd"/>
            <w:r w:rsidRPr="00270C57">
              <w:rPr>
                <w:b/>
              </w:rPr>
              <w:t>, 230 V, 50 Hz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 xml:space="preserve">hlučnost maximálně 150 </w:t>
            </w:r>
            <w:proofErr w:type="gramStart"/>
            <w:r w:rsidRPr="00270C57">
              <w:rPr>
                <w:b/>
              </w:rPr>
              <w:t>DB(A),</w:t>
            </w:r>
            <w:proofErr w:type="gram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>chlazení vzduchem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>pojistný ventil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manometr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A118D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7916D8" w:rsidRDefault="00270C57" w:rsidP="00270C57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Třístupňová filtrace vzduchu (1 ks)</w:t>
            </w: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>Mikrobiologický filtr vzduchu (nerezová ocel)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B363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Sušící filtr Z2XP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B363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Uhlíkový filtr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B363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Manometr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B363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Možnost sterilizace filtru a rozvodů vzduchu propařováním při teplotě 145°C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B363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Regulační ventil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B363D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7916D8" w:rsidRDefault="00270C57" w:rsidP="00270C57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szCs w:val="20"/>
              </w:rPr>
              <w:t>PARAMETRY – Plynový parogenerátor (1 ks)</w:t>
            </w: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 xml:space="preserve">Dodávka parogenerátoru v sobě zahrnuje montáž, potrubní propojení, akreditovaným specialistou pro plynové </w:t>
            </w:r>
            <w:r w:rsidRPr="00270C57">
              <w:rPr>
                <w:b/>
              </w:rPr>
              <w:lastRenderedPageBreak/>
              <w:t>přípojky a zařízení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31D37" w:rsidRDefault="00270C57" w:rsidP="00270C57">
            <w:pPr>
              <w:rPr>
                <w:rFonts w:cs="Arial"/>
                <w:szCs w:val="20"/>
              </w:rPr>
            </w:pPr>
            <w:r w:rsidRPr="00A118DD">
              <w:rPr>
                <w:rFonts w:cs="Arial"/>
                <w:szCs w:val="20"/>
              </w:rPr>
              <w:lastRenderedPageBreak/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lastRenderedPageBreak/>
              <w:t>úpravna vody CHUV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5270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>Sběrač kondenzátu včetně napájení kotle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5270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Potrubní propojení včetně izolace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5270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rFonts w:cs="Arial"/>
                <w:b/>
                <w:szCs w:val="20"/>
              </w:rPr>
            </w:pPr>
            <w:r w:rsidRPr="00270C57">
              <w:rPr>
                <w:b/>
              </w:rPr>
              <w:t>Výkon minimálně 100 kg páry /hod tlak 0,3Mpa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45270C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rPr>
                <w:b/>
              </w:rPr>
            </w:pPr>
            <w:r w:rsidRPr="00270C57">
              <w:rPr>
                <w:b/>
              </w:rPr>
              <w:t>Rozměr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31D37" w:rsidRDefault="00270C57" w:rsidP="00270C57">
            <w:pPr>
              <w:rPr>
                <w:rFonts w:cs="Arial"/>
                <w:szCs w:val="20"/>
              </w:rPr>
            </w:pPr>
            <w:r w:rsidRPr="00AD6CE3">
              <w:t>680 mm (šíře) 1 350 mm (hloubka) 1 480 mm (výška)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454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C57" w:rsidRPr="00270C57" w:rsidRDefault="00270C57" w:rsidP="00270C57">
            <w:pPr>
              <w:spacing w:before="40" w:after="40" w:line="240" w:lineRule="auto"/>
              <w:jc w:val="center"/>
              <w:rPr>
                <w:b/>
                <w:caps/>
                <w:szCs w:val="20"/>
              </w:rPr>
            </w:pPr>
            <w:r w:rsidRPr="00270C57">
              <w:rPr>
                <w:b/>
                <w:caps/>
                <w:szCs w:val="20"/>
              </w:rPr>
              <w:t>PARAMETRY – Myčka KEG sudů (1 ks)</w:t>
            </w: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C57" w:rsidRPr="00270C57" w:rsidRDefault="00270C57" w:rsidP="009C416A">
            <w:pPr>
              <w:rPr>
                <w:b/>
              </w:rPr>
            </w:pPr>
            <w:r w:rsidRPr="00270C57">
              <w:rPr>
                <w:b/>
              </w:rPr>
              <w:t xml:space="preserve">Jedná se o automatický stroj na mytí vnitřního povrchu KEG sudů. Stroj je opatřen dvěma aktivními mycími pozicemi; </w:t>
            </w:r>
            <w:proofErr w:type="gramStart"/>
            <w:r w:rsidRPr="00270C57">
              <w:rPr>
                <w:b/>
              </w:rPr>
              <w:t>řídící</w:t>
            </w:r>
            <w:proofErr w:type="gramEnd"/>
            <w:r w:rsidRPr="00270C57">
              <w:rPr>
                <w:b/>
              </w:rPr>
              <w:t xml:space="preserve"> systém Siemens S7, provedení je </w:t>
            </w:r>
            <w:proofErr w:type="spellStart"/>
            <w:r w:rsidRPr="00270C57">
              <w:rPr>
                <w:b/>
              </w:rPr>
              <w:t>celonerezové</w:t>
            </w:r>
            <w:proofErr w:type="spellEnd"/>
            <w:r w:rsidRPr="00270C57">
              <w:rPr>
                <w:b/>
              </w:rPr>
              <w:t>, výkon do 20 KEG/hod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31080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C57" w:rsidRPr="00270C57" w:rsidRDefault="00270C57" w:rsidP="009C416A">
            <w:pPr>
              <w:rPr>
                <w:b/>
              </w:rPr>
            </w:pPr>
            <w:r w:rsidRPr="00270C57">
              <w:rPr>
                <w:b/>
              </w:rPr>
              <w:t>Součástí je nádrž na mycí prostředek, izolovaná, vyhřívaná včetně čerpadla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31080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C57" w:rsidRPr="00270C57" w:rsidRDefault="00270C57" w:rsidP="009C416A">
            <w:pPr>
              <w:rPr>
                <w:b/>
              </w:rPr>
            </w:pPr>
            <w:r w:rsidRPr="00270C57">
              <w:rPr>
                <w:b/>
              </w:rPr>
              <w:t>Použití fitinků FLACH, dle požadavků může být i změněno.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31080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  <w:tr w:rsidR="00270C57" w:rsidRPr="006F63B6" w:rsidTr="00270C57">
        <w:trPr>
          <w:trHeight w:val="17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C57" w:rsidRPr="00270C57" w:rsidRDefault="00270C57" w:rsidP="009C416A">
            <w:pPr>
              <w:rPr>
                <w:b/>
              </w:rPr>
            </w:pPr>
            <w:r w:rsidRPr="00270C57">
              <w:rPr>
                <w:b/>
              </w:rPr>
              <w:t>Mytí košíků, pomalý a rychlý oplach fitinků. Programovatelný postup myti dle znečištění sudů. Propařování párou. Plnění pomocí speciálně upravených hlav do protitlaku.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270C57">
            <w:r w:rsidRPr="00310807">
              <w:rPr>
                <w:rFonts w:cs="Arial"/>
                <w:szCs w:val="20"/>
              </w:rPr>
              <w:t>ano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Pr="006F63B6" w:rsidRDefault="00270C57" w:rsidP="00C17089">
            <w:pPr>
              <w:pStyle w:val="Bezmezer"/>
              <w:ind w:firstLine="0"/>
              <w:jc w:val="left"/>
            </w:pPr>
          </w:p>
        </w:tc>
      </w:tr>
    </w:tbl>
    <w:p w:rsidR="002C0C2C" w:rsidRPr="006F63B6" w:rsidRDefault="002C0C2C" w:rsidP="001376B7">
      <w:pPr>
        <w:spacing w:before="40" w:after="40" w:line="240" w:lineRule="auto"/>
      </w:pPr>
    </w:p>
    <w:p w:rsidR="001376B7" w:rsidRDefault="001376B7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Default="00300785" w:rsidP="001376B7">
      <w:pPr>
        <w:spacing w:before="40" w:after="40" w:line="240" w:lineRule="auto"/>
      </w:pPr>
    </w:p>
    <w:p w:rsidR="00300785" w:rsidRPr="006F63B6" w:rsidRDefault="00300785" w:rsidP="001376B7">
      <w:pPr>
        <w:spacing w:before="40" w:after="40" w:line="240" w:lineRule="auto"/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2162"/>
        <w:gridCol w:w="2304"/>
        <w:gridCol w:w="2304"/>
      </w:tblGrid>
      <w:tr w:rsidR="0062084E" w:rsidRPr="006F63B6" w:rsidTr="00F13958">
        <w:trPr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84E" w:rsidRPr="006F63B6" w:rsidRDefault="0062084E" w:rsidP="00E7029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lastRenderedPageBreak/>
              <w:t>NABÍDKOVÁ CENA</w:t>
            </w:r>
          </w:p>
        </w:tc>
      </w:tr>
      <w:tr w:rsidR="0062084E" w:rsidRPr="006F63B6" w:rsidTr="00F13958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84E" w:rsidRPr="006F63B6" w:rsidRDefault="0062084E" w:rsidP="00E7029C">
            <w:pPr>
              <w:spacing w:before="40" w:after="40" w:line="240" w:lineRule="auto"/>
              <w:rPr>
                <w:b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84E" w:rsidRPr="006F63B6" w:rsidRDefault="0062084E" w:rsidP="00E7029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Cena bez DPH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84E" w:rsidRPr="006F63B6" w:rsidRDefault="0062084E" w:rsidP="00E7029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DPH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84E" w:rsidRPr="006F63B6" w:rsidRDefault="0062084E" w:rsidP="00E7029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 w:rsidRPr="006F63B6">
              <w:rPr>
                <w:b/>
                <w:szCs w:val="20"/>
              </w:rPr>
              <w:t>Celkem s DPH</w:t>
            </w:r>
          </w:p>
        </w:tc>
      </w:tr>
      <w:tr w:rsidR="0062084E" w:rsidTr="00F13958">
        <w:trPr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84E" w:rsidRDefault="00270C57" w:rsidP="00270C57">
            <w:pPr>
              <w:spacing w:before="40" w:after="40" w:line="240" w:lineRule="auto"/>
              <w:rPr>
                <w:b/>
                <w:szCs w:val="20"/>
              </w:rPr>
            </w:pPr>
            <w:r>
              <w:rPr>
                <w:b/>
              </w:rPr>
              <w:t>Rekonstrukce budovy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84E" w:rsidRDefault="0062084E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84E" w:rsidRDefault="0062084E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84E" w:rsidRDefault="0062084E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</w:tr>
      <w:tr w:rsidR="00270C57" w:rsidTr="00F13958">
        <w:trPr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C57" w:rsidRPr="00270C57" w:rsidRDefault="00270C57" w:rsidP="00647BA5">
            <w:pPr>
              <w:rPr>
                <w:b/>
              </w:rPr>
            </w:pPr>
            <w:r>
              <w:rPr>
                <w:b/>
              </w:rPr>
              <w:t>Dodávka nezbytných technologií</w:t>
            </w:r>
            <w:r w:rsidR="00647BA5">
              <w:rPr>
                <w:b/>
              </w:rPr>
              <w:t xml:space="preserve"> pro mi</w:t>
            </w:r>
            <w:r>
              <w:rPr>
                <w:b/>
              </w:rPr>
              <w:t>n</w:t>
            </w:r>
            <w:r w:rsidR="00647BA5">
              <w:rPr>
                <w:b/>
              </w:rPr>
              <w:t>i</w:t>
            </w:r>
            <w:r>
              <w:rPr>
                <w:b/>
              </w:rPr>
              <w:t>pivovar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C57" w:rsidRDefault="00270C57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</w:tr>
      <w:tr w:rsidR="00300785" w:rsidTr="00F13958">
        <w:trPr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785" w:rsidRDefault="00300785" w:rsidP="00647BA5">
            <w:pPr>
              <w:rPr>
                <w:b/>
              </w:rPr>
            </w:pPr>
            <w:r>
              <w:rPr>
                <w:b/>
              </w:rPr>
              <w:t>Celková nabídková cena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785" w:rsidRDefault="00300785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785" w:rsidRDefault="00300785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785" w:rsidRDefault="00300785" w:rsidP="00E7029C">
            <w:pPr>
              <w:spacing w:before="40" w:after="40" w:line="240" w:lineRule="auto"/>
              <w:jc w:val="center"/>
              <w:rPr>
                <w:b/>
              </w:rPr>
            </w:pPr>
          </w:p>
        </w:tc>
      </w:tr>
    </w:tbl>
    <w:p w:rsidR="00270C57" w:rsidRDefault="00270C57" w:rsidP="001376B7">
      <w:pPr>
        <w:spacing w:before="40" w:after="40" w:line="240" w:lineRule="auto"/>
      </w:pPr>
    </w:p>
    <w:p w:rsidR="00270C57" w:rsidRDefault="00270C57" w:rsidP="001376B7">
      <w:pPr>
        <w:spacing w:before="40" w:after="4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1376B7" w:rsidTr="00E7029C">
        <w:trPr>
          <w:trHeight w:val="48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Default="001376B7" w:rsidP="00E7029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ĆESTNÉ PROHLÁŠENÍ UCHAZEČE</w:t>
            </w:r>
          </w:p>
        </w:tc>
      </w:tr>
      <w:tr w:rsidR="001376B7" w:rsidTr="00E7029C">
        <w:trPr>
          <w:trHeight w:val="129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Default="001376B7" w:rsidP="00E7029C">
            <w:pPr>
              <w:spacing w:before="12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Čestně prohlašuji/</w:t>
            </w:r>
            <w:proofErr w:type="spellStart"/>
            <w:r>
              <w:rPr>
                <w:szCs w:val="20"/>
              </w:rPr>
              <w:t>eme</w:t>
            </w:r>
            <w:proofErr w:type="spellEnd"/>
            <w:r>
              <w:rPr>
                <w:szCs w:val="20"/>
              </w:rPr>
              <w:t>, že jsem/jsme vázán/i celým obsahem nabídky po celou dobu běhu zadávací lhůty.</w:t>
            </w:r>
          </w:p>
          <w:p w:rsidR="001376B7" w:rsidRDefault="001376B7" w:rsidP="00E7029C">
            <w:pPr>
              <w:spacing w:before="12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Prohlašuji/</w:t>
            </w:r>
            <w:proofErr w:type="spellStart"/>
            <w:r>
              <w:rPr>
                <w:szCs w:val="20"/>
              </w:rPr>
              <w:t>eme</w:t>
            </w:r>
            <w:proofErr w:type="spellEnd"/>
            <w:r>
              <w:rPr>
                <w:szCs w:val="20"/>
              </w:rPr>
              <w:t>, že jsem/jsme se před podáním nabídky podrobně seznámili se všemi zadávacími podmínkami, že jsem/jsme těmto podmínkám porozuměl/i a že jsem/jsme nabídku zpracoval/i plně v souladu se zadávacími podmínkami.</w:t>
            </w:r>
          </w:p>
          <w:p w:rsidR="001376B7" w:rsidRDefault="001376B7" w:rsidP="00E7029C">
            <w:pPr>
              <w:spacing w:before="12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Toto prohlášení činím/e na základě jasné, srozumitelné a omylu prosté vůle a jsem/jsme si vědom/i všech následků plynoucích z uvedení nepravdivých údajů.</w:t>
            </w:r>
          </w:p>
        </w:tc>
      </w:tr>
    </w:tbl>
    <w:p w:rsidR="001376B7" w:rsidRDefault="001376B7" w:rsidP="001376B7">
      <w:pPr>
        <w:spacing w:before="40" w:after="4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50"/>
      </w:tblGrid>
      <w:tr w:rsidR="001376B7" w:rsidTr="00E7029C">
        <w:trPr>
          <w:trHeight w:val="4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6B7" w:rsidRDefault="001376B7" w:rsidP="00E7029C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IDENTIFIKACE A PODPIS OSOBY OPRÁVNĚNÉ JEDNAT ZA UCHAZEČE</w:t>
            </w:r>
          </w:p>
        </w:tc>
      </w:tr>
      <w:tr w:rsidR="001376B7" w:rsidTr="00E7029C">
        <w:trPr>
          <w:trHeight w:val="14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Podpis: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Default="001376B7" w:rsidP="00E7029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1376B7" w:rsidTr="00E7029C"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Titul, jméno, příjmení: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</w:p>
        </w:tc>
      </w:tr>
      <w:tr w:rsidR="001376B7" w:rsidTr="00E7029C"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76B7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Funkce: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B7" w:rsidRDefault="001376B7" w:rsidP="00E7029C">
            <w:pPr>
              <w:spacing w:before="40" w:after="40" w:line="240" w:lineRule="auto"/>
              <w:rPr>
                <w:b/>
                <w:szCs w:val="20"/>
              </w:rPr>
            </w:pPr>
          </w:p>
        </w:tc>
      </w:tr>
    </w:tbl>
    <w:p w:rsidR="001376B7" w:rsidRDefault="001376B7" w:rsidP="001376B7">
      <w:pPr>
        <w:spacing w:before="40" w:after="40" w:line="240" w:lineRule="auto"/>
        <w:rPr>
          <w:szCs w:val="20"/>
        </w:rPr>
      </w:pPr>
    </w:p>
    <w:p w:rsidR="001376B7" w:rsidRDefault="001376B7" w:rsidP="007916D8">
      <w:pPr>
        <w:spacing w:before="40" w:after="40" w:line="240" w:lineRule="auto"/>
      </w:pPr>
      <w:r>
        <w:t xml:space="preserve">V _________________ </w:t>
      </w:r>
      <w:proofErr w:type="gramStart"/>
      <w:r>
        <w:t>dne __.__.____</w:t>
      </w:r>
      <w:proofErr w:type="gramEnd"/>
    </w:p>
    <w:sectPr w:rsidR="001376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89" w:rsidRDefault="00C17089" w:rsidP="001376B7">
      <w:pPr>
        <w:spacing w:after="0" w:line="240" w:lineRule="auto"/>
      </w:pPr>
      <w:r>
        <w:separator/>
      </w:r>
    </w:p>
  </w:endnote>
  <w:endnote w:type="continuationSeparator" w:id="0">
    <w:p w:rsidR="00C17089" w:rsidRDefault="00C17089" w:rsidP="001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89" w:rsidRDefault="00C17089" w:rsidP="008A6E48">
    <w:pPr>
      <w:pStyle w:val="Zpat"/>
      <w:jc w:val="center"/>
    </w:pPr>
    <w:r>
      <w:t>-</w:t>
    </w:r>
    <w:sdt>
      <w:sdtPr>
        <w:id w:val="35322072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0785">
          <w:rPr>
            <w:noProof/>
          </w:rPr>
          <w:t>13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89" w:rsidRDefault="00C17089" w:rsidP="001376B7">
      <w:pPr>
        <w:spacing w:after="0" w:line="240" w:lineRule="auto"/>
      </w:pPr>
      <w:r>
        <w:separator/>
      </w:r>
    </w:p>
  </w:footnote>
  <w:footnote w:type="continuationSeparator" w:id="0">
    <w:p w:rsidR="00C17089" w:rsidRDefault="00C17089" w:rsidP="0013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89" w:rsidRDefault="00C17089" w:rsidP="00D7015A">
    <w:pPr>
      <w:pStyle w:val="Zhlav"/>
    </w:pPr>
  </w:p>
  <w:p w:rsidR="00C17089" w:rsidRDefault="00C17089" w:rsidP="00D701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F284850" wp14:editId="776B0532">
          <wp:simplePos x="0" y="0"/>
          <wp:positionH relativeFrom="column">
            <wp:posOffset>-233045</wp:posOffset>
          </wp:positionH>
          <wp:positionV relativeFrom="paragraph">
            <wp:posOffset>-271145</wp:posOffset>
          </wp:positionV>
          <wp:extent cx="3362960" cy="885825"/>
          <wp:effectExtent l="0" t="0" r="0" b="0"/>
          <wp:wrapNone/>
          <wp:docPr id="4" name="Obrázek 4" descr="Z:\0271_Hrnčiříková Markéta - výběrová řízení\logaEU\PRV\RGB\PNG\CZ_RO_C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271_Hrnčiříková Markéta - výběrová řízení\logaEU\PRV\RGB\PNG\CZ_RO_C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9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B341BA" wp14:editId="7AED726E">
          <wp:simplePos x="0" y="0"/>
          <wp:positionH relativeFrom="column">
            <wp:posOffset>3757930</wp:posOffset>
          </wp:positionH>
          <wp:positionV relativeFrom="paragraph">
            <wp:posOffset>-219075</wp:posOffset>
          </wp:positionV>
          <wp:extent cx="1933575" cy="692935"/>
          <wp:effectExtent l="0" t="0" r="0" b="0"/>
          <wp:wrapNone/>
          <wp:docPr id="5" name="Obrázek 5" descr="Z:\0271_Hrnčiříková Markéta - výběrová řízení\loga PRV\logo\cerne\logo PRV 2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271_Hrnčiříková Markéta - výběrová řízení\loga PRV\logo\cerne\logo PRV 2_cer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9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089" w:rsidRDefault="00C17089" w:rsidP="00D7015A">
    <w:pPr>
      <w:pStyle w:val="Zhlav"/>
    </w:pPr>
  </w:p>
  <w:p w:rsidR="00C17089" w:rsidRDefault="00C17089" w:rsidP="00D7015A">
    <w:pPr>
      <w:pStyle w:val="Zhlav"/>
    </w:pPr>
  </w:p>
  <w:p w:rsidR="00C17089" w:rsidRPr="00D7015A" w:rsidRDefault="00C17089" w:rsidP="00D70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5F5"/>
    <w:multiLevelType w:val="hybridMultilevel"/>
    <w:tmpl w:val="9B5211CA"/>
    <w:lvl w:ilvl="0" w:tplc="93021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A"/>
    <w:rsid w:val="000002A5"/>
    <w:rsid w:val="00001065"/>
    <w:rsid w:val="00011B55"/>
    <w:rsid w:val="000203A9"/>
    <w:rsid w:val="0002206B"/>
    <w:rsid w:val="000239CF"/>
    <w:rsid w:val="00026BFC"/>
    <w:rsid w:val="000319C2"/>
    <w:rsid w:val="000323BC"/>
    <w:rsid w:val="00033B88"/>
    <w:rsid w:val="0004020E"/>
    <w:rsid w:val="00042B23"/>
    <w:rsid w:val="00043D9F"/>
    <w:rsid w:val="00044783"/>
    <w:rsid w:val="00046FA2"/>
    <w:rsid w:val="0004784E"/>
    <w:rsid w:val="00047F0E"/>
    <w:rsid w:val="00060D87"/>
    <w:rsid w:val="000642F5"/>
    <w:rsid w:val="00070775"/>
    <w:rsid w:val="00076758"/>
    <w:rsid w:val="00080F88"/>
    <w:rsid w:val="0008108F"/>
    <w:rsid w:val="0008553E"/>
    <w:rsid w:val="00086335"/>
    <w:rsid w:val="00087A2D"/>
    <w:rsid w:val="00091AF3"/>
    <w:rsid w:val="0009255D"/>
    <w:rsid w:val="00094356"/>
    <w:rsid w:val="000A3062"/>
    <w:rsid w:val="000A4DC6"/>
    <w:rsid w:val="000B00EF"/>
    <w:rsid w:val="000B1488"/>
    <w:rsid w:val="000B1E41"/>
    <w:rsid w:val="000B608E"/>
    <w:rsid w:val="000B7E1F"/>
    <w:rsid w:val="000C2F02"/>
    <w:rsid w:val="000C5F80"/>
    <w:rsid w:val="000C6916"/>
    <w:rsid w:val="000C7616"/>
    <w:rsid w:val="000D02A4"/>
    <w:rsid w:val="000D4737"/>
    <w:rsid w:val="000D60CD"/>
    <w:rsid w:val="000D7E46"/>
    <w:rsid w:val="000E03EF"/>
    <w:rsid w:val="000E6C49"/>
    <w:rsid w:val="000F1555"/>
    <w:rsid w:val="000F2F4B"/>
    <w:rsid w:val="000F3B27"/>
    <w:rsid w:val="000F6EEF"/>
    <w:rsid w:val="00103C45"/>
    <w:rsid w:val="00104744"/>
    <w:rsid w:val="00107D37"/>
    <w:rsid w:val="00111021"/>
    <w:rsid w:val="00112F83"/>
    <w:rsid w:val="00115B00"/>
    <w:rsid w:val="001244D5"/>
    <w:rsid w:val="001247EF"/>
    <w:rsid w:val="00127E60"/>
    <w:rsid w:val="0013027C"/>
    <w:rsid w:val="00132BC3"/>
    <w:rsid w:val="001376B7"/>
    <w:rsid w:val="00145F04"/>
    <w:rsid w:val="001478DE"/>
    <w:rsid w:val="00152EF1"/>
    <w:rsid w:val="00154282"/>
    <w:rsid w:val="00160992"/>
    <w:rsid w:val="00163334"/>
    <w:rsid w:val="00163952"/>
    <w:rsid w:val="00164AEA"/>
    <w:rsid w:val="00170381"/>
    <w:rsid w:val="00170590"/>
    <w:rsid w:val="0017147F"/>
    <w:rsid w:val="001734BD"/>
    <w:rsid w:val="00175D54"/>
    <w:rsid w:val="00177F1C"/>
    <w:rsid w:val="0018041B"/>
    <w:rsid w:val="00182B3E"/>
    <w:rsid w:val="00182DCB"/>
    <w:rsid w:val="00185089"/>
    <w:rsid w:val="001858C2"/>
    <w:rsid w:val="0018676B"/>
    <w:rsid w:val="00194143"/>
    <w:rsid w:val="0019524D"/>
    <w:rsid w:val="001956DE"/>
    <w:rsid w:val="001A2793"/>
    <w:rsid w:val="001B2683"/>
    <w:rsid w:val="001B313B"/>
    <w:rsid w:val="001B3B65"/>
    <w:rsid w:val="001B7334"/>
    <w:rsid w:val="001B78D9"/>
    <w:rsid w:val="001C50B4"/>
    <w:rsid w:val="001C58A2"/>
    <w:rsid w:val="001C68F7"/>
    <w:rsid w:val="001D0C71"/>
    <w:rsid w:val="001D171C"/>
    <w:rsid w:val="001D1B3F"/>
    <w:rsid w:val="001D4254"/>
    <w:rsid w:val="001D4A1F"/>
    <w:rsid w:val="001E3FBC"/>
    <w:rsid w:val="001F2C3D"/>
    <w:rsid w:val="001F54D5"/>
    <w:rsid w:val="0020344C"/>
    <w:rsid w:val="00212936"/>
    <w:rsid w:val="00212DC9"/>
    <w:rsid w:val="00224461"/>
    <w:rsid w:val="00224CF6"/>
    <w:rsid w:val="00225C0B"/>
    <w:rsid w:val="00225CC1"/>
    <w:rsid w:val="00227EB4"/>
    <w:rsid w:val="00240132"/>
    <w:rsid w:val="002426CE"/>
    <w:rsid w:val="002433E1"/>
    <w:rsid w:val="00246907"/>
    <w:rsid w:val="00252F8B"/>
    <w:rsid w:val="00256937"/>
    <w:rsid w:val="0026122F"/>
    <w:rsid w:val="0026602D"/>
    <w:rsid w:val="00270C57"/>
    <w:rsid w:val="00270E0F"/>
    <w:rsid w:val="0027164A"/>
    <w:rsid w:val="002746E0"/>
    <w:rsid w:val="00281148"/>
    <w:rsid w:val="002818F4"/>
    <w:rsid w:val="00284785"/>
    <w:rsid w:val="00286980"/>
    <w:rsid w:val="002922E0"/>
    <w:rsid w:val="00295E23"/>
    <w:rsid w:val="00297703"/>
    <w:rsid w:val="002A0B07"/>
    <w:rsid w:val="002A2195"/>
    <w:rsid w:val="002A32C5"/>
    <w:rsid w:val="002B1830"/>
    <w:rsid w:val="002B5F41"/>
    <w:rsid w:val="002C0C2C"/>
    <w:rsid w:val="002C2615"/>
    <w:rsid w:val="002C363D"/>
    <w:rsid w:val="002C3AAD"/>
    <w:rsid w:val="002C460E"/>
    <w:rsid w:val="002C60FC"/>
    <w:rsid w:val="002D0A7F"/>
    <w:rsid w:val="002D5548"/>
    <w:rsid w:val="002E06D3"/>
    <w:rsid w:val="002E3E33"/>
    <w:rsid w:val="002E4724"/>
    <w:rsid w:val="002E709D"/>
    <w:rsid w:val="002F2828"/>
    <w:rsid w:val="002F3070"/>
    <w:rsid w:val="002F71EB"/>
    <w:rsid w:val="00300359"/>
    <w:rsid w:val="00300785"/>
    <w:rsid w:val="0030365D"/>
    <w:rsid w:val="00303D34"/>
    <w:rsid w:val="00307F0B"/>
    <w:rsid w:val="00324690"/>
    <w:rsid w:val="0033117D"/>
    <w:rsid w:val="00333E01"/>
    <w:rsid w:val="00334052"/>
    <w:rsid w:val="003352E5"/>
    <w:rsid w:val="00335F4E"/>
    <w:rsid w:val="00342F1D"/>
    <w:rsid w:val="0034511D"/>
    <w:rsid w:val="0035396F"/>
    <w:rsid w:val="0035543A"/>
    <w:rsid w:val="00355891"/>
    <w:rsid w:val="00364462"/>
    <w:rsid w:val="003657A2"/>
    <w:rsid w:val="00365D91"/>
    <w:rsid w:val="00367AC9"/>
    <w:rsid w:val="0037525A"/>
    <w:rsid w:val="00382A01"/>
    <w:rsid w:val="00386A1C"/>
    <w:rsid w:val="00386BEB"/>
    <w:rsid w:val="003904D7"/>
    <w:rsid w:val="00393D7C"/>
    <w:rsid w:val="00395812"/>
    <w:rsid w:val="003A140A"/>
    <w:rsid w:val="003A3AD3"/>
    <w:rsid w:val="003A49B2"/>
    <w:rsid w:val="003B2569"/>
    <w:rsid w:val="003B2725"/>
    <w:rsid w:val="003B6F8A"/>
    <w:rsid w:val="003B72AA"/>
    <w:rsid w:val="003C2B02"/>
    <w:rsid w:val="003C3E05"/>
    <w:rsid w:val="003C5994"/>
    <w:rsid w:val="003C6E42"/>
    <w:rsid w:val="003D5E9C"/>
    <w:rsid w:val="003D7EBA"/>
    <w:rsid w:val="003E38D9"/>
    <w:rsid w:val="003E5C9D"/>
    <w:rsid w:val="003F07BC"/>
    <w:rsid w:val="003F770B"/>
    <w:rsid w:val="0040087C"/>
    <w:rsid w:val="004009A9"/>
    <w:rsid w:val="00407192"/>
    <w:rsid w:val="00411AE9"/>
    <w:rsid w:val="00413329"/>
    <w:rsid w:val="00415A52"/>
    <w:rsid w:val="00416ADC"/>
    <w:rsid w:val="00420FAB"/>
    <w:rsid w:val="00424F04"/>
    <w:rsid w:val="00425776"/>
    <w:rsid w:val="00425CBD"/>
    <w:rsid w:val="00433E05"/>
    <w:rsid w:val="00435BFF"/>
    <w:rsid w:val="004404D4"/>
    <w:rsid w:val="00443646"/>
    <w:rsid w:val="00444282"/>
    <w:rsid w:val="004442D0"/>
    <w:rsid w:val="00444616"/>
    <w:rsid w:val="00455D0D"/>
    <w:rsid w:val="004564C4"/>
    <w:rsid w:val="0045721B"/>
    <w:rsid w:val="00461D4A"/>
    <w:rsid w:val="00472A5D"/>
    <w:rsid w:val="004757EA"/>
    <w:rsid w:val="00476F3C"/>
    <w:rsid w:val="00481252"/>
    <w:rsid w:val="004818AE"/>
    <w:rsid w:val="00481FE6"/>
    <w:rsid w:val="0048364F"/>
    <w:rsid w:val="00490240"/>
    <w:rsid w:val="00494FD9"/>
    <w:rsid w:val="004958AD"/>
    <w:rsid w:val="00496222"/>
    <w:rsid w:val="004A1CCC"/>
    <w:rsid w:val="004A4A2D"/>
    <w:rsid w:val="004A7013"/>
    <w:rsid w:val="004A77A3"/>
    <w:rsid w:val="004B5AEE"/>
    <w:rsid w:val="004C571D"/>
    <w:rsid w:val="004C60F8"/>
    <w:rsid w:val="004C7007"/>
    <w:rsid w:val="004C71EB"/>
    <w:rsid w:val="004D5241"/>
    <w:rsid w:val="004F288B"/>
    <w:rsid w:val="004F3C12"/>
    <w:rsid w:val="004F3DD6"/>
    <w:rsid w:val="004F61D1"/>
    <w:rsid w:val="004F6431"/>
    <w:rsid w:val="004F6914"/>
    <w:rsid w:val="00500E2D"/>
    <w:rsid w:val="00505F38"/>
    <w:rsid w:val="00506021"/>
    <w:rsid w:val="00507558"/>
    <w:rsid w:val="0051028C"/>
    <w:rsid w:val="005165A5"/>
    <w:rsid w:val="00523A0D"/>
    <w:rsid w:val="00524CE9"/>
    <w:rsid w:val="005327D1"/>
    <w:rsid w:val="0053527D"/>
    <w:rsid w:val="00543CA7"/>
    <w:rsid w:val="00543D75"/>
    <w:rsid w:val="00552584"/>
    <w:rsid w:val="0055267C"/>
    <w:rsid w:val="00552BF4"/>
    <w:rsid w:val="005546E0"/>
    <w:rsid w:val="005549E4"/>
    <w:rsid w:val="00555CE6"/>
    <w:rsid w:val="00556337"/>
    <w:rsid w:val="005565CF"/>
    <w:rsid w:val="0056026F"/>
    <w:rsid w:val="00566BCC"/>
    <w:rsid w:val="00573D7B"/>
    <w:rsid w:val="00577FFC"/>
    <w:rsid w:val="005820D5"/>
    <w:rsid w:val="005848A1"/>
    <w:rsid w:val="0058674A"/>
    <w:rsid w:val="00591860"/>
    <w:rsid w:val="00596810"/>
    <w:rsid w:val="005A38CE"/>
    <w:rsid w:val="005A4578"/>
    <w:rsid w:val="005B1A95"/>
    <w:rsid w:val="005B1EFD"/>
    <w:rsid w:val="005B246F"/>
    <w:rsid w:val="005B2D55"/>
    <w:rsid w:val="005B5D44"/>
    <w:rsid w:val="005B6173"/>
    <w:rsid w:val="005C3614"/>
    <w:rsid w:val="005C4270"/>
    <w:rsid w:val="005D17FB"/>
    <w:rsid w:val="005D44AF"/>
    <w:rsid w:val="005D68EF"/>
    <w:rsid w:val="005E21B8"/>
    <w:rsid w:val="005E3BD9"/>
    <w:rsid w:val="005E5E48"/>
    <w:rsid w:val="005E7517"/>
    <w:rsid w:val="005E7C12"/>
    <w:rsid w:val="005F37DC"/>
    <w:rsid w:val="005F4031"/>
    <w:rsid w:val="005F6F82"/>
    <w:rsid w:val="005F70A1"/>
    <w:rsid w:val="00600192"/>
    <w:rsid w:val="00601456"/>
    <w:rsid w:val="00602C6F"/>
    <w:rsid w:val="00610133"/>
    <w:rsid w:val="00614CB3"/>
    <w:rsid w:val="00615933"/>
    <w:rsid w:val="00615D32"/>
    <w:rsid w:val="00616926"/>
    <w:rsid w:val="0062084E"/>
    <w:rsid w:val="006237ED"/>
    <w:rsid w:val="00623C35"/>
    <w:rsid w:val="006374B4"/>
    <w:rsid w:val="0064349C"/>
    <w:rsid w:val="00643727"/>
    <w:rsid w:val="006452BF"/>
    <w:rsid w:val="006452F3"/>
    <w:rsid w:val="006466F1"/>
    <w:rsid w:val="006472C4"/>
    <w:rsid w:val="00647BA5"/>
    <w:rsid w:val="00652986"/>
    <w:rsid w:val="00654A6A"/>
    <w:rsid w:val="00655592"/>
    <w:rsid w:val="00660F6B"/>
    <w:rsid w:val="006617FA"/>
    <w:rsid w:val="00663DE8"/>
    <w:rsid w:val="00663E30"/>
    <w:rsid w:val="006660C3"/>
    <w:rsid w:val="00672CE9"/>
    <w:rsid w:val="00676F40"/>
    <w:rsid w:val="006771D8"/>
    <w:rsid w:val="0068448C"/>
    <w:rsid w:val="00686355"/>
    <w:rsid w:val="00687832"/>
    <w:rsid w:val="00687CEA"/>
    <w:rsid w:val="0069685F"/>
    <w:rsid w:val="006A4EA7"/>
    <w:rsid w:val="006B648F"/>
    <w:rsid w:val="006C5991"/>
    <w:rsid w:val="006D3FE7"/>
    <w:rsid w:val="006E2058"/>
    <w:rsid w:val="006E2E35"/>
    <w:rsid w:val="006E60A2"/>
    <w:rsid w:val="006E712B"/>
    <w:rsid w:val="006F0B39"/>
    <w:rsid w:val="006F30DD"/>
    <w:rsid w:val="006F5319"/>
    <w:rsid w:val="006F63B6"/>
    <w:rsid w:val="006F79C5"/>
    <w:rsid w:val="007020EF"/>
    <w:rsid w:val="00710A5F"/>
    <w:rsid w:val="0072190C"/>
    <w:rsid w:val="00723462"/>
    <w:rsid w:val="00723709"/>
    <w:rsid w:val="00725501"/>
    <w:rsid w:val="007312EA"/>
    <w:rsid w:val="00734458"/>
    <w:rsid w:val="007402E7"/>
    <w:rsid w:val="007409CC"/>
    <w:rsid w:val="00740D5D"/>
    <w:rsid w:val="00745A00"/>
    <w:rsid w:val="00754B9B"/>
    <w:rsid w:val="00760D5A"/>
    <w:rsid w:val="00764162"/>
    <w:rsid w:val="0076690C"/>
    <w:rsid w:val="00767945"/>
    <w:rsid w:val="00771A0D"/>
    <w:rsid w:val="00772B60"/>
    <w:rsid w:val="00781E43"/>
    <w:rsid w:val="0078371F"/>
    <w:rsid w:val="007904C3"/>
    <w:rsid w:val="007905DD"/>
    <w:rsid w:val="007916D8"/>
    <w:rsid w:val="007935D3"/>
    <w:rsid w:val="007943BD"/>
    <w:rsid w:val="007946AD"/>
    <w:rsid w:val="007A008B"/>
    <w:rsid w:val="007A17CC"/>
    <w:rsid w:val="007A73A7"/>
    <w:rsid w:val="007B049B"/>
    <w:rsid w:val="007B0A54"/>
    <w:rsid w:val="007B0EE0"/>
    <w:rsid w:val="007B399F"/>
    <w:rsid w:val="007B7BA8"/>
    <w:rsid w:val="007C06AB"/>
    <w:rsid w:val="007C4E6F"/>
    <w:rsid w:val="007C57C3"/>
    <w:rsid w:val="007C5A95"/>
    <w:rsid w:val="007C61F9"/>
    <w:rsid w:val="007D1409"/>
    <w:rsid w:val="007D18BF"/>
    <w:rsid w:val="007D360A"/>
    <w:rsid w:val="007D4AE8"/>
    <w:rsid w:val="007D4C5F"/>
    <w:rsid w:val="007D6711"/>
    <w:rsid w:val="007E1F2D"/>
    <w:rsid w:val="007F20C1"/>
    <w:rsid w:val="007F3C04"/>
    <w:rsid w:val="008006C2"/>
    <w:rsid w:val="00801B37"/>
    <w:rsid w:val="00804723"/>
    <w:rsid w:val="00804C8D"/>
    <w:rsid w:val="00811172"/>
    <w:rsid w:val="0082283B"/>
    <w:rsid w:val="00824F0D"/>
    <w:rsid w:val="008262B4"/>
    <w:rsid w:val="00826E09"/>
    <w:rsid w:val="0083402B"/>
    <w:rsid w:val="0083413F"/>
    <w:rsid w:val="0083420A"/>
    <w:rsid w:val="00840FB5"/>
    <w:rsid w:val="00845F6C"/>
    <w:rsid w:val="0085018D"/>
    <w:rsid w:val="00852B17"/>
    <w:rsid w:val="00853D20"/>
    <w:rsid w:val="0085431C"/>
    <w:rsid w:val="00855246"/>
    <w:rsid w:val="008558FE"/>
    <w:rsid w:val="00870C01"/>
    <w:rsid w:val="0087341F"/>
    <w:rsid w:val="00874204"/>
    <w:rsid w:val="008750BE"/>
    <w:rsid w:val="00880C26"/>
    <w:rsid w:val="0088194B"/>
    <w:rsid w:val="008821E6"/>
    <w:rsid w:val="008866DF"/>
    <w:rsid w:val="00891935"/>
    <w:rsid w:val="00892904"/>
    <w:rsid w:val="008944B2"/>
    <w:rsid w:val="00894B90"/>
    <w:rsid w:val="008969F2"/>
    <w:rsid w:val="008971B4"/>
    <w:rsid w:val="008A524D"/>
    <w:rsid w:val="008A5739"/>
    <w:rsid w:val="008A6ADB"/>
    <w:rsid w:val="008A6E48"/>
    <w:rsid w:val="008B11C0"/>
    <w:rsid w:val="008B2C17"/>
    <w:rsid w:val="008B5970"/>
    <w:rsid w:val="008B79AE"/>
    <w:rsid w:val="008C0AD8"/>
    <w:rsid w:val="008C1C07"/>
    <w:rsid w:val="008C7B92"/>
    <w:rsid w:val="008D3E45"/>
    <w:rsid w:val="008D6E47"/>
    <w:rsid w:val="008E0098"/>
    <w:rsid w:val="008E0501"/>
    <w:rsid w:val="008E06BC"/>
    <w:rsid w:val="008E1B70"/>
    <w:rsid w:val="008E3B3D"/>
    <w:rsid w:val="008E783B"/>
    <w:rsid w:val="008F366A"/>
    <w:rsid w:val="008F4873"/>
    <w:rsid w:val="008F5128"/>
    <w:rsid w:val="008F56E4"/>
    <w:rsid w:val="008F7D6F"/>
    <w:rsid w:val="00901458"/>
    <w:rsid w:val="0090148D"/>
    <w:rsid w:val="00901C83"/>
    <w:rsid w:val="0090461E"/>
    <w:rsid w:val="0090499D"/>
    <w:rsid w:val="009109E8"/>
    <w:rsid w:val="00911A74"/>
    <w:rsid w:val="00911B72"/>
    <w:rsid w:val="009142BC"/>
    <w:rsid w:val="00916381"/>
    <w:rsid w:val="009202A6"/>
    <w:rsid w:val="00931683"/>
    <w:rsid w:val="009331EB"/>
    <w:rsid w:val="00935183"/>
    <w:rsid w:val="009429C5"/>
    <w:rsid w:val="009508D1"/>
    <w:rsid w:val="00951E2D"/>
    <w:rsid w:val="00955900"/>
    <w:rsid w:val="00955CA0"/>
    <w:rsid w:val="00956D55"/>
    <w:rsid w:val="00964414"/>
    <w:rsid w:val="00967528"/>
    <w:rsid w:val="00971EE4"/>
    <w:rsid w:val="00973F4E"/>
    <w:rsid w:val="009762A9"/>
    <w:rsid w:val="009778AD"/>
    <w:rsid w:val="009806B6"/>
    <w:rsid w:val="00981EBA"/>
    <w:rsid w:val="009845F6"/>
    <w:rsid w:val="00990C2D"/>
    <w:rsid w:val="00993835"/>
    <w:rsid w:val="009940CA"/>
    <w:rsid w:val="00997B3F"/>
    <w:rsid w:val="00997D4A"/>
    <w:rsid w:val="009A17AE"/>
    <w:rsid w:val="009B4C5E"/>
    <w:rsid w:val="009B6816"/>
    <w:rsid w:val="009C1301"/>
    <w:rsid w:val="009C2CE7"/>
    <w:rsid w:val="009C349D"/>
    <w:rsid w:val="009C67D1"/>
    <w:rsid w:val="009D2F60"/>
    <w:rsid w:val="009D5CAF"/>
    <w:rsid w:val="009D61AE"/>
    <w:rsid w:val="009D70F8"/>
    <w:rsid w:val="009E17C6"/>
    <w:rsid w:val="009F0FB5"/>
    <w:rsid w:val="009F18AA"/>
    <w:rsid w:val="009F1E9F"/>
    <w:rsid w:val="009F1FB7"/>
    <w:rsid w:val="009F2ED9"/>
    <w:rsid w:val="009F4402"/>
    <w:rsid w:val="009F5370"/>
    <w:rsid w:val="009F7794"/>
    <w:rsid w:val="00A006C3"/>
    <w:rsid w:val="00A00942"/>
    <w:rsid w:val="00A01504"/>
    <w:rsid w:val="00A04647"/>
    <w:rsid w:val="00A049B8"/>
    <w:rsid w:val="00A0720A"/>
    <w:rsid w:val="00A10130"/>
    <w:rsid w:val="00A10C09"/>
    <w:rsid w:val="00A23A7A"/>
    <w:rsid w:val="00A2630B"/>
    <w:rsid w:val="00A27C41"/>
    <w:rsid w:val="00A27D08"/>
    <w:rsid w:val="00A27EA2"/>
    <w:rsid w:val="00A30890"/>
    <w:rsid w:val="00A31CEF"/>
    <w:rsid w:val="00A34D0D"/>
    <w:rsid w:val="00A3623E"/>
    <w:rsid w:val="00A40A12"/>
    <w:rsid w:val="00A42B3F"/>
    <w:rsid w:val="00A45923"/>
    <w:rsid w:val="00A45E35"/>
    <w:rsid w:val="00A46C35"/>
    <w:rsid w:val="00A5099A"/>
    <w:rsid w:val="00A50CC3"/>
    <w:rsid w:val="00A51CCA"/>
    <w:rsid w:val="00A54B9B"/>
    <w:rsid w:val="00A559D0"/>
    <w:rsid w:val="00A57D62"/>
    <w:rsid w:val="00A60327"/>
    <w:rsid w:val="00A664BD"/>
    <w:rsid w:val="00A71FCC"/>
    <w:rsid w:val="00A7567D"/>
    <w:rsid w:val="00A7770A"/>
    <w:rsid w:val="00A802A1"/>
    <w:rsid w:val="00A851E4"/>
    <w:rsid w:val="00A878C0"/>
    <w:rsid w:val="00A87C4E"/>
    <w:rsid w:val="00A96F58"/>
    <w:rsid w:val="00AB278E"/>
    <w:rsid w:val="00AB37AF"/>
    <w:rsid w:val="00AB4CFB"/>
    <w:rsid w:val="00AB6E61"/>
    <w:rsid w:val="00AC6342"/>
    <w:rsid w:val="00AD5780"/>
    <w:rsid w:val="00AE4A94"/>
    <w:rsid w:val="00AE6ECE"/>
    <w:rsid w:val="00AF0FF9"/>
    <w:rsid w:val="00AF13D1"/>
    <w:rsid w:val="00AF1CF7"/>
    <w:rsid w:val="00AF2E55"/>
    <w:rsid w:val="00AF6F2F"/>
    <w:rsid w:val="00B007F6"/>
    <w:rsid w:val="00B00A7A"/>
    <w:rsid w:val="00B01889"/>
    <w:rsid w:val="00B10D2E"/>
    <w:rsid w:val="00B140FC"/>
    <w:rsid w:val="00B3107E"/>
    <w:rsid w:val="00B31DA2"/>
    <w:rsid w:val="00B34B2A"/>
    <w:rsid w:val="00B34BC7"/>
    <w:rsid w:val="00B4380B"/>
    <w:rsid w:val="00B47B2D"/>
    <w:rsid w:val="00B517DB"/>
    <w:rsid w:val="00B52ABA"/>
    <w:rsid w:val="00B52B2A"/>
    <w:rsid w:val="00B53394"/>
    <w:rsid w:val="00B535BE"/>
    <w:rsid w:val="00B54349"/>
    <w:rsid w:val="00B54FAF"/>
    <w:rsid w:val="00B55721"/>
    <w:rsid w:val="00B55C50"/>
    <w:rsid w:val="00B63469"/>
    <w:rsid w:val="00B63860"/>
    <w:rsid w:val="00B66F2C"/>
    <w:rsid w:val="00B750EE"/>
    <w:rsid w:val="00B75BC5"/>
    <w:rsid w:val="00B819CD"/>
    <w:rsid w:val="00B81E92"/>
    <w:rsid w:val="00B90B55"/>
    <w:rsid w:val="00B90CE2"/>
    <w:rsid w:val="00B91175"/>
    <w:rsid w:val="00B91541"/>
    <w:rsid w:val="00B9163F"/>
    <w:rsid w:val="00B92FF0"/>
    <w:rsid w:val="00B940FD"/>
    <w:rsid w:val="00B96559"/>
    <w:rsid w:val="00BA3407"/>
    <w:rsid w:val="00BA4380"/>
    <w:rsid w:val="00BA4B5A"/>
    <w:rsid w:val="00BA7974"/>
    <w:rsid w:val="00BB48A4"/>
    <w:rsid w:val="00BB4E6F"/>
    <w:rsid w:val="00BC6CA0"/>
    <w:rsid w:val="00BC7FE1"/>
    <w:rsid w:val="00BD05A2"/>
    <w:rsid w:val="00BD05B7"/>
    <w:rsid w:val="00BD5BDB"/>
    <w:rsid w:val="00BE1864"/>
    <w:rsid w:val="00BE74E2"/>
    <w:rsid w:val="00BF1EB6"/>
    <w:rsid w:val="00BF452A"/>
    <w:rsid w:val="00BF54BB"/>
    <w:rsid w:val="00C01B1C"/>
    <w:rsid w:val="00C01E30"/>
    <w:rsid w:val="00C0614A"/>
    <w:rsid w:val="00C066CB"/>
    <w:rsid w:val="00C071AE"/>
    <w:rsid w:val="00C17089"/>
    <w:rsid w:val="00C20F2F"/>
    <w:rsid w:val="00C22807"/>
    <w:rsid w:val="00C30498"/>
    <w:rsid w:val="00C34BA7"/>
    <w:rsid w:val="00C359FD"/>
    <w:rsid w:val="00C43780"/>
    <w:rsid w:val="00C466DB"/>
    <w:rsid w:val="00C557B0"/>
    <w:rsid w:val="00C60DBC"/>
    <w:rsid w:val="00C62B20"/>
    <w:rsid w:val="00C64FB1"/>
    <w:rsid w:val="00C662D7"/>
    <w:rsid w:val="00C7018A"/>
    <w:rsid w:val="00C73235"/>
    <w:rsid w:val="00C8005A"/>
    <w:rsid w:val="00C8174C"/>
    <w:rsid w:val="00C90066"/>
    <w:rsid w:val="00C93186"/>
    <w:rsid w:val="00C964D5"/>
    <w:rsid w:val="00C96837"/>
    <w:rsid w:val="00CB0889"/>
    <w:rsid w:val="00CB0938"/>
    <w:rsid w:val="00CB1749"/>
    <w:rsid w:val="00CB2504"/>
    <w:rsid w:val="00CB2EE7"/>
    <w:rsid w:val="00CB3216"/>
    <w:rsid w:val="00CB4294"/>
    <w:rsid w:val="00CB54EE"/>
    <w:rsid w:val="00CB70C6"/>
    <w:rsid w:val="00CC0FBF"/>
    <w:rsid w:val="00CC3C30"/>
    <w:rsid w:val="00CC6D6D"/>
    <w:rsid w:val="00CD4C29"/>
    <w:rsid w:val="00CD5623"/>
    <w:rsid w:val="00CE0B66"/>
    <w:rsid w:val="00CE0E0A"/>
    <w:rsid w:val="00CE3F4C"/>
    <w:rsid w:val="00CE69AA"/>
    <w:rsid w:val="00CE7072"/>
    <w:rsid w:val="00CE7104"/>
    <w:rsid w:val="00CF0668"/>
    <w:rsid w:val="00CF3A9A"/>
    <w:rsid w:val="00D0247C"/>
    <w:rsid w:val="00D0291A"/>
    <w:rsid w:val="00D04DAC"/>
    <w:rsid w:val="00D1098A"/>
    <w:rsid w:val="00D120C3"/>
    <w:rsid w:val="00D122EC"/>
    <w:rsid w:val="00D12406"/>
    <w:rsid w:val="00D149A3"/>
    <w:rsid w:val="00D151BB"/>
    <w:rsid w:val="00D22B9C"/>
    <w:rsid w:val="00D26348"/>
    <w:rsid w:val="00D27578"/>
    <w:rsid w:val="00D30762"/>
    <w:rsid w:val="00D31F60"/>
    <w:rsid w:val="00D32510"/>
    <w:rsid w:val="00D36930"/>
    <w:rsid w:val="00D371BD"/>
    <w:rsid w:val="00D43B0D"/>
    <w:rsid w:val="00D475F6"/>
    <w:rsid w:val="00D5127A"/>
    <w:rsid w:val="00D5518D"/>
    <w:rsid w:val="00D57330"/>
    <w:rsid w:val="00D57C5E"/>
    <w:rsid w:val="00D674B2"/>
    <w:rsid w:val="00D67ECA"/>
    <w:rsid w:val="00D70006"/>
    <w:rsid w:val="00D7015A"/>
    <w:rsid w:val="00D70C82"/>
    <w:rsid w:val="00D70D9F"/>
    <w:rsid w:val="00D7163E"/>
    <w:rsid w:val="00D74C12"/>
    <w:rsid w:val="00D77B92"/>
    <w:rsid w:val="00D830BC"/>
    <w:rsid w:val="00D83574"/>
    <w:rsid w:val="00D91818"/>
    <w:rsid w:val="00D96435"/>
    <w:rsid w:val="00DA35EA"/>
    <w:rsid w:val="00DB31DF"/>
    <w:rsid w:val="00DB35D6"/>
    <w:rsid w:val="00DB3BAC"/>
    <w:rsid w:val="00DB4ABE"/>
    <w:rsid w:val="00DB7E37"/>
    <w:rsid w:val="00DC1793"/>
    <w:rsid w:val="00DC242F"/>
    <w:rsid w:val="00DC277F"/>
    <w:rsid w:val="00DC2C27"/>
    <w:rsid w:val="00DC595F"/>
    <w:rsid w:val="00DC7341"/>
    <w:rsid w:val="00DD42BF"/>
    <w:rsid w:val="00DD4E60"/>
    <w:rsid w:val="00DD69A1"/>
    <w:rsid w:val="00DE1A44"/>
    <w:rsid w:val="00DE2993"/>
    <w:rsid w:val="00DE408F"/>
    <w:rsid w:val="00DE433D"/>
    <w:rsid w:val="00DE4913"/>
    <w:rsid w:val="00DE6E4E"/>
    <w:rsid w:val="00DE7692"/>
    <w:rsid w:val="00E015CC"/>
    <w:rsid w:val="00E03AEA"/>
    <w:rsid w:val="00E06027"/>
    <w:rsid w:val="00E1305C"/>
    <w:rsid w:val="00E170FB"/>
    <w:rsid w:val="00E178D7"/>
    <w:rsid w:val="00E27464"/>
    <w:rsid w:val="00E32156"/>
    <w:rsid w:val="00E326E6"/>
    <w:rsid w:val="00E37552"/>
    <w:rsid w:val="00E375FD"/>
    <w:rsid w:val="00E41344"/>
    <w:rsid w:val="00E432FF"/>
    <w:rsid w:val="00E4478C"/>
    <w:rsid w:val="00E51BB1"/>
    <w:rsid w:val="00E62A73"/>
    <w:rsid w:val="00E7029C"/>
    <w:rsid w:val="00E77CD0"/>
    <w:rsid w:val="00E77D52"/>
    <w:rsid w:val="00E8423D"/>
    <w:rsid w:val="00E87640"/>
    <w:rsid w:val="00E91084"/>
    <w:rsid w:val="00E92573"/>
    <w:rsid w:val="00E93789"/>
    <w:rsid w:val="00E97292"/>
    <w:rsid w:val="00EA0771"/>
    <w:rsid w:val="00EA1C9D"/>
    <w:rsid w:val="00EA1CEE"/>
    <w:rsid w:val="00EA3EF4"/>
    <w:rsid w:val="00EA5BC8"/>
    <w:rsid w:val="00EA6D17"/>
    <w:rsid w:val="00EB20A0"/>
    <w:rsid w:val="00EB5A6E"/>
    <w:rsid w:val="00EC1B6C"/>
    <w:rsid w:val="00ED6228"/>
    <w:rsid w:val="00EE6F57"/>
    <w:rsid w:val="00EF2B1E"/>
    <w:rsid w:val="00EF72E8"/>
    <w:rsid w:val="00EF7B98"/>
    <w:rsid w:val="00EF7FE9"/>
    <w:rsid w:val="00F0332A"/>
    <w:rsid w:val="00F03EBA"/>
    <w:rsid w:val="00F05DE8"/>
    <w:rsid w:val="00F0600C"/>
    <w:rsid w:val="00F063CD"/>
    <w:rsid w:val="00F11278"/>
    <w:rsid w:val="00F13958"/>
    <w:rsid w:val="00F146D9"/>
    <w:rsid w:val="00F15873"/>
    <w:rsid w:val="00F228E1"/>
    <w:rsid w:val="00F22CA4"/>
    <w:rsid w:val="00F3430A"/>
    <w:rsid w:val="00F36674"/>
    <w:rsid w:val="00F374BF"/>
    <w:rsid w:val="00F40309"/>
    <w:rsid w:val="00F450E0"/>
    <w:rsid w:val="00F5136D"/>
    <w:rsid w:val="00F5207F"/>
    <w:rsid w:val="00F53B16"/>
    <w:rsid w:val="00F56388"/>
    <w:rsid w:val="00F57F7B"/>
    <w:rsid w:val="00F7188D"/>
    <w:rsid w:val="00F71B67"/>
    <w:rsid w:val="00F740F4"/>
    <w:rsid w:val="00F864E0"/>
    <w:rsid w:val="00F8723B"/>
    <w:rsid w:val="00F90889"/>
    <w:rsid w:val="00F937E7"/>
    <w:rsid w:val="00F93CEA"/>
    <w:rsid w:val="00F977C4"/>
    <w:rsid w:val="00FA2475"/>
    <w:rsid w:val="00FA55D0"/>
    <w:rsid w:val="00FA6B62"/>
    <w:rsid w:val="00FA742D"/>
    <w:rsid w:val="00FB12A1"/>
    <w:rsid w:val="00FB55C4"/>
    <w:rsid w:val="00FB5907"/>
    <w:rsid w:val="00FC5599"/>
    <w:rsid w:val="00FD182C"/>
    <w:rsid w:val="00FD1847"/>
    <w:rsid w:val="00FE0DF1"/>
    <w:rsid w:val="00FE54A4"/>
    <w:rsid w:val="00FE5FEF"/>
    <w:rsid w:val="00FE6507"/>
    <w:rsid w:val="00FF50D9"/>
    <w:rsid w:val="00FF5E9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6B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6B7"/>
    <w:rPr>
      <w:rFonts w:ascii="Arial" w:eastAsiaTheme="majorEastAsia" w:hAnsi="Arial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6B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6B7"/>
    <w:rPr>
      <w:rFonts w:ascii="Arial" w:eastAsiaTheme="majorEastAsia" w:hAnsi="Arial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80E6-BF85-40AE-8EA5-40EB6317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1841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Klobáska</dc:creator>
  <cp:lastModifiedBy>KONCIPIENT</cp:lastModifiedBy>
  <cp:revision>27</cp:revision>
  <cp:lastPrinted>2016-09-13T09:10:00Z</cp:lastPrinted>
  <dcterms:created xsi:type="dcterms:W3CDTF">2016-08-23T09:48:00Z</dcterms:created>
  <dcterms:modified xsi:type="dcterms:W3CDTF">2016-11-25T20:25:00Z</dcterms:modified>
</cp:coreProperties>
</file>