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AF" w:rsidRDefault="00A310AF" w:rsidP="00A310AF">
      <w:pPr>
        <w:spacing w:after="200"/>
        <w:jc w:val="center"/>
        <w:rPr>
          <w:rFonts w:ascii="Garamond" w:eastAsia="SimSun" w:hAnsi="Garamond"/>
          <w:b/>
          <w:sz w:val="22"/>
          <w:szCs w:val="22"/>
        </w:rPr>
      </w:pPr>
    </w:p>
    <w:p w:rsidR="00A310AF" w:rsidRPr="00445589" w:rsidRDefault="00A310AF" w:rsidP="00A310AF">
      <w:pPr>
        <w:spacing w:after="200"/>
        <w:jc w:val="center"/>
        <w:rPr>
          <w:rFonts w:ascii="Garamond" w:eastAsia="SimSun" w:hAnsi="Garamond"/>
          <w:b/>
          <w:sz w:val="22"/>
          <w:szCs w:val="22"/>
        </w:rPr>
      </w:pPr>
      <w:bookmarkStart w:id="0" w:name="_GoBack"/>
      <w:bookmarkEnd w:id="0"/>
      <w:r w:rsidRPr="00445589">
        <w:rPr>
          <w:rFonts w:ascii="Garamond" w:eastAsia="SimSun" w:hAnsi="Garamond"/>
          <w:b/>
          <w:sz w:val="22"/>
          <w:szCs w:val="22"/>
        </w:rPr>
        <w:t xml:space="preserve">Příloha č. </w:t>
      </w:r>
      <w:r>
        <w:rPr>
          <w:rFonts w:ascii="Garamond" w:eastAsia="SimSun" w:hAnsi="Garamond"/>
          <w:b/>
          <w:sz w:val="22"/>
          <w:szCs w:val="22"/>
        </w:rPr>
        <w:t>3</w:t>
      </w:r>
      <w:r w:rsidRPr="00445589">
        <w:rPr>
          <w:rFonts w:ascii="Garamond" w:eastAsia="SimSun" w:hAnsi="Garamond"/>
          <w:b/>
          <w:sz w:val="22"/>
          <w:szCs w:val="22"/>
        </w:rPr>
        <w:t xml:space="preserve">: </w:t>
      </w:r>
      <w:r w:rsidRPr="00445589">
        <w:rPr>
          <w:rFonts w:ascii="Garamond" w:hAnsi="Garamond"/>
          <w:b/>
          <w:caps/>
          <w:sz w:val="22"/>
          <w:szCs w:val="22"/>
        </w:rPr>
        <w:t xml:space="preserve"> </w:t>
      </w:r>
      <w:r w:rsidRPr="00445589">
        <w:rPr>
          <w:rFonts w:ascii="Garamond" w:eastAsia="SimSun" w:hAnsi="Garamond"/>
          <w:b/>
          <w:sz w:val="22"/>
          <w:szCs w:val="22"/>
        </w:rPr>
        <w:t>Čestné prohlášení k prokázání základní způsobilosti</w:t>
      </w:r>
    </w:p>
    <w:p w:rsidR="00A310AF" w:rsidRDefault="00A310AF" w:rsidP="00A310AF">
      <w:pPr>
        <w:spacing w:before="120" w:after="120"/>
        <w:rPr>
          <w:rFonts w:ascii="Garamond" w:eastAsia="SimSun" w:hAnsi="Garamond"/>
          <w:sz w:val="22"/>
          <w:szCs w:val="22"/>
        </w:rPr>
      </w:pPr>
    </w:p>
    <w:p w:rsidR="00A310AF" w:rsidRPr="00445589" w:rsidRDefault="00A310AF" w:rsidP="00A310AF">
      <w:pPr>
        <w:spacing w:before="120" w:after="12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Dodavatel 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], IČO: 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], se sídlem: 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], (dále jen „</w:t>
      </w:r>
      <w:r w:rsidRPr="00445589">
        <w:rPr>
          <w:rFonts w:ascii="Garamond" w:eastAsia="SimSun" w:hAnsi="Garamond"/>
          <w:b/>
          <w:sz w:val="22"/>
          <w:szCs w:val="22"/>
        </w:rPr>
        <w:t>Dodavatel</w:t>
      </w:r>
      <w:r w:rsidRPr="00445589">
        <w:rPr>
          <w:rFonts w:ascii="Garamond" w:eastAsia="SimSun" w:hAnsi="Garamond"/>
          <w:sz w:val="22"/>
          <w:szCs w:val="22"/>
        </w:rPr>
        <w:t>“), jako účastník zadávacího řízení</w:t>
      </w:r>
      <w:r>
        <w:rPr>
          <w:rFonts w:ascii="Garamond" w:eastAsia="SimSun" w:hAnsi="Garamond"/>
          <w:sz w:val="22"/>
          <w:szCs w:val="22"/>
        </w:rPr>
        <w:t xml:space="preserve"> nadlimitní</w:t>
      </w:r>
      <w:r w:rsidRPr="00445589">
        <w:rPr>
          <w:rFonts w:ascii="Garamond" w:eastAsia="SimSun" w:hAnsi="Garamond"/>
          <w:sz w:val="22"/>
          <w:szCs w:val="22"/>
        </w:rPr>
        <w:t xml:space="preserve"> veřejné zakázky, evidenční číslo ve Věstníku veřejných zakázek:</w:t>
      </w:r>
      <w:r>
        <w:rPr>
          <w:rFonts w:ascii="Garamond" w:eastAsia="SimSun" w:hAnsi="Garamond"/>
          <w:sz w:val="22"/>
          <w:szCs w:val="22"/>
        </w:rPr>
        <w:t> </w:t>
      </w:r>
      <w:r w:rsidRPr="00056A2C">
        <w:rPr>
          <w:rFonts w:ascii="Garamond" w:eastAsia="SimSun" w:hAnsi="Garamond"/>
          <w:sz w:val="22"/>
          <w:szCs w:val="22"/>
        </w:rPr>
        <w:t>Z2019-045192</w:t>
      </w:r>
      <w:r>
        <w:rPr>
          <w:rFonts w:ascii="Garamond" w:eastAsia="SimSun" w:hAnsi="Garamond"/>
          <w:sz w:val="22"/>
          <w:szCs w:val="22"/>
        </w:rPr>
        <w:t xml:space="preserve"> </w:t>
      </w:r>
      <w:r w:rsidRPr="00445589">
        <w:rPr>
          <w:rFonts w:ascii="Garamond" w:eastAsia="SimSun" w:hAnsi="Garamond"/>
          <w:sz w:val="22"/>
          <w:szCs w:val="22"/>
        </w:rPr>
        <w:t xml:space="preserve">s názvem </w:t>
      </w:r>
      <w:r w:rsidRPr="00445589">
        <w:rPr>
          <w:rFonts w:ascii="Garamond" w:eastAsia="SimSun" w:hAnsi="Garamond"/>
          <w:b/>
          <w:sz w:val="22"/>
          <w:szCs w:val="22"/>
        </w:rPr>
        <w:t>„</w:t>
      </w:r>
      <w:r w:rsidRPr="002E55B7">
        <w:rPr>
          <w:rFonts w:ascii="Garamond" w:hAnsi="Garamond"/>
          <w:b/>
          <w:sz w:val="22"/>
          <w:szCs w:val="22"/>
        </w:rPr>
        <w:t>Dodávka systému detekce výbušnin pro zapsaná zavadla (EDS)</w:t>
      </w:r>
      <w:r w:rsidRPr="00445589">
        <w:rPr>
          <w:rFonts w:ascii="Garamond" w:hAnsi="Garamond"/>
          <w:b/>
          <w:sz w:val="22"/>
          <w:szCs w:val="22"/>
        </w:rPr>
        <w:t xml:space="preserve">“ </w:t>
      </w:r>
      <w:r w:rsidRPr="00445589">
        <w:rPr>
          <w:rFonts w:ascii="Garamond" w:hAnsi="Garamond"/>
          <w:sz w:val="22"/>
          <w:szCs w:val="22"/>
        </w:rPr>
        <w:t>(dále jen „</w:t>
      </w:r>
      <w:r w:rsidRPr="00445589">
        <w:rPr>
          <w:rFonts w:ascii="Garamond" w:hAnsi="Garamond"/>
          <w:b/>
          <w:sz w:val="22"/>
          <w:szCs w:val="22"/>
        </w:rPr>
        <w:t>Veřejná zakázka</w:t>
      </w:r>
      <w:r w:rsidRPr="00445589">
        <w:rPr>
          <w:rFonts w:ascii="Garamond" w:hAnsi="Garamond"/>
          <w:sz w:val="22"/>
          <w:szCs w:val="22"/>
        </w:rPr>
        <w:t>“)</w:t>
      </w:r>
      <w:r w:rsidRPr="00445589">
        <w:rPr>
          <w:rFonts w:ascii="Garamond" w:eastAsia="SimSun" w:hAnsi="Garamond"/>
          <w:sz w:val="22"/>
          <w:szCs w:val="22"/>
        </w:rPr>
        <w:t>, tímto v souladu s § 86 odst. 2 zákona č. 134/2016 Sb., o zadávání veřejných zakázek, ve znění pozdějších předpisů (dále jen „</w:t>
      </w:r>
      <w:r w:rsidRPr="00445589">
        <w:rPr>
          <w:rFonts w:ascii="Garamond" w:eastAsia="SimSun" w:hAnsi="Garamond"/>
          <w:b/>
          <w:sz w:val="22"/>
          <w:szCs w:val="22"/>
        </w:rPr>
        <w:t>ZZVZ</w:t>
      </w:r>
      <w:r w:rsidRPr="00445589">
        <w:rPr>
          <w:rFonts w:ascii="Garamond" w:eastAsia="SimSun" w:hAnsi="Garamond"/>
          <w:sz w:val="22"/>
          <w:szCs w:val="22"/>
        </w:rPr>
        <w:t>“), čestně prohlašuje, že splňuje podmínky základní způsobilosti v rozsahu stanoveném ZZVZ a zadávací dokumentací Veřejné zakázky a</w:t>
      </w:r>
      <w:r>
        <w:rPr>
          <w:rFonts w:ascii="Garamond" w:eastAsia="SimSun" w:hAnsi="Garamond"/>
          <w:sz w:val="22"/>
          <w:szCs w:val="22"/>
        </w:rPr>
        <w:t> </w:t>
      </w:r>
      <w:r w:rsidRPr="00445589">
        <w:rPr>
          <w:rFonts w:ascii="Garamond" w:eastAsia="SimSun" w:hAnsi="Garamond"/>
          <w:sz w:val="22"/>
          <w:szCs w:val="22"/>
        </w:rPr>
        <w:t>je si vědom skutečnosti, že bude-li vybrán k uzavření smlouvy na Veřejnou zakázku, je povinen Zadavateli předložit originály nebo ověřené kopie dokladů o základní způsobilosti.</w:t>
      </w:r>
    </w:p>
    <w:p w:rsidR="00A310AF" w:rsidRPr="00445589" w:rsidRDefault="00A310AF" w:rsidP="00A310AF">
      <w:pPr>
        <w:keepNext/>
        <w:spacing w:before="360" w:after="120"/>
        <w:contextualSpacing/>
        <w:rPr>
          <w:rFonts w:ascii="Garamond" w:eastAsia="Calibri" w:hAnsi="Garamond"/>
          <w:b/>
          <w:sz w:val="22"/>
          <w:szCs w:val="22"/>
          <w:u w:val="single"/>
        </w:rPr>
      </w:pPr>
      <w:r w:rsidRPr="00445589">
        <w:rPr>
          <w:rFonts w:ascii="Garamond" w:eastAsia="Calibri" w:hAnsi="Garamond"/>
          <w:b/>
          <w:sz w:val="22"/>
          <w:szCs w:val="22"/>
          <w:u w:val="single"/>
        </w:rPr>
        <w:t>Základní způsobilost</w:t>
      </w:r>
    </w:p>
    <w:p w:rsidR="00A310AF" w:rsidRPr="00445589" w:rsidRDefault="00A310AF" w:rsidP="00A310AF">
      <w:pPr>
        <w:keepNext/>
        <w:spacing w:before="360" w:after="120"/>
        <w:contextualSpacing/>
        <w:rPr>
          <w:rFonts w:ascii="Garamond" w:eastAsia="Calibri" w:hAnsi="Garamond"/>
          <w:b/>
          <w:sz w:val="22"/>
          <w:szCs w:val="22"/>
          <w:u w:val="single"/>
        </w:rPr>
      </w:pPr>
    </w:p>
    <w:p w:rsidR="00A310AF" w:rsidRPr="00445589" w:rsidRDefault="00A310AF" w:rsidP="00A310AF">
      <w:pPr>
        <w:keepNext/>
        <w:spacing w:before="120" w:after="120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Ve vztahu k </w:t>
      </w:r>
      <w:r w:rsidRPr="00445589">
        <w:rPr>
          <w:rFonts w:ascii="Garamond" w:eastAsia="Calibri" w:hAnsi="Garamond"/>
          <w:b/>
          <w:sz w:val="22"/>
          <w:szCs w:val="22"/>
        </w:rPr>
        <w:t>základní způsobilosti</w:t>
      </w:r>
      <w:r w:rsidRPr="00445589">
        <w:rPr>
          <w:rFonts w:ascii="Garamond" w:eastAsia="Calibri" w:hAnsi="Garamond"/>
          <w:sz w:val="22"/>
          <w:szCs w:val="22"/>
        </w:rPr>
        <w:t xml:space="preserve"> </w:t>
      </w:r>
      <w:r w:rsidRPr="00445589">
        <w:rPr>
          <w:rFonts w:ascii="Garamond" w:eastAsia="Calibri" w:hAnsi="Garamond"/>
          <w:b/>
          <w:sz w:val="22"/>
          <w:szCs w:val="22"/>
        </w:rPr>
        <w:t>podle § 74 odst. 1 ZZVZ</w:t>
      </w:r>
      <w:r w:rsidRPr="00445589">
        <w:rPr>
          <w:rFonts w:ascii="Garamond" w:eastAsia="Calibri" w:hAnsi="Garamond"/>
          <w:sz w:val="22"/>
          <w:szCs w:val="22"/>
        </w:rPr>
        <w:t xml:space="preserve"> účastník zadávacího řízení prohlašuje, že:</w:t>
      </w:r>
    </w:p>
    <w:p w:rsidR="00A310AF" w:rsidRPr="00445589" w:rsidRDefault="00A310AF" w:rsidP="00A310AF">
      <w:pPr>
        <w:pStyle w:val="Odstavecseseznamem"/>
        <w:numPr>
          <w:ilvl w:val="0"/>
          <w:numId w:val="4"/>
        </w:numPr>
        <w:spacing w:after="120"/>
        <w:ind w:left="709" w:hanging="284"/>
        <w:jc w:val="both"/>
        <w:rPr>
          <w:rFonts w:ascii="Garamond" w:eastAsia="Calibri" w:hAnsi="Garamond"/>
          <w:lang w:eastAsia="cs-CZ"/>
        </w:rPr>
      </w:pPr>
      <w:r w:rsidRPr="00445589">
        <w:rPr>
          <w:rFonts w:ascii="Garamond" w:eastAsia="Calibri" w:hAnsi="Garamond"/>
          <w:lang w:eastAsia="cs-CZ"/>
        </w:rPr>
        <w:t>nebyl v zemi svého sídla v posledních 5 letech před zahájením zadávacího řízení pravomocně odsouzen pro trestný čin uvedený v příloze č. 3 k ZZVZ nebo obdobný trestný čin podle právního řádu země sídla dodavatele,</w:t>
      </w:r>
    </w:p>
    <w:p w:rsidR="00A310AF" w:rsidRPr="00445589" w:rsidRDefault="00A310AF" w:rsidP="00A310AF">
      <w:pPr>
        <w:pStyle w:val="Odstavecseseznamem"/>
        <w:numPr>
          <w:ilvl w:val="0"/>
          <w:numId w:val="4"/>
        </w:numPr>
        <w:spacing w:after="120"/>
        <w:ind w:left="709" w:hanging="284"/>
        <w:jc w:val="both"/>
        <w:rPr>
          <w:rFonts w:ascii="Garamond" w:eastAsia="Calibri" w:hAnsi="Garamond"/>
          <w:lang w:eastAsia="cs-CZ"/>
        </w:rPr>
      </w:pPr>
      <w:r w:rsidRPr="00445589">
        <w:rPr>
          <w:rFonts w:ascii="Garamond" w:eastAsia="Calibri" w:hAnsi="Garamond"/>
          <w:lang w:eastAsia="cs-CZ"/>
        </w:rPr>
        <w:t>nemá v České republice nebo v zemi svého sídla v evidenci daní zachycen splatný daňový nedoplatek,</w:t>
      </w:r>
    </w:p>
    <w:p w:rsidR="00A310AF" w:rsidRPr="00445589" w:rsidRDefault="00A310AF" w:rsidP="00A310AF">
      <w:pPr>
        <w:pStyle w:val="Odstavecseseznamem"/>
        <w:numPr>
          <w:ilvl w:val="0"/>
          <w:numId w:val="4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1" w:name="_Ref458504951"/>
      <w:r w:rsidRPr="00445589">
        <w:rPr>
          <w:rFonts w:ascii="Garamond" w:eastAsia="Calibri" w:hAnsi="Garamond"/>
          <w:lang w:eastAsia="cs-CZ"/>
        </w:rPr>
        <w:t>nemá</w:t>
      </w:r>
      <w:r w:rsidRPr="00445589">
        <w:rPr>
          <w:rFonts w:ascii="Garamond" w:eastAsia="Calibri" w:hAnsi="Garamond"/>
        </w:rPr>
        <w:t xml:space="preserve"> v České republice nebo v zemi svého sídla splatný nedoplatek na pojistném nebo na penále na veřejné zdravotní pojištění,</w:t>
      </w:r>
      <w:bookmarkEnd w:id="1"/>
    </w:p>
    <w:p w:rsidR="00A310AF" w:rsidRPr="00445589" w:rsidRDefault="00A310AF" w:rsidP="00A310AF">
      <w:pPr>
        <w:pStyle w:val="Odstavecseseznamem"/>
        <w:numPr>
          <w:ilvl w:val="0"/>
          <w:numId w:val="4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2" w:name="_Ref458505017"/>
      <w:r w:rsidRPr="00445589">
        <w:rPr>
          <w:rFonts w:ascii="Garamond" w:eastAsia="Calibri" w:hAnsi="Garamond"/>
          <w:lang w:eastAsia="cs-CZ"/>
        </w:rPr>
        <w:t>nemá</w:t>
      </w:r>
      <w:r w:rsidRPr="00445589">
        <w:rPr>
          <w:rFonts w:ascii="Garamond" w:eastAsia="Calibri" w:hAnsi="Garamond"/>
        </w:rPr>
        <w:t xml:space="preserve"> v České republice nebo v zemi svého sídla splatný nedoplatek na pojistném nebo na penále na sociální zabezpečení a příspěvku na státní politiku zaměstnanosti,</w:t>
      </w:r>
      <w:bookmarkEnd w:id="2"/>
    </w:p>
    <w:p w:rsidR="00A310AF" w:rsidRPr="00445589" w:rsidRDefault="00A310AF" w:rsidP="00A310AF">
      <w:pPr>
        <w:pStyle w:val="Odstavecseseznamem"/>
        <w:numPr>
          <w:ilvl w:val="0"/>
          <w:numId w:val="4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3" w:name="_Ref458505055"/>
      <w:r w:rsidRPr="00445589">
        <w:rPr>
          <w:rFonts w:ascii="Garamond" w:eastAsia="Calibri" w:hAnsi="Garamond"/>
        </w:rPr>
        <w:t>nen</w:t>
      </w:r>
      <w:r w:rsidRPr="00445589">
        <w:rPr>
          <w:rFonts w:ascii="Garamond" w:eastAsia="Calibri" w:hAnsi="Garamond"/>
          <w:lang w:eastAsia="cs-CZ"/>
        </w:rPr>
        <w:t>í</w:t>
      </w:r>
      <w:r w:rsidRPr="00445589">
        <w:rPr>
          <w:rFonts w:ascii="Garamond" w:eastAsia="Calibri" w:hAnsi="Garamond"/>
        </w:rPr>
        <w:t xml:space="preserve">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:rsidR="00A310AF" w:rsidRDefault="00A310AF" w:rsidP="00A310AF">
      <w:pPr>
        <w:keepNext/>
        <w:spacing w:after="120" w:line="276" w:lineRule="auto"/>
        <w:rPr>
          <w:rFonts w:ascii="Garamond" w:eastAsia="Calibri" w:hAnsi="Garamond"/>
          <w:b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 xml:space="preserve">Účastník zadávacího řízení, který je právnickou osobou, rovněž prohlašuje, že </w:t>
      </w:r>
      <w:r w:rsidRPr="00445589">
        <w:rPr>
          <w:rFonts w:ascii="Garamond" w:eastAsia="Calibri" w:hAnsi="Garamond"/>
          <w:b/>
          <w:sz w:val="22"/>
          <w:szCs w:val="22"/>
        </w:rPr>
        <w:t>podmínku podle písm. a)</w:t>
      </w:r>
      <w:r>
        <w:rPr>
          <w:rFonts w:ascii="Garamond" w:eastAsia="Calibri" w:hAnsi="Garamond"/>
          <w:b/>
          <w:sz w:val="22"/>
          <w:szCs w:val="22"/>
        </w:rPr>
        <w:t> </w:t>
      </w:r>
      <w:r w:rsidRPr="00445589">
        <w:rPr>
          <w:rFonts w:ascii="Garamond" w:eastAsia="Calibri" w:hAnsi="Garamond"/>
          <w:b/>
          <w:sz w:val="22"/>
          <w:szCs w:val="22"/>
        </w:rPr>
        <w:t>splňuje:</w:t>
      </w:r>
    </w:p>
    <w:p w:rsidR="00A310AF" w:rsidRPr="00445589" w:rsidRDefault="00A310AF" w:rsidP="00A310AF">
      <w:pPr>
        <w:numPr>
          <w:ilvl w:val="2"/>
          <w:numId w:val="3"/>
        </w:numPr>
        <w:spacing w:after="120" w:line="276" w:lineRule="auto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tato právnická osoba a zároveň</w:t>
      </w:r>
    </w:p>
    <w:p w:rsidR="00A310AF" w:rsidRPr="00445589" w:rsidRDefault="00A310AF" w:rsidP="00A310AF">
      <w:pPr>
        <w:numPr>
          <w:ilvl w:val="2"/>
          <w:numId w:val="3"/>
        </w:numPr>
        <w:spacing w:after="120" w:line="276" w:lineRule="auto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každý člen statutárního orgánu této právnické osoby.</w:t>
      </w:r>
    </w:p>
    <w:p w:rsidR="00A310AF" w:rsidRPr="00445589" w:rsidRDefault="00A310AF" w:rsidP="00A310AF">
      <w:pPr>
        <w:spacing w:before="480" w:after="24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Prohlašuji, že všechny výše uvedené údaje jsou pravdivé a úplné.</w:t>
      </w:r>
    </w:p>
    <w:p w:rsidR="00A310AF" w:rsidRPr="00445589" w:rsidRDefault="00A310AF" w:rsidP="00A310AF">
      <w:pPr>
        <w:spacing w:before="240" w:after="12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 xml:space="preserve">Místo: </w:t>
      </w:r>
      <w:r w:rsidRPr="00445589">
        <w:rPr>
          <w:rFonts w:ascii="Garamond" w:eastAsia="SimSun" w:hAnsi="Garamond"/>
          <w:sz w:val="22"/>
          <w:szCs w:val="22"/>
        </w:rPr>
        <w:tab/>
        <w:t>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</w:t>
      </w:r>
    </w:p>
    <w:p w:rsidR="00A310AF" w:rsidRPr="00445589" w:rsidRDefault="00A310AF" w:rsidP="00A310AF">
      <w:pPr>
        <w:spacing w:before="240" w:after="12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Datum:</w:t>
      </w:r>
      <w:r w:rsidRPr="00445589">
        <w:rPr>
          <w:rFonts w:ascii="Garamond" w:eastAsia="SimSun" w:hAnsi="Garamond"/>
          <w:sz w:val="22"/>
          <w:szCs w:val="22"/>
        </w:rPr>
        <w:tab/>
        <w:t>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</w:t>
      </w:r>
    </w:p>
    <w:p w:rsidR="00A310AF" w:rsidRPr="00445589" w:rsidRDefault="00A310AF" w:rsidP="00A310AF">
      <w:pPr>
        <w:tabs>
          <w:tab w:val="left" w:pos="1905"/>
        </w:tabs>
        <w:spacing w:before="240" w:after="84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Název dodavatele:</w:t>
      </w:r>
      <w:r w:rsidRPr="00445589">
        <w:rPr>
          <w:rFonts w:ascii="Garamond" w:eastAsia="SimSun" w:hAnsi="Garamond"/>
          <w:sz w:val="22"/>
          <w:szCs w:val="22"/>
        </w:rPr>
        <w:tab/>
        <w:t>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</w:t>
      </w:r>
    </w:p>
    <w:p w:rsidR="00A310AF" w:rsidRPr="00445589" w:rsidRDefault="00A310AF" w:rsidP="00A310AF">
      <w:pPr>
        <w:spacing w:before="120" w:after="12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_____________________________</w:t>
      </w:r>
    </w:p>
    <w:p w:rsidR="00A310AF" w:rsidRPr="00445589" w:rsidRDefault="00A310AF" w:rsidP="00A310AF">
      <w:pPr>
        <w:spacing w:before="120" w:after="12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Jméno:</w:t>
      </w:r>
      <w:r w:rsidRPr="00445589">
        <w:rPr>
          <w:rFonts w:ascii="Garamond" w:eastAsia="SimSun" w:hAnsi="Garamond"/>
          <w:sz w:val="22"/>
          <w:szCs w:val="22"/>
        </w:rPr>
        <w:tab/>
        <w:t>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</w:t>
      </w:r>
    </w:p>
    <w:p w:rsidR="00A310AF" w:rsidRPr="00445589" w:rsidRDefault="00A310AF" w:rsidP="00A310AF">
      <w:pPr>
        <w:spacing w:before="120" w:after="120"/>
        <w:rPr>
          <w:rFonts w:ascii="Garamond" w:hAnsi="Garamond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Funkce: [</w:t>
      </w:r>
      <w:r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Pr="00445589">
        <w:rPr>
          <w:rFonts w:ascii="Garamond" w:eastAsia="SimSun" w:hAnsi="Garamond"/>
          <w:sz w:val="22"/>
          <w:szCs w:val="22"/>
        </w:rPr>
        <w:t>]</w:t>
      </w:r>
    </w:p>
    <w:p w:rsidR="00A310AF" w:rsidRDefault="00A310AF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</w:p>
    <w:sectPr w:rsidR="00A310AF" w:rsidSect="00ED4025">
      <w:headerReference w:type="default" r:id="rId9"/>
      <w:headerReference w:type="first" r:id="rId10"/>
      <w:pgSz w:w="11906" w:h="16838"/>
      <w:pgMar w:top="166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09" w:rsidRDefault="00F31909" w:rsidP="00E008ED">
      <w:r>
        <w:separator/>
      </w:r>
    </w:p>
  </w:endnote>
  <w:endnote w:type="continuationSeparator" w:id="0">
    <w:p w:rsidR="00F31909" w:rsidRDefault="00F31909" w:rsidP="00E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09" w:rsidRDefault="00F31909" w:rsidP="00E008ED">
      <w:r>
        <w:separator/>
      </w:r>
    </w:p>
  </w:footnote>
  <w:footnote w:type="continuationSeparator" w:id="0">
    <w:p w:rsidR="00F31909" w:rsidRDefault="00F31909" w:rsidP="00E0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6" w:rsidRDefault="004418D0" w:rsidP="004418D0">
    <w:pPr>
      <w:pStyle w:val="Zhlav"/>
      <w:ind w:left="-1417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25" w:rsidRPr="006F45F6" w:rsidRDefault="006F45F6" w:rsidP="006F45F6">
    <w:pPr>
      <w:pStyle w:val="Zhlav"/>
      <w:tabs>
        <w:tab w:val="left" w:pos="3261"/>
        <w:tab w:val="left" w:pos="7513"/>
      </w:tabs>
    </w:pPr>
    <w:r>
      <w:t xml:space="preserve">         </w:t>
    </w:r>
    <w:r w:rsidR="009C380A">
      <w:rPr>
        <w:noProof/>
        <w:lang w:eastAsia="cs-CZ"/>
      </w:rPr>
      <w:drawing>
        <wp:inline distT="0" distB="0" distL="0" distR="0" wp14:anchorId="1F7A225E" wp14:editId="2B853ED3">
          <wp:extent cx="1251585" cy="488950"/>
          <wp:effectExtent l="0" t="0" r="5715" b="6350"/>
          <wp:docPr id="1" name="Obrázek 1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  <w:r w:rsidRPr="001B1570">
      <w:rPr>
        <w:rFonts w:ascii="Garamond" w:hAnsi="Garamond"/>
        <w:b/>
        <w:noProof/>
        <w:lang w:eastAsia="cs-CZ"/>
      </w:rPr>
      <w:t xml:space="preserve">    </w:t>
    </w:r>
    <w:r w:rsidR="009C380A">
      <w:rPr>
        <w:rFonts w:ascii="Garamond" w:hAnsi="Garamond"/>
        <w:b/>
        <w:noProof/>
        <w:lang w:eastAsia="cs-CZ"/>
      </w:rPr>
      <w:t xml:space="preserve">                                     </w:t>
    </w:r>
    <w:r w:rsidR="009C380A">
      <w:rPr>
        <w:noProof/>
        <w:lang w:eastAsia="cs-CZ"/>
      </w:rPr>
      <w:drawing>
        <wp:inline distT="0" distB="0" distL="0" distR="0" wp14:anchorId="31C7F3DA" wp14:editId="5EE2CBCF">
          <wp:extent cx="2063750" cy="434975"/>
          <wp:effectExtent l="0" t="0" r="0" b="317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FBE"/>
    <w:multiLevelType w:val="hybridMultilevel"/>
    <w:tmpl w:val="E2E864D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DA5200D"/>
    <w:multiLevelType w:val="multilevel"/>
    <w:tmpl w:val="763665C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D"/>
    <w:rsid w:val="00001C98"/>
    <w:rsid w:val="000C2C23"/>
    <w:rsid w:val="00170F87"/>
    <w:rsid w:val="00237CBB"/>
    <w:rsid w:val="00253DD4"/>
    <w:rsid w:val="002744A3"/>
    <w:rsid w:val="002901B7"/>
    <w:rsid w:val="002D21B4"/>
    <w:rsid w:val="002E19FC"/>
    <w:rsid w:val="0031305E"/>
    <w:rsid w:val="00396EC3"/>
    <w:rsid w:val="003A72A0"/>
    <w:rsid w:val="003F36BD"/>
    <w:rsid w:val="004418D0"/>
    <w:rsid w:val="005001DD"/>
    <w:rsid w:val="00525A8C"/>
    <w:rsid w:val="006507B5"/>
    <w:rsid w:val="006F45F6"/>
    <w:rsid w:val="007024B0"/>
    <w:rsid w:val="007C1C47"/>
    <w:rsid w:val="009813BB"/>
    <w:rsid w:val="009A5D72"/>
    <w:rsid w:val="009C380A"/>
    <w:rsid w:val="009D2C8B"/>
    <w:rsid w:val="009F7562"/>
    <w:rsid w:val="00A310AF"/>
    <w:rsid w:val="00A75F44"/>
    <w:rsid w:val="00AB1A62"/>
    <w:rsid w:val="00AB2F5B"/>
    <w:rsid w:val="00AD10FE"/>
    <w:rsid w:val="00B21FF4"/>
    <w:rsid w:val="00B808FB"/>
    <w:rsid w:val="00C7210C"/>
    <w:rsid w:val="00C84D7B"/>
    <w:rsid w:val="00CD44BB"/>
    <w:rsid w:val="00DB6159"/>
    <w:rsid w:val="00DC1855"/>
    <w:rsid w:val="00E00710"/>
    <w:rsid w:val="00E008ED"/>
    <w:rsid w:val="00ED4025"/>
    <w:rsid w:val="00F15DD8"/>
    <w:rsid w:val="00F31909"/>
    <w:rsid w:val="00F43676"/>
    <w:rsid w:val="00F47601"/>
    <w:rsid w:val="00F67B0E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310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nadpis">
    <w:name w:val="1nadpis"/>
    <w:basedOn w:val="Normln"/>
    <w:qFormat/>
    <w:rsid w:val="00A310AF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A310AF"/>
    <w:pPr>
      <w:numPr>
        <w:ilvl w:val="1"/>
        <w:numId w:val="2"/>
      </w:numPr>
      <w:tabs>
        <w:tab w:val="num" w:pos="360"/>
      </w:tabs>
      <w:spacing w:before="240" w:after="240"/>
    </w:pPr>
    <w:rPr>
      <w:rFonts w:ascii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A310AF"/>
    <w:pPr>
      <w:numPr>
        <w:ilvl w:val="2"/>
        <w:numId w:val="2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A310AF"/>
    <w:pPr>
      <w:numPr>
        <w:ilvl w:val="3"/>
        <w:numId w:val="2"/>
      </w:numPr>
      <w:spacing w:after="260" w:line="276" w:lineRule="auto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310AF"/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0AF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310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nadpis">
    <w:name w:val="1nadpis"/>
    <w:basedOn w:val="Normln"/>
    <w:qFormat/>
    <w:rsid w:val="00A310AF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A310AF"/>
    <w:pPr>
      <w:numPr>
        <w:ilvl w:val="1"/>
        <w:numId w:val="2"/>
      </w:numPr>
      <w:tabs>
        <w:tab w:val="num" w:pos="360"/>
      </w:tabs>
      <w:spacing w:before="240" w:after="240"/>
    </w:pPr>
    <w:rPr>
      <w:rFonts w:ascii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A310AF"/>
    <w:pPr>
      <w:numPr>
        <w:ilvl w:val="2"/>
        <w:numId w:val="2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A310AF"/>
    <w:pPr>
      <w:numPr>
        <w:ilvl w:val="3"/>
        <w:numId w:val="2"/>
      </w:numPr>
      <w:spacing w:after="260" w:line="276" w:lineRule="auto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310AF"/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0AF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BD8D-398A-42F8-A4B7-5CEAFA41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H&amp;P</cp:lastModifiedBy>
  <cp:revision>2</cp:revision>
  <dcterms:created xsi:type="dcterms:W3CDTF">2019-12-20T03:33:00Z</dcterms:created>
  <dcterms:modified xsi:type="dcterms:W3CDTF">2019-12-20T03:33:00Z</dcterms:modified>
</cp:coreProperties>
</file>