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91" w:rsidRDefault="00627791" w:rsidP="00627791">
      <w:pPr>
        <w:autoSpaceDE w:val="0"/>
        <w:autoSpaceDN w:val="0"/>
        <w:adjustRightInd w:val="0"/>
        <w:jc w:val="center"/>
        <w:rPr>
          <w:rFonts w:cs="Arial"/>
          <w:b/>
          <w:bCs/>
          <w:color w:val="000000"/>
          <w:lang w:eastAsia="cs-CZ"/>
        </w:rPr>
      </w:pPr>
      <w:r>
        <w:rPr>
          <w:rFonts w:cs="Arial"/>
          <w:b/>
          <w:bCs/>
          <w:color w:val="000000"/>
          <w:lang w:eastAsia="cs-CZ"/>
        </w:rPr>
        <w:t>OZNÁMENÍ VÝBĚROVÉHO ŘÍZENÍ – ZADÁVACÍ PODMÍNKY</w:t>
      </w:r>
      <w:r w:rsidR="00C95F2A">
        <w:rPr>
          <w:rFonts w:cs="Arial"/>
          <w:b/>
          <w:bCs/>
          <w:color w:val="000000"/>
          <w:lang w:eastAsia="cs-CZ"/>
        </w:rPr>
        <w:t xml:space="preserve"> </w:t>
      </w:r>
      <w:r w:rsidR="00F935E8">
        <w:rPr>
          <w:rFonts w:cs="Arial"/>
          <w:b/>
          <w:bCs/>
          <w:color w:val="000000"/>
          <w:lang w:eastAsia="cs-CZ"/>
        </w:rPr>
        <w:t xml:space="preserve">- </w:t>
      </w:r>
      <w:r w:rsidR="002D14A6">
        <w:rPr>
          <w:rFonts w:cs="Arial"/>
          <w:b/>
          <w:bCs/>
          <w:color w:val="000000"/>
          <w:lang w:eastAsia="cs-CZ"/>
        </w:rPr>
        <w:t>doplnění</w:t>
      </w:r>
      <w:r w:rsidR="00C95F2A">
        <w:rPr>
          <w:rFonts w:cs="Arial"/>
          <w:b/>
          <w:bCs/>
          <w:color w:val="000000"/>
          <w:lang w:eastAsia="cs-CZ"/>
        </w:rPr>
        <w:t xml:space="preserve"> zadávacích podmínek</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6"/>
        <w:gridCol w:w="5008"/>
        <w:gridCol w:w="21"/>
      </w:tblGrid>
      <w:tr w:rsidR="00627791" w:rsidTr="00627791">
        <w:trPr>
          <w:gridAfter w:val="1"/>
          <w:wAfter w:w="21" w:type="dxa"/>
          <w:trHeight w:val="893"/>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rsidP="00BB6E2F">
            <w:pPr>
              <w:pStyle w:val="Odstavecseseznamem"/>
              <w:numPr>
                <w:ilvl w:val="0"/>
                <w:numId w:val="1"/>
              </w:numPr>
              <w:autoSpaceDE w:val="0"/>
              <w:autoSpaceDN w:val="0"/>
              <w:adjustRightInd w:val="0"/>
              <w:jc w:val="both"/>
              <w:rPr>
                <w:rFonts w:cs="Arial"/>
                <w:b/>
                <w:bCs/>
                <w:i/>
                <w:iCs/>
                <w:color w:val="000000"/>
                <w:lang w:eastAsia="cs-CZ"/>
              </w:rPr>
            </w:pPr>
            <w:r>
              <w:rPr>
                <w:rFonts w:cs="Arial"/>
                <w:b/>
                <w:bCs/>
                <w:color w:val="000000"/>
                <w:lang w:eastAsia="cs-CZ"/>
              </w:rPr>
              <w:t xml:space="preserve">Zadavatel: </w:t>
            </w:r>
            <w:r>
              <w:rPr>
                <w:rFonts w:cs="Arial"/>
                <w:b/>
                <w:bCs/>
                <w:i/>
                <w:iCs/>
                <w:color w:val="000000"/>
                <w:lang w:eastAsia="cs-CZ"/>
              </w:rPr>
              <w:t>název, IČ (pokud bylo přiděleno), sídlo</w:t>
            </w:r>
          </w:p>
          <w:p w:rsidR="00627791" w:rsidRDefault="00627791">
            <w:pPr>
              <w:pStyle w:val="Odstavecseseznamem"/>
              <w:autoSpaceDE w:val="0"/>
              <w:autoSpaceDN w:val="0"/>
              <w:adjustRightInd w:val="0"/>
              <w:jc w:val="both"/>
              <w:rPr>
                <w:rFonts w:cs="Arial"/>
                <w:b/>
                <w:bCs/>
                <w:i/>
                <w:iCs/>
                <w:color w:val="000000"/>
                <w:lang w:eastAsia="cs-CZ"/>
              </w:rPr>
            </w:pPr>
            <w:r>
              <w:rPr>
                <w:rFonts w:cs="Arial"/>
                <w:b/>
                <w:bCs/>
                <w:color w:val="000000"/>
                <w:lang w:eastAsia="cs-CZ"/>
              </w:rPr>
              <w:t>Kvalitní fotky s.</w:t>
            </w:r>
            <w:r>
              <w:rPr>
                <w:rFonts w:cs="Arial"/>
                <w:b/>
                <w:bCs/>
                <w:i/>
                <w:iCs/>
                <w:color w:val="000000"/>
                <w:lang w:eastAsia="cs-CZ"/>
              </w:rPr>
              <w:t>r.o.</w:t>
            </w:r>
          </w:p>
          <w:p w:rsidR="00627791" w:rsidRDefault="00627791">
            <w:pPr>
              <w:pStyle w:val="Odstavecseseznamem"/>
              <w:autoSpaceDE w:val="0"/>
              <w:autoSpaceDN w:val="0"/>
              <w:adjustRightInd w:val="0"/>
              <w:jc w:val="both"/>
              <w:rPr>
                <w:rFonts w:cs="Arial"/>
                <w:b/>
                <w:bCs/>
                <w:i/>
                <w:iCs/>
                <w:color w:val="000000"/>
                <w:lang w:eastAsia="cs-CZ"/>
              </w:rPr>
            </w:pPr>
            <w:proofErr w:type="spellStart"/>
            <w:r>
              <w:rPr>
                <w:rFonts w:cs="Arial"/>
                <w:b/>
                <w:bCs/>
                <w:color w:val="000000"/>
                <w:lang w:eastAsia="cs-CZ"/>
              </w:rPr>
              <w:t>iČ</w:t>
            </w:r>
            <w:proofErr w:type="spellEnd"/>
            <w:r>
              <w:rPr>
                <w:rFonts w:cs="Arial"/>
                <w:b/>
                <w:bCs/>
                <w:color w:val="000000"/>
                <w:lang w:eastAsia="cs-CZ"/>
              </w:rPr>
              <w:t>:</w:t>
            </w:r>
            <w:r>
              <w:rPr>
                <w:rFonts w:cs="Arial"/>
                <w:b/>
                <w:bCs/>
                <w:i/>
                <w:iCs/>
                <w:color w:val="000000"/>
                <w:lang w:eastAsia="cs-CZ"/>
              </w:rPr>
              <w:t xml:space="preserve"> 03671291</w:t>
            </w:r>
          </w:p>
          <w:p w:rsidR="00627791" w:rsidRDefault="00627791">
            <w:pPr>
              <w:pStyle w:val="Odstavecseseznamem"/>
              <w:autoSpaceDE w:val="0"/>
              <w:autoSpaceDN w:val="0"/>
              <w:adjustRightInd w:val="0"/>
              <w:jc w:val="both"/>
              <w:rPr>
                <w:rFonts w:cs="Arial"/>
                <w:color w:val="000000"/>
                <w:lang w:eastAsia="cs-CZ"/>
              </w:rPr>
            </w:pPr>
            <w:r>
              <w:rPr>
                <w:rFonts w:cs="Arial"/>
                <w:b/>
                <w:bCs/>
                <w:color w:val="000000"/>
                <w:lang w:eastAsia="cs-CZ"/>
              </w:rPr>
              <w:t>sídlo:</w:t>
            </w:r>
            <w:r>
              <w:rPr>
                <w:rFonts w:cs="Arial"/>
                <w:b/>
                <w:bCs/>
                <w:i/>
                <w:iCs/>
                <w:color w:val="000000"/>
                <w:lang w:eastAsia="cs-CZ"/>
              </w:rPr>
              <w:t xml:space="preserve"> Nádražní 831, Pelhřimov 39301 </w:t>
            </w:r>
          </w:p>
        </w:tc>
      </w:tr>
      <w:tr w:rsidR="00627791" w:rsidTr="00627791">
        <w:trPr>
          <w:gridAfter w:val="1"/>
          <w:wAfter w:w="21" w:type="dxa"/>
          <w:trHeight w:val="821"/>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rsidP="00BB6E2F">
            <w:pPr>
              <w:pStyle w:val="Odstavecseseznamem"/>
              <w:numPr>
                <w:ilvl w:val="0"/>
                <w:numId w:val="1"/>
              </w:numPr>
              <w:autoSpaceDE w:val="0"/>
              <w:autoSpaceDN w:val="0"/>
              <w:adjustRightInd w:val="0"/>
              <w:jc w:val="both"/>
              <w:rPr>
                <w:rFonts w:cs="Arial"/>
                <w:b/>
                <w:bCs/>
                <w:color w:val="000000"/>
                <w:lang w:eastAsia="cs-CZ"/>
              </w:rPr>
            </w:pPr>
            <w:r>
              <w:rPr>
                <w:rFonts w:cs="Arial"/>
                <w:b/>
                <w:bCs/>
                <w:color w:val="000000"/>
                <w:lang w:eastAsia="cs-CZ"/>
              </w:rPr>
              <w:t xml:space="preserve">Název zakázky: </w:t>
            </w:r>
          </w:p>
          <w:p w:rsidR="00627791" w:rsidRDefault="00627791">
            <w:pPr>
              <w:pStyle w:val="Odstavecseseznamem"/>
              <w:autoSpaceDE w:val="0"/>
              <w:autoSpaceDN w:val="0"/>
              <w:adjustRightInd w:val="0"/>
              <w:jc w:val="both"/>
              <w:rPr>
                <w:rFonts w:cs="Arial"/>
                <w:color w:val="000000"/>
                <w:lang w:eastAsia="cs-CZ"/>
              </w:rPr>
            </w:pPr>
            <w:r>
              <w:rPr>
                <w:rFonts w:cs="Arial"/>
                <w:b/>
                <w:bCs/>
                <w:color w:val="000000"/>
                <w:lang w:eastAsia="cs-CZ"/>
              </w:rPr>
              <w:t>Rozvoj fotoknih – stroj na vyvolání fotek a pro výrobu fotoknih, software na příjem tiskových dat na tisk fotoknih</w:t>
            </w:r>
          </w:p>
        </w:tc>
      </w:tr>
      <w:tr w:rsidR="00627791" w:rsidTr="00627791">
        <w:trPr>
          <w:gridAfter w:val="1"/>
          <w:wAfter w:w="21" w:type="dxa"/>
          <w:trHeight w:val="70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
                <w:bCs/>
                <w:color w:val="000000"/>
                <w:lang w:eastAsia="cs-CZ"/>
              </w:rPr>
              <w:t xml:space="preserve">3. Druh zakázky: </w:t>
            </w:r>
            <w:r>
              <w:rPr>
                <w:rFonts w:cs="Arial"/>
                <w:b/>
                <w:bCs/>
                <w:i/>
                <w:iCs/>
                <w:color w:val="000000"/>
                <w:lang w:eastAsia="cs-CZ"/>
              </w:rPr>
              <w:t>dodávky</w:t>
            </w:r>
          </w:p>
        </w:tc>
      </w:tr>
      <w:tr w:rsidR="00627791" w:rsidTr="00627791">
        <w:trPr>
          <w:gridAfter w:val="1"/>
          <w:wAfter w:w="21" w:type="dxa"/>
          <w:trHeight w:val="669"/>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rsidP="00B049ED">
            <w:pPr>
              <w:autoSpaceDE w:val="0"/>
              <w:autoSpaceDN w:val="0"/>
              <w:adjustRightInd w:val="0"/>
              <w:jc w:val="both"/>
              <w:rPr>
                <w:rFonts w:cs="Arial"/>
                <w:color w:val="000000"/>
                <w:lang w:eastAsia="cs-CZ"/>
              </w:rPr>
            </w:pPr>
            <w:r>
              <w:rPr>
                <w:rFonts w:cs="Arial"/>
                <w:b/>
                <w:bCs/>
                <w:color w:val="000000"/>
                <w:lang w:eastAsia="cs-CZ"/>
              </w:rPr>
              <w:t xml:space="preserve">4. Lhůta pro podání nabídky: </w:t>
            </w:r>
            <w:r w:rsidR="00B049ED">
              <w:rPr>
                <w:rFonts w:cs="Arial"/>
                <w:b/>
                <w:bCs/>
                <w:color w:val="FF0000"/>
                <w:lang w:eastAsia="cs-CZ"/>
              </w:rPr>
              <w:t>lhůta pro po</w:t>
            </w:r>
            <w:r w:rsidR="00C95F2A">
              <w:rPr>
                <w:rFonts w:cs="Arial"/>
                <w:b/>
                <w:bCs/>
                <w:color w:val="FF0000"/>
                <w:lang w:eastAsia="cs-CZ"/>
              </w:rPr>
              <w:t>dání nabídky je p</w:t>
            </w:r>
            <w:r w:rsidR="00775806">
              <w:rPr>
                <w:rFonts w:cs="Arial"/>
                <w:b/>
                <w:bCs/>
                <w:color w:val="FF0000"/>
                <w:lang w:eastAsia="cs-CZ"/>
              </w:rPr>
              <w:t>rodloužena</w:t>
            </w:r>
            <w:r w:rsidR="00C95F2A">
              <w:rPr>
                <w:rFonts w:cs="Arial"/>
                <w:b/>
                <w:bCs/>
                <w:color w:val="FF0000"/>
                <w:lang w:eastAsia="cs-CZ"/>
              </w:rPr>
              <w:t xml:space="preserve"> do </w:t>
            </w:r>
            <w:bookmarkStart w:id="0" w:name="_GoBack"/>
            <w:bookmarkEnd w:id="0"/>
            <w:proofErr w:type="gramStart"/>
            <w:r w:rsidR="00C95F2A">
              <w:rPr>
                <w:rFonts w:cs="Arial"/>
                <w:b/>
                <w:bCs/>
                <w:i/>
                <w:iCs/>
                <w:color w:val="FF0000"/>
                <w:lang w:eastAsia="cs-CZ"/>
              </w:rPr>
              <w:t>30</w:t>
            </w:r>
            <w:r w:rsidRPr="00627791">
              <w:rPr>
                <w:rFonts w:cs="Arial"/>
                <w:b/>
                <w:bCs/>
                <w:i/>
                <w:iCs/>
                <w:color w:val="FF0000"/>
                <w:lang w:eastAsia="cs-CZ"/>
              </w:rPr>
              <w:t>.10.2017</w:t>
            </w:r>
            <w:proofErr w:type="gramEnd"/>
            <w:r w:rsidRPr="00627791">
              <w:rPr>
                <w:rFonts w:cs="Arial"/>
                <w:b/>
                <w:bCs/>
                <w:i/>
                <w:iCs/>
                <w:color w:val="FF0000"/>
                <w:lang w:eastAsia="cs-CZ"/>
              </w:rPr>
              <w:t xml:space="preserve">, </w:t>
            </w:r>
            <w:r w:rsidR="00775806">
              <w:rPr>
                <w:rFonts w:cs="Arial"/>
                <w:b/>
                <w:bCs/>
                <w:i/>
                <w:iCs/>
                <w:color w:val="FF0000"/>
                <w:lang w:eastAsia="cs-CZ"/>
              </w:rPr>
              <w:t xml:space="preserve">do </w:t>
            </w:r>
            <w:r w:rsidRPr="00627791">
              <w:rPr>
                <w:rFonts w:cs="Arial"/>
                <w:b/>
                <w:bCs/>
                <w:i/>
                <w:iCs/>
                <w:color w:val="FF0000"/>
                <w:lang w:eastAsia="cs-CZ"/>
              </w:rPr>
              <w:t>17:00</w:t>
            </w:r>
            <w:r w:rsidR="00775806">
              <w:rPr>
                <w:rFonts w:cs="Arial"/>
                <w:b/>
                <w:bCs/>
                <w:i/>
                <w:iCs/>
                <w:color w:val="FF0000"/>
                <w:lang w:eastAsia="cs-CZ"/>
              </w:rPr>
              <w:t xml:space="preserve"> </w:t>
            </w:r>
            <w:proofErr w:type="spellStart"/>
            <w:r w:rsidR="00775806">
              <w:rPr>
                <w:rFonts w:cs="Arial"/>
                <w:b/>
                <w:bCs/>
                <w:i/>
                <w:iCs/>
                <w:color w:val="FF0000"/>
                <w:lang w:eastAsia="cs-CZ"/>
              </w:rPr>
              <w:t>h</w:t>
            </w:r>
            <w:proofErr w:type="spellEnd"/>
            <w:r w:rsidR="00775806">
              <w:rPr>
                <w:rFonts w:cs="Arial"/>
                <w:b/>
                <w:bCs/>
                <w:i/>
                <w:iCs/>
                <w:color w:val="FF0000"/>
                <w:lang w:eastAsia="cs-CZ"/>
              </w:rPr>
              <w:t>.</w:t>
            </w:r>
          </w:p>
        </w:tc>
      </w:tr>
      <w:tr w:rsidR="00627791" w:rsidTr="00627791">
        <w:trPr>
          <w:gridAfter w:val="1"/>
          <w:wAfter w:w="21" w:type="dxa"/>
          <w:trHeight w:val="83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5. Místo pro podání nabídky: </w:t>
            </w:r>
            <w:r>
              <w:rPr>
                <w:rFonts w:cs="Arial"/>
                <w:b/>
                <w:bCs/>
                <w:i/>
                <w:iCs/>
                <w:color w:val="000000"/>
                <w:lang w:eastAsia="cs-CZ"/>
              </w:rPr>
              <w:t>Nádražní 831, Pelhřimov 39301</w:t>
            </w:r>
          </w:p>
          <w:p w:rsidR="00627791" w:rsidRDefault="00627791">
            <w:pPr>
              <w:autoSpaceDE w:val="0"/>
              <w:autoSpaceDN w:val="0"/>
              <w:adjustRightInd w:val="0"/>
              <w:jc w:val="both"/>
              <w:rPr>
                <w:rFonts w:cs="Arial"/>
                <w:color w:val="000000"/>
                <w:lang w:eastAsia="cs-CZ"/>
              </w:rPr>
            </w:pPr>
            <w:r>
              <w:rPr>
                <w:rFonts w:cs="Arial"/>
                <w:b/>
                <w:bCs/>
                <w:i/>
                <w:iCs/>
                <w:color w:val="000000"/>
                <w:lang w:eastAsia="cs-CZ"/>
              </w:rPr>
              <w:t>Osobně nebo poštou</w:t>
            </w:r>
          </w:p>
        </w:tc>
      </w:tr>
      <w:tr w:rsidR="00627791" w:rsidTr="00627791">
        <w:trPr>
          <w:gridAfter w:val="1"/>
          <w:wAfter w:w="21" w:type="dxa"/>
          <w:trHeight w:val="1415"/>
        </w:trPr>
        <w:tc>
          <w:tcPr>
            <w:tcW w:w="10010" w:type="dxa"/>
            <w:gridSpan w:val="2"/>
            <w:tcBorders>
              <w:top w:val="single" w:sz="4" w:space="0" w:color="auto"/>
              <w:left w:val="single" w:sz="4" w:space="0" w:color="auto"/>
              <w:bottom w:val="single" w:sz="4" w:space="0" w:color="auto"/>
              <w:right w:val="single" w:sz="4" w:space="0" w:color="auto"/>
            </w:tcBorders>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6. Předmět zakázky: </w:t>
            </w:r>
            <w:r>
              <w:rPr>
                <w:rFonts w:cs="Arial"/>
                <w:b/>
                <w:bCs/>
                <w:i/>
                <w:iCs/>
                <w:color w:val="000000"/>
                <w:lang w:eastAsia="cs-CZ"/>
              </w:rPr>
              <w:t xml:space="preserve">specifikace předmětu veřejné zakázky (lze odkázat na samostatné přílohy, např. projektovou dokumentaci) </w:t>
            </w:r>
          </w:p>
          <w:p w:rsidR="00627791" w:rsidRDefault="00627791">
            <w:pPr>
              <w:autoSpaceDE w:val="0"/>
              <w:autoSpaceDN w:val="0"/>
              <w:adjustRightInd w:val="0"/>
              <w:jc w:val="both"/>
              <w:rPr>
                <w:rFonts w:cs="Arial"/>
                <w:color w:val="000000"/>
                <w:lang w:eastAsia="cs-CZ"/>
              </w:rPr>
            </w:pPr>
            <w:r>
              <w:rPr>
                <w:rFonts w:cs="Arial"/>
                <w:color w:val="000000"/>
                <w:lang w:eastAsia="cs-CZ"/>
              </w:rPr>
              <w:t>1. část dodávek</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627791">
              <w:rPr>
                <w:lang w:val="pl-PL"/>
              </w:rPr>
              <w:t>Software na p</w:t>
            </w:r>
            <w:proofErr w:type="spellStart"/>
            <w:r>
              <w:t>říjem</w:t>
            </w:r>
            <w:proofErr w:type="spellEnd"/>
            <w:r>
              <w:t xml:space="preserve"> tiskových dat na tisk fotoknih -</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Off-line program pro tvorbu fotoknih a kalendářů. Program musí být intuitivní a musí obsahovat prvky, které umožní rychlé navrhnutí produktu jako např. průvodce, nebo automatické vyplnění. Klient bude pracovat s daty ve svém počítači, následně hotový projekt vloží do košíku, bude přesměrován na web, kde vyplní fakturační údaje, potvrdí platbu. Následně budou data nahrána na server, ze kterého si je stáhneme již připravené k výrobě.</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požadavky na program:</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podpora češtiny a většiny světových jazyků - bude zvoleno podle jazyku v počítači klienta</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algoritmus pro automatické vylepšení obrazové kvality fotografií - </w:t>
            </w:r>
            <w:proofErr w:type="spellStart"/>
            <w:r>
              <w:t>Perfectly</w:t>
            </w:r>
            <w:proofErr w:type="spellEnd"/>
            <w:r>
              <w:t xml:space="preserve"> </w:t>
            </w:r>
            <w:proofErr w:type="spellStart"/>
            <w:r>
              <w:t>Clear</w:t>
            </w:r>
            <w:proofErr w:type="spellEnd"/>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automatické vyplnění fotografií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kontrola aktualizací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průvodce programem při jeho prvním spuštění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si vytvářet vlastní styly stránek a uložit si je pro další projekty</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archivace objednávek, jejich sdílení a možnost opakovaného objednání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úpravy fotografií jako jsou výřezy, rámečky, přidávání textů, </w:t>
            </w:r>
            <w:proofErr w:type="spellStart"/>
            <w:r>
              <w:t>vinětace</w:t>
            </w:r>
            <w:proofErr w:type="spellEnd"/>
            <w:r>
              <w:t>, odstranění červených očí, vržení stínu, zadávání přesných rozměrů s přesností na setiny centimetru</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lastRenderedPageBreak/>
              <w:t>přeuspořádání pořadí stránek a fotografií pomocí obrázkových polí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otevřít obrázek z projektu v externím editoru</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přidávání fotografií z </w:t>
            </w:r>
            <w:proofErr w:type="spellStart"/>
            <w:r>
              <w:t>Facebooku</w:t>
            </w:r>
            <w:proofErr w:type="spellEnd"/>
            <w:r>
              <w:t xml:space="preserve">, </w:t>
            </w:r>
            <w:proofErr w:type="spellStart"/>
            <w:r>
              <w:t>Instagramu</w:t>
            </w:r>
            <w:proofErr w:type="spellEnd"/>
            <w:r>
              <w:t xml:space="preserve"> a </w:t>
            </w:r>
            <w:proofErr w:type="spellStart"/>
            <w:r>
              <w:t>Flickeru</w:t>
            </w:r>
            <w:proofErr w:type="spellEnd"/>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 xml:space="preserve">požadavky na </w:t>
            </w:r>
            <w:proofErr w:type="spellStart"/>
            <w:r>
              <w:t>admin</w:t>
            </w:r>
            <w:proofErr w:type="spellEnd"/>
            <w:r>
              <w:t>:</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podobné rozhraní jako verze pro klienty</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si vytvářet veškeré produkty, které program umožňuje bez nutnosti dalších plateb</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propracované řešení slevových kuponů - od hromadných slev po specifické slevy na kombinace produktů nebo příslušenství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vytvářet různé verze programu pomocí licenčních klíčů - pro různé klienty budou v programu různé produkty a různé ceny, vše se bude nastavovat v online prostředí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v košíku možnost klientům nabízet další produkty jako obaly na knihy, gravírování, ražba, povrchové úpravy desek, dárkové balení….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pokročilý příjem tiskových dat - možnost nastavit cílovou složku podle typu pracoviště</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pPr>
            <w:r>
              <w:t>možnost individuálního grafického prostředí</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kompatibilita s operačním systémem Windows a Apple vč. pravidelných aktualizací </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2. </w:t>
            </w:r>
            <w:proofErr w:type="spellStart"/>
            <w:r>
              <w:t>čá</w:t>
            </w:r>
            <w:proofErr w:type="spellEnd"/>
            <w:r>
              <w:rPr>
                <w:lang w:val="nl-NL"/>
              </w:rPr>
              <w:t>st dod</w:t>
            </w:r>
            <w:proofErr w:type="spellStart"/>
            <w:r>
              <w:t>ávek</w:t>
            </w:r>
            <w:proofErr w:type="spellEnd"/>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 xml:space="preserve">Stroj na vyvolávání fotek (1mx2m) pro výrobu fotoknih - Vysoká kapacita - fotografie 30x45 300ks/hod a 10x15 2000ks/hod. </w:t>
            </w:r>
            <w:proofErr w:type="spellStart"/>
            <w:r>
              <w:t>Mal</w:t>
            </w:r>
            <w:proofErr w:type="spellEnd"/>
            <w:r>
              <w:rPr>
                <w:lang w:val="fr-FR"/>
              </w:rPr>
              <w:t xml:space="preserve">é </w:t>
            </w:r>
            <w:r>
              <w:t>rozměry (pod 1,4m²). Plnění chemie pomocí cartridge (ne míchání koncentrátů).</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Zpracování fotografií chemickou “mokrou cestou” -</w:t>
            </w:r>
            <w:r>
              <w:rPr>
                <w:lang w:val="it-IT"/>
              </w:rPr>
              <w:t xml:space="preserve"> laserov</w:t>
            </w:r>
            <w:r>
              <w:t xml:space="preserve">ý osvit papíru, obslužnost stroje </w:t>
            </w:r>
            <w:proofErr w:type="gramStart"/>
            <w:r>
              <w:t>ze</w:t>
            </w:r>
            <w:proofErr w:type="gramEnd"/>
            <w:r>
              <w:t xml:space="preserve"> 2 počítačových pracovišť.</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Možnost vyvolání fotografie ve velikosti 305x600mm</w:t>
            </w:r>
          </w:p>
          <w:p w:rsidR="00627791" w:rsidRDefault="006277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t>Dodávka musí obsahovat celkem 16 magazínů na fotopapíry</w:t>
            </w:r>
          </w:p>
          <w:p w:rsidR="00627791" w:rsidRDefault="00627791">
            <w:pPr>
              <w:autoSpaceDE w:val="0"/>
              <w:autoSpaceDN w:val="0"/>
              <w:adjustRightInd w:val="0"/>
              <w:jc w:val="both"/>
              <w:rPr>
                <w:rFonts w:cs="Arial"/>
                <w:color w:val="000000"/>
                <w:lang w:eastAsia="cs-CZ"/>
              </w:rPr>
            </w:pPr>
          </w:p>
          <w:p w:rsidR="00627791" w:rsidRDefault="00627791">
            <w:pPr>
              <w:autoSpaceDE w:val="0"/>
              <w:autoSpaceDN w:val="0"/>
              <w:adjustRightInd w:val="0"/>
              <w:jc w:val="both"/>
              <w:rPr>
                <w:rFonts w:cs="Arial"/>
                <w:color w:val="000000"/>
                <w:lang w:eastAsia="cs-CZ"/>
              </w:rPr>
            </w:pPr>
            <w:r>
              <w:rPr>
                <w:rFonts w:cs="Arial"/>
                <w:color w:val="000000"/>
                <w:lang w:eastAsia="cs-CZ"/>
              </w:rPr>
              <w:t>V rámci zakázky, lze dodat vše, nebo je i povoleno dílčí plnění.</w:t>
            </w:r>
          </w:p>
        </w:tc>
      </w:tr>
      <w:tr w:rsidR="00627791" w:rsidTr="00627791">
        <w:trPr>
          <w:gridAfter w:val="1"/>
          <w:wAfter w:w="21" w:type="dxa"/>
          <w:trHeight w:val="1417"/>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lastRenderedPageBreak/>
              <w:t xml:space="preserve">7. Kritéria hodnocení: </w:t>
            </w:r>
            <w:r>
              <w:rPr>
                <w:rFonts w:cs="Arial"/>
                <w:b/>
                <w:bCs/>
                <w:i/>
                <w:iCs/>
                <w:color w:val="000000"/>
                <w:lang w:eastAsia="cs-CZ"/>
              </w:rPr>
              <w:t xml:space="preserve"> </w:t>
            </w:r>
          </w:p>
          <w:p w:rsidR="00627791" w:rsidRDefault="00627791">
            <w:pPr>
              <w:autoSpaceDE w:val="0"/>
              <w:autoSpaceDN w:val="0"/>
              <w:adjustRightInd w:val="0"/>
              <w:jc w:val="both"/>
              <w:rPr>
                <w:rFonts w:cs="Arial"/>
                <w:color w:val="000000"/>
                <w:lang w:eastAsia="cs-CZ"/>
              </w:rPr>
            </w:pPr>
            <w:r w:rsidRPr="00627791">
              <w:rPr>
                <w:rFonts w:cs="Arial"/>
                <w:bCs/>
                <w:i/>
                <w:iCs/>
                <w:color w:val="FF0000"/>
                <w:lang w:eastAsia="cs-CZ"/>
              </w:rPr>
              <w:t>Ekonomicky ne</w:t>
            </w:r>
            <w:r>
              <w:rPr>
                <w:rFonts w:cs="Arial"/>
                <w:bCs/>
                <w:i/>
                <w:iCs/>
                <w:color w:val="FF0000"/>
                <w:lang w:eastAsia="cs-CZ"/>
              </w:rPr>
              <w:t>j</w:t>
            </w:r>
            <w:r w:rsidRPr="00627791">
              <w:rPr>
                <w:rFonts w:cs="Arial"/>
                <w:bCs/>
                <w:i/>
                <w:iCs/>
                <w:color w:val="FF0000"/>
                <w:lang w:eastAsia="cs-CZ"/>
              </w:rPr>
              <w:t>výhodnější nabídka – nejnižší nabídková cena</w:t>
            </w:r>
            <w:r>
              <w:rPr>
                <w:rFonts w:cs="Arial"/>
                <w:bCs/>
                <w:i/>
                <w:iCs/>
                <w:color w:val="FF0000"/>
                <w:lang w:eastAsia="cs-CZ"/>
              </w:rPr>
              <w:t xml:space="preserve"> v Kč bez DPH</w:t>
            </w:r>
          </w:p>
        </w:tc>
      </w:tr>
      <w:tr w:rsidR="00627791" w:rsidTr="00627791">
        <w:trPr>
          <w:gridAfter w:val="1"/>
          <w:wAfter w:w="21" w:type="dxa"/>
          <w:trHeight w:val="157"/>
        </w:trPr>
        <w:tc>
          <w:tcPr>
            <w:tcW w:w="5004" w:type="dxa"/>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Cs/>
                <w:color w:val="000000"/>
                <w:lang w:eastAsia="cs-CZ"/>
              </w:rPr>
              <w:t xml:space="preserve">1. </w:t>
            </w:r>
            <w:r>
              <w:rPr>
                <w:rFonts w:cs="Arial"/>
                <w:bCs/>
                <w:i/>
                <w:iCs/>
                <w:color w:val="000000"/>
                <w:lang w:eastAsia="cs-CZ"/>
              </w:rPr>
              <w:t>Nejnižší cena nabídky</w:t>
            </w:r>
          </w:p>
        </w:tc>
        <w:tc>
          <w:tcPr>
            <w:tcW w:w="5006" w:type="dxa"/>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
                <w:bCs/>
                <w:color w:val="000000"/>
                <w:lang w:eastAsia="cs-CZ"/>
              </w:rPr>
              <w:t>Váha (v %) 100 %</w:t>
            </w:r>
          </w:p>
        </w:tc>
      </w:tr>
      <w:tr w:rsidR="00627791" w:rsidTr="00627791">
        <w:trPr>
          <w:gridAfter w:val="1"/>
          <w:wAfter w:w="21" w:type="dxa"/>
          <w:trHeight w:val="442"/>
        </w:trPr>
        <w:tc>
          <w:tcPr>
            <w:tcW w:w="5004" w:type="dxa"/>
            <w:tcBorders>
              <w:top w:val="single" w:sz="4" w:space="0" w:color="auto"/>
              <w:left w:val="single" w:sz="4" w:space="0" w:color="auto"/>
              <w:bottom w:val="single" w:sz="4" w:space="0" w:color="auto"/>
              <w:right w:val="single" w:sz="4" w:space="0" w:color="auto"/>
            </w:tcBorders>
          </w:tcPr>
          <w:p w:rsidR="00627791" w:rsidRDefault="00627791">
            <w:pPr>
              <w:autoSpaceDE w:val="0"/>
              <w:autoSpaceDN w:val="0"/>
              <w:adjustRightInd w:val="0"/>
              <w:jc w:val="both"/>
              <w:rPr>
                <w:rFonts w:cs="Arial"/>
                <w:color w:val="000000"/>
                <w:lang w:eastAsia="cs-CZ"/>
              </w:rPr>
            </w:pPr>
          </w:p>
        </w:tc>
        <w:tc>
          <w:tcPr>
            <w:tcW w:w="5006" w:type="dxa"/>
            <w:tcBorders>
              <w:top w:val="single" w:sz="4" w:space="0" w:color="auto"/>
              <w:left w:val="single" w:sz="4" w:space="0" w:color="auto"/>
              <w:bottom w:val="single" w:sz="4" w:space="0" w:color="auto"/>
              <w:right w:val="single" w:sz="4" w:space="0" w:color="auto"/>
            </w:tcBorders>
          </w:tcPr>
          <w:p w:rsidR="00627791" w:rsidRDefault="00627791">
            <w:pPr>
              <w:autoSpaceDE w:val="0"/>
              <w:autoSpaceDN w:val="0"/>
              <w:adjustRightInd w:val="0"/>
              <w:jc w:val="both"/>
              <w:rPr>
                <w:rFonts w:cs="Arial"/>
                <w:color w:val="000000"/>
                <w:lang w:eastAsia="cs-CZ"/>
              </w:rPr>
            </w:pPr>
          </w:p>
        </w:tc>
      </w:tr>
      <w:tr w:rsidR="00627791" w:rsidTr="00627791">
        <w:trPr>
          <w:gridAfter w:val="1"/>
          <w:wAfter w:w="21" w:type="dxa"/>
          <w:trHeight w:val="74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color w:val="000000"/>
                <w:lang w:eastAsia="cs-CZ"/>
              </w:rPr>
            </w:pPr>
            <w:r>
              <w:rPr>
                <w:rFonts w:cs="Arial"/>
                <w:b/>
                <w:bCs/>
                <w:color w:val="000000"/>
                <w:lang w:eastAsia="cs-CZ"/>
              </w:rPr>
              <w:lastRenderedPageBreak/>
              <w:t xml:space="preserve">7.1 Způsob hodnocení dílčích hodnotících kritérií: </w:t>
            </w:r>
          </w:p>
          <w:p w:rsidR="00627791" w:rsidRDefault="00627791">
            <w:pPr>
              <w:autoSpaceDE w:val="0"/>
              <w:autoSpaceDN w:val="0"/>
              <w:adjustRightInd w:val="0"/>
              <w:jc w:val="both"/>
              <w:rPr>
                <w:rFonts w:cs="Arial"/>
                <w:color w:val="000000"/>
                <w:lang w:eastAsia="cs-CZ"/>
              </w:rPr>
            </w:pPr>
            <w:r>
              <w:rPr>
                <w:rFonts w:cs="Arial"/>
                <w:bCs/>
                <w:color w:val="000000"/>
                <w:lang w:eastAsia="cs-CZ"/>
              </w:rPr>
              <w:t>Nebudou dílčí hodnocení kritérií, je pouze jedno kritérium</w:t>
            </w:r>
          </w:p>
        </w:tc>
      </w:tr>
      <w:tr w:rsidR="00627791" w:rsidTr="00627791">
        <w:trPr>
          <w:gridAfter w:val="1"/>
          <w:wAfter w:w="21" w:type="dxa"/>
          <w:trHeight w:val="1275"/>
        </w:trPr>
        <w:tc>
          <w:tcPr>
            <w:tcW w:w="10010" w:type="dxa"/>
            <w:gridSpan w:val="2"/>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8. Způsob jednání s účastníky: (</w:t>
            </w:r>
            <w:r>
              <w:rPr>
                <w:rFonts w:cs="Arial"/>
                <w:b/>
                <w:bCs/>
                <w:i/>
                <w:iCs/>
                <w:color w:val="000000"/>
                <w:lang w:eastAsia="cs-CZ"/>
              </w:rPr>
              <w:t xml:space="preserve">pokud hodlá zadavatel s účastníky jednat) </w:t>
            </w:r>
          </w:p>
          <w:p w:rsidR="00627791" w:rsidRDefault="00627791">
            <w:pPr>
              <w:autoSpaceDE w:val="0"/>
              <w:autoSpaceDN w:val="0"/>
              <w:adjustRightInd w:val="0"/>
              <w:jc w:val="both"/>
              <w:rPr>
                <w:rFonts w:cs="Arial"/>
                <w:color w:val="000000"/>
                <w:lang w:eastAsia="cs-CZ"/>
              </w:rPr>
            </w:pPr>
            <w:r>
              <w:rPr>
                <w:rFonts w:cs="Arial"/>
                <w:bCs/>
                <w:i/>
                <w:iCs/>
                <w:color w:val="000000"/>
                <w:lang w:eastAsia="cs-CZ"/>
              </w:rPr>
              <w:t>Zadavatel nebude s účastníky jednat</w:t>
            </w:r>
          </w:p>
        </w:tc>
      </w:tr>
      <w:tr w:rsidR="00627791" w:rsidTr="00627791">
        <w:trPr>
          <w:trHeight w:val="1275"/>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9. Podmínky a požadavky na zpracování nabídky: V P</w:t>
            </w:r>
            <w:r>
              <w:rPr>
                <w:rFonts w:cs="Arial"/>
                <w:b/>
                <w:bCs/>
                <w:i/>
                <w:iCs/>
                <w:color w:val="000000"/>
                <w:lang w:eastAsia="cs-CZ"/>
              </w:rPr>
              <w:t xml:space="preserve">ožadavky zadavatele, co má být dále obsahem nabídky, jaké údaje týkající se předmětu zakázky a jeho realizace mají účastníci v nabídkách uvést, aby mohl zadavatel posoudit soulad nabídky se zadávacími podmínkami </w:t>
            </w:r>
          </w:p>
          <w:p w:rsidR="00627791" w:rsidRDefault="00627791">
            <w:pPr>
              <w:autoSpaceDE w:val="0"/>
              <w:autoSpaceDN w:val="0"/>
              <w:adjustRightInd w:val="0"/>
              <w:jc w:val="both"/>
              <w:rPr>
                <w:rFonts w:cs="Arial"/>
                <w:bCs/>
                <w:i/>
                <w:iCs/>
                <w:color w:val="FF0000"/>
                <w:lang w:eastAsia="cs-CZ"/>
              </w:rPr>
            </w:pPr>
            <w:r w:rsidRPr="00627791">
              <w:rPr>
                <w:rFonts w:cs="Arial"/>
                <w:bCs/>
                <w:i/>
                <w:iCs/>
                <w:color w:val="FF0000"/>
                <w:lang w:eastAsia="cs-CZ"/>
              </w:rPr>
              <w:t>Nabídky musí splnit podmínky v bodě 6 a musí být zřejmé splnění požadavků z nabídky a musí být jasně stanovena celková i dílčí ceny v </w:t>
            </w:r>
            <w:proofErr w:type="gramStart"/>
            <w:r w:rsidRPr="00627791">
              <w:rPr>
                <w:rFonts w:cs="Arial"/>
                <w:bCs/>
                <w:i/>
                <w:iCs/>
                <w:color w:val="FF0000"/>
                <w:lang w:eastAsia="cs-CZ"/>
              </w:rPr>
              <w:t>Kč a nebo pouze</w:t>
            </w:r>
            <w:proofErr w:type="gramEnd"/>
            <w:r w:rsidRPr="00627791">
              <w:rPr>
                <w:rFonts w:cs="Arial"/>
                <w:bCs/>
                <w:i/>
                <w:iCs/>
                <w:color w:val="FF0000"/>
                <w:lang w:eastAsia="cs-CZ"/>
              </w:rPr>
              <w:t xml:space="preserve"> dílčí cena v Kč, dle rozdělení v bodě 6. </w:t>
            </w:r>
          </w:p>
          <w:p w:rsidR="00627791" w:rsidRPr="00627791" w:rsidRDefault="00627791">
            <w:pPr>
              <w:autoSpaceDE w:val="0"/>
              <w:autoSpaceDN w:val="0"/>
              <w:adjustRightInd w:val="0"/>
              <w:jc w:val="both"/>
              <w:rPr>
                <w:rFonts w:cs="Arial"/>
                <w:bCs/>
                <w:i/>
                <w:iCs/>
                <w:color w:val="FF0000"/>
                <w:lang w:eastAsia="cs-CZ"/>
              </w:rPr>
            </w:pPr>
            <w:r>
              <w:rPr>
                <w:rFonts w:cs="Arial"/>
                <w:bCs/>
                <w:i/>
                <w:iCs/>
                <w:color w:val="FF0000"/>
                <w:lang w:eastAsia="cs-CZ"/>
              </w:rPr>
              <w:t xml:space="preserve">Nabídka musí obsahovat vyplněné a podepsané čestné prohlášení o splnění základní způsobilosti dle přiloženého závazného vzoru a dále musí být potvrzena příloha </w:t>
            </w:r>
            <w:r w:rsidR="00853249">
              <w:rPr>
                <w:rFonts w:cs="Arial"/>
                <w:bCs/>
                <w:i/>
                <w:iCs/>
                <w:color w:val="FF0000"/>
                <w:lang w:eastAsia="cs-CZ"/>
              </w:rPr>
              <w:t xml:space="preserve">technická specifikace s </w:t>
            </w:r>
            <w:r>
              <w:rPr>
                <w:rFonts w:cs="Arial"/>
                <w:bCs/>
                <w:i/>
                <w:iCs/>
                <w:color w:val="FF0000"/>
                <w:lang w:eastAsia="cs-CZ"/>
              </w:rPr>
              <w:t>požadovaný</w:t>
            </w:r>
            <w:r w:rsidR="00853249">
              <w:rPr>
                <w:rFonts w:cs="Arial"/>
                <w:bCs/>
                <w:i/>
                <w:iCs/>
                <w:color w:val="FF0000"/>
                <w:lang w:eastAsia="cs-CZ"/>
              </w:rPr>
              <w:t>mi technickými</w:t>
            </w:r>
            <w:r>
              <w:rPr>
                <w:rFonts w:cs="Arial"/>
                <w:bCs/>
                <w:i/>
                <w:iCs/>
                <w:color w:val="FF0000"/>
                <w:lang w:eastAsia="cs-CZ"/>
              </w:rPr>
              <w:t xml:space="preserve"> parametr</w:t>
            </w:r>
            <w:r w:rsidR="00853249">
              <w:rPr>
                <w:rFonts w:cs="Arial"/>
                <w:bCs/>
                <w:i/>
                <w:iCs/>
                <w:color w:val="FF0000"/>
                <w:lang w:eastAsia="cs-CZ"/>
              </w:rPr>
              <w:t>y</w:t>
            </w:r>
            <w:r>
              <w:rPr>
                <w:rFonts w:cs="Arial"/>
                <w:bCs/>
                <w:i/>
                <w:iCs/>
                <w:color w:val="FF0000"/>
                <w:lang w:eastAsia="cs-CZ"/>
              </w:rPr>
              <w:t>.</w:t>
            </w:r>
          </w:p>
          <w:p w:rsidR="00627791" w:rsidRDefault="00627791">
            <w:pPr>
              <w:autoSpaceDE w:val="0"/>
              <w:autoSpaceDN w:val="0"/>
              <w:adjustRightInd w:val="0"/>
              <w:jc w:val="both"/>
              <w:rPr>
                <w:rFonts w:cs="Arial"/>
                <w:color w:val="000000"/>
                <w:lang w:eastAsia="cs-CZ"/>
              </w:rPr>
            </w:pPr>
            <w:r>
              <w:rPr>
                <w:rFonts w:cs="Arial"/>
                <w:bCs/>
                <w:i/>
                <w:iCs/>
                <w:color w:val="000000"/>
                <w:lang w:eastAsia="cs-CZ"/>
              </w:rPr>
              <w:t>Dodavatel musí být schopen dodávky realizovat nejdéle do konce března 2018.</w:t>
            </w:r>
          </w:p>
        </w:tc>
      </w:tr>
      <w:tr w:rsidR="00627791" w:rsidTr="00627791">
        <w:trPr>
          <w:trHeight w:val="989"/>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10. Požadavek na způsob zpracování nabídkové ceny: </w:t>
            </w:r>
            <w:r>
              <w:rPr>
                <w:rFonts w:cs="Arial"/>
                <w:b/>
                <w:bCs/>
                <w:i/>
                <w:iCs/>
                <w:color w:val="000000"/>
                <w:lang w:eastAsia="cs-CZ"/>
              </w:rPr>
              <w:t xml:space="preserve">jakým způsobem mají dodavatelé zpracovat nabídkovou cenu </w:t>
            </w:r>
          </w:p>
          <w:p w:rsidR="00627791" w:rsidRDefault="00627791">
            <w:pPr>
              <w:autoSpaceDE w:val="0"/>
              <w:autoSpaceDN w:val="0"/>
              <w:adjustRightInd w:val="0"/>
              <w:jc w:val="both"/>
              <w:rPr>
                <w:rFonts w:cs="Arial"/>
                <w:color w:val="000000"/>
                <w:lang w:eastAsia="cs-CZ"/>
              </w:rPr>
            </w:pPr>
            <w:r w:rsidRPr="00627791">
              <w:rPr>
                <w:rFonts w:cs="Arial"/>
                <w:bCs/>
                <w:i/>
                <w:iCs/>
                <w:color w:val="FF0000"/>
                <w:lang w:eastAsia="cs-CZ"/>
              </w:rPr>
              <w:t>Cenová nabídka musí být zpracována za dílčí části dle rozdělení v bodě 6 a to tak, že bude uvedena částka v Kč bez DPH, DPH</w:t>
            </w:r>
            <w:r w:rsidR="00451702">
              <w:rPr>
                <w:rFonts w:cs="Arial"/>
                <w:bCs/>
                <w:i/>
                <w:iCs/>
                <w:color w:val="FF0000"/>
                <w:lang w:eastAsia="cs-CZ"/>
              </w:rPr>
              <w:t xml:space="preserve"> 21%</w:t>
            </w:r>
            <w:r w:rsidRPr="00627791">
              <w:rPr>
                <w:rFonts w:cs="Arial"/>
                <w:bCs/>
                <w:i/>
                <w:iCs/>
                <w:color w:val="FF0000"/>
                <w:lang w:eastAsia="cs-CZ"/>
              </w:rPr>
              <w:t xml:space="preserve"> a celková částka s DPH.  V případě, že dodavatel bude schopen udělat obě dílčí dodávky, tak bude uvedena i celková částka v Kč bez DPH, DPH</w:t>
            </w:r>
            <w:r w:rsidR="00451702">
              <w:rPr>
                <w:rFonts w:cs="Arial"/>
                <w:bCs/>
                <w:i/>
                <w:iCs/>
                <w:color w:val="FF0000"/>
                <w:lang w:eastAsia="cs-CZ"/>
              </w:rPr>
              <w:t xml:space="preserve"> 21%</w:t>
            </w:r>
            <w:r w:rsidRPr="00627791">
              <w:rPr>
                <w:rFonts w:cs="Arial"/>
                <w:bCs/>
                <w:i/>
                <w:iCs/>
                <w:color w:val="FF0000"/>
                <w:lang w:eastAsia="cs-CZ"/>
              </w:rPr>
              <w:t xml:space="preserve"> a částka s DPH.</w:t>
            </w:r>
          </w:p>
        </w:tc>
      </w:tr>
      <w:tr w:rsidR="00627791" w:rsidTr="00627791">
        <w:trPr>
          <w:trHeight w:val="1273"/>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11. Doba a místo plnění zakázky: </w:t>
            </w:r>
            <w:r>
              <w:rPr>
                <w:rFonts w:cs="Arial"/>
                <w:b/>
                <w:bCs/>
                <w:i/>
                <w:iCs/>
                <w:color w:val="000000"/>
                <w:lang w:eastAsia="cs-CZ"/>
              </w:rPr>
              <w:t xml:space="preserve">místo, kde má být </w:t>
            </w:r>
            <w:r>
              <w:rPr>
                <w:rFonts w:cs="Arial"/>
                <w:b/>
                <w:bCs/>
                <w:color w:val="000000"/>
                <w:lang w:eastAsia="cs-CZ"/>
              </w:rPr>
              <w:t xml:space="preserve">zakázka </w:t>
            </w:r>
            <w:r>
              <w:rPr>
                <w:rFonts w:cs="Arial"/>
                <w:b/>
                <w:bCs/>
                <w:i/>
                <w:iCs/>
                <w:color w:val="000000"/>
                <w:lang w:eastAsia="cs-CZ"/>
              </w:rPr>
              <w:t xml:space="preserve">plněna a předpokládanou dobu plnění </w:t>
            </w:r>
          </w:p>
          <w:p w:rsidR="00627791" w:rsidRDefault="00627791">
            <w:pPr>
              <w:autoSpaceDE w:val="0"/>
              <w:autoSpaceDN w:val="0"/>
              <w:adjustRightInd w:val="0"/>
              <w:jc w:val="both"/>
              <w:rPr>
                <w:rFonts w:cs="Arial"/>
                <w:color w:val="000000"/>
                <w:lang w:eastAsia="cs-CZ"/>
              </w:rPr>
            </w:pPr>
            <w:r>
              <w:rPr>
                <w:rFonts w:cs="Arial"/>
                <w:b/>
                <w:bCs/>
                <w:i/>
                <w:iCs/>
                <w:color w:val="000000"/>
                <w:lang w:eastAsia="cs-CZ"/>
              </w:rPr>
              <w:t>Zakázka bude plněna nejdříve dnem podpisu smlouvy a nejdéle do konce března 2018 na adrese Nádražní 831, Pelhřimov 39301.</w:t>
            </w:r>
          </w:p>
        </w:tc>
      </w:tr>
      <w:tr w:rsidR="00627791" w:rsidTr="00627791">
        <w:trPr>
          <w:trHeight w:val="1263"/>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b/>
                <w:bCs/>
                <w:i/>
                <w:iCs/>
                <w:color w:val="000000"/>
                <w:lang w:eastAsia="cs-CZ"/>
              </w:rPr>
            </w:pPr>
            <w:r>
              <w:rPr>
                <w:rFonts w:cs="Arial"/>
                <w:b/>
                <w:bCs/>
                <w:color w:val="000000"/>
                <w:lang w:eastAsia="cs-CZ"/>
              </w:rPr>
              <w:t xml:space="preserve">12. Požadavky na varianty nabídek: </w:t>
            </w:r>
            <w:r>
              <w:rPr>
                <w:rFonts w:cs="Arial"/>
                <w:b/>
                <w:bCs/>
                <w:i/>
                <w:iCs/>
                <w:color w:val="000000"/>
                <w:lang w:eastAsia="cs-CZ"/>
              </w:rPr>
              <w:t xml:space="preserve">(pokud zadavatel připouští podání variantních nabídek) </w:t>
            </w:r>
          </w:p>
          <w:p w:rsidR="00627791" w:rsidRDefault="00627791">
            <w:pPr>
              <w:autoSpaceDE w:val="0"/>
              <w:autoSpaceDN w:val="0"/>
              <w:adjustRightInd w:val="0"/>
              <w:jc w:val="both"/>
              <w:rPr>
                <w:rFonts w:cs="Arial"/>
                <w:color w:val="000000"/>
                <w:lang w:eastAsia="cs-CZ"/>
              </w:rPr>
            </w:pPr>
            <w:r>
              <w:rPr>
                <w:rFonts w:cs="Arial"/>
                <w:color w:val="000000"/>
                <w:lang w:eastAsia="cs-CZ"/>
              </w:rPr>
              <w:t>Varianty nejsou přípustné, pouze dílčí plnění dle bodu 6.</w:t>
            </w:r>
          </w:p>
        </w:tc>
      </w:tr>
      <w:tr w:rsidR="00627791" w:rsidTr="00627791">
        <w:trPr>
          <w:trHeight w:val="1550"/>
        </w:trPr>
        <w:tc>
          <w:tcPr>
            <w:tcW w:w="10031" w:type="dxa"/>
            <w:gridSpan w:val="3"/>
            <w:tcBorders>
              <w:top w:val="single" w:sz="4" w:space="0" w:color="auto"/>
              <w:left w:val="single" w:sz="4" w:space="0" w:color="auto"/>
              <w:bottom w:val="single" w:sz="4" w:space="0" w:color="auto"/>
              <w:right w:val="single" w:sz="4" w:space="0" w:color="auto"/>
            </w:tcBorders>
            <w:hideMark/>
          </w:tcPr>
          <w:p w:rsidR="00627791" w:rsidRDefault="00627791">
            <w:pPr>
              <w:autoSpaceDE w:val="0"/>
              <w:autoSpaceDN w:val="0"/>
              <w:adjustRightInd w:val="0"/>
              <w:jc w:val="both"/>
              <w:rPr>
                <w:rFonts w:cs="Arial"/>
                <w:color w:val="000000"/>
                <w:lang w:eastAsia="cs-CZ"/>
              </w:rPr>
            </w:pPr>
            <w:r>
              <w:rPr>
                <w:rFonts w:cs="Arial"/>
                <w:b/>
                <w:bCs/>
                <w:color w:val="000000"/>
                <w:lang w:eastAsia="cs-CZ"/>
              </w:rPr>
              <w:t xml:space="preserve">13. Vysvětlení zadávacích podmínek: </w:t>
            </w:r>
            <w:r>
              <w:rPr>
                <w:rFonts w:cs="Arial"/>
                <w:color w:val="000000"/>
                <w:lang w:eastAsia="cs-CZ"/>
              </w:rPr>
              <w:t xml:space="preserve">Dodavatel je oprávněn po zadavateli požadovat vysvětlení zadávacích podmínek. Písemná žádost musí být zadavateli doručena nejpozději 4 pracovní dny před uplynutím lhůty pro podání nabídek. </w:t>
            </w:r>
          </w:p>
        </w:tc>
      </w:tr>
    </w:tbl>
    <w:p w:rsidR="00627791" w:rsidRDefault="00627791" w:rsidP="00627791">
      <w:pPr>
        <w:autoSpaceDE w:val="0"/>
        <w:autoSpaceDN w:val="0"/>
        <w:adjustRightInd w:val="0"/>
        <w:spacing w:after="254"/>
        <w:jc w:val="both"/>
        <w:rPr>
          <w:rFonts w:cs="Arial"/>
          <w:b/>
          <w:color w:val="000000"/>
          <w:lang w:eastAsia="cs-CZ"/>
        </w:rPr>
      </w:pPr>
    </w:p>
    <w:p w:rsidR="00627791" w:rsidRDefault="00627791" w:rsidP="00627791"/>
    <w:p w:rsidR="00722385" w:rsidRPr="00627791" w:rsidRDefault="00722385">
      <w:pPr>
        <w:rPr>
          <w:color w:val="FF0000"/>
        </w:rPr>
      </w:pPr>
    </w:p>
    <w:sectPr w:rsidR="00722385" w:rsidRPr="00627791" w:rsidSect="005020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E4928"/>
    <w:multiLevelType w:val="hybridMultilevel"/>
    <w:tmpl w:val="0C7E7A94"/>
    <w:lvl w:ilvl="0" w:tplc="0405000F">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791"/>
    <w:rsid w:val="00147E71"/>
    <w:rsid w:val="00241A72"/>
    <w:rsid w:val="002D14A6"/>
    <w:rsid w:val="00376E1C"/>
    <w:rsid w:val="00451702"/>
    <w:rsid w:val="00502075"/>
    <w:rsid w:val="00627791"/>
    <w:rsid w:val="00722385"/>
    <w:rsid w:val="00775806"/>
    <w:rsid w:val="00853249"/>
    <w:rsid w:val="00B049ED"/>
    <w:rsid w:val="00C95F2A"/>
    <w:rsid w:val="00F935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779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7791"/>
    <w:pPr>
      <w:ind w:left="720"/>
      <w:contextualSpacing/>
    </w:pPr>
  </w:style>
</w:styles>
</file>

<file path=word/webSettings.xml><?xml version="1.0" encoding="utf-8"?>
<w:webSettings xmlns:r="http://schemas.openxmlformats.org/officeDocument/2006/relationships" xmlns:w="http://schemas.openxmlformats.org/wordprocessingml/2006/main">
  <w:divs>
    <w:div w:id="750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775</Words>
  <Characters>4579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Červenka</dc:creator>
  <cp:keywords/>
  <dc:description/>
  <cp:lastModifiedBy> </cp:lastModifiedBy>
  <cp:revision>11</cp:revision>
  <dcterms:created xsi:type="dcterms:W3CDTF">2017-10-13T12:14:00Z</dcterms:created>
  <dcterms:modified xsi:type="dcterms:W3CDTF">2017-10-13T13:16:00Z</dcterms:modified>
</cp:coreProperties>
</file>