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64889" w14:textId="77777777" w:rsidR="005F248B" w:rsidRDefault="005F248B"/>
    <w:p w14:paraId="62C997D8" w14:textId="77777777" w:rsidR="005F248B" w:rsidRDefault="005F248B" w:rsidP="005F2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48B">
        <w:rPr>
          <w:rFonts w:ascii="Times New Roman" w:hAnsi="Times New Roman" w:cs="Times New Roman"/>
          <w:b/>
          <w:sz w:val="32"/>
          <w:szCs w:val="32"/>
        </w:rPr>
        <w:t>NÁVRH SMLOUVY O DÍLO</w:t>
      </w:r>
    </w:p>
    <w:p w14:paraId="31E4AC0C" w14:textId="56BEECFE" w:rsidR="00C4674E" w:rsidRPr="00A06795" w:rsidRDefault="00C4674E" w:rsidP="00A06795">
      <w:pPr>
        <w:rPr>
          <w:rFonts w:ascii="Times New Roman" w:hAnsi="Times New Roman" w:cs="Times New Roman"/>
          <w:i/>
        </w:rPr>
      </w:pPr>
      <w:r w:rsidRPr="009E2763">
        <w:rPr>
          <w:rFonts w:ascii="Times New Roman" w:hAnsi="Times New Roman" w:cs="Times New Roman"/>
          <w:i/>
        </w:rPr>
        <w:t>uzavřena dle ustanovení §2</w:t>
      </w:r>
      <w:r>
        <w:rPr>
          <w:rFonts w:ascii="Times New Roman" w:hAnsi="Times New Roman" w:cs="Times New Roman"/>
          <w:i/>
        </w:rPr>
        <w:t>586 a násl. Občanského zákoníku</w:t>
      </w:r>
      <w:r w:rsidRPr="009E2763">
        <w:rPr>
          <w:rFonts w:ascii="Times New Roman" w:hAnsi="Times New Roman" w:cs="Times New Roman"/>
          <w:i/>
        </w:rPr>
        <w:t xml:space="preserve"> č. 89/2012 Sb.</w:t>
      </w:r>
      <w:r>
        <w:rPr>
          <w:rFonts w:ascii="Times New Roman" w:hAnsi="Times New Roman" w:cs="Times New Roman"/>
          <w:i/>
        </w:rPr>
        <w:t xml:space="preserve"> </w:t>
      </w:r>
      <w:r w:rsidRPr="009E2763">
        <w:rPr>
          <w:rFonts w:ascii="Times New Roman" w:hAnsi="Times New Roman" w:cs="Times New Roman"/>
          <w:i/>
        </w:rPr>
        <w:t>v platném znění</w:t>
      </w:r>
    </w:p>
    <w:p w14:paraId="2CA90474" w14:textId="77777777" w:rsidR="00C4674E" w:rsidRDefault="00C4674E" w:rsidP="00C4674E">
      <w:pPr>
        <w:pStyle w:val="Styl1"/>
      </w:pPr>
      <w:r w:rsidRPr="005F248B">
        <w:t>SMLUVNÍ STRANY</w:t>
      </w:r>
    </w:p>
    <w:p w14:paraId="6B1CA38A" w14:textId="77777777" w:rsidR="00C4674E" w:rsidRDefault="00C4674E" w:rsidP="00C4674E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BAD753" w14:textId="1FC6E27D" w:rsidR="00C4674E" w:rsidRDefault="00C4674E" w:rsidP="00C46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7724">
        <w:rPr>
          <w:rFonts w:ascii="Times New Roman" w:hAnsi="Times New Roman" w:cs="Times New Roman"/>
          <w:b/>
          <w:sz w:val="24"/>
          <w:szCs w:val="24"/>
        </w:rPr>
        <w:t>Krušnohorské uzeniny J+J Radoš, s.r.o.</w:t>
      </w:r>
    </w:p>
    <w:p w14:paraId="4EE35E19" w14:textId="07D2286A" w:rsidR="00C4674E" w:rsidRPr="005A15F1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</w:t>
      </w:r>
      <w:r w:rsidRPr="005A15F1">
        <w:rPr>
          <w:rFonts w:ascii="Times New Roman" w:hAnsi="Times New Roman" w:cs="Times New Roman"/>
          <w:sz w:val="24"/>
          <w:szCs w:val="24"/>
        </w:rPr>
        <w:t>lo:</w:t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ab/>
        <w:t>Osecká 179/19, 435 11 Lom, Most</w:t>
      </w:r>
    </w:p>
    <w:p w14:paraId="039DC1D9" w14:textId="7DC04CAA" w:rsidR="00C4674E" w:rsidRPr="005A15F1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F1">
        <w:rPr>
          <w:rFonts w:ascii="Times New Roman" w:hAnsi="Times New Roman" w:cs="Times New Roman"/>
          <w:sz w:val="24"/>
          <w:szCs w:val="24"/>
        </w:rPr>
        <w:t>Zastoupený:</w:t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>Jaroslav Radoš, jednatel společnosti</w:t>
      </w:r>
    </w:p>
    <w:p w14:paraId="5622505D" w14:textId="6F1FBB03" w:rsidR="00C4674E" w:rsidRPr="005A15F1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F1">
        <w:rPr>
          <w:rFonts w:ascii="Times New Roman" w:hAnsi="Times New Roman" w:cs="Times New Roman"/>
          <w:sz w:val="24"/>
          <w:szCs w:val="24"/>
        </w:rPr>
        <w:t>Kontaktní osoba:</w:t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>Jaroslav Radoš, jednatel společnosti</w:t>
      </w:r>
    </w:p>
    <w:p w14:paraId="7D71D1E7" w14:textId="0BB9C1BB" w:rsidR="00C4674E" w:rsidRPr="005A15F1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F1">
        <w:rPr>
          <w:rFonts w:ascii="Times New Roman" w:hAnsi="Times New Roman" w:cs="Times New Roman"/>
          <w:sz w:val="24"/>
          <w:szCs w:val="24"/>
        </w:rPr>
        <w:t>E-mail/telefon:</w:t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ab/>
        <w:t>+420 734 684 242, rados.info@seznam.cz</w:t>
      </w:r>
    </w:p>
    <w:p w14:paraId="128E8E1F" w14:textId="619986B1" w:rsidR="00C4674E" w:rsidRPr="005A15F1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F1">
        <w:rPr>
          <w:rFonts w:ascii="Times New Roman" w:hAnsi="Times New Roman" w:cs="Times New Roman"/>
          <w:sz w:val="24"/>
          <w:szCs w:val="24"/>
        </w:rPr>
        <w:t>IČ:</w:t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Pr="005A15F1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>03135730</w:t>
      </w:r>
    </w:p>
    <w:p w14:paraId="01EEF0D7" w14:textId="4D6EB66E" w:rsidR="00C4674E" w:rsidRPr="005A15F1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ab/>
        <w:t>CZ</w:t>
      </w:r>
      <w:r w:rsidR="00A17724">
        <w:rPr>
          <w:rFonts w:ascii="Times New Roman" w:hAnsi="Times New Roman" w:cs="Times New Roman"/>
          <w:sz w:val="24"/>
          <w:szCs w:val="24"/>
        </w:rPr>
        <w:t>03135730</w:t>
      </w:r>
    </w:p>
    <w:p w14:paraId="469A16B6" w14:textId="15E9C2EB" w:rsidR="00C4674E" w:rsidRPr="00A06795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95">
        <w:rPr>
          <w:rFonts w:ascii="Times New Roman" w:hAnsi="Times New Roman" w:cs="Times New Roman"/>
          <w:sz w:val="24"/>
          <w:szCs w:val="24"/>
        </w:rPr>
        <w:t>Bankovní spojení:</w:t>
      </w:r>
      <w:r w:rsidRPr="00A06795">
        <w:rPr>
          <w:rFonts w:ascii="Times New Roman" w:hAnsi="Times New Roman" w:cs="Times New Roman"/>
          <w:sz w:val="24"/>
          <w:szCs w:val="24"/>
        </w:rPr>
        <w:tab/>
      </w:r>
      <w:r w:rsidRPr="00A06795">
        <w:rPr>
          <w:rFonts w:ascii="Times New Roman" w:hAnsi="Times New Roman" w:cs="Times New Roman"/>
          <w:sz w:val="24"/>
          <w:szCs w:val="24"/>
        </w:rPr>
        <w:tab/>
      </w:r>
    </w:p>
    <w:p w14:paraId="20661D36" w14:textId="43E7697E" w:rsidR="00C4674E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95">
        <w:rPr>
          <w:rFonts w:ascii="Times New Roman" w:hAnsi="Times New Roman" w:cs="Times New Roman"/>
          <w:sz w:val="24"/>
          <w:szCs w:val="24"/>
        </w:rPr>
        <w:t>Číslo účtu:</w:t>
      </w:r>
      <w:r w:rsidR="00004D8C" w:rsidRPr="00A06795">
        <w:rPr>
          <w:rFonts w:ascii="Times New Roman" w:hAnsi="Times New Roman" w:cs="Times New Roman"/>
          <w:sz w:val="24"/>
          <w:szCs w:val="24"/>
        </w:rPr>
        <w:tab/>
      </w:r>
      <w:r w:rsidR="00004D8C" w:rsidRPr="00A06795">
        <w:rPr>
          <w:rFonts w:ascii="Times New Roman" w:hAnsi="Times New Roman" w:cs="Times New Roman"/>
          <w:sz w:val="24"/>
          <w:szCs w:val="24"/>
        </w:rPr>
        <w:tab/>
      </w:r>
      <w:r w:rsidR="00004D8C">
        <w:rPr>
          <w:rFonts w:ascii="Times New Roman" w:hAnsi="Times New Roman" w:cs="Times New Roman"/>
          <w:sz w:val="24"/>
          <w:szCs w:val="24"/>
        </w:rPr>
        <w:tab/>
      </w:r>
    </w:p>
    <w:p w14:paraId="087B69FA" w14:textId="77777777" w:rsidR="00C4674E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D48A2" w14:textId="0CC81617" w:rsidR="00C4674E" w:rsidRDefault="00A17724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Společnost je zapsána v</w:t>
      </w:r>
      <w:r w:rsidRPr="00A17724">
        <w:rPr>
          <w:rFonts w:ascii="Times New Roman" w:hAnsi="Times New Roman"/>
          <w:sz w:val="24"/>
        </w:rPr>
        <w:t xml:space="preserve"> Obchodním rejstříku vedeném  u KS v Ústí nad Labem, oddíl C, vložka  34375 </w:t>
      </w:r>
      <w:r w:rsidR="00C4674E" w:rsidRPr="00A17724">
        <w:rPr>
          <w:rFonts w:ascii="Times New Roman" w:hAnsi="Times New Roman"/>
          <w:sz w:val="24"/>
        </w:rPr>
        <w:tab/>
      </w:r>
      <w:r w:rsidR="00C4674E">
        <w:rPr>
          <w:rFonts w:ascii="Times New Roman" w:hAnsi="Times New Roman" w:cs="Times New Roman"/>
          <w:sz w:val="24"/>
          <w:szCs w:val="24"/>
        </w:rPr>
        <w:tab/>
      </w:r>
      <w:r w:rsidR="00C4674E">
        <w:rPr>
          <w:rFonts w:ascii="Times New Roman" w:hAnsi="Times New Roman" w:cs="Times New Roman"/>
          <w:sz w:val="24"/>
          <w:szCs w:val="24"/>
        </w:rPr>
        <w:tab/>
      </w:r>
    </w:p>
    <w:p w14:paraId="09F813CB" w14:textId="77777777" w:rsidR="00C4674E" w:rsidRPr="005F248B" w:rsidRDefault="00C4674E" w:rsidP="00C467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248B">
        <w:rPr>
          <w:rFonts w:ascii="Times New Roman" w:hAnsi="Times New Roman" w:cs="Times New Roman"/>
          <w:b/>
          <w:i/>
          <w:sz w:val="24"/>
          <w:szCs w:val="24"/>
        </w:rPr>
        <w:t>dále jen „objednatel“</w:t>
      </w:r>
    </w:p>
    <w:p w14:paraId="0D1C1B48" w14:textId="77777777" w:rsidR="00C4674E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F518B" w14:textId="77777777" w:rsidR="00C4674E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7FC0E" w14:textId="77777777" w:rsidR="00C4674E" w:rsidRDefault="00C4674E" w:rsidP="00C46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48B">
        <w:rPr>
          <w:rFonts w:ascii="Times New Roman" w:hAnsi="Times New Roman" w:cs="Times New Roman"/>
          <w:b/>
          <w:sz w:val="24"/>
          <w:szCs w:val="24"/>
        </w:rPr>
        <w:t>Zhotovitel:</w:t>
      </w:r>
      <w:r w:rsidRPr="005F248B">
        <w:rPr>
          <w:rFonts w:ascii="Times New Roman" w:hAnsi="Times New Roman" w:cs="Times New Roman"/>
          <w:b/>
          <w:sz w:val="24"/>
          <w:szCs w:val="24"/>
        </w:rPr>
        <w:tab/>
      </w:r>
      <w:r w:rsidRPr="005F248B">
        <w:rPr>
          <w:rFonts w:ascii="Times New Roman" w:hAnsi="Times New Roman" w:cs="Times New Roman"/>
          <w:b/>
          <w:sz w:val="24"/>
          <w:szCs w:val="24"/>
        </w:rPr>
        <w:tab/>
      </w:r>
      <w:r w:rsidRPr="005F248B">
        <w:rPr>
          <w:rFonts w:ascii="Times New Roman" w:hAnsi="Times New Roman" w:cs="Times New Roman"/>
          <w:b/>
          <w:sz w:val="24"/>
          <w:szCs w:val="24"/>
        </w:rPr>
        <w:tab/>
      </w:r>
    </w:p>
    <w:p w14:paraId="078D69E9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/>
          <w:sz w:val="24"/>
          <w:highlight w:val="yellow"/>
        </w:rPr>
        <w:t>Sídlo: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5724D00B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 w:cs="Times New Roman"/>
          <w:sz w:val="24"/>
          <w:szCs w:val="24"/>
          <w:highlight w:val="yellow"/>
        </w:rPr>
        <w:t>Zastoupený: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3A4E27A0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 w:cs="Times New Roman"/>
          <w:sz w:val="24"/>
          <w:szCs w:val="24"/>
          <w:highlight w:val="yellow"/>
        </w:rPr>
        <w:t>Kontaktní osoba: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6352FD64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 w:cs="Times New Roman"/>
          <w:sz w:val="24"/>
          <w:szCs w:val="24"/>
          <w:highlight w:val="yellow"/>
        </w:rPr>
        <w:t>E-mail/telefon: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01CFBE1F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 w:cs="Times New Roman"/>
          <w:sz w:val="24"/>
          <w:szCs w:val="24"/>
          <w:highlight w:val="yellow"/>
        </w:rPr>
        <w:t>IČ: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19BD681B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 w:cs="Times New Roman"/>
          <w:sz w:val="24"/>
          <w:szCs w:val="24"/>
          <w:highlight w:val="yellow"/>
        </w:rPr>
        <w:t>DIČ: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124F9A2C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 w:cs="Times New Roman"/>
          <w:sz w:val="24"/>
          <w:szCs w:val="24"/>
          <w:highlight w:val="yellow"/>
        </w:rPr>
        <w:t>Bankovní spojení: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12DA439B" w14:textId="77777777" w:rsidR="00C4674E" w:rsidRPr="00A17724" w:rsidRDefault="00C4674E" w:rsidP="00C467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7724">
        <w:rPr>
          <w:rFonts w:ascii="Times New Roman" w:hAnsi="Times New Roman" w:cs="Times New Roman"/>
          <w:sz w:val="24"/>
          <w:szCs w:val="24"/>
          <w:highlight w:val="yellow"/>
        </w:rPr>
        <w:t>Číslo účtu:</w:t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A1772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5A605EEF" w14:textId="77777777" w:rsidR="00C4674E" w:rsidRDefault="00C4674E" w:rsidP="00C467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72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dále jen „zhotovitel“</w:t>
      </w:r>
    </w:p>
    <w:p w14:paraId="3E26D78F" w14:textId="77777777" w:rsidR="00C4674E" w:rsidRDefault="00C4674E" w:rsidP="00C467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3284F87" w14:textId="77777777" w:rsidR="00C4674E" w:rsidRDefault="00C4674E" w:rsidP="00C4674E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AF7AF6">
        <w:rPr>
          <w:rFonts w:ascii="Times New Roman" w:hAnsi="Times New Roman"/>
          <w:sz w:val="24"/>
          <w:highlight w:val="yellow"/>
        </w:rPr>
        <w:t>Společnost je zapsána v ………. u ………</w:t>
      </w:r>
      <w:proofErr w:type="gramStart"/>
      <w:r w:rsidRPr="00AF7AF6">
        <w:rPr>
          <w:rFonts w:ascii="Times New Roman" w:hAnsi="Times New Roman"/>
          <w:sz w:val="24"/>
          <w:highlight w:val="yellow"/>
        </w:rPr>
        <w:t>….. v …</w:t>
      </w:r>
      <w:proofErr w:type="gramEnd"/>
      <w:r w:rsidRPr="00AF7AF6">
        <w:rPr>
          <w:rFonts w:ascii="Times New Roman" w:hAnsi="Times New Roman"/>
          <w:sz w:val="24"/>
          <w:highlight w:val="yellow"/>
        </w:rPr>
        <w:t>………, oddíl …… vložka ………, datum zápisu  ……………..</w:t>
      </w:r>
    </w:p>
    <w:p w14:paraId="5468F89F" w14:textId="77777777" w:rsidR="00730971" w:rsidRDefault="00730971" w:rsidP="005F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6C06E" w14:textId="77777777" w:rsidR="00730971" w:rsidRDefault="00730971" w:rsidP="003A458A">
      <w:pPr>
        <w:pStyle w:val="Styl1"/>
      </w:pPr>
      <w:r>
        <w:t>PŘEDMĚT PLNĚNÍ</w:t>
      </w:r>
    </w:p>
    <w:p w14:paraId="35E11F8B" w14:textId="6082D6FD" w:rsidR="00730971" w:rsidRDefault="001A55BE" w:rsidP="006D34C8">
      <w:pPr>
        <w:pStyle w:val="Styl4"/>
        <w:tabs>
          <w:tab w:val="left" w:pos="851"/>
        </w:tabs>
        <w:ind w:left="851" w:hanging="851"/>
      </w:pPr>
      <w:r>
        <w:rPr>
          <w:b w:val="0"/>
        </w:rPr>
        <w:t xml:space="preserve">Zhotovitel se zavazuje provést dílo </w:t>
      </w:r>
      <w:r w:rsidR="00C4674E" w:rsidRPr="005B0AC2">
        <w:t>„</w:t>
      </w:r>
      <w:r w:rsidR="00A17724">
        <w:t>Přístavba masné výroby, mrazírna a prodejna“</w:t>
      </w:r>
    </w:p>
    <w:p w14:paraId="1883DA56" w14:textId="77777777" w:rsidR="00F24BD8" w:rsidRPr="00F24BD8" w:rsidRDefault="00F24BD8" w:rsidP="00F24BD8">
      <w:pPr>
        <w:pStyle w:val="Styl3"/>
        <w:numPr>
          <w:ilvl w:val="0"/>
          <w:numId w:val="0"/>
        </w:numPr>
        <w:ind w:left="567"/>
      </w:pPr>
    </w:p>
    <w:p w14:paraId="155BC99F" w14:textId="77777777" w:rsidR="001A55BE" w:rsidRDefault="001A55BE" w:rsidP="006D34C8">
      <w:pPr>
        <w:pStyle w:val="Styl4"/>
        <w:ind w:left="851" w:hanging="851"/>
        <w:rPr>
          <w:b w:val="0"/>
        </w:rPr>
      </w:pPr>
      <w:r>
        <w:rPr>
          <w:b w:val="0"/>
        </w:rPr>
        <w:t xml:space="preserve">V rozsahu </w:t>
      </w:r>
      <w:r w:rsidR="006D34C8">
        <w:rPr>
          <w:b w:val="0"/>
        </w:rPr>
        <w:t xml:space="preserve">a době podle této smlouvy vlastním jménem, na vlastní odpovědnost i nebezpečí. Objednatel je povinen bez vad provedené dílo převzít a zaplatit za </w:t>
      </w:r>
      <w:r w:rsidR="00F24BD8">
        <w:rPr>
          <w:b w:val="0"/>
        </w:rPr>
        <w:t>jeho zhotovení dohodnutou cenu.</w:t>
      </w:r>
    </w:p>
    <w:p w14:paraId="7D528AF6" w14:textId="77777777" w:rsidR="00F24BD8" w:rsidRPr="00F24BD8" w:rsidRDefault="00F24BD8" w:rsidP="00F24BD8">
      <w:pPr>
        <w:pStyle w:val="Styl3"/>
        <w:numPr>
          <w:ilvl w:val="0"/>
          <w:numId w:val="0"/>
        </w:numPr>
      </w:pPr>
    </w:p>
    <w:p w14:paraId="62A9F407" w14:textId="77777777" w:rsidR="006D34C8" w:rsidRDefault="00680E47" w:rsidP="00680E47">
      <w:pPr>
        <w:pStyle w:val="Styl5"/>
        <w:ind w:hanging="851"/>
      </w:pPr>
      <w:r>
        <w:t>Součástí nabídky je oceněný výkaz výměr, který tvoří přílohu smlouvy o dílo.</w:t>
      </w:r>
    </w:p>
    <w:p w14:paraId="2D03A9B4" w14:textId="77777777" w:rsidR="00680E47" w:rsidRDefault="00680E47" w:rsidP="00680E47">
      <w:pPr>
        <w:pStyle w:val="Styl5"/>
        <w:numPr>
          <w:ilvl w:val="0"/>
          <w:numId w:val="0"/>
        </w:numPr>
        <w:ind w:left="851"/>
      </w:pPr>
    </w:p>
    <w:p w14:paraId="00922D38" w14:textId="77777777" w:rsidR="00680E47" w:rsidRDefault="00680E47" w:rsidP="00680E47">
      <w:pPr>
        <w:pStyle w:val="Styl5"/>
        <w:numPr>
          <w:ilvl w:val="0"/>
          <w:numId w:val="0"/>
        </w:numPr>
        <w:ind w:left="851"/>
      </w:pPr>
    </w:p>
    <w:p w14:paraId="02DD741F" w14:textId="77777777" w:rsidR="00680E47" w:rsidRDefault="00680E47" w:rsidP="00680E47">
      <w:pPr>
        <w:pStyle w:val="Styl5"/>
        <w:numPr>
          <w:ilvl w:val="0"/>
          <w:numId w:val="0"/>
        </w:numPr>
        <w:ind w:left="851"/>
      </w:pPr>
    </w:p>
    <w:p w14:paraId="04BC7447" w14:textId="77777777" w:rsidR="00680E47" w:rsidRDefault="00680E47" w:rsidP="00680E47">
      <w:pPr>
        <w:pStyle w:val="Styl1"/>
      </w:pPr>
      <w:r>
        <w:t>doba plnění</w:t>
      </w:r>
    </w:p>
    <w:p w14:paraId="4CC56A72" w14:textId="77777777" w:rsidR="00680E47" w:rsidRPr="007B147F" w:rsidRDefault="00680E47" w:rsidP="007B147F">
      <w:pPr>
        <w:pStyle w:val="Styl5"/>
        <w:ind w:left="851" w:hanging="851"/>
      </w:pPr>
      <w:r w:rsidRPr="007B147F">
        <w:t>Zhotovitel se zavazuje provést dílo ve stanoveném rozsahu (viz čl. 2 Smlouvy) v níže uvedených základních lhůtách.</w:t>
      </w:r>
    </w:p>
    <w:p w14:paraId="4C916DC7" w14:textId="77777777" w:rsidR="00680E47" w:rsidRDefault="00680E47" w:rsidP="00680E47">
      <w:pPr>
        <w:pStyle w:val="Styl1"/>
        <w:numPr>
          <w:ilvl w:val="0"/>
          <w:numId w:val="0"/>
        </w:numPr>
        <w:ind w:left="360" w:hanging="360"/>
      </w:pPr>
    </w:p>
    <w:p w14:paraId="022D4E47" w14:textId="27A66D1E" w:rsidR="00680E47" w:rsidRDefault="00680E47" w:rsidP="00680E47">
      <w:pPr>
        <w:pStyle w:val="Styl1"/>
        <w:numPr>
          <w:ilvl w:val="0"/>
          <w:numId w:val="0"/>
        </w:numPr>
        <w:ind w:left="1211" w:hanging="360"/>
        <w:jc w:val="left"/>
        <w:rPr>
          <w:caps w:val="0"/>
        </w:rPr>
      </w:pPr>
      <w:r>
        <w:t>L</w:t>
      </w:r>
      <w:r>
        <w:rPr>
          <w:caps w:val="0"/>
        </w:rPr>
        <w:t>hůta na zhotovení díla</w:t>
      </w:r>
      <w:r w:rsidR="00743776">
        <w:rPr>
          <w:caps w:val="0"/>
        </w:rPr>
        <w:t xml:space="preserve"> (</w:t>
      </w:r>
      <w:r w:rsidR="00A17724">
        <w:rPr>
          <w:caps w:val="0"/>
        </w:rPr>
        <w:t xml:space="preserve">max. 13 měsíců od podpisu smlouvy o </w:t>
      </w:r>
      <w:proofErr w:type="gramStart"/>
      <w:r w:rsidR="00A17724">
        <w:rPr>
          <w:caps w:val="0"/>
        </w:rPr>
        <w:t>dílo )</w:t>
      </w:r>
      <w:r w:rsidR="00743776">
        <w:rPr>
          <w:caps w:val="0"/>
        </w:rPr>
        <w:t xml:space="preserve">: </w:t>
      </w:r>
      <w:r w:rsidR="00743776" w:rsidRPr="00743776">
        <w:rPr>
          <w:caps w:val="0"/>
          <w:highlight w:val="yellow"/>
        </w:rPr>
        <w:t>…</w:t>
      </w:r>
      <w:proofErr w:type="gramEnd"/>
      <w:r w:rsidR="00743776" w:rsidRPr="00743776">
        <w:rPr>
          <w:caps w:val="0"/>
          <w:highlight w:val="yellow"/>
        </w:rPr>
        <w:t>…….</w:t>
      </w:r>
    </w:p>
    <w:p w14:paraId="576D6EB5" w14:textId="6B0D5FE2" w:rsidR="001C3FC0" w:rsidRDefault="00680E47" w:rsidP="00680E47">
      <w:pPr>
        <w:pStyle w:val="Styl1"/>
        <w:numPr>
          <w:ilvl w:val="0"/>
          <w:numId w:val="0"/>
        </w:numPr>
        <w:ind w:left="1211" w:hanging="360"/>
        <w:jc w:val="left"/>
        <w:rPr>
          <w:b w:val="0"/>
          <w:caps w:val="0"/>
        </w:rPr>
      </w:pPr>
      <w:r w:rsidRPr="00743776">
        <w:rPr>
          <w:b w:val="0"/>
          <w:caps w:val="0"/>
        </w:rPr>
        <w:t>Předpokládané zahájení stavebních prací:</w:t>
      </w:r>
      <w:r w:rsidR="007B147F" w:rsidRPr="00743776">
        <w:rPr>
          <w:b w:val="0"/>
          <w:caps w:val="0"/>
        </w:rPr>
        <w:t xml:space="preserve"> </w:t>
      </w:r>
      <w:r w:rsidR="007B1084" w:rsidRPr="007B1084">
        <w:rPr>
          <w:b w:val="0"/>
          <w:caps w:val="0"/>
          <w:highlight w:val="yellow"/>
        </w:rPr>
        <w:t>………………</w:t>
      </w:r>
      <w:proofErr w:type="gramStart"/>
      <w:r w:rsidR="007B1084" w:rsidRPr="007B1084">
        <w:rPr>
          <w:b w:val="0"/>
          <w:caps w:val="0"/>
          <w:highlight w:val="yellow"/>
        </w:rPr>
        <w:t>…...</w:t>
      </w:r>
      <w:proofErr w:type="gramEnd"/>
    </w:p>
    <w:p w14:paraId="6CEB88BC" w14:textId="19E2579E" w:rsidR="007B1084" w:rsidRPr="00743776" w:rsidRDefault="007B1084" w:rsidP="00680E47">
      <w:pPr>
        <w:pStyle w:val="Styl1"/>
        <w:numPr>
          <w:ilvl w:val="0"/>
          <w:numId w:val="0"/>
        </w:numPr>
        <w:ind w:left="1211" w:hanging="360"/>
        <w:jc w:val="left"/>
        <w:rPr>
          <w:b w:val="0"/>
          <w:caps w:val="0"/>
        </w:rPr>
      </w:pPr>
      <w:r>
        <w:rPr>
          <w:b w:val="0"/>
          <w:caps w:val="0"/>
        </w:rPr>
        <w:t xml:space="preserve">Předpokládané předání a převzetí staveniště: </w:t>
      </w:r>
      <w:r w:rsidRPr="007B1084">
        <w:rPr>
          <w:b w:val="0"/>
          <w:caps w:val="0"/>
          <w:highlight w:val="yellow"/>
        </w:rPr>
        <w:t>……………</w:t>
      </w:r>
      <w:proofErr w:type="gramStart"/>
      <w:r w:rsidRPr="007B1084">
        <w:rPr>
          <w:b w:val="0"/>
          <w:caps w:val="0"/>
          <w:highlight w:val="yellow"/>
        </w:rPr>
        <w:t>…..</w:t>
      </w:r>
      <w:proofErr w:type="gramEnd"/>
    </w:p>
    <w:p w14:paraId="2F7388C5" w14:textId="77777777" w:rsidR="000E3FC2" w:rsidRPr="00C4674E" w:rsidRDefault="000E3FC2" w:rsidP="000E3FC2">
      <w:pPr>
        <w:pStyle w:val="Styl5"/>
        <w:ind w:left="851" w:hanging="851"/>
        <w:rPr>
          <w:b/>
          <w:caps/>
        </w:rPr>
      </w:pPr>
      <w:r w:rsidRPr="00C4674E">
        <w:rPr>
          <w:caps/>
        </w:rPr>
        <w:t>V</w:t>
      </w:r>
      <w:r w:rsidRPr="00C4674E">
        <w:t xml:space="preserve">ýjimkou pro nedodržení termínu jsou nepříznivé klimatické podmínky, které budou řádně odůvodněné. </w:t>
      </w:r>
    </w:p>
    <w:p w14:paraId="7E52CC7F" w14:textId="77777777" w:rsidR="003A458A" w:rsidRDefault="003A458A" w:rsidP="000E3FC2">
      <w:pPr>
        <w:pStyle w:val="Styl1"/>
        <w:numPr>
          <w:ilvl w:val="0"/>
          <w:numId w:val="0"/>
        </w:numPr>
        <w:jc w:val="left"/>
      </w:pPr>
    </w:p>
    <w:p w14:paraId="497C29A9" w14:textId="77777777" w:rsidR="00680E47" w:rsidRDefault="007B147F" w:rsidP="007B147F">
      <w:pPr>
        <w:pStyle w:val="Styl1"/>
      </w:pPr>
      <w:r>
        <w:t>cena díla</w:t>
      </w:r>
    </w:p>
    <w:p w14:paraId="3B57063F" w14:textId="77777777" w:rsidR="007B147F" w:rsidRDefault="007B147F" w:rsidP="007B147F">
      <w:pPr>
        <w:pStyle w:val="Styl5"/>
        <w:ind w:left="851" w:hanging="851"/>
      </w:pPr>
      <w:r>
        <w:t xml:space="preserve">Cena díla specifikovaného v bodě </w:t>
      </w:r>
      <w:proofErr w:type="gramStart"/>
      <w:r>
        <w:t>2.1. této</w:t>
      </w:r>
      <w:proofErr w:type="gramEnd"/>
      <w:r>
        <w:t xml:space="preserve"> smlouvy se sjednává ve výši:</w:t>
      </w:r>
    </w:p>
    <w:p w14:paraId="14976E2A" w14:textId="77777777" w:rsidR="007B147F" w:rsidRDefault="007B147F" w:rsidP="007B147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069FB7B" w14:textId="77777777" w:rsidR="007B147F" w:rsidRPr="00B5628A" w:rsidRDefault="007B147F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628A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C</w:t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>ena díla bez DPH</w:t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F24BD8"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……………….</w:t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Kč</w:t>
      </w:r>
    </w:p>
    <w:p w14:paraId="4CE15654" w14:textId="77777777" w:rsidR="007B147F" w:rsidRPr="00B5628A" w:rsidRDefault="007B147F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>DPH 21%</w:t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  </w:t>
      </w:r>
      <w:r w:rsidR="00F24BD8"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</w:t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>Kč</w:t>
      </w:r>
    </w:p>
    <w:p w14:paraId="7BB9BAA4" w14:textId="77777777" w:rsidR="007B147F" w:rsidRDefault="007B147F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>Cena celkem vč. DPH</w:t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F24BD8"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……………….</w:t>
      </w:r>
      <w:r w:rsidRPr="00B562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Kč</w:t>
      </w:r>
    </w:p>
    <w:p w14:paraId="1F3A1586" w14:textId="77777777" w:rsidR="007B147F" w:rsidRDefault="007B147F" w:rsidP="007B147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1258778B" w14:textId="77777777" w:rsidR="007B147F" w:rsidRDefault="007B147F" w:rsidP="007B147F">
      <w:pPr>
        <w:pStyle w:val="Styl6"/>
        <w:ind w:left="851" w:hanging="851"/>
        <w:jc w:val="both"/>
      </w:pPr>
      <w:r>
        <w:t>Zhotovitel prohlašuje, že výše uvedená cena díla bez DPH je cenou konečnou a maximální a obsahuje veškeré práce, dodávky a služby, výkony a média, kterých je třeba trvale nebo dočasně k zahájení, provedení a dokončení plnění předmětu veřejné zakázky včetně nákladů na zařízení staveniště.</w:t>
      </w:r>
    </w:p>
    <w:p w14:paraId="66EEDC5F" w14:textId="77777777" w:rsidR="007B147F" w:rsidRDefault="007B147F" w:rsidP="007B147F">
      <w:pPr>
        <w:pStyle w:val="Styl6"/>
        <w:numPr>
          <w:ilvl w:val="0"/>
          <w:numId w:val="0"/>
        </w:numPr>
        <w:ind w:left="851"/>
        <w:jc w:val="both"/>
      </w:pPr>
    </w:p>
    <w:p w14:paraId="74891049" w14:textId="77777777" w:rsidR="007B147F" w:rsidRDefault="007B147F" w:rsidP="007B147F">
      <w:pPr>
        <w:pStyle w:val="Styl6"/>
        <w:ind w:left="851" w:hanging="851"/>
        <w:jc w:val="both"/>
      </w:pPr>
      <w:r>
        <w:t>Cenu díla v průběhu realizace stavby je možné měnit v případě, že dojde v průběhu realizace díla ke změnám daňových předpisů upravujících výši DPH, objednatel požaduje práce, které nejsou v předmětu díla, objednatel požaduje vypustit některé práce předmětu díla, při realizaci se zjistí skutečnosti, které nebyl v době podpisu smlouvy známy a dodavatele nezavinil ani nemohl předvídat a mají vliv na cenu díla, při realizaci se zjistí skutečnosti odlišné od dokumentace předané objednatelem (neodpovídající geologické údaje apod.)</w:t>
      </w:r>
    </w:p>
    <w:p w14:paraId="4942B050" w14:textId="77777777" w:rsidR="007B147F" w:rsidRDefault="007B147F" w:rsidP="007B147F">
      <w:pPr>
        <w:pStyle w:val="Styl6"/>
        <w:numPr>
          <w:ilvl w:val="0"/>
          <w:numId w:val="0"/>
        </w:numPr>
        <w:ind w:left="851"/>
        <w:jc w:val="both"/>
      </w:pPr>
    </w:p>
    <w:p w14:paraId="1E72C734" w14:textId="77777777" w:rsidR="007B147F" w:rsidRDefault="006B204C" w:rsidP="007B147F">
      <w:pPr>
        <w:pStyle w:val="Styl6"/>
        <w:ind w:left="851" w:hanging="851"/>
        <w:jc w:val="both"/>
      </w:pPr>
      <w:r>
        <w:t>Jakákoliv změna ceny (kromě změny výše DPH) díla bude sjednána na základě oboustranně odsouhlaseného dodatku ke smlouvě.</w:t>
      </w:r>
    </w:p>
    <w:p w14:paraId="3450DD13" w14:textId="77777777" w:rsidR="006B204C" w:rsidRDefault="006B204C" w:rsidP="006B204C">
      <w:pPr>
        <w:pStyle w:val="Styl6"/>
        <w:numPr>
          <w:ilvl w:val="0"/>
          <w:numId w:val="0"/>
        </w:numPr>
        <w:ind w:left="851"/>
        <w:jc w:val="both"/>
      </w:pPr>
    </w:p>
    <w:p w14:paraId="1D3DEACF" w14:textId="77777777" w:rsidR="006B204C" w:rsidRDefault="006B204C" w:rsidP="007B147F">
      <w:pPr>
        <w:pStyle w:val="Styl6"/>
        <w:ind w:left="851" w:hanging="851"/>
        <w:jc w:val="both"/>
      </w:pPr>
      <w:r>
        <w:t xml:space="preserve">V případě změn u prací, které jsou obsaženy v položkovém rozpočtu, bude změna ceny stanovena na základně jednotkové ceny dané práce v položkovém rozpočtu. </w:t>
      </w:r>
    </w:p>
    <w:p w14:paraId="6B65D6EC" w14:textId="77777777" w:rsidR="006B204C" w:rsidRDefault="006B204C" w:rsidP="006B204C">
      <w:pPr>
        <w:pStyle w:val="Styl6"/>
        <w:numPr>
          <w:ilvl w:val="0"/>
          <w:numId w:val="0"/>
        </w:numPr>
        <w:ind w:left="851"/>
        <w:jc w:val="both"/>
      </w:pPr>
    </w:p>
    <w:p w14:paraId="3CF2FFC4" w14:textId="77777777" w:rsidR="006B204C" w:rsidRDefault="006B204C" w:rsidP="007B147F">
      <w:pPr>
        <w:pStyle w:val="Styl6"/>
        <w:ind w:left="851" w:hanging="851"/>
        <w:jc w:val="both"/>
      </w:pPr>
      <w:r>
        <w:t xml:space="preserve">V případě změn u prací, které nejsou v položkovém rozpočtu uvedeny, bude cena stanovena na základě aktuálního ceníku URS. </w:t>
      </w:r>
    </w:p>
    <w:p w14:paraId="3AB4A442" w14:textId="77777777" w:rsidR="00C0720D" w:rsidRDefault="00C0720D" w:rsidP="00A17724">
      <w:pPr>
        <w:pStyle w:val="Styl1"/>
        <w:numPr>
          <w:ilvl w:val="0"/>
          <w:numId w:val="0"/>
        </w:numPr>
        <w:jc w:val="left"/>
      </w:pPr>
    </w:p>
    <w:p w14:paraId="19D94924" w14:textId="0B2C1327" w:rsidR="006B204C" w:rsidRDefault="006B204C" w:rsidP="00667D9D">
      <w:pPr>
        <w:pStyle w:val="Styl6"/>
        <w:numPr>
          <w:ilvl w:val="0"/>
          <w:numId w:val="0"/>
        </w:numPr>
        <w:tabs>
          <w:tab w:val="left" w:pos="4470"/>
        </w:tabs>
        <w:jc w:val="both"/>
      </w:pPr>
    </w:p>
    <w:p w14:paraId="3FD7A5DF" w14:textId="77777777" w:rsidR="006B204C" w:rsidRDefault="006B204C" w:rsidP="006B204C">
      <w:pPr>
        <w:pStyle w:val="Styl1"/>
      </w:pPr>
      <w:r>
        <w:t>platební podmínky</w:t>
      </w:r>
    </w:p>
    <w:p w14:paraId="4F0333E7" w14:textId="6ADD0E11" w:rsidR="006B204C" w:rsidRPr="00FA7C9A" w:rsidRDefault="00C4674E" w:rsidP="006B204C">
      <w:pPr>
        <w:pStyle w:val="Styl6"/>
        <w:ind w:left="851" w:hanging="851"/>
        <w:jc w:val="both"/>
      </w:pPr>
      <w:r w:rsidRPr="00FA7C9A">
        <w:t>Cena díla bude uhrazena průběžně na základě daňových dokladů (faktury), vystavených zhotovitelem</w:t>
      </w:r>
      <w:r w:rsidR="00FA7C9A" w:rsidRPr="00FA7C9A">
        <w:t xml:space="preserve"> jedenkrát měsíčně, přičemž datem zdanitelného plnění je </w:t>
      </w:r>
      <w:r w:rsidR="00FA7C9A" w:rsidRPr="00FA7C9A">
        <w:lastRenderedPageBreak/>
        <w:t>poslední den příslušného měsíce. Fakturovat může zhotovitel jen na základě vzájemně odsouhlaseného „Zjišťovacího protokolu provedených prací“. Po odstranění případných nedodělků a vad.</w:t>
      </w:r>
    </w:p>
    <w:p w14:paraId="283D7396" w14:textId="77777777" w:rsidR="006B204C" w:rsidRDefault="006B204C" w:rsidP="00221B50">
      <w:pPr>
        <w:pStyle w:val="Styl6"/>
        <w:numPr>
          <w:ilvl w:val="0"/>
          <w:numId w:val="0"/>
        </w:numPr>
        <w:jc w:val="both"/>
      </w:pPr>
    </w:p>
    <w:p w14:paraId="3D71A30E" w14:textId="77777777" w:rsidR="00FA7C9A" w:rsidRDefault="00FA7C9A" w:rsidP="00221B50">
      <w:pPr>
        <w:pStyle w:val="Styl6"/>
        <w:numPr>
          <w:ilvl w:val="0"/>
          <w:numId w:val="0"/>
        </w:numPr>
        <w:jc w:val="both"/>
      </w:pPr>
    </w:p>
    <w:p w14:paraId="58881C3B" w14:textId="77777777" w:rsidR="007B147F" w:rsidRDefault="006B204C" w:rsidP="006B204C">
      <w:pPr>
        <w:pStyle w:val="Styl6"/>
        <w:ind w:left="851" w:hanging="851"/>
        <w:jc w:val="both"/>
      </w:pPr>
      <w:r>
        <w:t>Splatnost faktury se stanovuje ve lhůtě 30 dnů ode dne vystavení faktury.</w:t>
      </w:r>
    </w:p>
    <w:p w14:paraId="78AFDBFF" w14:textId="77777777" w:rsidR="006B204C" w:rsidRDefault="006B204C" w:rsidP="006B204C">
      <w:pPr>
        <w:pStyle w:val="Styl6"/>
        <w:numPr>
          <w:ilvl w:val="0"/>
          <w:numId w:val="0"/>
        </w:numPr>
        <w:ind w:left="851"/>
        <w:jc w:val="both"/>
      </w:pPr>
    </w:p>
    <w:p w14:paraId="0D97BA4E" w14:textId="77777777" w:rsidR="003A458A" w:rsidRDefault="003A458A" w:rsidP="006B204C">
      <w:pPr>
        <w:pStyle w:val="Styl6"/>
        <w:numPr>
          <w:ilvl w:val="0"/>
          <w:numId w:val="0"/>
        </w:numPr>
        <w:ind w:left="851"/>
        <w:jc w:val="both"/>
      </w:pPr>
    </w:p>
    <w:p w14:paraId="10D2EEC6" w14:textId="77777777" w:rsidR="006B204C" w:rsidRDefault="006B204C" w:rsidP="003A458A">
      <w:pPr>
        <w:pStyle w:val="Styl1"/>
      </w:pPr>
      <w:r>
        <w:t>podmínky objednatele</w:t>
      </w:r>
    </w:p>
    <w:p w14:paraId="071ECA65" w14:textId="77777777" w:rsidR="006B204C" w:rsidRDefault="006B204C" w:rsidP="006B204C">
      <w:pPr>
        <w:pStyle w:val="Styl6"/>
        <w:ind w:left="851" w:hanging="851"/>
        <w:jc w:val="both"/>
      </w:pPr>
      <w:r w:rsidRPr="00B1693B">
        <w:t>Jakékoli změny této smlouvy o dílo (změny smluvní ceny) musí být vyhotoveny v písemné formě ve formě číslovaných dodatků a odsouhlaseny oběma stranami.</w:t>
      </w:r>
    </w:p>
    <w:p w14:paraId="43473B77" w14:textId="77777777" w:rsidR="006B204C" w:rsidRPr="00B1693B" w:rsidRDefault="006B204C" w:rsidP="006B204C">
      <w:pPr>
        <w:pStyle w:val="Styl6"/>
        <w:numPr>
          <w:ilvl w:val="0"/>
          <w:numId w:val="0"/>
        </w:numPr>
        <w:ind w:left="851"/>
        <w:jc w:val="both"/>
      </w:pPr>
    </w:p>
    <w:p w14:paraId="1EC1159B" w14:textId="77777777" w:rsidR="006B204C" w:rsidRDefault="006B204C" w:rsidP="006B204C">
      <w:pPr>
        <w:pStyle w:val="Styl6"/>
        <w:ind w:left="851" w:hanging="851"/>
        <w:jc w:val="both"/>
      </w:pPr>
      <w:r w:rsidRPr="00B1693B">
        <w:t>Zhotovitel prohlašuje, že ke zhotovení díla má potřebné prostředky (</w:t>
      </w:r>
      <w:proofErr w:type="spellStart"/>
      <w:proofErr w:type="gramStart"/>
      <w:r w:rsidRPr="00B1693B">
        <w:t>prac</w:t>
      </w:r>
      <w:proofErr w:type="gramEnd"/>
      <w:r w:rsidRPr="00B1693B">
        <w:t>.</w:t>
      </w:r>
      <w:proofErr w:type="gramStart"/>
      <w:r w:rsidRPr="00B1693B">
        <w:t>síly</w:t>
      </w:r>
      <w:proofErr w:type="spellEnd"/>
      <w:proofErr w:type="gramEnd"/>
      <w:r w:rsidRPr="00B1693B">
        <w:t>, nástroje, zařízení), včetně potřebných zkušeností a znalostí.</w:t>
      </w:r>
    </w:p>
    <w:p w14:paraId="706698D2" w14:textId="77777777" w:rsidR="006B204C" w:rsidRPr="00B1693B" w:rsidRDefault="006B204C" w:rsidP="006B204C">
      <w:pPr>
        <w:spacing w:after="0" w:line="240" w:lineRule="auto"/>
        <w:ind w:left="567" w:right="-1"/>
        <w:jc w:val="both"/>
      </w:pPr>
    </w:p>
    <w:p w14:paraId="2B01B55D" w14:textId="4B9DF8C4" w:rsidR="006B204C" w:rsidRPr="00A06795" w:rsidRDefault="006B204C" w:rsidP="006B204C">
      <w:pPr>
        <w:pStyle w:val="Styl6"/>
        <w:ind w:left="851" w:hanging="851"/>
        <w:jc w:val="both"/>
      </w:pPr>
      <w:r w:rsidRPr="00B1693B">
        <w:t>Objednatel si vyhrazuje právo průběžné kontroly</w:t>
      </w:r>
      <w:r w:rsidRPr="00A06795">
        <w:t>.</w:t>
      </w:r>
      <w:r w:rsidR="00C0720D" w:rsidRPr="00A06795">
        <w:t xml:space="preserve"> Objednatel bude svolávat min. 1x týdně kontrolní den.</w:t>
      </w:r>
      <w:r w:rsidRPr="00A06795">
        <w:rPr>
          <w:rFonts w:ascii="TimesNewRoman" w:hAnsi="TimesNewRoman" w:cs="TimesNewRoman"/>
          <w:lang w:eastAsia="cs-CZ"/>
        </w:rPr>
        <w:t xml:space="preserve"> </w:t>
      </w:r>
      <w:r w:rsidRPr="00A06795">
        <w:rPr>
          <w:lang w:eastAsia="cs-CZ"/>
        </w:rPr>
        <w:t>Z</w:t>
      </w:r>
      <w:r w:rsidRPr="00A06795">
        <w:t>hotovitel umožní výkon technického dozoru stavebníka a autorského dozoru projektanta, případně výkon činnosti koordinátora bezpečnosti a ochrany zdraví při práci na staveništi, pokud to stanoví jiný právní předpis.</w:t>
      </w:r>
    </w:p>
    <w:p w14:paraId="7B977B09" w14:textId="77777777" w:rsidR="006B204C" w:rsidRPr="00B1693B" w:rsidRDefault="006B204C" w:rsidP="006B204C">
      <w:pPr>
        <w:pStyle w:val="Styl6"/>
        <w:numPr>
          <w:ilvl w:val="0"/>
          <w:numId w:val="0"/>
        </w:numPr>
        <w:ind w:left="851"/>
        <w:jc w:val="both"/>
      </w:pPr>
    </w:p>
    <w:p w14:paraId="7D5808B1" w14:textId="77777777" w:rsidR="009A2735" w:rsidRPr="00AC1B8B" w:rsidRDefault="009A2735" w:rsidP="009A2735">
      <w:pPr>
        <w:pStyle w:val="Styl6"/>
        <w:ind w:left="851" w:hanging="851"/>
        <w:jc w:val="both"/>
      </w:pPr>
      <w:r w:rsidRPr="00B1693B">
        <w:t>Prováděné práce musí být provedeny řádně, tj. bezvadně a ve stanovených lhůtách, musí odpovídat technickým podmínkám a normám platným v ČR. Veškeré práce a materiál budou v souladu s oceněným výkazem výměr /příloha této Smlouvy/ a se závaznými stanovisky. V případě hrubého porušení kvalitativních podmínek je oprávněn zastavit práce s povinností demontáže vadných částí a jejich opravy popř. provedení na náklady zhotovitele.</w:t>
      </w:r>
    </w:p>
    <w:p w14:paraId="35527B64" w14:textId="77777777" w:rsidR="006B204C" w:rsidRDefault="006B204C" w:rsidP="009A2735">
      <w:pPr>
        <w:pStyle w:val="Styl6"/>
        <w:numPr>
          <w:ilvl w:val="0"/>
          <w:numId w:val="0"/>
        </w:numPr>
        <w:ind w:left="851"/>
        <w:jc w:val="both"/>
      </w:pPr>
    </w:p>
    <w:p w14:paraId="3854865E" w14:textId="7230E47B" w:rsidR="009A2735" w:rsidRPr="00A06795" w:rsidRDefault="009A2735" w:rsidP="009A2735">
      <w:pPr>
        <w:pStyle w:val="Styl6"/>
        <w:ind w:left="851" w:hanging="851"/>
        <w:jc w:val="both"/>
      </w:pPr>
      <w:r w:rsidRPr="00A06795">
        <w:t>Zhotovitel je povi</w:t>
      </w:r>
      <w:r w:rsidR="0044540F" w:rsidRPr="00A06795">
        <w:t xml:space="preserve">nen vést o prováděných pracích </w:t>
      </w:r>
      <w:r w:rsidR="0044540F" w:rsidRPr="00A06795">
        <w:rPr>
          <w:b/>
          <w:i/>
        </w:rPr>
        <w:t>Stavební deník</w:t>
      </w:r>
      <w:r w:rsidRPr="00A06795">
        <w:t xml:space="preserve">, do něhož zapisuje údaje o rozsahu prací. SD slouží jako podklad pro stanovení rozsahu prací. Za objednatele </w:t>
      </w:r>
      <w:r w:rsidR="00C0720D" w:rsidRPr="00A06795">
        <w:t xml:space="preserve">a Zhotovitele </w:t>
      </w:r>
      <w:r w:rsidRPr="00A06795">
        <w:t>sleduje obsah deníku a stvrzuje svým podpisem rozsah a kvalitu vykonané práce pověřená osoba objednatele</w:t>
      </w:r>
      <w:r w:rsidR="00C0720D" w:rsidRPr="00A06795">
        <w:t xml:space="preserve"> a Zhotovitele</w:t>
      </w:r>
      <w:r w:rsidRPr="00A06795">
        <w:t>.</w:t>
      </w:r>
      <w:r w:rsidR="00C0720D" w:rsidRPr="00A06795">
        <w:t xml:space="preserve"> Tyto osoby budou uvedeny jmenovitě do stavebního deníku v den předání staveniště. Jakékoliv změny osob odpovědných za podepisování deníku budou sděleny písemně druhé straně min. 5 pracovních dní předem. Objednatel si vyhrazuje právo </w:t>
      </w:r>
      <w:r w:rsidR="00684461" w:rsidRPr="00A06795">
        <w:t>na odmítnutí odpovědné osoby Zhotovitele, v případě, že by Zhotovitel měnil odpovědnou osobu. Stejně tak si Objednatel vyhrazuje právo na změnu odpovědné osoby v případě, že nebude z prokazatelných důvodů s odpovědnou osobou spokojen.</w:t>
      </w:r>
    </w:p>
    <w:p w14:paraId="1DB3923A" w14:textId="77777777" w:rsidR="009A2735" w:rsidRDefault="009A2735" w:rsidP="009A2735">
      <w:pPr>
        <w:pStyle w:val="Podtitul"/>
        <w:ind w:left="555" w:right="-1"/>
        <w:jc w:val="both"/>
        <w:rPr>
          <w:sz w:val="24"/>
          <w:szCs w:val="24"/>
          <w:lang w:val="cs-CZ"/>
        </w:rPr>
      </w:pPr>
    </w:p>
    <w:p w14:paraId="0CFD78E4" w14:textId="77777777" w:rsidR="009A2735" w:rsidRDefault="009A2735" w:rsidP="003A458A">
      <w:pPr>
        <w:pStyle w:val="Styl6"/>
        <w:ind w:left="851" w:hanging="851"/>
        <w:jc w:val="both"/>
      </w:pPr>
      <w:r w:rsidRPr="00AC1B8B">
        <w:t>Zhotovitel nese veškeré náklady spojené s realizací díla.</w:t>
      </w:r>
    </w:p>
    <w:p w14:paraId="731370AE" w14:textId="77777777" w:rsid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4BD6C9B5" w14:textId="77777777" w:rsidR="009A2735" w:rsidRDefault="009A2735" w:rsidP="003A458A">
      <w:pPr>
        <w:pStyle w:val="Styl6"/>
        <w:ind w:left="851" w:hanging="851"/>
        <w:jc w:val="both"/>
      </w:pPr>
      <w:r w:rsidRPr="00282E0F">
        <w:t>Změnit subdodavatele, pomocí kterého zhotovitel prokazoval v zadávacím řízení splnění kvalifikace, je možné jen ve výjimečných případech se souhlasem objednatele. Nový subdodavatel musí splňovat kvalifikaci minimálně v rozsahu, v jakém byla prokázána v zadávacím řízení</w:t>
      </w:r>
      <w:r>
        <w:t>.</w:t>
      </w:r>
    </w:p>
    <w:p w14:paraId="0A050065" w14:textId="77777777" w:rsid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7CECDBC9" w14:textId="77777777" w:rsidR="009A2735" w:rsidRDefault="009A2735" w:rsidP="009A2735">
      <w:pPr>
        <w:pStyle w:val="Styl6"/>
        <w:ind w:left="851" w:hanging="851"/>
        <w:jc w:val="both"/>
      </w:pPr>
      <w:r w:rsidRPr="00B1693B">
        <w:t xml:space="preserve">Zhotovitel prohlašuje, že má oprávnění vykonávat živnost v rozsahu plnění podle </w:t>
      </w:r>
      <w:r w:rsidRPr="00B1693B">
        <w:rPr>
          <w:i/>
        </w:rPr>
        <w:t>čl. 2.</w:t>
      </w:r>
      <w:r w:rsidRPr="00B1693B">
        <w:t xml:space="preserve">  </w:t>
      </w:r>
    </w:p>
    <w:p w14:paraId="25B89798" w14:textId="77777777" w:rsidR="009A2735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359C7983" w14:textId="6EA94876" w:rsidR="009A2735" w:rsidRPr="00A06795" w:rsidRDefault="009A2735" w:rsidP="003A458A">
      <w:pPr>
        <w:pStyle w:val="Styl6"/>
        <w:ind w:left="851" w:hanging="851"/>
        <w:jc w:val="both"/>
      </w:pPr>
      <w:r w:rsidRPr="00B1693B">
        <w:lastRenderedPageBreak/>
        <w:t xml:space="preserve">Zhotovitel prohlašuje, že si uzavře před podpisem Smlouvy o dílo pojištění o odpovědnosti za škody způsobené svou činností, případně již má uzavřenou smlouvu o pojištění odpovědnosti za škody způsobené </w:t>
      </w:r>
      <w:r w:rsidRPr="00B5628A">
        <w:rPr>
          <w:highlight w:val="yellow"/>
        </w:rPr>
        <w:t>svou činností s </w:t>
      </w:r>
      <w:r w:rsidR="00F24BD8" w:rsidRPr="00B5628A">
        <w:rPr>
          <w:highlight w:val="yellow"/>
        </w:rPr>
        <w:t>…………….</w:t>
      </w:r>
      <w:r w:rsidRPr="00B5628A">
        <w:rPr>
          <w:highlight w:val="yellow"/>
        </w:rPr>
        <w:t xml:space="preserve"> </w:t>
      </w:r>
      <w:proofErr w:type="gramStart"/>
      <w:r w:rsidRPr="00B5628A">
        <w:rPr>
          <w:highlight w:val="yellow"/>
        </w:rPr>
        <w:t>č.</w:t>
      </w:r>
      <w:proofErr w:type="gramEnd"/>
      <w:r w:rsidRPr="00B5628A">
        <w:rPr>
          <w:highlight w:val="yellow"/>
        </w:rPr>
        <w:t xml:space="preserve"> smlouvy </w:t>
      </w:r>
      <w:r w:rsidR="00F24BD8" w:rsidRPr="00B5628A">
        <w:rPr>
          <w:highlight w:val="yellow"/>
        </w:rPr>
        <w:t>……………</w:t>
      </w:r>
      <w:r w:rsidRPr="00B5628A">
        <w:rPr>
          <w:highlight w:val="yellow"/>
        </w:rPr>
        <w:t xml:space="preserve"> </w:t>
      </w:r>
      <w:r w:rsidRPr="00A06795">
        <w:t xml:space="preserve">na hodnotu škody </w:t>
      </w:r>
      <w:r w:rsidR="008B78B4">
        <w:t>v min. výši. ceny díla.</w:t>
      </w:r>
    </w:p>
    <w:p w14:paraId="4EEE6184" w14:textId="77777777" w:rsid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2A1FF75F" w14:textId="3438BA16" w:rsidR="00601BE2" w:rsidRDefault="00601BE2" w:rsidP="00601BE2">
      <w:pPr>
        <w:pStyle w:val="Styl6"/>
        <w:ind w:left="851" w:hanging="851"/>
        <w:jc w:val="both"/>
      </w:pPr>
      <w:r w:rsidRPr="00243D80">
        <w:t>Dle § 2e zákona č. 320/2001 Sb., o finanční kontrole ve veřejné správě je zhotovitel osobou povinnou spolupůsobit při výkonu finanční kontroly.</w:t>
      </w:r>
    </w:p>
    <w:p w14:paraId="6B030565" w14:textId="77777777" w:rsidR="00160096" w:rsidRDefault="00160096" w:rsidP="00667D9D">
      <w:pPr>
        <w:ind w:right="-1"/>
        <w:jc w:val="both"/>
      </w:pPr>
    </w:p>
    <w:p w14:paraId="6DF2F012" w14:textId="77777777" w:rsidR="009A2735" w:rsidRDefault="009A2735" w:rsidP="003A458A">
      <w:pPr>
        <w:pStyle w:val="Styl1"/>
      </w:pPr>
      <w:r>
        <w:t>podmínky zhotovitele</w:t>
      </w:r>
    </w:p>
    <w:p w14:paraId="1BF0D076" w14:textId="77777777" w:rsidR="009A2735" w:rsidRDefault="009A2735" w:rsidP="003A458A">
      <w:pPr>
        <w:pStyle w:val="Styl6"/>
        <w:ind w:left="851" w:hanging="851"/>
        <w:jc w:val="both"/>
      </w:pPr>
      <w:r w:rsidRPr="00B1693B">
        <w:t>Objednatel poskytne zhotoviteli veškeré dostupné informace a podklady pot</w:t>
      </w:r>
      <w:r w:rsidR="003A458A">
        <w:t>řebné ke splnění předmětu díla.</w:t>
      </w:r>
    </w:p>
    <w:p w14:paraId="007A0454" w14:textId="77777777" w:rsidR="003A458A" w:rsidRPr="00B1693B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6404CC9A" w14:textId="77777777" w:rsidR="009A2735" w:rsidRDefault="009A2735" w:rsidP="003A458A">
      <w:pPr>
        <w:pStyle w:val="Styl6"/>
        <w:ind w:left="851" w:hanging="851"/>
        <w:jc w:val="both"/>
      </w:pPr>
      <w:r w:rsidRPr="00B1693B">
        <w:t>Předání a převzetí staveniště provedou strany písemnou formou a to zápisem do stavebního den</w:t>
      </w:r>
      <w:r w:rsidR="003A458A">
        <w:t>íku, nebude-li dohodnuto jinak.</w:t>
      </w:r>
    </w:p>
    <w:p w14:paraId="272A11BB" w14:textId="77777777" w:rsidR="003A458A" w:rsidRPr="00B1693B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13F6F373" w14:textId="77777777" w:rsidR="009A2735" w:rsidRDefault="009A2735" w:rsidP="003A458A">
      <w:pPr>
        <w:pStyle w:val="Styl6"/>
        <w:ind w:left="851" w:hanging="851"/>
        <w:jc w:val="both"/>
      </w:pPr>
      <w:r w:rsidRPr="00B1693B">
        <w:t>Převzetím staveniště zahajuje zhotovitel svoji činnost k provedení díla.</w:t>
      </w:r>
    </w:p>
    <w:p w14:paraId="03E64551" w14:textId="77777777" w:rsid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33FDF34B" w14:textId="77777777" w:rsidR="009A2735" w:rsidRDefault="009A2735" w:rsidP="009A2735">
      <w:pPr>
        <w:pStyle w:val="Styl6"/>
        <w:ind w:left="851" w:hanging="851"/>
        <w:jc w:val="both"/>
      </w:pPr>
      <w:r>
        <w:t>Objednatel odpovídá</w:t>
      </w:r>
      <w:r w:rsidRPr="00282E0F">
        <w:t xml:space="preserve"> za správnost a úplnost</w:t>
      </w:r>
      <w:r>
        <w:t xml:space="preserve"> </w:t>
      </w:r>
      <w:r w:rsidRPr="00282E0F">
        <w:t>předané příslušné dokumentace</w:t>
      </w:r>
    </w:p>
    <w:p w14:paraId="306B46EF" w14:textId="77777777" w:rsidR="009A2735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15EE40CC" w14:textId="77777777" w:rsidR="00A17724" w:rsidRDefault="00A17724" w:rsidP="007B1084">
      <w:pPr>
        <w:pStyle w:val="Styl6"/>
        <w:numPr>
          <w:ilvl w:val="0"/>
          <w:numId w:val="0"/>
        </w:numPr>
        <w:jc w:val="both"/>
      </w:pPr>
    </w:p>
    <w:p w14:paraId="70389FCF" w14:textId="77777777" w:rsidR="00A17724" w:rsidRDefault="00A17724" w:rsidP="009A2735">
      <w:pPr>
        <w:pStyle w:val="Styl6"/>
        <w:numPr>
          <w:ilvl w:val="0"/>
          <w:numId w:val="0"/>
        </w:numPr>
        <w:ind w:left="851"/>
        <w:jc w:val="both"/>
      </w:pPr>
    </w:p>
    <w:p w14:paraId="2403D9EF" w14:textId="77777777" w:rsidR="009A2735" w:rsidRDefault="009A2735" w:rsidP="009A2735">
      <w:pPr>
        <w:pStyle w:val="Styl1"/>
      </w:pPr>
      <w:r>
        <w:t>zařízení staveniště</w:t>
      </w:r>
    </w:p>
    <w:p w14:paraId="42CC7360" w14:textId="77777777" w:rsidR="009A2735" w:rsidRDefault="009A2735" w:rsidP="009A2735">
      <w:pPr>
        <w:pStyle w:val="Styl6"/>
        <w:ind w:left="851" w:hanging="851"/>
        <w:jc w:val="both"/>
      </w:pPr>
      <w:r>
        <w:t xml:space="preserve">Zhotovitel </w:t>
      </w:r>
      <w:r w:rsidRPr="000D7EBB">
        <w:t>zabezpečuje v</w:t>
      </w:r>
      <w:r>
        <w:t xml:space="preserve"> </w:t>
      </w:r>
      <w:r w:rsidRPr="000D7EBB">
        <w:t xml:space="preserve">souladu se svými </w:t>
      </w:r>
      <w:r w:rsidR="003A458A">
        <w:t xml:space="preserve">potřebami, dokumentací předanou </w:t>
      </w:r>
      <w:r w:rsidRPr="000D7EBB">
        <w:t>objednatelem a s</w:t>
      </w:r>
      <w:r>
        <w:t> </w:t>
      </w:r>
      <w:r w:rsidRPr="000D7EBB">
        <w:t>požadavky</w:t>
      </w:r>
      <w:r>
        <w:t xml:space="preserve"> </w:t>
      </w:r>
      <w:r w:rsidRPr="000D7EBB">
        <w:t>objednatele.</w:t>
      </w:r>
    </w:p>
    <w:p w14:paraId="387303A4" w14:textId="77777777" w:rsidR="009A2735" w:rsidRPr="000D7EBB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2F5F7548" w14:textId="77777777" w:rsidR="009A2735" w:rsidRDefault="009A2735" w:rsidP="009A2735">
      <w:pPr>
        <w:pStyle w:val="Styl6"/>
        <w:ind w:left="851" w:hanging="851"/>
        <w:jc w:val="both"/>
      </w:pPr>
      <w:r>
        <w:t>Z</w:t>
      </w:r>
      <w:r w:rsidRPr="000D7EBB">
        <w:t xml:space="preserve">hotovitel </w:t>
      </w:r>
      <w:r>
        <w:t>zajišťuje</w:t>
      </w:r>
      <w:r w:rsidRPr="000D7EBB">
        <w:t xml:space="preserve"> v rámci zařízení</w:t>
      </w:r>
      <w:r>
        <w:t xml:space="preserve"> </w:t>
      </w:r>
      <w:r w:rsidRPr="000D7EBB">
        <w:t>staveniště podmínky pro výkon funkce autorského dozoru projektanta a technického</w:t>
      </w:r>
      <w:r>
        <w:t xml:space="preserve"> </w:t>
      </w:r>
      <w:r w:rsidRPr="000D7EBB">
        <w:t>dozoru stavebníka, případně činnost koordinátora bezpečnosti a ochrany zdraví při</w:t>
      </w:r>
      <w:r>
        <w:t xml:space="preserve"> </w:t>
      </w:r>
      <w:r w:rsidRPr="000D7EBB">
        <w:t>práci na staveništi a to v přiměřeném rozsahu.</w:t>
      </w:r>
    </w:p>
    <w:p w14:paraId="7C2328AA" w14:textId="77777777" w:rsidR="009A2735" w:rsidRPr="000D7EBB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6BDBF5F8" w14:textId="77777777" w:rsidR="009A2735" w:rsidRPr="00B1693B" w:rsidRDefault="009A2735" w:rsidP="009A2735">
      <w:pPr>
        <w:pStyle w:val="Styl6"/>
        <w:ind w:left="851" w:hanging="851"/>
        <w:jc w:val="both"/>
      </w:pPr>
      <w:r w:rsidRPr="004F32A9">
        <w:t>Lhůta</w:t>
      </w:r>
      <w:r w:rsidRPr="000D7EBB">
        <w:t xml:space="preserve"> pro odstranění zařízení staveniště a</w:t>
      </w:r>
      <w:r>
        <w:t xml:space="preserve"> </w:t>
      </w:r>
      <w:r w:rsidRPr="000D7EBB">
        <w:t>vyklizení staveni</w:t>
      </w:r>
      <w:r>
        <w:t>ště po předání a převzetí díla činí 5 dnů.</w:t>
      </w:r>
    </w:p>
    <w:p w14:paraId="4B8F6676" w14:textId="77777777" w:rsidR="009A2735" w:rsidRDefault="009A2735" w:rsidP="00FA7C9A">
      <w:pPr>
        <w:pStyle w:val="Styl6"/>
        <w:numPr>
          <w:ilvl w:val="0"/>
          <w:numId w:val="0"/>
        </w:numPr>
        <w:jc w:val="both"/>
      </w:pPr>
    </w:p>
    <w:p w14:paraId="575A9ECC" w14:textId="77777777" w:rsidR="009A2735" w:rsidRDefault="009A2735" w:rsidP="009A2735">
      <w:pPr>
        <w:pStyle w:val="Styl1"/>
      </w:pPr>
      <w:r>
        <w:t>předání díla</w:t>
      </w:r>
    </w:p>
    <w:p w14:paraId="4A8AE175" w14:textId="77777777" w:rsidR="009A2735" w:rsidRDefault="009A2735" w:rsidP="009A2735">
      <w:pPr>
        <w:pStyle w:val="Styl6"/>
        <w:ind w:left="851" w:hanging="851"/>
        <w:jc w:val="both"/>
      </w:pPr>
      <w:r w:rsidRPr="00B1693B">
        <w:t>Zhotovitel odevzdá a objednatel převezme p</w:t>
      </w:r>
      <w:r>
        <w:t xml:space="preserve">ředmět díla formou přejímacího </w:t>
      </w:r>
      <w:r w:rsidRPr="00B1693B">
        <w:t xml:space="preserve">řízení. Úmysl předat předmět díla oznámí zhotovitel objednateli písemně nejméně </w:t>
      </w:r>
      <w:r w:rsidRPr="00B1693B">
        <w:rPr>
          <w:b/>
        </w:rPr>
        <w:t>5 dnů</w:t>
      </w:r>
      <w:r w:rsidRPr="00B1693B">
        <w:t xml:space="preserve"> před termínem zahájení přejímacího řízení.</w:t>
      </w:r>
      <w:r w:rsidRPr="00C36497">
        <w:t xml:space="preserve"> </w:t>
      </w:r>
      <w:r>
        <w:t>U předání díla bude přítomen i technický dozor stavebníka, případně autorský dozor projektanta.</w:t>
      </w:r>
    </w:p>
    <w:p w14:paraId="4CF82E2E" w14:textId="77777777" w:rsidR="009A2735" w:rsidRPr="00B1693B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68106B08" w14:textId="77777777" w:rsidR="009A2735" w:rsidRDefault="009A2735" w:rsidP="009A2735">
      <w:pPr>
        <w:pStyle w:val="Styl6"/>
        <w:ind w:left="851" w:hanging="851"/>
        <w:jc w:val="both"/>
      </w:pPr>
      <w:r w:rsidRPr="00B1693B">
        <w:t xml:space="preserve">Povinnost provedení díla je splněna řádným provedením díla. Povinnost převzetí díla je splněna podepsáním předávacího protokolu a zápisu ve stavebním deníku o řádném předání a převzetí stavby. Vlastnické právo ke zhotovitelem obnovené části a nebezpečí škody na díle přecházejí na objednatele dnem úplného zaplacení dohodnuté ceny za dílo dle bodu 4. této smlouvy o dílo. </w:t>
      </w:r>
    </w:p>
    <w:p w14:paraId="58E70751" w14:textId="77777777" w:rsidR="009A2735" w:rsidRDefault="009A2735" w:rsidP="009A2735">
      <w:pPr>
        <w:pStyle w:val="Styl1"/>
        <w:numPr>
          <w:ilvl w:val="0"/>
          <w:numId w:val="0"/>
        </w:numPr>
        <w:ind w:left="360"/>
        <w:jc w:val="left"/>
      </w:pPr>
    </w:p>
    <w:p w14:paraId="3210A078" w14:textId="77777777" w:rsidR="003A458A" w:rsidRPr="00B1693B" w:rsidRDefault="003A458A" w:rsidP="009A2735">
      <w:pPr>
        <w:pStyle w:val="Styl1"/>
        <w:numPr>
          <w:ilvl w:val="0"/>
          <w:numId w:val="0"/>
        </w:numPr>
        <w:ind w:left="360"/>
        <w:jc w:val="left"/>
      </w:pPr>
    </w:p>
    <w:p w14:paraId="42E8E09A" w14:textId="77777777" w:rsidR="009A2735" w:rsidRDefault="003A458A" w:rsidP="003A458A">
      <w:pPr>
        <w:pStyle w:val="Styl1"/>
      </w:pPr>
      <w:r>
        <w:lastRenderedPageBreak/>
        <w:t>záruky</w:t>
      </w:r>
    </w:p>
    <w:p w14:paraId="7AFD58F2" w14:textId="77777777" w:rsidR="009A2735" w:rsidRDefault="009A2735" w:rsidP="009A2735">
      <w:pPr>
        <w:pStyle w:val="Styl6"/>
        <w:ind w:left="851" w:hanging="851"/>
        <w:jc w:val="both"/>
        <w:rPr>
          <w:b/>
        </w:rPr>
      </w:pPr>
      <w:r w:rsidRPr="00B1693B">
        <w:t>Zhotovené dílo nesmí mít žádné vady, které by bránily řádnému užívání díla k určenému účelu. Vzniklé vady při reklamacích musí zhotovit</w:t>
      </w:r>
      <w:r w:rsidR="00601BE2">
        <w:t>el bezplatně odstranit a započí</w:t>
      </w:r>
      <w:r w:rsidRPr="00B1693B">
        <w:t xml:space="preserve">t práce na vzniklých vadách </w:t>
      </w:r>
      <w:r w:rsidRPr="00B5628A">
        <w:rPr>
          <w:b/>
          <w:highlight w:val="yellow"/>
        </w:rPr>
        <w:t xml:space="preserve">do </w:t>
      </w:r>
      <w:r w:rsidR="00F24BD8" w:rsidRPr="00B5628A">
        <w:rPr>
          <w:b/>
          <w:highlight w:val="yellow"/>
        </w:rPr>
        <w:t>……….</w:t>
      </w:r>
      <w:r w:rsidRPr="00B5628A">
        <w:rPr>
          <w:b/>
          <w:highlight w:val="yellow"/>
        </w:rPr>
        <w:t xml:space="preserve"> </w:t>
      </w:r>
      <w:proofErr w:type="gramStart"/>
      <w:r w:rsidRPr="00B5628A">
        <w:rPr>
          <w:b/>
          <w:highlight w:val="yellow"/>
        </w:rPr>
        <w:t>hodin</w:t>
      </w:r>
      <w:proofErr w:type="gramEnd"/>
      <w:r w:rsidRPr="00B5628A">
        <w:rPr>
          <w:b/>
          <w:highlight w:val="yellow"/>
        </w:rPr>
        <w:t xml:space="preserve"> od nahlášení vady.</w:t>
      </w:r>
    </w:p>
    <w:p w14:paraId="644A366C" w14:textId="77777777" w:rsidR="009A2735" w:rsidRPr="009A2735" w:rsidRDefault="009A2735" w:rsidP="009A2735">
      <w:pPr>
        <w:pStyle w:val="Styl6"/>
        <w:numPr>
          <w:ilvl w:val="0"/>
          <w:numId w:val="0"/>
        </w:numPr>
        <w:ind w:left="851"/>
        <w:jc w:val="both"/>
        <w:rPr>
          <w:b/>
        </w:rPr>
      </w:pPr>
    </w:p>
    <w:p w14:paraId="0E16A67A" w14:textId="77777777" w:rsidR="009A2735" w:rsidRDefault="009A2735" w:rsidP="009A2735">
      <w:pPr>
        <w:pStyle w:val="Styl6"/>
        <w:ind w:left="851" w:hanging="851"/>
        <w:jc w:val="both"/>
      </w:pPr>
      <w:r w:rsidRPr="00B1693B">
        <w:t>Zjistí-li zhotovitel při provádění díla skryté překážky, které znemožňují provedení díla dohodnutým způsobem, oznámí to objednateli bez zbytečného odkladu a učiní o</w:t>
      </w:r>
      <w:r>
        <w:t xml:space="preserve"> tom zápis ve stavebním deníku.</w:t>
      </w:r>
    </w:p>
    <w:p w14:paraId="15FD569D" w14:textId="77777777" w:rsidR="009A2735" w:rsidRPr="00B1693B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32F072AB" w14:textId="77777777" w:rsidR="009A2735" w:rsidRDefault="009A2735" w:rsidP="009A2735">
      <w:pPr>
        <w:pStyle w:val="Styl6"/>
        <w:ind w:left="851" w:hanging="851"/>
        <w:jc w:val="both"/>
      </w:pPr>
      <w:r w:rsidRPr="00B1693B">
        <w:rPr>
          <w:b/>
        </w:rPr>
        <w:t xml:space="preserve">Zhotovitel poskytuje na </w:t>
      </w:r>
      <w:r w:rsidRPr="00B5628A">
        <w:rPr>
          <w:b/>
          <w:highlight w:val="yellow"/>
        </w:rPr>
        <w:t xml:space="preserve">provedené dílo záruku v délce </w:t>
      </w:r>
      <w:r w:rsidR="00F24BD8" w:rsidRPr="00B5628A">
        <w:rPr>
          <w:b/>
          <w:highlight w:val="yellow"/>
        </w:rPr>
        <w:t>………….</w:t>
      </w:r>
      <w:r w:rsidRPr="00B5628A">
        <w:rPr>
          <w:b/>
          <w:highlight w:val="yellow"/>
        </w:rPr>
        <w:t xml:space="preserve"> </w:t>
      </w:r>
      <w:proofErr w:type="gramStart"/>
      <w:r w:rsidRPr="00B5628A">
        <w:rPr>
          <w:b/>
          <w:highlight w:val="yellow"/>
        </w:rPr>
        <w:t>měsíců</w:t>
      </w:r>
      <w:proofErr w:type="gramEnd"/>
      <w:r w:rsidRPr="00B5628A">
        <w:rPr>
          <w:b/>
          <w:highlight w:val="yellow"/>
        </w:rPr>
        <w:t>.</w:t>
      </w:r>
      <w:r w:rsidRPr="00B1693B">
        <w:t xml:space="preserve"> Na použité materiály poskytuje záruky dle poskytnutých záruk dodavatelů či výrobců těchto materiálů.</w:t>
      </w:r>
    </w:p>
    <w:p w14:paraId="7C90BC05" w14:textId="77777777" w:rsidR="00684461" w:rsidRPr="009F3E90" w:rsidRDefault="00684461" w:rsidP="003A458A">
      <w:pPr>
        <w:ind w:right="-1"/>
        <w:jc w:val="both"/>
        <w:rPr>
          <w:highlight w:val="yellow"/>
        </w:rPr>
      </w:pPr>
    </w:p>
    <w:p w14:paraId="29BE7E58" w14:textId="77777777" w:rsidR="009A2735" w:rsidRDefault="009A2735" w:rsidP="009A2735">
      <w:pPr>
        <w:pStyle w:val="Styl1"/>
      </w:pPr>
      <w:r>
        <w:t>smluvní pokuta a úrok z prodlení</w:t>
      </w:r>
    </w:p>
    <w:p w14:paraId="0C01C7DE" w14:textId="77777777" w:rsidR="009A2735" w:rsidRDefault="009A2735" w:rsidP="009A2735">
      <w:pPr>
        <w:pStyle w:val="Styl6"/>
        <w:ind w:left="851" w:hanging="851"/>
        <w:jc w:val="both"/>
      </w:pPr>
      <w:r w:rsidRPr="009A2735">
        <w:rPr>
          <w:lang w:eastAsia="ar-SA"/>
        </w:rPr>
        <w:t>Objednatel je oprávněn požadovat plnění smluvní pokuty ve výši 0,2% z ceny díla za každý den prodlení s dokončením a předáním díla</w:t>
      </w:r>
      <w:r w:rsidRPr="009A2735">
        <w:t xml:space="preserve">.  </w:t>
      </w:r>
    </w:p>
    <w:p w14:paraId="3B5D5795" w14:textId="77777777" w:rsidR="009A2735" w:rsidRPr="009A2735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06F5B0FF" w14:textId="27318092" w:rsidR="009A2735" w:rsidRDefault="009A2735" w:rsidP="009A2735">
      <w:pPr>
        <w:pStyle w:val="Styl6"/>
        <w:ind w:left="851" w:hanging="851"/>
        <w:jc w:val="both"/>
      </w:pPr>
      <w:r w:rsidRPr="00D8647F">
        <w:t xml:space="preserve">Objednatel je oprávněn požadovat plnění smluvní pokuty ve výši </w:t>
      </w:r>
      <w:r w:rsidR="00D8647F" w:rsidRPr="00D8647F">
        <w:t xml:space="preserve">0,05% z ceny díla </w:t>
      </w:r>
      <w:r w:rsidRPr="00D8647F">
        <w:t>každou překročenou</w:t>
      </w:r>
      <w:r w:rsidRPr="009A2735">
        <w:t xml:space="preserve"> hodinu za nedodržení započetí prací na vzniklých vadách při reklamacích </w:t>
      </w:r>
      <w:r w:rsidRPr="00766E27">
        <w:rPr>
          <w:highlight w:val="yellow"/>
        </w:rPr>
        <w:t xml:space="preserve">do </w:t>
      </w:r>
      <w:proofErr w:type="gramStart"/>
      <w:r w:rsidR="00766E27" w:rsidRPr="00766E27">
        <w:rPr>
          <w:highlight w:val="yellow"/>
        </w:rPr>
        <w:t>…..</w:t>
      </w:r>
      <w:r w:rsidRPr="00766E27">
        <w:rPr>
          <w:highlight w:val="yellow"/>
        </w:rPr>
        <w:t>hodin</w:t>
      </w:r>
      <w:proofErr w:type="gramEnd"/>
      <w:r w:rsidRPr="009A2735">
        <w:t xml:space="preserve"> od nahlášení </w:t>
      </w:r>
      <w:r>
        <w:t xml:space="preserve">vady dle čl. </w:t>
      </w:r>
      <w:r w:rsidR="003A458A">
        <w:t>10</w:t>
      </w:r>
      <w:r>
        <w:t xml:space="preserve">.1 této Smlouvy. </w:t>
      </w:r>
    </w:p>
    <w:p w14:paraId="1A93CD27" w14:textId="77777777" w:rsidR="009A2735" w:rsidRPr="009A2735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33321295" w14:textId="5BB04A91" w:rsidR="009A2735" w:rsidRDefault="009A2735" w:rsidP="009A2735">
      <w:pPr>
        <w:pStyle w:val="Styl6"/>
        <w:ind w:left="851" w:hanging="851"/>
        <w:jc w:val="both"/>
      </w:pPr>
      <w:r w:rsidRPr="009A2735">
        <w:t xml:space="preserve">Objednatel je oprávněn požadovat plnění smluvní </w:t>
      </w:r>
      <w:r w:rsidRPr="00D8647F">
        <w:t xml:space="preserve">pokuty ve výši </w:t>
      </w:r>
      <w:r w:rsidR="00D8647F" w:rsidRPr="00D8647F">
        <w:t>0</w:t>
      </w:r>
      <w:r w:rsidR="00D8647F">
        <w:t xml:space="preserve">,05% ze smluvní ceny </w:t>
      </w:r>
      <w:r w:rsidRPr="009A2735">
        <w:t>za každý den a vadu v prodlení po dojedn</w:t>
      </w:r>
      <w:r>
        <w:t>aném termínu jejich odstranění.</w:t>
      </w:r>
    </w:p>
    <w:p w14:paraId="22FFA790" w14:textId="77777777" w:rsidR="009A2735" w:rsidRPr="009A2735" w:rsidRDefault="009A2735" w:rsidP="009A2735">
      <w:pPr>
        <w:pStyle w:val="Styl6"/>
        <w:numPr>
          <w:ilvl w:val="0"/>
          <w:numId w:val="0"/>
        </w:numPr>
        <w:ind w:left="851"/>
        <w:jc w:val="both"/>
      </w:pPr>
    </w:p>
    <w:p w14:paraId="44CBF317" w14:textId="77777777" w:rsidR="009A2735" w:rsidRDefault="009A2735" w:rsidP="009A2735">
      <w:pPr>
        <w:pStyle w:val="Styl6"/>
        <w:ind w:left="851" w:hanging="851"/>
        <w:jc w:val="both"/>
      </w:pPr>
      <w:r w:rsidRPr="009A2735">
        <w:t>Zhotovitel je oprávněn při nesplnění termínu splatnosti správně vystavené a řádně doručené faktury požadovat na objednateli zákonný úrok z prodlení.</w:t>
      </w:r>
    </w:p>
    <w:p w14:paraId="3FD0B222" w14:textId="77777777" w:rsidR="00A06795" w:rsidRPr="003A458A" w:rsidRDefault="00A06795" w:rsidP="003A458A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0DF09F" w14:textId="77777777" w:rsidR="003A458A" w:rsidRDefault="003A458A" w:rsidP="003A458A">
      <w:pPr>
        <w:pStyle w:val="Styl1"/>
      </w:pPr>
      <w:r>
        <w:t>závěrečná ustanovení</w:t>
      </w:r>
    </w:p>
    <w:p w14:paraId="59D4D2E2" w14:textId="77777777" w:rsidR="003A458A" w:rsidRDefault="003A458A" w:rsidP="003A458A">
      <w:pPr>
        <w:pStyle w:val="Styl6"/>
        <w:ind w:left="851" w:hanging="851"/>
        <w:jc w:val="both"/>
      </w:pPr>
      <w:r w:rsidRPr="003A458A">
        <w:t>Zhotovitel je povinen vést stavební deník, do něhož zapisuje všechny skutečnosti rozhodné pro plnění smlouvy, zejména údaje o časovém postupu prací a jejich jakosti. Objednatel je povinen sledovat obsah deníku a k zápisům připojovat svá stanoviska. Nečiní-li tak, považuje se, že n</w:t>
      </w:r>
      <w:r>
        <w:t>emá připomínek k těmto zápisům.</w:t>
      </w:r>
    </w:p>
    <w:p w14:paraId="54AB211C" w14:textId="77777777" w:rsidR="003A458A" w:rsidRPr="00B1693B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4422166C" w14:textId="77777777" w:rsidR="003A458A" w:rsidRDefault="003A458A" w:rsidP="003A458A">
      <w:pPr>
        <w:pStyle w:val="Styl6"/>
        <w:ind w:left="851" w:hanging="851"/>
        <w:jc w:val="both"/>
      </w:pPr>
      <w:r w:rsidRPr="003A458A">
        <w:t>Zhotovitel se bude řídit platnými předpisy, ČSN a pracovními postupy vč. předpisů a pravidel bezpečnosti a ochrany zdraví při práci a předpisů a pravidel požární ochrany platných na území objednatele a tyto</w:t>
      </w:r>
      <w:r>
        <w:t xml:space="preserve"> předpisy je povinen dodržovat.</w:t>
      </w:r>
    </w:p>
    <w:p w14:paraId="6AC3129C" w14:textId="77777777" w:rsidR="003A458A" w:rsidRP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58ADE1A8" w14:textId="77777777" w:rsidR="003A458A" w:rsidRDefault="003A458A" w:rsidP="003A458A">
      <w:pPr>
        <w:pStyle w:val="Styl6"/>
        <w:ind w:left="851" w:hanging="851"/>
        <w:jc w:val="both"/>
      </w:pPr>
      <w:r w:rsidRPr="003A458A">
        <w:t>Obě strany se dohodly, že zhotovitel může k plnění díla použít další zhotovitele - subdodavatele jen se souhlasem a za pod</w:t>
      </w:r>
      <w:r>
        <w:t>mínek stanovených objednatelem.</w:t>
      </w:r>
    </w:p>
    <w:p w14:paraId="21B6D4F5" w14:textId="77777777" w:rsidR="003A458A" w:rsidRP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7E147632" w14:textId="77777777" w:rsidR="003A458A" w:rsidRDefault="003A458A" w:rsidP="003A458A">
      <w:pPr>
        <w:pStyle w:val="Styl6"/>
        <w:ind w:left="851" w:hanging="851"/>
        <w:jc w:val="both"/>
      </w:pPr>
      <w:r w:rsidRPr="003A458A">
        <w:t>Tuto smlouvu lze měnit nebo upřesnit pouze písemným dodatkem, který odsouhlasí obě strany svými z</w:t>
      </w:r>
      <w:r>
        <w:t>ástupci oprávněnými k jednáním.</w:t>
      </w:r>
    </w:p>
    <w:p w14:paraId="72074908" w14:textId="77777777" w:rsidR="003A458A" w:rsidRP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1C89B544" w14:textId="77777777" w:rsidR="003A458A" w:rsidRDefault="003A458A" w:rsidP="003A458A">
      <w:pPr>
        <w:pStyle w:val="Styl6"/>
        <w:ind w:left="851" w:hanging="851"/>
        <w:jc w:val="both"/>
      </w:pPr>
      <w:r w:rsidRPr="003A458A">
        <w:t xml:space="preserve">Není-li touto </w:t>
      </w:r>
      <w:r w:rsidR="00387362" w:rsidRPr="009E2763">
        <w:t>smlouvou a obchodními podmínkami dohodnuto jinak, řídí se vzájemné vztahy obou smluvních stran ustanovením zákona č. 89/2012 Sb.</w:t>
      </w:r>
      <w:r w:rsidR="00387362">
        <w:t xml:space="preserve"> </w:t>
      </w:r>
      <w:r w:rsidR="00387362" w:rsidRPr="009E2763">
        <w:t>Občanského zákoníku, ve znění pozdějších předpisů.</w:t>
      </w:r>
    </w:p>
    <w:p w14:paraId="69FBA0D5" w14:textId="77777777" w:rsidR="003A458A" w:rsidRPr="003A458A" w:rsidRDefault="003A458A" w:rsidP="003A458A">
      <w:pPr>
        <w:pStyle w:val="Styl6"/>
        <w:numPr>
          <w:ilvl w:val="0"/>
          <w:numId w:val="0"/>
        </w:numPr>
        <w:ind w:left="851"/>
        <w:jc w:val="both"/>
      </w:pPr>
    </w:p>
    <w:p w14:paraId="7555EEE1" w14:textId="77777777" w:rsidR="00160096" w:rsidRDefault="003A458A" w:rsidP="00B25342">
      <w:pPr>
        <w:pStyle w:val="Styl6"/>
        <w:ind w:left="851" w:hanging="851"/>
        <w:jc w:val="both"/>
      </w:pPr>
      <w:r w:rsidRPr="003A458A">
        <w:t>Smlouva je vypracována ve dvou vyhotoveních s platností originálů, z nichž každá smluvní strana obdrží po jednom vyhotovení.</w:t>
      </w:r>
    </w:p>
    <w:p w14:paraId="7CBA3654" w14:textId="77777777" w:rsidR="00B25342" w:rsidRPr="00B25342" w:rsidRDefault="00B25342" w:rsidP="00B25342">
      <w:pPr>
        <w:pStyle w:val="Styl6"/>
        <w:numPr>
          <w:ilvl w:val="0"/>
          <w:numId w:val="0"/>
        </w:numPr>
        <w:ind w:left="851"/>
        <w:jc w:val="both"/>
      </w:pPr>
    </w:p>
    <w:p w14:paraId="0EC339D1" w14:textId="77777777" w:rsidR="003A458A" w:rsidRPr="003A458A" w:rsidRDefault="003A458A" w:rsidP="003A458A">
      <w:pPr>
        <w:pStyle w:val="Styl6"/>
        <w:ind w:left="851" w:hanging="851"/>
        <w:jc w:val="both"/>
      </w:pPr>
      <w:r w:rsidRPr="003A458A">
        <w:t>Smluvní strany po přečtení smlouvy prohlašují, že souhlasí s jejím obsahem, že byla sepsána určitě, srozumitelně, na základě jejich pravé a svobodné vůle, bez nátlaku na některou ze stran. Na důkaz toho připojují své podpisy.</w:t>
      </w:r>
    </w:p>
    <w:p w14:paraId="4303C9C7" w14:textId="444E87E3" w:rsidR="003A458A" w:rsidRPr="00B1693B" w:rsidRDefault="003A458A" w:rsidP="00A06795">
      <w:pPr>
        <w:pStyle w:val="Styl1"/>
        <w:numPr>
          <w:ilvl w:val="0"/>
          <w:numId w:val="0"/>
        </w:numPr>
        <w:ind w:left="360"/>
        <w:jc w:val="left"/>
      </w:pPr>
      <w:r w:rsidRPr="00B1693B">
        <w:tab/>
      </w:r>
      <w:r w:rsidRPr="00B1693B">
        <w:tab/>
      </w:r>
    </w:p>
    <w:p w14:paraId="0360BB07" w14:textId="77777777" w:rsidR="003A458A" w:rsidRDefault="003A458A" w:rsidP="003A458A">
      <w:pPr>
        <w:tabs>
          <w:tab w:val="left" w:pos="90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A45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řílohy:</w:t>
      </w:r>
    </w:p>
    <w:p w14:paraId="30F3A5F4" w14:textId="77777777" w:rsidR="003A458A" w:rsidRPr="003A458A" w:rsidRDefault="003A458A" w:rsidP="003A458A">
      <w:pPr>
        <w:tabs>
          <w:tab w:val="left" w:pos="90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458A">
        <w:rPr>
          <w:rFonts w:ascii="Times New Roman" w:hAnsi="Times New Roman" w:cs="Times New Roman"/>
          <w:sz w:val="24"/>
          <w:szCs w:val="24"/>
        </w:rPr>
        <w:t>Oceněný výkaz výměr</w:t>
      </w:r>
    </w:p>
    <w:p w14:paraId="19B8A62A" w14:textId="77777777" w:rsidR="003A458A" w:rsidRPr="003A458A" w:rsidRDefault="003A458A" w:rsidP="00C73434">
      <w:pPr>
        <w:numPr>
          <w:ilvl w:val="12"/>
          <w:numId w:val="0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5BCB6921" w14:textId="77777777" w:rsidR="003A458A" w:rsidRPr="003A458A" w:rsidRDefault="003A458A" w:rsidP="003A458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258D08F5" w14:textId="218D4221" w:rsidR="003A458A" w:rsidRPr="003A458A" w:rsidRDefault="003A458A" w:rsidP="003A458A">
      <w:pPr>
        <w:tabs>
          <w:tab w:val="center" w:pos="216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458A">
        <w:rPr>
          <w:rFonts w:ascii="Times New Roman" w:hAnsi="Times New Roman" w:cs="Times New Roman"/>
          <w:sz w:val="24"/>
          <w:szCs w:val="24"/>
        </w:rPr>
        <w:t>V …………….</w:t>
      </w:r>
      <w:proofErr w:type="gramStart"/>
      <w:r w:rsidRPr="003A458A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3A458A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3A458A">
        <w:rPr>
          <w:rFonts w:ascii="Times New Roman" w:hAnsi="Times New Roman" w:cs="Times New Roman"/>
          <w:sz w:val="24"/>
          <w:szCs w:val="24"/>
        </w:rPr>
        <w:tab/>
        <w:t>V</w:t>
      </w:r>
      <w:r w:rsidR="00A17724">
        <w:rPr>
          <w:rFonts w:ascii="Times New Roman" w:hAnsi="Times New Roman" w:cs="Times New Roman"/>
          <w:sz w:val="24"/>
          <w:szCs w:val="24"/>
        </w:rPr>
        <w:t> Lomu u Mostu</w:t>
      </w:r>
      <w:r w:rsidRPr="003A458A">
        <w:rPr>
          <w:rFonts w:ascii="Times New Roman" w:hAnsi="Times New Roman" w:cs="Times New Roman"/>
          <w:sz w:val="24"/>
          <w:szCs w:val="24"/>
        </w:rPr>
        <w:t xml:space="preserve"> dne ………</w:t>
      </w:r>
    </w:p>
    <w:p w14:paraId="2E9D5D0C" w14:textId="77777777" w:rsidR="003A458A" w:rsidRDefault="003A458A" w:rsidP="003A458A">
      <w:pPr>
        <w:tabs>
          <w:tab w:val="center" w:pos="216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2EEEAA" w14:textId="77777777" w:rsidR="00C73434" w:rsidRDefault="00C73434" w:rsidP="003A458A">
      <w:pPr>
        <w:tabs>
          <w:tab w:val="center" w:pos="216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86D37D" w14:textId="77777777" w:rsidR="00C73434" w:rsidRPr="003A458A" w:rsidRDefault="00C73434" w:rsidP="003A458A">
      <w:pPr>
        <w:tabs>
          <w:tab w:val="center" w:pos="216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07581E" w14:textId="77777777" w:rsidR="003A458A" w:rsidRPr="003A458A" w:rsidRDefault="003A458A" w:rsidP="003A458A">
      <w:pPr>
        <w:tabs>
          <w:tab w:val="center" w:pos="216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CC7108" w14:textId="77777777" w:rsidR="003A458A" w:rsidRPr="003A458A" w:rsidRDefault="003A458A" w:rsidP="003A458A">
      <w:pPr>
        <w:tabs>
          <w:tab w:val="center" w:pos="2160"/>
          <w:tab w:val="center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458A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3A458A">
        <w:rPr>
          <w:rFonts w:ascii="Times New Roman" w:hAnsi="Times New Roman" w:cs="Times New Roman"/>
          <w:sz w:val="24"/>
          <w:szCs w:val="24"/>
        </w:rPr>
        <w:t>________________________                                               ________________________</w:t>
      </w:r>
      <w:proofErr w:type="gramEnd"/>
    </w:p>
    <w:p w14:paraId="38191C98" w14:textId="594B66E4" w:rsidR="003A458A" w:rsidRPr="003A458A" w:rsidRDefault="003A458A" w:rsidP="003A458A">
      <w:pPr>
        <w:tabs>
          <w:tab w:val="center" w:pos="2160"/>
          <w:tab w:val="center" w:pos="7020"/>
        </w:tabs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3A458A">
        <w:rPr>
          <w:rFonts w:ascii="Times New Roman" w:hAnsi="Times New Roman" w:cs="Times New Roman"/>
          <w:sz w:val="24"/>
          <w:szCs w:val="24"/>
        </w:rPr>
        <w:tab/>
        <w:t xml:space="preserve">      za zhotovitele                                               </w:t>
      </w:r>
      <w:r w:rsidRPr="003A458A">
        <w:rPr>
          <w:rFonts w:ascii="Times New Roman" w:hAnsi="Times New Roman" w:cs="Times New Roman"/>
          <w:sz w:val="24"/>
          <w:szCs w:val="24"/>
        </w:rPr>
        <w:tab/>
        <w:t>za objednatele</w:t>
      </w:r>
      <w:r w:rsidRPr="003A458A">
        <w:rPr>
          <w:rFonts w:ascii="Times New Roman" w:hAnsi="Times New Roman" w:cs="Times New Roman"/>
          <w:sz w:val="24"/>
          <w:szCs w:val="24"/>
        </w:rPr>
        <w:tab/>
      </w:r>
      <w:r w:rsidRPr="003A458A">
        <w:rPr>
          <w:rFonts w:ascii="Times New Roman" w:hAnsi="Times New Roman" w:cs="Times New Roman"/>
          <w:sz w:val="24"/>
          <w:szCs w:val="24"/>
        </w:rPr>
        <w:tab/>
      </w:r>
      <w:r w:rsidRPr="003A458A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>Jaroslav Radoš</w:t>
      </w:r>
      <w:r w:rsidR="00A06795">
        <w:rPr>
          <w:rFonts w:ascii="Times New Roman" w:hAnsi="Times New Roman" w:cs="Times New Roman"/>
          <w:sz w:val="24"/>
          <w:szCs w:val="24"/>
        </w:rPr>
        <w:tab/>
      </w:r>
      <w:r w:rsidR="00A06795">
        <w:rPr>
          <w:rFonts w:ascii="Times New Roman" w:hAnsi="Times New Roman" w:cs="Times New Roman"/>
          <w:sz w:val="24"/>
          <w:szCs w:val="24"/>
        </w:rPr>
        <w:tab/>
      </w:r>
      <w:r w:rsidR="00A17724">
        <w:rPr>
          <w:rFonts w:ascii="Times New Roman" w:hAnsi="Times New Roman" w:cs="Times New Roman"/>
          <w:sz w:val="24"/>
          <w:szCs w:val="24"/>
        </w:rPr>
        <w:tab/>
        <w:t>jednatel</w:t>
      </w:r>
      <w:r w:rsidR="00A06795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A17724">
        <w:rPr>
          <w:rFonts w:ascii="Times New Roman" w:hAnsi="Times New Roman" w:cs="Times New Roman"/>
          <w:sz w:val="24"/>
          <w:szCs w:val="24"/>
        </w:rPr>
        <w:br/>
      </w:r>
      <w:r w:rsidR="00A177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Krušnohorské uzeniny J+J Radoš, s.r.o.</w:t>
      </w:r>
    </w:p>
    <w:p w14:paraId="366AC125" w14:textId="1C758501" w:rsidR="003A458A" w:rsidRPr="003A458A" w:rsidRDefault="003A458A" w:rsidP="003A45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45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6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A4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07EAF" w14:textId="77777777" w:rsidR="003A458A" w:rsidRPr="003A458A" w:rsidRDefault="003A458A" w:rsidP="003A458A">
      <w:pPr>
        <w:pStyle w:val="Styl1"/>
        <w:numPr>
          <w:ilvl w:val="0"/>
          <w:numId w:val="0"/>
        </w:numPr>
        <w:spacing w:after="0"/>
        <w:jc w:val="left"/>
      </w:pPr>
    </w:p>
    <w:sectPr w:rsidR="003A458A" w:rsidRPr="003A4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56C5" w14:textId="77777777" w:rsidR="009F4686" w:rsidRDefault="009F4686" w:rsidP="005F248B">
      <w:pPr>
        <w:spacing w:after="0" w:line="240" w:lineRule="auto"/>
      </w:pPr>
      <w:r>
        <w:separator/>
      </w:r>
    </w:p>
  </w:endnote>
  <w:endnote w:type="continuationSeparator" w:id="0">
    <w:p w14:paraId="7AFF6F6A" w14:textId="77777777" w:rsidR="009F4686" w:rsidRDefault="009F4686" w:rsidP="005F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09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EC66E7" w14:textId="77777777" w:rsidR="00680E47" w:rsidRPr="007B147F" w:rsidRDefault="00680E47">
        <w:pPr>
          <w:pStyle w:val="Zpat"/>
          <w:jc w:val="center"/>
          <w:rPr>
            <w:rFonts w:ascii="Times New Roman" w:hAnsi="Times New Roman" w:cs="Times New Roman"/>
          </w:rPr>
        </w:pPr>
        <w:r w:rsidRPr="007B147F">
          <w:rPr>
            <w:rFonts w:ascii="Times New Roman" w:hAnsi="Times New Roman" w:cs="Times New Roman"/>
          </w:rPr>
          <w:fldChar w:fldCharType="begin"/>
        </w:r>
        <w:r w:rsidRPr="007B147F">
          <w:rPr>
            <w:rFonts w:ascii="Times New Roman" w:hAnsi="Times New Roman" w:cs="Times New Roman"/>
          </w:rPr>
          <w:instrText>PAGE   \* MERGEFORMAT</w:instrText>
        </w:r>
        <w:r w:rsidRPr="007B147F">
          <w:rPr>
            <w:rFonts w:ascii="Times New Roman" w:hAnsi="Times New Roman" w:cs="Times New Roman"/>
          </w:rPr>
          <w:fldChar w:fldCharType="separate"/>
        </w:r>
        <w:r w:rsidR="00FC6275">
          <w:rPr>
            <w:rFonts w:ascii="Times New Roman" w:hAnsi="Times New Roman" w:cs="Times New Roman"/>
            <w:noProof/>
          </w:rPr>
          <w:t>6</w:t>
        </w:r>
        <w:r w:rsidRPr="007B147F">
          <w:rPr>
            <w:rFonts w:ascii="Times New Roman" w:hAnsi="Times New Roman" w:cs="Times New Roman"/>
          </w:rPr>
          <w:fldChar w:fldCharType="end"/>
        </w:r>
      </w:p>
    </w:sdtContent>
  </w:sdt>
  <w:p w14:paraId="13345AE7" w14:textId="77777777" w:rsidR="00680E47" w:rsidRDefault="00680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7BE4" w14:textId="77777777" w:rsidR="009F4686" w:rsidRDefault="009F4686" w:rsidP="005F248B">
      <w:pPr>
        <w:spacing w:after="0" w:line="240" w:lineRule="auto"/>
      </w:pPr>
      <w:r>
        <w:separator/>
      </w:r>
    </w:p>
  </w:footnote>
  <w:footnote w:type="continuationSeparator" w:id="0">
    <w:p w14:paraId="63DF0E0F" w14:textId="77777777" w:rsidR="009F4686" w:rsidRDefault="009F4686" w:rsidP="005F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3001" w14:textId="084C3BA4" w:rsidR="00A17724" w:rsidRDefault="00A17724" w:rsidP="00A17724">
    <w:pPr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BE40D1" wp14:editId="5EA558CB">
          <wp:simplePos x="0" y="0"/>
          <wp:positionH relativeFrom="column">
            <wp:posOffset>168275</wp:posOffset>
          </wp:positionH>
          <wp:positionV relativeFrom="paragraph">
            <wp:posOffset>-342900</wp:posOffset>
          </wp:positionV>
          <wp:extent cx="2828925" cy="742950"/>
          <wp:effectExtent l="0" t="0" r="9525" b="0"/>
          <wp:wrapNone/>
          <wp:docPr id="2" name="Obrázek 2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BC96BB2" wp14:editId="6CCA668D">
          <wp:simplePos x="0" y="0"/>
          <wp:positionH relativeFrom="column">
            <wp:posOffset>3416300</wp:posOffset>
          </wp:positionH>
          <wp:positionV relativeFrom="paragraph">
            <wp:posOffset>-447675</wp:posOffset>
          </wp:positionV>
          <wp:extent cx="2076450" cy="847725"/>
          <wp:effectExtent l="0" t="0" r="0" b="9525"/>
          <wp:wrapNone/>
          <wp:docPr id="1" name="Obrázek 1" descr="Výsledek obrázku pro program rozvoje venk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program rozvoje venkova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9F8CA" w14:textId="15B80B66" w:rsidR="005F248B" w:rsidRDefault="005F248B" w:rsidP="005F248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B2CD7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13602A"/>
    <w:multiLevelType w:val="hybridMultilevel"/>
    <w:tmpl w:val="F67A386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642E42"/>
    <w:multiLevelType w:val="hybridMultilevel"/>
    <w:tmpl w:val="B1A6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03294"/>
    <w:multiLevelType w:val="multilevel"/>
    <w:tmpl w:val="443C033A"/>
    <w:lvl w:ilvl="0">
      <w:start w:val="1"/>
      <w:numFmt w:val="decimal"/>
      <w:pStyle w:val="Styl1"/>
      <w:lvlText w:val="%1."/>
      <w:lvlJc w:val="left"/>
      <w:pPr>
        <w:ind w:left="1778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B"/>
    <w:rsid w:val="00004D8C"/>
    <w:rsid w:val="00013232"/>
    <w:rsid w:val="000309F1"/>
    <w:rsid w:val="00034178"/>
    <w:rsid w:val="000E3FC2"/>
    <w:rsid w:val="000F3352"/>
    <w:rsid w:val="00111FF5"/>
    <w:rsid w:val="00130523"/>
    <w:rsid w:val="0014291D"/>
    <w:rsid w:val="00160096"/>
    <w:rsid w:val="001A55BE"/>
    <w:rsid w:val="001C3FC0"/>
    <w:rsid w:val="00200262"/>
    <w:rsid w:val="00221B50"/>
    <w:rsid w:val="00232674"/>
    <w:rsid w:val="00272E92"/>
    <w:rsid w:val="00282132"/>
    <w:rsid w:val="002D6CC3"/>
    <w:rsid w:val="003045D1"/>
    <w:rsid w:val="00387362"/>
    <w:rsid w:val="003A12C5"/>
    <w:rsid w:val="003A458A"/>
    <w:rsid w:val="003F5989"/>
    <w:rsid w:val="0044540F"/>
    <w:rsid w:val="004A18A1"/>
    <w:rsid w:val="005973A1"/>
    <w:rsid w:val="005A15F1"/>
    <w:rsid w:val="005A2B30"/>
    <w:rsid w:val="005B0AC2"/>
    <w:rsid w:val="005F248B"/>
    <w:rsid w:val="00601BE2"/>
    <w:rsid w:val="00663485"/>
    <w:rsid w:val="00667D9D"/>
    <w:rsid w:val="00680E47"/>
    <w:rsid w:val="00684461"/>
    <w:rsid w:val="006B204C"/>
    <w:rsid w:val="006B5431"/>
    <w:rsid w:val="006D34C8"/>
    <w:rsid w:val="00730971"/>
    <w:rsid w:val="00743776"/>
    <w:rsid w:val="00763339"/>
    <w:rsid w:val="00766E27"/>
    <w:rsid w:val="007B1084"/>
    <w:rsid w:val="007B147F"/>
    <w:rsid w:val="007E5489"/>
    <w:rsid w:val="0084512D"/>
    <w:rsid w:val="0084530B"/>
    <w:rsid w:val="008B78B4"/>
    <w:rsid w:val="00932018"/>
    <w:rsid w:val="00951FAC"/>
    <w:rsid w:val="009A2735"/>
    <w:rsid w:val="009B7D17"/>
    <w:rsid w:val="009C7298"/>
    <w:rsid w:val="009E4B91"/>
    <w:rsid w:val="009F4686"/>
    <w:rsid w:val="00A06795"/>
    <w:rsid w:val="00A17724"/>
    <w:rsid w:val="00AD4379"/>
    <w:rsid w:val="00AF7AF6"/>
    <w:rsid w:val="00B25342"/>
    <w:rsid w:val="00B35BF2"/>
    <w:rsid w:val="00B5628A"/>
    <w:rsid w:val="00B7400D"/>
    <w:rsid w:val="00BF5331"/>
    <w:rsid w:val="00C0720D"/>
    <w:rsid w:val="00C263B5"/>
    <w:rsid w:val="00C4674E"/>
    <w:rsid w:val="00C62900"/>
    <w:rsid w:val="00C73434"/>
    <w:rsid w:val="00CC5ED4"/>
    <w:rsid w:val="00D01763"/>
    <w:rsid w:val="00D145CB"/>
    <w:rsid w:val="00D41A87"/>
    <w:rsid w:val="00D469F2"/>
    <w:rsid w:val="00D8647F"/>
    <w:rsid w:val="00DA3521"/>
    <w:rsid w:val="00E121C0"/>
    <w:rsid w:val="00E671FB"/>
    <w:rsid w:val="00E845CC"/>
    <w:rsid w:val="00E97EF8"/>
    <w:rsid w:val="00EA5139"/>
    <w:rsid w:val="00F07335"/>
    <w:rsid w:val="00F24BD8"/>
    <w:rsid w:val="00F27337"/>
    <w:rsid w:val="00F96A05"/>
    <w:rsid w:val="00FA7C9A"/>
    <w:rsid w:val="00FB2222"/>
    <w:rsid w:val="00FC6275"/>
    <w:rsid w:val="00FE4D10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48B"/>
  </w:style>
  <w:style w:type="paragraph" w:styleId="Zpat">
    <w:name w:val="footer"/>
    <w:basedOn w:val="Normln"/>
    <w:link w:val="Zpat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48B"/>
  </w:style>
  <w:style w:type="paragraph" w:styleId="Textbubliny">
    <w:name w:val="Balloon Text"/>
    <w:basedOn w:val="Normln"/>
    <w:link w:val="TextbublinyChar"/>
    <w:uiPriority w:val="99"/>
    <w:semiHidden/>
    <w:unhideWhenUsed/>
    <w:rsid w:val="005F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F24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48B"/>
    <w:rPr>
      <w:color w:val="0000FF" w:themeColor="hyperlink"/>
      <w:u w:val="single"/>
    </w:rPr>
  </w:style>
  <w:style w:type="paragraph" w:customStyle="1" w:styleId="Styl1">
    <w:name w:val="Styl1"/>
    <w:basedOn w:val="Odstavecseseznamem"/>
    <w:link w:val="Styl1Char"/>
    <w:qFormat/>
    <w:rsid w:val="00730971"/>
    <w:pPr>
      <w:numPr>
        <w:numId w:val="1"/>
      </w:numPr>
      <w:ind w:left="360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tyl2">
    <w:name w:val="Styl2"/>
    <w:basedOn w:val="Styl1"/>
    <w:link w:val="Styl2Char"/>
    <w:qFormat/>
    <w:rsid w:val="00730971"/>
    <w:pPr>
      <w:numPr>
        <w:ilvl w:val="1"/>
      </w:numPr>
      <w:spacing w:after="0" w:line="240" w:lineRule="auto"/>
      <w:ind w:left="567" w:firstLine="0"/>
      <w:jc w:val="left"/>
    </w:pPr>
    <w:rPr>
      <w:caps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0971"/>
  </w:style>
  <w:style w:type="character" w:customStyle="1" w:styleId="Styl1Char">
    <w:name w:val="Styl1 Char"/>
    <w:basedOn w:val="OdstavecseseznamemChar"/>
    <w:link w:val="Styl1"/>
    <w:rsid w:val="00730971"/>
    <w:rPr>
      <w:rFonts w:ascii="Times New Roman" w:hAnsi="Times New Roman" w:cs="Times New Roman"/>
      <w:b/>
      <w:caps/>
      <w:sz w:val="24"/>
      <w:szCs w:val="24"/>
    </w:rPr>
  </w:style>
  <w:style w:type="paragraph" w:customStyle="1" w:styleId="Styl3">
    <w:name w:val="Styl3"/>
    <w:basedOn w:val="Styl2"/>
    <w:link w:val="Styl3Char"/>
    <w:qFormat/>
    <w:rsid w:val="00730971"/>
  </w:style>
  <w:style w:type="character" w:customStyle="1" w:styleId="Styl2Char">
    <w:name w:val="Styl2 Char"/>
    <w:basedOn w:val="Styl1Char"/>
    <w:link w:val="Styl2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4">
    <w:name w:val="Styl4"/>
    <w:basedOn w:val="Styl3"/>
    <w:next w:val="Styl3"/>
    <w:link w:val="Styl4Char"/>
    <w:qFormat/>
    <w:rsid w:val="00730971"/>
    <w:pPr>
      <w:ind w:left="792" w:hanging="432"/>
    </w:pPr>
  </w:style>
  <w:style w:type="character" w:customStyle="1" w:styleId="Styl3Char">
    <w:name w:val="Styl3 Char"/>
    <w:basedOn w:val="Styl2Char"/>
    <w:link w:val="Styl3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5">
    <w:name w:val="Styl5"/>
    <w:basedOn w:val="Styl2"/>
    <w:link w:val="Styl5Char"/>
    <w:qFormat/>
    <w:rsid w:val="00680E47"/>
    <w:pPr>
      <w:tabs>
        <w:tab w:val="left" w:pos="851"/>
      </w:tabs>
      <w:ind w:left="792" w:hanging="432"/>
    </w:pPr>
    <w:rPr>
      <w:b w:val="0"/>
    </w:rPr>
  </w:style>
  <w:style w:type="character" w:customStyle="1" w:styleId="Styl4Char">
    <w:name w:val="Styl4 Char"/>
    <w:basedOn w:val="Styl3Char"/>
    <w:link w:val="Styl4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6">
    <w:name w:val="Styl6"/>
    <w:basedOn w:val="Styl4"/>
    <w:link w:val="Styl6Char"/>
    <w:qFormat/>
    <w:rsid w:val="007B147F"/>
    <w:pPr>
      <w:tabs>
        <w:tab w:val="left" w:pos="851"/>
      </w:tabs>
    </w:pPr>
    <w:rPr>
      <w:b w:val="0"/>
    </w:rPr>
  </w:style>
  <w:style w:type="character" w:customStyle="1" w:styleId="Styl5Char">
    <w:name w:val="Styl5 Char"/>
    <w:basedOn w:val="Styl2Char"/>
    <w:link w:val="Styl5"/>
    <w:rsid w:val="00680E47"/>
    <w:rPr>
      <w:rFonts w:ascii="Times New Roman" w:hAnsi="Times New Roman" w:cs="Times New Roman"/>
      <w:b w:val="0"/>
      <w:caps w:val="0"/>
      <w:sz w:val="24"/>
      <w:szCs w:val="24"/>
    </w:rPr>
  </w:style>
  <w:style w:type="paragraph" w:styleId="Podtitul">
    <w:name w:val="Subtitle"/>
    <w:basedOn w:val="Normln"/>
    <w:link w:val="PodtitulChar"/>
    <w:qFormat/>
    <w:rsid w:val="009A273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Styl6Char">
    <w:name w:val="Styl6 Char"/>
    <w:basedOn w:val="Styl4Char"/>
    <w:link w:val="Styl6"/>
    <w:rsid w:val="007B147F"/>
    <w:rPr>
      <w:rFonts w:ascii="Times New Roman" w:hAnsi="Times New Roman" w:cs="Times New Roman"/>
      <w:b w:val="0"/>
      <w:caps w:val="0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A2735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WW8Num7z1">
    <w:name w:val="WW8Num7z1"/>
    <w:rsid w:val="009A2735"/>
    <w:rPr>
      <w:rFonts w:ascii="OpenSymbol" w:hAnsi="OpenSymbol" w:cs="OpenSymbol"/>
    </w:rPr>
  </w:style>
  <w:style w:type="paragraph" w:customStyle="1" w:styleId="nadpis-bod">
    <w:name w:val="nadpis - bod"/>
    <w:basedOn w:val="Normln"/>
    <w:qFormat/>
    <w:rsid w:val="009A2735"/>
    <w:pPr>
      <w:spacing w:before="680" w:after="220" w:line="240" w:lineRule="auto"/>
    </w:pPr>
    <w:rPr>
      <w:rFonts w:ascii="Arial" w:eastAsia="Calibri" w:hAnsi="Arial" w:cs="Times New Roman"/>
      <w:b/>
      <w:sz w:val="24"/>
    </w:rPr>
  </w:style>
  <w:style w:type="paragraph" w:styleId="Zkladntext">
    <w:name w:val="Body Text"/>
    <w:basedOn w:val="Normln"/>
    <w:link w:val="ZkladntextChar"/>
    <w:rsid w:val="003A45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45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01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BE2"/>
    <w:rPr>
      <w:sz w:val="20"/>
      <w:szCs w:val="20"/>
    </w:rPr>
  </w:style>
  <w:style w:type="paragraph" w:customStyle="1" w:styleId="pole">
    <w:name w:val="pole"/>
    <w:basedOn w:val="Normln"/>
    <w:qFormat/>
    <w:rsid w:val="00601BE2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BE2"/>
    <w:rPr>
      <w:b/>
      <w:bCs/>
      <w:sz w:val="20"/>
      <w:szCs w:val="20"/>
    </w:rPr>
  </w:style>
  <w:style w:type="character" w:customStyle="1" w:styleId="Zkladntext2">
    <w:name w:val="Základní text (2)_"/>
    <w:link w:val="Zkladntext20"/>
    <w:rsid w:val="006B5431"/>
    <w:rPr>
      <w:rFonts w:ascii="Tahoma" w:eastAsia="Tahoma" w:hAnsi="Tahoma" w:cs="Tahoma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B5431"/>
    <w:pPr>
      <w:widowControl w:val="0"/>
      <w:shd w:val="clear" w:color="auto" w:fill="FFFFFF"/>
      <w:spacing w:after="60" w:line="266" w:lineRule="exact"/>
      <w:ind w:hanging="520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48B"/>
  </w:style>
  <w:style w:type="paragraph" w:styleId="Zpat">
    <w:name w:val="footer"/>
    <w:basedOn w:val="Normln"/>
    <w:link w:val="ZpatChar"/>
    <w:uiPriority w:val="99"/>
    <w:unhideWhenUsed/>
    <w:rsid w:val="005F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48B"/>
  </w:style>
  <w:style w:type="paragraph" w:styleId="Textbubliny">
    <w:name w:val="Balloon Text"/>
    <w:basedOn w:val="Normln"/>
    <w:link w:val="TextbublinyChar"/>
    <w:uiPriority w:val="99"/>
    <w:semiHidden/>
    <w:unhideWhenUsed/>
    <w:rsid w:val="005F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F24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48B"/>
    <w:rPr>
      <w:color w:val="0000FF" w:themeColor="hyperlink"/>
      <w:u w:val="single"/>
    </w:rPr>
  </w:style>
  <w:style w:type="paragraph" w:customStyle="1" w:styleId="Styl1">
    <w:name w:val="Styl1"/>
    <w:basedOn w:val="Odstavecseseznamem"/>
    <w:link w:val="Styl1Char"/>
    <w:qFormat/>
    <w:rsid w:val="00730971"/>
    <w:pPr>
      <w:numPr>
        <w:numId w:val="1"/>
      </w:numPr>
      <w:ind w:left="360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tyl2">
    <w:name w:val="Styl2"/>
    <w:basedOn w:val="Styl1"/>
    <w:link w:val="Styl2Char"/>
    <w:qFormat/>
    <w:rsid w:val="00730971"/>
    <w:pPr>
      <w:numPr>
        <w:ilvl w:val="1"/>
      </w:numPr>
      <w:spacing w:after="0" w:line="240" w:lineRule="auto"/>
      <w:ind w:left="567" w:firstLine="0"/>
      <w:jc w:val="left"/>
    </w:pPr>
    <w:rPr>
      <w:caps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0971"/>
  </w:style>
  <w:style w:type="character" w:customStyle="1" w:styleId="Styl1Char">
    <w:name w:val="Styl1 Char"/>
    <w:basedOn w:val="OdstavecseseznamemChar"/>
    <w:link w:val="Styl1"/>
    <w:rsid w:val="00730971"/>
    <w:rPr>
      <w:rFonts w:ascii="Times New Roman" w:hAnsi="Times New Roman" w:cs="Times New Roman"/>
      <w:b/>
      <w:caps/>
      <w:sz w:val="24"/>
      <w:szCs w:val="24"/>
    </w:rPr>
  </w:style>
  <w:style w:type="paragraph" w:customStyle="1" w:styleId="Styl3">
    <w:name w:val="Styl3"/>
    <w:basedOn w:val="Styl2"/>
    <w:link w:val="Styl3Char"/>
    <w:qFormat/>
    <w:rsid w:val="00730971"/>
  </w:style>
  <w:style w:type="character" w:customStyle="1" w:styleId="Styl2Char">
    <w:name w:val="Styl2 Char"/>
    <w:basedOn w:val="Styl1Char"/>
    <w:link w:val="Styl2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4">
    <w:name w:val="Styl4"/>
    <w:basedOn w:val="Styl3"/>
    <w:next w:val="Styl3"/>
    <w:link w:val="Styl4Char"/>
    <w:qFormat/>
    <w:rsid w:val="00730971"/>
    <w:pPr>
      <w:ind w:left="792" w:hanging="432"/>
    </w:pPr>
  </w:style>
  <w:style w:type="character" w:customStyle="1" w:styleId="Styl3Char">
    <w:name w:val="Styl3 Char"/>
    <w:basedOn w:val="Styl2Char"/>
    <w:link w:val="Styl3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5">
    <w:name w:val="Styl5"/>
    <w:basedOn w:val="Styl2"/>
    <w:link w:val="Styl5Char"/>
    <w:qFormat/>
    <w:rsid w:val="00680E47"/>
    <w:pPr>
      <w:tabs>
        <w:tab w:val="left" w:pos="851"/>
      </w:tabs>
      <w:ind w:left="792" w:hanging="432"/>
    </w:pPr>
    <w:rPr>
      <w:b w:val="0"/>
    </w:rPr>
  </w:style>
  <w:style w:type="character" w:customStyle="1" w:styleId="Styl4Char">
    <w:name w:val="Styl4 Char"/>
    <w:basedOn w:val="Styl3Char"/>
    <w:link w:val="Styl4"/>
    <w:rsid w:val="00730971"/>
    <w:rPr>
      <w:rFonts w:ascii="Times New Roman" w:hAnsi="Times New Roman" w:cs="Times New Roman"/>
      <w:b/>
      <w:caps w:val="0"/>
      <w:sz w:val="24"/>
      <w:szCs w:val="24"/>
    </w:rPr>
  </w:style>
  <w:style w:type="paragraph" w:customStyle="1" w:styleId="Styl6">
    <w:name w:val="Styl6"/>
    <w:basedOn w:val="Styl4"/>
    <w:link w:val="Styl6Char"/>
    <w:qFormat/>
    <w:rsid w:val="007B147F"/>
    <w:pPr>
      <w:tabs>
        <w:tab w:val="left" w:pos="851"/>
      </w:tabs>
    </w:pPr>
    <w:rPr>
      <w:b w:val="0"/>
    </w:rPr>
  </w:style>
  <w:style w:type="character" w:customStyle="1" w:styleId="Styl5Char">
    <w:name w:val="Styl5 Char"/>
    <w:basedOn w:val="Styl2Char"/>
    <w:link w:val="Styl5"/>
    <w:rsid w:val="00680E47"/>
    <w:rPr>
      <w:rFonts w:ascii="Times New Roman" w:hAnsi="Times New Roman" w:cs="Times New Roman"/>
      <w:b w:val="0"/>
      <w:caps w:val="0"/>
      <w:sz w:val="24"/>
      <w:szCs w:val="24"/>
    </w:rPr>
  </w:style>
  <w:style w:type="paragraph" w:styleId="Podtitul">
    <w:name w:val="Subtitle"/>
    <w:basedOn w:val="Normln"/>
    <w:link w:val="PodtitulChar"/>
    <w:qFormat/>
    <w:rsid w:val="009A273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Styl6Char">
    <w:name w:val="Styl6 Char"/>
    <w:basedOn w:val="Styl4Char"/>
    <w:link w:val="Styl6"/>
    <w:rsid w:val="007B147F"/>
    <w:rPr>
      <w:rFonts w:ascii="Times New Roman" w:hAnsi="Times New Roman" w:cs="Times New Roman"/>
      <w:b w:val="0"/>
      <w:caps w:val="0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A2735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WW8Num7z1">
    <w:name w:val="WW8Num7z1"/>
    <w:rsid w:val="009A2735"/>
    <w:rPr>
      <w:rFonts w:ascii="OpenSymbol" w:hAnsi="OpenSymbol" w:cs="OpenSymbol"/>
    </w:rPr>
  </w:style>
  <w:style w:type="paragraph" w:customStyle="1" w:styleId="nadpis-bod">
    <w:name w:val="nadpis - bod"/>
    <w:basedOn w:val="Normln"/>
    <w:qFormat/>
    <w:rsid w:val="009A2735"/>
    <w:pPr>
      <w:spacing w:before="680" w:after="220" w:line="240" w:lineRule="auto"/>
    </w:pPr>
    <w:rPr>
      <w:rFonts w:ascii="Arial" w:eastAsia="Calibri" w:hAnsi="Arial" w:cs="Times New Roman"/>
      <w:b/>
      <w:sz w:val="24"/>
    </w:rPr>
  </w:style>
  <w:style w:type="paragraph" w:styleId="Zkladntext">
    <w:name w:val="Body Text"/>
    <w:basedOn w:val="Normln"/>
    <w:link w:val="ZkladntextChar"/>
    <w:rsid w:val="003A45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A45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01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BE2"/>
    <w:rPr>
      <w:sz w:val="20"/>
      <w:szCs w:val="20"/>
    </w:rPr>
  </w:style>
  <w:style w:type="paragraph" w:customStyle="1" w:styleId="pole">
    <w:name w:val="pole"/>
    <w:basedOn w:val="Normln"/>
    <w:qFormat/>
    <w:rsid w:val="00601BE2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BE2"/>
    <w:rPr>
      <w:b/>
      <w:bCs/>
      <w:sz w:val="20"/>
      <w:szCs w:val="20"/>
    </w:rPr>
  </w:style>
  <w:style w:type="character" w:customStyle="1" w:styleId="Zkladntext2">
    <w:name w:val="Základní text (2)_"/>
    <w:link w:val="Zkladntext20"/>
    <w:rsid w:val="006B5431"/>
    <w:rPr>
      <w:rFonts w:ascii="Tahoma" w:eastAsia="Tahoma" w:hAnsi="Tahoma" w:cs="Tahoma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B5431"/>
    <w:pPr>
      <w:widowControl w:val="0"/>
      <w:shd w:val="clear" w:color="auto" w:fill="FFFFFF"/>
      <w:spacing w:after="60" w:line="266" w:lineRule="exact"/>
      <w:ind w:hanging="52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agri.cz/public/web/file/465642/logo_PRV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1585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Martina Chvojková</cp:lastModifiedBy>
  <cp:revision>9</cp:revision>
  <cp:lastPrinted>2016-05-23T10:02:00Z</cp:lastPrinted>
  <dcterms:created xsi:type="dcterms:W3CDTF">2018-12-18T06:34:00Z</dcterms:created>
  <dcterms:modified xsi:type="dcterms:W3CDTF">2019-01-18T14:52:00Z</dcterms:modified>
</cp:coreProperties>
</file>