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BF" w:rsidRDefault="004E32BF">
      <w:pPr>
        <w:pStyle w:val="Nzev"/>
      </w:pPr>
    </w:p>
    <w:p w:rsidR="00602287" w:rsidRDefault="00602287">
      <w:pPr>
        <w:pStyle w:val="Nzev"/>
      </w:pPr>
      <w:r>
        <w:t>Technická specifikace</w:t>
      </w:r>
    </w:p>
    <w:p w:rsidR="004E32BF" w:rsidRDefault="004E32BF">
      <w:pPr>
        <w:pStyle w:val="Nzev"/>
      </w:pPr>
    </w:p>
    <w:p w:rsidR="00602287" w:rsidRDefault="00602287">
      <w:pPr>
        <w:ind w:left="2124" w:hanging="2124"/>
        <w:rPr>
          <w:b/>
        </w:rPr>
      </w:pPr>
    </w:p>
    <w:p w:rsidR="009B3FDC" w:rsidRDefault="00602287" w:rsidP="00583885">
      <w:pPr>
        <w:ind w:left="2124" w:hanging="2124"/>
        <w:rPr>
          <w:b/>
        </w:rPr>
      </w:pPr>
      <w:proofErr w:type="gramStart"/>
      <w:r>
        <w:rPr>
          <w:b/>
        </w:rPr>
        <w:t>Název  akce</w:t>
      </w:r>
      <w:proofErr w:type="gramEnd"/>
      <w:r>
        <w:rPr>
          <w:b/>
        </w:rPr>
        <w:t xml:space="preserve">:      </w:t>
      </w:r>
      <w:r w:rsidR="00920992">
        <w:rPr>
          <w:b/>
        </w:rPr>
        <w:t>II/</w:t>
      </w:r>
      <w:r w:rsidR="0081212D">
        <w:rPr>
          <w:b/>
        </w:rPr>
        <w:t>27</w:t>
      </w:r>
      <w:r w:rsidR="006F3A6C">
        <w:rPr>
          <w:b/>
        </w:rPr>
        <w:t>5</w:t>
      </w:r>
      <w:r w:rsidR="00430765">
        <w:rPr>
          <w:b/>
        </w:rPr>
        <w:t xml:space="preserve"> od kř. s I/16 Chotětov</w:t>
      </w:r>
      <w:r w:rsidR="00920992">
        <w:rPr>
          <w:b/>
        </w:rPr>
        <w:t xml:space="preserve"> </w:t>
      </w:r>
    </w:p>
    <w:p w:rsidR="00583885" w:rsidRDefault="00583885" w:rsidP="00583885">
      <w:pPr>
        <w:ind w:left="2124" w:hanging="2124"/>
        <w:rPr>
          <w:b/>
        </w:rPr>
      </w:pPr>
    </w:p>
    <w:p w:rsidR="0081212D" w:rsidRDefault="00920992" w:rsidP="00583885">
      <w:pPr>
        <w:ind w:left="2124" w:hanging="2124"/>
        <w:rPr>
          <w:b/>
        </w:rPr>
      </w:pPr>
      <w:r>
        <w:rPr>
          <w:b/>
        </w:rPr>
        <w:t xml:space="preserve">Místo realizace: </w:t>
      </w:r>
      <w:r w:rsidR="00223286">
        <w:rPr>
          <w:b/>
        </w:rPr>
        <w:t xml:space="preserve">od </w:t>
      </w:r>
      <w:r>
        <w:rPr>
          <w:b/>
        </w:rPr>
        <w:t>silnice I/</w:t>
      </w:r>
      <w:r w:rsidR="00430765">
        <w:rPr>
          <w:b/>
        </w:rPr>
        <w:t>16</w:t>
      </w:r>
      <w:r w:rsidR="00583885">
        <w:rPr>
          <w:b/>
        </w:rPr>
        <w:t xml:space="preserve"> </w:t>
      </w:r>
      <w:r w:rsidR="0081212D">
        <w:rPr>
          <w:b/>
        </w:rPr>
        <w:t xml:space="preserve">až po </w:t>
      </w:r>
      <w:r w:rsidR="006F3A6C">
        <w:rPr>
          <w:b/>
        </w:rPr>
        <w:t>křižovatku</w:t>
      </w:r>
      <w:r w:rsidR="00430765">
        <w:rPr>
          <w:b/>
        </w:rPr>
        <w:t xml:space="preserve"> </w:t>
      </w:r>
      <w:r w:rsidR="00223286">
        <w:rPr>
          <w:b/>
        </w:rPr>
        <w:t xml:space="preserve">s </w:t>
      </w:r>
      <w:r w:rsidR="00430765">
        <w:rPr>
          <w:b/>
        </w:rPr>
        <w:t>I</w:t>
      </w:r>
      <w:r w:rsidR="006F3A6C">
        <w:rPr>
          <w:b/>
        </w:rPr>
        <w:t>I/</w:t>
      </w:r>
      <w:r w:rsidR="00430765">
        <w:rPr>
          <w:b/>
        </w:rPr>
        <w:t>272 v Chotětově</w:t>
      </w:r>
    </w:p>
    <w:p w:rsidR="00583885" w:rsidRDefault="00583885" w:rsidP="00583885">
      <w:pPr>
        <w:ind w:left="2124" w:hanging="2124"/>
        <w:rPr>
          <w:b/>
        </w:rPr>
      </w:pPr>
    </w:p>
    <w:p w:rsidR="00DF6BFD" w:rsidRDefault="00583885" w:rsidP="00583885">
      <w:pPr>
        <w:ind w:left="2124" w:hanging="2124"/>
        <w:rPr>
          <w:b/>
        </w:rPr>
      </w:pPr>
      <w:r>
        <w:rPr>
          <w:b/>
        </w:rPr>
        <w:t xml:space="preserve">Staničení : od </w:t>
      </w:r>
      <w:r w:rsidR="00447748">
        <w:rPr>
          <w:b/>
        </w:rPr>
        <w:t xml:space="preserve"> </w:t>
      </w:r>
      <w:r w:rsidR="00430765">
        <w:rPr>
          <w:b/>
        </w:rPr>
        <w:t>0</w:t>
      </w:r>
      <w:r w:rsidR="006F3A6C">
        <w:rPr>
          <w:b/>
        </w:rPr>
        <w:t>,</w:t>
      </w:r>
      <w:r w:rsidR="00430765">
        <w:rPr>
          <w:b/>
        </w:rPr>
        <w:t>000</w:t>
      </w:r>
      <w:r>
        <w:rPr>
          <w:b/>
        </w:rPr>
        <w:t xml:space="preserve"> </w:t>
      </w:r>
      <w:r w:rsidR="00447748">
        <w:rPr>
          <w:b/>
        </w:rPr>
        <w:t xml:space="preserve"> </w:t>
      </w:r>
      <w:r>
        <w:rPr>
          <w:b/>
        </w:rPr>
        <w:t xml:space="preserve">do </w:t>
      </w:r>
      <w:r w:rsidR="00447748">
        <w:rPr>
          <w:b/>
        </w:rPr>
        <w:t xml:space="preserve"> </w:t>
      </w:r>
      <w:r w:rsidR="00A969E4">
        <w:rPr>
          <w:b/>
        </w:rPr>
        <w:t>1,727</w:t>
      </w:r>
      <w:r w:rsidR="00447748">
        <w:rPr>
          <w:b/>
        </w:rPr>
        <w:t xml:space="preserve"> </w:t>
      </w:r>
      <w:proofErr w:type="gramStart"/>
      <w:r w:rsidR="00447748">
        <w:rPr>
          <w:b/>
        </w:rPr>
        <w:t>km</w:t>
      </w:r>
      <w:r>
        <w:rPr>
          <w:b/>
        </w:rPr>
        <w:t xml:space="preserve">, </w:t>
      </w:r>
      <w:r w:rsidR="00447748">
        <w:rPr>
          <w:b/>
        </w:rPr>
        <w:t xml:space="preserve"> </w:t>
      </w:r>
      <w:r>
        <w:rPr>
          <w:b/>
        </w:rPr>
        <w:t>délka</w:t>
      </w:r>
      <w:proofErr w:type="gramEnd"/>
      <w:r>
        <w:rPr>
          <w:b/>
        </w:rPr>
        <w:t xml:space="preserve"> úseku</w:t>
      </w:r>
      <w:r w:rsidR="00430765">
        <w:rPr>
          <w:b/>
        </w:rPr>
        <w:t xml:space="preserve"> je</w:t>
      </w:r>
      <w:r w:rsidR="00447748">
        <w:rPr>
          <w:b/>
        </w:rPr>
        <w:t xml:space="preserve"> </w:t>
      </w:r>
      <w:r>
        <w:rPr>
          <w:b/>
        </w:rPr>
        <w:t xml:space="preserve"> </w:t>
      </w:r>
      <w:r w:rsidR="00A969E4">
        <w:rPr>
          <w:b/>
        </w:rPr>
        <w:t>1,727</w:t>
      </w:r>
      <w:r w:rsidR="00920992">
        <w:rPr>
          <w:b/>
        </w:rPr>
        <w:t xml:space="preserve"> </w:t>
      </w:r>
      <w:r w:rsidR="00447748">
        <w:rPr>
          <w:b/>
        </w:rPr>
        <w:t xml:space="preserve"> km</w:t>
      </w:r>
      <w:r>
        <w:rPr>
          <w:b/>
        </w:rPr>
        <w:t xml:space="preserve">, </w:t>
      </w:r>
      <w:r w:rsidR="00447748">
        <w:rPr>
          <w:b/>
        </w:rPr>
        <w:t xml:space="preserve"> </w:t>
      </w:r>
      <w:proofErr w:type="spellStart"/>
      <w:r>
        <w:rPr>
          <w:b/>
        </w:rPr>
        <w:t>prům.šířka</w:t>
      </w:r>
      <w:proofErr w:type="spellEnd"/>
      <w:r>
        <w:rPr>
          <w:b/>
        </w:rPr>
        <w:t xml:space="preserve"> </w:t>
      </w:r>
      <w:r w:rsidR="00447748">
        <w:rPr>
          <w:b/>
        </w:rPr>
        <w:t>6</w:t>
      </w:r>
      <w:r w:rsidR="006F3A6C">
        <w:rPr>
          <w:b/>
        </w:rPr>
        <w:t>,</w:t>
      </w:r>
      <w:r w:rsidR="00A969E4">
        <w:rPr>
          <w:b/>
        </w:rPr>
        <w:t>3</w:t>
      </w:r>
      <w:r w:rsidR="00C02145">
        <w:rPr>
          <w:b/>
        </w:rPr>
        <w:t xml:space="preserve"> </w:t>
      </w:r>
      <w:r w:rsidR="00447748">
        <w:rPr>
          <w:b/>
        </w:rPr>
        <w:t>m</w:t>
      </w:r>
      <w:r>
        <w:rPr>
          <w:b/>
        </w:rPr>
        <w:t xml:space="preserve">, </w:t>
      </w:r>
    </w:p>
    <w:p w:rsidR="00583885" w:rsidRPr="00223286" w:rsidRDefault="00DF6BFD" w:rsidP="00583885">
      <w:pPr>
        <w:ind w:left="2124" w:hanging="2124"/>
        <w:rPr>
          <w:b/>
          <w:sz w:val="32"/>
          <w:szCs w:val="32"/>
          <w:vertAlign w:val="superscript"/>
        </w:rPr>
      </w:pPr>
      <w:r>
        <w:rPr>
          <w:b/>
        </w:rPr>
        <w:t xml:space="preserve">                   </w:t>
      </w:r>
      <w:r w:rsidR="00C02145">
        <w:rPr>
          <w:b/>
        </w:rPr>
        <w:t xml:space="preserve">plocha </w:t>
      </w:r>
      <w:r w:rsidR="00A969E4">
        <w:rPr>
          <w:b/>
        </w:rPr>
        <w:t>10 899</w:t>
      </w:r>
      <w:r w:rsidR="00C02145">
        <w:rPr>
          <w:b/>
        </w:rPr>
        <w:t xml:space="preserve"> </w:t>
      </w:r>
      <w:r w:rsidR="00583885">
        <w:rPr>
          <w:b/>
        </w:rPr>
        <w:t>m</w:t>
      </w:r>
      <w:r w:rsidR="00223286">
        <w:rPr>
          <w:b/>
          <w:vertAlign w:val="superscript"/>
        </w:rPr>
        <w:t>2</w:t>
      </w:r>
    </w:p>
    <w:p w:rsidR="00602287" w:rsidRDefault="00817919" w:rsidP="00817919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</w:t>
      </w:r>
    </w:p>
    <w:p w:rsidR="004E32BF" w:rsidRPr="006B7984" w:rsidRDefault="00583236" w:rsidP="0058323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323600" cy="306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-275 Chotěto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600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EE1" w:rsidRDefault="00123EE1">
      <w:pPr>
        <w:rPr>
          <w:b/>
        </w:rPr>
      </w:pPr>
    </w:p>
    <w:p w:rsidR="000B5C13" w:rsidRDefault="000B5C13" w:rsidP="00583236">
      <w:pPr>
        <w:jc w:val="center"/>
        <w:rPr>
          <w:bCs/>
        </w:rPr>
      </w:pPr>
    </w:p>
    <w:p w:rsidR="0073214B" w:rsidRDefault="0073214B" w:rsidP="00DD540D">
      <w:pPr>
        <w:jc w:val="center"/>
        <w:rPr>
          <w:bCs/>
        </w:rPr>
      </w:pPr>
    </w:p>
    <w:p w:rsidR="000B5C13" w:rsidRDefault="000B5C13" w:rsidP="00DD540D">
      <w:pPr>
        <w:jc w:val="center"/>
        <w:rPr>
          <w:bCs/>
        </w:rPr>
      </w:pPr>
      <w:bookmarkStart w:id="0" w:name="_GoBack"/>
      <w:bookmarkEnd w:id="0"/>
    </w:p>
    <w:p w:rsidR="00602287" w:rsidRDefault="00A80518">
      <w:pPr>
        <w:jc w:val="both"/>
        <w:rPr>
          <w:b/>
        </w:rPr>
      </w:pPr>
      <w:r>
        <w:rPr>
          <w:b/>
        </w:rPr>
        <w:t>Popis současného stavu</w:t>
      </w:r>
      <w:r w:rsidR="00602287">
        <w:rPr>
          <w:b/>
        </w:rPr>
        <w:t>:</w:t>
      </w:r>
    </w:p>
    <w:p w:rsidR="00447748" w:rsidRDefault="00817919">
      <w:pPr>
        <w:jc w:val="both"/>
      </w:pPr>
      <w:r w:rsidRPr="00817919">
        <w:t xml:space="preserve">Jedná se o komunikaci II. </w:t>
      </w:r>
      <w:r w:rsidR="0074347E">
        <w:t>t</w:t>
      </w:r>
      <w:r w:rsidRPr="00817919">
        <w:t>řídy</w:t>
      </w:r>
      <w:r>
        <w:t xml:space="preserve">, </w:t>
      </w:r>
      <w:r w:rsidR="0073214B">
        <w:t>která převádí kamionovou dopravu mezi silnicemi I/38 a I/16</w:t>
      </w:r>
      <w:r w:rsidRPr="00817919">
        <w:t>.</w:t>
      </w:r>
      <w:r>
        <w:t xml:space="preserve"> </w:t>
      </w:r>
      <w:r w:rsidR="00C14EB0">
        <w:t xml:space="preserve"> </w:t>
      </w:r>
      <w:r w:rsidR="0073214B">
        <w:t>Vozovka</w:t>
      </w:r>
      <w:r w:rsidR="00C14EB0">
        <w:t xml:space="preserve"> vykazuje plošné deformace, hloubkové koroze, síťové</w:t>
      </w:r>
      <w:r w:rsidR="00AC1732">
        <w:t>, mozaikové,</w:t>
      </w:r>
      <w:r w:rsidR="00C14EB0">
        <w:t xml:space="preserve"> příčné</w:t>
      </w:r>
      <w:r w:rsidR="00AC1732">
        <w:t xml:space="preserve"> a podélné</w:t>
      </w:r>
      <w:r w:rsidR="00C14EB0">
        <w:t xml:space="preserve"> </w:t>
      </w:r>
      <w:r w:rsidR="00AC1732">
        <w:t>trhliny, velké množství výtluků, hrboly</w:t>
      </w:r>
      <w:r w:rsidR="0073214B">
        <w:t>, vyjeté koleje</w:t>
      </w:r>
      <w:r w:rsidR="00AC1732">
        <w:t xml:space="preserve"> apod. </w:t>
      </w:r>
    </w:p>
    <w:p w:rsidR="00AC1732" w:rsidRDefault="00AC1732">
      <w:pPr>
        <w:jc w:val="both"/>
      </w:pPr>
    </w:p>
    <w:p w:rsidR="00ED6688" w:rsidRDefault="00ED6688">
      <w:pPr>
        <w:jc w:val="both"/>
      </w:pPr>
    </w:p>
    <w:p w:rsidR="00AC1732" w:rsidRDefault="00AC1732" w:rsidP="00AC1732">
      <w:pPr>
        <w:jc w:val="both"/>
        <w:rPr>
          <w:b/>
        </w:rPr>
      </w:pPr>
      <w:r>
        <w:rPr>
          <w:b/>
        </w:rPr>
        <w:t>Základní popis akce:</w:t>
      </w:r>
    </w:p>
    <w:p w:rsidR="00AC1455" w:rsidRDefault="0074347E">
      <w:pPr>
        <w:jc w:val="both"/>
      </w:pPr>
      <w:proofErr w:type="gramStart"/>
      <w:r>
        <w:t xml:space="preserve">Zadání </w:t>
      </w:r>
      <w:r w:rsidR="00671BD4">
        <w:t xml:space="preserve"> </w:t>
      </w:r>
      <w:r w:rsidR="00AC1455">
        <w:t>stavebních</w:t>
      </w:r>
      <w:proofErr w:type="gramEnd"/>
      <w:r w:rsidR="00AC1455">
        <w:t xml:space="preserve"> prací na opravu povrchu </w:t>
      </w:r>
      <w:r w:rsidR="00AC1732">
        <w:t>komunikace</w:t>
      </w:r>
      <w:r w:rsidR="00920992">
        <w:t xml:space="preserve"> II/</w:t>
      </w:r>
      <w:r w:rsidR="0081212D">
        <w:t>27</w:t>
      </w:r>
      <w:r w:rsidR="006F3A6C">
        <w:t>5</w:t>
      </w:r>
      <w:r w:rsidR="00AC1732">
        <w:t xml:space="preserve">. </w:t>
      </w:r>
    </w:p>
    <w:p w:rsidR="00A969E4" w:rsidRDefault="00A969E4">
      <w:pPr>
        <w:jc w:val="both"/>
      </w:pPr>
    </w:p>
    <w:p w:rsidR="00A969E4" w:rsidRDefault="00A969E4">
      <w:pPr>
        <w:jc w:val="both"/>
      </w:pPr>
    </w:p>
    <w:p w:rsidR="00A969E4" w:rsidRPr="00D53698" w:rsidRDefault="00A969E4" w:rsidP="00A969E4">
      <w:pPr>
        <w:jc w:val="both"/>
      </w:pPr>
      <w:r>
        <w:rPr>
          <w:b/>
        </w:rPr>
        <w:t xml:space="preserve">Technologie </w:t>
      </w:r>
      <w:proofErr w:type="gramStart"/>
      <w:r>
        <w:rPr>
          <w:b/>
        </w:rPr>
        <w:t xml:space="preserve">opravy </w:t>
      </w:r>
      <w:r w:rsidRPr="001931EB">
        <w:rPr>
          <w:b/>
        </w:rPr>
        <w:t>:</w:t>
      </w:r>
      <w:proofErr w:type="gramEnd"/>
      <w:r w:rsidRPr="0021757E">
        <w:t xml:space="preserve"> </w:t>
      </w:r>
    </w:p>
    <w:p w:rsidR="001931EB" w:rsidRDefault="001931EB">
      <w:pPr>
        <w:pStyle w:val="Zkladntext"/>
        <w:ind w:firstLine="708"/>
        <w:rPr>
          <w:sz w:val="22"/>
        </w:rPr>
      </w:pPr>
    </w:p>
    <w:p w:rsidR="00A969E4" w:rsidRPr="007F7BC2" w:rsidRDefault="00A969E4" w:rsidP="00A969E4">
      <w:pPr>
        <w:pStyle w:val="Zkladntext"/>
        <w:tabs>
          <w:tab w:val="left" w:pos="0"/>
        </w:tabs>
      </w:pPr>
      <w:r w:rsidRPr="007F7BC2">
        <w:t xml:space="preserve">Stavební práce předpokládané v rámci výstavby: </w:t>
      </w:r>
    </w:p>
    <w:p w:rsidR="00A969E4" w:rsidRPr="00FB3384" w:rsidRDefault="00A969E4" w:rsidP="00A969E4">
      <w:pPr>
        <w:pStyle w:val="Zkladntext"/>
        <w:widowControl w:val="0"/>
        <w:numPr>
          <w:ilvl w:val="0"/>
          <w:numId w:val="3"/>
        </w:numPr>
        <w:tabs>
          <w:tab w:val="left" w:pos="0"/>
        </w:tabs>
      </w:pPr>
      <w:r w:rsidRPr="00FB3384">
        <w:t>stržení zarostlé krajnice</w:t>
      </w:r>
    </w:p>
    <w:p w:rsidR="00A969E4" w:rsidRPr="00FB3384" w:rsidRDefault="00A969E4" w:rsidP="00A969E4">
      <w:pPr>
        <w:pStyle w:val="Zkladntext"/>
        <w:widowControl w:val="0"/>
        <w:numPr>
          <w:ilvl w:val="0"/>
          <w:numId w:val="3"/>
        </w:numPr>
        <w:tabs>
          <w:tab w:val="left" w:pos="0"/>
        </w:tabs>
      </w:pPr>
      <w:r w:rsidRPr="00FB3384">
        <w:t>frézování asfaltových vrstev vozovky v předepsané tloušťce</w:t>
      </w:r>
    </w:p>
    <w:p w:rsidR="00A969E4" w:rsidRPr="00FB3384" w:rsidRDefault="00A969E4" w:rsidP="00A969E4">
      <w:pPr>
        <w:pStyle w:val="Zkladntext"/>
        <w:widowControl w:val="0"/>
        <w:numPr>
          <w:ilvl w:val="0"/>
          <w:numId w:val="3"/>
        </w:numPr>
        <w:tabs>
          <w:tab w:val="left" w:pos="0"/>
        </w:tabs>
      </w:pPr>
      <w:r>
        <w:t>provedení recyklace zbylého konstrukčního souvrství podle TP 208 technologií za studena na místě</w:t>
      </w:r>
    </w:p>
    <w:p w:rsidR="00A969E4" w:rsidRPr="00423E18" w:rsidRDefault="00A969E4" w:rsidP="00A969E4">
      <w:pPr>
        <w:pStyle w:val="Zkladntext"/>
        <w:widowControl w:val="0"/>
        <w:numPr>
          <w:ilvl w:val="0"/>
          <w:numId w:val="3"/>
        </w:numPr>
        <w:tabs>
          <w:tab w:val="left" w:pos="0"/>
        </w:tabs>
      </w:pPr>
      <w:r w:rsidRPr="00423E18">
        <w:t xml:space="preserve">realizace asfaltových konstrukčních vrstev vozovky včetně obnovy vodorovného </w:t>
      </w:r>
      <w:r w:rsidRPr="00423E18">
        <w:lastRenderedPageBreak/>
        <w:t xml:space="preserve">dopravního značení </w:t>
      </w:r>
    </w:p>
    <w:p w:rsidR="00A969E4" w:rsidRDefault="00A969E4" w:rsidP="00A969E4">
      <w:pPr>
        <w:pStyle w:val="Zkladntext"/>
        <w:widowControl w:val="0"/>
        <w:numPr>
          <w:ilvl w:val="0"/>
          <w:numId w:val="3"/>
        </w:numPr>
        <w:tabs>
          <w:tab w:val="left" w:pos="0"/>
        </w:tabs>
      </w:pPr>
      <w:r w:rsidRPr="00423E18">
        <w:t>obnova odvodňovacích zařízení, pročištění příkopů a propustků</w:t>
      </w:r>
    </w:p>
    <w:p w:rsidR="00A969E4" w:rsidRDefault="00A969E4" w:rsidP="00A969E4">
      <w:pPr>
        <w:pStyle w:val="Zkladntext"/>
        <w:numPr>
          <w:ilvl w:val="0"/>
          <w:numId w:val="3"/>
        </w:numPr>
        <w:rPr>
          <w:rFonts w:cs="Arial"/>
        </w:rPr>
      </w:pPr>
      <w:r>
        <w:rPr>
          <w:rFonts w:cs="Arial"/>
        </w:rPr>
        <w:t>rekonstrukce samostatných sjezdů na sousední pozemky</w:t>
      </w:r>
    </w:p>
    <w:p w:rsidR="00A969E4" w:rsidRDefault="00A969E4" w:rsidP="00A969E4">
      <w:pPr>
        <w:pStyle w:val="Zkladntext"/>
        <w:numPr>
          <w:ilvl w:val="0"/>
          <w:numId w:val="3"/>
        </w:numPr>
        <w:rPr>
          <w:rFonts w:cs="Arial"/>
        </w:rPr>
      </w:pPr>
      <w:r>
        <w:rPr>
          <w:rFonts w:cs="Arial"/>
        </w:rPr>
        <w:t>p</w:t>
      </w:r>
      <w:r w:rsidRPr="008B329C">
        <w:rPr>
          <w:rFonts w:cs="Arial"/>
        </w:rPr>
        <w:t>rořezání přilehlé vegetace zasahující do průjezdného profilu</w:t>
      </w:r>
    </w:p>
    <w:p w:rsidR="00A969E4" w:rsidRPr="006972D2" w:rsidRDefault="00A969E4" w:rsidP="00A969E4">
      <w:pPr>
        <w:pStyle w:val="Zkladntext"/>
        <w:numPr>
          <w:ilvl w:val="0"/>
          <w:numId w:val="3"/>
        </w:numPr>
        <w:rPr>
          <w:rFonts w:cs="Arial"/>
        </w:rPr>
      </w:pPr>
      <w:r w:rsidRPr="006972D2">
        <w:rPr>
          <w:rFonts w:cs="Arial"/>
        </w:rPr>
        <w:t>obnova a osazení směrových sloupků</w:t>
      </w:r>
    </w:p>
    <w:p w:rsidR="00A969E4" w:rsidRDefault="00A969E4">
      <w:pPr>
        <w:pStyle w:val="Zkladntext"/>
        <w:ind w:firstLine="708"/>
        <w:rPr>
          <w:sz w:val="22"/>
        </w:rPr>
      </w:pPr>
    </w:p>
    <w:p w:rsidR="000C2B6D" w:rsidRPr="007F75AE" w:rsidRDefault="000C2B6D" w:rsidP="00B04517">
      <w:pPr>
        <w:pStyle w:val="Normlnweb"/>
      </w:pPr>
      <w:r>
        <w:rPr>
          <w:b/>
        </w:rPr>
        <w:t xml:space="preserve">Záruční doba: </w:t>
      </w:r>
      <w:r w:rsidR="00AC1455">
        <w:rPr>
          <w:b/>
        </w:rPr>
        <w:t xml:space="preserve"> </w:t>
      </w:r>
      <w:r w:rsidR="009F3CC4">
        <w:rPr>
          <w:b/>
        </w:rPr>
        <w:t>36 měsíců</w:t>
      </w:r>
    </w:p>
    <w:p w:rsidR="000C2B6D" w:rsidRDefault="000C2B6D" w:rsidP="000C2B6D">
      <w:pPr>
        <w:pStyle w:val="Zkladntext"/>
        <w:rPr>
          <w:b/>
        </w:rPr>
      </w:pPr>
      <w:r>
        <w:rPr>
          <w:b/>
        </w:rPr>
        <w:t xml:space="preserve">Platební podmínky: </w:t>
      </w:r>
    </w:p>
    <w:p w:rsidR="00ED19BB" w:rsidRPr="004E32BF" w:rsidRDefault="00ED19BB" w:rsidP="00ED19BB">
      <w:r w:rsidRPr="004E32BF">
        <w:t xml:space="preserve">Plnění veřejné zakázky je </w:t>
      </w:r>
      <w:r w:rsidR="004E32BF" w:rsidRPr="004E32BF">
        <w:t xml:space="preserve">podmíněno </w:t>
      </w:r>
      <w:r w:rsidRPr="004E32BF">
        <w:t>spolufinancován</w:t>
      </w:r>
      <w:r w:rsidR="004E32BF" w:rsidRPr="004E32BF">
        <w:t xml:space="preserve">ím </w:t>
      </w:r>
      <w:r w:rsidRPr="004E32BF">
        <w:t>z prostředků Státního fondu dopravní infrastruktury</w:t>
      </w:r>
      <w:r w:rsidR="004E32BF" w:rsidRPr="004E32BF">
        <w:t xml:space="preserve">, </w:t>
      </w:r>
      <w:r w:rsidR="0087401F">
        <w:t xml:space="preserve">z </w:t>
      </w:r>
      <w:r w:rsidR="004E32BF" w:rsidRPr="004E32BF">
        <w:t>rozpočtu na rok 2015</w:t>
      </w:r>
      <w:r w:rsidR="00D1341F">
        <w:t>.</w:t>
      </w:r>
      <w:r w:rsidRPr="004E32BF">
        <w:t xml:space="preserve"> </w:t>
      </w:r>
    </w:p>
    <w:p w:rsidR="000C2B6D" w:rsidRPr="004E32BF" w:rsidRDefault="000C2B6D" w:rsidP="000C2B6D">
      <w:pPr>
        <w:pStyle w:val="Zkladntext"/>
      </w:pPr>
      <w:r w:rsidRPr="004E32BF">
        <w:t xml:space="preserve">Faktura bude vystavena po kompletním dokončení stavebních prací a po předání </w:t>
      </w:r>
      <w:r w:rsidR="004E32BF">
        <w:t xml:space="preserve">řádně vedených </w:t>
      </w:r>
      <w:proofErr w:type="gramStart"/>
      <w:r w:rsidRPr="004E32BF">
        <w:t xml:space="preserve">dokladů </w:t>
      </w:r>
      <w:r w:rsidR="004E32BF">
        <w:t>(</w:t>
      </w:r>
      <w:r w:rsidRPr="004E32BF">
        <w:t xml:space="preserve"> stavební</w:t>
      </w:r>
      <w:proofErr w:type="gramEnd"/>
      <w:r w:rsidRPr="004E32BF">
        <w:t xml:space="preserve"> deník, zkoušky</w:t>
      </w:r>
      <w:r w:rsidR="00391277" w:rsidRPr="004E32BF">
        <w:t>,</w:t>
      </w:r>
      <w:r w:rsidRPr="004E32BF">
        <w:t xml:space="preserve"> atesty, apod.) na základě předávacího protokolu.</w:t>
      </w:r>
    </w:p>
    <w:p w:rsidR="000C2B6D" w:rsidRDefault="000C2B6D" w:rsidP="000C2B6D">
      <w:pPr>
        <w:jc w:val="both"/>
        <w:rPr>
          <w:b/>
        </w:rPr>
      </w:pPr>
    </w:p>
    <w:p w:rsidR="001931EB" w:rsidRDefault="000C2B6D" w:rsidP="000C2B6D">
      <w:pPr>
        <w:pStyle w:val="Normlnweb"/>
      </w:pPr>
      <w:r>
        <w:rPr>
          <w:b/>
        </w:rPr>
        <w:t xml:space="preserve">Termín realizace: </w:t>
      </w:r>
      <w:proofErr w:type="gramStart"/>
      <w:r w:rsidRPr="00D518B9">
        <w:t xml:space="preserve">předpoklad  </w:t>
      </w:r>
      <w:r w:rsidR="002276CE">
        <w:t>2 měsíce</w:t>
      </w:r>
      <w:proofErr w:type="gramEnd"/>
      <w:r w:rsidR="00B62B9F">
        <w:t xml:space="preserve"> v roce 2015</w:t>
      </w:r>
    </w:p>
    <w:p w:rsidR="00D1341F" w:rsidRDefault="00D1341F" w:rsidP="00D1341F">
      <w:pPr>
        <w:pStyle w:val="Zkladntext"/>
        <w:rPr>
          <w:b/>
        </w:rPr>
      </w:pPr>
    </w:p>
    <w:p w:rsidR="0009261E" w:rsidRDefault="00D1341F" w:rsidP="00D1341F">
      <w:pPr>
        <w:pStyle w:val="Zkladntext"/>
        <w:rPr>
          <w:sz w:val="22"/>
        </w:rPr>
      </w:pPr>
      <w:r>
        <w:rPr>
          <w:b/>
          <w:sz w:val="22"/>
        </w:rPr>
        <w:t xml:space="preserve">Přílohy: </w:t>
      </w:r>
      <w:r w:rsidRPr="00D1341F">
        <w:rPr>
          <w:sz w:val="22"/>
        </w:rPr>
        <w:t>Položkový rozpočet s výkazem výměr</w:t>
      </w:r>
      <w:r>
        <w:rPr>
          <w:sz w:val="22"/>
        </w:rPr>
        <w:t xml:space="preserve">            </w:t>
      </w:r>
    </w:p>
    <w:p w:rsidR="00F27F8C" w:rsidRDefault="0009261E" w:rsidP="00573719">
      <w:pPr>
        <w:pStyle w:val="Zkladntext"/>
        <w:rPr>
          <w:b/>
        </w:rPr>
      </w:pPr>
      <w:r>
        <w:rPr>
          <w:sz w:val="22"/>
        </w:rPr>
        <w:t xml:space="preserve">   </w:t>
      </w:r>
      <w:r w:rsidR="00D1341F">
        <w:rPr>
          <w:sz w:val="22"/>
        </w:rPr>
        <w:t xml:space="preserve"> </w:t>
      </w:r>
      <w:r w:rsidR="00D1341F">
        <w:rPr>
          <w:b/>
          <w:sz w:val="22"/>
        </w:rPr>
        <w:t xml:space="preserve">   </w:t>
      </w:r>
      <w:r w:rsidR="00756EEE">
        <w:rPr>
          <w:rFonts w:ascii="Arial" w:hAnsi="Arial"/>
          <w:sz w:val="20"/>
        </w:rPr>
        <w:t xml:space="preserve">        </w:t>
      </w:r>
    </w:p>
    <w:p w:rsidR="00F27F8C" w:rsidRDefault="00F27F8C" w:rsidP="00123EE1">
      <w:pPr>
        <w:jc w:val="both"/>
        <w:rPr>
          <w:b/>
        </w:rPr>
      </w:pPr>
    </w:p>
    <w:p w:rsidR="00123EE1" w:rsidRDefault="00123EE1" w:rsidP="00123EE1">
      <w:pPr>
        <w:jc w:val="both"/>
        <w:rPr>
          <w:b/>
        </w:rPr>
      </w:pPr>
      <w:proofErr w:type="gramStart"/>
      <w:r>
        <w:rPr>
          <w:b/>
        </w:rPr>
        <w:t>Kontakty :</w:t>
      </w:r>
      <w:proofErr w:type="gramEnd"/>
    </w:p>
    <w:p w:rsidR="00123EE1" w:rsidRDefault="009F3CC4" w:rsidP="00123EE1">
      <w:pPr>
        <w:jc w:val="both"/>
      </w:pPr>
      <w:r>
        <w:t xml:space="preserve">Vedoucí </w:t>
      </w:r>
      <w:proofErr w:type="gramStart"/>
      <w:r>
        <w:t xml:space="preserve">provozu : </w:t>
      </w:r>
      <w:r w:rsidR="00920992">
        <w:t>Vladimír</w:t>
      </w:r>
      <w:proofErr w:type="gramEnd"/>
      <w:r w:rsidR="00920992">
        <w:t xml:space="preserve"> Krejča, </w:t>
      </w:r>
      <w:hyperlink r:id="rId9" w:history="1">
        <w:r w:rsidR="00920992" w:rsidRPr="004C2FD8">
          <w:rPr>
            <w:rStyle w:val="Hypertextovodkaz"/>
          </w:rPr>
          <w:t>vladimir.krejca@ksus.cz</w:t>
        </w:r>
      </w:hyperlink>
      <w:r w:rsidR="00920992">
        <w:t>,  602489625</w:t>
      </w:r>
    </w:p>
    <w:p w:rsidR="00127548" w:rsidRPr="00127548" w:rsidRDefault="00127548" w:rsidP="00123EE1">
      <w:pPr>
        <w:jc w:val="both"/>
      </w:pPr>
      <w:r>
        <w:t>P</w:t>
      </w:r>
      <w:r w:rsidR="009F3CC4">
        <w:t xml:space="preserve">rovozní cestmistr: </w:t>
      </w:r>
      <w:r w:rsidR="00530939">
        <w:t>Jiří Janoušek</w:t>
      </w:r>
      <w:r w:rsidR="00920992">
        <w:t xml:space="preserve">, </w:t>
      </w:r>
      <w:hyperlink r:id="rId10" w:history="1">
        <w:r w:rsidR="00530939" w:rsidRPr="0012258A">
          <w:rPr>
            <w:rStyle w:val="Hypertextovodkaz"/>
          </w:rPr>
          <w:t>jiri.janousek@ksus.cz</w:t>
        </w:r>
      </w:hyperlink>
      <w:r w:rsidR="00530939">
        <w:t xml:space="preserve"> ,736623707</w:t>
      </w:r>
    </w:p>
    <w:p w:rsidR="008C362A" w:rsidRDefault="00127548" w:rsidP="00123EE1">
      <w:pPr>
        <w:jc w:val="both"/>
      </w:pPr>
      <w:r>
        <w:t xml:space="preserve">Správní </w:t>
      </w:r>
      <w:proofErr w:type="gramStart"/>
      <w:r>
        <w:t>ce</w:t>
      </w:r>
      <w:r w:rsidR="000A15A1">
        <w:t>s</w:t>
      </w:r>
      <w:r>
        <w:t>tmi</w:t>
      </w:r>
      <w:r w:rsidR="000A15A1">
        <w:t>s</w:t>
      </w:r>
      <w:r w:rsidR="009F3CC4">
        <w:t>tr :</w:t>
      </w:r>
      <w:r w:rsidR="00530939">
        <w:t xml:space="preserve"> Petr</w:t>
      </w:r>
      <w:proofErr w:type="gramEnd"/>
      <w:r w:rsidR="00530939">
        <w:t xml:space="preserve"> Pecina</w:t>
      </w:r>
      <w:r w:rsidR="00B04517">
        <w:t xml:space="preserve">, </w:t>
      </w:r>
      <w:r w:rsidR="00530939">
        <w:t>petr.pecina@ksus.cz,</w:t>
      </w:r>
      <w:r w:rsidR="00920992" w:rsidRPr="00920992">
        <w:t>73662370</w:t>
      </w:r>
      <w:r w:rsidR="00530939">
        <w:t>8</w:t>
      </w:r>
    </w:p>
    <w:p w:rsidR="004E32BF" w:rsidRDefault="004E32BF" w:rsidP="00123EE1">
      <w:pPr>
        <w:jc w:val="both"/>
      </w:pPr>
    </w:p>
    <w:p w:rsidR="00127548" w:rsidRDefault="00127548" w:rsidP="00123EE1">
      <w:pPr>
        <w:jc w:val="both"/>
      </w:pPr>
      <w:r>
        <w:t>Krajská správa a údržba silnic Středočeského kraje, příspěvková organizace, Zborovská 11, 150 21 Praha 5</w:t>
      </w:r>
    </w:p>
    <w:p w:rsidR="00D30601" w:rsidRDefault="00D30601" w:rsidP="00123EE1">
      <w:pPr>
        <w:jc w:val="both"/>
      </w:pPr>
    </w:p>
    <w:p w:rsidR="00123EE1" w:rsidRDefault="00123EE1" w:rsidP="00123EE1">
      <w:pPr>
        <w:jc w:val="both"/>
      </w:pPr>
    </w:p>
    <w:p w:rsidR="00123EE1" w:rsidRDefault="00123EE1" w:rsidP="00123EE1">
      <w:pPr>
        <w:rPr>
          <w:bCs/>
        </w:rPr>
      </w:pPr>
    </w:p>
    <w:p w:rsidR="00123EE1" w:rsidRDefault="00123EE1" w:rsidP="00123EE1">
      <w:pPr>
        <w:rPr>
          <w:bCs/>
        </w:rPr>
      </w:pPr>
      <w:r>
        <w:rPr>
          <w:sz w:val="22"/>
          <w:szCs w:val="22"/>
        </w:rPr>
        <w:t xml:space="preserve">Zpracoval: </w:t>
      </w:r>
      <w:r w:rsidR="00530939">
        <w:rPr>
          <w:sz w:val="22"/>
          <w:szCs w:val="22"/>
        </w:rPr>
        <w:t>Jiří Janoušek</w:t>
      </w:r>
    </w:p>
    <w:p w:rsidR="00123EE1" w:rsidRDefault="00123EE1" w:rsidP="00123EE1">
      <w:pPr>
        <w:jc w:val="both"/>
      </w:pPr>
    </w:p>
    <w:p w:rsidR="00602287" w:rsidRDefault="00602287">
      <w:pPr>
        <w:jc w:val="center"/>
      </w:pPr>
    </w:p>
    <w:p w:rsidR="00602287" w:rsidRDefault="00602287" w:rsidP="00AF091F"/>
    <w:sectPr w:rsidR="00602287" w:rsidSect="00287A7C">
      <w:footerReference w:type="even" r:id="rId11"/>
      <w:footerReference w:type="default" r:id="rId12"/>
      <w:pgSz w:w="11906" w:h="16838" w:code="9"/>
      <w:pgMar w:top="851" w:right="1418" w:bottom="726" w:left="1418" w:header="709" w:footer="709" w:gutter="0"/>
      <w:pgNumType w:chapStyle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FEE" w:rsidRDefault="00BF4FEE">
      <w:r>
        <w:separator/>
      </w:r>
    </w:p>
  </w:endnote>
  <w:endnote w:type="continuationSeparator" w:id="0">
    <w:p w:rsidR="00BF4FEE" w:rsidRDefault="00BF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87" w:rsidRDefault="002871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0228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02287" w:rsidRDefault="006022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87" w:rsidRDefault="002871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0228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3236">
      <w:rPr>
        <w:rStyle w:val="slostrnky"/>
        <w:noProof/>
      </w:rPr>
      <w:t>1</w:t>
    </w:r>
    <w:r>
      <w:rPr>
        <w:rStyle w:val="slostrnky"/>
      </w:rPr>
      <w:fldChar w:fldCharType="end"/>
    </w:r>
  </w:p>
  <w:p w:rsidR="00602287" w:rsidRDefault="006022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FEE" w:rsidRDefault="00BF4FEE">
      <w:r>
        <w:separator/>
      </w:r>
    </w:p>
  </w:footnote>
  <w:footnote w:type="continuationSeparator" w:id="0">
    <w:p w:rsidR="00BF4FEE" w:rsidRDefault="00BF4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7AB5"/>
    <w:multiLevelType w:val="hybridMultilevel"/>
    <w:tmpl w:val="9EAC94DE"/>
    <w:lvl w:ilvl="0" w:tplc="8690AF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EE4FEE"/>
    <w:multiLevelType w:val="singleLevel"/>
    <w:tmpl w:val="3A10E59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712269D7"/>
    <w:multiLevelType w:val="hybridMultilevel"/>
    <w:tmpl w:val="A2A0553A"/>
    <w:lvl w:ilvl="0" w:tplc="1A7A10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91F"/>
    <w:rsid w:val="00046BD0"/>
    <w:rsid w:val="0009261E"/>
    <w:rsid w:val="000A15A1"/>
    <w:rsid w:val="000B5C13"/>
    <w:rsid w:val="000C2B6D"/>
    <w:rsid w:val="000E1B0A"/>
    <w:rsid w:val="000F12CB"/>
    <w:rsid w:val="00123EE1"/>
    <w:rsid w:val="00127548"/>
    <w:rsid w:val="0017167A"/>
    <w:rsid w:val="001751E6"/>
    <w:rsid w:val="001931EB"/>
    <w:rsid w:val="001A7185"/>
    <w:rsid w:val="001F0CB1"/>
    <w:rsid w:val="0021757E"/>
    <w:rsid w:val="00220506"/>
    <w:rsid w:val="00223286"/>
    <w:rsid w:val="002276CE"/>
    <w:rsid w:val="00231FD8"/>
    <w:rsid w:val="00246688"/>
    <w:rsid w:val="00250224"/>
    <w:rsid w:val="0028711E"/>
    <w:rsid w:val="00287A7C"/>
    <w:rsid w:val="0029521C"/>
    <w:rsid w:val="002B0CEA"/>
    <w:rsid w:val="002C2D80"/>
    <w:rsid w:val="002C611A"/>
    <w:rsid w:val="00302802"/>
    <w:rsid w:val="00323236"/>
    <w:rsid w:val="00350824"/>
    <w:rsid w:val="00370DCC"/>
    <w:rsid w:val="00391277"/>
    <w:rsid w:val="003954EF"/>
    <w:rsid w:val="003A53C3"/>
    <w:rsid w:val="00405553"/>
    <w:rsid w:val="00430765"/>
    <w:rsid w:val="00447748"/>
    <w:rsid w:val="004643D5"/>
    <w:rsid w:val="00466C41"/>
    <w:rsid w:val="0047283E"/>
    <w:rsid w:val="0049555D"/>
    <w:rsid w:val="004A051A"/>
    <w:rsid w:val="004B39ED"/>
    <w:rsid w:val="004E32BF"/>
    <w:rsid w:val="00516E46"/>
    <w:rsid w:val="00530939"/>
    <w:rsid w:val="00534E89"/>
    <w:rsid w:val="00535E61"/>
    <w:rsid w:val="005510AE"/>
    <w:rsid w:val="0055483F"/>
    <w:rsid w:val="00563B47"/>
    <w:rsid w:val="00573719"/>
    <w:rsid w:val="005829D6"/>
    <w:rsid w:val="00583236"/>
    <w:rsid w:val="00583885"/>
    <w:rsid w:val="005F1C45"/>
    <w:rsid w:val="00602287"/>
    <w:rsid w:val="0060233A"/>
    <w:rsid w:val="00610F82"/>
    <w:rsid w:val="00613565"/>
    <w:rsid w:val="00620778"/>
    <w:rsid w:val="006220B9"/>
    <w:rsid w:val="00623F2A"/>
    <w:rsid w:val="00650D32"/>
    <w:rsid w:val="00662A7F"/>
    <w:rsid w:val="00671BD4"/>
    <w:rsid w:val="00674CB9"/>
    <w:rsid w:val="00696F18"/>
    <w:rsid w:val="006B7984"/>
    <w:rsid w:val="006D1893"/>
    <w:rsid w:val="006D6D27"/>
    <w:rsid w:val="006D758D"/>
    <w:rsid w:val="006F3A6C"/>
    <w:rsid w:val="006F3CFC"/>
    <w:rsid w:val="00730E74"/>
    <w:rsid w:val="0073214B"/>
    <w:rsid w:val="0074347E"/>
    <w:rsid w:val="00756EEE"/>
    <w:rsid w:val="00781C66"/>
    <w:rsid w:val="007C00AF"/>
    <w:rsid w:val="007D1ADC"/>
    <w:rsid w:val="00807F68"/>
    <w:rsid w:val="00811426"/>
    <w:rsid w:val="0081212D"/>
    <w:rsid w:val="0081320C"/>
    <w:rsid w:val="00814734"/>
    <w:rsid w:val="00817919"/>
    <w:rsid w:val="008314CC"/>
    <w:rsid w:val="00864012"/>
    <w:rsid w:val="0087401F"/>
    <w:rsid w:val="00881790"/>
    <w:rsid w:val="00882943"/>
    <w:rsid w:val="008B6306"/>
    <w:rsid w:val="008C362A"/>
    <w:rsid w:val="00912965"/>
    <w:rsid w:val="00917361"/>
    <w:rsid w:val="00920992"/>
    <w:rsid w:val="00935520"/>
    <w:rsid w:val="009442A1"/>
    <w:rsid w:val="00947FB5"/>
    <w:rsid w:val="00964FE3"/>
    <w:rsid w:val="00977078"/>
    <w:rsid w:val="009962C0"/>
    <w:rsid w:val="009B3FDC"/>
    <w:rsid w:val="009C6867"/>
    <w:rsid w:val="009F3CC4"/>
    <w:rsid w:val="00A04279"/>
    <w:rsid w:val="00A11D93"/>
    <w:rsid w:val="00A42761"/>
    <w:rsid w:val="00A5701F"/>
    <w:rsid w:val="00A760AD"/>
    <w:rsid w:val="00A80518"/>
    <w:rsid w:val="00A969E4"/>
    <w:rsid w:val="00AB5235"/>
    <w:rsid w:val="00AC1455"/>
    <w:rsid w:val="00AC1732"/>
    <w:rsid w:val="00AD520D"/>
    <w:rsid w:val="00AF091F"/>
    <w:rsid w:val="00B04517"/>
    <w:rsid w:val="00B141C4"/>
    <w:rsid w:val="00B43361"/>
    <w:rsid w:val="00B55EDE"/>
    <w:rsid w:val="00B62B9F"/>
    <w:rsid w:val="00B75C57"/>
    <w:rsid w:val="00B97C3A"/>
    <w:rsid w:val="00BA04A1"/>
    <w:rsid w:val="00BF3389"/>
    <w:rsid w:val="00BF4FEE"/>
    <w:rsid w:val="00C02145"/>
    <w:rsid w:val="00C14EB0"/>
    <w:rsid w:val="00C372AD"/>
    <w:rsid w:val="00C90AA9"/>
    <w:rsid w:val="00CC5706"/>
    <w:rsid w:val="00D1341F"/>
    <w:rsid w:val="00D27B06"/>
    <w:rsid w:val="00D30601"/>
    <w:rsid w:val="00D44D6F"/>
    <w:rsid w:val="00D53698"/>
    <w:rsid w:val="00D64FEE"/>
    <w:rsid w:val="00D75BC3"/>
    <w:rsid w:val="00D83500"/>
    <w:rsid w:val="00D97349"/>
    <w:rsid w:val="00DA1944"/>
    <w:rsid w:val="00DB47DA"/>
    <w:rsid w:val="00DD540D"/>
    <w:rsid w:val="00DF203D"/>
    <w:rsid w:val="00DF6BFD"/>
    <w:rsid w:val="00E315B8"/>
    <w:rsid w:val="00E55A60"/>
    <w:rsid w:val="00E710DD"/>
    <w:rsid w:val="00E71E31"/>
    <w:rsid w:val="00E918CF"/>
    <w:rsid w:val="00EA2121"/>
    <w:rsid w:val="00EB398A"/>
    <w:rsid w:val="00EC2AFA"/>
    <w:rsid w:val="00ED13F3"/>
    <w:rsid w:val="00ED19BB"/>
    <w:rsid w:val="00ED6688"/>
    <w:rsid w:val="00EF325D"/>
    <w:rsid w:val="00F046F2"/>
    <w:rsid w:val="00F27F8C"/>
    <w:rsid w:val="00F56C1A"/>
    <w:rsid w:val="00F711C0"/>
    <w:rsid w:val="00FA2F71"/>
    <w:rsid w:val="00F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A7C"/>
    <w:rPr>
      <w:sz w:val="24"/>
      <w:szCs w:val="24"/>
    </w:rPr>
  </w:style>
  <w:style w:type="paragraph" w:styleId="Nadpis1">
    <w:name w:val="heading 1"/>
    <w:basedOn w:val="Normln"/>
    <w:next w:val="Normln"/>
    <w:qFormat/>
    <w:rsid w:val="00287A7C"/>
    <w:pPr>
      <w:keepNext/>
      <w:ind w:left="2124" w:hanging="2124"/>
      <w:jc w:val="center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qFormat/>
    <w:rsid w:val="00287A7C"/>
    <w:pPr>
      <w:keepNext/>
      <w:jc w:val="center"/>
      <w:outlineLvl w:val="1"/>
    </w:pPr>
    <w:rPr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287A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87A7C"/>
  </w:style>
  <w:style w:type="character" w:styleId="Hypertextovodkaz">
    <w:name w:val="Hyperlink"/>
    <w:basedOn w:val="Standardnpsmoodstavce"/>
    <w:semiHidden/>
    <w:rsid w:val="00287A7C"/>
    <w:rPr>
      <w:color w:val="0000FF"/>
      <w:u w:val="single"/>
    </w:rPr>
  </w:style>
  <w:style w:type="paragraph" w:styleId="Zkladntext">
    <w:name w:val="Body Text"/>
    <w:basedOn w:val="Normln"/>
    <w:semiHidden/>
    <w:rsid w:val="00287A7C"/>
    <w:pPr>
      <w:jc w:val="both"/>
    </w:pPr>
    <w:rPr>
      <w:bCs/>
    </w:rPr>
  </w:style>
  <w:style w:type="character" w:styleId="Sledovanodkaz">
    <w:name w:val="FollowedHyperlink"/>
    <w:basedOn w:val="Standardnpsmoodstavce"/>
    <w:semiHidden/>
    <w:rsid w:val="00287A7C"/>
    <w:rPr>
      <w:color w:val="800080"/>
      <w:u w:val="single"/>
    </w:rPr>
  </w:style>
  <w:style w:type="paragraph" w:styleId="Nzev">
    <w:name w:val="Title"/>
    <w:basedOn w:val="Normln"/>
    <w:qFormat/>
    <w:rsid w:val="00287A7C"/>
    <w:pPr>
      <w:ind w:left="2124" w:hanging="2124"/>
      <w:jc w:val="center"/>
    </w:pPr>
    <w:rPr>
      <w:b/>
      <w:bCs/>
      <w:sz w:val="48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1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1C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931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A7C"/>
    <w:rPr>
      <w:sz w:val="24"/>
      <w:szCs w:val="24"/>
    </w:rPr>
  </w:style>
  <w:style w:type="paragraph" w:styleId="Nadpis1">
    <w:name w:val="heading 1"/>
    <w:basedOn w:val="Normln"/>
    <w:next w:val="Normln"/>
    <w:qFormat/>
    <w:rsid w:val="00287A7C"/>
    <w:pPr>
      <w:keepNext/>
      <w:ind w:left="2124" w:hanging="2124"/>
      <w:jc w:val="center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qFormat/>
    <w:rsid w:val="00287A7C"/>
    <w:pPr>
      <w:keepNext/>
      <w:jc w:val="center"/>
      <w:outlineLvl w:val="1"/>
    </w:pPr>
    <w:rPr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287A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87A7C"/>
  </w:style>
  <w:style w:type="character" w:styleId="Hypertextovodkaz">
    <w:name w:val="Hyperlink"/>
    <w:basedOn w:val="Standardnpsmoodstavce"/>
    <w:semiHidden/>
    <w:rsid w:val="00287A7C"/>
    <w:rPr>
      <w:color w:val="0000FF"/>
      <w:u w:val="single"/>
    </w:rPr>
  </w:style>
  <w:style w:type="paragraph" w:styleId="Zkladntext">
    <w:name w:val="Body Text"/>
    <w:basedOn w:val="Normln"/>
    <w:semiHidden/>
    <w:rsid w:val="00287A7C"/>
    <w:pPr>
      <w:jc w:val="both"/>
    </w:pPr>
    <w:rPr>
      <w:bCs/>
    </w:rPr>
  </w:style>
  <w:style w:type="character" w:styleId="Sledovanodkaz">
    <w:name w:val="FollowedHyperlink"/>
    <w:basedOn w:val="Standardnpsmoodstavce"/>
    <w:semiHidden/>
    <w:rsid w:val="00287A7C"/>
    <w:rPr>
      <w:color w:val="800080"/>
      <w:u w:val="single"/>
    </w:rPr>
  </w:style>
  <w:style w:type="paragraph" w:styleId="Nzev">
    <w:name w:val="Title"/>
    <w:basedOn w:val="Normln"/>
    <w:qFormat/>
    <w:rsid w:val="00287A7C"/>
    <w:pPr>
      <w:ind w:left="2124" w:hanging="2124"/>
      <w:jc w:val="center"/>
    </w:pPr>
    <w:rPr>
      <w:b/>
      <w:bCs/>
      <w:sz w:val="48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1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1C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931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5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8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3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1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7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61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71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893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5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5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2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33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69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64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1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29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iri.janousek@ksu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ir.krejca@ksu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II/280 Březno- Lhotky-oprava vozovky</vt:lpstr>
    </vt:vector>
  </TitlesOfParts>
  <Company>SÚS Mnichovo Hradiště</Company>
  <LinksUpToDate>false</LinksUpToDate>
  <CharactersWithSpaces>2120</CharactersWithSpaces>
  <SharedDoc>false</SharedDoc>
  <HLinks>
    <vt:vector size="18" baseType="variant">
      <vt:variant>
        <vt:i4>1507428</vt:i4>
      </vt:variant>
      <vt:variant>
        <vt:i4>6</vt:i4>
      </vt:variant>
      <vt:variant>
        <vt:i4>0</vt:i4>
      </vt:variant>
      <vt:variant>
        <vt:i4>5</vt:i4>
      </vt:variant>
      <vt:variant>
        <vt:lpwstr>mailto:slavomir.kellner@ksus.cz</vt:lpwstr>
      </vt:variant>
      <vt:variant>
        <vt:lpwstr/>
      </vt:variant>
      <vt:variant>
        <vt:i4>6029346</vt:i4>
      </vt:variant>
      <vt:variant>
        <vt:i4>3</vt:i4>
      </vt:variant>
      <vt:variant>
        <vt:i4>0</vt:i4>
      </vt:variant>
      <vt:variant>
        <vt:i4>5</vt:i4>
      </vt:variant>
      <vt:variant>
        <vt:lpwstr>mailto:jan.hasek@ksus.cz</vt:lpwstr>
      </vt:variant>
      <vt:variant>
        <vt:lpwstr/>
      </vt:variant>
      <vt:variant>
        <vt:i4>3407959</vt:i4>
      </vt:variant>
      <vt:variant>
        <vt:i4>0</vt:i4>
      </vt:variant>
      <vt:variant>
        <vt:i4>0</vt:i4>
      </vt:variant>
      <vt:variant>
        <vt:i4>5</vt:i4>
      </vt:variant>
      <vt:variant>
        <vt:lpwstr>mailto:ludek.benes@ksus.cz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II/280 Březno- Lhotky-oprava vozovky</dc:title>
  <dc:subject>NEINVESTICE SK</dc:subject>
  <dc:creator>Ing. Pavel Knespl</dc:creator>
  <cp:lastModifiedBy>Jan Mareš</cp:lastModifiedBy>
  <cp:revision>12</cp:revision>
  <cp:lastPrinted>2013-10-14T06:34:00Z</cp:lastPrinted>
  <dcterms:created xsi:type="dcterms:W3CDTF">2015-07-24T11:59:00Z</dcterms:created>
  <dcterms:modified xsi:type="dcterms:W3CDTF">2015-09-08T07:38:00Z</dcterms:modified>
</cp:coreProperties>
</file>