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F" w:rsidRPr="0026081F" w:rsidRDefault="00F8615F" w:rsidP="0026081F">
      <w:pPr>
        <w:pStyle w:val="Zhlav"/>
        <w:spacing w:after="120" w:line="280" w:lineRule="atLeast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 xml:space="preserve">Příloha </w:t>
      </w:r>
      <w:r w:rsidRPr="0026081F">
        <w:rPr>
          <w:rFonts w:ascii="Arial" w:hAnsi="Arial" w:cs="Arial"/>
          <w:b/>
          <w:color w:val="808080"/>
          <w:sz w:val="20"/>
          <w:szCs w:val="20"/>
        </w:rPr>
        <w:t xml:space="preserve">- Vzorové čestné prohlášení </w:t>
      </w:r>
    </w:p>
    <w:p w:rsidR="00F8615F" w:rsidRPr="0026081F" w:rsidRDefault="00F8615F" w:rsidP="0026081F">
      <w:pPr>
        <w:spacing w:before="360" w:after="240" w:line="280" w:lineRule="atLeast"/>
        <w:jc w:val="center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b/>
          <w:sz w:val="24"/>
          <w:szCs w:val="20"/>
        </w:rPr>
        <w:t>Čestné prohlášení</w:t>
      </w:r>
      <w:r w:rsidRPr="0026081F">
        <w:rPr>
          <w:rFonts w:ascii="Arial" w:hAnsi="Arial" w:cs="Arial"/>
          <w:b/>
          <w:sz w:val="24"/>
          <w:szCs w:val="20"/>
        </w:rPr>
        <w:br/>
      </w:r>
      <w:r w:rsidRPr="0026081F">
        <w:rPr>
          <w:rFonts w:ascii="Arial" w:hAnsi="Arial" w:cs="Arial"/>
          <w:sz w:val="20"/>
          <w:szCs w:val="20"/>
        </w:rPr>
        <w:t>dle zákona č. 137/2006 Sb., ve znění pozdějších předpisů (</w:t>
      </w:r>
      <w:r w:rsidRPr="0026081F">
        <w:rPr>
          <w:rFonts w:ascii="Arial" w:hAnsi="Arial" w:cs="Arial"/>
          <w:sz w:val="20"/>
          <w:szCs w:val="20"/>
          <w:u w:val="single"/>
        </w:rPr>
        <w:t>zákon</w:t>
      </w:r>
      <w:r w:rsidRPr="0026081F">
        <w:rPr>
          <w:rFonts w:ascii="Arial" w:hAnsi="Arial" w:cs="Arial"/>
          <w:sz w:val="20"/>
          <w:szCs w:val="20"/>
        </w:rPr>
        <w:t>)</w:t>
      </w:r>
    </w:p>
    <w:p w:rsidR="00F8615F" w:rsidRPr="0026081F" w:rsidRDefault="00F8615F" w:rsidP="00DA3483">
      <w:pPr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  <w:highlight w:val="yellow"/>
        </w:rPr>
        <w:t>VLOŽIT NÁZEV,</w:t>
      </w:r>
      <w:r w:rsidRPr="0026081F">
        <w:rPr>
          <w:rFonts w:ascii="Arial" w:hAnsi="Arial" w:cs="Arial"/>
          <w:sz w:val="20"/>
          <w:szCs w:val="20"/>
        </w:rPr>
        <w:t xml:space="preserve"> sídlo: </w:t>
      </w:r>
      <w:r w:rsidRPr="0026081F">
        <w:rPr>
          <w:rFonts w:ascii="Arial" w:hAnsi="Arial" w:cs="Arial"/>
          <w:sz w:val="20"/>
          <w:szCs w:val="20"/>
          <w:highlight w:val="yellow"/>
        </w:rPr>
        <w:t>VLOŽIT,</w:t>
      </w:r>
      <w:r w:rsidRPr="0026081F">
        <w:rPr>
          <w:rFonts w:ascii="Arial" w:hAnsi="Arial" w:cs="Arial"/>
          <w:sz w:val="20"/>
          <w:szCs w:val="20"/>
        </w:rPr>
        <w:t xml:space="preserve"> IČ: </w:t>
      </w:r>
      <w:r w:rsidRPr="0026081F">
        <w:rPr>
          <w:rFonts w:ascii="Arial" w:hAnsi="Arial" w:cs="Arial"/>
          <w:sz w:val="20"/>
          <w:szCs w:val="20"/>
          <w:highlight w:val="yellow"/>
        </w:rPr>
        <w:t>VLOŽIT</w:t>
      </w:r>
      <w:r w:rsidRPr="0026081F">
        <w:rPr>
          <w:rFonts w:ascii="Arial" w:hAnsi="Arial" w:cs="Arial"/>
          <w:sz w:val="20"/>
          <w:szCs w:val="20"/>
        </w:rPr>
        <w:t xml:space="preserve"> (</w:t>
      </w:r>
      <w:r w:rsidRPr="0026081F">
        <w:rPr>
          <w:rFonts w:ascii="Arial" w:hAnsi="Arial" w:cs="Arial"/>
          <w:sz w:val="20"/>
          <w:szCs w:val="20"/>
          <w:u w:val="single"/>
        </w:rPr>
        <w:t>dodavatel</w:t>
      </w:r>
      <w:r w:rsidRPr="0026081F">
        <w:rPr>
          <w:rFonts w:ascii="Arial" w:hAnsi="Arial" w:cs="Arial"/>
          <w:sz w:val="20"/>
          <w:szCs w:val="20"/>
        </w:rPr>
        <w:t xml:space="preserve"> nebo </w:t>
      </w:r>
      <w:r w:rsidRPr="0026081F">
        <w:rPr>
          <w:rFonts w:ascii="Arial" w:hAnsi="Arial" w:cs="Arial"/>
          <w:sz w:val="20"/>
          <w:szCs w:val="20"/>
          <w:u w:val="single"/>
        </w:rPr>
        <w:t>uchazeč</w:t>
      </w:r>
      <w:r w:rsidRPr="0026081F">
        <w:rPr>
          <w:rFonts w:ascii="Arial" w:hAnsi="Arial" w:cs="Arial"/>
          <w:sz w:val="20"/>
          <w:szCs w:val="20"/>
        </w:rPr>
        <w:t>), tímto pro účely zadávacího řízení s názvem „</w:t>
      </w:r>
      <w:r w:rsidR="00D66D37" w:rsidRPr="00D66D37">
        <w:rPr>
          <w:rFonts w:ascii="Arial" w:hAnsi="Arial" w:cs="Arial"/>
          <w:sz w:val="20"/>
          <w:szCs w:val="20"/>
        </w:rPr>
        <w:t xml:space="preserve">Prosazování rovných příležitostí ke zkvalitnění firemní kultury </w:t>
      </w:r>
      <w:proofErr w:type="spellStart"/>
      <w:r w:rsidR="00D66D37" w:rsidRPr="00D66D37">
        <w:rPr>
          <w:rFonts w:ascii="Arial" w:hAnsi="Arial" w:cs="Arial"/>
          <w:sz w:val="20"/>
          <w:szCs w:val="20"/>
        </w:rPr>
        <w:t>Hervis</w:t>
      </w:r>
      <w:proofErr w:type="spellEnd"/>
      <w:r w:rsidR="00D66D37" w:rsidRPr="00D66D37">
        <w:rPr>
          <w:rFonts w:ascii="Arial" w:hAnsi="Arial" w:cs="Arial"/>
          <w:sz w:val="20"/>
          <w:szCs w:val="20"/>
        </w:rPr>
        <w:t xml:space="preserve"> Sport a móda s.r.o.</w:t>
      </w:r>
      <w:r>
        <w:rPr>
          <w:rFonts w:ascii="Arial" w:hAnsi="Arial" w:cs="Arial"/>
          <w:sz w:val="20"/>
          <w:szCs w:val="20"/>
        </w:rPr>
        <w:t xml:space="preserve">“ zadavatele: </w:t>
      </w:r>
      <w:proofErr w:type="spellStart"/>
      <w:r w:rsidR="00DA3483" w:rsidRPr="00DA3483">
        <w:rPr>
          <w:rFonts w:ascii="Arial" w:hAnsi="Arial" w:cs="Arial"/>
          <w:sz w:val="20"/>
          <w:szCs w:val="20"/>
        </w:rPr>
        <w:t>Hervis</w:t>
      </w:r>
      <w:proofErr w:type="spellEnd"/>
      <w:r w:rsidR="00DA3483" w:rsidRPr="00DA3483">
        <w:rPr>
          <w:rFonts w:ascii="Arial" w:hAnsi="Arial" w:cs="Arial"/>
          <w:sz w:val="20"/>
          <w:szCs w:val="20"/>
        </w:rPr>
        <w:t xml:space="preserve"> Sport a móda, s.r.o.</w:t>
      </w:r>
      <w:r w:rsidR="00DA3483">
        <w:rPr>
          <w:rFonts w:ascii="Arial" w:hAnsi="Arial" w:cs="Arial"/>
          <w:sz w:val="20"/>
          <w:szCs w:val="20"/>
        </w:rPr>
        <w:t xml:space="preserve">, </w:t>
      </w:r>
      <w:r w:rsidR="00DA3483" w:rsidRPr="00DA3483">
        <w:rPr>
          <w:rFonts w:ascii="Arial" w:hAnsi="Arial" w:cs="Arial"/>
          <w:sz w:val="20"/>
          <w:szCs w:val="20"/>
        </w:rPr>
        <w:t>Nákupní 389/2, 102 00 Praha - Štěrboholy IČ: 25607626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26081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dále jen </w:t>
      </w:r>
      <w:r w:rsidRPr="0026081F">
        <w:rPr>
          <w:rFonts w:ascii="Arial" w:hAnsi="Arial" w:cs="Arial"/>
          <w:sz w:val="20"/>
          <w:szCs w:val="20"/>
          <w:u w:val="single"/>
        </w:rPr>
        <w:t>veřejná zakázka</w:t>
      </w:r>
      <w:r w:rsidRPr="0026081F">
        <w:rPr>
          <w:rFonts w:ascii="Arial" w:hAnsi="Arial" w:cs="Arial"/>
          <w:sz w:val="20"/>
          <w:szCs w:val="20"/>
        </w:rPr>
        <w:t>), prohlašuje, že:</w:t>
      </w:r>
    </w:p>
    <w:p w:rsidR="00F8615F" w:rsidRPr="0026081F" w:rsidRDefault="00F8615F" w:rsidP="0026081F">
      <w:pPr>
        <w:pStyle w:val="Odstavecseseznamem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081F">
        <w:rPr>
          <w:rFonts w:ascii="Arial" w:hAnsi="Arial" w:cs="Arial"/>
          <w:b/>
          <w:sz w:val="20"/>
          <w:szCs w:val="20"/>
          <w:u w:val="single"/>
        </w:rPr>
        <w:t>Základní kvalifikační předpoklady: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v posledních třech letech nenaplnil skutkovou podstatu jednání nekalé soutěže formou podplácení podle zvláštního právního předpisu;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vůči jeho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není v likvidaci;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nemá v evidenci daní zachyceny daňové nedoplatky, a to jak v České republice, tak v zemi sídla, místa podnikání či bydliště dodavatele;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nemá nedoplatek na pojistném a na penále na veřejné zdravotní pojištění, a to jak v České republice, tak v zemi sídla, místa podnikání či bydliště dodavatele;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dodavatele;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nebyl v posledních 3 letech pravomocně disciplinárně potrestán, či mu nebylo pravomocně uloženo kárné opatření podle zvláštních právních předpisů; pokud dodavatel vykonává tuto činnost prostřednictvím odpovědného zástupce či jiné osoby odpovídající za činnost dodavatele, vztahuje se tento předpoklad i na tyto osoby,</w:t>
      </w:r>
    </w:p>
    <w:p w:rsidR="00F8615F" w:rsidRPr="0026081F" w:rsidRDefault="00F8615F" w:rsidP="0026081F">
      <w:pPr>
        <w:pStyle w:val="Odstavecseseznamem"/>
        <w:numPr>
          <w:ilvl w:val="0"/>
          <w:numId w:val="4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není veden v rejstříku osob se zákazem plnění veřejných zakázek a</w:t>
      </w:r>
    </w:p>
    <w:p w:rsidR="00F8615F" w:rsidRDefault="00F8615F" w:rsidP="0026081F">
      <w:pPr>
        <w:pStyle w:val="Odstavecseseznamem"/>
        <w:numPr>
          <w:ilvl w:val="0"/>
          <w:numId w:val="6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uchazeči nebyla v posledních 3 letech pravomocně uložena pokuta za umožnění výkonu nelegální práce podle zvláštního právního předpisu.</w:t>
      </w:r>
    </w:p>
    <w:p w:rsidR="00044E7D" w:rsidRPr="0065691F" w:rsidRDefault="00044E7D" w:rsidP="00044E7D">
      <w:pPr>
        <w:pStyle w:val="Odstavecseseznamem"/>
        <w:numPr>
          <w:ilvl w:val="0"/>
          <w:numId w:val="6"/>
        </w:numPr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uchazeči </w:t>
      </w:r>
      <w:r w:rsidRPr="0065691F">
        <w:rPr>
          <w:rFonts w:ascii="Arial" w:hAnsi="Arial" w:cs="Arial"/>
        </w:rPr>
        <w:t>nebyla v posledních 3 letech pravomocně uložena pokuta za umožnění výkonu nelegální práce podle zvláštního právního předpisu.</w:t>
      </w:r>
    </w:p>
    <w:p w:rsidR="00044E7D" w:rsidRPr="0026081F" w:rsidRDefault="00044E7D" w:rsidP="00044E7D">
      <w:pPr>
        <w:pStyle w:val="Odstavecseseznamem"/>
        <w:tabs>
          <w:tab w:val="left" w:pos="357"/>
          <w:tab w:val="left" w:pos="426"/>
        </w:tabs>
        <w:spacing w:after="120" w:line="280" w:lineRule="atLeast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44E7D" w:rsidRPr="0026081F" w:rsidRDefault="00044E7D" w:rsidP="00044E7D">
      <w:pPr>
        <w:pStyle w:val="Odstavecseseznamem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081F">
        <w:rPr>
          <w:rFonts w:ascii="Arial" w:hAnsi="Arial" w:cs="Arial"/>
          <w:b/>
          <w:sz w:val="20"/>
          <w:szCs w:val="20"/>
          <w:u w:val="single"/>
        </w:rPr>
        <w:t>Splňuje profesní kvalifikační předpoklady, a to:</w:t>
      </w:r>
    </w:p>
    <w:p w:rsidR="00044E7D" w:rsidRDefault="00044E7D" w:rsidP="00044E7D">
      <w:pPr>
        <w:pStyle w:val="Odstavecseseznamem"/>
        <w:numPr>
          <w:ilvl w:val="0"/>
          <w:numId w:val="9"/>
        </w:numPr>
        <w:tabs>
          <w:tab w:val="left" w:pos="357"/>
          <w:tab w:val="left" w:pos="426"/>
        </w:tabs>
        <w:spacing w:after="120" w:line="28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44E7D">
        <w:rPr>
          <w:rFonts w:ascii="Arial" w:hAnsi="Arial" w:cs="Arial"/>
          <w:sz w:val="20"/>
          <w:szCs w:val="20"/>
        </w:rPr>
        <w:t xml:space="preserve">výpis z obchodního rejstříku, pokud je v něm zapsán, či výpis z jiné obdobné evidence, pokud je v </w:t>
      </w:r>
    </w:p>
    <w:p w:rsidR="00044E7D" w:rsidRDefault="00044E7D" w:rsidP="00044E7D">
      <w:pPr>
        <w:pStyle w:val="Odstavecseseznamem"/>
        <w:tabs>
          <w:tab w:val="left" w:pos="357"/>
          <w:tab w:val="left" w:pos="426"/>
        </w:tabs>
        <w:spacing w:after="120" w:line="28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044E7D">
        <w:rPr>
          <w:rFonts w:ascii="Arial" w:hAnsi="Arial" w:cs="Arial"/>
          <w:sz w:val="20"/>
          <w:szCs w:val="20"/>
        </w:rPr>
        <w:t>ní</w:t>
      </w:r>
      <w:proofErr w:type="gramEnd"/>
      <w:r w:rsidRPr="00044E7D">
        <w:rPr>
          <w:rFonts w:ascii="Arial" w:hAnsi="Arial" w:cs="Arial"/>
          <w:sz w:val="20"/>
          <w:szCs w:val="20"/>
        </w:rPr>
        <w:t xml:space="preserve"> zapsán</w:t>
      </w:r>
    </w:p>
    <w:p w:rsidR="00044E7D" w:rsidRDefault="00044E7D" w:rsidP="00044E7D">
      <w:pPr>
        <w:pStyle w:val="Odstavecseseznamem"/>
        <w:numPr>
          <w:ilvl w:val="0"/>
          <w:numId w:val="9"/>
        </w:numPr>
        <w:tabs>
          <w:tab w:val="left" w:pos="357"/>
          <w:tab w:val="left" w:pos="426"/>
        </w:tabs>
        <w:spacing w:after="120" w:line="28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44E7D">
        <w:rPr>
          <w:rFonts w:ascii="Arial" w:hAnsi="Arial" w:cs="Arial"/>
          <w:sz w:val="20"/>
          <w:szCs w:val="20"/>
        </w:rPr>
        <w:t xml:space="preserve">Doklady o oprávnění k podnikání podle zvláštních právních předpisů v rozsahu, který doloží </w:t>
      </w:r>
    </w:p>
    <w:p w:rsidR="00044E7D" w:rsidRPr="00044E7D" w:rsidRDefault="00044E7D" w:rsidP="00044E7D">
      <w:pPr>
        <w:pStyle w:val="Odstavecseseznamem"/>
        <w:tabs>
          <w:tab w:val="left" w:pos="357"/>
          <w:tab w:val="left" w:pos="426"/>
        </w:tabs>
        <w:spacing w:after="120" w:line="280" w:lineRule="atLeast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4E7D">
        <w:rPr>
          <w:rFonts w:ascii="Arial" w:hAnsi="Arial" w:cs="Arial"/>
          <w:sz w:val="20"/>
          <w:szCs w:val="20"/>
        </w:rPr>
        <w:t>oprávnění uchazeče zrealizovat předmět veřejné zakázky, zejména výpis ze živnostenského rejstříku, kterým uchazeč prokáže živnostenské oprávnění či licenci.</w:t>
      </w:r>
    </w:p>
    <w:p w:rsidR="00EC684F" w:rsidRDefault="00044E7D" w:rsidP="00EC684F">
      <w:pPr>
        <w:pStyle w:val="Odstavecseseznamem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Splňuje </w:t>
      </w:r>
      <w:r w:rsidR="00EC684F">
        <w:rPr>
          <w:rFonts w:ascii="Arial" w:hAnsi="Arial" w:cs="Arial"/>
          <w:b/>
          <w:sz w:val="20"/>
          <w:szCs w:val="20"/>
          <w:u w:val="single"/>
        </w:rPr>
        <w:t xml:space="preserve">technické </w:t>
      </w:r>
      <w:r w:rsidR="00EC684F" w:rsidRPr="0026081F">
        <w:rPr>
          <w:rFonts w:ascii="Arial" w:hAnsi="Arial" w:cs="Arial"/>
          <w:b/>
          <w:sz w:val="20"/>
          <w:szCs w:val="20"/>
          <w:u w:val="single"/>
        </w:rPr>
        <w:t>kvalifikační</w:t>
      </w:r>
      <w:r w:rsidRPr="0026081F">
        <w:rPr>
          <w:rFonts w:ascii="Arial" w:hAnsi="Arial" w:cs="Arial"/>
          <w:b/>
          <w:sz w:val="20"/>
          <w:szCs w:val="20"/>
          <w:u w:val="single"/>
        </w:rPr>
        <w:t xml:space="preserve"> předpoklady, a to:</w:t>
      </w:r>
    </w:p>
    <w:p w:rsidR="00EC684F" w:rsidRDefault="00EC684F" w:rsidP="00EC684F">
      <w:pPr>
        <w:pStyle w:val="Odstavecseseznamem"/>
        <w:tabs>
          <w:tab w:val="left" w:pos="357"/>
          <w:tab w:val="left" w:pos="426"/>
        </w:tabs>
        <w:spacing w:after="120" w:line="28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EC684F">
        <w:rPr>
          <w:rFonts w:ascii="Arial" w:hAnsi="Arial" w:cs="Arial"/>
          <w:sz w:val="20"/>
          <w:szCs w:val="20"/>
        </w:rPr>
        <w:t>realizoval 3 vzdělávací projekty, každý v objemu min. 1 mil. Kč, a to v posledních 3 letech</w:t>
      </w:r>
    </w:p>
    <w:p w:rsidR="00EC684F" w:rsidRDefault="00EC684F" w:rsidP="00EC684F">
      <w:pPr>
        <w:pStyle w:val="Odstavecseseznamem"/>
        <w:tabs>
          <w:tab w:val="left" w:pos="357"/>
          <w:tab w:val="left" w:pos="426"/>
        </w:tabs>
        <w:spacing w:after="120" w:line="280" w:lineRule="atLeas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EC684F">
        <w:rPr>
          <w:rFonts w:ascii="Arial" w:hAnsi="Arial" w:cs="Arial"/>
          <w:sz w:val="20"/>
          <w:szCs w:val="20"/>
        </w:rPr>
        <w:t>prokáže realizaci minimálně jedné služby s předmětem plnění, který je poptáván zadavatelem, tj. rovné příležitosti žen a mužů, a to v posledních 3 letech.</w:t>
      </w:r>
    </w:p>
    <w:p w:rsidR="00EC684F" w:rsidRPr="00EC684F" w:rsidRDefault="00EC684F" w:rsidP="00EC684F">
      <w:pPr>
        <w:pStyle w:val="Odstavecseseznamem"/>
        <w:tabs>
          <w:tab w:val="left" w:pos="357"/>
          <w:tab w:val="left" w:pos="426"/>
        </w:tabs>
        <w:spacing w:before="240"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předloží </w:t>
      </w:r>
      <w:r w:rsidRPr="00EC684F">
        <w:rPr>
          <w:rFonts w:ascii="Arial" w:hAnsi="Arial" w:cs="Arial"/>
          <w:sz w:val="20"/>
          <w:szCs w:val="20"/>
        </w:rPr>
        <w:t>seznam osob, jež se budou podílet na plnění veřejné zakázky; ze seznamu musí vyplývat, že uchazeč o veřejnou zakázku má k dispozici pro plnění veřejné zakázky následující pracovníky, kteří se budou podílet na poskytování plnění:</w:t>
      </w:r>
    </w:p>
    <w:p w:rsidR="00EC684F" w:rsidRPr="00EC684F" w:rsidRDefault="00EC684F" w:rsidP="00EC684F">
      <w:pPr>
        <w:pStyle w:val="Odstavecseseznamem"/>
        <w:tabs>
          <w:tab w:val="left" w:pos="357"/>
          <w:tab w:val="left" w:pos="426"/>
        </w:tabs>
        <w:spacing w:before="24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EC684F">
        <w:rPr>
          <w:rFonts w:ascii="Arial" w:hAnsi="Arial" w:cs="Arial"/>
          <w:sz w:val="20"/>
          <w:szCs w:val="20"/>
        </w:rPr>
        <w:t>a) metodik: má ukončené VŠ vzdělání (alespoň 2. stupně) v oblasti pedagogiky (prokáže se kopií diplomu) a je zaměstnancem uchazeče (prokáže čestným prohlášením)</w:t>
      </w:r>
    </w:p>
    <w:p w:rsidR="00EC684F" w:rsidRDefault="00EC684F" w:rsidP="00EC684F">
      <w:pPr>
        <w:pStyle w:val="Odstavecseseznamem"/>
        <w:tabs>
          <w:tab w:val="left" w:pos="357"/>
          <w:tab w:val="left" w:pos="426"/>
        </w:tabs>
        <w:spacing w:before="240" w:after="120" w:line="280" w:lineRule="atLeast"/>
        <w:jc w:val="both"/>
        <w:rPr>
          <w:rFonts w:ascii="Arial" w:hAnsi="Arial" w:cs="Arial"/>
          <w:sz w:val="20"/>
          <w:szCs w:val="20"/>
        </w:rPr>
      </w:pPr>
      <w:r w:rsidRPr="00EC684F">
        <w:rPr>
          <w:rFonts w:ascii="Arial" w:hAnsi="Arial" w:cs="Arial"/>
          <w:sz w:val="20"/>
          <w:szCs w:val="20"/>
        </w:rPr>
        <w:t>b) min. 2 lektoři, s nimiž předpokládá zajišťování předmětu plnění veřejné zakázky, kteří mají odpovídající vzdělání, zkušenosti v oblasti genderové problematiky a praxi ve vzdělávání odpovídající předmětu plnění veřejné zakázky a v případě workshopů dále praktické zkušenosti s implementováním různých opatření v oblasti</w:t>
      </w:r>
      <w:r>
        <w:rPr>
          <w:rFonts w:ascii="Arial" w:hAnsi="Arial" w:cs="Arial"/>
          <w:sz w:val="20"/>
          <w:szCs w:val="20"/>
        </w:rPr>
        <w:t xml:space="preserve"> rovných příležitostí do praxe.</w:t>
      </w:r>
    </w:p>
    <w:p w:rsidR="00EC684F" w:rsidRDefault="00EC684F" w:rsidP="00EC684F">
      <w:pPr>
        <w:pStyle w:val="Odstavecseseznamem"/>
        <w:tabs>
          <w:tab w:val="left" w:pos="357"/>
          <w:tab w:val="left" w:pos="426"/>
        </w:tabs>
        <w:spacing w:before="240" w:after="120" w:line="28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044E7D" w:rsidRDefault="00EC684F" w:rsidP="00EC684F">
      <w:pPr>
        <w:pStyle w:val="Odstavecseseznamem"/>
        <w:tabs>
          <w:tab w:val="left" w:pos="357"/>
          <w:tab w:val="left" w:pos="426"/>
        </w:tabs>
        <w:spacing w:before="240" w:after="120"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Pr="00EC684F">
        <w:rPr>
          <w:rFonts w:ascii="Arial" w:hAnsi="Arial" w:cs="Arial"/>
          <w:sz w:val="20"/>
          <w:szCs w:val="20"/>
        </w:rPr>
        <w:t xml:space="preserve">ílohou tohoto seznamu budou strukturované životopisy všech členů týmu s uvedením konkrétních zkušeností z </w:t>
      </w:r>
      <w:proofErr w:type="gramStart"/>
      <w:r w:rsidRPr="00EC684F">
        <w:rPr>
          <w:rFonts w:ascii="Arial" w:hAnsi="Arial" w:cs="Arial"/>
          <w:sz w:val="20"/>
          <w:szCs w:val="20"/>
        </w:rPr>
        <w:t>gender</w:t>
      </w:r>
      <w:proofErr w:type="gramEnd"/>
      <w:r w:rsidRPr="00EC684F">
        <w:rPr>
          <w:rFonts w:ascii="Arial" w:hAnsi="Arial" w:cs="Arial"/>
          <w:sz w:val="20"/>
          <w:szCs w:val="20"/>
        </w:rPr>
        <w:t xml:space="preserve"> oblasti.</w:t>
      </w:r>
    </w:p>
    <w:p w:rsidR="00EC684F" w:rsidRPr="00EC684F" w:rsidRDefault="00EC684F" w:rsidP="00EC684F">
      <w:pPr>
        <w:pStyle w:val="Odstavecseseznamem"/>
        <w:tabs>
          <w:tab w:val="left" w:pos="357"/>
          <w:tab w:val="left" w:pos="426"/>
        </w:tabs>
        <w:spacing w:before="240" w:after="120" w:line="28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F8615F" w:rsidRPr="0026081F" w:rsidRDefault="00F8615F" w:rsidP="0026081F">
      <w:pPr>
        <w:pStyle w:val="Odstavecseseznamem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081F">
        <w:rPr>
          <w:rFonts w:ascii="Arial" w:hAnsi="Arial" w:cs="Arial"/>
          <w:b/>
          <w:sz w:val="20"/>
          <w:szCs w:val="20"/>
          <w:u w:val="single"/>
        </w:rPr>
        <w:t>Prohlášení dle § 50 odst. 1 písm. c) zákona:</w:t>
      </w:r>
    </w:p>
    <w:p w:rsidR="00F8615F" w:rsidRPr="0026081F" w:rsidRDefault="00F8615F" w:rsidP="0026081F">
      <w:pPr>
        <w:pStyle w:val="Seznam"/>
        <w:tabs>
          <w:tab w:val="left" w:pos="426"/>
        </w:tabs>
        <w:spacing w:after="120" w:line="280" w:lineRule="atLeast"/>
        <w:ind w:left="0" w:firstLine="0"/>
        <w:jc w:val="both"/>
        <w:rPr>
          <w:rFonts w:cs="Arial"/>
        </w:rPr>
      </w:pPr>
      <w:r w:rsidRPr="0026081F">
        <w:rPr>
          <w:rFonts w:cs="Arial"/>
        </w:rPr>
        <w:t>Uchazeč tímto prohlašuje pro účely výše uvedené veřejné zakázky, že je ekonomicky a finančně způsobilý tuto veřejnou zakázku splnit.</w:t>
      </w:r>
    </w:p>
    <w:p w:rsidR="00F8615F" w:rsidRPr="0026081F" w:rsidRDefault="00F8615F" w:rsidP="0026081F">
      <w:pPr>
        <w:pStyle w:val="Odstavecseseznamem"/>
        <w:numPr>
          <w:ilvl w:val="0"/>
          <w:numId w:val="1"/>
        </w:numPr>
        <w:tabs>
          <w:tab w:val="left" w:pos="357"/>
          <w:tab w:val="left" w:pos="426"/>
        </w:tabs>
        <w:spacing w:before="240" w:after="120" w:line="280" w:lineRule="atLeast"/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081F">
        <w:rPr>
          <w:rFonts w:ascii="Arial" w:hAnsi="Arial" w:cs="Arial"/>
          <w:b/>
          <w:sz w:val="20"/>
          <w:szCs w:val="20"/>
          <w:u w:val="single"/>
        </w:rPr>
        <w:t>Prohlášení dle § 68 odst. 3) zákona</w:t>
      </w:r>
    </w:p>
    <w:p w:rsidR="00F8615F" w:rsidRPr="0026081F" w:rsidRDefault="00F8615F" w:rsidP="0026081F">
      <w:pPr>
        <w:pStyle w:val="Seznam"/>
        <w:tabs>
          <w:tab w:val="left" w:pos="426"/>
        </w:tabs>
        <w:spacing w:after="120" w:line="280" w:lineRule="atLeast"/>
        <w:ind w:left="0" w:firstLine="0"/>
        <w:jc w:val="both"/>
        <w:rPr>
          <w:rFonts w:cs="Arial"/>
        </w:rPr>
      </w:pPr>
      <w:r w:rsidRPr="0026081F">
        <w:rPr>
          <w:rFonts w:cs="Arial"/>
        </w:rPr>
        <w:t>Uchazeč činí následující prohlášení:</w:t>
      </w:r>
    </w:p>
    <w:p w:rsidR="00F8615F" w:rsidRPr="0026081F" w:rsidRDefault="00F8615F" w:rsidP="0026081F">
      <w:pPr>
        <w:pStyle w:val="Seznam"/>
        <w:tabs>
          <w:tab w:val="left" w:pos="426"/>
        </w:tabs>
        <w:spacing w:after="120" w:line="280" w:lineRule="atLeast"/>
        <w:ind w:left="0" w:firstLine="0"/>
        <w:jc w:val="both"/>
        <w:rPr>
          <w:rFonts w:cs="Arial"/>
        </w:rPr>
      </w:pPr>
      <w:r w:rsidRPr="0026081F">
        <w:rPr>
          <w:rFonts w:cs="Arial"/>
        </w:rPr>
        <w:lastRenderedPageBreak/>
        <w:t>Žádný statutární orgán uchazeče nebo člen statutárního orgánu v posledních třech (3) letech od konce lhůty pro podání nabídky nebyl v pracovněprávním, funkčním či obdobném poměru u zadavatele ve smyslu § 68 odst. 3 písm. a) zákona.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Varianta a1) - v případě, že takové osoby existují, je uchazeč povinen v tomto bodu prohlášení uvést jejich seznam.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Předkládáme níže uvedený seznam statutárních orgánů nebo členů statutárních orgánů, kteří v posledních 3 letech od konce lhůty pro podání nabídek byli v pracovněprávním, funkčním či obdobném poměru u zadavatele ve smyslu § 68 odst. 3 písm. a) zákona.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Seznam statutárních orgánů nebo členů statutárních orgánů ve smyslu § 68 odst. 3 písm. a) zákona: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[VLOŽIT]</w:t>
      </w:r>
    </w:p>
    <w:p w:rsidR="00F8615F" w:rsidRPr="0026081F" w:rsidRDefault="00F8615F" w:rsidP="0026081F">
      <w:pPr>
        <w:pStyle w:val="Seznam"/>
        <w:tabs>
          <w:tab w:val="left" w:pos="426"/>
        </w:tabs>
        <w:spacing w:after="120" w:line="280" w:lineRule="atLeast"/>
        <w:ind w:left="0" w:firstLine="0"/>
        <w:jc w:val="both"/>
        <w:rPr>
          <w:rFonts w:cs="Arial"/>
        </w:rPr>
      </w:pPr>
      <w:r w:rsidRPr="0026081F">
        <w:rPr>
          <w:rFonts w:cs="Arial"/>
        </w:rPr>
        <w:t>Uchazeč prohlašuje, že není akciovou společností a z toho důvodu nepřikládá seznam vlastníků akcií dle § 68 odst. 3 písm. b) zákona.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Varianta b1) - v případě, že je uchazeč akciovou společností, uvede v tomto bodu prohlášení seznam vlastníků, akcií, jejíž souhrnná jmenovitá hodnota přesahuje 10% základního kapitálu, vyhotovený ve lhůtě pro podání nabídek: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 xml:space="preserve">[Název společnosti] je akciovou společností a níže předkládá seznam vlastníků akcií, jejichž souhrnná jmenovitá hodnota přesahuje 10% základního kapitálu, vyhotovený ve lhůtě pro podání nabídek. 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Seznam vlastníků akcií ve smysly § 68 odst. 3 písm. b) zákona:</w:t>
      </w:r>
    </w:p>
    <w:p w:rsidR="00F8615F" w:rsidRPr="0026081F" w:rsidRDefault="00F8615F" w:rsidP="0026081F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26081F">
        <w:rPr>
          <w:rFonts w:ascii="Arial" w:hAnsi="Arial" w:cs="Arial"/>
          <w:i/>
          <w:color w:val="808080"/>
          <w:sz w:val="20"/>
          <w:szCs w:val="20"/>
        </w:rPr>
        <w:t>[VLOŽIT]</w:t>
      </w:r>
    </w:p>
    <w:p w:rsidR="00F8615F" w:rsidRPr="0026081F" w:rsidRDefault="00F8615F" w:rsidP="0026081F">
      <w:pPr>
        <w:pStyle w:val="Seznam"/>
        <w:tabs>
          <w:tab w:val="left" w:pos="426"/>
        </w:tabs>
        <w:spacing w:after="120" w:line="280" w:lineRule="atLeast"/>
        <w:ind w:left="0" w:firstLine="0"/>
        <w:jc w:val="both"/>
        <w:rPr>
          <w:rFonts w:cs="Arial"/>
        </w:rPr>
      </w:pPr>
      <w:r w:rsidRPr="0026081F">
        <w:rPr>
          <w:rFonts w:cs="Arial"/>
        </w:rPr>
        <w:t>Uchazeč prohlašuje, že neuzavřela a neuzavře zakázanou dohodu podle zákona č. 143/2001 Sb., o ochraně hospodářské soutěže a o změně některých zákonů, ve znění pozdějších předpisů, v souvislosti se zadávanou veřejnou zakázkou ve smyslu § 68 odst. 3 písm. c) zákona.</w:t>
      </w:r>
    </w:p>
    <w:p w:rsidR="00F8615F" w:rsidRPr="0026081F" w:rsidRDefault="00F8615F" w:rsidP="0026081F">
      <w:pPr>
        <w:pStyle w:val="Seznam"/>
        <w:tabs>
          <w:tab w:val="left" w:pos="426"/>
        </w:tabs>
        <w:spacing w:after="120" w:line="280" w:lineRule="atLeast"/>
        <w:jc w:val="center"/>
        <w:rPr>
          <w:rFonts w:cs="Arial"/>
        </w:rPr>
      </w:pPr>
      <w:r w:rsidRPr="0026081F">
        <w:rPr>
          <w:rFonts w:cs="Arial"/>
        </w:rPr>
        <w:t>* * *</w:t>
      </w:r>
    </w:p>
    <w:p w:rsidR="00F8615F" w:rsidRPr="0026081F" w:rsidRDefault="00F8615F" w:rsidP="0026081F">
      <w:pPr>
        <w:spacing w:before="360" w:line="280" w:lineRule="atLeast"/>
        <w:rPr>
          <w:rFonts w:ascii="Arial" w:hAnsi="Arial" w:cs="Arial"/>
          <w:sz w:val="20"/>
          <w:szCs w:val="20"/>
        </w:rPr>
      </w:pPr>
      <w:proofErr w:type="gramStart"/>
      <w:r w:rsidRPr="0026081F">
        <w:rPr>
          <w:rFonts w:ascii="Arial" w:hAnsi="Arial" w:cs="Arial"/>
          <w:sz w:val="20"/>
          <w:szCs w:val="20"/>
        </w:rPr>
        <w:t xml:space="preserve">V </w:t>
      </w:r>
      <w:r w:rsidRPr="0026081F">
        <w:rPr>
          <w:rFonts w:ascii="Arial" w:hAnsi="Arial" w:cs="Arial"/>
          <w:sz w:val="20"/>
          <w:szCs w:val="20"/>
          <w:highlight w:val="yellow"/>
        </w:rPr>
        <w:t>VLOŽIT</w:t>
      </w:r>
      <w:proofErr w:type="gramEnd"/>
      <w:r w:rsidRPr="0026081F">
        <w:rPr>
          <w:rFonts w:ascii="Arial" w:hAnsi="Arial" w:cs="Arial"/>
          <w:sz w:val="20"/>
          <w:szCs w:val="20"/>
        </w:rPr>
        <w:t xml:space="preserve">, dne </w:t>
      </w:r>
      <w:r w:rsidRPr="0026081F">
        <w:rPr>
          <w:rFonts w:ascii="Arial" w:hAnsi="Arial" w:cs="Arial"/>
          <w:sz w:val="20"/>
          <w:szCs w:val="20"/>
          <w:highlight w:val="yellow"/>
        </w:rPr>
        <w:t>VLOŽIT</w:t>
      </w:r>
    </w:p>
    <w:p w:rsidR="00F8615F" w:rsidRPr="0026081F" w:rsidRDefault="00F8615F" w:rsidP="0026081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8615F" w:rsidRPr="0026081F" w:rsidRDefault="00F8615F" w:rsidP="0026081F">
      <w:pPr>
        <w:spacing w:line="280" w:lineRule="atLeast"/>
        <w:rPr>
          <w:rFonts w:ascii="Arial" w:hAnsi="Arial" w:cs="Arial"/>
          <w:sz w:val="20"/>
          <w:szCs w:val="20"/>
        </w:rPr>
      </w:pPr>
      <w:r w:rsidRPr="0026081F">
        <w:rPr>
          <w:rFonts w:ascii="Arial" w:hAnsi="Arial" w:cs="Arial"/>
          <w:sz w:val="20"/>
          <w:szCs w:val="20"/>
        </w:rPr>
        <w:t>______________________</w:t>
      </w:r>
      <w:r w:rsidRPr="0026081F">
        <w:rPr>
          <w:rFonts w:ascii="Arial" w:hAnsi="Arial" w:cs="Arial"/>
          <w:sz w:val="20"/>
          <w:szCs w:val="20"/>
        </w:rPr>
        <w:br/>
        <w:t xml:space="preserve">Jméno: </w:t>
      </w:r>
      <w:r w:rsidRPr="0026081F">
        <w:rPr>
          <w:rFonts w:ascii="Arial" w:hAnsi="Arial" w:cs="Arial"/>
          <w:sz w:val="20"/>
          <w:szCs w:val="20"/>
          <w:highlight w:val="yellow"/>
        </w:rPr>
        <w:t>VLOŽIT</w:t>
      </w:r>
      <w:r w:rsidRPr="0026081F">
        <w:rPr>
          <w:rFonts w:ascii="Arial" w:hAnsi="Arial" w:cs="Arial"/>
          <w:sz w:val="20"/>
          <w:szCs w:val="20"/>
        </w:rPr>
        <w:br/>
        <w:t xml:space="preserve">Funkce: </w:t>
      </w:r>
      <w:r w:rsidRPr="0026081F">
        <w:rPr>
          <w:rFonts w:ascii="Arial" w:hAnsi="Arial" w:cs="Arial"/>
          <w:sz w:val="20"/>
          <w:szCs w:val="20"/>
          <w:highlight w:val="yellow"/>
        </w:rPr>
        <w:t>VLOŽIT</w:t>
      </w:r>
    </w:p>
    <w:p w:rsidR="00F8615F" w:rsidRPr="0026081F" w:rsidRDefault="00F8615F" w:rsidP="0026081F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6081F">
        <w:rPr>
          <w:rFonts w:ascii="Arial" w:hAnsi="Arial" w:cs="Arial"/>
          <w:i/>
          <w:sz w:val="20"/>
          <w:szCs w:val="20"/>
          <w:highlight w:val="yellow"/>
        </w:rPr>
        <w:t>podpis/y osob/y oprávněné jednat jménem / za uchazeče</w:t>
      </w:r>
    </w:p>
    <w:sectPr w:rsidR="00F8615F" w:rsidRPr="0026081F" w:rsidSect="00656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37" w:rsidRDefault="00D66D37" w:rsidP="003575D3">
      <w:pPr>
        <w:spacing w:after="0" w:line="240" w:lineRule="auto"/>
      </w:pPr>
      <w:r>
        <w:separator/>
      </w:r>
    </w:p>
  </w:endnote>
  <w:endnote w:type="continuationSeparator" w:id="0">
    <w:p w:rsidR="00D66D37" w:rsidRDefault="00D66D37" w:rsidP="003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7" w:rsidRDefault="00D66D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7" w:rsidRDefault="00D66D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7" w:rsidRDefault="00D66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37" w:rsidRDefault="00D66D37" w:rsidP="003575D3">
      <w:pPr>
        <w:spacing w:after="0" w:line="240" w:lineRule="auto"/>
      </w:pPr>
      <w:r>
        <w:separator/>
      </w:r>
    </w:p>
  </w:footnote>
  <w:footnote w:type="continuationSeparator" w:id="0">
    <w:p w:rsidR="00D66D37" w:rsidRDefault="00D66D37" w:rsidP="0035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7" w:rsidRDefault="00D66D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7" w:rsidRPr="0026081F" w:rsidRDefault="00D66D37">
    <w:pPr>
      <w:pStyle w:val="Zhlav"/>
      <w:rPr>
        <w:rFonts w:ascii="Arial" w:hAnsi="Arial" w:cs="Arial"/>
        <w:color w:val="808080"/>
      </w:rPr>
    </w:pPr>
  </w:p>
  <w:p w:rsidR="00D66D37" w:rsidRPr="0026081F" w:rsidRDefault="00D66D37" w:rsidP="00113B4F">
    <w:pPr>
      <w:pStyle w:val="Zhlav"/>
      <w:spacing w:after="120"/>
      <w:rPr>
        <w:rFonts w:ascii="Arial" w:hAnsi="Arial" w:cs="Arial"/>
        <w:b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7" w:rsidRDefault="00D66D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263"/>
    <w:multiLevelType w:val="hybridMultilevel"/>
    <w:tmpl w:val="55728EF2"/>
    <w:lvl w:ilvl="0" w:tplc="E3C825BE">
      <w:start w:val="1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63A"/>
    <w:multiLevelType w:val="hybridMultilevel"/>
    <w:tmpl w:val="2DAEC572"/>
    <w:lvl w:ilvl="0" w:tplc="3416A70C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5492A"/>
    <w:multiLevelType w:val="hybridMultilevel"/>
    <w:tmpl w:val="F5D6A2F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47066"/>
    <w:multiLevelType w:val="hybridMultilevel"/>
    <w:tmpl w:val="C64E10C4"/>
    <w:lvl w:ilvl="0" w:tplc="5B08A148">
      <w:start w:val="72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4F3E81"/>
    <w:multiLevelType w:val="hybridMultilevel"/>
    <w:tmpl w:val="B276F198"/>
    <w:lvl w:ilvl="0" w:tplc="8452AE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320E2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466874"/>
    <w:multiLevelType w:val="hybridMultilevel"/>
    <w:tmpl w:val="D3E6B1F4"/>
    <w:lvl w:ilvl="0" w:tplc="04050017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7">
    <w:nsid w:val="68B94B17"/>
    <w:multiLevelType w:val="hybridMultilevel"/>
    <w:tmpl w:val="E5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40D4D"/>
    <w:multiLevelType w:val="hybridMultilevel"/>
    <w:tmpl w:val="E5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8010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D3"/>
    <w:rsid w:val="00044E7D"/>
    <w:rsid w:val="00113B4F"/>
    <w:rsid w:val="001A76D4"/>
    <w:rsid w:val="001C66AB"/>
    <w:rsid w:val="0026081F"/>
    <w:rsid w:val="002827D3"/>
    <w:rsid w:val="002950CA"/>
    <w:rsid w:val="002E2822"/>
    <w:rsid w:val="003575D3"/>
    <w:rsid w:val="00381594"/>
    <w:rsid w:val="004E3839"/>
    <w:rsid w:val="00511DB0"/>
    <w:rsid w:val="0065691F"/>
    <w:rsid w:val="0073767B"/>
    <w:rsid w:val="00790CD9"/>
    <w:rsid w:val="008172EF"/>
    <w:rsid w:val="009D45F9"/>
    <w:rsid w:val="00A434F4"/>
    <w:rsid w:val="00C071A7"/>
    <w:rsid w:val="00CB3CE2"/>
    <w:rsid w:val="00D145BE"/>
    <w:rsid w:val="00D60FEB"/>
    <w:rsid w:val="00D66D37"/>
    <w:rsid w:val="00D9321E"/>
    <w:rsid w:val="00DA3483"/>
    <w:rsid w:val="00E23676"/>
    <w:rsid w:val="00EC684F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CD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044E7D"/>
    <w:pPr>
      <w:numPr>
        <w:numId w:val="8"/>
      </w:numPr>
      <w:spacing w:before="240" w:after="120"/>
      <w:outlineLvl w:val="0"/>
    </w:pPr>
    <w:rPr>
      <w:rFonts w:ascii="Arial" w:eastAsia="Times New Roman" w:hAnsi="Arial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044E7D"/>
    <w:pPr>
      <w:numPr>
        <w:ilvl w:val="1"/>
        <w:numId w:val="8"/>
      </w:numPr>
      <w:spacing w:after="120"/>
      <w:jc w:val="both"/>
      <w:outlineLvl w:val="1"/>
    </w:pPr>
    <w:rPr>
      <w:rFonts w:ascii="Arial" w:eastAsia="Times New Roman" w:hAnsi="Arial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44E7D"/>
    <w:pPr>
      <w:numPr>
        <w:ilvl w:val="2"/>
        <w:numId w:val="8"/>
      </w:numPr>
      <w:spacing w:after="120"/>
      <w:jc w:val="both"/>
      <w:outlineLvl w:val="2"/>
    </w:pPr>
    <w:rPr>
      <w:rFonts w:ascii="Arial" w:eastAsia="Times New Roman" w:hAnsi="Arial"/>
      <w:bCs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044E7D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044E7D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044E7D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44E7D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044E7D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44E7D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75D3"/>
    <w:rPr>
      <w:rFonts w:cs="Times New Roman"/>
    </w:rPr>
  </w:style>
  <w:style w:type="paragraph" w:styleId="Zpat">
    <w:name w:val="footer"/>
    <w:basedOn w:val="Normln"/>
    <w:link w:val="ZpatChar"/>
    <w:uiPriority w:val="99"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75D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75D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575D3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75D3"/>
    <w:rPr>
      <w:rFonts w:ascii="Arial" w:hAnsi="Arial" w:cs="Times New Roman"/>
      <w:sz w:val="20"/>
      <w:szCs w:val="20"/>
      <w:lang w:eastAsia="ar-SA" w:bidi="ar-SA"/>
    </w:rPr>
  </w:style>
  <w:style w:type="table" w:styleId="Mkatabulky">
    <w:name w:val="Table Grid"/>
    <w:basedOn w:val="Normlntabulka"/>
    <w:uiPriority w:val="99"/>
    <w:rsid w:val="00357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3B4F"/>
    <w:pPr>
      <w:ind w:left="720"/>
      <w:contextualSpacing/>
    </w:pPr>
  </w:style>
  <w:style w:type="paragraph" w:styleId="Seznam">
    <w:name w:val="List"/>
    <w:basedOn w:val="Normln"/>
    <w:uiPriority w:val="99"/>
    <w:rsid w:val="00113B4F"/>
    <w:pPr>
      <w:suppressAutoHyphens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044E7D"/>
    <w:rPr>
      <w:rFonts w:ascii="Arial" w:eastAsia="Times New Roman" w:hAnsi="Arial"/>
      <w:b/>
      <w:bCs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044E7D"/>
    <w:rPr>
      <w:rFonts w:ascii="Arial" w:eastAsia="Times New Roman" w:hAnsi="Arial"/>
      <w:bCs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044E7D"/>
    <w:rPr>
      <w:rFonts w:ascii="Arial" w:eastAsia="Times New Roman" w:hAnsi="Arial"/>
      <w:bCs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044E7D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044E7D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044E7D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044E7D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044E7D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044E7D"/>
    <w:rPr>
      <w:rFonts w:ascii="Cambria" w:eastAsia="Times New Roman" w:hAnsi="Cambria"/>
      <w:i/>
      <w:iCs/>
      <w:color w:val="40404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RATIFICO</dc:creator>
  <cp:keywords/>
  <dc:description/>
  <cp:lastModifiedBy>RATIFICO</cp:lastModifiedBy>
  <cp:revision>10</cp:revision>
  <dcterms:created xsi:type="dcterms:W3CDTF">2013-06-13T11:25:00Z</dcterms:created>
  <dcterms:modified xsi:type="dcterms:W3CDTF">2013-11-06T09:38:00Z</dcterms:modified>
</cp:coreProperties>
</file>