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50E" w:rsidRPr="0078750E" w:rsidRDefault="0078750E" w:rsidP="0023451F">
      <w:pPr>
        <w:jc w:val="center"/>
        <w:rPr>
          <w:rFonts w:ascii="Arial" w:hAnsi="Arial" w:cs="Arial"/>
          <w:b/>
          <w:sz w:val="32"/>
        </w:rPr>
      </w:pPr>
      <w:r w:rsidRPr="0078750E">
        <w:rPr>
          <w:rFonts w:ascii="Arial" w:hAnsi="Arial" w:cs="Arial"/>
          <w:b/>
          <w:sz w:val="32"/>
        </w:rPr>
        <w:t>Předloha smlouvy na veřejnou zakázku</w:t>
      </w:r>
    </w:p>
    <w:p w:rsidR="0078750E" w:rsidRDefault="0078750E" w:rsidP="0078750E">
      <w:pPr>
        <w:jc w:val="both"/>
        <w:rPr>
          <w:rFonts w:ascii="Arial" w:hAnsi="Arial" w:cs="Arial"/>
        </w:rPr>
      </w:pPr>
    </w:p>
    <w:p w:rsidR="0078750E" w:rsidRPr="00430BEF" w:rsidRDefault="0078750E" w:rsidP="0078750E">
      <w:pPr>
        <w:jc w:val="both"/>
        <w:rPr>
          <w:rFonts w:ascii="Arial" w:hAnsi="Arial" w:cs="Arial"/>
          <w:b/>
        </w:rPr>
      </w:pPr>
      <w:r w:rsidRPr="00430BEF">
        <w:rPr>
          <w:rFonts w:ascii="Arial" w:hAnsi="Arial" w:cs="Arial"/>
          <w:b/>
        </w:rPr>
        <w:t>Identifikace veřejné zakázky</w:t>
      </w:r>
    </w:p>
    <w:p w:rsidR="0078750E" w:rsidRPr="0078750E" w:rsidRDefault="0078750E" w:rsidP="0078750E">
      <w:pPr>
        <w:jc w:val="both"/>
        <w:rPr>
          <w:rFonts w:ascii="Arial" w:hAnsi="Arial" w:cs="Arial"/>
        </w:rPr>
      </w:pPr>
      <w:r w:rsidRPr="0078750E">
        <w:rPr>
          <w:rFonts w:ascii="Arial" w:hAnsi="Arial" w:cs="Arial"/>
        </w:rPr>
        <w:t>Název:</w:t>
      </w:r>
      <w:r w:rsidRPr="0078750E">
        <w:rPr>
          <w:rFonts w:ascii="Arial" w:hAnsi="Arial" w:cs="Arial"/>
        </w:rPr>
        <w:tab/>
      </w:r>
      <w:r>
        <w:rPr>
          <w:rFonts w:ascii="Arial" w:hAnsi="Arial" w:cs="Arial"/>
        </w:rPr>
        <w:tab/>
      </w:r>
      <w:r>
        <w:rPr>
          <w:rFonts w:ascii="Arial" w:hAnsi="Arial" w:cs="Arial"/>
        </w:rPr>
        <w:tab/>
      </w:r>
      <w:r>
        <w:rPr>
          <w:rFonts w:ascii="Arial" w:hAnsi="Arial" w:cs="Arial"/>
        </w:rPr>
        <w:tab/>
      </w:r>
      <w:r w:rsidRPr="0078750E">
        <w:rPr>
          <w:rFonts w:ascii="Arial" w:hAnsi="Arial" w:cs="Arial"/>
        </w:rPr>
        <w:t xml:space="preserve">Modernizace vybavení učeben ICT </w:t>
      </w:r>
      <w:r w:rsidRPr="0078750E">
        <w:rPr>
          <w:rFonts w:ascii="Arial" w:hAnsi="Arial" w:cs="Arial"/>
        </w:rPr>
        <w:cr/>
        <w:t>Druh veřejné zakázky:</w:t>
      </w:r>
      <w:r w:rsidRPr="0078750E">
        <w:rPr>
          <w:rFonts w:ascii="Arial" w:hAnsi="Arial" w:cs="Arial"/>
        </w:rPr>
        <w:tab/>
        <w:t xml:space="preserve">Dodávky </w:t>
      </w:r>
      <w:r w:rsidRPr="0078750E">
        <w:rPr>
          <w:rFonts w:ascii="Arial" w:hAnsi="Arial" w:cs="Arial"/>
        </w:rPr>
        <w:cr/>
        <w:t>Režim veřejné zakázky:</w:t>
      </w:r>
      <w:r w:rsidRPr="0078750E">
        <w:rPr>
          <w:rFonts w:ascii="Arial" w:hAnsi="Arial" w:cs="Arial"/>
        </w:rPr>
        <w:tab/>
        <w:t>Veřejná zakázka malého rozsahu</w:t>
      </w:r>
    </w:p>
    <w:p w:rsidR="0078750E" w:rsidRPr="0078750E" w:rsidRDefault="0078750E" w:rsidP="0078750E">
      <w:pPr>
        <w:jc w:val="both"/>
        <w:rPr>
          <w:rFonts w:ascii="Arial" w:hAnsi="Arial" w:cs="Arial"/>
        </w:rPr>
      </w:pPr>
      <w:r w:rsidRPr="0078750E">
        <w:rPr>
          <w:rFonts w:ascii="Arial" w:hAnsi="Arial" w:cs="Arial"/>
        </w:rPr>
        <w:tab/>
      </w:r>
    </w:p>
    <w:p w:rsidR="0078750E" w:rsidRPr="00430BEF" w:rsidRDefault="0078750E" w:rsidP="0078750E">
      <w:pPr>
        <w:jc w:val="both"/>
        <w:rPr>
          <w:rFonts w:ascii="Arial" w:hAnsi="Arial" w:cs="Arial"/>
          <w:b/>
        </w:rPr>
      </w:pPr>
      <w:r w:rsidRPr="00430BEF">
        <w:rPr>
          <w:rFonts w:ascii="Arial" w:hAnsi="Arial" w:cs="Arial"/>
          <w:b/>
        </w:rPr>
        <w:t>Identifikační údaje zadavatele</w:t>
      </w:r>
    </w:p>
    <w:p w:rsidR="0078750E" w:rsidRPr="0078750E" w:rsidRDefault="0078750E" w:rsidP="0078750E">
      <w:pPr>
        <w:jc w:val="both"/>
        <w:rPr>
          <w:rFonts w:ascii="Arial" w:hAnsi="Arial" w:cs="Arial"/>
        </w:rPr>
      </w:pPr>
      <w:r w:rsidRPr="0078750E">
        <w:rPr>
          <w:rFonts w:ascii="Arial" w:hAnsi="Arial" w:cs="Arial"/>
        </w:rPr>
        <w:t>Název:</w:t>
      </w:r>
      <w:r w:rsidRPr="0078750E">
        <w:rPr>
          <w:rFonts w:ascii="Arial" w:hAnsi="Arial" w:cs="Arial"/>
        </w:rPr>
        <w:tab/>
      </w:r>
      <w:r>
        <w:rPr>
          <w:rFonts w:ascii="Arial" w:hAnsi="Arial" w:cs="Arial"/>
        </w:rPr>
        <w:tab/>
      </w:r>
      <w:r>
        <w:rPr>
          <w:rFonts w:ascii="Arial" w:hAnsi="Arial" w:cs="Arial"/>
        </w:rPr>
        <w:tab/>
      </w:r>
      <w:r>
        <w:rPr>
          <w:rFonts w:ascii="Arial" w:hAnsi="Arial" w:cs="Arial"/>
        </w:rPr>
        <w:tab/>
      </w:r>
      <w:r w:rsidRPr="0078750E">
        <w:rPr>
          <w:rFonts w:ascii="Arial" w:hAnsi="Arial" w:cs="Arial"/>
          <w:b/>
        </w:rPr>
        <w:t>EKO GYMNÁZIUM BRNO o.p.s.</w:t>
      </w:r>
    </w:p>
    <w:p w:rsidR="0078750E" w:rsidRPr="0078750E" w:rsidRDefault="0078750E" w:rsidP="0078750E">
      <w:pPr>
        <w:jc w:val="both"/>
        <w:rPr>
          <w:rFonts w:ascii="Arial" w:hAnsi="Arial" w:cs="Arial"/>
        </w:rPr>
      </w:pPr>
      <w:r w:rsidRPr="0078750E">
        <w:rPr>
          <w:rFonts w:ascii="Arial" w:hAnsi="Arial" w:cs="Arial"/>
        </w:rPr>
        <w:t xml:space="preserve">Sídlo: </w:t>
      </w:r>
      <w:r w:rsidRPr="0078750E">
        <w:rPr>
          <w:rFonts w:ascii="Arial" w:hAnsi="Arial" w:cs="Arial"/>
        </w:rPr>
        <w:tab/>
      </w:r>
      <w:r>
        <w:rPr>
          <w:rFonts w:ascii="Arial" w:hAnsi="Arial" w:cs="Arial"/>
        </w:rPr>
        <w:tab/>
      </w:r>
      <w:r>
        <w:rPr>
          <w:rFonts w:ascii="Arial" w:hAnsi="Arial" w:cs="Arial"/>
        </w:rPr>
        <w:tab/>
      </w:r>
      <w:r>
        <w:rPr>
          <w:rFonts w:ascii="Arial" w:hAnsi="Arial" w:cs="Arial"/>
        </w:rPr>
        <w:tab/>
      </w:r>
      <w:r w:rsidRPr="0078750E">
        <w:rPr>
          <w:rFonts w:ascii="Arial" w:hAnsi="Arial" w:cs="Arial"/>
        </w:rPr>
        <w:t>Labská 27, 625 00 Brno</w:t>
      </w:r>
    </w:p>
    <w:p w:rsidR="0078750E" w:rsidRPr="0078750E" w:rsidRDefault="0078750E" w:rsidP="0078750E">
      <w:pPr>
        <w:jc w:val="both"/>
        <w:rPr>
          <w:rFonts w:ascii="Arial" w:hAnsi="Arial" w:cs="Arial"/>
        </w:rPr>
      </w:pPr>
      <w:r w:rsidRPr="0078750E">
        <w:rPr>
          <w:rFonts w:ascii="Arial" w:hAnsi="Arial" w:cs="Arial"/>
        </w:rPr>
        <w:t>IČ:</w:t>
      </w:r>
      <w:r w:rsidRPr="0078750E">
        <w:rPr>
          <w:rFonts w:ascii="Arial" w:hAnsi="Arial" w:cs="Arial"/>
        </w:rPr>
        <w:tab/>
      </w:r>
      <w:r>
        <w:rPr>
          <w:rFonts w:ascii="Arial" w:hAnsi="Arial" w:cs="Arial"/>
        </w:rPr>
        <w:tab/>
      </w:r>
      <w:r>
        <w:rPr>
          <w:rFonts w:ascii="Arial" w:hAnsi="Arial" w:cs="Arial"/>
        </w:rPr>
        <w:tab/>
      </w:r>
      <w:r>
        <w:rPr>
          <w:rFonts w:ascii="Arial" w:hAnsi="Arial" w:cs="Arial"/>
        </w:rPr>
        <w:tab/>
      </w:r>
      <w:r w:rsidRPr="0078750E">
        <w:rPr>
          <w:rFonts w:ascii="Arial" w:hAnsi="Arial" w:cs="Arial"/>
        </w:rPr>
        <w:t>25314122</w:t>
      </w:r>
    </w:p>
    <w:p w:rsidR="0078750E" w:rsidRPr="0078750E" w:rsidRDefault="0078750E" w:rsidP="0078750E">
      <w:pPr>
        <w:jc w:val="both"/>
        <w:rPr>
          <w:rFonts w:ascii="Arial" w:hAnsi="Arial" w:cs="Arial"/>
        </w:rPr>
      </w:pPr>
      <w:r w:rsidRPr="0078750E">
        <w:rPr>
          <w:rFonts w:ascii="Arial" w:hAnsi="Arial" w:cs="Arial"/>
        </w:rPr>
        <w:t xml:space="preserve">Zastoupen: </w:t>
      </w:r>
      <w:r w:rsidRPr="0078750E">
        <w:rPr>
          <w:rFonts w:ascii="Arial" w:hAnsi="Arial" w:cs="Arial"/>
        </w:rPr>
        <w:tab/>
      </w:r>
      <w:r>
        <w:rPr>
          <w:rFonts w:ascii="Arial" w:hAnsi="Arial" w:cs="Arial"/>
        </w:rPr>
        <w:tab/>
      </w:r>
      <w:r>
        <w:rPr>
          <w:rFonts w:ascii="Arial" w:hAnsi="Arial" w:cs="Arial"/>
        </w:rPr>
        <w:tab/>
      </w:r>
      <w:r w:rsidRPr="0078750E">
        <w:rPr>
          <w:rFonts w:ascii="Arial" w:hAnsi="Arial" w:cs="Arial"/>
        </w:rPr>
        <w:t>RNDr. Petrem Handlířem, ředitelem</w:t>
      </w:r>
    </w:p>
    <w:p w:rsidR="0078750E" w:rsidRPr="0078750E" w:rsidRDefault="0078750E" w:rsidP="00B6094A">
      <w:pPr>
        <w:ind w:left="2835" w:hanging="2835"/>
        <w:jc w:val="both"/>
        <w:rPr>
          <w:rFonts w:ascii="Arial" w:hAnsi="Arial" w:cs="Arial"/>
        </w:rPr>
      </w:pPr>
      <w:r w:rsidRPr="0078750E">
        <w:rPr>
          <w:rFonts w:ascii="Arial" w:hAnsi="Arial" w:cs="Arial"/>
        </w:rPr>
        <w:t>kontaktní osoba VZ:</w:t>
      </w:r>
      <w:r w:rsidRPr="0078750E">
        <w:rPr>
          <w:rFonts w:ascii="Arial" w:hAnsi="Arial" w:cs="Arial"/>
        </w:rPr>
        <w:tab/>
        <w:t>Ing. Luděk Kašpárek, tel:</w:t>
      </w:r>
      <w:r w:rsidR="00C53CA4">
        <w:rPr>
          <w:rFonts w:ascii="Arial" w:hAnsi="Arial" w:cs="Arial"/>
        </w:rPr>
        <w:t xml:space="preserve"> 777138614</w:t>
      </w:r>
      <w:r w:rsidRPr="0078750E">
        <w:rPr>
          <w:rFonts w:ascii="Arial" w:hAnsi="Arial" w:cs="Arial"/>
        </w:rPr>
        <w:t>, e-mail:</w:t>
      </w:r>
      <w:r w:rsidR="00C53CA4">
        <w:rPr>
          <w:rFonts w:ascii="Arial" w:hAnsi="Arial" w:cs="Arial"/>
        </w:rPr>
        <w:t xml:space="preserve"> kasparek@eko-g.cz</w:t>
      </w:r>
      <w:r w:rsidRPr="0078750E">
        <w:rPr>
          <w:rFonts w:ascii="Arial" w:hAnsi="Arial" w:cs="Arial"/>
        </w:rPr>
        <w:t>.</w:t>
      </w:r>
    </w:p>
    <w:p w:rsidR="0078750E" w:rsidRPr="0078750E" w:rsidRDefault="0078750E" w:rsidP="0078750E">
      <w:pPr>
        <w:jc w:val="both"/>
        <w:rPr>
          <w:rFonts w:ascii="Arial" w:hAnsi="Arial" w:cs="Arial"/>
        </w:rPr>
      </w:pPr>
      <w:r w:rsidRPr="0078750E">
        <w:rPr>
          <w:rFonts w:ascii="Arial" w:hAnsi="Arial" w:cs="Arial"/>
        </w:rPr>
        <w:t>Není plátcem DPH</w:t>
      </w:r>
    </w:p>
    <w:p w:rsidR="0078750E" w:rsidRDefault="0078750E" w:rsidP="0078750E">
      <w:pPr>
        <w:jc w:val="both"/>
        <w:rPr>
          <w:rFonts w:ascii="Arial" w:hAnsi="Arial" w:cs="Arial"/>
        </w:rPr>
      </w:pPr>
    </w:p>
    <w:p w:rsidR="0078750E" w:rsidRDefault="0078750E" w:rsidP="0078750E">
      <w:pPr>
        <w:jc w:val="both"/>
        <w:rPr>
          <w:rFonts w:ascii="Arial" w:hAnsi="Arial" w:cs="Arial"/>
        </w:rPr>
      </w:pPr>
    </w:p>
    <w:p w:rsidR="0078750E" w:rsidRPr="0078750E" w:rsidRDefault="0078750E" w:rsidP="0078750E">
      <w:pPr>
        <w:jc w:val="both"/>
        <w:rPr>
          <w:rFonts w:ascii="Arial" w:hAnsi="Arial" w:cs="Arial"/>
          <w:b/>
        </w:rPr>
      </w:pPr>
      <w:r w:rsidRPr="0078750E">
        <w:rPr>
          <w:rFonts w:ascii="Arial" w:hAnsi="Arial" w:cs="Arial"/>
          <w:b/>
        </w:rPr>
        <w:t>Průvodní list</w:t>
      </w:r>
    </w:p>
    <w:p w:rsidR="0078750E" w:rsidRPr="0078750E" w:rsidRDefault="0078750E" w:rsidP="0078750E">
      <w:pPr>
        <w:jc w:val="both"/>
        <w:rPr>
          <w:rFonts w:ascii="Arial" w:hAnsi="Arial" w:cs="Arial"/>
        </w:rPr>
      </w:pPr>
      <w:r w:rsidRPr="0078750E">
        <w:rPr>
          <w:rFonts w:ascii="Arial" w:hAnsi="Arial" w:cs="Arial"/>
        </w:rPr>
        <w:t>Veškeré technické, obchodní a jiné smluvní podmínky, které jsou zadavatelem zpracovány ve formě předlohy návrhu smlouvy, musí být vybraným dodavatelem plně respektovány.</w:t>
      </w:r>
    </w:p>
    <w:p w:rsidR="0078750E" w:rsidRPr="0078750E" w:rsidRDefault="0078750E" w:rsidP="0078750E">
      <w:pPr>
        <w:jc w:val="both"/>
        <w:rPr>
          <w:rFonts w:ascii="Arial" w:hAnsi="Arial" w:cs="Arial"/>
          <w:b/>
        </w:rPr>
      </w:pPr>
      <w:r w:rsidRPr="0078750E">
        <w:rPr>
          <w:rFonts w:ascii="Arial" w:hAnsi="Arial" w:cs="Arial"/>
          <w:b/>
        </w:rPr>
        <w:t xml:space="preserve">Zadavatel nevyžaduje, aby byl návrh smlouvy předložen v nabídce.         </w:t>
      </w:r>
    </w:p>
    <w:p w:rsidR="0078750E" w:rsidRPr="0078750E" w:rsidRDefault="0078750E" w:rsidP="0078750E">
      <w:pPr>
        <w:jc w:val="both"/>
        <w:rPr>
          <w:rFonts w:ascii="Arial" w:hAnsi="Arial" w:cs="Arial"/>
        </w:rPr>
      </w:pPr>
    </w:p>
    <w:p w:rsidR="0078750E" w:rsidRDefault="0078750E" w:rsidP="0078750E">
      <w:pPr>
        <w:jc w:val="both"/>
        <w:rPr>
          <w:rFonts w:ascii="Arial" w:hAnsi="Arial" w:cs="Arial"/>
        </w:rPr>
      </w:pPr>
      <w:r w:rsidRPr="0078750E">
        <w:rPr>
          <w:rFonts w:ascii="Arial" w:hAnsi="Arial" w:cs="Arial"/>
        </w:rPr>
        <w:t xml:space="preserve"> </w:t>
      </w:r>
    </w:p>
    <w:p w:rsidR="0078750E" w:rsidRDefault="0078750E">
      <w:pPr>
        <w:rPr>
          <w:rFonts w:ascii="Arial" w:hAnsi="Arial" w:cs="Arial"/>
        </w:rPr>
      </w:pPr>
      <w:r>
        <w:rPr>
          <w:rFonts w:ascii="Arial" w:hAnsi="Arial" w:cs="Arial"/>
        </w:rPr>
        <w:br w:type="page"/>
      </w:r>
    </w:p>
    <w:p w:rsidR="0078750E" w:rsidRPr="0078750E" w:rsidRDefault="0078750E" w:rsidP="0078750E">
      <w:pPr>
        <w:jc w:val="center"/>
        <w:rPr>
          <w:rFonts w:ascii="Arial" w:hAnsi="Arial" w:cs="Arial"/>
          <w:b/>
          <w:sz w:val="32"/>
        </w:rPr>
      </w:pPr>
      <w:r w:rsidRPr="0078750E">
        <w:rPr>
          <w:rFonts w:ascii="Arial" w:hAnsi="Arial" w:cs="Arial"/>
          <w:b/>
          <w:sz w:val="32"/>
        </w:rPr>
        <w:lastRenderedPageBreak/>
        <w:t>KUPNÍ SMLOUVA</w:t>
      </w:r>
    </w:p>
    <w:p w:rsidR="0078750E" w:rsidRPr="0078750E" w:rsidRDefault="0078750E" w:rsidP="0078750E">
      <w:pPr>
        <w:jc w:val="center"/>
        <w:rPr>
          <w:rFonts w:ascii="Arial" w:hAnsi="Arial" w:cs="Arial"/>
        </w:rPr>
      </w:pPr>
      <w:r w:rsidRPr="0078750E">
        <w:rPr>
          <w:rFonts w:ascii="Arial" w:hAnsi="Arial" w:cs="Arial"/>
        </w:rPr>
        <w:t>podle § 2079 a násl. zákona č. 89/2012 Sb., občanský zákoník, v platném znění (dále jen „občanský zákoník“)</w:t>
      </w:r>
    </w:p>
    <w:p w:rsidR="0078750E" w:rsidRPr="0078750E" w:rsidRDefault="0078750E" w:rsidP="0078750E">
      <w:pPr>
        <w:jc w:val="both"/>
        <w:rPr>
          <w:rFonts w:ascii="Arial" w:hAnsi="Arial" w:cs="Arial"/>
        </w:rPr>
      </w:pPr>
    </w:p>
    <w:p w:rsidR="0078750E" w:rsidRPr="00EF5761" w:rsidRDefault="0078750E" w:rsidP="0078750E">
      <w:pPr>
        <w:jc w:val="both"/>
        <w:rPr>
          <w:rFonts w:ascii="Arial" w:hAnsi="Arial" w:cs="Arial"/>
          <w:b/>
          <w:sz w:val="24"/>
        </w:rPr>
      </w:pPr>
      <w:r w:rsidRPr="00EF5761">
        <w:rPr>
          <w:rFonts w:ascii="Arial" w:hAnsi="Arial" w:cs="Arial"/>
          <w:b/>
          <w:sz w:val="24"/>
        </w:rPr>
        <w:t>1. SMLUVNÍ STRANY</w:t>
      </w:r>
    </w:p>
    <w:p w:rsidR="0078750E" w:rsidRPr="00EF5761" w:rsidRDefault="0078750E" w:rsidP="00196BAE">
      <w:pPr>
        <w:ind w:firstLine="708"/>
        <w:jc w:val="both"/>
        <w:rPr>
          <w:rFonts w:ascii="Arial" w:hAnsi="Arial" w:cs="Arial"/>
          <w:b/>
        </w:rPr>
      </w:pPr>
      <w:r w:rsidRPr="00EF5761">
        <w:rPr>
          <w:rFonts w:ascii="Arial" w:hAnsi="Arial" w:cs="Arial"/>
          <w:b/>
        </w:rPr>
        <w:t>KUPUJÍCÍ:</w:t>
      </w:r>
    </w:p>
    <w:p w:rsidR="0078750E" w:rsidRPr="0078750E" w:rsidRDefault="0078750E" w:rsidP="00196BAE">
      <w:pPr>
        <w:ind w:firstLine="708"/>
        <w:jc w:val="both"/>
        <w:rPr>
          <w:rFonts w:ascii="Arial" w:hAnsi="Arial" w:cs="Arial"/>
        </w:rPr>
      </w:pPr>
      <w:r w:rsidRPr="0078750E">
        <w:rPr>
          <w:rFonts w:ascii="Arial" w:hAnsi="Arial" w:cs="Arial"/>
        </w:rPr>
        <w:t>Název:</w:t>
      </w:r>
      <w:r>
        <w:rPr>
          <w:rFonts w:ascii="Arial" w:hAnsi="Arial" w:cs="Arial"/>
          <w:b/>
        </w:rPr>
        <w:tab/>
      </w:r>
      <w:r>
        <w:rPr>
          <w:rFonts w:ascii="Arial" w:hAnsi="Arial" w:cs="Arial"/>
          <w:b/>
        </w:rPr>
        <w:tab/>
      </w:r>
      <w:r>
        <w:rPr>
          <w:rFonts w:ascii="Arial" w:hAnsi="Arial" w:cs="Arial"/>
          <w:b/>
        </w:rPr>
        <w:tab/>
      </w:r>
      <w:r>
        <w:rPr>
          <w:rFonts w:ascii="Arial" w:hAnsi="Arial" w:cs="Arial"/>
          <w:b/>
        </w:rPr>
        <w:tab/>
      </w:r>
      <w:r w:rsidRPr="0078750E">
        <w:rPr>
          <w:rFonts w:ascii="Arial" w:hAnsi="Arial" w:cs="Arial"/>
          <w:b/>
        </w:rPr>
        <w:t>EKO GYMNÁZIUM BRNO o.p.s.</w:t>
      </w:r>
    </w:p>
    <w:p w:rsidR="0078750E" w:rsidRPr="0078750E" w:rsidRDefault="0078750E" w:rsidP="00196BAE">
      <w:pPr>
        <w:ind w:firstLine="708"/>
        <w:jc w:val="both"/>
        <w:rPr>
          <w:rFonts w:ascii="Arial" w:hAnsi="Arial" w:cs="Arial"/>
        </w:rPr>
      </w:pPr>
      <w:r w:rsidRPr="0078750E">
        <w:rPr>
          <w:rFonts w:ascii="Arial" w:hAnsi="Arial" w:cs="Arial"/>
        </w:rPr>
        <w:t xml:space="preserve">Sídlo: </w:t>
      </w:r>
      <w:r w:rsidRPr="0078750E">
        <w:rPr>
          <w:rFonts w:ascii="Arial" w:hAnsi="Arial" w:cs="Arial"/>
        </w:rPr>
        <w:tab/>
      </w:r>
      <w:r>
        <w:rPr>
          <w:rFonts w:ascii="Arial" w:hAnsi="Arial" w:cs="Arial"/>
        </w:rPr>
        <w:tab/>
      </w:r>
      <w:r>
        <w:rPr>
          <w:rFonts w:ascii="Arial" w:hAnsi="Arial" w:cs="Arial"/>
        </w:rPr>
        <w:tab/>
      </w:r>
      <w:r>
        <w:rPr>
          <w:rFonts w:ascii="Arial" w:hAnsi="Arial" w:cs="Arial"/>
        </w:rPr>
        <w:tab/>
      </w:r>
      <w:r w:rsidRPr="0078750E">
        <w:rPr>
          <w:rFonts w:ascii="Arial" w:hAnsi="Arial" w:cs="Arial"/>
        </w:rPr>
        <w:t>Labská 27, 625 00 Brno</w:t>
      </w:r>
    </w:p>
    <w:p w:rsidR="0078750E" w:rsidRPr="0078750E" w:rsidRDefault="0078750E" w:rsidP="00196BAE">
      <w:pPr>
        <w:ind w:firstLine="708"/>
        <w:jc w:val="both"/>
        <w:rPr>
          <w:rFonts w:ascii="Arial" w:hAnsi="Arial" w:cs="Arial"/>
        </w:rPr>
      </w:pPr>
      <w:r w:rsidRPr="0078750E">
        <w:rPr>
          <w:rFonts w:ascii="Arial" w:hAnsi="Arial" w:cs="Arial"/>
        </w:rPr>
        <w:t>IČ:</w:t>
      </w:r>
      <w:r w:rsidRPr="0078750E">
        <w:rPr>
          <w:rFonts w:ascii="Arial" w:hAnsi="Arial" w:cs="Arial"/>
        </w:rPr>
        <w:tab/>
      </w:r>
      <w:r>
        <w:rPr>
          <w:rFonts w:ascii="Arial" w:hAnsi="Arial" w:cs="Arial"/>
        </w:rPr>
        <w:tab/>
      </w:r>
      <w:r>
        <w:rPr>
          <w:rFonts w:ascii="Arial" w:hAnsi="Arial" w:cs="Arial"/>
        </w:rPr>
        <w:tab/>
      </w:r>
      <w:r>
        <w:rPr>
          <w:rFonts w:ascii="Arial" w:hAnsi="Arial" w:cs="Arial"/>
        </w:rPr>
        <w:tab/>
      </w:r>
      <w:r w:rsidRPr="0078750E">
        <w:rPr>
          <w:rFonts w:ascii="Arial" w:hAnsi="Arial" w:cs="Arial"/>
        </w:rPr>
        <w:t>25314122</w:t>
      </w:r>
    </w:p>
    <w:p w:rsidR="0078750E" w:rsidRPr="0078750E" w:rsidRDefault="0078750E" w:rsidP="00196BAE">
      <w:pPr>
        <w:ind w:left="708"/>
        <w:jc w:val="both"/>
        <w:rPr>
          <w:rFonts w:ascii="Arial" w:hAnsi="Arial" w:cs="Arial"/>
        </w:rPr>
      </w:pPr>
      <w:r w:rsidRPr="0078750E">
        <w:rPr>
          <w:rFonts w:ascii="Arial" w:hAnsi="Arial" w:cs="Arial"/>
        </w:rPr>
        <w:t xml:space="preserve">Zastoupen: </w:t>
      </w:r>
      <w:r w:rsidRPr="0078750E">
        <w:rPr>
          <w:rFonts w:ascii="Arial" w:hAnsi="Arial" w:cs="Arial"/>
        </w:rPr>
        <w:tab/>
      </w:r>
      <w:r>
        <w:rPr>
          <w:rFonts w:ascii="Arial" w:hAnsi="Arial" w:cs="Arial"/>
        </w:rPr>
        <w:tab/>
      </w:r>
      <w:r>
        <w:rPr>
          <w:rFonts w:ascii="Arial" w:hAnsi="Arial" w:cs="Arial"/>
        </w:rPr>
        <w:tab/>
      </w:r>
      <w:r w:rsidR="005A1624">
        <w:rPr>
          <w:rFonts w:ascii="Arial" w:hAnsi="Arial" w:cs="Arial"/>
        </w:rPr>
        <w:t>RNDr. Petrem Handlířem</w:t>
      </w:r>
      <w:r w:rsidRPr="0078750E">
        <w:rPr>
          <w:rFonts w:ascii="Arial" w:hAnsi="Arial" w:cs="Arial"/>
        </w:rPr>
        <w:t>, ředitelem</w:t>
      </w:r>
    </w:p>
    <w:p w:rsidR="0078750E" w:rsidRPr="0078750E" w:rsidRDefault="0078750E" w:rsidP="00196BAE">
      <w:pPr>
        <w:ind w:firstLine="708"/>
        <w:jc w:val="both"/>
        <w:rPr>
          <w:rFonts w:ascii="Arial" w:hAnsi="Arial" w:cs="Arial"/>
        </w:rPr>
      </w:pPr>
      <w:r w:rsidRPr="0078750E">
        <w:rPr>
          <w:rFonts w:ascii="Arial" w:hAnsi="Arial" w:cs="Arial"/>
        </w:rPr>
        <w:t xml:space="preserve">Bankovní spojení: </w:t>
      </w:r>
      <w:r>
        <w:rPr>
          <w:rFonts w:ascii="Arial" w:hAnsi="Arial" w:cs="Arial"/>
        </w:rPr>
        <w:tab/>
      </w:r>
      <w:r>
        <w:rPr>
          <w:rFonts w:ascii="Arial" w:hAnsi="Arial" w:cs="Arial"/>
        </w:rPr>
        <w:tab/>
      </w:r>
      <w:r w:rsidRPr="0078750E">
        <w:rPr>
          <w:rFonts w:ascii="Arial" w:hAnsi="Arial" w:cs="Arial"/>
        </w:rPr>
        <w:t>Komerční banka, a.s.</w:t>
      </w:r>
    </w:p>
    <w:p w:rsidR="0078750E" w:rsidRPr="0078750E" w:rsidRDefault="0078750E" w:rsidP="00196BAE">
      <w:pPr>
        <w:ind w:firstLine="708"/>
        <w:jc w:val="both"/>
        <w:rPr>
          <w:rFonts w:ascii="Arial" w:hAnsi="Arial" w:cs="Arial"/>
        </w:rPr>
      </w:pPr>
      <w:r w:rsidRPr="0078750E">
        <w:rPr>
          <w:rFonts w:ascii="Arial" w:hAnsi="Arial" w:cs="Arial"/>
        </w:rPr>
        <w:t xml:space="preserve">č. účtu: </w:t>
      </w:r>
      <w:r>
        <w:rPr>
          <w:rFonts w:ascii="Arial" w:hAnsi="Arial" w:cs="Arial"/>
        </w:rPr>
        <w:tab/>
      </w:r>
      <w:r>
        <w:rPr>
          <w:rFonts w:ascii="Arial" w:hAnsi="Arial" w:cs="Arial"/>
        </w:rPr>
        <w:tab/>
      </w:r>
      <w:r>
        <w:rPr>
          <w:rFonts w:ascii="Arial" w:hAnsi="Arial" w:cs="Arial"/>
        </w:rPr>
        <w:tab/>
      </w:r>
      <w:r w:rsidR="005A1624">
        <w:rPr>
          <w:rFonts w:ascii="Arial" w:hAnsi="Arial" w:cs="Arial"/>
        </w:rPr>
        <w:t>1106210297</w:t>
      </w:r>
      <w:r w:rsidR="00316E9F">
        <w:rPr>
          <w:rFonts w:ascii="Arial" w:hAnsi="Arial" w:cs="Arial"/>
        </w:rPr>
        <w:t>/0100</w:t>
      </w:r>
    </w:p>
    <w:p w:rsidR="0078750E" w:rsidRPr="0078750E" w:rsidRDefault="0078750E" w:rsidP="00196BAE">
      <w:pPr>
        <w:ind w:left="708"/>
        <w:jc w:val="both"/>
        <w:rPr>
          <w:rFonts w:ascii="Arial" w:hAnsi="Arial" w:cs="Arial"/>
        </w:rPr>
      </w:pPr>
      <w:r w:rsidRPr="0078750E">
        <w:rPr>
          <w:rFonts w:ascii="Arial" w:hAnsi="Arial" w:cs="Arial"/>
        </w:rPr>
        <w:t xml:space="preserve">je </w:t>
      </w:r>
      <w:r>
        <w:rPr>
          <w:rFonts w:ascii="Arial" w:hAnsi="Arial" w:cs="Arial"/>
          <w:color w:val="333333"/>
          <w:sz w:val="21"/>
          <w:szCs w:val="21"/>
          <w:shd w:val="clear" w:color="auto" w:fill="FFFFFF"/>
        </w:rPr>
        <w:t>obecně prospěšná společnost, zapsaná v rejstříku obecně prospěšných společností vedeného KS v Brně oddíl O, vložka 12</w:t>
      </w:r>
    </w:p>
    <w:p w:rsidR="0078750E" w:rsidRPr="0078750E" w:rsidRDefault="0078750E" w:rsidP="00196BAE">
      <w:pPr>
        <w:ind w:firstLine="708"/>
        <w:jc w:val="both"/>
        <w:rPr>
          <w:rFonts w:ascii="Arial" w:hAnsi="Arial" w:cs="Arial"/>
        </w:rPr>
      </w:pPr>
      <w:r w:rsidRPr="0078750E">
        <w:rPr>
          <w:rFonts w:ascii="Arial" w:hAnsi="Arial" w:cs="Arial"/>
        </w:rPr>
        <w:t>(dále jen jako „Kupující“)</w:t>
      </w:r>
    </w:p>
    <w:p w:rsidR="0078750E" w:rsidRPr="00EF5761" w:rsidRDefault="0078750E" w:rsidP="0078750E">
      <w:pPr>
        <w:jc w:val="both"/>
        <w:rPr>
          <w:rFonts w:ascii="Arial" w:hAnsi="Arial" w:cs="Arial"/>
          <w:b/>
        </w:rPr>
      </w:pPr>
    </w:p>
    <w:p w:rsidR="0078750E" w:rsidRPr="00EF5761" w:rsidRDefault="0078750E" w:rsidP="00196BAE">
      <w:pPr>
        <w:ind w:firstLine="708"/>
        <w:jc w:val="both"/>
        <w:rPr>
          <w:rFonts w:ascii="Arial" w:hAnsi="Arial" w:cs="Arial"/>
          <w:b/>
        </w:rPr>
      </w:pPr>
      <w:r w:rsidRPr="00EF5761">
        <w:rPr>
          <w:rFonts w:ascii="Arial" w:hAnsi="Arial" w:cs="Arial"/>
          <w:b/>
        </w:rPr>
        <w:t>PRODÁVAJÍCÍ:</w:t>
      </w:r>
    </w:p>
    <w:p w:rsidR="0078750E" w:rsidRPr="0078750E" w:rsidRDefault="0078750E" w:rsidP="00196BAE">
      <w:pPr>
        <w:spacing w:line="360" w:lineRule="auto"/>
        <w:ind w:firstLine="708"/>
        <w:jc w:val="both"/>
        <w:rPr>
          <w:rFonts w:ascii="Arial" w:hAnsi="Arial" w:cs="Arial"/>
        </w:rPr>
      </w:pPr>
      <w:r w:rsidRPr="0078750E">
        <w:rPr>
          <w:rFonts w:ascii="Arial" w:hAnsi="Arial" w:cs="Arial"/>
        </w:rPr>
        <w:t xml:space="preserve">Obchodní firma/název/jméno: </w:t>
      </w:r>
      <w:r w:rsidRPr="0078750E">
        <w:rPr>
          <w:rFonts w:ascii="Arial" w:hAnsi="Arial" w:cs="Arial"/>
        </w:rPr>
        <w:tab/>
      </w:r>
      <w:sdt>
        <w:sdtPr>
          <w:rPr>
            <w:rFonts w:ascii="Arial" w:hAnsi="Arial" w:cs="Arial"/>
            <w:b/>
          </w:rPr>
          <w:id w:val="1691021670"/>
          <w:placeholder>
            <w:docPart w:val="E3C1424F9BC545769EF8E19D7F0F859A"/>
          </w:placeholder>
          <w:showingPlcHdr/>
        </w:sdtPr>
        <w:sdtEndPr/>
        <w:sdtContent>
          <w:bookmarkStart w:id="0" w:name="_GoBack"/>
          <w:r w:rsidR="003D14BA" w:rsidRPr="00DD3FD7">
            <w:rPr>
              <w:rStyle w:val="Zstupntext"/>
              <w:rFonts w:ascii="Arial" w:hAnsi="Arial" w:cs="Arial"/>
              <w:shd w:val="clear" w:color="auto" w:fill="FFFF00"/>
            </w:rPr>
            <w:t>Vepište název</w:t>
          </w:r>
          <w:bookmarkEnd w:id="0"/>
        </w:sdtContent>
      </w:sdt>
    </w:p>
    <w:p w:rsidR="003D14BA" w:rsidRDefault="00EF5761" w:rsidP="00196BAE">
      <w:pPr>
        <w:spacing w:line="360" w:lineRule="auto"/>
        <w:ind w:left="708"/>
        <w:jc w:val="both"/>
        <w:rPr>
          <w:rFonts w:ascii="Arial" w:hAnsi="Arial" w:cs="Arial"/>
        </w:rPr>
      </w:pPr>
      <w:r>
        <w:rPr>
          <w:rFonts w:ascii="Arial" w:hAnsi="Arial" w:cs="Arial"/>
        </w:rPr>
        <w:t xml:space="preserve">Sídlo/místo podnikáni: </w:t>
      </w:r>
      <w:r>
        <w:rPr>
          <w:rFonts w:ascii="Arial" w:hAnsi="Arial" w:cs="Arial"/>
        </w:rPr>
        <w:tab/>
      </w:r>
      <w:r>
        <w:rPr>
          <w:rFonts w:ascii="Arial" w:hAnsi="Arial" w:cs="Arial"/>
        </w:rPr>
        <w:tab/>
      </w:r>
      <w:sdt>
        <w:sdtPr>
          <w:rPr>
            <w:rFonts w:ascii="Arial" w:hAnsi="Arial" w:cs="Arial"/>
          </w:rPr>
          <w:id w:val="-1498646039"/>
          <w:placeholder>
            <w:docPart w:val="8093119979C94370A34D03757C262D04"/>
          </w:placeholder>
          <w:showingPlcHdr/>
        </w:sdtPr>
        <w:sdtEndPr/>
        <w:sdtContent>
          <w:r w:rsidR="003D14BA" w:rsidRPr="00DD3FD7">
            <w:rPr>
              <w:rStyle w:val="Zstupntext"/>
              <w:rFonts w:ascii="Arial" w:hAnsi="Arial" w:cs="Arial"/>
              <w:shd w:val="clear" w:color="auto" w:fill="FFFF00"/>
            </w:rPr>
            <w:t>Vepište sídlo</w:t>
          </w:r>
        </w:sdtContent>
      </w:sdt>
      <w:r w:rsidR="003D14BA" w:rsidRPr="0078750E">
        <w:rPr>
          <w:rFonts w:ascii="Arial" w:hAnsi="Arial" w:cs="Arial"/>
        </w:rPr>
        <w:t xml:space="preserve"> </w:t>
      </w:r>
    </w:p>
    <w:p w:rsidR="003D14BA" w:rsidRDefault="0078750E" w:rsidP="00196BAE">
      <w:pPr>
        <w:spacing w:line="360" w:lineRule="auto"/>
        <w:ind w:left="708"/>
        <w:jc w:val="both"/>
        <w:rPr>
          <w:rFonts w:ascii="Arial" w:hAnsi="Arial" w:cs="Arial"/>
        </w:rPr>
      </w:pPr>
      <w:r w:rsidRPr="0078750E">
        <w:rPr>
          <w:rFonts w:ascii="Arial" w:hAnsi="Arial" w:cs="Arial"/>
        </w:rPr>
        <w:t>IČ:</w:t>
      </w:r>
      <w:r w:rsidRPr="0078750E">
        <w:rPr>
          <w:rFonts w:ascii="Arial" w:hAnsi="Arial" w:cs="Arial"/>
        </w:rPr>
        <w:tab/>
        <w:t xml:space="preserve">     </w:t>
      </w:r>
      <w:r w:rsidR="00EF5761">
        <w:rPr>
          <w:rFonts w:ascii="Arial" w:hAnsi="Arial" w:cs="Arial"/>
        </w:rPr>
        <w:tab/>
      </w:r>
      <w:r w:rsidR="00EF5761">
        <w:rPr>
          <w:rFonts w:ascii="Arial" w:hAnsi="Arial" w:cs="Arial"/>
        </w:rPr>
        <w:tab/>
      </w:r>
      <w:r w:rsidR="00EF5761">
        <w:rPr>
          <w:rFonts w:ascii="Arial" w:hAnsi="Arial" w:cs="Arial"/>
        </w:rPr>
        <w:tab/>
      </w:r>
      <w:r w:rsidR="00EF5761">
        <w:rPr>
          <w:rFonts w:ascii="Arial" w:hAnsi="Arial" w:cs="Arial"/>
        </w:rPr>
        <w:tab/>
      </w:r>
      <w:sdt>
        <w:sdtPr>
          <w:rPr>
            <w:rFonts w:ascii="Arial" w:hAnsi="Arial" w:cs="Arial"/>
          </w:rPr>
          <w:id w:val="-2009047333"/>
          <w:placeholder>
            <w:docPart w:val="01AAE2660BD84B57B0A777148588C385"/>
          </w:placeholder>
          <w:showingPlcHdr/>
        </w:sdtPr>
        <w:sdtEndPr/>
        <w:sdtContent>
          <w:r w:rsidR="003D14BA" w:rsidRPr="00DD3FD7">
            <w:rPr>
              <w:rStyle w:val="Zstupntext"/>
              <w:rFonts w:ascii="Arial" w:hAnsi="Arial" w:cs="Arial"/>
              <w:shd w:val="clear" w:color="auto" w:fill="FFFF00"/>
            </w:rPr>
            <w:t>Vepište IČ</w:t>
          </w:r>
        </w:sdtContent>
      </w:sdt>
      <w:r w:rsidR="003D14BA" w:rsidRPr="0078750E">
        <w:rPr>
          <w:rFonts w:ascii="Arial" w:hAnsi="Arial" w:cs="Arial"/>
        </w:rPr>
        <w:t xml:space="preserve"> </w:t>
      </w:r>
    </w:p>
    <w:p w:rsidR="003D14BA" w:rsidRDefault="0078750E" w:rsidP="00196BAE">
      <w:pPr>
        <w:spacing w:line="360" w:lineRule="auto"/>
        <w:ind w:left="708"/>
        <w:jc w:val="both"/>
        <w:rPr>
          <w:rFonts w:ascii="Arial" w:hAnsi="Arial" w:cs="Arial"/>
        </w:rPr>
      </w:pPr>
      <w:r w:rsidRPr="0078750E">
        <w:rPr>
          <w:rFonts w:ascii="Arial" w:hAnsi="Arial" w:cs="Arial"/>
        </w:rPr>
        <w:t>DIČ:</w:t>
      </w:r>
      <w:r w:rsidRPr="0078750E">
        <w:rPr>
          <w:rFonts w:ascii="Arial" w:hAnsi="Arial" w:cs="Arial"/>
        </w:rPr>
        <w:tab/>
        <w:t xml:space="preserve">     </w:t>
      </w:r>
      <w:r w:rsidR="00EF5761">
        <w:rPr>
          <w:rFonts w:ascii="Arial" w:hAnsi="Arial" w:cs="Arial"/>
        </w:rPr>
        <w:tab/>
      </w:r>
      <w:r w:rsidR="00EF5761">
        <w:rPr>
          <w:rFonts w:ascii="Arial" w:hAnsi="Arial" w:cs="Arial"/>
        </w:rPr>
        <w:tab/>
      </w:r>
      <w:r w:rsidR="00EF5761">
        <w:rPr>
          <w:rFonts w:ascii="Arial" w:hAnsi="Arial" w:cs="Arial"/>
        </w:rPr>
        <w:tab/>
      </w:r>
      <w:r w:rsidR="00EF5761">
        <w:rPr>
          <w:rFonts w:ascii="Arial" w:hAnsi="Arial" w:cs="Arial"/>
        </w:rPr>
        <w:tab/>
      </w:r>
      <w:sdt>
        <w:sdtPr>
          <w:rPr>
            <w:rFonts w:ascii="Arial" w:hAnsi="Arial" w:cs="Arial"/>
          </w:rPr>
          <w:id w:val="-757058914"/>
          <w:placeholder>
            <w:docPart w:val="1BEA1FC0D63A4A6DA8C1B24616C8D4CA"/>
          </w:placeholder>
          <w:showingPlcHdr/>
        </w:sdtPr>
        <w:sdtEndPr/>
        <w:sdtContent>
          <w:r w:rsidR="003D14BA" w:rsidRPr="00DD3FD7">
            <w:rPr>
              <w:rStyle w:val="Zstupntext"/>
              <w:rFonts w:ascii="Arial" w:hAnsi="Arial" w:cs="Arial"/>
              <w:shd w:val="clear" w:color="auto" w:fill="FFFF00"/>
            </w:rPr>
            <w:t xml:space="preserve">Vepište </w:t>
          </w:r>
          <w:r w:rsidR="003D14BA">
            <w:rPr>
              <w:rStyle w:val="Zstupntext"/>
              <w:rFonts w:ascii="Arial" w:hAnsi="Arial" w:cs="Arial"/>
              <w:shd w:val="clear" w:color="auto" w:fill="FFFF00"/>
            </w:rPr>
            <w:t>D</w:t>
          </w:r>
          <w:r w:rsidR="003D14BA" w:rsidRPr="00DD3FD7">
            <w:rPr>
              <w:rStyle w:val="Zstupntext"/>
              <w:rFonts w:ascii="Arial" w:hAnsi="Arial" w:cs="Arial"/>
              <w:shd w:val="clear" w:color="auto" w:fill="FFFF00"/>
            </w:rPr>
            <w:t>IČ</w:t>
          </w:r>
        </w:sdtContent>
      </w:sdt>
      <w:r w:rsidR="003D14BA">
        <w:rPr>
          <w:rFonts w:ascii="Arial" w:hAnsi="Arial" w:cs="Arial"/>
        </w:rPr>
        <w:t xml:space="preserve"> </w:t>
      </w:r>
    </w:p>
    <w:p w:rsidR="003D14BA" w:rsidRDefault="00EF5761" w:rsidP="003D14BA">
      <w:pPr>
        <w:spacing w:before="60" w:after="60"/>
        <w:ind w:firstLine="708"/>
        <w:rPr>
          <w:rFonts w:ascii="Arial" w:hAnsi="Arial" w:cs="Arial"/>
        </w:rPr>
      </w:pPr>
      <w:r>
        <w:rPr>
          <w:rFonts w:ascii="Arial" w:hAnsi="Arial" w:cs="Arial"/>
        </w:rPr>
        <w:t>Zastoupen:</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75284482"/>
          <w:placeholder>
            <w:docPart w:val="C0F275C32FEA4C48B3BE2D0B6B30F36E"/>
          </w:placeholder>
          <w:showingPlcHdr/>
        </w:sdtPr>
        <w:sdtEndPr/>
        <w:sdtContent>
          <w:r w:rsidR="003D14BA" w:rsidRPr="00DD3FD7">
            <w:rPr>
              <w:rStyle w:val="Zstupntext"/>
              <w:rFonts w:ascii="Arial" w:hAnsi="Arial" w:cs="Arial"/>
              <w:shd w:val="clear" w:color="auto" w:fill="FFFF00"/>
            </w:rPr>
            <w:t>Jméno, funkce</w:t>
          </w:r>
        </w:sdtContent>
      </w:sdt>
    </w:p>
    <w:p w:rsidR="0078750E" w:rsidRPr="0078750E" w:rsidRDefault="003D14BA" w:rsidP="003D14BA">
      <w:pPr>
        <w:spacing w:line="360" w:lineRule="auto"/>
        <w:ind w:left="708"/>
        <w:jc w:val="both"/>
        <w:rPr>
          <w:rFonts w:ascii="Arial" w:hAnsi="Arial" w:cs="Arial"/>
        </w:rPr>
      </w:pPr>
      <w:r w:rsidRPr="0078750E">
        <w:rPr>
          <w:rFonts w:ascii="Arial" w:hAnsi="Arial" w:cs="Arial"/>
        </w:rPr>
        <w:t xml:space="preserve"> </w:t>
      </w:r>
      <w:r w:rsidR="0078750E" w:rsidRPr="0078750E">
        <w:rPr>
          <w:rFonts w:ascii="Arial" w:hAnsi="Arial" w:cs="Arial"/>
        </w:rPr>
        <w:t>Zápis</w:t>
      </w:r>
      <w:r w:rsidR="00EF5761">
        <w:rPr>
          <w:rFonts w:ascii="Arial" w:hAnsi="Arial" w:cs="Arial"/>
        </w:rPr>
        <w:t xml:space="preserve"> v obchodním rejstříku:</w:t>
      </w:r>
      <w:r w:rsidR="00EF5761">
        <w:rPr>
          <w:rFonts w:ascii="Arial" w:hAnsi="Arial" w:cs="Arial"/>
        </w:rPr>
        <w:tab/>
        <w:t>vedeném</w:t>
      </w:r>
      <w:r>
        <w:rPr>
          <w:rFonts w:ascii="Arial" w:hAnsi="Arial" w:cs="Arial"/>
        </w:rPr>
        <w:t xml:space="preserve"> </w:t>
      </w:r>
      <w:sdt>
        <w:sdtPr>
          <w:rPr>
            <w:rFonts w:ascii="Arial" w:hAnsi="Arial" w:cs="Arial"/>
          </w:rPr>
          <w:id w:val="1431398469"/>
          <w:placeholder>
            <w:docPart w:val="0F8DDF0AA9B54958BE2CAD2D5A9ADC99"/>
          </w:placeholder>
          <w:showingPlcHdr/>
        </w:sdtPr>
        <w:sdtEndPr/>
        <w:sdtContent>
          <w:r>
            <w:rPr>
              <w:rStyle w:val="Zstupntext"/>
              <w:rFonts w:ascii="Arial" w:hAnsi="Arial" w:cs="Arial"/>
              <w:shd w:val="clear" w:color="auto" w:fill="FFFF00"/>
            </w:rPr>
            <w:t>………….</w:t>
          </w:r>
        </w:sdtContent>
      </w:sdt>
      <w:r w:rsidR="00EF5761">
        <w:rPr>
          <w:rFonts w:ascii="Arial" w:hAnsi="Arial" w:cs="Arial"/>
        </w:rPr>
        <w:t xml:space="preserve"> </w:t>
      </w:r>
      <w:r w:rsidRPr="0078750E">
        <w:rPr>
          <w:rFonts w:ascii="Arial" w:hAnsi="Arial" w:cs="Arial"/>
        </w:rPr>
        <w:t>S</w:t>
      </w:r>
      <w:r w:rsidR="0078750E" w:rsidRPr="0078750E">
        <w:rPr>
          <w:rFonts w:ascii="Arial" w:hAnsi="Arial" w:cs="Arial"/>
        </w:rPr>
        <w:t>oudem</w:t>
      </w:r>
      <w:sdt>
        <w:sdtPr>
          <w:rPr>
            <w:rFonts w:ascii="Arial" w:hAnsi="Arial" w:cs="Arial"/>
          </w:rPr>
          <w:id w:val="966311679"/>
          <w:placeholder>
            <w:docPart w:val="B71E9B092C8E4103A5DF4F9FF1D01BA7"/>
          </w:placeholder>
          <w:showingPlcHdr/>
        </w:sdtPr>
        <w:sdtEndPr/>
        <w:sdtContent>
          <w:r>
            <w:rPr>
              <w:rStyle w:val="Zstupntext"/>
              <w:rFonts w:ascii="Arial" w:hAnsi="Arial" w:cs="Arial"/>
              <w:shd w:val="clear" w:color="auto" w:fill="FFFF00"/>
            </w:rPr>
            <w:t>………….</w:t>
          </w:r>
        </w:sdtContent>
      </w:sdt>
      <w:r w:rsidRPr="0078750E">
        <w:rPr>
          <w:rFonts w:ascii="Arial" w:hAnsi="Arial" w:cs="Arial"/>
        </w:rPr>
        <w:t xml:space="preserve"> </w:t>
      </w:r>
      <w:r>
        <w:rPr>
          <w:rFonts w:ascii="Arial" w:hAnsi="Arial" w:cs="Arial"/>
        </w:rPr>
        <w:t xml:space="preserve"> </w:t>
      </w:r>
      <w:r w:rsidR="0078750E" w:rsidRPr="0078750E">
        <w:rPr>
          <w:rFonts w:ascii="Arial" w:hAnsi="Arial" w:cs="Arial"/>
        </w:rPr>
        <w:t>v</w:t>
      </w:r>
      <w:r w:rsidR="00EF5761">
        <w:rPr>
          <w:rFonts w:ascii="Arial" w:hAnsi="Arial" w:cs="Arial"/>
        </w:rPr>
        <w:t> </w:t>
      </w:r>
      <w:r w:rsidR="0078750E" w:rsidRPr="0078750E">
        <w:rPr>
          <w:rFonts w:ascii="Arial" w:hAnsi="Arial" w:cs="Arial"/>
        </w:rPr>
        <w:t>oddílu</w:t>
      </w:r>
      <w:r w:rsidR="00EF5761">
        <w:rPr>
          <w:rFonts w:ascii="Arial" w:hAnsi="Arial" w:cs="Arial"/>
        </w:rPr>
        <w:t xml:space="preserve"> </w:t>
      </w:r>
      <w:sdt>
        <w:sdtPr>
          <w:rPr>
            <w:rFonts w:ascii="Arial" w:hAnsi="Arial" w:cs="Arial"/>
          </w:rPr>
          <w:id w:val="-1319579275"/>
          <w:placeholder>
            <w:docPart w:val="95C9C68FD89B460F96AD15D5EEC760E4"/>
          </w:placeholder>
          <w:showingPlcHdr/>
        </w:sdtPr>
        <w:sdtEndPr/>
        <w:sdtContent>
          <w:r>
            <w:rPr>
              <w:rStyle w:val="Zstupntext"/>
              <w:rFonts w:ascii="Arial" w:hAnsi="Arial" w:cs="Arial"/>
              <w:shd w:val="clear" w:color="auto" w:fill="FFFF00"/>
            </w:rPr>
            <w:t>………….</w:t>
          </w:r>
        </w:sdtContent>
      </w:sdt>
      <w:r w:rsidRPr="0078750E">
        <w:rPr>
          <w:rFonts w:ascii="Arial" w:hAnsi="Arial" w:cs="Arial"/>
        </w:rPr>
        <w:t xml:space="preserve"> </w:t>
      </w:r>
      <w:r w:rsidR="0078750E" w:rsidRPr="0078750E">
        <w:rPr>
          <w:rFonts w:ascii="Arial" w:hAnsi="Arial" w:cs="Arial"/>
        </w:rPr>
        <w:t>vložce</w:t>
      </w:r>
      <w:r w:rsidR="00EF5761">
        <w:rPr>
          <w:rFonts w:ascii="Arial" w:hAnsi="Arial" w:cs="Arial"/>
        </w:rPr>
        <w:t xml:space="preserve"> </w:t>
      </w:r>
      <w:sdt>
        <w:sdtPr>
          <w:rPr>
            <w:rFonts w:ascii="Arial" w:hAnsi="Arial" w:cs="Arial"/>
          </w:rPr>
          <w:id w:val="-167946453"/>
          <w:placeholder>
            <w:docPart w:val="9796D677E14341008A5B83260B6C7E3F"/>
          </w:placeholder>
          <w:showingPlcHdr/>
        </w:sdtPr>
        <w:sdtEndPr/>
        <w:sdtContent>
          <w:r>
            <w:rPr>
              <w:rStyle w:val="Zstupntext"/>
              <w:rFonts w:ascii="Arial" w:hAnsi="Arial" w:cs="Arial"/>
              <w:shd w:val="clear" w:color="auto" w:fill="FFFF00"/>
            </w:rPr>
            <w:t>………….</w:t>
          </w:r>
        </w:sdtContent>
      </w:sdt>
    </w:p>
    <w:p w:rsidR="0078750E" w:rsidRDefault="00EF5761" w:rsidP="00196BAE">
      <w:pPr>
        <w:ind w:firstLine="708"/>
        <w:jc w:val="both"/>
        <w:rPr>
          <w:rFonts w:ascii="Arial" w:hAnsi="Arial" w:cs="Arial"/>
        </w:rPr>
      </w:pPr>
      <w:r>
        <w:rPr>
          <w:rFonts w:ascii="Arial" w:hAnsi="Arial" w:cs="Arial"/>
        </w:rPr>
        <w:t>Bankovní spojení:</w:t>
      </w:r>
      <w:r>
        <w:rPr>
          <w:rFonts w:ascii="Arial" w:hAnsi="Arial" w:cs="Arial"/>
        </w:rPr>
        <w:tab/>
        <w:t xml:space="preserve">     </w:t>
      </w:r>
      <w:r w:rsidR="00196BAE">
        <w:rPr>
          <w:rFonts w:ascii="Arial" w:hAnsi="Arial" w:cs="Arial"/>
        </w:rPr>
        <w:tab/>
      </w:r>
      <w:r w:rsidR="00196BAE">
        <w:rPr>
          <w:rFonts w:ascii="Arial" w:hAnsi="Arial" w:cs="Arial"/>
        </w:rPr>
        <w:tab/>
      </w:r>
      <w:sdt>
        <w:sdtPr>
          <w:rPr>
            <w:rFonts w:ascii="Arial" w:hAnsi="Arial" w:cs="Arial"/>
          </w:rPr>
          <w:id w:val="-1344778600"/>
          <w:placeholder>
            <w:docPart w:val="A74B5ACBDC8241E7968C59E9B0AF0FE4"/>
          </w:placeholder>
          <w:showingPlcHdr/>
        </w:sdtPr>
        <w:sdtEndPr/>
        <w:sdtContent>
          <w:r w:rsidR="003D14BA">
            <w:rPr>
              <w:rStyle w:val="Zstupntext"/>
              <w:rFonts w:ascii="Arial" w:hAnsi="Arial" w:cs="Arial"/>
              <w:shd w:val="clear" w:color="auto" w:fill="FFFF00"/>
            </w:rPr>
            <w:t>Vepište název banky</w:t>
          </w:r>
        </w:sdtContent>
      </w:sdt>
    </w:p>
    <w:p w:rsidR="0078750E" w:rsidRPr="0078750E" w:rsidRDefault="0078750E" w:rsidP="00196BAE">
      <w:pPr>
        <w:ind w:firstLine="708"/>
        <w:jc w:val="both"/>
        <w:rPr>
          <w:rFonts w:ascii="Arial" w:hAnsi="Arial" w:cs="Arial"/>
        </w:rPr>
      </w:pPr>
      <w:r w:rsidRPr="0078750E">
        <w:rPr>
          <w:rFonts w:ascii="Arial" w:hAnsi="Arial" w:cs="Arial"/>
        </w:rPr>
        <w:t xml:space="preserve">číslo účtu:      </w:t>
      </w:r>
      <w:r w:rsidR="00EF5761">
        <w:rPr>
          <w:rFonts w:ascii="Arial" w:hAnsi="Arial" w:cs="Arial"/>
        </w:rPr>
        <w:tab/>
      </w:r>
      <w:r w:rsidR="00EF5761">
        <w:rPr>
          <w:rFonts w:ascii="Arial" w:hAnsi="Arial" w:cs="Arial"/>
        </w:rPr>
        <w:tab/>
      </w:r>
      <w:r w:rsidR="00EF5761">
        <w:rPr>
          <w:rFonts w:ascii="Arial" w:hAnsi="Arial" w:cs="Arial"/>
        </w:rPr>
        <w:tab/>
      </w:r>
      <w:r w:rsidR="00EF5761">
        <w:rPr>
          <w:rFonts w:ascii="Arial" w:hAnsi="Arial" w:cs="Arial"/>
        </w:rPr>
        <w:tab/>
      </w:r>
      <w:sdt>
        <w:sdtPr>
          <w:rPr>
            <w:rFonts w:ascii="Arial" w:hAnsi="Arial" w:cs="Arial"/>
          </w:rPr>
          <w:id w:val="-1056622582"/>
          <w:placeholder>
            <w:docPart w:val="A71DECBB7CA14E378C9C48A0E152DAFE"/>
          </w:placeholder>
          <w:showingPlcHdr/>
        </w:sdtPr>
        <w:sdtEndPr/>
        <w:sdtContent>
          <w:r w:rsidR="003D14BA">
            <w:rPr>
              <w:rStyle w:val="Zstupntext"/>
              <w:rFonts w:ascii="Arial" w:hAnsi="Arial" w:cs="Arial"/>
              <w:shd w:val="clear" w:color="auto" w:fill="FFFF00"/>
            </w:rPr>
            <w:t>Vepište číslo účtu</w:t>
          </w:r>
        </w:sdtContent>
      </w:sdt>
    </w:p>
    <w:p w:rsidR="0078750E" w:rsidRPr="0078750E" w:rsidRDefault="0078750E" w:rsidP="00196BAE">
      <w:pPr>
        <w:ind w:firstLine="708"/>
        <w:jc w:val="both"/>
        <w:rPr>
          <w:rFonts w:ascii="Arial" w:hAnsi="Arial" w:cs="Arial"/>
        </w:rPr>
      </w:pPr>
      <w:r w:rsidRPr="0078750E">
        <w:rPr>
          <w:rFonts w:ascii="Arial" w:hAnsi="Arial" w:cs="Arial"/>
        </w:rPr>
        <w:t>Korespondenční adresa:</w:t>
      </w:r>
      <w:r w:rsidRPr="0078750E">
        <w:rPr>
          <w:rFonts w:ascii="Arial" w:hAnsi="Arial" w:cs="Arial"/>
        </w:rPr>
        <w:tab/>
        <w:t xml:space="preserve">  </w:t>
      </w:r>
      <w:r w:rsidR="00196BAE">
        <w:rPr>
          <w:rFonts w:ascii="Arial" w:hAnsi="Arial" w:cs="Arial"/>
        </w:rPr>
        <w:tab/>
      </w:r>
      <w:sdt>
        <w:sdtPr>
          <w:rPr>
            <w:rFonts w:ascii="Arial" w:hAnsi="Arial" w:cs="Arial"/>
          </w:rPr>
          <w:id w:val="-837619877"/>
          <w:placeholder>
            <w:docPart w:val="2B0662E4346C405E85835460D4A49C35"/>
          </w:placeholder>
          <w:showingPlcHdr/>
        </w:sdtPr>
        <w:sdtEndPr/>
        <w:sdtContent>
          <w:r w:rsidR="003D14BA">
            <w:rPr>
              <w:rStyle w:val="Zstupntext"/>
              <w:rFonts w:ascii="Arial" w:hAnsi="Arial" w:cs="Arial"/>
              <w:shd w:val="clear" w:color="auto" w:fill="FFFF00"/>
            </w:rPr>
            <w:t>Vepište adresu</w:t>
          </w:r>
        </w:sdtContent>
      </w:sdt>
    </w:p>
    <w:p w:rsidR="003D14BA" w:rsidRDefault="0078750E" w:rsidP="00196BAE">
      <w:pPr>
        <w:ind w:firstLine="708"/>
        <w:jc w:val="both"/>
        <w:rPr>
          <w:rFonts w:ascii="Arial" w:hAnsi="Arial" w:cs="Arial"/>
        </w:rPr>
      </w:pPr>
      <w:r w:rsidRPr="0078750E">
        <w:rPr>
          <w:rFonts w:ascii="Arial" w:hAnsi="Arial" w:cs="Arial"/>
        </w:rPr>
        <w:t xml:space="preserve">Kontaktní osoba:  </w:t>
      </w:r>
      <w:sdt>
        <w:sdtPr>
          <w:rPr>
            <w:rFonts w:ascii="Arial" w:hAnsi="Arial" w:cs="Arial"/>
          </w:rPr>
          <w:id w:val="-777169532"/>
          <w:placeholder>
            <w:docPart w:val="8D80F4373DED4DDE8539D3118624C0F2"/>
          </w:placeholder>
        </w:sdtPr>
        <w:sdtEndPr/>
        <w:sdtContent>
          <w:r w:rsidR="003D14BA" w:rsidRPr="00DD3FD7">
            <w:rPr>
              <w:rFonts w:ascii="Arial" w:hAnsi="Arial" w:cs="Arial"/>
              <w:color w:val="808080" w:themeColor="background1" w:themeShade="80"/>
              <w:highlight w:val="yellow"/>
            </w:rPr>
            <w:t>Jméno, příjmení</w:t>
          </w:r>
        </w:sdtContent>
      </w:sdt>
      <w:r w:rsidRPr="0078750E">
        <w:rPr>
          <w:rFonts w:ascii="Arial" w:hAnsi="Arial" w:cs="Arial"/>
        </w:rPr>
        <w:t xml:space="preserve">, tel. </w:t>
      </w:r>
      <w:proofErr w:type="spellStart"/>
      <w:r w:rsidRPr="0078750E">
        <w:rPr>
          <w:rFonts w:ascii="Arial" w:hAnsi="Arial" w:cs="Arial"/>
        </w:rPr>
        <w:t>č.:</w:t>
      </w:r>
      <w:sdt>
        <w:sdtPr>
          <w:rPr>
            <w:rFonts w:ascii="Arial" w:hAnsi="Arial" w:cs="Arial"/>
            <w:highlight w:val="yellow"/>
          </w:rPr>
          <w:id w:val="-1095624837"/>
          <w:placeholder>
            <w:docPart w:val="CD8F451940EA456D89CC89EDAAF55C78"/>
          </w:placeholder>
        </w:sdtPr>
        <w:sdtEndPr/>
        <w:sdtContent>
          <w:r w:rsidR="003D14BA" w:rsidRPr="003D14BA">
            <w:rPr>
              <w:rFonts w:ascii="Arial" w:hAnsi="Arial" w:cs="Arial"/>
              <w:color w:val="808080" w:themeColor="background1" w:themeShade="80"/>
              <w:highlight w:val="yellow"/>
            </w:rPr>
            <w:t>číslo</w:t>
          </w:r>
          <w:proofErr w:type="spellEnd"/>
        </w:sdtContent>
      </w:sdt>
      <w:r w:rsidR="00EF5761" w:rsidRPr="003D14BA">
        <w:rPr>
          <w:rFonts w:ascii="Arial" w:hAnsi="Arial" w:cs="Arial"/>
          <w:highlight w:val="yellow"/>
        </w:rPr>
        <w:t>,</w:t>
      </w:r>
      <w:r w:rsidR="00EF5761">
        <w:rPr>
          <w:rFonts w:ascii="Arial" w:hAnsi="Arial" w:cs="Arial"/>
        </w:rPr>
        <w:t xml:space="preserve"> e-mail:</w:t>
      </w:r>
      <w:r w:rsidR="00EF5761" w:rsidRPr="00EF5761">
        <w:rPr>
          <w:rFonts w:ascii="Arial" w:hAnsi="Arial" w:cs="Arial"/>
          <w:highlight w:val="yellow"/>
        </w:rPr>
        <w:t xml:space="preserve"> </w:t>
      </w:r>
      <w:sdt>
        <w:sdtPr>
          <w:rPr>
            <w:rFonts w:ascii="Arial" w:hAnsi="Arial" w:cs="Arial"/>
            <w:highlight w:val="yellow"/>
          </w:rPr>
          <w:id w:val="-1305533417"/>
          <w:placeholder>
            <w:docPart w:val="D879B237FD954F5E8B096D12EC18E0D8"/>
          </w:placeholder>
        </w:sdtPr>
        <w:sdtEndPr/>
        <w:sdtContent>
          <w:r w:rsidR="003D14BA" w:rsidRPr="003D14BA">
            <w:rPr>
              <w:rFonts w:ascii="Arial" w:hAnsi="Arial" w:cs="Arial"/>
              <w:color w:val="7F7F7F" w:themeColor="text1" w:themeTint="80"/>
              <w:highlight w:val="yellow"/>
            </w:rPr>
            <w:t>e-mail</w:t>
          </w:r>
        </w:sdtContent>
      </w:sdt>
      <w:r w:rsidR="003D14BA" w:rsidRPr="0078750E">
        <w:rPr>
          <w:rFonts w:ascii="Arial" w:hAnsi="Arial" w:cs="Arial"/>
        </w:rPr>
        <w:t xml:space="preserve"> </w:t>
      </w:r>
    </w:p>
    <w:p w:rsidR="0078750E" w:rsidRPr="0078750E" w:rsidRDefault="0078750E" w:rsidP="00196BAE">
      <w:pPr>
        <w:ind w:firstLine="708"/>
        <w:jc w:val="both"/>
        <w:rPr>
          <w:rFonts w:ascii="Arial" w:hAnsi="Arial" w:cs="Arial"/>
        </w:rPr>
      </w:pPr>
      <w:r w:rsidRPr="0078750E">
        <w:rPr>
          <w:rFonts w:ascii="Arial" w:hAnsi="Arial" w:cs="Arial"/>
        </w:rPr>
        <w:t xml:space="preserve">Kontaktní osoba pro reklamace </w:t>
      </w:r>
      <w:proofErr w:type="spellStart"/>
      <w:r w:rsidRPr="0078750E">
        <w:rPr>
          <w:rFonts w:ascii="Arial" w:hAnsi="Arial" w:cs="Arial"/>
        </w:rPr>
        <w:t>věcí:</w:t>
      </w:r>
      <w:sdt>
        <w:sdtPr>
          <w:rPr>
            <w:rFonts w:ascii="Arial" w:hAnsi="Arial" w:cs="Arial"/>
          </w:rPr>
          <w:id w:val="520518930"/>
          <w:placeholder>
            <w:docPart w:val="84D5CAA8DBD64FFCBDB93E2169974A95"/>
          </w:placeholder>
        </w:sdtPr>
        <w:sdtEndPr/>
        <w:sdtContent>
          <w:r w:rsidR="003D14BA" w:rsidRPr="00DD3FD7">
            <w:rPr>
              <w:rFonts w:ascii="Arial" w:hAnsi="Arial" w:cs="Arial"/>
              <w:color w:val="808080" w:themeColor="background1" w:themeShade="80"/>
              <w:highlight w:val="yellow"/>
            </w:rPr>
            <w:t>Jméno</w:t>
          </w:r>
          <w:proofErr w:type="spellEnd"/>
          <w:r w:rsidR="003D14BA" w:rsidRPr="00DD3FD7">
            <w:rPr>
              <w:rFonts w:ascii="Arial" w:hAnsi="Arial" w:cs="Arial"/>
              <w:color w:val="808080" w:themeColor="background1" w:themeShade="80"/>
              <w:highlight w:val="yellow"/>
            </w:rPr>
            <w:t>, příjmení</w:t>
          </w:r>
        </w:sdtContent>
      </w:sdt>
      <w:r w:rsidR="003D14BA" w:rsidRPr="0078750E">
        <w:rPr>
          <w:rFonts w:ascii="Arial" w:hAnsi="Arial" w:cs="Arial"/>
        </w:rPr>
        <w:t xml:space="preserve">, </w:t>
      </w:r>
      <w:r w:rsidR="003D14BA">
        <w:rPr>
          <w:rFonts w:ascii="Arial" w:hAnsi="Arial" w:cs="Arial"/>
        </w:rPr>
        <w:t xml:space="preserve"> </w:t>
      </w:r>
      <w:r w:rsidR="00B4285D" w:rsidRPr="0078750E">
        <w:rPr>
          <w:rFonts w:ascii="Arial" w:hAnsi="Arial" w:cs="Arial"/>
        </w:rPr>
        <w:t xml:space="preserve">tel. </w:t>
      </w:r>
      <w:proofErr w:type="spellStart"/>
      <w:r w:rsidR="00B4285D" w:rsidRPr="0078750E">
        <w:rPr>
          <w:rFonts w:ascii="Arial" w:hAnsi="Arial" w:cs="Arial"/>
        </w:rPr>
        <w:t>č.:</w:t>
      </w:r>
      <w:sdt>
        <w:sdtPr>
          <w:rPr>
            <w:rFonts w:ascii="Arial" w:hAnsi="Arial" w:cs="Arial"/>
            <w:highlight w:val="yellow"/>
          </w:rPr>
          <w:id w:val="-417100457"/>
          <w:placeholder>
            <w:docPart w:val="8061E1CD1FDA4E2A9A973FC1B7658026"/>
          </w:placeholder>
        </w:sdtPr>
        <w:sdtEndPr/>
        <w:sdtContent>
          <w:r w:rsidR="00B4285D" w:rsidRPr="003D14BA">
            <w:rPr>
              <w:rFonts w:ascii="Arial" w:hAnsi="Arial" w:cs="Arial"/>
              <w:color w:val="808080" w:themeColor="background1" w:themeShade="80"/>
              <w:highlight w:val="yellow"/>
            </w:rPr>
            <w:t>číslo</w:t>
          </w:r>
          <w:proofErr w:type="spellEnd"/>
        </w:sdtContent>
      </w:sdt>
      <w:r w:rsidR="00B4285D" w:rsidRPr="003D14BA">
        <w:rPr>
          <w:rFonts w:ascii="Arial" w:hAnsi="Arial" w:cs="Arial"/>
          <w:highlight w:val="yellow"/>
        </w:rPr>
        <w:t>,</w:t>
      </w:r>
      <w:r w:rsidR="00B4285D">
        <w:rPr>
          <w:rFonts w:ascii="Arial" w:hAnsi="Arial" w:cs="Arial"/>
        </w:rPr>
        <w:t xml:space="preserve"> e-mail:</w:t>
      </w:r>
      <w:r w:rsidR="00B4285D" w:rsidRPr="00EF5761">
        <w:rPr>
          <w:rFonts w:ascii="Arial" w:hAnsi="Arial" w:cs="Arial"/>
          <w:highlight w:val="yellow"/>
        </w:rPr>
        <w:t xml:space="preserve"> </w:t>
      </w:r>
      <w:sdt>
        <w:sdtPr>
          <w:rPr>
            <w:rFonts w:ascii="Arial" w:hAnsi="Arial" w:cs="Arial"/>
            <w:highlight w:val="yellow"/>
          </w:rPr>
          <w:id w:val="-1390724036"/>
          <w:placeholder>
            <w:docPart w:val="09E95D1D2DE74E2FA5BEB683FA3718CE"/>
          </w:placeholder>
        </w:sdtPr>
        <w:sdtEndPr/>
        <w:sdtContent>
          <w:r w:rsidR="00B4285D" w:rsidRPr="003D14BA">
            <w:rPr>
              <w:rFonts w:ascii="Arial" w:hAnsi="Arial" w:cs="Arial"/>
              <w:color w:val="7F7F7F" w:themeColor="text1" w:themeTint="80"/>
              <w:highlight w:val="yellow"/>
            </w:rPr>
            <w:t>e-mail</w:t>
          </w:r>
        </w:sdtContent>
      </w:sdt>
    </w:p>
    <w:p w:rsidR="0078750E" w:rsidRPr="0078750E" w:rsidRDefault="0078750E" w:rsidP="0078750E">
      <w:pPr>
        <w:jc w:val="both"/>
        <w:rPr>
          <w:rFonts w:ascii="Arial" w:hAnsi="Arial" w:cs="Arial"/>
        </w:rPr>
      </w:pPr>
    </w:p>
    <w:p w:rsidR="0078750E" w:rsidRPr="0078750E" w:rsidRDefault="0078750E" w:rsidP="00196BAE">
      <w:pPr>
        <w:ind w:firstLine="708"/>
        <w:jc w:val="both"/>
        <w:rPr>
          <w:rFonts w:ascii="Arial" w:hAnsi="Arial" w:cs="Arial"/>
        </w:rPr>
      </w:pPr>
      <w:r w:rsidRPr="0078750E">
        <w:rPr>
          <w:rFonts w:ascii="Arial" w:hAnsi="Arial" w:cs="Arial"/>
        </w:rPr>
        <w:lastRenderedPageBreak/>
        <w:t>(dále jen jako „Prodávající“)</w:t>
      </w:r>
    </w:p>
    <w:p w:rsidR="0078750E" w:rsidRPr="0078750E" w:rsidRDefault="0078750E" w:rsidP="0078750E">
      <w:pPr>
        <w:jc w:val="both"/>
        <w:rPr>
          <w:rFonts w:ascii="Arial" w:hAnsi="Arial" w:cs="Arial"/>
        </w:rPr>
      </w:pPr>
    </w:p>
    <w:p w:rsidR="0078750E" w:rsidRPr="0078750E" w:rsidRDefault="0078750E" w:rsidP="0078750E">
      <w:pPr>
        <w:jc w:val="both"/>
        <w:rPr>
          <w:rFonts w:ascii="Arial" w:hAnsi="Arial" w:cs="Arial"/>
          <w:b/>
          <w:sz w:val="24"/>
        </w:rPr>
      </w:pPr>
      <w:r w:rsidRPr="0078750E">
        <w:rPr>
          <w:rFonts w:ascii="Arial" w:hAnsi="Arial" w:cs="Arial"/>
          <w:b/>
          <w:sz w:val="24"/>
        </w:rPr>
        <w:t xml:space="preserve">2. </w:t>
      </w:r>
      <w:r w:rsidR="00196BAE">
        <w:rPr>
          <w:rFonts w:ascii="Arial" w:hAnsi="Arial" w:cs="Arial"/>
          <w:b/>
          <w:sz w:val="24"/>
        </w:rPr>
        <w:tab/>
      </w:r>
      <w:r w:rsidRPr="0078750E">
        <w:rPr>
          <w:rFonts w:ascii="Arial" w:hAnsi="Arial" w:cs="Arial"/>
          <w:b/>
          <w:sz w:val="24"/>
        </w:rPr>
        <w:t xml:space="preserve">PŘEDMĚT SMLOUVY </w:t>
      </w:r>
    </w:p>
    <w:p w:rsidR="0078750E" w:rsidRPr="0078750E" w:rsidRDefault="0078750E" w:rsidP="0078750E">
      <w:pPr>
        <w:ind w:left="705" w:hanging="705"/>
        <w:jc w:val="both"/>
        <w:rPr>
          <w:rFonts w:ascii="Arial" w:hAnsi="Arial" w:cs="Arial"/>
        </w:rPr>
      </w:pPr>
      <w:r w:rsidRPr="0078750E">
        <w:rPr>
          <w:rFonts w:ascii="Arial" w:hAnsi="Arial" w:cs="Arial"/>
        </w:rPr>
        <w:t>2.1</w:t>
      </w:r>
      <w:r w:rsidRPr="0078750E">
        <w:rPr>
          <w:rFonts w:ascii="Arial" w:hAnsi="Arial" w:cs="Arial"/>
        </w:rPr>
        <w:tab/>
        <w:t xml:space="preserve">Předmětem této Smlouvy (dále též „Smlouva“) je dodávka </w:t>
      </w:r>
      <w:r>
        <w:rPr>
          <w:rFonts w:ascii="Arial" w:hAnsi="Arial" w:cs="Arial"/>
        </w:rPr>
        <w:t xml:space="preserve">vybavení </w:t>
      </w:r>
      <w:r w:rsidRPr="00316E9F">
        <w:rPr>
          <w:rFonts w:ascii="Arial" w:hAnsi="Arial" w:cs="Arial"/>
        </w:rPr>
        <w:t>učeben</w:t>
      </w:r>
      <w:r>
        <w:rPr>
          <w:rFonts w:ascii="Arial" w:hAnsi="Arial" w:cs="Arial"/>
        </w:rPr>
        <w:t>, podrobně specifikovaná</w:t>
      </w:r>
      <w:r w:rsidRPr="0078750E">
        <w:rPr>
          <w:rFonts w:ascii="Arial" w:hAnsi="Arial" w:cs="Arial"/>
        </w:rPr>
        <w:t xml:space="preserve"> v příloze č. 1 této Smlouvy (dále též „Zboží“) pro účely vymezené v čl. 2.3 této Smlouvy Definici předmětu této Smlouvy upřesňuje podrobná technická specifikace, která je obsažena v oddílech „Technické podmínky“ a „Technická specifikace nabízeného plnění“ v příloze č. 1 této Smlouvy a tvoří nedílnou součást této Smlouvy. </w:t>
      </w:r>
    </w:p>
    <w:p w:rsidR="0078750E" w:rsidRPr="0078750E" w:rsidRDefault="0078750E" w:rsidP="0078750E">
      <w:pPr>
        <w:jc w:val="both"/>
        <w:rPr>
          <w:rFonts w:ascii="Arial" w:hAnsi="Arial" w:cs="Arial"/>
        </w:rPr>
      </w:pPr>
      <w:r w:rsidRPr="0078750E">
        <w:rPr>
          <w:rFonts w:ascii="Arial" w:hAnsi="Arial" w:cs="Arial"/>
        </w:rPr>
        <w:t>2.2</w:t>
      </w:r>
      <w:r w:rsidRPr="0078750E">
        <w:rPr>
          <w:rFonts w:ascii="Arial" w:hAnsi="Arial" w:cs="Arial"/>
        </w:rPr>
        <w:tab/>
        <w:t>Součástí předmětu plnění dle této Smlouvy je rovněž:</w:t>
      </w:r>
    </w:p>
    <w:p w:rsidR="0078750E" w:rsidRPr="0078750E" w:rsidRDefault="0078750E" w:rsidP="000D5F63">
      <w:pPr>
        <w:ind w:left="1413" w:hanging="705"/>
        <w:jc w:val="both"/>
        <w:rPr>
          <w:rFonts w:ascii="Arial" w:hAnsi="Arial" w:cs="Arial"/>
        </w:rPr>
      </w:pPr>
      <w:r w:rsidRPr="0078750E">
        <w:rPr>
          <w:rFonts w:ascii="Arial" w:hAnsi="Arial" w:cs="Arial"/>
        </w:rPr>
        <w:t>a)</w:t>
      </w:r>
      <w:r w:rsidRPr="0078750E">
        <w:rPr>
          <w:rFonts w:ascii="Arial" w:hAnsi="Arial" w:cs="Arial"/>
        </w:rPr>
        <w:tab/>
        <w:t>předání veškerých dokladů požadovaných právními předpisy ČR k používání předmětu plnění - Zboží.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rsidR="0078750E" w:rsidRPr="0077181F" w:rsidRDefault="0078750E" w:rsidP="0078750E">
      <w:pPr>
        <w:ind w:firstLine="708"/>
        <w:jc w:val="both"/>
        <w:rPr>
          <w:rFonts w:ascii="Arial" w:hAnsi="Arial" w:cs="Arial"/>
        </w:rPr>
      </w:pPr>
      <w:r w:rsidRPr="0078750E">
        <w:rPr>
          <w:rFonts w:ascii="Arial" w:hAnsi="Arial" w:cs="Arial"/>
        </w:rPr>
        <w:t>b)</w:t>
      </w:r>
      <w:r w:rsidRPr="0078750E">
        <w:rPr>
          <w:rFonts w:ascii="Arial" w:hAnsi="Arial" w:cs="Arial"/>
        </w:rPr>
        <w:tab/>
      </w:r>
      <w:r w:rsidRPr="0077181F">
        <w:rPr>
          <w:rFonts w:ascii="Arial" w:hAnsi="Arial" w:cs="Arial"/>
        </w:rPr>
        <w:t>doprava Zboží do místa plnění</w:t>
      </w:r>
    </w:p>
    <w:p w:rsidR="0078750E" w:rsidRPr="0078750E" w:rsidRDefault="00AA2761" w:rsidP="000D5F63">
      <w:pPr>
        <w:ind w:left="1410" w:hanging="705"/>
        <w:jc w:val="both"/>
        <w:rPr>
          <w:rFonts w:ascii="Arial" w:hAnsi="Arial" w:cs="Arial"/>
        </w:rPr>
      </w:pPr>
      <w:r>
        <w:rPr>
          <w:rFonts w:ascii="Arial" w:hAnsi="Arial" w:cs="Arial"/>
        </w:rPr>
        <w:t>c</w:t>
      </w:r>
      <w:r w:rsidR="0078750E" w:rsidRPr="0078750E">
        <w:rPr>
          <w:rFonts w:ascii="Arial" w:hAnsi="Arial" w:cs="Arial"/>
        </w:rPr>
        <w:t>)</w:t>
      </w:r>
      <w:r w:rsidR="0078750E" w:rsidRPr="0078750E">
        <w:rPr>
          <w:rFonts w:ascii="Arial" w:hAnsi="Arial" w:cs="Arial"/>
        </w:rPr>
        <w:tab/>
        <w:t>bezplatný servis po dobu celé záruční lhůty dle čl. 6.1. této Smlouvy v rozsahu stanovém výrobcem včetně</w:t>
      </w:r>
      <w:r w:rsidR="0078750E">
        <w:rPr>
          <w:rFonts w:ascii="Arial" w:hAnsi="Arial" w:cs="Arial"/>
        </w:rPr>
        <w:t xml:space="preserve"> </w:t>
      </w:r>
      <w:r w:rsidR="0078750E" w:rsidRPr="0078750E">
        <w:rPr>
          <w:rFonts w:ascii="Arial" w:hAnsi="Arial" w:cs="Arial"/>
        </w:rPr>
        <w:t>preventivních údržbových prací (jestliže je výrobce nebo právní předpisy ČR vyžadují, nebo jimi prodávající podmiňuje platnost záruky včetně veškerých oprav, dodávky náhradních dílů a dále včetně cestovného a práce servisních techniků.</w:t>
      </w:r>
    </w:p>
    <w:p w:rsidR="0078750E" w:rsidRPr="0078750E" w:rsidRDefault="0078750E" w:rsidP="0078750E">
      <w:pPr>
        <w:ind w:left="705" w:hanging="705"/>
        <w:jc w:val="both"/>
        <w:rPr>
          <w:rFonts w:ascii="Arial" w:hAnsi="Arial" w:cs="Arial"/>
        </w:rPr>
      </w:pPr>
      <w:r w:rsidRPr="0078750E">
        <w:rPr>
          <w:rFonts w:ascii="Arial" w:hAnsi="Arial" w:cs="Arial"/>
        </w:rPr>
        <w:t>2.3</w:t>
      </w:r>
      <w:r w:rsidRPr="0078750E">
        <w:rPr>
          <w:rFonts w:ascii="Arial" w:hAnsi="Arial" w:cs="Arial"/>
        </w:rPr>
        <w:tab/>
      </w:r>
      <w:r w:rsidRPr="00316E9F">
        <w:rPr>
          <w:rFonts w:ascii="Arial" w:hAnsi="Arial" w:cs="Arial"/>
        </w:rPr>
        <w:t xml:space="preserve">Zboží bude způsobilé k užití pro účel této Smlouvy, kterým je použití pro </w:t>
      </w:r>
      <w:r w:rsidR="00FC56BD">
        <w:rPr>
          <w:rFonts w:ascii="Arial" w:hAnsi="Arial" w:cs="Arial"/>
        </w:rPr>
        <w:t>výchovně vzdělávací činnost</w:t>
      </w:r>
      <w:r w:rsidR="00316E9F">
        <w:rPr>
          <w:rFonts w:ascii="Arial" w:hAnsi="Arial" w:cs="Arial"/>
        </w:rPr>
        <w:t xml:space="preserve">. </w:t>
      </w:r>
      <w:r w:rsidRPr="0078750E">
        <w:rPr>
          <w:rFonts w:ascii="Arial" w:hAnsi="Arial" w:cs="Arial"/>
        </w:rPr>
        <w:t>Kupující očekává, že vlastnosti Zboží budou odpovídat jeho plánovanému každodennímu využití a intenzivnímu zatížení. Zboží definované v oddíle „Technická specifikace nabízeného plnění“ v příloze č. 1 této Smlouvy musí rovněž splňovat veškeré technické parametry definované v oddíle „Technické podmínky“ v příloze č. 1 této Smlouvy. Dále bude Zboží splňovat veškeré technické standardy a normy předepsané platnou legislativou České republiky. Prodávající podpisem této Smlouvy zejména prohlašuje, že Zboží je:</w:t>
      </w:r>
    </w:p>
    <w:p w:rsidR="0078750E" w:rsidRPr="0078750E" w:rsidRDefault="0078750E" w:rsidP="0077181F">
      <w:pPr>
        <w:ind w:left="1410" w:hanging="705"/>
        <w:jc w:val="both"/>
        <w:rPr>
          <w:rFonts w:ascii="Arial" w:hAnsi="Arial" w:cs="Arial"/>
        </w:rPr>
      </w:pPr>
      <w:r w:rsidRPr="0078750E">
        <w:rPr>
          <w:rFonts w:ascii="Arial" w:hAnsi="Arial" w:cs="Arial"/>
        </w:rPr>
        <w:t>a)</w:t>
      </w:r>
      <w:r w:rsidRPr="0078750E">
        <w:rPr>
          <w:rFonts w:ascii="Arial" w:hAnsi="Arial" w:cs="Arial"/>
        </w:rPr>
        <w:tab/>
        <w:t>ve výlučném vlastnictví Prodávajícího a neváznou na něm zástavy ani žádná jiná práva třetích osob.</w:t>
      </w:r>
    </w:p>
    <w:p w:rsidR="0078750E" w:rsidRPr="0078750E" w:rsidRDefault="0078750E" w:rsidP="0078750E">
      <w:pPr>
        <w:ind w:firstLine="705"/>
        <w:jc w:val="both"/>
        <w:rPr>
          <w:rFonts w:ascii="Arial" w:hAnsi="Arial" w:cs="Arial"/>
        </w:rPr>
      </w:pPr>
      <w:r w:rsidRPr="0078750E">
        <w:rPr>
          <w:rFonts w:ascii="Arial" w:hAnsi="Arial" w:cs="Arial"/>
        </w:rPr>
        <w:t>b)</w:t>
      </w:r>
      <w:r w:rsidRPr="0078750E">
        <w:rPr>
          <w:rFonts w:ascii="Arial" w:hAnsi="Arial" w:cs="Arial"/>
        </w:rPr>
        <w:tab/>
        <w:t>nové, originální, nepoužité a nemá žádné vady faktické ani právní</w:t>
      </w:r>
    </w:p>
    <w:p w:rsidR="0078750E" w:rsidRPr="0078750E" w:rsidRDefault="0078750E" w:rsidP="0078750E">
      <w:pPr>
        <w:ind w:left="705" w:hanging="705"/>
        <w:jc w:val="both"/>
        <w:rPr>
          <w:rFonts w:ascii="Arial" w:hAnsi="Arial" w:cs="Arial"/>
        </w:rPr>
      </w:pPr>
      <w:r w:rsidRPr="0078750E">
        <w:rPr>
          <w:rFonts w:ascii="Arial" w:hAnsi="Arial" w:cs="Arial"/>
        </w:rPr>
        <w:t>2.4</w:t>
      </w:r>
      <w:r w:rsidRPr="0078750E">
        <w:rPr>
          <w:rFonts w:ascii="Arial" w:hAnsi="Arial" w:cs="Arial"/>
        </w:rPr>
        <w:tab/>
        <w:t xml:space="preserve">Neposkytnutí součástí předmětu plnění dle čl. 2.2 této Smlouvy a nesplnění technických parametrů definovaných v příloze č. 1 této Smlouvy, technických standardů a norem předepsaných platnou legislativou České republiky se považuje za podstatné porušení této Smlouvy. </w:t>
      </w:r>
    </w:p>
    <w:p w:rsidR="0078750E" w:rsidRPr="0078750E" w:rsidRDefault="0078750E" w:rsidP="0078750E">
      <w:pPr>
        <w:ind w:left="705" w:hanging="705"/>
        <w:jc w:val="both"/>
        <w:rPr>
          <w:rFonts w:ascii="Arial" w:hAnsi="Arial" w:cs="Arial"/>
        </w:rPr>
      </w:pPr>
      <w:r w:rsidRPr="0078750E">
        <w:rPr>
          <w:rFonts w:ascii="Arial" w:hAnsi="Arial" w:cs="Arial"/>
        </w:rPr>
        <w:t>2.5</w:t>
      </w:r>
      <w:r w:rsidRPr="0078750E">
        <w:rPr>
          <w:rFonts w:ascii="Arial" w:hAnsi="Arial" w:cs="Arial"/>
        </w:rPr>
        <w:tab/>
        <w:t xml:space="preserve">Prodávající se zavazuje za podmínek stanovených touto Smlouvou řádně a včas na svůj náklad a na svoji odpovědnost dodat a předat Kupujícímu Zboží specifikované v oddíle „Technická specifikace nabízeného plnění“ v příloze č. 1 této Smlouvy do místa plnění a převést na Kupujícího vlastnické právo ke Zboží. Prodávající odpovídá za to, že dodávka Zboží bude provedena s odbornou péčí a v souladu se všemi platnými </w:t>
      </w:r>
      <w:r w:rsidRPr="0078750E">
        <w:rPr>
          <w:rFonts w:ascii="Arial" w:hAnsi="Arial" w:cs="Arial"/>
        </w:rPr>
        <w:lastRenderedPageBreak/>
        <w:t xml:space="preserve">právními předpisy, touto Smlouvou i příslušnou přílohou k této Smlouvě a s relevantními technickými a kvalitativními normami. </w:t>
      </w:r>
    </w:p>
    <w:p w:rsidR="0078750E" w:rsidRPr="0078750E" w:rsidRDefault="0078750E" w:rsidP="00196BAE">
      <w:pPr>
        <w:ind w:left="705" w:hanging="705"/>
        <w:jc w:val="both"/>
        <w:rPr>
          <w:rFonts w:ascii="Arial" w:hAnsi="Arial" w:cs="Arial"/>
        </w:rPr>
      </w:pPr>
      <w:r w:rsidRPr="0078750E">
        <w:rPr>
          <w:rFonts w:ascii="Arial" w:hAnsi="Arial" w:cs="Arial"/>
        </w:rPr>
        <w:t>2.6</w:t>
      </w:r>
      <w:r w:rsidRPr="0078750E">
        <w:rPr>
          <w:rFonts w:ascii="Arial" w:hAnsi="Arial" w:cs="Arial"/>
        </w:rPr>
        <w:tab/>
        <w:t>Kupující se zavazuje řádně a včas Zboží převzít. Kupující je povinen zaplatit Prodávajícímu Kupní cenu za podmínek a způsobem uvedeným v této Smlouvě. Kupující se stává vlastníkem Zboží a nebezpečí škody na Zboží přechází na Kupujícího podpisem Předávacího pro</w:t>
      </w:r>
      <w:r w:rsidR="00D57893">
        <w:rPr>
          <w:rFonts w:ascii="Arial" w:hAnsi="Arial" w:cs="Arial"/>
        </w:rPr>
        <w:t>tokolu specifikovaného v čl. 5.6</w:t>
      </w:r>
      <w:r w:rsidRPr="0078750E">
        <w:rPr>
          <w:rFonts w:ascii="Arial" w:hAnsi="Arial" w:cs="Arial"/>
        </w:rPr>
        <w:t xml:space="preserve"> této Smlouvy.</w:t>
      </w:r>
    </w:p>
    <w:p w:rsidR="0078750E" w:rsidRPr="007E3D69" w:rsidRDefault="0078750E" w:rsidP="0078750E">
      <w:pPr>
        <w:jc w:val="both"/>
        <w:rPr>
          <w:rFonts w:ascii="Arial" w:hAnsi="Arial" w:cs="Arial"/>
          <w:b/>
          <w:sz w:val="24"/>
        </w:rPr>
      </w:pPr>
      <w:r w:rsidRPr="007E3D69">
        <w:rPr>
          <w:rFonts w:ascii="Arial" w:hAnsi="Arial" w:cs="Arial"/>
          <w:b/>
          <w:sz w:val="24"/>
        </w:rPr>
        <w:t xml:space="preserve">3. </w:t>
      </w:r>
      <w:r w:rsidR="00196BAE">
        <w:rPr>
          <w:rFonts w:ascii="Arial" w:hAnsi="Arial" w:cs="Arial"/>
          <w:b/>
          <w:sz w:val="24"/>
        </w:rPr>
        <w:tab/>
      </w:r>
      <w:r w:rsidRPr="007E3D69">
        <w:rPr>
          <w:rFonts w:ascii="Arial" w:hAnsi="Arial" w:cs="Arial"/>
          <w:b/>
          <w:sz w:val="24"/>
        </w:rPr>
        <w:t>KUPNÍ CENA</w:t>
      </w:r>
    </w:p>
    <w:p w:rsidR="0078750E" w:rsidRPr="0078750E" w:rsidRDefault="0078750E" w:rsidP="0078750E">
      <w:pPr>
        <w:ind w:left="705" w:hanging="705"/>
        <w:jc w:val="both"/>
        <w:rPr>
          <w:rFonts w:ascii="Arial" w:hAnsi="Arial" w:cs="Arial"/>
        </w:rPr>
      </w:pPr>
      <w:r w:rsidRPr="0078750E">
        <w:rPr>
          <w:rFonts w:ascii="Arial" w:hAnsi="Arial" w:cs="Arial"/>
        </w:rPr>
        <w:t>3.1</w:t>
      </w:r>
      <w:r w:rsidRPr="0078750E">
        <w:rPr>
          <w:rFonts w:ascii="Arial" w:hAnsi="Arial" w:cs="Arial"/>
        </w:rPr>
        <w:tab/>
        <w:t>Kupní cena je stanovena na základě nabídky Prodávajícího předložené v rámci výběrového řízení jako cena maximální a nepřekročitelná pro dodávku vymezenou v čl. 2 této Smlouvy a činí:</w:t>
      </w:r>
    </w:p>
    <w:p w:rsidR="0078750E" w:rsidRPr="000D5F63" w:rsidRDefault="00044842" w:rsidP="0077181F">
      <w:pPr>
        <w:ind w:firstLine="567"/>
        <w:jc w:val="both"/>
        <w:rPr>
          <w:rFonts w:ascii="Arial" w:hAnsi="Arial" w:cs="Arial"/>
          <w:b/>
        </w:rPr>
      </w:pPr>
      <w:sdt>
        <w:sdtPr>
          <w:rPr>
            <w:rFonts w:ascii="Arial" w:hAnsi="Arial" w:cs="Arial"/>
            <w:b/>
            <w:sz w:val="24"/>
          </w:rPr>
          <w:id w:val="228892675"/>
          <w:placeholder>
            <w:docPart w:val="8EF9359E06DB4CBAA633A181708BD9FB"/>
          </w:placeholder>
          <w:showingPlcHdr/>
        </w:sdtPr>
        <w:sdtEndPr/>
        <w:sdtContent>
          <w:r w:rsidR="00B4285D" w:rsidRPr="00DD3FD7">
            <w:rPr>
              <w:rStyle w:val="Zstupntext"/>
              <w:rFonts w:ascii="Arial" w:hAnsi="Arial" w:cs="Arial"/>
              <w:b/>
              <w:sz w:val="24"/>
              <w:shd w:val="clear" w:color="auto" w:fill="FFFF00"/>
            </w:rPr>
            <w:t>0000</w:t>
          </w:r>
        </w:sdtContent>
      </w:sdt>
      <w:r w:rsidR="00B4285D">
        <w:rPr>
          <w:rFonts w:ascii="Arial" w:hAnsi="Arial" w:cs="Arial"/>
          <w:b/>
          <w:sz w:val="24"/>
        </w:rPr>
        <w:t xml:space="preserve"> </w:t>
      </w:r>
      <w:r w:rsidR="0078750E" w:rsidRPr="000D5F63">
        <w:rPr>
          <w:rFonts w:ascii="Arial" w:hAnsi="Arial" w:cs="Arial"/>
          <w:b/>
        </w:rPr>
        <w:t>Kč (slovy</w:t>
      </w:r>
      <w:r w:rsidR="000D5F63" w:rsidRPr="000D5F63">
        <w:rPr>
          <w:rFonts w:ascii="Arial" w:hAnsi="Arial" w:cs="Arial"/>
          <w:b/>
          <w:highlight w:val="yellow"/>
        </w:rPr>
        <w:t xml:space="preserve"> </w:t>
      </w:r>
      <w:sdt>
        <w:sdtPr>
          <w:rPr>
            <w:rFonts w:ascii="Arial" w:hAnsi="Arial" w:cs="Arial"/>
          </w:rPr>
          <w:id w:val="2093121141"/>
          <w:placeholder>
            <w:docPart w:val="90F8D08E55BC478582DC6552CA33EA7A"/>
          </w:placeholder>
          <w:showingPlcHdr/>
        </w:sdtPr>
        <w:sdtEndPr/>
        <w:sdtContent>
          <w:r w:rsidR="00B4285D" w:rsidRPr="00DD3FD7">
            <w:rPr>
              <w:rStyle w:val="Zstupntext"/>
              <w:rFonts w:ascii="Arial" w:hAnsi="Arial" w:cs="Arial"/>
              <w:shd w:val="clear" w:color="auto" w:fill="FFFF00"/>
            </w:rPr>
            <w:t xml:space="preserve">Vepište </w:t>
          </w:r>
        </w:sdtContent>
      </w:sdt>
      <w:r w:rsidR="00B4285D" w:rsidRPr="000D5F63">
        <w:rPr>
          <w:rFonts w:ascii="Arial" w:hAnsi="Arial" w:cs="Arial"/>
          <w:b/>
        </w:rPr>
        <w:t xml:space="preserve"> </w:t>
      </w:r>
      <w:r w:rsidR="0078750E" w:rsidRPr="000D5F63">
        <w:rPr>
          <w:rFonts w:ascii="Arial" w:hAnsi="Arial" w:cs="Arial"/>
          <w:b/>
        </w:rPr>
        <w:t>korun českých a</w:t>
      </w:r>
      <w:r w:rsidR="000D5F63" w:rsidRPr="000D5F63">
        <w:rPr>
          <w:rFonts w:ascii="Arial" w:hAnsi="Arial" w:cs="Arial"/>
          <w:b/>
          <w:highlight w:val="yellow"/>
        </w:rPr>
        <w:t xml:space="preserve"> </w:t>
      </w:r>
      <w:sdt>
        <w:sdtPr>
          <w:rPr>
            <w:rFonts w:ascii="Arial" w:hAnsi="Arial" w:cs="Arial"/>
          </w:rPr>
          <w:id w:val="495696765"/>
          <w:placeholder>
            <w:docPart w:val="631E8635970B4C94B162577AC55EABDF"/>
          </w:placeholder>
          <w:showingPlcHdr/>
        </w:sdtPr>
        <w:sdtEndPr/>
        <w:sdtContent>
          <w:r w:rsidR="00B4285D" w:rsidRPr="00DD3FD7">
            <w:rPr>
              <w:rStyle w:val="Zstupntext"/>
              <w:rFonts w:ascii="Arial" w:hAnsi="Arial" w:cs="Arial"/>
              <w:shd w:val="clear" w:color="auto" w:fill="FFFF00"/>
            </w:rPr>
            <w:t>Vepište</w:t>
          </w:r>
        </w:sdtContent>
      </w:sdt>
      <w:r w:rsidR="00B4285D" w:rsidRPr="000D5F63">
        <w:rPr>
          <w:rFonts w:ascii="Arial" w:hAnsi="Arial" w:cs="Arial"/>
          <w:b/>
        </w:rPr>
        <w:t xml:space="preserve"> </w:t>
      </w:r>
      <w:r w:rsidR="0078750E" w:rsidRPr="000D5F63">
        <w:rPr>
          <w:rFonts w:ascii="Arial" w:hAnsi="Arial" w:cs="Arial"/>
          <w:b/>
        </w:rPr>
        <w:t>haléřů) včetně DPH</w:t>
      </w:r>
    </w:p>
    <w:p w:rsidR="007E3D69" w:rsidRDefault="007E3D69" w:rsidP="007E3D69">
      <w:pPr>
        <w:pStyle w:val="Odstavecseseznamem"/>
        <w:tabs>
          <w:tab w:val="left" w:pos="0"/>
        </w:tabs>
        <w:spacing w:after="120"/>
        <w:ind w:left="567"/>
        <w:jc w:val="both"/>
        <w:rPr>
          <w:rFonts w:ascii="Arial" w:hAnsi="Arial" w:cs="Arial"/>
        </w:rPr>
      </w:pPr>
      <w:r>
        <w:rPr>
          <w:rFonts w:ascii="Arial" w:hAnsi="Arial" w:cs="Arial"/>
        </w:rPr>
        <w:t>Celková nabídková cena se skládá z těchto položkových cen:</w:t>
      </w:r>
    </w:p>
    <w:tbl>
      <w:tblPr>
        <w:tblW w:w="896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23"/>
        <w:gridCol w:w="1701"/>
        <w:gridCol w:w="850"/>
        <w:gridCol w:w="1559"/>
        <w:gridCol w:w="1418"/>
        <w:gridCol w:w="1418"/>
      </w:tblGrid>
      <w:tr w:rsidR="007E3D69" w:rsidTr="0077181F">
        <w:trPr>
          <w:trHeight w:val="739"/>
        </w:trPr>
        <w:tc>
          <w:tcPr>
            <w:tcW w:w="2023" w:type="dxa"/>
            <w:vAlign w:val="center"/>
          </w:tcPr>
          <w:p w:rsidR="007E3D69" w:rsidRPr="00B931E0" w:rsidRDefault="007E3D69" w:rsidP="0077181F">
            <w:pPr>
              <w:jc w:val="center"/>
              <w:rPr>
                <w:rFonts w:ascii="Arial" w:hAnsi="Arial" w:cs="Arial"/>
                <w:b/>
                <w:bCs/>
                <w:color w:val="000000"/>
                <w:sz w:val="20"/>
              </w:rPr>
            </w:pPr>
            <w:r w:rsidRPr="00B931E0">
              <w:rPr>
                <w:rFonts w:ascii="Arial" w:hAnsi="Arial" w:cs="Arial"/>
                <w:b/>
                <w:bCs/>
                <w:color w:val="000000"/>
                <w:sz w:val="20"/>
              </w:rPr>
              <w:t>Název položky</w:t>
            </w:r>
          </w:p>
        </w:tc>
        <w:tc>
          <w:tcPr>
            <w:tcW w:w="1701" w:type="dxa"/>
          </w:tcPr>
          <w:p w:rsidR="007E3D69" w:rsidRDefault="007E3D69" w:rsidP="0077181F">
            <w:pPr>
              <w:jc w:val="center"/>
              <w:rPr>
                <w:rFonts w:ascii="Arial" w:hAnsi="Arial" w:cs="Arial"/>
                <w:b/>
                <w:bCs/>
                <w:color w:val="000000"/>
                <w:sz w:val="20"/>
                <w:highlight w:val="yellow"/>
              </w:rPr>
            </w:pPr>
          </w:p>
          <w:p w:rsidR="007E3D69" w:rsidRPr="004C5A96" w:rsidRDefault="007E3D69" w:rsidP="0077181F">
            <w:pPr>
              <w:jc w:val="center"/>
              <w:rPr>
                <w:rFonts w:ascii="Arial" w:hAnsi="Arial" w:cs="Arial"/>
                <w:b/>
                <w:bCs/>
                <w:color w:val="000000"/>
                <w:sz w:val="20"/>
                <w:highlight w:val="yellow"/>
              </w:rPr>
            </w:pPr>
            <w:r w:rsidRPr="004C5A96">
              <w:rPr>
                <w:rFonts w:ascii="Arial" w:hAnsi="Arial" w:cs="Arial"/>
                <w:b/>
                <w:bCs/>
                <w:color w:val="000000"/>
                <w:sz w:val="20"/>
                <w:highlight w:val="yellow"/>
              </w:rPr>
              <w:t>Cena za 1 kus v Kč včetně DPH</w:t>
            </w:r>
          </w:p>
        </w:tc>
        <w:tc>
          <w:tcPr>
            <w:tcW w:w="850" w:type="dxa"/>
            <w:vAlign w:val="center"/>
          </w:tcPr>
          <w:p w:rsidR="007E3D69" w:rsidRPr="004C5A96" w:rsidRDefault="007E3D69" w:rsidP="0077181F">
            <w:pPr>
              <w:jc w:val="center"/>
              <w:rPr>
                <w:rFonts w:ascii="Arial" w:hAnsi="Arial" w:cs="Arial"/>
                <w:b/>
                <w:bCs/>
                <w:color w:val="000000"/>
                <w:sz w:val="20"/>
                <w:highlight w:val="yellow"/>
              </w:rPr>
            </w:pPr>
            <w:r w:rsidRPr="00737900">
              <w:rPr>
                <w:rFonts w:ascii="Arial" w:hAnsi="Arial" w:cs="Arial"/>
                <w:b/>
                <w:bCs/>
                <w:color w:val="000000"/>
                <w:sz w:val="20"/>
              </w:rPr>
              <w:t>Počet kusů</w:t>
            </w:r>
          </w:p>
        </w:tc>
        <w:tc>
          <w:tcPr>
            <w:tcW w:w="1559" w:type="dxa"/>
          </w:tcPr>
          <w:p w:rsidR="007E3D69" w:rsidRDefault="007E3D69" w:rsidP="0077181F">
            <w:pPr>
              <w:jc w:val="center"/>
              <w:rPr>
                <w:rFonts w:ascii="Arial" w:hAnsi="Arial" w:cs="Arial"/>
                <w:b/>
                <w:bCs/>
                <w:color w:val="000000"/>
                <w:sz w:val="20"/>
                <w:highlight w:val="yellow"/>
              </w:rPr>
            </w:pPr>
          </w:p>
          <w:p w:rsidR="007E3D69" w:rsidRPr="004C5A96" w:rsidRDefault="007E3D69" w:rsidP="0077181F">
            <w:pPr>
              <w:jc w:val="center"/>
              <w:rPr>
                <w:rFonts w:ascii="Arial" w:hAnsi="Arial" w:cs="Arial"/>
                <w:b/>
                <w:bCs/>
                <w:color w:val="000000"/>
                <w:sz w:val="20"/>
                <w:highlight w:val="yellow"/>
              </w:rPr>
            </w:pPr>
            <w:r w:rsidRPr="004C5A96">
              <w:rPr>
                <w:rFonts w:ascii="Arial" w:hAnsi="Arial" w:cs="Arial"/>
                <w:b/>
                <w:bCs/>
                <w:color w:val="000000"/>
                <w:sz w:val="20"/>
                <w:highlight w:val="yellow"/>
              </w:rPr>
              <w:t>Cena celkem v Kč bez DPH</w:t>
            </w:r>
          </w:p>
        </w:tc>
        <w:tc>
          <w:tcPr>
            <w:tcW w:w="1418" w:type="dxa"/>
            <w:vAlign w:val="center"/>
          </w:tcPr>
          <w:p w:rsidR="007E3D69" w:rsidRDefault="007E3D69" w:rsidP="007E3D69">
            <w:pPr>
              <w:jc w:val="center"/>
              <w:rPr>
                <w:rFonts w:ascii="Arial" w:hAnsi="Arial" w:cs="Arial"/>
                <w:b/>
                <w:bCs/>
                <w:color w:val="000000"/>
                <w:sz w:val="20"/>
                <w:highlight w:val="yellow"/>
              </w:rPr>
            </w:pPr>
          </w:p>
          <w:p w:rsidR="007E3D69" w:rsidRDefault="007E3D69" w:rsidP="007E3D69">
            <w:pPr>
              <w:jc w:val="center"/>
              <w:rPr>
                <w:rFonts w:ascii="Arial" w:hAnsi="Arial" w:cs="Arial"/>
                <w:b/>
                <w:bCs/>
                <w:color w:val="000000"/>
                <w:sz w:val="20"/>
                <w:highlight w:val="yellow"/>
              </w:rPr>
            </w:pPr>
            <w:r w:rsidRPr="004C5A96">
              <w:rPr>
                <w:rFonts w:ascii="Arial" w:hAnsi="Arial" w:cs="Arial"/>
                <w:b/>
                <w:bCs/>
                <w:color w:val="000000"/>
                <w:sz w:val="20"/>
                <w:highlight w:val="yellow"/>
              </w:rPr>
              <w:t>Celkem DPH v</w:t>
            </w:r>
            <w:r>
              <w:rPr>
                <w:rFonts w:ascii="Arial" w:hAnsi="Arial" w:cs="Arial"/>
                <w:b/>
                <w:bCs/>
                <w:color w:val="000000"/>
                <w:sz w:val="20"/>
                <w:highlight w:val="yellow"/>
              </w:rPr>
              <w:t> </w:t>
            </w:r>
            <w:r w:rsidRPr="004C5A96">
              <w:rPr>
                <w:rFonts w:ascii="Arial" w:hAnsi="Arial" w:cs="Arial"/>
                <w:b/>
                <w:bCs/>
                <w:color w:val="000000"/>
                <w:sz w:val="20"/>
                <w:highlight w:val="yellow"/>
              </w:rPr>
              <w:t>Kč</w:t>
            </w:r>
          </w:p>
          <w:p w:rsidR="007E3D69" w:rsidRPr="004C5A96" w:rsidRDefault="007E3D69" w:rsidP="0077181F">
            <w:pPr>
              <w:jc w:val="center"/>
              <w:rPr>
                <w:rFonts w:ascii="Arial" w:hAnsi="Arial" w:cs="Arial"/>
                <w:b/>
                <w:bCs/>
                <w:color w:val="000000"/>
                <w:sz w:val="20"/>
                <w:highlight w:val="yellow"/>
              </w:rPr>
            </w:pPr>
          </w:p>
        </w:tc>
        <w:tc>
          <w:tcPr>
            <w:tcW w:w="1418" w:type="dxa"/>
          </w:tcPr>
          <w:p w:rsidR="007E3D69" w:rsidRDefault="007E3D69" w:rsidP="007E3D69">
            <w:pPr>
              <w:rPr>
                <w:rFonts w:ascii="Arial" w:hAnsi="Arial" w:cs="Arial"/>
                <w:b/>
                <w:bCs/>
                <w:color w:val="000000"/>
                <w:sz w:val="20"/>
                <w:highlight w:val="yellow"/>
              </w:rPr>
            </w:pPr>
          </w:p>
          <w:p w:rsidR="007E3D69" w:rsidRPr="004C5A96" w:rsidRDefault="007E3D69" w:rsidP="007E3D69">
            <w:pPr>
              <w:rPr>
                <w:rFonts w:ascii="Arial" w:hAnsi="Arial" w:cs="Arial"/>
                <w:b/>
                <w:bCs/>
                <w:color w:val="000000"/>
                <w:sz w:val="20"/>
                <w:highlight w:val="yellow"/>
              </w:rPr>
            </w:pPr>
            <w:r w:rsidRPr="004C5A96">
              <w:rPr>
                <w:rFonts w:ascii="Arial" w:hAnsi="Arial" w:cs="Arial"/>
                <w:b/>
                <w:bCs/>
                <w:color w:val="000000"/>
                <w:sz w:val="20"/>
                <w:highlight w:val="yellow"/>
              </w:rPr>
              <w:t>Cena celkem v Kč včetně DPH</w:t>
            </w:r>
          </w:p>
        </w:tc>
      </w:tr>
      <w:tr w:rsidR="00B4285D" w:rsidTr="0077181F">
        <w:trPr>
          <w:trHeight w:val="290"/>
        </w:trPr>
        <w:tc>
          <w:tcPr>
            <w:tcW w:w="2023" w:type="dxa"/>
          </w:tcPr>
          <w:p w:rsidR="00B4285D" w:rsidRPr="004C5A96" w:rsidRDefault="00B4285D" w:rsidP="00B4285D">
            <w:pPr>
              <w:tabs>
                <w:tab w:val="left" w:pos="3120"/>
              </w:tabs>
              <w:jc w:val="center"/>
              <w:rPr>
                <w:rFonts w:ascii="Arial" w:hAnsi="Arial" w:cs="Arial"/>
                <w:b/>
                <w:color w:val="000000"/>
                <w:sz w:val="20"/>
              </w:rPr>
            </w:pPr>
            <w:r w:rsidRPr="002163A1">
              <w:rPr>
                <w:b/>
              </w:rPr>
              <w:t>Notebook 15“</w:t>
            </w:r>
          </w:p>
        </w:tc>
        <w:tc>
          <w:tcPr>
            <w:tcW w:w="1701" w:type="dxa"/>
          </w:tcPr>
          <w:p w:rsidR="00B4285D" w:rsidRPr="00DD3FD7" w:rsidRDefault="00044842" w:rsidP="00B4285D">
            <w:pPr>
              <w:rPr>
                <w:rFonts w:ascii="Arial" w:hAnsi="Arial" w:cs="Arial"/>
              </w:rPr>
            </w:pPr>
            <w:sdt>
              <w:sdtPr>
                <w:rPr>
                  <w:rFonts w:ascii="Arial" w:hAnsi="Arial" w:cs="Arial"/>
                </w:rPr>
                <w:id w:val="69404648"/>
                <w:placeholder>
                  <w:docPart w:val="48D33FC440E64DCCA779C2E5F35C5939"/>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11</w:t>
            </w:r>
          </w:p>
        </w:tc>
        <w:tc>
          <w:tcPr>
            <w:tcW w:w="1559" w:type="dxa"/>
          </w:tcPr>
          <w:p w:rsidR="00B4285D" w:rsidRPr="00DD3FD7" w:rsidRDefault="00044842" w:rsidP="00B4285D">
            <w:pPr>
              <w:rPr>
                <w:rFonts w:ascii="Arial" w:hAnsi="Arial" w:cs="Arial"/>
              </w:rPr>
            </w:pPr>
            <w:sdt>
              <w:sdtPr>
                <w:rPr>
                  <w:rFonts w:ascii="Arial" w:hAnsi="Arial" w:cs="Arial"/>
                </w:rPr>
                <w:id w:val="893234833"/>
                <w:placeholder>
                  <w:docPart w:val="4EE0686C588C417C809A247D8D421025"/>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539713955"/>
                <w:placeholder>
                  <w:docPart w:val="F3C6F85BE1F34B56826DE52B5A672F8C"/>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654370898"/>
                <w:placeholder>
                  <w:docPart w:val="B2DA1B5319AA4470868039FD32C48238"/>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4C5A96" w:rsidRDefault="00B4285D" w:rsidP="00B4285D">
            <w:pPr>
              <w:jc w:val="center"/>
              <w:rPr>
                <w:rFonts w:ascii="Arial" w:hAnsi="Arial" w:cs="Arial"/>
                <w:b/>
                <w:color w:val="000000"/>
                <w:sz w:val="20"/>
              </w:rPr>
            </w:pPr>
            <w:r w:rsidRPr="007E3C61">
              <w:rPr>
                <w:b/>
              </w:rPr>
              <w:t>Počítač</w:t>
            </w:r>
          </w:p>
        </w:tc>
        <w:tc>
          <w:tcPr>
            <w:tcW w:w="1701" w:type="dxa"/>
          </w:tcPr>
          <w:p w:rsidR="00B4285D" w:rsidRPr="00DD3FD7" w:rsidRDefault="00044842" w:rsidP="00B4285D">
            <w:pPr>
              <w:rPr>
                <w:rFonts w:ascii="Arial" w:hAnsi="Arial" w:cs="Arial"/>
              </w:rPr>
            </w:pPr>
            <w:sdt>
              <w:sdtPr>
                <w:rPr>
                  <w:rFonts w:ascii="Arial" w:hAnsi="Arial" w:cs="Arial"/>
                </w:rPr>
                <w:id w:val="656262545"/>
                <w:placeholder>
                  <w:docPart w:val="A3CE6E486F8748E3B144987492A482D9"/>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20</w:t>
            </w:r>
          </w:p>
        </w:tc>
        <w:tc>
          <w:tcPr>
            <w:tcW w:w="1559" w:type="dxa"/>
          </w:tcPr>
          <w:p w:rsidR="00B4285D" w:rsidRPr="00DD3FD7" w:rsidRDefault="00044842" w:rsidP="00B4285D">
            <w:pPr>
              <w:rPr>
                <w:rFonts w:ascii="Arial" w:hAnsi="Arial" w:cs="Arial"/>
              </w:rPr>
            </w:pPr>
            <w:sdt>
              <w:sdtPr>
                <w:rPr>
                  <w:rFonts w:ascii="Arial" w:hAnsi="Arial" w:cs="Arial"/>
                </w:rPr>
                <w:id w:val="-208256645"/>
                <w:placeholder>
                  <w:docPart w:val="08C508EB675948BAB0BFE763B54C8DBD"/>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75931129"/>
                <w:placeholder>
                  <w:docPart w:val="B56022CA2FE745A884C74E03CED11405"/>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810601241"/>
                <w:placeholder>
                  <w:docPart w:val="DFB44FC8298D40D597462E3894534244"/>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7E3C61" w:rsidRDefault="00B4285D" w:rsidP="00B4285D">
            <w:pPr>
              <w:jc w:val="center"/>
              <w:rPr>
                <w:b/>
              </w:rPr>
            </w:pPr>
            <w:r w:rsidRPr="00962131">
              <w:rPr>
                <w:b/>
              </w:rPr>
              <w:t>Monitor standardní 23,8" - 24,1" 16:9</w:t>
            </w:r>
          </w:p>
        </w:tc>
        <w:tc>
          <w:tcPr>
            <w:tcW w:w="1701" w:type="dxa"/>
          </w:tcPr>
          <w:p w:rsidR="00B4285D" w:rsidRPr="00DD3FD7" w:rsidRDefault="00044842" w:rsidP="00B4285D">
            <w:pPr>
              <w:rPr>
                <w:rFonts w:ascii="Arial" w:hAnsi="Arial" w:cs="Arial"/>
              </w:rPr>
            </w:pPr>
            <w:sdt>
              <w:sdtPr>
                <w:rPr>
                  <w:rFonts w:ascii="Arial" w:hAnsi="Arial" w:cs="Arial"/>
                </w:rPr>
                <w:id w:val="-2080056619"/>
                <w:placeholder>
                  <w:docPart w:val="22E38419A97A4E1DAB8882804E8D2AE5"/>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14</w:t>
            </w:r>
          </w:p>
        </w:tc>
        <w:tc>
          <w:tcPr>
            <w:tcW w:w="1559" w:type="dxa"/>
          </w:tcPr>
          <w:p w:rsidR="00B4285D" w:rsidRPr="00DD3FD7" w:rsidRDefault="00044842" w:rsidP="00B4285D">
            <w:pPr>
              <w:rPr>
                <w:rFonts w:ascii="Arial" w:hAnsi="Arial" w:cs="Arial"/>
              </w:rPr>
            </w:pPr>
            <w:sdt>
              <w:sdtPr>
                <w:rPr>
                  <w:rFonts w:ascii="Arial" w:hAnsi="Arial" w:cs="Arial"/>
                </w:rPr>
                <w:id w:val="-452171014"/>
                <w:placeholder>
                  <w:docPart w:val="0234C0F5601E4D10B747128486CED9C7"/>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829254980"/>
                <w:placeholder>
                  <w:docPart w:val="AA933BAFCE994AB390A845F29695011C"/>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590773240"/>
                <w:placeholder>
                  <w:docPart w:val="EF2898B98D534BBD8B460CA37E6F56C5"/>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7E3C61" w:rsidRDefault="00B4285D" w:rsidP="00B4285D">
            <w:pPr>
              <w:jc w:val="center"/>
              <w:rPr>
                <w:b/>
              </w:rPr>
            </w:pPr>
            <w:r w:rsidRPr="00AD543A">
              <w:rPr>
                <w:b/>
              </w:rPr>
              <w:t>Tablet</w:t>
            </w:r>
            <w:r>
              <w:rPr>
                <w:b/>
              </w:rPr>
              <w:t xml:space="preserve"> min. </w:t>
            </w:r>
            <w:r w:rsidRPr="00AD543A">
              <w:rPr>
                <w:b/>
              </w:rPr>
              <w:t xml:space="preserve"> 9,7“</w:t>
            </w:r>
          </w:p>
        </w:tc>
        <w:tc>
          <w:tcPr>
            <w:tcW w:w="1701" w:type="dxa"/>
          </w:tcPr>
          <w:p w:rsidR="00B4285D" w:rsidRPr="00DD3FD7" w:rsidRDefault="00044842" w:rsidP="00B4285D">
            <w:pPr>
              <w:rPr>
                <w:rFonts w:ascii="Arial" w:hAnsi="Arial" w:cs="Arial"/>
              </w:rPr>
            </w:pPr>
            <w:sdt>
              <w:sdtPr>
                <w:rPr>
                  <w:rFonts w:ascii="Arial" w:hAnsi="Arial" w:cs="Arial"/>
                </w:rPr>
                <w:id w:val="-1573182718"/>
                <w:placeholder>
                  <w:docPart w:val="8F91B1367E4D4F25BC5EB09AE4A198F3"/>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10</w:t>
            </w:r>
          </w:p>
        </w:tc>
        <w:tc>
          <w:tcPr>
            <w:tcW w:w="1559" w:type="dxa"/>
          </w:tcPr>
          <w:p w:rsidR="00B4285D" w:rsidRPr="00DD3FD7" w:rsidRDefault="00044842" w:rsidP="00B4285D">
            <w:pPr>
              <w:rPr>
                <w:rFonts w:ascii="Arial" w:hAnsi="Arial" w:cs="Arial"/>
              </w:rPr>
            </w:pPr>
            <w:sdt>
              <w:sdtPr>
                <w:rPr>
                  <w:rFonts w:ascii="Arial" w:hAnsi="Arial" w:cs="Arial"/>
                </w:rPr>
                <w:id w:val="-1043139479"/>
                <w:placeholder>
                  <w:docPart w:val="533CA788EF2A4CE088090742BF265CC1"/>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344747816"/>
                <w:placeholder>
                  <w:docPart w:val="BC1843025C0A40C3865AD507FCC49340"/>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507871085"/>
                <w:placeholder>
                  <w:docPart w:val="5B653E98D3154796B20DE4542A44F0F6"/>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7E3C61" w:rsidRDefault="00B4285D" w:rsidP="00B4285D">
            <w:pPr>
              <w:jc w:val="center"/>
              <w:rPr>
                <w:b/>
              </w:rPr>
            </w:pPr>
            <w:r w:rsidRPr="0060272B">
              <w:rPr>
                <w:b/>
              </w:rPr>
              <w:t>Multifunkční zařízení barevné laserové</w:t>
            </w:r>
          </w:p>
        </w:tc>
        <w:tc>
          <w:tcPr>
            <w:tcW w:w="1701" w:type="dxa"/>
          </w:tcPr>
          <w:p w:rsidR="00B4285D" w:rsidRPr="00DD3FD7" w:rsidRDefault="00044842" w:rsidP="00B4285D">
            <w:pPr>
              <w:rPr>
                <w:rFonts w:ascii="Arial" w:hAnsi="Arial" w:cs="Arial"/>
              </w:rPr>
            </w:pPr>
            <w:sdt>
              <w:sdtPr>
                <w:rPr>
                  <w:rFonts w:ascii="Arial" w:hAnsi="Arial" w:cs="Arial"/>
                </w:rPr>
                <w:id w:val="1119190246"/>
                <w:placeholder>
                  <w:docPart w:val="CD5A63A67B424C00A60861A9425AF1FC"/>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1</w:t>
            </w:r>
          </w:p>
        </w:tc>
        <w:tc>
          <w:tcPr>
            <w:tcW w:w="1559" w:type="dxa"/>
          </w:tcPr>
          <w:p w:rsidR="00B4285D" w:rsidRPr="00DD3FD7" w:rsidRDefault="00044842" w:rsidP="00B4285D">
            <w:pPr>
              <w:rPr>
                <w:rFonts w:ascii="Arial" w:hAnsi="Arial" w:cs="Arial"/>
              </w:rPr>
            </w:pPr>
            <w:sdt>
              <w:sdtPr>
                <w:rPr>
                  <w:rFonts w:ascii="Arial" w:hAnsi="Arial" w:cs="Arial"/>
                </w:rPr>
                <w:id w:val="-175956745"/>
                <w:placeholder>
                  <w:docPart w:val="56339392F4F8402986943968C742C75E"/>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866048826"/>
                <w:placeholder>
                  <w:docPart w:val="DAEA99CBE5C7461298950E2F639137C9"/>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658043238"/>
                <w:placeholder>
                  <w:docPart w:val="F8FAD854C9DD498DB04B5D1B396BAC36"/>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7E3C61" w:rsidRDefault="00B4285D" w:rsidP="00B4285D">
            <w:pPr>
              <w:jc w:val="center"/>
              <w:rPr>
                <w:b/>
              </w:rPr>
            </w:pPr>
            <w:r w:rsidRPr="005016A4">
              <w:rPr>
                <w:b/>
              </w:rPr>
              <w:t>Tiskárna laserová barevná standardní</w:t>
            </w:r>
          </w:p>
        </w:tc>
        <w:tc>
          <w:tcPr>
            <w:tcW w:w="1701" w:type="dxa"/>
          </w:tcPr>
          <w:p w:rsidR="00B4285D" w:rsidRPr="00DD3FD7" w:rsidRDefault="00044842" w:rsidP="00B4285D">
            <w:pPr>
              <w:rPr>
                <w:rFonts w:ascii="Arial" w:hAnsi="Arial" w:cs="Arial"/>
              </w:rPr>
            </w:pPr>
            <w:sdt>
              <w:sdtPr>
                <w:rPr>
                  <w:rFonts w:ascii="Arial" w:hAnsi="Arial" w:cs="Arial"/>
                </w:rPr>
                <w:id w:val="-1665070523"/>
                <w:placeholder>
                  <w:docPart w:val="EA7E5C8912584AD8BC6BDF7738C91904"/>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1</w:t>
            </w:r>
          </w:p>
        </w:tc>
        <w:tc>
          <w:tcPr>
            <w:tcW w:w="1559" w:type="dxa"/>
          </w:tcPr>
          <w:p w:rsidR="00B4285D" w:rsidRPr="00DD3FD7" w:rsidRDefault="00044842" w:rsidP="00B4285D">
            <w:pPr>
              <w:rPr>
                <w:rFonts w:ascii="Arial" w:hAnsi="Arial" w:cs="Arial"/>
              </w:rPr>
            </w:pPr>
            <w:sdt>
              <w:sdtPr>
                <w:rPr>
                  <w:rFonts w:ascii="Arial" w:hAnsi="Arial" w:cs="Arial"/>
                </w:rPr>
                <w:id w:val="1795551573"/>
                <w:placeholder>
                  <w:docPart w:val="3CA8023F986A4DAD91C934BE7246E299"/>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671823048"/>
                <w:placeholder>
                  <w:docPart w:val="88EC3A9891CC4F67BC2E150825FA5D11"/>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3106637"/>
                <w:placeholder>
                  <w:docPart w:val="F340B7DA82194E96BC46A4CD37244149"/>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7E3C61" w:rsidRDefault="00B4285D" w:rsidP="00B4285D">
            <w:pPr>
              <w:jc w:val="center"/>
              <w:rPr>
                <w:b/>
              </w:rPr>
            </w:pPr>
            <w:r>
              <w:rPr>
                <w:b/>
              </w:rPr>
              <w:t>SSD Disk min. 240 GB</w:t>
            </w:r>
          </w:p>
        </w:tc>
        <w:tc>
          <w:tcPr>
            <w:tcW w:w="1701" w:type="dxa"/>
          </w:tcPr>
          <w:p w:rsidR="00B4285D" w:rsidRPr="00DD3FD7" w:rsidRDefault="00044842" w:rsidP="00B4285D">
            <w:pPr>
              <w:rPr>
                <w:rFonts w:ascii="Arial" w:hAnsi="Arial" w:cs="Arial"/>
              </w:rPr>
            </w:pPr>
            <w:sdt>
              <w:sdtPr>
                <w:rPr>
                  <w:rFonts w:ascii="Arial" w:hAnsi="Arial" w:cs="Arial"/>
                </w:rPr>
                <w:id w:val="-672327730"/>
                <w:placeholder>
                  <w:docPart w:val="B3E9017D911A4914A1B3FB11A52458AD"/>
                </w:placeholder>
                <w:showingPlcHdr/>
              </w:sdtPr>
              <w:sdtEndPr/>
              <w:sdtContent>
                <w:r w:rsidR="00B4285D" w:rsidRPr="00DD3FD7">
                  <w:rPr>
                    <w:rStyle w:val="Zstupntext"/>
                    <w:rFonts w:ascii="Arial" w:hAnsi="Arial" w:cs="Arial"/>
                    <w:shd w:val="clear" w:color="auto" w:fill="FFFF00"/>
                  </w:rPr>
                  <w:t>0000</w:t>
                </w:r>
              </w:sdtContent>
            </w:sdt>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6</w:t>
            </w:r>
          </w:p>
        </w:tc>
        <w:tc>
          <w:tcPr>
            <w:tcW w:w="1559" w:type="dxa"/>
          </w:tcPr>
          <w:p w:rsidR="00B4285D" w:rsidRPr="00DD3FD7" w:rsidRDefault="00044842" w:rsidP="00B4285D">
            <w:pPr>
              <w:rPr>
                <w:rFonts w:ascii="Arial" w:hAnsi="Arial" w:cs="Arial"/>
              </w:rPr>
            </w:pPr>
            <w:sdt>
              <w:sdtPr>
                <w:rPr>
                  <w:rFonts w:ascii="Arial" w:hAnsi="Arial" w:cs="Arial"/>
                </w:rPr>
                <w:id w:val="385921485"/>
                <w:placeholder>
                  <w:docPart w:val="8FA3E3AAAA1D4BB58C7FA171860197B4"/>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884135776"/>
                <w:placeholder>
                  <w:docPart w:val="6ABB4B259109460D8124F1E405501AFF"/>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768417208"/>
                <w:placeholder>
                  <w:docPart w:val="9FC4CF1DC7AF4C1198D1050D05611890"/>
                </w:placeholder>
                <w:showingPlcHdr/>
              </w:sdtPr>
              <w:sdtEndPr/>
              <w:sdtContent>
                <w:r w:rsidR="00B4285D" w:rsidRPr="00DD3FD7">
                  <w:rPr>
                    <w:rStyle w:val="Zstupntext"/>
                    <w:rFonts w:ascii="Arial" w:hAnsi="Arial" w:cs="Arial"/>
                    <w:shd w:val="clear" w:color="auto" w:fill="FFFF00"/>
                  </w:rPr>
                  <w:t>0000</w:t>
                </w:r>
              </w:sdtContent>
            </w:sdt>
          </w:p>
        </w:tc>
      </w:tr>
      <w:tr w:rsidR="00B4285D" w:rsidTr="0077181F">
        <w:trPr>
          <w:trHeight w:val="290"/>
        </w:trPr>
        <w:tc>
          <w:tcPr>
            <w:tcW w:w="2023" w:type="dxa"/>
          </w:tcPr>
          <w:p w:rsidR="00B4285D" w:rsidRPr="00E56310" w:rsidRDefault="00B4285D" w:rsidP="00B4285D">
            <w:pPr>
              <w:jc w:val="center"/>
              <w:rPr>
                <w:rFonts w:ascii="Arial" w:hAnsi="Arial" w:cs="Arial"/>
                <w:b/>
                <w:color w:val="000000"/>
                <w:sz w:val="20"/>
              </w:rPr>
            </w:pPr>
            <w:r w:rsidRPr="00E56310">
              <w:rPr>
                <w:rFonts w:ascii="Arial" w:hAnsi="Arial" w:cs="Arial"/>
                <w:b/>
                <w:color w:val="000000"/>
                <w:sz w:val="20"/>
              </w:rPr>
              <w:t>Celkem</w:t>
            </w:r>
          </w:p>
        </w:tc>
        <w:tc>
          <w:tcPr>
            <w:tcW w:w="1701" w:type="dxa"/>
          </w:tcPr>
          <w:p w:rsidR="00B4285D" w:rsidRDefault="00B4285D" w:rsidP="00B4285D">
            <w:pPr>
              <w:jc w:val="center"/>
            </w:pPr>
            <w:r>
              <w:rPr>
                <w:rFonts w:ascii="Arial" w:hAnsi="Arial" w:cs="Arial"/>
                <w:color w:val="000000"/>
                <w:sz w:val="20"/>
              </w:rPr>
              <w:t>----</w:t>
            </w:r>
          </w:p>
        </w:tc>
        <w:tc>
          <w:tcPr>
            <w:tcW w:w="850" w:type="dxa"/>
          </w:tcPr>
          <w:p w:rsidR="00B4285D" w:rsidRPr="00B931E0" w:rsidRDefault="00B4285D" w:rsidP="00B4285D">
            <w:pPr>
              <w:jc w:val="center"/>
              <w:rPr>
                <w:rFonts w:ascii="Arial" w:hAnsi="Arial" w:cs="Arial"/>
                <w:color w:val="000000"/>
                <w:sz w:val="20"/>
              </w:rPr>
            </w:pPr>
            <w:r>
              <w:rPr>
                <w:rFonts w:ascii="Arial" w:hAnsi="Arial" w:cs="Arial"/>
                <w:color w:val="000000"/>
                <w:sz w:val="20"/>
              </w:rPr>
              <w:t>----</w:t>
            </w:r>
          </w:p>
        </w:tc>
        <w:tc>
          <w:tcPr>
            <w:tcW w:w="1559" w:type="dxa"/>
          </w:tcPr>
          <w:p w:rsidR="00B4285D" w:rsidRPr="00DD3FD7" w:rsidRDefault="00044842" w:rsidP="00B4285D">
            <w:pPr>
              <w:rPr>
                <w:rFonts w:ascii="Arial" w:hAnsi="Arial" w:cs="Arial"/>
              </w:rPr>
            </w:pPr>
            <w:sdt>
              <w:sdtPr>
                <w:rPr>
                  <w:rFonts w:ascii="Arial" w:hAnsi="Arial" w:cs="Arial"/>
                </w:rPr>
                <w:id w:val="-1213275790"/>
                <w:placeholder>
                  <w:docPart w:val="21DB365A27DF444EBFFBC7B4D1B96A45"/>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318997332"/>
                <w:placeholder>
                  <w:docPart w:val="94C047695533443A9B5DD070717ABA24"/>
                </w:placeholder>
                <w:showingPlcHdr/>
              </w:sdtPr>
              <w:sdtEndPr/>
              <w:sdtContent>
                <w:r w:rsidR="00B4285D" w:rsidRPr="00DD3FD7">
                  <w:rPr>
                    <w:rStyle w:val="Zstupntext"/>
                    <w:rFonts w:ascii="Arial" w:hAnsi="Arial" w:cs="Arial"/>
                    <w:shd w:val="clear" w:color="auto" w:fill="FFFF00"/>
                  </w:rPr>
                  <w:t>0000</w:t>
                </w:r>
              </w:sdtContent>
            </w:sdt>
          </w:p>
        </w:tc>
        <w:tc>
          <w:tcPr>
            <w:tcW w:w="1418" w:type="dxa"/>
          </w:tcPr>
          <w:p w:rsidR="00B4285D" w:rsidRPr="00DD3FD7" w:rsidRDefault="00044842" w:rsidP="00B4285D">
            <w:pPr>
              <w:rPr>
                <w:rFonts w:ascii="Arial" w:hAnsi="Arial" w:cs="Arial"/>
              </w:rPr>
            </w:pPr>
            <w:sdt>
              <w:sdtPr>
                <w:rPr>
                  <w:rFonts w:ascii="Arial" w:hAnsi="Arial" w:cs="Arial"/>
                </w:rPr>
                <w:id w:val="1806195408"/>
                <w:placeholder>
                  <w:docPart w:val="4764A16B77CD414BA51539F28A65148A"/>
                </w:placeholder>
                <w:showingPlcHdr/>
              </w:sdtPr>
              <w:sdtEndPr/>
              <w:sdtContent>
                <w:r w:rsidR="00B4285D" w:rsidRPr="00DD3FD7">
                  <w:rPr>
                    <w:rStyle w:val="Zstupntext"/>
                    <w:rFonts w:ascii="Arial" w:hAnsi="Arial" w:cs="Arial"/>
                    <w:shd w:val="clear" w:color="auto" w:fill="FFFF00"/>
                  </w:rPr>
                  <w:t>0000</w:t>
                </w:r>
              </w:sdtContent>
            </w:sdt>
          </w:p>
        </w:tc>
      </w:tr>
    </w:tbl>
    <w:p w:rsidR="000D5F63" w:rsidRDefault="000D5F63" w:rsidP="00386D77">
      <w:pPr>
        <w:ind w:left="708"/>
        <w:jc w:val="both"/>
        <w:rPr>
          <w:rFonts w:ascii="Arial" w:hAnsi="Arial" w:cs="Arial"/>
        </w:rPr>
      </w:pPr>
    </w:p>
    <w:p w:rsidR="0078750E" w:rsidRPr="0078750E" w:rsidRDefault="0078750E" w:rsidP="00386D77">
      <w:pPr>
        <w:ind w:left="708"/>
        <w:jc w:val="both"/>
        <w:rPr>
          <w:rFonts w:ascii="Arial" w:hAnsi="Arial" w:cs="Arial"/>
        </w:rPr>
      </w:pPr>
      <w:r w:rsidRPr="0078750E">
        <w:rPr>
          <w:rFonts w:ascii="Arial" w:hAnsi="Arial" w:cs="Arial"/>
        </w:rPr>
        <w:t>Kupní cena obsahuje veškeré náklady spojené s dodáním Zboží zejména náklady pořízení Zboží včetně nákladů na jeho výrobu, náklady na dopravu Zboží do místa plnění včetně</w:t>
      </w:r>
      <w:r w:rsidR="0077181F">
        <w:rPr>
          <w:rFonts w:ascii="Arial" w:hAnsi="Arial" w:cs="Arial"/>
        </w:rPr>
        <w:t xml:space="preserve"> nákladů</w:t>
      </w:r>
      <w:r w:rsidRPr="0078750E">
        <w:rPr>
          <w:rFonts w:ascii="Arial" w:hAnsi="Arial" w:cs="Arial"/>
        </w:rPr>
        <w:t xml:space="preserve"> na pojištění Zboží, ostrahu Zboží do jeho předání a převzetí, daně a poplatky spojené s dodávkou a náklady na průvodní dokumentaci. Sjednaná kupní cena je nezávislá na vývoji cen a kursových změnách. </w:t>
      </w:r>
    </w:p>
    <w:p w:rsidR="0078750E" w:rsidRPr="0078750E" w:rsidRDefault="0078750E" w:rsidP="00386D77">
      <w:pPr>
        <w:ind w:left="705" w:hanging="705"/>
        <w:jc w:val="both"/>
        <w:rPr>
          <w:rFonts w:ascii="Arial" w:hAnsi="Arial" w:cs="Arial"/>
        </w:rPr>
      </w:pPr>
      <w:r w:rsidRPr="0078750E">
        <w:rPr>
          <w:rFonts w:ascii="Arial" w:hAnsi="Arial" w:cs="Arial"/>
        </w:rPr>
        <w:t>3.2</w:t>
      </w:r>
      <w:r w:rsidRPr="0078750E">
        <w:rPr>
          <w:rFonts w:ascii="Arial" w:hAnsi="Arial" w:cs="Arial"/>
        </w:rPr>
        <w:tab/>
        <w:t xml:space="preserve">Prodávající prohlašuje, že je plně seznámen s rozsahem a povahou požadavků Kupujícího na předmět plnění této Smlouvy a že správně vymezil, vyhodnotil a ocenil veškeré náklady, které jsou nezbytné pro řádné splnění závazku Prodávajícího z této </w:t>
      </w:r>
      <w:r w:rsidRPr="0078750E">
        <w:rPr>
          <w:rFonts w:ascii="Arial" w:hAnsi="Arial" w:cs="Arial"/>
        </w:rPr>
        <w:lastRenderedPageBreak/>
        <w:t>Smlouvy, a že při stanovení ceny dle této Smlouvy zohlednil všechny technické a obchodní podmínky uvedené v této Smlouvě.</w:t>
      </w:r>
    </w:p>
    <w:p w:rsidR="0078750E" w:rsidRPr="0078750E" w:rsidRDefault="0078750E" w:rsidP="00386D77">
      <w:pPr>
        <w:ind w:left="705" w:hanging="705"/>
        <w:jc w:val="both"/>
        <w:rPr>
          <w:rFonts w:ascii="Arial" w:hAnsi="Arial" w:cs="Arial"/>
        </w:rPr>
      </w:pPr>
      <w:r w:rsidRPr="0078750E">
        <w:rPr>
          <w:rFonts w:ascii="Arial" w:hAnsi="Arial" w:cs="Arial"/>
        </w:rPr>
        <w:t>3.3</w:t>
      </w:r>
      <w:r w:rsidRPr="0078750E">
        <w:rPr>
          <w:rFonts w:ascii="Arial" w:hAnsi="Arial" w:cs="Arial"/>
        </w:rPr>
        <w:tab/>
        <w:t xml:space="preserve">Není-li výslovně uvedeno jinak, </w:t>
      </w:r>
      <w:r w:rsidRPr="0077181F">
        <w:rPr>
          <w:rFonts w:ascii="Arial" w:hAnsi="Arial" w:cs="Arial"/>
          <w:b/>
        </w:rPr>
        <w:t>veškeré ceny v této Smlouvě uvedené se rozumí</w:t>
      </w:r>
      <w:r w:rsidR="0077181F" w:rsidRPr="0077181F">
        <w:rPr>
          <w:rFonts w:ascii="Arial" w:hAnsi="Arial" w:cs="Arial"/>
          <w:b/>
        </w:rPr>
        <w:t xml:space="preserve"> s</w:t>
      </w:r>
      <w:r w:rsidRPr="0077181F">
        <w:rPr>
          <w:rFonts w:ascii="Arial" w:hAnsi="Arial" w:cs="Arial"/>
          <w:b/>
        </w:rPr>
        <w:t xml:space="preserve"> dan</w:t>
      </w:r>
      <w:r w:rsidR="0077181F" w:rsidRPr="0077181F">
        <w:rPr>
          <w:rFonts w:ascii="Arial" w:hAnsi="Arial" w:cs="Arial"/>
          <w:b/>
        </w:rPr>
        <w:t>í</w:t>
      </w:r>
      <w:r w:rsidRPr="0077181F">
        <w:rPr>
          <w:rFonts w:ascii="Arial" w:hAnsi="Arial" w:cs="Arial"/>
          <w:b/>
        </w:rPr>
        <w:t xml:space="preserve"> </w:t>
      </w:r>
      <w:r w:rsidR="00B4285D">
        <w:rPr>
          <w:rFonts w:ascii="Arial" w:hAnsi="Arial" w:cs="Arial"/>
          <w:b/>
        </w:rPr>
        <w:t>z</w:t>
      </w:r>
      <w:r w:rsidRPr="0077181F">
        <w:rPr>
          <w:rFonts w:ascii="Arial" w:hAnsi="Arial" w:cs="Arial"/>
          <w:b/>
        </w:rPr>
        <w:t xml:space="preserve"> přidané hodnoty</w:t>
      </w:r>
      <w:r w:rsidRPr="0077181F">
        <w:rPr>
          <w:rFonts w:ascii="Arial" w:hAnsi="Arial" w:cs="Arial"/>
        </w:rPr>
        <w:t xml:space="preserve"> (dále také „DPH“)</w:t>
      </w:r>
      <w:r w:rsidRPr="0078750E">
        <w:rPr>
          <w:rFonts w:ascii="Arial" w:hAnsi="Arial" w:cs="Arial"/>
        </w:rPr>
        <w:t xml:space="preserve">. Sjednaná kupní cena dodávky Zboží je cenou nejvýše přípustnou. </w:t>
      </w:r>
    </w:p>
    <w:p w:rsidR="0078750E" w:rsidRPr="00386D77" w:rsidRDefault="0078750E" w:rsidP="0078750E">
      <w:pPr>
        <w:jc w:val="both"/>
        <w:rPr>
          <w:rFonts w:ascii="Arial" w:hAnsi="Arial" w:cs="Arial"/>
          <w:b/>
          <w:sz w:val="24"/>
        </w:rPr>
      </w:pPr>
      <w:r w:rsidRPr="00386D77">
        <w:rPr>
          <w:rFonts w:ascii="Arial" w:hAnsi="Arial" w:cs="Arial"/>
          <w:b/>
          <w:sz w:val="24"/>
        </w:rPr>
        <w:t xml:space="preserve">4. </w:t>
      </w:r>
      <w:r w:rsidR="00196BAE">
        <w:rPr>
          <w:rFonts w:ascii="Arial" w:hAnsi="Arial" w:cs="Arial"/>
          <w:b/>
          <w:sz w:val="24"/>
        </w:rPr>
        <w:tab/>
      </w:r>
      <w:r w:rsidRPr="00386D77">
        <w:rPr>
          <w:rFonts w:ascii="Arial" w:hAnsi="Arial" w:cs="Arial"/>
          <w:b/>
          <w:sz w:val="24"/>
        </w:rPr>
        <w:t>PLATEBNÍ PODMÍNKY A PODMÍNKY RUČENÍ ZA NEZAPLACENOU DPH</w:t>
      </w:r>
    </w:p>
    <w:p w:rsidR="0078750E" w:rsidRPr="0078750E" w:rsidRDefault="0078750E" w:rsidP="0078750E">
      <w:pPr>
        <w:jc w:val="both"/>
        <w:rPr>
          <w:rFonts w:ascii="Arial" w:hAnsi="Arial" w:cs="Arial"/>
        </w:rPr>
      </w:pPr>
      <w:r w:rsidRPr="0078750E">
        <w:rPr>
          <w:rFonts w:ascii="Arial" w:hAnsi="Arial" w:cs="Arial"/>
        </w:rPr>
        <w:t>4.1</w:t>
      </w:r>
      <w:r w:rsidRPr="0078750E">
        <w:rPr>
          <w:rFonts w:ascii="Arial" w:hAnsi="Arial" w:cs="Arial"/>
        </w:rPr>
        <w:tab/>
        <w:t xml:space="preserve">Kupující neposkytne Prodávajícímu žádné zálohy. </w:t>
      </w:r>
    </w:p>
    <w:p w:rsidR="0078750E" w:rsidRPr="0078750E" w:rsidRDefault="0078750E" w:rsidP="00386D77">
      <w:pPr>
        <w:ind w:left="705" w:hanging="705"/>
        <w:jc w:val="both"/>
        <w:rPr>
          <w:rFonts w:ascii="Arial" w:hAnsi="Arial" w:cs="Arial"/>
        </w:rPr>
      </w:pPr>
      <w:r w:rsidRPr="0078750E">
        <w:rPr>
          <w:rFonts w:ascii="Arial" w:hAnsi="Arial" w:cs="Arial"/>
        </w:rPr>
        <w:t>4.2</w:t>
      </w:r>
      <w:r w:rsidRPr="0078750E">
        <w:rPr>
          <w:rFonts w:ascii="Arial" w:hAnsi="Arial" w:cs="Arial"/>
        </w:rPr>
        <w:tab/>
        <w:t>Kupní cena bude uhrazena po řádném předání</w:t>
      </w:r>
      <w:r w:rsidR="0077181F">
        <w:rPr>
          <w:rFonts w:ascii="Arial" w:hAnsi="Arial" w:cs="Arial"/>
        </w:rPr>
        <w:t xml:space="preserve"> a převzetí dodávky dle čl. 5.2</w:t>
      </w:r>
      <w:r w:rsidRPr="0078750E">
        <w:rPr>
          <w:rFonts w:ascii="Arial" w:hAnsi="Arial" w:cs="Arial"/>
        </w:rPr>
        <w:t xml:space="preserve"> této Smlouvy na základě daňového dokladu (dále jen faktury) vystavených Prodávajícím. </w:t>
      </w:r>
    </w:p>
    <w:p w:rsidR="0078750E" w:rsidRPr="0078750E" w:rsidRDefault="0078750E" w:rsidP="00386D77">
      <w:pPr>
        <w:ind w:left="705" w:hanging="705"/>
        <w:jc w:val="both"/>
        <w:rPr>
          <w:rFonts w:ascii="Arial" w:hAnsi="Arial" w:cs="Arial"/>
        </w:rPr>
      </w:pPr>
      <w:r w:rsidRPr="0078750E">
        <w:rPr>
          <w:rFonts w:ascii="Arial" w:hAnsi="Arial" w:cs="Arial"/>
        </w:rPr>
        <w:t>4.3</w:t>
      </w:r>
      <w:r w:rsidRPr="0078750E">
        <w:rPr>
          <w:rFonts w:ascii="Arial" w:hAnsi="Arial" w:cs="Arial"/>
        </w:rPr>
        <w:tab/>
        <w:t xml:space="preserve">Lhůta splatnosti faktury Prodávajícího je </w:t>
      </w:r>
      <w:r w:rsidRPr="003D5EBC">
        <w:rPr>
          <w:rFonts w:ascii="Arial" w:hAnsi="Arial" w:cs="Arial"/>
        </w:rPr>
        <w:t>30 dnů</w:t>
      </w:r>
      <w:r w:rsidRPr="0078750E">
        <w:rPr>
          <w:rFonts w:ascii="Arial" w:hAnsi="Arial" w:cs="Arial"/>
        </w:rPr>
        <w:t xml:space="preserve"> ode dne následujícího po dni doručení bezchybné faktury do sídla Kupujícího. Smluvní strany si sjednávají, že se § 1963 Občanského zákoníku pro úpravu splatnosti faktur nepoužije a bude nahrazen ujednáními této Smlouvy.</w:t>
      </w:r>
    </w:p>
    <w:p w:rsidR="0078750E" w:rsidRPr="0078750E" w:rsidRDefault="0078750E" w:rsidP="00386D77">
      <w:pPr>
        <w:ind w:left="705" w:hanging="705"/>
        <w:jc w:val="both"/>
        <w:rPr>
          <w:rFonts w:ascii="Arial" w:hAnsi="Arial" w:cs="Arial"/>
        </w:rPr>
      </w:pPr>
      <w:r w:rsidRPr="0078750E">
        <w:rPr>
          <w:rFonts w:ascii="Arial" w:hAnsi="Arial" w:cs="Arial"/>
        </w:rPr>
        <w:t>4.4</w:t>
      </w:r>
      <w:r w:rsidRPr="0078750E">
        <w:rPr>
          <w:rFonts w:ascii="Arial" w:hAnsi="Arial" w:cs="Arial"/>
        </w:rPr>
        <w:tab/>
      </w:r>
      <w:r w:rsidR="00386D77">
        <w:rPr>
          <w:rFonts w:ascii="Arial" w:hAnsi="Arial" w:cs="Arial"/>
        </w:rPr>
        <w:t xml:space="preserve">Dodávka předmětu plnění bude fakturována z důvodu na straně zadavatele ve </w:t>
      </w:r>
      <w:r w:rsidR="00316E9F">
        <w:rPr>
          <w:rFonts w:ascii="Arial" w:hAnsi="Arial" w:cs="Arial"/>
        </w:rPr>
        <w:t>čtyřech</w:t>
      </w:r>
      <w:r w:rsidR="00386D77">
        <w:rPr>
          <w:rFonts w:ascii="Arial" w:hAnsi="Arial" w:cs="Arial"/>
        </w:rPr>
        <w:t xml:space="preserve"> fakturách dle jednotlivých projektů </w:t>
      </w:r>
      <w:r w:rsidR="00B53715" w:rsidRPr="0078750E">
        <w:rPr>
          <w:rFonts w:ascii="Arial" w:hAnsi="Arial" w:cs="Arial"/>
        </w:rPr>
        <w:t>z Operačního progra</w:t>
      </w:r>
      <w:r w:rsidR="00B53715">
        <w:rPr>
          <w:rFonts w:ascii="Arial" w:hAnsi="Arial" w:cs="Arial"/>
        </w:rPr>
        <w:t>mu Výzkum, vývoj a vzdělávání (</w:t>
      </w:r>
      <w:r w:rsidR="00B53715" w:rsidRPr="0078750E">
        <w:rPr>
          <w:rFonts w:ascii="Arial" w:hAnsi="Arial" w:cs="Arial"/>
        </w:rPr>
        <w:t>dále jen „OP VVV“)</w:t>
      </w:r>
      <w:r w:rsidR="00316E9F">
        <w:rPr>
          <w:rFonts w:ascii="Arial" w:hAnsi="Arial" w:cs="Arial"/>
        </w:rPr>
        <w:t xml:space="preserve"> a dalších zdrojů</w:t>
      </w:r>
      <w:r w:rsidR="0077181F">
        <w:rPr>
          <w:rFonts w:ascii="Arial" w:hAnsi="Arial" w:cs="Arial"/>
        </w:rPr>
        <w:t>, ve kterých je Kupující příjemcem dotace</w:t>
      </w:r>
      <w:r w:rsidR="00386D77">
        <w:rPr>
          <w:rFonts w:ascii="Arial" w:hAnsi="Arial" w:cs="Arial"/>
        </w:rPr>
        <w:t xml:space="preserve">. </w:t>
      </w:r>
      <w:r w:rsidRPr="0078750E">
        <w:rPr>
          <w:rFonts w:ascii="Arial" w:hAnsi="Arial" w:cs="Arial"/>
        </w:rPr>
        <w:t>Faktur</w:t>
      </w:r>
      <w:r w:rsidR="00386D77">
        <w:rPr>
          <w:rFonts w:ascii="Arial" w:hAnsi="Arial" w:cs="Arial"/>
        </w:rPr>
        <w:t>y</w:t>
      </w:r>
      <w:r w:rsidRPr="0078750E">
        <w:rPr>
          <w:rFonts w:ascii="Arial" w:hAnsi="Arial" w:cs="Arial"/>
        </w:rPr>
        <w:t xml:space="preserve"> musí být Prodávajícím</w:t>
      </w:r>
      <w:r w:rsidR="00386D77">
        <w:rPr>
          <w:rFonts w:ascii="Arial" w:hAnsi="Arial" w:cs="Arial"/>
        </w:rPr>
        <w:t>u</w:t>
      </w:r>
      <w:r w:rsidRPr="0078750E">
        <w:rPr>
          <w:rFonts w:ascii="Arial" w:hAnsi="Arial" w:cs="Arial"/>
        </w:rPr>
        <w:t xml:space="preserve"> doručen</w:t>
      </w:r>
      <w:r w:rsidR="00386D77">
        <w:rPr>
          <w:rFonts w:ascii="Arial" w:hAnsi="Arial" w:cs="Arial"/>
        </w:rPr>
        <w:t>y</w:t>
      </w:r>
      <w:r w:rsidRPr="0078750E">
        <w:rPr>
          <w:rFonts w:ascii="Arial" w:hAnsi="Arial" w:cs="Arial"/>
        </w:rPr>
        <w:t xml:space="preserve"> do 14 dnů od okamžiku splnění dodávky. V případě nesplnění této lhůty je Prodávající v prodlení, které vylučuje prodlení Kupujícího se zaplacením kupní ceny. </w:t>
      </w:r>
    </w:p>
    <w:p w:rsidR="0078750E" w:rsidRPr="0078750E" w:rsidRDefault="0078750E" w:rsidP="0077181F">
      <w:pPr>
        <w:ind w:left="705" w:hanging="705"/>
        <w:jc w:val="both"/>
        <w:rPr>
          <w:rFonts w:ascii="Arial" w:hAnsi="Arial" w:cs="Arial"/>
        </w:rPr>
      </w:pPr>
      <w:r w:rsidRPr="0078750E">
        <w:rPr>
          <w:rFonts w:ascii="Arial" w:hAnsi="Arial" w:cs="Arial"/>
        </w:rPr>
        <w:t>4.5</w:t>
      </w:r>
      <w:r w:rsidRPr="0078750E">
        <w:rPr>
          <w:rFonts w:ascii="Arial" w:hAnsi="Arial" w:cs="Arial"/>
        </w:rPr>
        <w:tab/>
        <w:t>Faktur</w:t>
      </w:r>
      <w:r w:rsidR="00386D77">
        <w:rPr>
          <w:rFonts w:ascii="Arial" w:hAnsi="Arial" w:cs="Arial"/>
        </w:rPr>
        <w:t>y</w:t>
      </w:r>
      <w:r w:rsidRPr="0078750E">
        <w:rPr>
          <w:rFonts w:ascii="Arial" w:hAnsi="Arial" w:cs="Arial"/>
        </w:rPr>
        <w:t xml:space="preserve"> Prodávajícího musí mít náležitosti daňového a účetního dokladu, formou a obsahem odpovídat zákonu č. 563/1991 Sb., v platném znění, a zákonu č. 235/2004 Sb., v platném znění, a mít náležitosti obchodní listiny dle § 435 odst. </w:t>
      </w:r>
      <w:r w:rsidR="00386D77">
        <w:rPr>
          <w:rFonts w:ascii="Arial" w:hAnsi="Arial" w:cs="Arial"/>
        </w:rPr>
        <w:t>1 občanského zákoníku. K fakturám</w:t>
      </w:r>
      <w:r w:rsidRPr="0078750E">
        <w:rPr>
          <w:rFonts w:ascii="Arial" w:hAnsi="Arial" w:cs="Arial"/>
        </w:rPr>
        <w:t xml:space="preserve"> bude dále přiložena příloha – Předávací p</w:t>
      </w:r>
      <w:r w:rsidR="00B53715">
        <w:rPr>
          <w:rFonts w:ascii="Arial" w:hAnsi="Arial" w:cs="Arial"/>
        </w:rPr>
        <w:t xml:space="preserve">rotokol, který je přílohou č. 2 této </w:t>
      </w:r>
      <w:r w:rsidR="00386D77">
        <w:rPr>
          <w:rFonts w:ascii="Arial" w:hAnsi="Arial" w:cs="Arial"/>
        </w:rPr>
        <w:t>Smlouvy. Faktury</w:t>
      </w:r>
      <w:r w:rsidRPr="0078750E">
        <w:rPr>
          <w:rFonts w:ascii="Arial" w:hAnsi="Arial" w:cs="Arial"/>
        </w:rPr>
        <w:t xml:space="preserve"> musí obsahovat zejména:</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název veřejné zakázky</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označení účetního dokladu a jeho pořadové číslo</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 xml:space="preserve">identifikační údaje Kupujícího </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 xml:space="preserve">identifikační údaje Prodávajícího </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náležitosti obchodní listiny</w:t>
      </w:r>
    </w:p>
    <w:p w:rsidR="0078750E" w:rsidRPr="0078750E" w:rsidRDefault="0078750E" w:rsidP="0077181F">
      <w:pPr>
        <w:ind w:left="1413" w:hanging="705"/>
        <w:jc w:val="both"/>
        <w:rPr>
          <w:rFonts w:ascii="Arial" w:hAnsi="Arial" w:cs="Arial"/>
        </w:rPr>
      </w:pPr>
      <w:r w:rsidRPr="0078750E">
        <w:rPr>
          <w:rFonts w:ascii="Arial" w:hAnsi="Arial" w:cs="Arial"/>
        </w:rPr>
        <w:t>•</w:t>
      </w:r>
      <w:r w:rsidRPr="0078750E">
        <w:rPr>
          <w:rFonts w:ascii="Arial" w:hAnsi="Arial" w:cs="Arial"/>
        </w:rPr>
        <w:tab/>
        <w:t>bankovní účet, na který má být provedena platba, který však musí být správcem daně zveřejněn způsobem umožňujícím dálkový přístup.</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popis obsahu účetního dokladu</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datum vystavení</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datum uskutečnění zdanitelného plnění</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výši ceny bez daně celkem</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sazbu daně</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výši daně celkem</w:t>
      </w:r>
    </w:p>
    <w:p w:rsidR="0078750E" w:rsidRPr="0078750E" w:rsidRDefault="0078750E" w:rsidP="00386D77">
      <w:pPr>
        <w:ind w:firstLine="708"/>
        <w:jc w:val="both"/>
        <w:rPr>
          <w:rFonts w:ascii="Arial" w:hAnsi="Arial" w:cs="Arial"/>
        </w:rPr>
      </w:pPr>
      <w:r w:rsidRPr="0078750E">
        <w:rPr>
          <w:rFonts w:ascii="Arial" w:hAnsi="Arial" w:cs="Arial"/>
        </w:rPr>
        <w:lastRenderedPageBreak/>
        <w:t>•</w:t>
      </w:r>
      <w:r w:rsidRPr="0078750E">
        <w:rPr>
          <w:rFonts w:ascii="Arial" w:hAnsi="Arial" w:cs="Arial"/>
        </w:rPr>
        <w:tab/>
        <w:t>cenu celkem včetně daně</w:t>
      </w:r>
    </w:p>
    <w:p w:rsidR="0078750E" w:rsidRPr="0078750E" w:rsidRDefault="0078750E" w:rsidP="00386D77">
      <w:pPr>
        <w:ind w:firstLine="708"/>
        <w:jc w:val="both"/>
        <w:rPr>
          <w:rFonts w:ascii="Arial" w:hAnsi="Arial" w:cs="Arial"/>
        </w:rPr>
      </w:pPr>
      <w:r w:rsidRPr="0078750E">
        <w:rPr>
          <w:rFonts w:ascii="Arial" w:hAnsi="Arial" w:cs="Arial"/>
        </w:rPr>
        <w:t>•</w:t>
      </w:r>
      <w:r w:rsidRPr="0078750E">
        <w:rPr>
          <w:rFonts w:ascii="Arial" w:hAnsi="Arial" w:cs="Arial"/>
        </w:rPr>
        <w:tab/>
        <w:t>podpis odpovědného osoby Prodávajícího</w:t>
      </w:r>
    </w:p>
    <w:p w:rsidR="007F6998" w:rsidRDefault="0078750E" w:rsidP="007F6998">
      <w:pPr>
        <w:ind w:left="1413" w:hanging="705"/>
        <w:jc w:val="both"/>
        <w:rPr>
          <w:rFonts w:ascii="Arial" w:hAnsi="Arial" w:cs="Arial"/>
        </w:rPr>
      </w:pPr>
      <w:r w:rsidRPr="0078750E">
        <w:rPr>
          <w:rFonts w:ascii="Arial" w:hAnsi="Arial" w:cs="Arial"/>
        </w:rPr>
        <w:t>•</w:t>
      </w:r>
      <w:r w:rsidRPr="0078750E">
        <w:rPr>
          <w:rFonts w:ascii="Arial" w:hAnsi="Arial" w:cs="Arial"/>
        </w:rPr>
        <w:tab/>
        <w:t xml:space="preserve">uvedení názvu a </w:t>
      </w:r>
      <w:proofErr w:type="spellStart"/>
      <w:r w:rsidRPr="0078750E">
        <w:rPr>
          <w:rFonts w:ascii="Arial" w:hAnsi="Arial" w:cs="Arial"/>
        </w:rPr>
        <w:t>reg</w:t>
      </w:r>
      <w:proofErr w:type="spellEnd"/>
      <w:r w:rsidRPr="0078750E">
        <w:rPr>
          <w:rFonts w:ascii="Arial" w:hAnsi="Arial" w:cs="Arial"/>
        </w:rPr>
        <w:t xml:space="preserve">. č. projektu, tj. </w:t>
      </w:r>
      <w:r w:rsidR="0077181F">
        <w:rPr>
          <w:rFonts w:ascii="Arial" w:hAnsi="Arial" w:cs="Arial"/>
        </w:rPr>
        <w:t>( v</w:t>
      </w:r>
      <w:r w:rsidR="003D5EBC">
        <w:rPr>
          <w:rFonts w:ascii="Arial" w:hAnsi="Arial" w:cs="Arial"/>
        </w:rPr>
        <w:t xml:space="preserve"> přílo</w:t>
      </w:r>
      <w:r w:rsidR="0077181F">
        <w:rPr>
          <w:rFonts w:ascii="Arial" w:hAnsi="Arial" w:cs="Arial"/>
        </w:rPr>
        <w:t>ze</w:t>
      </w:r>
      <w:r w:rsidR="003D5EBC">
        <w:rPr>
          <w:rFonts w:ascii="Arial" w:hAnsi="Arial" w:cs="Arial"/>
        </w:rPr>
        <w:t xml:space="preserve"> č. 1 technické specifikac</w:t>
      </w:r>
      <w:r w:rsidR="0077181F">
        <w:rPr>
          <w:rFonts w:ascii="Arial" w:hAnsi="Arial" w:cs="Arial"/>
        </w:rPr>
        <w:t>i je současně uvedeno, které položky budou uvedeny na které faktuře)</w:t>
      </w:r>
    </w:p>
    <w:p w:rsidR="007F6998" w:rsidRPr="007F6998" w:rsidRDefault="007F6998" w:rsidP="00316E9F">
      <w:pPr>
        <w:pStyle w:val="Odstavecseseznamem"/>
        <w:numPr>
          <w:ilvl w:val="0"/>
          <w:numId w:val="1"/>
        </w:numPr>
        <w:spacing w:after="0"/>
        <w:ind w:left="1769" w:hanging="357"/>
        <w:jc w:val="both"/>
        <w:rPr>
          <w:rFonts w:ascii="Arial" w:hAnsi="Arial" w:cs="Arial"/>
        </w:rPr>
      </w:pPr>
      <w:proofErr w:type="spellStart"/>
      <w:r w:rsidRPr="007F6998">
        <w:rPr>
          <w:rFonts w:ascii="Arial" w:hAnsi="Arial" w:cs="Arial"/>
        </w:rPr>
        <w:t>PolyGram</w:t>
      </w:r>
      <w:proofErr w:type="spellEnd"/>
      <w:r w:rsidRPr="007F6998">
        <w:rPr>
          <w:rFonts w:ascii="Arial" w:hAnsi="Arial" w:cs="Arial"/>
        </w:rPr>
        <w:t xml:space="preserve"> - Podpora polytechnického vzdělávání, matematické a čtenářské gramotnosti v Jihomoravském kraji</w:t>
      </w:r>
    </w:p>
    <w:p w:rsidR="007F6998" w:rsidRPr="007F6998" w:rsidRDefault="007F6998" w:rsidP="00B53715">
      <w:pPr>
        <w:ind w:left="1770" w:firstLine="3"/>
        <w:jc w:val="both"/>
        <w:rPr>
          <w:rFonts w:ascii="Arial" w:hAnsi="Arial" w:cs="Arial"/>
        </w:rPr>
      </w:pPr>
      <w:proofErr w:type="spellStart"/>
      <w:r w:rsidRPr="007F6998">
        <w:rPr>
          <w:rFonts w:ascii="Arial" w:hAnsi="Arial" w:cs="Arial"/>
        </w:rPr>
        <w:t>reg</w:t>
      </w:r>
      <w:proofErr w:type="spellEnd"/>
      <w:r w:rsidRPr="007F6998">
        <w:rPr>
          <w:rFonts w:ascii="Arial" w:hAnsi="Arial" w:cs="Arial"/>
        </w:rPr>
        <w:t>. č.: CZ.02.3.68/0.0/0.0/16_034/0008358</w:t>
      </w:r>
    </w:p>
    <w:p w:rsidR="007F6998" w:rsidRPr="00B53715" w:rsidRDefault="007F6998" w:rsidP="00316E9F">
      <w:pPr>
        <w:pStyle w:val="Odstavecseseznamem"/>
        <w:numPr>
          <w:ilvl w:val="0"/>
          <w:numId w:val="1"/>
        </w:numPr>
        <w:spacing w:after="0"/>
        <w:ind w:left="1769" w:hanging="357"/>
        <w:jc w:val="both"/>
        <w:rPr>
          <w:rFonts w:ascii="Arial" w:hAnsi="Arial" w:cs="Arial"/>
        </w:rPr>
      </w:pPr>
      <w:proofErr w:type="spellStart"/>
      <w:r w:rsidRPr="00B53715">
        <w:rPr>
          <w:rFonts w:ascii="Arial" w:hAnsi="Arial" w:cs="Arial"/>
        </w:rPr>
        <w:t>KaPoDaV</w:t>
      </w:r>
      <w:proofErr w:type="spellEnd"/>
      <w:r w:rsidRPr="00B53715">
        <w:rPr>
          <w:rFonts w:ascii="Arial" w:hAnsi="Arial" w:cs="Arial"/>
        </w:rPr>
        <w:t xml:space="preserve"> - Podpora kariérového poradenství, podnikavosti pro udržitelný rozvoj a dalšího vzdělávání v Jihomoravském kraji</w:t>
      </w:r>
    </w:p>
    <w:p w:rsidR="007F6998" w:rsidRPr="007F6998" w:rsidRDefault="007F6998" w:rsidP="00B53715">
      <w:pPr>
        <w:ind w:left="1770" w:firstLine="3"/>
        <w:jc w:val="both"/>
        <w:rPr>
          <w:rFonts w:ascii="Arial" w:hAnsi="Arial" w:cs="Arial"/>
        </w:rPr>
      </w:pPr>
      <w:proofErr w:type="spellStart"/>
      <w:r w:rsidRPr="007F6998">
        <w:rPr>
          <w:rFonts w:ascii="Arial" w:hAnsi="Arial" w:cs="Arial"/>
        </w:rPr>
        <w:t>reg</w:t>
      </w:r>
      <w:proofErr w:type="spellEnd"/>
      <w:r w:rsidRPr="007F6998">
        <w:rPr>
          <w:rFonts w:ascii="Arial" w:hAnsi="Arial" w:cs="Arial"/>
        </w:rPr>
        <w:t>. č.: CZ.02.3.68/0.0/0.0/16_034/0008211</w:t>
      </w:r>
    </w:p>
    <w:p w:rsidR="007F6998" w:rsidRPr="007F6998" w:rsidRDefault="007F6998" w:rsidP="00316E9F">
      <w:pPr>
        <w:pStyle w:val="Odstavecseseznamem"/>
        <w:numPr>
          <w:ilvl w:val="0"/>
          <w:numId w:val="1"/>
        </w:numPr>
        <w:spacing w:after="0"/>
        <w:ind w:left="1769" w:hanging="357"/>
        <w:jc w:val="both"/>
        <w:rPr>
          <w:rFonts w:ascii="Arial" w:hAnsi="Arial" w:cs="Arial"/>
        </w:rPr>
      </w:pPr>
      <w:r w:rsidRPr="007F6998">
        <w:rPr>
          <w:rFonts w:ascii="Arial" w:hAnsi="Arial" w:cs="Arial"/>
        </w:rPr>
        <w:t xml:space="preserve">Osobnostně profesní rozvoj pedagogů EKO G, </w:t>
      </w:r>
    </w:p>
    <w:p w:rsidR="0078750E" w:rsidRDefault="007F6998" w:rsidP="00B53715">
      <w:pPr>
        <w:ind w:left="1770" w:firstLine="3"/>
        <w:jc w:val="both"/>
        <w:rPr>
          <w:rFonts w:ascii="Arial" w:hAnsi="Arial" w:cs="Arial"/>
        </w:rPr>
      </w:pPr>
      <w:proofErr w:type="spellStart"/>
      <w:r w:rsidRPr="007F6998">
        <w:rPr>
          <w:rFonts w:ascii="Arial" w:hAnsi="Arial" w:cs="Arial"/>
        </w:rPr>
        <w:t>reg</w:t>
      </w:r>
      <w:proofErr w:type="spellEnd"/>
      <w:r w:rsidRPr="007F6998">
        <w:rPr>
          <w:rFonts w:ascii="Arial" w:hAnsi="Arial" w:cs="Arial"/>
        </w:rPr>
        <w:t>. č.: CZ.02.3.68/0.0/0.0/16_035/0006509</w:t>
      </w:r>
    </w:p>
    <w:p w:rsidR="00316E9F" w:rsidRPr="007F6998" w:rsidRDefault="00316E9F" w:rsidP="00316E9F">
      <w:pPr>
        <w:pStyle w:val="Odstavecseseznamem"/>
        <w:numPr>
          <w:ilvl w:val="0"/>
          <w:numId w:val="1"/>
        </w:numPr>
        <w:spacing w:after="0"/>
        <w:ind w:left="1769" w:hanging="357"/>
        <w:jc w:val="both"/>
        <w:rPr>
          <w:rFonts w:ascii="Arial" w:hAnsi="Arial" w:cs="Arial"/>
        </w:rPr>
      </w:pPr>
      <w:r>
        <w:rPr>
          <w:rFonts w:ascii="Arial" w:hAnsi="Arial" w:cs="Arial"/>
        </w:rPr>
        <w:t>Provozní dotace</w:t>
      </w:r>
    </w:p>
    <w:p w:rsidR="00316E9F" w:rsidRDefault="00316E9F" w:rsidP="00316E9F">
      <w:pPr>
        <w:ind w:left="1770" w:firstLine="3"/>
        <w:jc w:val="both"/>
        <w:rPr>
          <w:rFonts w:ascii="Arial" w:hAnsi="Arial" w:cs="Arial"/>
        </w:rPr>
      </w:pPr>
      <w:r>
        <w:rPr>
          <w:rFonts w:ascii="Arial" w:hAnsi="Arial" w:cs="Arial"/>
        </w:rPr>
        <w:t>podpůrná opatření</w:t>
      </w:r>
    </w:p>
    <w:p w:rsidR="0078750E" w:rsidRPr="0078750E" w:rsidRDefault="0078750E" w:rsidP="007F6998">
      <w:pPr>
        <w:ind w:firstLine="708"/>
        <w:jc w:val="both"/>
        <w:rPr>
          <w:rFonts w:ascii="Arial" w:hAnsi="Arial" w:cs="Arial"/>
        </w:rPr>
      </w:pPr>
      <w:r w:rsidRPr="0078750E">
        <w:rPr>
          <w:rFonts w:ascii="Arial" w:hAnsi="Arial" w:cs="Arial"/>
        </w:rPr>
        <w:t>•</w:t>
      </w:r>
      <w:r w:rsidRPr="0078750E">
        <w:rPr>
          <w:rFonts w:ascii="Arial" w:hAnsi="Arial" w:cs="Arial"/>
        </w:rPr>
        <w:tab/>
        <w:t>přílohy:</w:t>
      </w:r>
    </w:p>
    <w:p w:rsidR="0078750E" w:rsidRPr="0078750E" w:rsidRDefault="0078750E" w:rsidP="007F6998">
      <w:pPr>
        <w:ind w:firstLine="708"/>
        <w:jc w:val="both"/>
        <w:rPr>
          <w:rFonts w:ascii="Arial" w:hAnsi="Arial" w:cs="Arial"/>
        </w:rPr>
      </w:pPr>
      <w:r w:rsidRPr="0078750E">
        <w:rPr>
          <w:rFonts w:ascii="Arial" w:hAnsi="Arial" w:cs="Arial"/>
        </w:rPr>
        <w:t>-</w:t>
      </w:r>
      <w:r w:rsidRPr="0078750E">
        <w:rPr>
          <w:rFonts w:ascii="Arial" w:hAnsi="Arial" w:cs="Arial"/>
        </w:rPr>
        <w:tab/>
        <w:t>originál oboustranně podepsaného Předávacího protokolu</w:t>
      </w:r>
    </w:p>
    <w:p w:rsidR="0078750E" w:rsidRPr="0078750E" w:rsidRDefault="0078750E" w:rsidP="007F6998">
      <w:pPr>
        <w:ind w:left="708"/>
        <w:jc w:val="both"/>
        <w:rPr>
          <w:rFonts w:ascii="Arial" w:hAnsi="Arial" w:cs="Arial"/>
        </w:rPr>
      </w:pPr>
      <w:r w:rsidRPr="0078750E">
        <w:rPr>
          <w:rFonts w:ascii="Arial" w:hAnsi="Arial" w:cs="Arial"/>
        </w:rPr>
        <w:t xml:space="preserve">V případě, že faktura nebude obsahovat výše uvedené náležitosti, bude Kupujícím vrácena k opravě bez proplacení. V takovém případě lhůta splatnosti počíná běžet znovu ode dne doručení opravené či nově vyhotovené faktury. Pro osoby s povinností zveřejnění účtu správcem daně se za nesplněnou náležitost faktury považuje rovněž uvedení účtu, který není zveřejněn správcem daně ve smyslu § 109 odst. 2 písm. c) zákona č. 235/2004 Sb. o dani z přidané hodnoty, v platném znění (dále také jen </w:t>
      </w:r>
      <w:proofErr w:type="spellStart"/>
      <w:r w:rsidRPr="0078750E">
        <w:rPr>
          <w:rFonts w:ascii="Arial" w:hAnsi="Arial" w:cs="Arial"/>
        </w:rPr>
        <w:t>ZoDPH</w:t>
      </w:r>
      <w:proofErr w:type="spellEnd"/>
      <w:r w:rsidRPr="0078750E">
        <w:rPr>
          <w:rFonts w:ascii="Arial" w:hAnsi="Arial" w:cs="Arial"/>
        </w:rPr>
        <w:t xml:space="preserve">). V tomto případě bude, dle volby Kupujícího, buď faktura vrácena bez proplacení, nebo zaplacena na jiný účet Prodávajícího, který je zveřejněn správcem daně způsobem umožňujícím dálkový přístup ve smyslu § 109 odst. 2 písm. c) </w:t>
      </w:r>
      <w:proofErr w:type="spellStart"/>
      <w:r w:rsidRPr="0078750E">
        <w:rPr>
          <w:rFonts w:ascii="Arial" w:hAnsi="Arial" w:cs="Arial"/>
        </w:rPr>
        <w:t>ZoDPH</w:t>
      </w:r>
      <w:proofErr w:type="spellEnd"/>
      <w:r w:rsidRPr="0078750E">
        <w:rPr>
          <w:rFonts w:ascii="Arial" w:hAnsi="Arial" w:cs="Arial"/>
        </w:rPr>
        <w:t>.</w:t>
      </w:r>
    </w:p>
    <w:p w:rsidR="0078750E" w:rsidRPr="0078750E" w:rsidRDefault="0078750E" w:rsidP="007F6998">
      <w:pPr>
        <w:ind w:left="708" w:hanging="705"/>
        <w:jc w:val="both"/>
        <w:rPr>
          <w:rFonts w:ascii="Arial" w:hAnsi="Arial" w:cs="Arial"/>
        </w:rPr>
      </w:pPr>
      <w:r w:rsidRPr="0078750E">
        <w:rPr>
          <w:rFonts w:ascii="Arial" w:hAnsi="Arial" w:cs="Arial"/>
        </w:rPr>
        <w:t>4.6</w:t>
      </w:r>
      <w:r w:rsidRPr="0078750E">
        <w:rPr>
          <w:rFonts w:ascii="Arial" w:hAnsi="Arial" w:cs="Arial"/>
        </w:rPr>
        <w:tab/>
        <w:t xml:space="preserve">Prodávající je povinen neprodleně písemnou formou informovat Kupujícího o jakékoli relevantní skutečnosti uvedené v § 109 odst. 1 písm. a), b) a c) </w:t>
      </w:r>
      <w:proofErr w:type="spellStart"/>
      <w:r w:rsidRPr="0078750E">
        <w:rPr>
          <w:rFonts w:ascii="Arial" w:hAnsi="Arial" w:cs="Arial"/>
        </w:rPr>
        <w:t>ZoDPH</w:t>
      </w:r>
      <w:proofErr w:type="spellEnd"/>
      <w:r w:rsidRPr="0078750E">
        <w:rPr>
          <w:rFonts w:ascii="Arial" w:hAnsi="Arial" w:cs="Arial"/>
        </w:rPr>
        <w:t xml:space="preserve">, jež by mohla mít vztah k nezaplacení zdanitelného plnění dle </w:t>
      </w:r>
      <w:proofErr w:type="spellStart"/>
      <w:r w:rsidRPr="0078750E">
        <w:rPr>
          <w:rFonts w:ascii="Arial" w:hAnsi="Arial" w:cs="Arial"/>
        </w:rPr>
        <w:t>ZoDPH</w:t>
      </w:r>
      <w:proofErr w:type="spellEnd"/>
      <w:r w:rsidRPr="0078750E">
        <w:rPr>
          <w:rFonts w:ascii="Arial" w:hAnsi="Arial" w:cs="Arial"/>
        </w:rPr>
        <w:t xml:space="preserve">. Kupující si v případě obdržení takovéto informace o skutečnostech uvedených § 109 odst. 1 písm. a), b) a c) </w:t>
      </w:r>
      <w:proofErr w:type="spellStart"/>
      <w:r w:rsidRPr="0078750E">
        <w:rPr>
          <w:rFonts w:ascii="Arial" w:hAnsi="Arial" w:cs="Arial"/>
        </w:rPr>
        <w:t>ZoDPH</w:t>
      </w:r>
      <w:proofErr w:type="spellEnd"/>
      <w:r w:rsidRPr="0078750E">
        <w:rPr>
          <w:rFonts w:ascii="Arial" w:hAnsi="Arial" w:cs="Arial"/>
        </w:rPr>
        <w:t xml:space="preserve"> vyhrazuje právo uhradit za Prodávajícího daň (dále jen „DPH“) ze zdanitelného plnění dle této Smlouvy přímo jeho příslušnému správci daně. V případě nedodržení informační povinnosti dle tohoto článku je Prodávající povinen uhradit Kupujícímu smluvní pokutu dle článku 8.6 této Smlouvy. </w:t>
      </w:r>
    </w:p>
    <w:p w:rsidR="0078750E" w:rsidRPr="0078750E" w:rsidRDefault="0078750E" w:rsidP="007F6998">
      <w:pPr>
        <w:ind w:left="705" w:hanging="705"/>
        <w:jc w:val="both"/>
        <w:rPr>
          <w:rFonts w:ascii="Arial" w:hAnsi="Arial" w:cs="Arial"/>
        </w:rPr>
      </w:pPr>
      <w:r w:rsidRPr="0078750E">
        <w:rPr>
          <w:rFonts w:ascii="Arial" w:hAnsi="Arial" w:cs="Arial"/>
        </w:rPr>
        <w:t>4.7</w:t>
      </w:r>
      <w:r w:rsidRPr="0078750E">
        <w:rPr>
          <w:rFonts w:ascii="Arial" w:hAnsi="Arial" w:cs="Arial"/>
        </w:rPr>
        <w:tab/>
        <w:t xml:space="preserve">Smluvní strany berou na vědomí, že správce daně zveřejňuje ode dne 1. 4. 2013 nespolehlivého plátce DPH v rejstříku nespolehlivých plátců DPH vedeném MF ČR a že Kupující, dle § 109 odst. 3 </w:t>
      </w:r>
      <w:proofErr w:type="spellStart"/>
      <w:r w:rsidRPr="0078750E">
        <w:rPr>
          <w:rFonts w:ascii="Arial" w:hAnsi="Arial" w:cs="Arial"/>
        </w:rPr>
        <w:t>ZoDPH</w:t>
      </w:r>
      <w:proofErr w:type="spellEnd"/>
      <w:r w:rsidRPr="0078750E">
        <w:rPr>
          <w:rFonts w:ascii="Arial" w:hAnsi="Arial" w:cs="Arial"/>
        </w:rPr>
        <w:t xml:space="preserve"> ručí jako příjemce zdanitelného plnění k okamžiku jeho uskutečnění za nezaplacenou DPH z tohoto plnění. </w:t>
      </w:r>
    </w:p>
    <w:p w:rsidR="0078750E" w:rsidRPr="0078750E" w:rsidRDefault="0078750E" w:rsidP="007F6998">
      <w:pPr>
        <w:ind w:left="705" w:hanging="705"/>
        <w:jc w:val="both"/>
        <w:rPr>
          <w:rFonts w:ascii="Arial" w:hAnsi="Arial" w:cs="Arial"/>
        </w:rPr>
      </w:pPr>
      <w:r w:rsidRPr="0078750E">
        <w:rPr>
          <w:rFonts w:ascii="Arial" w:hAnsi="Arial" w:cs="Arial"/>
        </w:rPr>
        <w:t>4.8</w:t>
      </w:r>
      <w:r w:rsidRPr="0078750E">
        <w:rPr>
          <w:rFonts w:ascii="Arial" w:hAnsi="Arial" w:cs="Arial"/>
        </w:rPr>
        <w:tab/>
        <w:t xml:space="preserve">Pokud v okamžiku uskutečnění zdanitelného plnění je Prodávající zdanitelného plnění veden v rejstříku nespolehlivých plátců DPH, anebo nastane některá z jiných skutečností rozhodných pro ručení Kupujícího, je Kupující oprávněn zaplatit Prodávajícímu pouze kupní cenu bez DPH a DPH odvést příslušnému správci daně dle platných právních předpisů. O provedené úhradě DPH správci daně bude Kupující </w:t>
      </w:r>
      <w:r w:rsidRPr="0078750E">
        <w:rPr>
          <w:rFonts w:ascii="Arial" w:hAnsi="Arial" w:cs="Arial"/>
        </w:rPr>
        <w:lastRenderedPageBreak/>
        <w:t xml:space="preserve">Prodávajícího informovat kopií oznámení pro správce daně dle § 109 a) </w:t>
      </w:r>
      <w:proofErr w:type="spellStart"/>
      <w:r w:rsidRPr="0078750E">
        <w:rPr>
          <w:rFonts w:ascii="Arial" w:hAnsi="Arial" w:cs="Arial"/>
        </w:rPr>
        <w:t>ZoDPH</w:t>
      </w:r>
      <w:proofErr w:type="spellEnd"/>
      <w:r w:rsidRPr="0078750E">
        <w:rPr>
          <w:rFonts w:ascii="Arial" w:hAnsi="Arial" w:cs="Arial"/>
        </w:rPr>
        <w:t xml:space="preserve"> bez zbytečného odkladu.</w:t>
      </w:r>
    </w:p>
    <w:p w:rsidR="0078750E" w:rsidRPr="0078750E" w:rsidRDefault="0078750E" w:rsidP="007F6998">
      <w:pPr>
        <w:ind w:left="705" w:hanging="705"/>
        <w:jc w:val="both"/>
        <w:rPr>
          <w:rFonts w:ascii="Arial" w:hAnsi="Arial" w:cs="Arial"/>
        </w:rPr>
      </w:pPr>
      <w:r w:rsidRPr="0078750E">
        <w:rPr>
          <w:rFonts w:ascii="Arial" w:hAnsi="Arial" w:cs="Arial"/>
        </w:rPr>
        <w:t>4.9</w:t>
      </w:r>
      <w:r w:rsidRPr="0078750E">
        <w:rPr>
          <w:rFonts w:ascii="Arial" w:hAnsi="Arial" w:cs="Arial"/>
        </w:rPr>
        <w:tab/>
        <w:t>Peněžitý závazek (dluh) Kupujícího se považuje za splněný v den, kdy je dlužná částka odepsána z účtu Kupujícího, a to i v případě, že Kupující plní dle čl. 4.8 této Smlouvy příslušnému správci daně.</w:t>
      </w:r>
    </w:p>
    <w:p w:rsidR="0078750E" w:rsidRPr="0078750E" w:rsidRDefault="0078750E" w:rsidP="0078750E">
      <w:pPr>
        <w:jc w:val="both"/>
        <w:rPr>
          <w:rFonts w:ascii="Arial" w:hAnsi="Arial" w:cs="Arial"/>
        </w:rPr>
      </w:pPr>
    </w:p>
    <w:p w:rsidR="0078750E" w:rsidRPr="007F6998" w:rsidRDefault="0078750E" w:rsidP="0078750E">
      <w:pPr>
        <w:jc w:val="both"/>
        <w:rPr>
          <w:rFonts w:ascii="Arial" w:hAnsi="Arial" w:cs="Arial"/>
          <w:b/>
          <w:sz w:val="24"/>
        </w:rPr>
      </w:pPr>
      <w:r w:rsidRPr="007F6998">
        <w:rPr>
          <w:rFonts w:ascii="Arial" w:hAnsi="Arial" w:cs="Arial"/>
          <w:b/>
          <w:sz w:val="24"/>
        </w:rPr>
        <w:t xml:space="preserve">5. </w:t>
      </w:r>
      <w:r w:rsidR="00B53715">
        <w:rPr>
          <w:rFonts w:ascii="Arial" w:hAnsi="Arial" w:cs="Arial"/>
          <w:b/>
          <w:sz w:val="24"/>
        </w:rPr>
        <w:tab/>
      </w:r>
      <w:r w:rsidRPr="007F6998">
        <w:rPr>
          <w:rFonts w:ascii="Arial" w:hAnsi="Arial" w:cs="Arial"/>
          <w:b/>
          <w:sz w:val="24"/>
        </w:rPr>
        <w:t>MÍSTO PLNĚNÍ, LHŮTA PLNĚNÍ A DODACÍ PODMÍNKY</w:t>
      </w:r>
    </w:p>
    <w:p w:rsidR="0078750E" w:rsidRPr="0078750E" w:rsidRDefault="0078750E" w:rsidP="007F6998">
      <w:pPr>
        <w:ind w:left="705" w:hanging="705"/>
        <w:jc w:val="both"/>
        <w:rPr>
          <w:rFonts w:ascii="Arial" w:hAnsi="Arial" w:cs="Arial"/>
        </w:rPr>
      </w:pPr>
      <w:r w:rsidRPr="0078750E">
        <w:rPr>
          <w:rFonts w:ascii="Arial" w:hAnsi="Arial" w:cs="Arial"/>
        </w:rPr>
        <w:t>5.1</w:t>
      </w:r>
      <w:r w:rsidRPr="0078750E">
        <w:rPr>
          <w:rFonts w:ascii="Arial" w:hAnsi="Arial" w:cs="Arial"/>
        </w:rPr>
        <w:tab/>
        <w:t>Místem plnění je</w:t>
      </w:r>
      <w:r w:rsidR="007F6998">
        <w:rPr>
          <w:rFonts w:ascii="Arial" w:hAnsi="Arial" w:cs="Arial"/>
        </w:rPr>
        <w:t xml:space="preserve"> </w:t>
      </w:r>
      <w:r w:rsidR="007F6998" w:rsidRPr="007F6998">
        <w:rPr>
          <w:rFonts w:ascii="Arial" w:hAnsi="Arial" w:cs="Arial"/>
        </w:rPr>
        <w:t>EKO GYMNÁZIUM BRNO o.p.s.</w:t>
      </w:r>
      <w:r w:rsidR="007F6998">
        <w:rPr>
          <w:rFonts w:ascii="Arial" w:hAnsi="Arial" w:cs="Arial"/>
        </w:rPr>
        <w:t xml:space="preserve">, </w:t>
      </w:r>
      <w:r w:rsidR="007F6998" w:rsidRPr="0078750E">
        <w:rPr>
          <w:rFonts w:ascii="Arial" w:hAnsi="Arial" w:cs="Arial"/>
        </w:rPr>
        <w:t>Labská 27, 625 00 Brno</w:t>
      </w:r>
      <w:r w:rsidRPr="0078750E">
        <w:rPr>
          <w:rFonts w:ascii="Arial" w:hAnsi="Arial" w:cs="Arial"/>
        </w:rPr>
        <w:t>, místnost určí níže uvedená kontaktní osoba pro převzetí dodávky Zboží (přístroje).</w:t>
      </w:r>
    </w:p>
    <w:p w:rsidR="0078750E" w:rsidRPr="0078750E" w:rsidRDefault="0078750E" w:rsidP="007F6998">
      <w:pPr>
        <w:ind w:firstLine="705"/>
        <w:jc w:val="both"/>
        <w:rPr>
          <w:rFonts w:ascii="Arial" w:hAnsi="Arial" w:cs="Arial"/>
        </w:rPr>
      </w:pPr>
      <w:r w:rsidRPr="0078750E">
        <w:rPr>
          <w:rFonts w:ascii="Arial" w:hAnsi="Arial" w:cs="Arial"/>
        </w:rPr>
        <w:t xml:space="preserve">Kontaktní osoba pro převzetí dodávky Zboží: </w:t>
      </w:r>
    </w:p>
    <w:p w:rsidR="0078750E" w:rsidRPr="0078750E" w:rsidRDefault="00316E9F" w:rsidP="007F6998">
      <w:pPr>
        <w:ind w:firstLine="705"/>
        <w:jc w:val="both"/>
        <w:rPr>
          <w:rFonts w:ascii="Arial" w:hAnsi="Arial" w:cs="Arial"/>
        </w:rPr>
      </w:pPr>
      <w:r>
        <w:rPr>
          <w:rFonts w:ascii="Arial" w:hAnsi="Arial" w:cs="Arial"/>
        </w:rPr>
        <w:t>RNDr. Petr Handlíř, tel.: 547353744</w:t>
      </w:r>
    </w:p>
    <w:p w:rsidR="0078750E" w:rsidRPr="0078750E" w:rsidRDefault="0078750E" w:rsidP="007F6998">
      <w:pPr>
        <w:ind w:left="705" w:hanging="705"/>
        <w:jc w:val="both"/>
        <w:rPr>
          <w:rFonts w:ascii="Arial" w:hAnsi="Arial" w:cs="Arial"/>
        </w:rPr>
      </w:pPr>
      <w:r w:rsidRPr="0078750E">
        <w:rPr>
          <w:rFonts w:ascii="Arial" w:hAnsi="Arial" w:cs="Arial"/>
        </w:rPr>
        <w:t>5.2</w:t>
      </w:r>
      <w:r w:rsidRPr="0078750E">
        <w:rPr>
          <w:rFonts w:ascii="Arial" w:hAnsi="Arial" w:cs="Arial"/>
        </w:rPr>
        <w:tab/>
        <w:t xml:space="preserve">Prodávající se zavazuje veškeré Zboží řádně dodat a protokolárně předat Kupujícímu nejpozději </w:t>
      </w:r>
      <w:r w:rsidRPr="00CB7F3F">
        <w:rPr>
          <w:rFonts w:ascii="Arial" w:hAnsi="Arial" w:cs="Arial"/>
          <w:b/>
        </w:rPr>
        <w:t xml:space="preserve">do </w:t>
      </w:r>
      <w:r w:rsidR="007F6998" w:rsidRPr="00CB7F3F">
        <w:rPr>
          <w:rFonts w:ascii="Arial" w:hAnsi="Arial" w:cs="Arial"/>
          <w:b/>
        </w:rPr>
        <w:t>30</w:t>
      </w:r>
      <w:r w:rsidRPr="00CB7F3F">
        <w:rPr>
          <w:rFonts w:ascii="Arial" w:hAnsi="Arial" w:cs="Arial"/>
          <w:b/>
        </w:rPr>
        <w:t xml:space="preserve"> dnů</w:t>
      </w:r>
      <w:r w:rsidRPr="0078750E">
        <w:rPr>
          <w:rFonts w:ascii="Arial" w:hAnsi="Arial" w:cs="Arial"/>
        </w:rPr>
        <w:t xml:space="preserve"> ode dne </w:t>
      </w:r>
      <w:r w:rsidR="007F6998">
        <w:rPr>
          <w:rFonts w:ascii="Arial" w:hAnsi="Arial" w:cs="Arial"/>
        </w:rPr>
        <w:t>uzavření</w:t>
      </w:r>
      <w:r w:rsidRPr="0078750E">
        <w:rPr>
          <w:rFonts w:ascii="Arial" w:hAnsi="Arial" w:cs="Arial"/>
        </w:rPr>
        <w:t xml:space="preserve"> Smlouvy (dále také „termín předání a převzetí Zboží“). Prodávající je povinen informovat Kupujícího o přesném termínu dodávky Zboží, a to nejpozději 5 dnů před realizací dodávky Zboží, tj. před termínem předání a převzetí Zboží. Prodlení Prodávajícího se splněním dodávky Zboží a jejím předáním se považuje za podstatné porušení této Smlouvy. </w:t>
      </w:r>
    </w:p>
    <w:p w:rsidR="0078750E" w:rsidRPr="0078750E" w:rsidRDefault="007F6998" w:rsidP="0078750E">
      <w:pPr>
        <w:jc w:val="both"/>
        <w:rPr>
          <w:rFonts w:ascii="Arial" w:hAnsi="Arial" w:cs="Arial"/>
        </w:rPr>
      </w:pPr>
      <w:r>
        <w:rPr>
          <w:rFonts w:ascii="Arial" w:hAnsi="Arial" w:cs="Arial"/>
        </w:rPr>
        <w:t>5.3</w:t>
      </w:r>
      <w:r w:rsidR="0078750E" w:rsidRPr="0078750E">
        <w:rPr>
          <w:rFonts w:ascii="Arial" w:hAnsi="Arial" w:cs="Arial"/>
        </w:rPr>
        <w:tab/>
        <w:t>Termín předání a převzetí zboží může být přiměřeně prodloužen:</w:t>
      </w:r>
    </w:p>
    <w:p w:rsidR="0078750E" w:rsidRPr="002C0CC9" w:rsidRDefault="0078750E" w:rsidP="002C0CC9">
      <w:pPr>
        <w:pStyle w:val="Odstavecseseznamem"/>
        <w:numPr>
          <w:ilvl w:val="0"/>
          <w:numId w:val="6"/>
        </w:numPr>
        <w:jc w:val="both"/>
        <w:rPr>
          <w:rFonts w:ascii="Arial" w:hAnsi="Arial" w:cs="Arial"/>
        </w:rPr>
      </w:pPr>
      <w:r w:rsidRPr="002C0CC9">
        <w:rPr>
          <w:rFonts w:ascii="Arial" w:hAnsi="Arial" w:cs="Arial"/>
        </w:rPr>
        <w:t>jestliže dojde k přerušení přípravy dodání Zboží na základě písemného pokynu Kupujícího.</w:t>
      </w:r>
    </w:p>
    <w:p w:rsidR="0078750E" w:rsidRPr="002C0CC9" w:rsidRDefault="0078750E" w:rsidP="002C0CC9">
      <w:pPr>
        <w:pStyle w:val="Odstavecseseznamem"/>
        <w:numPr>
          <w:ilvl w:val="0"/>
          <w:numId w:val="6"/>
        </w:numPr>
        <w:jc w:val="both"/>
        <w:rPr>
          <w:rFonts w:ascii="Arial" w:hAnsi="Arial" w:cs="Arial"/>
        </w:rPr>
      </w:pPr>
      <w:r w:rsidRPr="002C0CC9">
        <w:rPr>
          <w:rFonts w:ascii="Arial" w:hAnsi="Arial" w:cs="Arial"/>
        </w:rPr>
        <w:t xml:space="preserve">jestliže dojde k přerušení přípravy dodání zboží způsobeného nepředvídatelnou a nepřekonatelnou překážku vzniklou nezávisle na vůli stran (tzv. vyšší moc) ve smyslu § 2913 odst. 2 Občanského zákoníku, smluvní strany jsou povinny se bezprostředně vzájemně informovat o vzniku takové okolnosti a dohodnout způsob jejího řešení, jinak se vyšší moci nemohou dovolávat. </w:t>
      </w:r>
    </w:p>
    <w:p w:rsidR="0078750E" w:rsidRPr="0078750E" w:rsidRDefault="0078750E" w:rsidP="007F6998">
      <w:pPr>
        <w:ind w:left="705"/>
        <w:jc w:val="both"/>
        <w:rPr>
          <w:rFonts w:ascii="Arial" w:hAnsi="Arial" w:cs="Arial"/>
        </w:rPr>
      </w:pPr>
      <w:r w:rsidRPr="0078750E">
        <w:rPr>
          <w:rFonts w:ascii="Arial" w:hAnsi="Arial" w:cs="Arial"/>
        </w:rPr>
        <w:t xml:space="preserve">Prodloužení Termínu předání a převzetí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rsidR="0078750E" w:rsidRPr="0078750E" w:rsidRDefault="0078750E" w:rsidP="007F6998">
      <w:pPr>
        <w:ind w:left="705" w:hanging="705"/>
        <w:jc w:val="both"/>
        <w:rPr>
          <w:rFonts w:ascii="Arial" w:hAnsi="Arial" w:cs="Arial"/>
        </w:rPr>
      </w:pPr>
      <w:r w:rsidRPr="0078750E">
        <w:rPr>
          <w:rFonts w:ascii="Arial" w:hAnsi="Arial" w:cs="Arial"/>
        </w:rPr>
        <w:t>5.</w:t>
      </w:r>
      <w:r w:rsidR="007F6998">
        <w:rPr>
          <w:rFonts w:ascii="Arial" w:hAnsi="Arial" w:cs="Arial"/>
        </w:rPr>
        <w:t>4</w:t>
      </w:r>
      <w:r w:rsidRPr="0078750E">
        <w:rPr>
          <w:rFonts w:ascii="Arial" w:hAnsi="Arial" w:cs="Arial"/>
        </w:rPr>
        <w:tab/>
        <w:t>Dodávka se považuje podle této Smlouvy za splněnou a řádně provedenou, pokud Zboží bylo:</w:t>
      </w:r>
    </w:p>
    <w:p w:rsidR="007F6998" w:rsidRDefault="0078750E" w:rsidP="007F6998">
      <w:pPr>
        <w:pStyle w:val="Odstavecseseznamem"/>
        <w:numPr>
          <w:ilvl w:val="0"/>
          <w:numId w:val="2"/>
        </w:numPr>
        <w:jc w:val="both"/>
        <w:rPr>
          <w:rFonts w:ascii="Arial" w:hAnsi="Arial" w:cs="Arial"/>
        </w:rPr>
      </w:pPr>
      <w:r w:rsidRPr="007F6998">
        <w:rPr>
          <w:rFonts w:ascii="Arial" w:hAnsi="Arial" w:cs="Arial"/>
        </w:rPr>
        <w:t>řádně předáno včetně příslušné dokumentace,</w:t>
      </w:r>
    </w:p>
    <w:p w:rsidR="0078750E" w:rsidRPr="007F6998" w:rsidRDefault="0078750E" w:rsidP="0078750E">
      <w:pPr>
        <w:pStyle w:val="Odstavecseseznamem"/>
        <w:numPr>
          <w:ilvl w:val="0"/>
          <w:numId w:val="2"/>
        </w:numPr>
        <w:jc w:val="both"/>
        <w:rPr>
          <w:rFonts w:ascii="Arial" w:hAnsi="Arial" w:cs="Arial"/>
        </w:rPr>
      </w:pPr>
      <w:r w:rsidRPr="007F6998">
        <w:rPr>
          <w:rFonts w:ascii="Arial" w:hAnsi="Arial" w:cs="Arial"/>
        </w:rPr>
        <w:t>protokolárně převzato Kupujícím na místě dle čl. 5.1 této Smlouvy, formou protokolu o předání, převzetí Zboží (dále jen „Předávací protokol“)</w:t>
      </w:r>
    </w:p>
    <w:p w:rsidR="0078750E" w:rsidRPr="0078750E" w:rsidRDefault="0078750E" w:rsidP="007F6998">
      <w:pPr>
        <w:ind w:left="708"/>
        <w:jc w:val="both"/>
        <w:rPr>
          <w:rFonts w:ascii="Arial" w:hAnsi="Arial" w:cs="Arial"/>
        </w:rPr>
      </w:pPr>
      <w:r w:rsidRPr="0078750E">
        <w:rPr>
          <w:rFonts w:ascii="Arial" w:hAnsi="Arial" w:cs="Arial"/>
        </w:rPr>
        <w:t>Ujednání o závazku poskytovat Kupujícímu bezplatný servis po dobu celé záruční lhůty (čl. 6.1 této Smlouvy) tím není dotčeno.</w:t>
      </w:r>
    </w:p>
    <w:p w:rsidR="0078750E" w:rsidRPr="0078750E" w:rsidRDefault="007F6998" w:rsidP="007F6998">
      <w:pPr>
        <w:ind w:left="705" w:hanging="705"/>
        <w:jc w:val="both"/>
        <w:rPr>
          <w:rFonts w:ascii="Arial" w:hAnsi="Arial" w:cs="Arial"/>
        </w:rPr>
      </w:pPr>
      <w:r>
        <w:rPr>
          <w:rFonts w:ascii="Arial" w:hAnsi="Arial" w:cs="Arial"/>
        </w:rPr>
        <w:t>5.5</w:t>
      </w:r>
      <w:r>
        <w:rPr>
          <w:rFonts w:ascii="Arial" w:hAnsi="Arial" w:cs="Arial"/>
        </w:rPr>
        <w:tab/>
      </w:r>
      <w:r w:rsidR="0078750E" w:rsidRPr="0078750E">
        <w:rPr>
          <w:rFonts w:ascii="Arial" w:hAnsi="Arial" w:cs="Arial"/>
        </w:rPr>
        <w:tab/>
        <w:t>Den protokolárního převzetí Kupujícím dle čl. 5.</w:t>
      </w:r>
      <w:r w:rsidR="002C0CC9">
        <w:rPr>
          <w:rFonts w:ascii="Arial" w:hAnsi="Arial" w:cs="Arial"/>
        </w:rPr>
        <w:t>4</w:t>
      </w:r>
      <w:r w:rsidR="0078750E" w:rsidRPr="0078750E">
        <w:rPr>
          <w:rFonts w:ascii="Arial" w:hAnsi="Arial" w:cs="Arial"/>
        </w:rPr>
        <w:t xml:space="preserve"> této Smlouvy je dnem zdanitelného plnění dle čl. 4.5 této Smlouvy.</w:t>
      </w:r>
    </w:p>
    <w:p w:rsidR="0078750E" w:rsidRPr="0078750E" w:rsidRDefault="007F6998" w:rsidP="002C0CC9">
      <w:pPr>
        <w:ind w:left="705" w:hanging="705"/>
        <w:jc w:val="both"/>
        <w:rPr>
          <w:rFonts w:ascii="Arial" w:hAnsi="Arial" w:cs="Arial"/>
        </w:rPr>
      </w:pPr>
      <w:r>
        <w:rPr>
          <w:rFonts w:ascii="Arial" w:hAnsi="Arial" w:cs="Arial"/>
        </w:rPr>
        <w:t>5.6</w:t>
      </w:r>
      <w:r w:rsidR="0078750E" w:rsidRPr="0078750E">
        <w:rPr>
          <w:rFonts w:ascii="Arial" w:hAnsi="Arial" w:cs="Arial"/>
        </w:rPr>
        <w:tab/>
        <w:t xml:space="preserve">O splnění dodávky Zboží bude vyhotoven Předávací protokol, </w:t>
      </w:r>
      <w:r w:rsidR="002C0CC9">
        <w:rPr>
          <w:rFonts w:ascii="Arial" w:hAnsi="Arial" w:cs="Arial"/>
        </w:rPr>
        <w:t>který je součástí smlouvy jako příloha č. 2.</w:t>
      </w:r>
    </w:p>
    <w:p w:rsidR="0078750E" w:rsidRPr="0078750E" w:rsidRDefault="0078750E" w:rsidP="007F6998">
      <w:pPr>
        <w:ind w:left="705" w:hanging="705"/>
        <w:jc w:val="both"/>
        <w:rPr>
          <w:rFonts w:ascii="Arial" w:hAnsi="Arial" w:cs="Arial"/>
        </w:rPr>
      </w:pPr>
      <w:r w:rsidRPr="0078750E">
        <w:rPr>
          <w:rFonts w:ascii="Arial" w:hAnsi="Arial" w:cs="Arial"/>
        </w:rPr>
        <w:lastRenderedPageBreak/>
        <w:t>5.</w:t>
      </w:r>
      <w:r w:rsidR="008723A3">
        <w:rPr>
          <w:rFonts w:ascii="Arial" w:hAnsi="Arial" w:cs="Arial"/>
        </w:rPr>
        <w:t>7</w:t>
      </w:r>
      <w:r w:rsidRPr="0078750E">
        <w:rPr>
          <w:rFonts w:ascii="Arial" w:hAnsi="Arial" w:cs="Arial"/>
        </w:rPr>
        <w:tab/>
        <w:t>Splněním dodávky Zboží stvrzeným podpisem kontaktních osob podle této Smlouvy na Předávacím protokolu, přechází na Kupujícího nebezpečí vzniku škody na Zboží, přičemž tato skutečnost nezbavuje Prodávajícího odpovědnosti za škody vzniklé v důsledku vad Zboží. Do doby splnění dodávky nese nebezpečí vzniku škody na dodávce Zboží Prodávající.</w:t>
      </w:r>
    </w:p>
    <w:p w:rsidR="0078750E" w:rsidRPr="008723A3" w:rsidRDefault="0078750E" w:rsidP="0078750E">
      <w:pPr>
        <w:jc w:val="both"/>
        <w:rPr>
          <w:rFonts w:ascii="Arial" w:hAnsi="Arial" w:cs="Arial"/>
          <w:b/>
          <w:sz w:val="24"/>
        </w:rPr>
      </w:pPr>
      <w:r w:rsidRPr="008723A3">
        <w:rPr>
          <w:rFonts w:ascii="Arial" w:hAnsi="Arial" w:cs="Arial"/>
          <w:b/>
          <w:sz w:val="24"/>
        </w:rPr>
        <w:t xml:space="preserve">6. </w:t>
      </w:r>
      <w:r w:rsidR="002C0CC9">
        <w:rPr>
          <w:rFonts w:ascii="Arial" w:hAnsi="Arial" w:cs="Arial"/>
          <w:b/>
          <w:sz w:val="24"/>
        </w:rPr>
        <w:tab/>
      </w:r>
      <w:r w:rsidRPr="008723A3">
        <w:rPr>
          <w:rFonts w:ascii="Arial" w:hAnsi="Arial" w:cs="Arial"/>
          <w:b/>
          <w:sz w:val="24"/>
        </w:rPr>
        <w:t>ZÁRUKA A PRÁVA Z VADNÉHO PLNĚNÍ</w:t>
      </w:r>
    </w:p>
    <w:p w:rsidR="0078750E" w:rsidRPr="0078750E" w:rsidRDefault="0078750E" w:rsidP="008723A3">
      <w:pPr>
        <w:ind w:left="705" w:hanging="705"/>
        <w:jc w:val="both"/>
        <w:rPr>
          <w:rFonts w:ascii="Arial" w:hAnsi="Arial" w:cs="Arial"/>
        </w:rPr>
      </w:pPr>
      <w:r w:rsidRPr="0078750E">
        <w:rPr>
          <w:rFonts w:ascii="Arial" w:hAnsi="Arial" w:cs="Arial"/>
        </w:rPr>
        <w:t>6.1</w:t>
      </w:r>
      <w:r w:rsidRPr="0078750E">
        <w:rPr>
          <w:rFonts w:ascii="Arial" w:hAnsi="Arial" w:cs="Arial"/>
        </w:rPr>
        <w:tab/>
        <w:t>Prodávající odpovídá za věcné i právní vady, jež má Zboží v době jeho předání, vady zjištěné v období mezi předáním Zboží Kupujícímu a počátkem běhu záruční doby a vady zjištěné v záruční době. Prodávající garantuje, že Zboží si po dobu záruční doby zachová své vlastnosti specifikované touto Smlouvou, zejména všechny vlastnosti definované v příloze č. 1 této Smlouvy, a že v průběhu záruční doby bude způsobilé ke každodennímu použití k účelu definovaném v čl. 2.3 této Smlouvy. Záruční doba za jakost dodaného Zboží, tj. funkčnost Zboží jako celku na celý předmět plnění dle této Smlouvy, činí:</w:t>
      </w:r>
      <w:r w:rsidR="008723A3">
        <w:rPr>
          <w:rFonts w:ascii="Arial" w:hAnsi="Arial" w:cs="Arial"/>
        </w:rPr>
        <w:t xml:space="preserve"> </w:t>
      </w:r>
      <w:r w:rsidR="008723A3" w:rsidRPr="008723A3">
        <w:rPr>
          <w:rFonts w:ascii="Arial" w:hAnsi="Arial" w:cs="Arial"/>
          <w:b/>
        </w:rPr>
        <w:t>36</w:t>
      </w:r>
      <w:r w:rsidRPr="008723A3">
        <w:rPr>
          <w:rFonts w:ascii="Arial" w:hAnsi="Arial" w:cs="Arial"/>
          <w:b/>
        </w:rPr>
        <w:t xml:space="preserve"> měsíců</w:t>
      </w:r>
      <w:r w:rsidRPr="0078750E">
        <w:rPr>
          <w:rFonts w:ascii="Arial" w:hAnsi="Arial" w:cs="Arial"/>
        </w:rPr>
        <w:t xml:space="preserve">. </w:t>
      </w:r>
    </w:p>
    <w:p w:rsidR="0078750E" w:rsidRPr="0078750E" w:rsidRDefault="0078750E" w:rsidP="008723A3">
      <w:pPr>
        <w:ind w:left="705"/>
        <w:jc w:val="both"/>
        <w:rPr>
          <w:rFonts w:ascii="Arial" w:hAnsi="Arial" w:cs="Arial"/>
        </w:rPr>
      </w:pPr>
      <w:r w:rsidRPr="0078750E">
        <w:rPr>
          <w:rFonts w:ascii="Arial" w:hAnsi="Arial" w:cs="Arial"/>
        </w:rPr>
        <w:t xml:space="preserve">Záruční doba začíná běžet dnem podpisu Předávacího protokolu dodávky Zboží Kupujícím. </w:t>
      </w:r>
    </w:p>
    <w:p w:rsidR="0078750E" w:rsidRPr="0078750E" w:rsidRDefault="0078750E" w:rsidP="00AB2164">
      <w:pPr>
        <w:ind w:left="705" w:hanging="705"/>
        <w:jc w:val="both"/>
        <w:rPr>
          <w:rFonts w:ascii="Arial" w:hAnsi="Arial" w:cs="Arial"/>
        </w:rPr>
      </w:pPr>
      <w:r w:rsidRPr="0078750E">
        <w:rPr>
          <w:rFonts w:ascii="Arial" w:hAnsi="Arial" w:cs="Arial"/>
        </w:rPr>
        <w:t>6.2</w:t>
      </w:r>
      <w:r w:rsidRPr="0078750E">
        <w:rPr>
          <w:rFonts w:ascii="Arial" w:hAnsi="Arial" w:cs="Arial"/>
        </w:rPr>
        <w:tab/>
        <w:t>Pro dodávky Zboží, které mají vlastní záruční listy, je záruční doba stanovena</w:t>
      </w:r>
      <w:r w:rsidR="00AB2164">
        <w:rPr>
          <w:rFonts w:ascii="Arial" w:hAnsi="Arial" w:cs="Arial"/>
        </w:rPr>
        <w:t xml:space="preserve"> </w:t>
      </w:r>
      <w:r w:rsidRPr="0078750E">
        <w:rPr>
          <w:rFonts w:ascii="Arial" w:hAnsi="Arial" w:cs="Arial"/>
        </w:rPr>
        <w:t xml:space="preserve">v délce tam vyznačené, minimálně však v délce dle čl. 6.1 této Smlouvy. </w:t>
      </w:r>
    </w:p>
    <w:p w:rsidR="0078750E" w:rsidRPr="0078750E" w:rsidRDefault="0078750E" w:rsidP="008723A3">
      <w:pPr>
        <w:ind w:left="705" w:hanging="705"/>
        <w:jc w:val="both"/>
        <w:rPr>
          <w:rFonts w:ascii="Arial" w:hAnsi="Arial" w:cs="Arial"/>
        </w:rPr>
      </w:pPr>
      <w:r w:rsidRPr="0078750E">
        <w:rPr>
          <w:rFonts w:ascii="Arial" w:hAnsi="Arial" w:cs="Arial"/>
        </w:rPr>
        <w:t>6.3</w:t>
      </w:r>
      <w:r w:rsidRPr="0078750E">
        <w:rPr>
          <w:rFonts w:ascii="Arial" w:hAnsi="Arial" w:cs="Arial"/>
        </w:rPr>
        <w:tab/>
        <w:t>Požadavek na odstranění vad Zboží, které se projeví v období v záruční době, Kupující uplatní u Prodávajícího bez zbytečného odkladu po jejich zjištění, nejpozději poslední den záruční doby, a to písemným oznámením doručeným k rukám odpovědného zástupce Prodávajícího (reklamací)</w:t>
      </w:r>
      <w:r w:rsidR="005E55F0">
        <w:rPr>
          <w:rFonts w:ascii="Arial" w:hAnsi="Arial" w:cs="Arial"/>
        </w:rPr>
        <w:t xml:space="preserve">. </w:t>
      </w:r>
      <w:r w:rsidRPr="0078750E">
        <w:rPr>
          <w:rFonts w:ascii="Arial" w:hAnsi="Arial" w:cs="Arial"/>
        </w:rPr>
        <w:t>I reklamace odeslaná Kupujícím poslední den záruční doby se považuje za včas uplatněnou. V písemné reklamaci Kupující uvede popis vady nebo informaci o tom, jak se vada projevuje, a způsob, jakým ji požaduje odstranit. Kupující je oprávněn požadovat</w:t>
      </w:r>
    </w:p>
    <w:p w:rsidR="008723A3" w:rsidRDefault="0078750E" w:rsidP="00556001">
      <w:pPr>
        <w:pStyle w:val="Odstavecseseznamem"/>
        <w:numPr>
          <w:ilvl w:val="0"/>
          <w:numId w:val="3"/>
        </w:numPr>
        <w:ind w:hanging="11"/>
        <w:jc w:val="both"/>
        <w:rPr>
          <w:rFonts w:ascii="Arial" w:hAnsi="Arial" w:cs="Arial"/>
        </w:rPr>
      </w:pPr>
      <w:r w:rsidRPr="008723A3">
        <w:rPr>
          <w:rFonts w:ascii="Arial" w:hAnsi="Arial" w:cs="Arial"/>
        </w:rPr>
        <w:t>odstranění vady opravou, je-li vada tímto způsobem odstranitelná</w:t>
      </w:r>
    </w:p>
    <w:p w:rsidR="0078750E" w:rsidRPr="008723A3" w:rsidRDefault="0078750E" w:rsidP="00556001">
      <w:pPr>
        <w:pStyle w:val="Odstavecseseznamem"/>
        <w:numPr>
          <w:ilvl w:val="0"/>
          <w:numId w:val="3"/>
        </w:numPr>
        <w:ind w:hanging="11"/>
        <w:jc w:val="both"/>
        <w:rPr>
          <w:rFonts w:ascii="Arial" w:hAnsi="Arial" w:cs="Arial"/>
        </w:rPr>
      </w:pPr>
      <w:r w:rsidRPr="008723A3">
        <w:rPr>
          <w:rFonts w:ascii="Arial" w:hAnsi="Arial" w:cs="Arial"/>
        </w:rPr>
        <w:t>odstranění vady dodáním nového plnění, není-li vada opravou odstranitelná</w:t>
      </w:r>
    </w:p>
    <w:p w:rsidR="0078750E" w:rsidRDefault="0078750E" w:rsidP="008723A3">
      <w:pPr>
        <w:ind w:left="708"/>
        <w:jc w:val="both"/>
        <w:rPr>
          <w:rFonts w:ascii="Arial" w:hAnsi="Arial" w:cs="Arial"/>
        </w:rPr>
      </w:pPr>
      <w:r w:rsidRPr="0078750E">
        <w:rPr>
          <w:rFonts w:ascii="Arial" w:hAnsi="Arial" w:cs="Arial"/>
        </w:rPr>
        <w:t>V případě, že stejná vada vznikne v průběhu záruční doby nejméně potřetí či vznikne-li na Zboží v průběhu záruční doby více než pět různých vad, má Kupující právo požadovat odstranění vady dodáním nového plnění nebo odstoupit od této Smlouvy, i když třetí stejná či šestá různá či poslední vzniklá vada je vada odstranitelná opravou.</w:t>
      </w:r>
    </w:p>
    <w:p w:rsidR="00CB7F3F" w:rsidRPr="0078750E" w:rsidRDefault="00CB7F3F" w:rsidP="008723A3">
      <w:pPr>
        <w:ind w:left="708"/>
        <w:jc w:val="both"/>
        <w:rPr>
          <w:rFonts w:ascii="Arial" w:hAnsi="Arial" w:cs="Arial"/>
        </w:rPr>
      </w:pPr>
      <w:r>
        <w:rPr>
          <w:rFonts w:ascii="Arial" w:hAnsi="Arial" w:cs="Arial"/>
        </w:rPr>
        <w:t>Prodávající akceptuj</w:t>
      </w:r>
      <w:r w:rsidR="009F174A">
        <w:rPr>
          <w:rFonts w:ascii="Arial" w:hAnsi="Arial" w:cs="Arial"/>
        </w:rPr>
        <w:t xml:space="preserve">e právo </w:t>
      </w:r>
      <w:r w:rsidR="00556001">
        <w:rPr>
          <w:rFonts w:ascii="Arial" w:hAnsi="Arial" w:cs="Arial"/>
        </w:rPr>
        <w:t xml:space="preserve">oprávněné osoby </w:t>
      </w:r>
      <w:r w:rsidR="009F174A">
        <w:rPr>
          <w:rFonts w:ascii="Arial" w:hAnsi="Arial" w:cs="Arial"/>
        </w:rPr>
        <w:t>K</w:t>
      </w:r>
      <w:r>
        <w:rPr>
          <w:rFonts w:ascii="Arial" w:hAnsi="Arial" w:cs="Arial"/>
        </w:rPr>
        <w:t xml:space="preserve">upujícího otevírat </w:t>
      </w:r>
      <w:r w:rsidR="00556001">
        <w:rPr>
          <w:rFonts w:ascii="Arial" w:hAnsi="Arial" w:cs="Arial"/>
        </w:rPr>
        <w:t>skříně počítačů</w:t>
      </w:r>
      <w:r>
        <w:rPr>
          <w:rFonts w:ascii="Arial" w:hAnsi="Arial" w:cs="Arial"/>
        </w:rPr>
        <w:t xml:space="preserve"> (PC stanice) a měnit jejich konfiguraci i bez předchozího projednání s </w:t>
      </w:r>
      <w:r w:rsidR="009F174A">
        <w:rPr>
          <w:rFonts w:ascii="Arial" w:hAnsi="Arial" w:cs="Arial"/>
        </w:rPr>
        <w:t>P</w:t>
      </w:r>
      <w:r>
        <w:rPr>
          <w:rFonts w:ascii="Arial" w:hAnsi="Arial" w:cs="Arial"/>
        </w:rPr>
        <w:t>rodávajícím. Toto jednání nemá vliv na záruku dle této smlouvy.</w:t>
      </w:r>
    </w:p>
    <w:p w:rsidR="0078750E" w:rsidRPr="0078750E" w:rsidRDefault="0078750E" w:rsidP="008723A3">
      <w:pPr>
        <w:ind w:left="705" w:hanging="705"/>
        <w:jc w:val="both"/>
        <w:rPr>
          <w:rFonts w:ascii="Arial" w:hAnsi="Arial" w:cs="Arial"/>
        </w:rPr>
      </w:pPr>
      <w:r w:rsidRPr="0078750E">
        <w:rPr>
          <w:rFonts w:ascii="Arial" w:hAnsi="Arial" w:cs="Arial"/>
        </w:rPr>
        <w:t>6.4</w:t>
      </w:r>
      <w:r w:rsidRPr="0078750E">
        <w:rPr>
          <w:rFonts w:ascii="Arial" w:hAnsi="Arial" w:cs="Arial"/>
        </w:rPr>
        <w:tab/>
      </w:r>
      <w:r w:rsidR="008723A3">
        <w:rPr>
          <w:rFonts w:ascii="Arial" w:hAnsi="Arial" w:cs="Arial"/>
        </w:rPr>
        <w:tab/>
      </w:r>
      <w:r w:rsidRPr="0078750E">
        <w:rPr>
          <w:rFonts w:ascii="Arial" w:hAnsi="Arial" w:cs="Arial"/>
        </w:rPr>
        <w:t>Na záruční opravy nastoupí prodávající v místě instalace Zboží dle této smlouvy, pokud se smluvní strany nedohodly jinak, a to v pracovní dny v pracovní době nejpozději do 5. pracovního dne ode dne doručení reklamace Kupujícím.</w:t>
      </w:r>
    </w:p>
    <w:p w:rsidR="0078750E" w:rsidRPr="0078750E" w:rsidRDefault="0078750E" w:rsidP="008723A3">
      <w:pPr>
        <w:ind w:left="705" w:hanging="705"/>
        <w:jc w:val="both"/>
        <w:rPr>
          <w:rFonts w:ascii="Arial" w:hAnsi="Arial" w:cs="Arial"/>
        </w:rPr>
      </w:pPr>
      <w:r w:rsidRPr="0078750E">
        <w:rPr>
          <w:rFonts w:ascii="Arial" w:hAnsi="Arial" w:cs="Arial"/>
        </w:rPr>
        <w:t>6.5</w:t>
      </w:r>
      <w:r w:rsidR="008723A3">
        <w:rPr>
          <w:rFonts w:ascii="Arial" w:hAnsi="Arial" w:cs="Arial"/>
        </w:rPr>
        <w:tab/>
      </w:r>
      <w:r w:rsidRPr="0078750E">
        <w:rPr>
          <w:rFonts w:ascii="Arial" w:hAnsi="Arial" w:cs="Arial"/>
        </w:rPr>
        <w:tab/>
        <w:t>Prodávající se dále zavazuje odstranit vadu a opravit Zboží a uhradit veškeré náklady s tím spojené, nejpozději do 15 ti dnů od doručení reklamace Kupujícím. V případě, že charakter, závažnost a rozsah vady neumožní lhůtu k odstranění vady Prodávajícímu splnit, může být písemně dohodnuta přiměřeně delší lhůta.</w:t>
      </w:r>
    </w:p>
    <w:p w:rsidR="0078750E" w:rsidRPr="0078750E" w:rsidRDefault="0078750E" w:rsidP="008723A3">
      <w:pPr>
        <w:ind w:left="705"/>
        <w:jc w:val="both"/>
        <w:rPr>
          <w:rFonts w:ascii="Arial" w:hAnsi="Arial" w:cs="Arial"/>
        </w:rPr>
      </w:pPr>
      <w:r w:rsidRPr="0078750E">
        <w:rPr>
          <w:rFonts w:ascii="Arial" w:hAnsi="Arial" w:cs="Arial"/>
        </w:rPr>
        <w:lastRenderedPageBreak/>
        <w:t>Ukáže-li se, že vada je neodstranitelná, zavazuje se Prodávající bez zbytečného odkladu o této skutečnosti informovat Kupujícího a dodat Kupujícímu v co nejkratším termínu bezplatně náhradní Zboží, nejpozději však do 30 dní ode dne, kdy se o této skutečnosti Prodávající dozvěděl a převést vlastnické právo k náhradnímu Zboží na Kupujícího. Náhradní Zboží musí splňovat veškeré požadavky Kupujícího na jakost, provedení, vlastnosti, jakož i další specifikace a podmínky stanovené touto Smlouvou pro původně dodané Zboží, při zachování kompatibility Zboží s jinými uvedenými technologiemi a při zachování totožných nebo lepších parametrů Zboží oproti parametrům Zboží původně sjednaného v této Smlouvě. V takovém případě začíná běžet na náhradní Zboží nová záruční doba dle čl. 6.1 této Smlouvy. Veškeré náklady na odvoz, demontáž a případnou odbornou likvidaci v souladu s příslušnými právními předpisy původně dodaného Zboží a dodávku náhradního Zboží za podmínek dle této smlouvy včetně veškerých souvisejících nákladů hradí Prodávající.</w:t>
      </w:r>
    </w:p>
    <w:p w:rsidR="0078750E" w:rsidRPr="0078750E" w:rsidRDefault="0078750E" w:rsidP="008723A3">
      <w:pPr>
        <w:ind w:left="705" w:hanging="705"/>
        <w:jc w:val="both"/>
        <w:rPr>
          <w:rFonts w:ascii="Arial" w:hAnsi="Arial" w:cs="Arial"/>
        </w:rPr>
      </w:pPr>
      <w:r w:rsidRPr="0078750E">
        <w:rPr>
          <w:rFonts w:ascii="Arial" w:hAnsi="Arial" w:cs="Arial"/>
        </w:rPr>
        <w:t>6.6</w:t>
      </w:r>
      <w:r w:rsidR="008723A3">
        <w:rPr>
          <w:rFonts w:ascii="Arial" w:hAnsi="Arial" w:cs="Arial"/>
        </w:rPr>
        <w:tab/>
      </w:r>
      <w:r w:rsidRPr="0078750E">
        <w:rPr>
          <w:rFonts w:ascii="Arial" w:hAnsi="Arial" w:cs="Arial"/>
        </w:rPr>
        <w:tab/>
        <w:t>I v případech, kdy Prodávající reklamaci neuzná, je Prodávající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rsidR="0078750E" w:rsidRPr="0078750E" w:rsidRDefault="0078750E" w:rsidP="008723A3">
      <w:pPr>
        <w:ind w:left="705" w:hanging="705"/>
        <w:jc w:val="both"/>
        <w:rPr>
          <w:rFonts w:ascii="Arial" w:hAnsi="Arial" w:cs="Arial"/>
        </w:rPr>
      </w:pPr>
      <w:r w:rsidRPr="0078750E">
        <w:rPr>
          <w:rFonts w:ascii="Arial" w:hAnsi="Arial" w:cs="Arial"/>
        </w:rPr>
        <w:t>6.6.</w:t>
      </w:r>
      <w:r w:rsidRPr="0078750E">
        <w:rPr>
          <w:rFonts w:ascii="Arial" w:hAnsi="Arial" w:cs="Arial"/>
        </w:rPr>
        <w:tab/>
        <w:t>O odstranění reklamované vady sepíší prodávající a Kupující protokol, ve kterém potvrdí odstranění vady. O dobu, která uplynula mezi uplatněním reklamace a odstraněním vady, se záruční doba prodlužuje. Na částí Zboží, které byly v rámci záruky vyměněny za nové, počíná běžet nová záruční doba dle čl. 6.1. této Smlouvy ode dne podepsání protokolu o odstranění vady.</w:t>
      </w:r>
    </w:p>
    <w:p w:rsidR="0078750E" w:rsidRPr="0078750E" w:rsidRDefault="0078750E" w:rsidP="008723A3">
      <w:pPr>
        <w:ind w:left="705" w:hanging="705"/>
        <w:jc w:val="both"/>
        <w:rPr>
          <w:rFonts w:ascii="Arial" w:hAnsi="Arial" w:cs="Arial"/>
        </w:rPr>
      </w:pPr>
      <w:r w:rsidRPr="0078750E">
        <w:rPr>
          <w:rFonts w:ascii="Arial" w:hAnsi="Arial" w:cs="Arial"/>
        </w:rPr>
        <w:t>6.7</w:t>
      </w:r>
      <w:r w:rsidRPr="0078750E">
        <w:rPr>
          <w:rFonts w:ascii="Arial" w:hAnsi="Arial" w:cs="Arial"/>
        </w:rPr>
        <w:tab/>
      </w:r>
      <w:r w:rsidR="008723A3">
        <w:rPr>
          <w:rFonts w:ascii="Arial" w:hAnsi="Arial" w:cs="Arial"/>
        </w:rPr>
        <w:tab/>
      </w:r>
      <w:r w:rsidRPr="0078750E">
        <w:rPr>
          <w:rFonts w:ascii="Arial" w:hAnsi="Arial" w:cs="Arial"/>
        </w:rPr>
        <w:t>V případě, že Prodávající neodstraní vadu ve sjednané lhůtě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78750E" w:rsidRPr="0078750E" w:rsidRDefault="0078750E" w:rsidP="008723A3">
      <w:pPr>
        <w:ind w:left="705" w:hanging="705"/>
        <w:jc w:val="both"/>
        <w:rPr>
          <w:rFonts w:ascii="Arial" w:hAnsi="Arial" w:cs="Arial"/>
        </w:rPr>
      </w:pPr>
      <w:r w:rsidRPr="0078750E">
        <w:rPr>
          <w:rFonts w:ascii="Arial" w:hAnsi="Arial" w:cs="Arial"/>
        </w:rPr>
        <w:t>6.8</w:t>
      </w:r>
      <w:r w:rsidRPr="0078750E">
        <w:rPr>
          <w:rFonts w:ascii="Arial" w:hAnsi="Arial" w:cs="Arial"/>
        </w:rPr>
        <w:tab/>
      </w:r>
      <w:r w:rsidR="008723A3">
        <w:rPr>
          <w:rFonts w:ascii="Arial" w:hAnsi="Arial" w:cs="Arial"/>
        </w:rPr>
        <w:tab/>
      </w:r>
      <w:r w:rsidRPr="0078750E">
        <w:rPr>
          <w:rFonts w:ascii="Arial" w:hAnsi="Arial" w:cs="Arial"/>
        </w:rPr>
        <w:t>Prodávající je povinen v rámci odstranění vad Zboží použít pouze takové náhradní nebo montážní díly a materiál, které jsou originální nebo oficiálně doporučené (schválené) výrobcem Zboží, pokud se smluvní strany výslovně nedohodnou jinak.</w:t>
      </w:r>
    </w:p>
    <w:p w:rsidR="0078750E" w:rsidRPr="0078750E" w:rsidRDefault="0078750E" w:rsidP="008723A3">
      <w:pPr>
        <w:ind w:left="705" w:hanging="705"/>
        <w:jc w:val="both"/>
        <w:rPr>
          <w:rFonts w:ascii="Arial" w:hAnsi="Arial" w:cs="Arial"/>
        </w:rPr>
      </w:pPr>
      <w:r w:rsidRPr="0078750E">
        <w:rPr>
          <w:rFonts w:ascii="Arial" w:hAnsi="Arial" w:cs="Arial"/>
        </w:rPr>
        <w:t>6.9</w:t>
      </w:r>
      <w:r w:rsidRPr="0078750E">
        <w:rPr>
          <w:rFonts w:ascii="Arial" w:hAnsi="Arial" w:cs="Arial"/>
        </w:rPr>
        <w:tab/>
      </w:r>
      <w:r w:rsidR="008723A3">
        <w:rPr>
          <w:rFonts w:ascii="Arial" w:hAnsi="Arial" w:cs="Arial"/>
        </w:rPr>
        <w:tab/>
      </w:r>
      <w:r w:rsidRPr="0078750E">
        <w:rPr>
          <w:rFonts w:ascii="Arial" w:hAnsi="Arial" w:cs="Arial"/>
        </w:rPr>
        <w:t>Další práva kupujícího z vadného plnění dle obecných právních předpisů, zejména §§ 2099 a násl. Občanského zákoníku nejsou ujednáními této Smlouvy dotčena či omezena.</w:t>
      </w:r>
    </w:p>
    <w:p w:rsidR="0078750E" w:rsidRPr="0078750E" w:rsidRDefault="0078750E" w:rsidP="008723A3">
      <w:pPr>
        <w:ind w:left="705" w:hanging="705"/>
        <w:jc w:val="both"/>
        <w:rPr>
          <w:rFonts w:ascii="Arial" w:hAnsi="Arial" w:cs="Arial"/>
        </w:rPr>
      </w:pPr>
      <w:r w:rsidRPr="0078750E">
        <w:rPr>
          <w:rFonts w:ascii="Arial" w:hAnsi="Arial" w:cs="Arial"/>
        </w:rPr>
        <w:t>6.10</w:t>
      </w:r>
      <w:r w:rsidRPr="0078750E">
        <w:rPr>
          <w:rFonts w:ascii="Arial" w:hAnsi="Arial" w:cs="Arial"/>
        </w:rPr>
        <w:tab/>
        <w:t>Další práva kupujícího vyplývající ze záruky za jakost dle obecných právních předpisů, zejména §§ 2113 a násl. Občanského zákoníku nejsou ujednáními této Smlouvy dotčena či omezena.</w:t>
      </w:r>
    </w:p>
    <w:p w:rsidR="0078750E" w:rsidRPr="008723A3" w:rsidRDefault="0078750E" w:rsidP="0078750E">
      <w:pPr>
        <w:jc w:val="both"/>
        <w:rPr>
          <w:rFonts w:ascii="Arial" w:hAnsi="Arial" w:cs="Arial"/>
          <w:b/>
          <w:sz w:val="24"/>
        </w:rPr>
      </w:pPr>
      <w:r w:rsidRPr="008723A3">
        <w:rPr>
          <w:rFonts w:ascii="Arial" w:hAnsi="Arial" w:cs="Arial"/>
          <w:b/>
          <w:sz w:val="24"/>
        </w:rPr>
        <w:lastRenderedPageBreak/>
        <w:t>7. ZÁRUČNÍ A POZÁRUČNÍ SERVIS</w:t>
      </w:r>
    </w:p>
    <w:p w:rsidR="0078750E" w:rsidRPr="0078750E" w:rsidRDefault="0078750E" w:rsidP="008723A3">
      <w:pPr>
        <w:ind w:left="705" w:hanging="705"/>
        <w:jc w:val="both"/>
        <w:rPr>
          <w:rFonts w:ascii="Arial" w:hAnsi="Arial" w:cs="Arial"/>
        </w:rPr>
      </w:pPr>
      <w:r w:rsidRPr="0078750E">
        <w:rPr>
          <w:rFonts w:ascii="Arial" w:hAnsi="Arial" w:cs="Arial"/>
        </w:rPr>
        <w:t>7.1</w:t>
      </w:r>
      <w:r w:rsidRPr="0078750E">
        <w:rPr>
          <w:rFonts w:ascii="Arial" w:hAnsi="Arial" w:cs="Arial"/>
        </w:rPr>
        <w:tab/>
        <w:t xml:space="preserve">Prodávající je povinen v průběhu záruční doby provádět bezplatně veškeré servisní úkony, jejichž provedením podmiňuje platnost záruky. </w:t>
      </w:r>
    </w:p>
    <w:p w:rsidR="0078750E" w:rsidRPr="0078750E" w:rsidRDefault="0078750E" w:rsidP="008723A3">
      <w:pPr>
        <w:ind w:left="705" w:hanging="705"/>
        <w:jc w:val="both"/>
        <w:rPr>
          <w:rFonts w:ascii="Arial" w:hAnsi="Arial" w:cs="Arial"/>
        </w:rPr>
      </w:pPr>
      <w:r w:rsidRPr="0078750E">
        <w:rPr>
          <w:rFonts w:ascii="Arial" w:hAnsi="Arial" w:cs="Arial"/>
        </w:rPr>
        <w:t>7.2</w:t>
      </w:r>
      <w:r w:rsidRPr="0078750E">
        <w:rPr>
          <w:rFonts w:ascii="Arial" w:hAnsi="Arial" w:cs="Arial"/>
        </w:rPr>
        <w:tab/>
        <w:t>Prodávající je povinen po celou d</w:t>
      </w:r>
      <w:r w:rsidR="008723A3">
        <w:rPr>
          <w:rFonts w:ascii="Arial" w:hAnsi="Arial" w:cs="Arial"/>
        </w:rPr>
        <w:t>obu životnosti Zboží</w:t>
      </w:r>
      <w:r w:rsidRPr="0078750E">
        <w:rPr>
          <w:rFonts w:ascii="Arial" w:hAnsi="Arial" w:cs="Arial"/>
        </w:rPr>
        <w:t xml:space="preserve"> minimálně však po dobu </w:t>
      </w:r>
      <w:r w:rsidR="00CB7F3F">
        <w:rPr>
          <w:rFonts w:ascii="Arial" w:hAnsi="Arial" w:cs="Arial"/>
          <w:b/>
        </w:rPr>
        <w:t>3</w:t>
      </w:r>
      <w:r w:rsidRPr="005A7EC5">
        <w:rPr>
          <w:rFonts w:ascii="Arial" w:hAnsi="Arial" w:cs="Arial"/>
          <w:b/>
        </w:rPr>
        <w:t xml:space="preserve"> let</w:t>
      </w:r>
      <w:r w:rsidRPr="0078750E">
        <w:rPr>
          <w:rFonts w:ascii="Arial" w:hAnsi="Arial" w:cs="Arial"/>
        </w:rPr>
        <w:t xml:space="preserve"> ode dne uplynutí posledního dne záruční doby za jakost dle čl. 6.1 této Smlouvy zabezpečit na výzvu Kupujícího za úplatu v ceně místně a čase obvyklé pozáruční servis včetně preventivních prohlídek, a to ve lhůtách stanovených pro záruční servis v čl. 6.4. a 6.5. této Smlouvy. Náklady na pozáruční servis hradí Kupující.</w:t>
      </w:r>
    </w:p>
    <w:p w:rsidR="0078750E" w:rsidRPr="0078750E" w:rsidRDefault="0078750E" w:rsidP="008723A3">
      <w:pPr>
        <w:ind w:left="705" w:hanging="705"/>
        <w:jc w:val="both"/>
        <w:rPr>
          <w:rFonts w:ascii="Arial" w:hAnsi="Arial" w:cs="Arial"/>
        </w:rPr>
      </w:pPr>
      <w:r w:rsidRPr="0078750E">
        <w:rPr>
          <w:rFonts w:ascii="Arial" w:hAnsi="Arial" w:cs="Arial"/>
        </w:rPr>
        <w:t>7.3</w:t>
      </w:r>
      <w:r w:rsidRPr="0078750E">
        <w:rPr>
          <w:rFonts w:ascii="Arial" w:hAnsi="Arial" w:cs="Arial"/>
        </w:rPr>
        <w:tab/>
        <w:t xml:space="preserve">Náklady na pozáruční servis hradí Kupující. V případě, že náklady na odstranění vady </w:t>
      </w:r>
      <w:r w:rsidR="00E85E12" w:rsidRPr="00556001">
        <w:rPr>
          <w:rFonts w:ascii="Arial" w:hAnsi="Arial" w:cs="Arial"/>
        </w:rPr>
        <w:t xml:space="preserve">přesáhnou </w:t>
      </w:r>
      <w:r w:rsidR="00556001" w:rsidRPr="00556001">
        <w:rPr>
          <w:rFonts w:ascii="Arial" w:hAnsi="Arial" w:cs="Arial"/>
        </w:rPr>
        <w:t>5</w:t>
      </w:r>
      <w:r w:rsidRPr="00556001">
        <w:rPr>
          <w:rFonts w:ascii="Arial" w:hAnsi="Arial" w:cs="Arial"/>
        </w:rPr>
        <w:t xml:space="preserve"> 000 Kč</w:t>
      </w:r>
      <w:r w:rsidRPr="0078750E">
        <w:rPr>
          <w:rFonts w:ascii="Arial" w:hAnsi="Arial" w:cs="Arial"/>
        </w:rPr>
        <w:t xml:space="preserve"> je Prodávající povinen práce na odstraňování vad pozastavit, informovat Kupujícího o výši nákladů a vyčkat na schválení vynaložených nákladů ze strany Kupujícího. Lhůta na odstraně</w:t>
      </w:r>
      <w:r w:rsidR="00E85E12">
        <w:rPr>
          <w:rFonts w:ascii="Arial" w:hAnsi="Arial" w:cs="Arial"/>
        </w:rPr>
        <w:t>ní vad dle čl. 7.2</w:t>
      </w:r>
      <w:r w:rsidRPr="0078750E">
        <w:rPr>
          <w:rFonts w:ascii="Arial" w:hAnsi="Arial" w:cs="Arial"/>
        </w:rPr>
        <w:t xml:space="preserve"> počíná běžet od začátku dnem doručení schválení vynaložených nákladů Prodávajícímu.</w:t>
      </w:r>
    </w:p>
    <w:p w:rsidR="0078750E" w:rsidRPr="0078750E" w:rsidRDefault="0078750E" w:rsidP="008723A3">
      <w:pPr>
        <w:ind w:left="705" w:hanging="705"/>
        <w:jc w:val="both"/>
        <w:rPr>
          <w:rFonts w:ascii="Arial" w:hAnsi="Arial" w:cs="Arial"/>
        </w:rPr>
      </w:pPr>
      <w:r w:rsidRPr="0078750E">
        <w:rPr>
          <w:rFonts w:ascii="Arial" w:hAnsi="Arial" w:cs="Arial"/>
        </w:rPr>
        <w:t>7.4</w:t>
      </w:r>
      <w:r w:rsidRPr="0078750E">
        <w:rPr>
          <w:rFonts w:ascii="Arial" w:hAnsi="Arial" w:cs="Arial"/>
        </w:rPr>
        <w:tab/>
        <w:t xml:space="preserve">Na všechny části přístroje bude Prodávajícím poskytnuta garance dostupnosti náhradních dílů minimálně po dobu </w:t>
      </w:r>
      <w:r w:rsidR="00556001">
        <w:rPr>
          <w:rFonts w:ascii="Arial" w:hAnsi="Arial" w:cs="Arial"/>
        </w:rPr>
        <w:t>2</w:t>
      </w:r>
      <w:r w:rsidRPr="0078750E">
        <w:rPr>
          <w:rFonts w:ascii="Arial" w:hAnsi="Arial" w:cs="Arial"/>
        </w:rPr>
        <w:t xml:space="preserve"> let ode dne uplynutí posledního dne záruční doby.</w:t>
      </w:r>
    </w:p>
    <w:p w:rsidR="0078750E" w:rsidRPr="008723A3" w:rsidRDefault="0078750E" w:rsidP="0078750E">
      <w:pPr>
        <w:jc w:val="both"/>
        <w:rPr>
          <w:rFonts w:ascii="Arial" w:hAnsi="Arial" w:cs="Arial"/>
          <w:b/>
          <w:sz w:val="24"/>
        </w:rPr>
      </w:pPr>
      <w:r w:rsidRPr="008723A3">
        <w:rPr>
          <w:rFonts w:ascii="Arial" w:hAnsi="Arial" w:cs="Arial"/>
          <w:b/>
          <w:sz w:val="24"/>
        </w:rPr>
        <w:t>8.</w:t>
      </w:r>
      <w:r w:rsidR="00E85E12">
        <w:rPr>
          <w:rFonts w:ascii="Arial" w:hAnsi="Arial" w:cs="Arial"/>
          <w:b/>
          <w:sz w:val="24"/>
        </w:rPr>
        <w:tab/>
      </w:r>
      <w:r w:rsidRPr="008723A3">
        <w:rPr>
          <w:rFonts w:ascii="Arial" w:hAnsi="Arial" w:cs="Arial"/>
          <w:b/>
          <w:sz w:val="24"/>
        </w:rPr>
        <w:t>SMLUVNÍ POKUTY A NÁHRADA ŠKODY</w:t>
      </w:r>
    </w:p>
    <w:p w:rsidR="0078750E" w:rsidRPr="0078750E" w:rsidRDefault="0078750E" w:rsidP="008723A3">
      <w:pPr>
        <w:ind w:left="705" w:hanging="705"/>
        <w:jc w:val="both"/>
        <w:rPr>
          <w:rFonts w:ascii="Arial" w:hAnsi="Arial" w:cs="Arial"/>
        </w:rPr>
      </w:pPr>
      <w:r w:rsidRPr="0078750E">
        <w:rPr>
          <w:rFonts w:ascii="Arial" w:hAnsi="Arial" w:cs="Arial"/>
        </w:rPr>
        <w:t>8.1</w:t>
      </w:r>
      <w:r w:rsidRPr="0078750E">
        <w:rPr>
          <w:rFonts w:ascii="Arial" w:hAnsi="Arial" w:cs="Arial"/>
        </w:rPr>
        <w:tab/>
        <w:t>Pokud bude Prodávající se splněním dodávky Zboží v prodlení proti Termínu předání a převzetí dodávky sjednanému podle této Smlouvy, je Kupující oprávněn účtovat Prodávajícímu smluvní pokutu ve výši 0,05 % z Kupní ceny (bez DPH) za každý i započatý den prodlení.</w:t>
      </w:r>
    </w:p>
    <w:p w:rsidR="0078750E" w:rsidRPr="0078750E" w:rsidRDefault="0078750E" w:rsidP="008723A3">
      <w:pPr>
        <w:ind w:left="705" w:hanging="705"/>
        <w:jc w:val="both"/>
        <w:rPr>
          <w:rFonts w:ascii="Arial" w:hAnsi="Arial" w:cs="Arial"/>
        </w:rPr>
      </w:pPr>
      <w:r w:rsidRPr="0078750E">
        <w:rPr>
          <w:rFonts w:ascii="Arial" w:hAnsi="Arial" w:cs="Arial"/>
        </w:rPr>
        <w:t>8.2</w:t>
      </w:r>
      <w:r w:rsidRPr="0078750E">
        <w:rPr>
          <w:rFonts w:ascii="Arial" w:hAnsi="Arial" w:cs="Arial"/>
        </w:rPr>
        <w:tab/>
        <w:t>Pokud prodlení Prodávajícího se splněním dodávky Zboží proti Termínu předání a převzetí dodávky sjednanému dle této Smlouvy přesáhne čtrnáct dnů, je Kupujícímu oprávněn Prodávajícímu účtovat smluvní pokutu ve výši 0,10% z Kupní ceny (bez DPH) za patnáctý a každý další i započatý den prodlení.</w:t>
      </w:r>
    </w:p>
    <w:p w:rsidR="0078750E" w:rsidRPr="0078750E" w:rsidRDefault="0078750E" w:rsidP="008723A3">
      <w:pPr>
        <w:ind w:left="705" w:hanging="705"/>
        <w:jc w:val="both"/>
        <w:rPr>
          <w:rFonts w:ascii="Arial" w:hAnsi="Arial" w:cs="Arial"/>
        </w:rPr>
      </w:pPr>
      <w:r w:rsidRPr="0078750E">
        <w:rPr>
          <w:rFonts w:ascii="Arial" w:hAnsi="Arial" w:cs="Arial"/>
        </w:rPr>
        <w:t>8.3</w:t>
      </w:r>
      <w:r w:rsidRPr="0078750E">
        <w:rPr>
          <w:rFonts w:ascii="Arial" w:hAnsi="Arial" w:cs="Arial"/>
        </w:rPr>
        <w:tab/>
        <w:t xml:space="preserve">Pokud Prodávající neodstraní reklamovanou vadu ve sjednané lhůtě, je Kupující oprávněn účtovat Prodávajícímu smluvní pokutu ve výši 0,05 % z Kupní ceny (bez DPH) za každou reklamovanou vadu, u níž je Prodávající v prodlení, za každý den prodlení. </w:t>
      </w:r>
    </w:p>
    <w:p w:rsidR="0078750E" w:rsidRPr="0078750E" w:rsidRDefault="0078750E" w:rsidP="008723A3">
      <w:pPr>
        <w:ind w:left="705" w:hanging="705"/>
        <w:jc w:val="both"/>
        <w:rPr>
          <w:rFonts w:ascii="Arial" w:hAnsi="Arial" w:cs="Arial"/>
        </w:rPr>
      </w:pPr>
      <w:r w:rsidRPr="0078750E">
        <w:rPr>
          <w:rFonts w:ascii="Arial" w:hAnsi="Arial" w:cs="Arial"/>
        </w:rPr>
        <w:t>8.4</w:t>
      </w:r>
      <w:r w:rsidRPr="0078750E">
        <w:rPr>
          <w:rFonts w:ascii="Arial" w:hAnsi="Arial" w:cs="Arial"/>
        </w:rPr>
        <w:tab/>
        <w:t xml:space="preserve">Pokud bude Kupující v prodlení s úhradou faktury proti sjednanému termínu a neprokáže, že toto prodlení bylo způsobeno opožděným uvolněním prostředků </w:t>
      </w:r>
      <w:r w:rsidR="00E85E12" w:rsidRPr="00E85E12">
        <w:rPr>
          <w:rFonts w:ascii="Arial" w:hAnsi="Arial" w:cs="Arial"/>
        </w:rPr>
        <w:t>strany poskytovatele dotace</w:t>
      </w:r>
      <w:r w:rsidRPr="0078750E">
        <w:rPr>
          <w:rFonts w:ascii="Arial" w:hAnsi="Arial" w:cs="Arial"/>
        </w:rPr>
        <w:t>, je Prodávající oprávněn účtovat Kupujícímu úrok z prodlení ve výši 0,02 % z dlužné částky za každý i započatý den prodlení</w:t>
      </w:r>
      <w:r w:rsidRPr="00B53715">
        <w:rPr>
          <w:rFonts w:ascii="Arial" w:hAnsi="Arial" w:cs="Arial"/>
        </w:rPr>
        <w:t>. Úrok z prodlení dle tohoto odstavce se nepočítá z DPH, kterou Kupující odvede přímo na účet správce daně Prodávajícího dle článku 4.7 až 4.9 této Smlouvy.</w:t>
      </w:r>
    </w:p>
    <w:p w:rsidR="0078750E" w:rsidRPr="0078750E" w:rsidRDefault="0078750E" w:rsidP="008723A3">
      <w:pPr>
        <w:ind w:left="705" w:hanging="705"/>
        <w:jc w:val="both"/>
        <w:rPr>
          <w:rFonts w:ascii="Arial" w:hAnsi="Arial" w:cs="Arial"/>
        </w:rPr>
      </w:pPr>
      <w:r w:rsidRPr="0078750E">
        <w:rPr>
          <w:rFonts w:ascii="Arial" w:hAnsi="Arial" w:cs="Arial"/>
        </w:rPr>
        <w:t>8.5</w:t>
      </w:r>
      <w:r w:rsidRPr="0078750E">
        <w:rPr>
          <w:rFonts w:ascii="Arial" w:hAnsi="Arial" w:cs="Arial"/>
        </w:rPr>
        <w:tab/>
        <w:t xml:space="preserve">Pokud Prodávající neodstraní poruchu Zboží </w:t>
      </w:r>
      <w:r w:rsidR="005A7EC5">
        <w:rPr>
          <w:rFonts w:ascii="Arial" w:hAnsi="Arial" w:cs="Arial"/>
        </w:rPr>
        <w:t>vzniklou do doby dle článku 7.2</w:t>
      </w:r>
      <w:r w:rsidRPr="0078750E">
        <w:rPr>
          <w:rFonts w:ascii="Arial" w:hAnsi="Arial" w:cs="Arial"/>
        </w:rPr>
        <w:t xml:space="preserve"> této Smlouvy po uplynutí záruční lhůty, popř. neprovede pozáruční servis na základě výzvy kupujícího dle čl. 7.2 této Smlouvy, ve lhůtě stanovené čl. 7.2 této Smlouvy je Kupující oprávněn účtovat Prodávajícímu smluvní pokutu ve výši 0,05 % z Kupní ceny (bez DPH) za každou poruchu, s jejímž odstraněním je Prodávající v prodlení, za každý započatý den prodlení. Smluvní pokuta dle tohoto odstavce se neuplatní v případech, kdy je vada Zboží neodstranitelná z objektivních důvodů. </w:t>
      </w:r>
    </w:p>
    <w:p w:rsidR="0078750E" w:rsidRPr="0078750E" w:rsidRDefault="0078750E" w:rsidP="008723A3">
      <w:pPr>
        <w:ind w:left="705" w:hanging="705"/>
        <w:jc w:val="both"/>
        <w:rPr>
          <w:rFonts w:ascii="Arial" w:hAnsi="Arial" w:cs="Arial"/>
        </w:rPr>
      </w:pPr>
      <w:r w:rsidRPr="0078750E">
        <w:rPr>
          <w:rFonts w:ascii="Arial" w:hAnsi="Arial" w:cs="Arial"/>
        </w:rPr>
        <w:lastRenderedPageBreak/>
        <w:t>8.6</w:t>
      </w:r>
      <w:r w:rsidRPr="0078750E">
        <w:rPr>
          <w:rFonts w:ascii="Arial" w:hAnsi="Arial" w:cs="Arial"/>
        </w:rPr>
        <w:tab/>
      </w:r>
      <w:r w:rsidRPr="00B53715">
        <w:rPr>
          <w:rFonts w:ascii="Arial" w:hAnsi="Arial" w:cs="Arial"/>
        </w:rPr>
        <w:t xml:space="preserve">V případě nedodržení informační povinnosti dle čl. 4.6 této Smlouvy je Prodávající povinen uhradit Kupujícímu smluvní pokutu ve výši 20 % z výše této potenciálně nezaplacené daně (z částky, jakou Kupující ručí za potenciálně nezaplacenou daň dle § 109 odst. 1 písm. a) </w:t>
      </w:r>
      <w:proofErr w:type="spellStart"/>
      <w:r w:rsidRPr="00B53715">
        <w:rPr>
          <w:rFonts w:ascii="Arial" w:hAnsi="Arial" w:cs="Arial"/>
        </w:rPr>
        <w:t>ZoDPH</w:t>
      </w:r>
      <w:proofErr w:type="spellEnd"/>
      <w:r w:rsidRPr="00B53715">
        <w:rPr>
          <w:rFonts w:ascii="Arial" w:hAnsi="Arial" w:cs="Arial"/>
        </w:rPr>
        <w:t>).</w:t>
      </w:r>
      <w:r w:rsidRPr="0078750E">
        <w:rPr>
          <w:rFonts w:ascii="Arial" w:hAnsi="Arial" w:cs="Arial"/>
        </w:rPr>
        <w:t xml:space="preserve"> </w:t>
      </w:r>
    </w:p>
    <w:p w:rsidR="0078750E" w:rsidRPr="0078750E" w:rsidRDefault="0078750E" w:rsidP="008723A3">
      <w:pPr>
        <w:ind w:left="705" w:hanging="705"/>
        <w:jc w:val="both"/>
        <w:rPr>
          <w:rFonts w:ascii="Arial" w:hAnsi="Arial" w:cs="Arial"/>
        </w:rPr>
      </w:pPr>
      <w:r w:rsidRPr="0078750E">
        <w:rPr>
          <w:rFonts w:ascii="Arial" w:hAnsi="Arial" w:cs="Arial"/>
        </w:rPr>
        <w:t>8.7</w:t>
      </w:r>
      <w:r w:rsidRPr="0078750E">
        <w:rPr>
          <w:rFonts w:ascii="Arial" w:hAnsi="Arial" w:cs="Arial"/>
        </w:rPr>
        <w:tab/>
        <w:t>Smluvní pokuty dle této Smlouvy se hradí na základě faktur. Strana, která je povinná smluvní pokutu uhradit, tak musí učinit nejpozději do třiceti (30) dnů od dne obdržení příslušné faktury. Stejná lhůta se vztahuje i na úhradu úroků z prodlení.</w:t>
      </w:r>
    </w:p>
    <w:p w:rsidR="0078750E" w:rsidRPr="0078750E" w:rsidRDefault="0078750E" w:rsidP="008723A3">
      <w:pPr>
        <w:ind w:left="705" w:hanging="705"/>
        <w:jc w:val="both"/>
        <w:rPr>
          <w:rFonts w:ascii="Arial" w:hAnsi="Arial" w:cs="Arial"/>
        </w:rPr>
      </w:pPr>
      <w:r w:rsidRPr="0078750E">
        <w:rPr>
          <w:rFonts w:ascii="Arial" w:hAnsi="Arial" w:cs="Arial"/>
        </w:rPr>
        <w:t>8.8</w:t>
      </w:r>
      <w:r w:rsidRPr="0078750E">
        <w:rPr>
          <w:rFonts w:ascii="Arial" w:hAnsi="Arial" w:cs="Arial"/>
        </w:rPr>
        <w:tab/>
        <w:t xml:space="preserve">Zaplacením smluvní pokuty není dotčen nárok Kupujícího na náhradu škody způsobené mu porušením povinnosti Prodávajícího, na niž se sankce vztahuje. Smluvní strany se dohodly, že pro uplatnění smluvní pokuty a nároku na náhradu škody vyplývající z porušení této smlouvy se nepoužije § 2050 Občanského zákoníku </w:t>
      </w:r>
    </w:p>
    <w:p w:rsidR="0078750E" w:rsidRPr="008723A3" w:rsidRDefault="0078750E" w:rsidP="0078750E">
      <w:pPr>
        <w:jc w:val="both"/>
        <w:rPr>
          <w:rFonts w:ascii="Arial" w:hAnsi="Arial" w:cs="Arial"/>
          <w:b/>
          <w:sz w:val="24"/>
        </w:rPr>
      </w:pPr>
      <w:r w:rsidRPr="008723A3">
        <w:rPr>
          <w:rFonts w:ascii="Arial" w:hAnsi="Arial" w:cs="Arial"/>
          <w:b/>
          <w:sz w:val="24"/>
        </w:rPr>
        <w:t xml:space="preserve">9. </w:t>
      </w:r>
      <w:r w:rsidR="00F362C4">
        <w:rPr>
          <w:rFonts w:ascii="Arial" w:hAnsi="Arial" w:cs="Arial"/>
          <w:b/>
          <w:sz w:val="24"/>
        </w:rPr>
        <w:tab/>
      </w:r>
      <w:r w:rsidRPr="008723A3">
        <w:rPr>
          <w:rFonts w:ascii="Arial" w:hAnsi="Arial" w:cs="Arial"/>
          <w:b/>
          <w:sz w:val="24"/>
        </w:rPr>
        <w:t>UKONČENÍ SMLUVNÍHO VZTAHU</w:t>
      </w:r>
    </w:p>
    <w:p w:rsidR="0078750E" w:rsidRPr="0078750E" w:rsidRDefault="0078750E" w:rsidP="008723A3">
      <w:pPr>
        <w:ind w:left="705" w:hanging="705"/>
        <w:jc w:val="both"/>
        <w:rPr>
          <w:rFonts w:ascii="Arial" w:hAnsi="Arial" w:cs="Arial"/>
        </w:rPr>
      </w:pPr>
      <w:r w:rsidRPr="0078750E">
        <w:rPr>
          <w:rFonts w:ascii="Arial" w:hAnsi="Arial" w:cs="Arial"/>
        </w:rPr>
        <w:t>9.1</w:t>
      </w:r>
      <w:r w:rsidRPr="0078750E">
        <w:rPr>
          <w:rFonts w:ascii="Arial" w:hAnsi="Arial" w:cs="Arial"/>
        </w:rPr>
        <w:tab/>
        <w:t xml:space="preserve">Smluvní vztah založený touto Smlouvou může být ukončen splněním předmětu plnění, dohodou Smluvních stran nebo odstoupením od této Smlouvy. </w:t>
      </w:r>
    </w:p>
    <w:p w:rsidR="0078750E" w:rsidRPr="0078750E" w:rsidRDefault="0078750E" w:rsidP="0078750E">
      <w:pPr>
        <w:jc w:val="both"/>
        <w:rPr>
          <w:rFonts w:ascii="Arial" w:hAnsi="Arial" w:cs="Arial"/>
        </w:rPr>
      </w:pPr>
      <w:r w:rsidRPr="0078750E">
        <w:rPr>
          <w:rFonts w:ascii="Arial" w:hAnsi="Arial" w:cs="Arial"/>
        </w:rPr>
        <w:t>9.2</w:t>
      </w:r>
      <w:r w:rsidRPr="0078750E">
        <w:rPr>
          <w:rFonts w:ascii="Arial" w:hAnsi="Arial" w:cs="Arial"/>
        </w:rPr>
        <w:tab/>
        <w:t xml:space="preserve">Kupující je oprávněn od této Smlouvy odstoupit v následujících případech: </w:t>
      </w:r>
    </w:p>
    <w:p w:rsidR="008723A3" w:rsidRDefault="0078750E" w:rsidP="0078750E">
      <w:pPr>
        <w:pStyle w:val="Odstavecseseznamem"/>
        <w:numPr>
          <w:ilvl w:val="0"/>
          <w:numId w:val="4"/>
        </w:numPr>
        <w:jc w:val="both"/>
        <w:rPr>
          <w:rFonts w:ascii="Arial" w:hAnsi="Arial" w:cs="Arial"/>
        </w:rPr>
      </w:pPr>
      <w:r w:rsidRPr="008723A3">
        <w:rPr>
          <w:rFonts w:ascii="Arial" w:hAnsi="Arial" w:cs="Arial"/>
        </w:rPr>
        <w:t>že dojde k podstatnému porušení povinností uloženýc</w:t>
      </w:r>
      <w:r w:rsidR="008723A3">
        <w:rPr>
          <w:rFonts w:ascii="Arial" w:hAnsi="Arial" w:cs="Arial"/>
        </w:rPr>
        <w:t>h Prodávajícímu touto Smlouvou</w:t>
      </w:r>
    </w:p>
    <w:p w:rsidR="008723A3" w:rsidRDefault="0078750E" w:rsidP="0078750E">
      <w:pPr>
        <w:pStyle w:val="Odstavecseseznamem"/>
        <w:numPr>
          <w:ilvl w:val="0"/>
          <w:numId w:val="4"/>
        </w:numPr>
        <w:jc w:val="both"/>
        <w:rPr>
          <w:rFonts w:ascii="Arial" w:hAnsi="Arial" w:cs="Arial"/>
        </w:rPr>
      </w:pPr>
      <w:r w:rsidRPr="008723A3">
        <w:rPr>
          <w:rFonts w:ascii="Arial" w:hAnsi="Arial" w:cs="Arial"/>
        </w:rPr>
        <w:t>že proti majetku Prodávajícího bude vedeno insolvenční řízení;</w:t>
      </w:r>
    </w:p>
    <w:p w:rsidR="008723A3" w:rsidRDefault="0078750E" w:rsidP="0078750E">
      <w:pPr>
        <w:pStyle w:val="Odstavecseseznamem"/>
        <w:numPr>
          <w:ilvl w:val="0"/>
          <w:numId w:val="4"/>
        </w:numPr>
        <w:jc w:val="both"/>
        <w:rPr>
          <w:rFonts w:ascii="Arial" w:hAnsi="Arial" w:cs="Arial"/>
        </w:rPr>
      </w:pPr>
      <w:r w:rsidRPr="008723A3">
        <w:rPr>
          <w:rFonts w:ascii="Arial" w:hAnsi="Arial" w:cs="Arial"/>
        </w:rPr>
        <w:t>že dojde k nepodstatnému porušení povinností uložených Prodávajícímu touto Smlouvou, které Prodávající v dodatečně poskytnuté lhůtě neodstraní;</w:t>
      </w:r>
    </w:p>
    <w:p w:rsidR="008723A3" w:rsidRDefault="0078750E" w:rsidP="0078750E">
      <w:pPr>
        <w:pStyle w:val="Odstavecseseznamem"/>
        <w:numPr>
          <w:ilvl w:val="0"/>
          <w:numId w:val="4"/>
        </w:numPr>
        <w:jc w:val="both"/>
        <w:rPr>
          <w:rFonts w:ascii="Arial" w:hAnsi="Arial" w:cs="Arial"/>
        </w:rPr>
      </w:pPr>
      <w:r w:rsidRPr="008723A3">
        <w:rPr>
          <w:rFonts w:ascii="Arial" w:hAnsi="Arial" w:cs="Arial"/>
        </w:rPr>
        <w:t>že Prodávající nebude i přes písemnou výzvu Kupujícího respektovat pokyny Kupujícího</w:t>
      </w:r>
    </w:p>
    <w:p w:rsidR="0078750E" w:rsidRPr="008723A3" w:rsidRDefault="0078750E" w:rsidP="0078750E">
      <w:pPr>
        <w:pStyle w:val="Odstavecseseznamem"/>
        <w:numPr>
          <w:ilvl w:val="0"/>
          <w:numId w:val="4"/>
        </w:numPr>
        <w:jc w:val="both"/>
        <w:rPr>
          <w:rFonts w:ascii="Arial" w:hAnsi="Arial" w:cs="Arial"/>
        </w:rPr>
      </w:pPr>
      <w:r w:rsidRPr="008723A3">
        <w:rPr>
          <w:rFonts w:ascii="Arial" w:hAnsi="Arial" w:cs="Arial"/>
        </w:rPr>
        <w:t>v případě, že prodávající uvedl ve své nabídce do veřejné zakázky, jejímž výsledkem je tato Smlouva, informace nebo doklady, které neodpovídají skutečnosti a měly nebo mohly mít vliv na výsledek této veřejné zakázky.</w:t>
      </w:r>
    </w:p>
    <w:p w:rsidR="0078750E" w:rsidRPr="0078750E" w:rsidRDefault="0078750E" w:rsidP="00900D2B">
      <w:pPr>
        <w:ind w:left="705" w:hanging="705"/>
        <w:jc w:val="both"/>
        <w:rPr>
          <w:rFonts w:ascii="Arial" w:hAnsi="Arial" w:cs="Arial"/>
        </w:rPr>
      </w:pPr>
      <w:r w:rsidRPr="0078750E">
        <w:rPr>
          <w:rFonts w:ascii="Arial" w:hAnsi="Arial" w:cs="Arial"/>
        </w:rPr>
        <w:t>9.3</w:t>
      </w:r>
      <w:r w:rsidRPr="0078750E">
        <w:rPr>
          <w:rFonts w:ascii="Arial" w:hAnsi="Arial" w:cs="Arial"/>
        </w:rPr>
        <w:tab/>
      </w:r>
      <w:r w:rsidR="00900D2B">
        <w:rPr>
          <w:rFonts w:ascii="Arial" w:hAnsi="Arial" w:cs="Arial"/>
        </w:rPr>
        <w:tab/>
      </w:r>
      <w:r w:rsidRPr="0078750E">
        <w:rPr>
          <w:rFonts w:ascii="Arial" w:hAnsi="Arial" w:cs="Arial"/>
        </w:rPr>
        <w:t>Prodávající je oprávněn od této Smlouvy odstoupit v případě podstatného porušení povinností Kupujícího podle této Smlouvy, přičemž za podstatné porušení této Smlouvy se považuje na straně kupujícího nezaplacení kupní ceny podle této Smlouvy ve lhůtě delší 30 ti dní po dni splatnosti příslušné faktury splňující nál</w:t>
      </w:r>
      <w:r w:rsidR="008723A3">
        <w:rPr>
          <w:rFonts w:ascii="Arial" w:hAnsi="Arial" w:cs="Arial"/>
        </w:rPr>
        <w:t>ežitosti specifikované v čl. 4.5</w:t>
      </w:r>
      <w:r w:rsidRPr="0078750E">
        <w:rPr>
          <w:rFonts w:ascii="Arial" w:hAnsi="Arial" w:cs="Arial"/>
        </w:rPr>
        <w:t xml:space="preserve"> této Smlouvy.</w:t>
      </w:r>
    </w:p>
    <w:p w:rsidR="0078750E" w:rsidRPr="0078750E" w:rsidRDefault="0078750E" w:rsidP="005A7EC5">
      <w:pPr>
        <w:ind w:left="705" w:hanging="705"/>
        <w:jc w:val="both"/>
        <w:rPr>
          <w:rFonts w:ascii="Arial" w:hAnsi="Arial" w:cs="Arial"/>
        </w:rPr>
      </w:pPr>
      <w:r w:rsidRPr="0078750E">
        <w:rPr>
          <w:rFonts w:ascii="Arial" w:hAnsi="Arial" w:cs="Arial"/>
        </w:rPr>
        <w:t>9.4</w:t>
      </w:r>
      <w:r w:rsidRPr="0078750E">
        <w:rPr>
          <w:rFonts w:ascii="Arial" w:hAnsi="Arial" w:cs="Arial"/>
        </w:rPr>
        <w:tab/>
      </w:r>
      <w:r w:rsidR="005A7EC5">
        <w:rPr>
          <w:rFonts w:ascii="Arial" w:hAnsi="Arial" w:cs="Arial"/>
        </w:rPr>
        <w:tab/>
      </w:r>
      <w:r w:rsidRPr="0078750E">
        <w:rPr>
          <w:rFonts w:ascii="Arial" w:hAnsi="Arial" w:cs="Arial"/>
        </w:rPr>
        <w:t xml:space="preserve">Účinnost odstoupení od této Smlouvy nastává doručením oznámení o odstoupení druhé smluvní straně. </w:t>
      </w:r>
    </w:p>
    <w:p w:rsidR="0078750E" w:rsidRPr="0078750E" w:rsidRDefault="0078750E" w:rsidP="0078750E">
      <w:pPr>
        <w:jc w:val="both"/>
        <w:rPr>
          <w:rFonts w:ascii="Arial" w:hAnsi="Arial" w:cs="Arial"/>
        </w:rPr>
      </w:pPr>
    </w:p>
    <w:p w:rsidR="0078750E" w:rsidRPr="008723A3" w:rsidRDefault="0078750E" w:rsidP="0078750E">
      <w:pPr>
        <w:jc w:val="both"/>
        <w:rPr>
          <w:rFonts w:ascii="Arial" w:hAnsi="Arial" w:cs="Arial"/>
          <w:b/>
          <w:sz w:val="24"/>
        </w:rPr>
      </w:pPr>
      <w:r w:rsidRPr="008723A3">
        <w:rPr>
          <w:rFonts w:ascii="Arial" w:hAnsi="Arial" w:cs="Arial"/>
          <w:b/>
          <w:sz w:val="24"/>
        </w:rPr>
        <w:t xml:space="preserve">10. </w:t>
      </w:r>
      <w:r w:rsidR="005A7EC5">
        <w:rPr>
          <w:rFonts w:ascii="Arial" w:hAnsi="Arial" w:cs="Arial"/>
          <w:b/>
          <w:sz w:val="24"/>
        </w:rPr>
        <w:tab/>
      </w:r>
      <w:r w:rsidRPr="008723A3">
        <w:rPr>
          <w:rFonts w:ascii="Arial" w:hAnsi="Arial" w:cs="Arial"/>
          <w:b/>
          <w:sz w:val="24"/>
        </w:rPr>
        <w:t>DODATKY A ZMĚNY SMLOUVY</w:t>
      </w:r>
    </w:p>
    <w:p w:rsidR="0078750E" w:rsidRPr="0078750E" w:rsidRDefault="0078750E" w:rsidP="008723A3">
      <w:pPr>
        <w:ind w:left="705" w:hanging="705"/>
        <w:jc w:val="both"/>
        <w:rPr>
          <w:rFonts w:ascii="Arial" w:hAnsi="Arial" w:cs="Arial"/>
        </w:rPr>
      </w:pPr>
      <w:r w:rsidRPr="0078750E">
        <w:rPr>
          <w:rFonts w:ascii="Arial" w:hAnsi="Arial" w:cs="Arial"/>
        </w:rPr>
        <w:t>10.1</w:t>
      </w:r>
      <w:r w:rsidRPr="0078750E">
        <w:rPr>
          <w:rFonts w:ascii="Arial" w:hAnsi="Arial" w:cs="Arial"/>
        </w:rPr>
        <w:tab/>
        <w:t>Tuto Smlouvu lze měnit nebo doplnit pouze písemnými průběžně číslovanými smluvními dodatky, jež musí být jako takové označeny a platně podepsány oběma smluvními stranami.</w:t>
      </w:r>
    </w:p>
    <w:p w:rsidR="0078750E" w:rsidRPr="0078750E" w:rsidRDefault="005E55F0" w:rsidP="008723A3">
      <w:pPr>
        <w:ind w:left="705" w:hanging="705"/>
        <w:jc w:val="both"/>
        <w:rPr>
          <w:rFonts w:ascii="Arial" w:hAnsi="Arial" w:cs="Arial"/>
        </w:rPr>
      </w:pPr>
      <w:r>
        <w:rPr>
          <w:rFonts w:ascii="Arial" w:hAnsi="Arial" w:cs="Arial"/>
        </w:rPr>
        <w:t>10.2</w:t>
      </w:r>
      <w:r>
        <w:rPr>
          <w:rFonts w:ascii="Arial" w:hAnsi="Arial" w:cs="Arial"/>
        </w:rPr>
        <w:tab/>
      </w:r>
      <w:r w:rsidR="0078750E" w:rsidRPr="0078750E">
        <w:rPr>
          <w:rFonts w:ascii="Arial" w:hAnsi="Arial" w:cs="Arial"/>
        </w:rPr>
        <w:t>Předloží-li některá ze smluvních stran návrh dodatku k této Smlouvě, je druhá smluvní strana povinna se k návrhu vyjádřit do patnácti dnů ode dne následujícího po dni doručení návrhu dodatku.</w:t>
      </w:r>
    </w:p>
    <w:p w:rsidR="0078750E" w:rsidRPr="0078750E" w:rsidRDefault="0078750E" w:rsidP="008723A3">
      <w:pPr>
        <w:ind w:left="705" w:hanging="705"/>
        <w:jc w:val="both"/>
        <w:rPr>
          <w:rFonts w:ascii="Arial" w:hAnsi="Arial" w:cs="Arial"/>
        </w:rPr>
      </w:pPr>
      <w:r w:rsidRPr="0078750E">
        <w:rPr>
          <w:rFonts w:ascii="Arial" w:hAnsi="Arial" w:cs="Arial"/>
        </w:rPr>
        <w:t>10.3</w:t>
      </w:r>
      <w:r w:rsidRPr="0078750E">
        <w:rPr>
          <w:rFonts w:ascii="Arial" w:hAnsi="Arial" w:cs="Arial"/>
        </w:rPr>
        <w:tab/>
        <w:t>Prodávající je oprávněn převést svoje práva a povinnosti z této Smlouvy na jinou osobu pouze s předchozím písemným souhlasem Kupujícího.</w:t>
      </w:r>
    </w:p>
    <w:p w:rsidR="0078750E" w:rsidRPr="008723A3" w:rsidRDefault="0078750E" w:rsidP="0078750E">
      <w:pPr>
        <w:jc w:val="both"/>
        <w:rPr>
          <w:rFonts w:ascii="Arial" w:hAnsi="Arial" w:cs="Arial"/>
          <w:b/>
          <w:sz w:val="24"/>
        </w:rPr>
      </w:pPr>
      <w:r w:rsidRPr="008723A3">
        <w:rPr>
          <w:rFonts w:ascii="Arial" w:hAnsi="Arial" w:cs="Arial"/>
          <w:b/>
          <w:sz w:val="24"/>
        </w:rPr>
        <w:lastRenderedPageBreak/>
        <w:t xml:space="preserve">11. </w:t>
      </w:r>
      <w:r w:rsidR="005E55F0">
        <w:rPr>
          <w:rFonts w:ascii="Arial" w:hAnsi="Arial" w:cs="Arial"/>
          <w:b/>
          <w:sz w:val="24"/>
        </w:rPr>
        <w:tab/>
      </w:r>
      <w:r w:rsidRPr="008723A3">
        <w:rPr>
          <w:rFonts w:ascii="Arial" w:hAnsi="Arial" w:cs="Arial"/>
          <w:b/>
          <w:sz w:val="24"/>
        </w:rPr>
        <w:t>ZÁVĚREČNÁ UJEDNÁNÍ</w:t>
      </w:r>
    </w:p>
    <w:p w:rsidR="008723A3" w:rsidRDefault="0078750E" w:rsidP="0078750E">
      <w:pPr>
        <w:jc w:val="both"/>
        <w:rPr>
          <w:rFonts w:ascii="Arial" w:hAnsi="Arial" w:cs="Arial"/>
        </w:rPr>
      </w:pPr>
      <w:r w:rsidRPr="0078750E">
        <w:rPr>
          <w:rFonts w:ascii="Arial" w:hAnsi="Arial" w:cs="Arial"/>
        </w:rPr>
        <w:t>11.1</w:t>
      </w:r>
      <w:r w:rsidRPr="0078750E">
        <w:rPr>
          <w:rFonts w:ascii="Arial" w:hAnsi="Arial" w:cs="Arial"/>
        </w:rPr>
        <w:tab/>
        <w:t xml:space="preserve">Kupující kupuje </w:t>
      </w:r>
      <w:r w:rsidR="008723A3">
        <w:rPr>
          <w:rFonts w:ascii="Arial" w:hAnsi="Arial" w:cs="Arial"/>
        </w:rPr>
        <w:t>Zboží</w:t>
      </w:r>
      <w:r w:rsidRPr="0078750E">
        <w:rPr>
          <w:rFonts w:ascii="Arial" w:hAnsi="Arial" w:cs="Arial"/>
        </w:rPr>
        <w:t xml:space="preserve"> z dotačních prostředků</w:t>
      </w:r>
      <w:r w:rsidR="00556001">
        <w:rPr>
          <w:rFonts w:ascii="Arial" w:hAnsi="Arial" w:cs="Arial"/>
        </w:rPr>
        <w:t xml:space="preserve"> 4</w:t>
      </w:r>
      <w:r w:rsidRPr="0078750E">
        <w:rPr>
          <w:rFonts w:ascii="Arial" w:hAnsi="Arial" w:cs="Arial"/>
        </w:rPr>
        <w:t xml:space="preserve"> projekt</w:t>
      </w:r>
      <w:r w:rsidR="008723A3">
        <w:rPr>
          <w:rFonts w:ascii="Arial" w:hAnsi="Arial" w:cs="Arial"/>
        </w:rPr>
        <w:t>ů</w:t>
      </w:r>
      <w:r w:rsidRPr="0078750E">
        <w:rPr>
          <w:rFonts w:ascii="Arial" w:hAnsi="Arial" w:cs="Arial"/>
        </w:rPr>
        <w:t xml:space="preserve"> s</w:t>
      </w:r>
      <w:r w:rsidR="008723A3">
        <w:rPr>
          <w:rFonts w:ascii="Arial" w:hAnsi="Arial" w:cs="Arial"/>
        </w:rPr>
        <w:t> </w:t>
      </w:r>
      <w:r w:rsidRPr="0078750E">
        <w:rPr>
          <w:rFonts w:ascii="Arial" w:hAnsi="Arial" w:cs="Arial"/>
        </w:rPr>
        <w:t>názv</w:t>
      </w:r>
      <w:r w:rsidR="008723A3">
        <w:rPr>
          <w:rFonts w:ascii="Arial" w:hAnsi="Arial" w:cs="Arial"/>
        </w:rPr>
        <w:t>y:</w:t>
      </w:r>
    </w:p>
    <w:p w:rsidR="008723A3" w:rsidRDefault="008723A3" w:rsidP="008723A3">
      <w:pPr>
        <w:pStyle w:val="Odstavecseseznamem"/>
        <w:numPr>
          <w:ilvl w:val="0"/>
          <w:numId w:val="5"/>
        </w:numPr>
        <w:ind w:left="1413"/>
        <w:jc w:val="both"/>
        <w:rPr>
          <w:rFonts w:ascii="Arial" w:hAnsi="Arial" w:cs="Arial"/>
        </w:rPr>
      </w:pPr>
      <w:proofErr w:type="spellStart"/>
      <w:r w:rsidRPr="008723A3">
        <w:rPr>
          <w:rFonts w:ascii="Arial" w:hAnsi="Arial" w:cs="Arial"/>
        </w:rPr>
        <w:t>PolyGram</w:t>
      </w:r>
      <w:proofErr w:type="spellEnd"/>
      <w:r w:rsidRPr="008723A3">
        <w:rPr>
          <w:rFonts w:ascii="Arial" w:hAnsi="Arial" w:cs="Arial"/>
        </w:rPr>
        <w:t xml:space="preserve"> - Podpora polytechnického vzdělávání, matematické a čtenářské gramotnosti v Jihomoravském kraji, </w:t>
      </w:r>
      <w:proofErr w:type="spellStart"/>
      <w:r w:rsidRPr="008723A3">
        <w:rPr>
          <w:rFonts w:ascii="Arial" w:hAnsi="Arial" w:cs="Arial"/>
        </w:rPr>
        <w:t>reg</w:t>
      </w:r>
      <w:proofErr w:type="spellEnd"/>
      <w:r w:rsidRPr="008723A3">
        <w:rPr>
          <w:rFonts w:ascii="Arial" w:hAnsi="Arial" w:cs="Arial"/>
        </w:rPr>
        <w:t>. č.: CZ.02.3.68/0.0/0.0/16_034/0008358</w:t>
      </w:r>
    </w:p>
    <w:p w:rsidR="008723A3" w:rsidRDefault="008723A3" w:rsidP="008723A3">
      <w:pPr>
        <w:pStyle w:val="Odstavecseseznamem"/>
        <w:numPr>
          <w:ilvl w:val="0"/>
          <w:numId w:val="5"/>
        </w:numPr>
        <w:ind w:left="1413"/>
        <w:jc w:val="both"/>
        <w:rPr>
          <w:rFonts w:ascii="Arial" w:hAnsi="Arial" w:cs="Arial"/>
        </w:rPr>
      </w:pPr>
      <w:proofErr w:type="spellStart"/>
      <w:r w:rsidRPr="008723A3">
        <w:rPr>
          <w:rFonts w:ascii="Arial" w:hAnsi="Arial" w:cs="Arial"/>
        </w:rPr>
        <w:t>KaPoDaV</w:t>
      </w:r>
      <w:proofErr w:type="spellEnd"/>
      <w:r w:rsidRPr="008723A3">
        <w:rPr>
          <w:rFonts w:ascii="Arial" w:hAnsi="Arial" w:cs="Arial"/>
        </w:rPr>
        <w:t xml:space="preserve"> - Podpora kariérového poradenství, podnikavosti pro udržitelný rozvoj a dalšího vzdělávání v Jihomoravském kraji, </w:t>
      </w:r>
      <w:proofErr w:type="spellStart"/>
      <w:r w:rsidRPr="008723A3">
        <w:rPr>
          <w:rFonts w:ascii="Arial" w:hAnsi="Arial" w:cs="Arial"/>
        </w:rPr>
        <w:t>reg</w:t>
      </w:r>
      <w:proofErr w:type="spellEnd"/>
      <w:r w:rsidRPr="008723A3">
        <w:rPr>
          <w:rFonts w:ascii="Arial" w:hAnsi="Arial" w:cs="Arial"/>
        </w:rPr>
        <w:t>. č.: CZ.02.3.68/0.0/0.0/16_034/0008211</w:t>
      </w:r>
    </w:p>
    <w:p w:rsidR="008723A3" w:rsidRDefault="008723A3" w:rsidP="008723A3">
      <w:pPr>
        <w:pStyle w:val="Odstavecseseznamem"/>
        <w:numPr>
          <w:ilvl w:val="0"/>
          <w:numId w:val="5"/>
        </w:numPr>
        <w:ind w:left="1413"/>
        <w:jc w:val="both"/>
        <w:rPr>
          <w:rFonts w:ascii="Arial" w:hAnsi="Arial" w:cs="Arial"/>
        </w:rPr>
      </w:pPr>
      <w:r w:rsidRPr="008723A3">
        <w:rPr>
          <w:rFonts w:ascii="Arial" w:hAnsi="Arial" w:cs="Arial"/>
        </w:rPr>
        <w:t xml:space="preserve">Osobnostně profesní rozvoj pedagogů EKO G, </w:t>
      </w:r>
      <w:proofErr w:type="spellStart"/>
      <w:r w:rsidRPr="008723A3">
        <w:rPr>
          <w:rFonts w:ascii="Arial" w:hAnsi="Arial" w:cs="Arial"/>
        </w:rPr>
        <w:t>reg</w:t>
      </w:r>
      <w:proofErr w:type="spellEnd"/>
      <w:r w:rsidRPr="008723A3">
        <w:rPr>
          <w:rFonts w:ascii="Arial" w:hAnsi="Arial" w:cs="Arial"/>
        </w:rPr>
        <w:t>. č.: CZ.02.3.68/0.0/0.0/16_035/0006509</w:t>
      </w:r>
    </w:p>
    <w:p w:rsidR="00556001" w:rsidRPr="008723A3" w:rsidRDefault="00556001" w:rsidP="008723A3">
      <w:pPr>
        <w:pStyle w:val="Odstavecseseznamem"/>
        <w:numPr>
          <w:ilvl w:val="0"/>
          <w:numId w:val="5"/>
        </w:numPr>
        <w:ind w:left="1413"/>
        <w:jc w:val="both"/>
        <w:rPr>
          <w:rFonts w:ascii="Arial" w:hAnsi="Arial" w:cs="Arial"/>
        </w:rPr>
      </w:pPr>
      <w:r>
        <w:rPr>
          <w:rFonts w:ascii="Arial" w:hAnsi="Arial" w:cs="Arial"/>
        </w:rPr>
        <w:t>Provozní dotace – podpůrná opatření</w:t>
      </w:r>
    </w:p>
    <w:p w:rsidR="0078750E" w:rsidRPr="0078750E" w:rsidRDefault="00556001" w:rsidP="008723A3">
      <w:pPr>
        <w:ind w:left="708"/>
        <w:jc w:val="both"/>
        <w:rPr>
          <w:rFonts w:ascii="Arial" w:hAnsi="Arial" w:cs="Arial"/>
        </w:rPr>
      </w:pPr>
      <w:r>
        <w:rPr>
          <w:rFonts w:ascii="Arial" w:hAnsi="Arial" w:cs="Arial"/>
        </w:rPr>
        <w:t xml:space="preserve">a) - c) </w:t>
      </w:r>
      <w:r w:rsidR="005E55F0">
        <w:rPr>
          <w:rFonts w:ascii="Arial" w:hAnsi="Arial" w:cs="Arial"/>
        </w:rPr>
        <w:t>financovaných</w:t>
      </w:r>
      <w:r w:rsidR="00B53715">
        <w:rPr>
          <w:rFonts w:ascii="Arial" w:hAnsi="Arial" w:cs="Arial"/>
        </w:rPr>
        <w:t xml:space="preserve"> z OP VVV</w:t>
      </w:r>
      <w:r>
        <w:rPr>
          <w:rFonts w:ascii="Arial" w:hAnsi="Arial" w:cs="Arial"/>
        </w:rPr>
        <w:t>, d) financováno z provozní dotace</w:t>
      </w:r>
      <w:r w:rsidR="0078750E" w:rsidRPr="0078750E">
        <w:rPr>
          <w:rFonts w:ascii="Arial" w:hAnsi="Arial" w:cs="Arial"/>
        </w:rPr>
        <w:t>. Smluvní strany berou na vědomí, že jakékoliv, byť i jen částečné, neplnění povinností vyplývající z této smlouvy, ať už na straně prodávajícího i kupujícího, může ohrozit čerpání dotačních prostředků poskytnutých na realizaci předmětu smlouvy, příp. může vést k udělení sankcí uživateli ze strany orgánů oprávněných k výkonu kontroly projektu, v jejichž rámci jsou dotační prostředky poskytovány. Škoda, která může kupujícímu neplněním povinností vyplývajících z této smlouvy vzniknout, tak může i přesáhnout sjednanou odměnu.</w:t>
      </w:r>
    </w:p>
    <w:p w:rsidR="0078750E" w:rsidRPr="0078750E" w:rsidRDefault="005E55F0" w:rsidP="008723A3">
      <w:pPr>
        <w:ind w:left="708" w:hanging="708"/>
        <w:jc w:val="both"/>
        <w:rPr>
          <w:rFonts w:ascii="Arial" w:hAnsi="Arial" w:cs="Arial"/>
        </w:rPr>
      </w:pPr>
      <w:r>
        <w:rPr>
          <w:rFonts w:ascii="Arial" w:hAnsi="Arial" w:cs="Arial"/>
        </w:rPr>
        <w:t>11.2</w:t>
      </w:r>
      <w:r>
        <w:rPr>
          <w:rFonts w:ascii="Arial" w:hAnsi="Arial" w:cs="Arial"/>
        </w:rPr>
        <w:tab/>
      </w:r>
      <w:r w:rsidR="0078750E" w:rsidRPr="0078750E">
        <w:rPr>
          <w:rFonts w:ascii="Arial" w:hAnsi="Arial" w:cs="Arial"/>
        </w:rPr>
        <w:t>Prodávající se za podmínek stanovených touto smlouvou v souladu s pokyny kupujícího a při vynaložení veškeré potřebné odborné péče zavazuje:</w:t>
      </w:r>
    </w:p>
    <w:p w:rsidR="0078750E" w:rsidRPr="0078750E" w:rsidRDefault="0078750E" w:rsidP="008723A3">
      <w:pPr>
        <w:ind w:left="708"/>
        <w:jc w:val="both"/>
        <w:rPr>
          <w:rFonts w:ascii="Arial" w:hAnsi="Arial" w:cs="Arial"/>
        </w:rPr>
      </w:pPr>
      <w:r w:rsidRPr="0078750E">
        <w:rPr>
          <w:rFonts w:ascii="Arial" w:hAnsi="Arial" w:cs="Arial"/>
        </w:rPr>
        <w:t>a)</w:t>
      </w:r>
      <w:r w:rsidR="005E55F0">
        <w:rPr>
          <w:rFonts w:ascii="Arial" w:hAnsi="Arial" w:cs="Arial"/>
        </w:rPr>
        <w:t xml:space="preserve"> </w:t>
      </w:r>
      <w:r w:rsidRPr="0078750E">
        <w:rPr>
          <w:rFonts w:ascii="Arial" w:hAnsi="Arial" w:cs="Arial"/>
        </w:rPr>
        <w:t xml:space="preserve">archivovat nejméně do 31. 12. 2033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rsidR="005E55F0" w:rsidRDefault="0078750E" w:rsidP="005E55F0">
      <w:pPr>
        <w:ind w:left="705"/>
        <w:jc w:val="both"/>
        <w:rPr>
          <w:rFonts w:ascii="Arial" w:hAnsi="Arial" w:cs="Arial"/>
        </w:rPr>
      </w:pPr>
      <w:r w:rsidRPr="0078750E">
        <w:rPr>
          <w:rFonts w:ascii="Arial" w:hAnsi="Arial" w:cs="Arial"/>
        </w:rPr>
        <w:t>b)</w:t>
      </w:r>
      <w:r w:rsidR="005E55F0">
        <w:rPr>
          <w:rFonts w:ascii="Arial" w:hAnsi="Arial" w:cs="Arial"/>
        </w:rPr>
        <w:t xml:space="preserve"> </w:t>
      </w:r>
      <w:r w:rsidRPr="0078750E">
        <w:rPr>
          <w:rFonts w:ascii="Arial" w:hAnsi="Arial" w:cs="Arial"/>
        </w:rPr>
        <w:t>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místo provedení díla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(např. § 11 písm. c) a d), § 12 odst. 2 písm. f) zákona č. 552/1991 Sb., o státní kontrole, ve znění pozdějších předpisů). Prodávající je povinen poskytnout výše uvedeným orgánům součinnost při prováděných kontrolách;</w:t>
      </w:r>
    </w:p>
    <w:p w:rsidR="0078750E" w:rsidRPr="0078750E" w:rsidRDefault="005E55F0" w:rsidP="005E55F0">
      <w:pPr>
        <w:ind w:left="705"/>
        <w:jc w:val="both"/>
        <w:rPr>
          <w:rFonts w:ascii="Arial" w:hAnsi="Arial" w:cs="Arial"/>
        </w:rPr>
      </w:pPr>
      <w:r>
        <w:rPr>
          <w:rFonts w:ascii="Arial" w:hAnsi="Arial" w:cs="Arial"/>
        </w:rPr>
        <w:lastRenderedPageBreak/>
        <w:t xml:space="preserve">c) </w:t>
      </w:r>
      <w:r w:rsidR="0078750E" w:rsidRPr="0078750E">
        <w:rPr>
          <w:rFonts w:ascii="Arial" w:hAnsi="Arial" w:cs="Arial"/>
        </w:rPr>
        <w:t>ve smlouvách se svými subdodavateli umožni</w:t>
      </w:r>
      <w:r>
        <w:rPr>
          <w:rFonts w:ascii="Arial" w:hAnsi="Arial" w:cs="Arial"/>
        </w:rPr>
        <w:t xml:space="preserve">t kontrolním orgánům uvedeným v </w:t>
      </w:r>
      <w:r w:rsidR="0078750E" w:rsidRPr="0078750E">
        <w:rPr>
          <w:rFonts w:ascii="Arial" w:hAnsi="Arial" w:cs="Arial"/>
        </w:rPr>
        <w:t>předchozím písmenu kontrolu subdodavatelů prodávajícího v rozsahu dle předchozího písmena.</w:t>
      </w:r>
    </w:p>
    <w:p w:rsidR="0078750E" w:rsidRPr="0078750E" w:rsidRDefault="005E55F0" w:rsidP="008723A3">
      <w:pPr>
        <w:ind w:left="705" w:hanging="705"/>
        <w:jc w:val="both"/>
        <w:rPr>
          <w:rFonts w:ascii="Arial" w:hAnsi="Arial" w:cs="Arial"/>
        </w:rPr>
      </w:pPr>
      <w:r>
        <w:rPr>
          <w:rFonts w:ascii="Arial" w:hAnsi="Arial" w:cs="Arial"/>
        </w:rPr>
        <w:t>11.3</w:t>
      </w:r>
      <w:r>
        <w:rPr>
          <w:rFonts w:ascii="Arial" w:hAnsi="Arial" w:cs="Arial"/>
        </w:rPr>
        <w:tab/>
      </w:r>
      <w:r w:rsidR="0078750E" w:rsidRPr="0078750E">
        <w:rPr>
          <w:rFonts w:ascii="Arial" w:hAnsi="Arial" w:cs="Arial"/>
        </w:rPr>
        <w:t>Prodávající se zavazuje dodržet veškeré podmínky stanovené touto Smlouvou a její přílohou. Součástí této Smlouvy je také zadávací dokumentace a nabídka Prodávajícího, na základě které byla tato Smlouva uzavřena, podle nichž budou posuzována práva a závazky výslovně v této Smlouvě neupravené. V případě rozporu mezi zadávací dokumentací a nabídkou Prodávajícího, který by měl za následek znevýhodnění Kupujícího nebo jakoukoliv újmu na právech Kupujícího oproti zadávací dokumentaci, bude se obsah práv a povinností řídit vždy úpravou v zadávací dokumentaci. Zadávací dokumentaci a nabídku Prodávajícího mají obě smluvní strany k dispozici již před podpisem této smlouvy a jsou nedílnou součástí smlouvy i v případě, že netvoří pevně připojenou přílohu k výtisku této smlouvy.</w:t>
      </w:r>
    </w:p>
    <w:p w:rsidR="0078750E" w:rsidRPr="0078750E" w:rsidRDefault="0078750E" w:rsidP="0078750E">
      <w:pPr>
        <w:jc w:val="both"/>
        <w:rPr>
          <w:rFonts w:ascii="Arial" w:hAnsi="Arial" w:cs="Arial"/>
        </w:rPr>
      </w:pPr>
      <w:r w:rsidRPr="0078750E">
        <w:rPr>
          <w:rFonts w:ascii="Arial" w:hAnsi="Arial" w:cs="Arial"/>
        </w:rPr>
        <w:t>11.4</w:t>
      </w:r>
      <w:r w:rsidRPr="0078750E">
        <w:rPr>
          <w:rFonts w:ascii="Arial" w:hAnsi="Arial" w:cs="Arial"/>
        </w:rPr>
        <w:tab/>
        <w:t xml:space="preserve">Prodávající přebírá nebezpečí podstatných změn okolností. </w:t>
      </w:r>
    </w:p>
    <w:p w:rsidR="0078750E" w:rsidRPr="0078750E" w:rsidRDefault="0078750E" w:rsidP="00271782">
      <w:pPr>
        <w:ind w:left="705" w:hanging="705"/>
        <w:jc w:val="both"/>
        <w:rPr>
          <w:rFonts w:ascii="Arial" w:hAnsi="Arial" w:cs="Arial"/>
        </w:rPr>
      </w:pPr>
      <w:r w:rsidRPr="0078750E">
        <w:rPr>
          <w:rFonts w:ascii="Arial" w:hAnsi="Arial" w:cs="Arial"/>
        </w:rPr>
        <w:t>11.5</w:t>
      </w:r>
      <w:r w:rsidRPr="0078750E">
        <w:rPr>
          <w:rFonts w:ascii="Arial" w:hAnsi="Arial" w:cs="Arial"/>
        </w:rPr>
        <w:tab/>
        <w:t>Projev vůle s dodatkem nebo odchylkou, která podstatně nemění podmínky nabídky, se nepovažuje za přijetí nabídky. Smluvní strany se dohodly, že pro nepodstatné změny této Smlouvy se nepoužije § 1740 odst. 3 občanského zákoníku.</w:t>
      </w:r>
    </w:p>
    <w:p w:rsidR="0078750E" w:rsidRPr="0078750E" w:rsidRDefault="0078750E" w:rsidP="00271782">
      <w:pPr>
        <w:ind w:left="705" w:hanging="705"/>
        <w:jc w:val="both"/>
        <w:rPr>
          <w:rFonts w:ascii="Arial" w:hAnsi="Arial" w:cs="Arial"/>
        </w:rPr>
      </w:pPr>
      <w:r w:rsidRPr="0078750E">
        <w:rPr>
          <w:rFonts w:ascii="Arial" w:hAnsi="Arial" w:cs="Arial"/>
        </w:rPr>
        <w:t>11.6</w:t>
      </w:r>
      <w:r w:rsidRPr="0078750E">
        <w:rPr>
          <w:rFonts w:ascii="Arial" w:hAnsi="Arial" w:cs="Arial"/>
        </w:rPr>
        <w:tab/>
        <w:t xml:space="preserve">Doručením dle této Smlouvy se rozumí den doručení druhé straně poštou nebo kurýrní službou na adresu smluvní strany specifikované v záhlaví této Smlouvy nebo den osobního předání do dispozice druhé smluvní strany. Pouze doručení reklamace dle čl. 6.3 této Smlouvy může být provedeno i na elektronickou adresu Prodávajícího uvedenou v záhlaví této Smlouvy. </w:t>
      </w:r>
    </w:p>
    <w:p w:rsidR="0078750E" w:rsidRPr="0078750E" w:rsidRDefault="0078750E" w:rsidP="00271782">
      <w:pPr>
        <w:ind w:left="705" w:hanging="705"/>
        <w:jc w:val="both"/>
        <w:rPr>
          <w:rFonts w:ascii="Arial" w:hAnsi="Arial" w:cs="Arial"/>
        </w:rPr>
      </w:pPr>
      <w:r w:rsidRPr="0078750E">
        <w:rPr>
          <w:rFonts w:ascii="Arial" w:hAnsi="Arial" w:cs="Arial"/>
        </w:rPr>
        <w:t>11.7</w:t>
      </w:r>
      <w:r w:rsidRPr="0078750E">
        <w:rPr>
          <w:rFonts w:ascii="Arial" w:hAnsi="Arial" w:cs="Arial"/>
        </w:rPr>
        <w:tab/>
        <w:t xml:space="preserve">Tato Smlouva může být uzavřena pouze v písemné formě, veškeré změny a zánik této Smlouvy je možný pouze za dodržení písemné formy. K platnosti právního jednání učiněného v písemné formě se vyžaduje podpis stran. </w:t>
      </w:r>
    </w:p>
    <w:p w:rsidR="0078750E" w:rsidRPr="0078750E" w:rsidRDefault="0078750E" w:rsidP="00271782">
      <w:pPr>
        <w:ind w:left="705" w:hanging="705"/>
        <w:jc w:val="both"/>
        <w:rPr>
          <w:rFonts w:ascii="Arial" w:hAnsi="Arial" w:cs="Arial"/>
        </w:rPr>
      </w:pPr>
      <w:r w:rsidRPr="0078750E">
        <w:rPr>
          <w:rFonts w:ascii="Arial" w:hAnsi="Arial" w:cs="Arial"/>
        </w:rPr>
        <w:t>11.8</w:t>
      </w:r>
      <w:r w:rsidRPr="0078750E">
        <w:rPr>
          <w:rFonts w:ascii="Arial" w:hAnsi="Arial" w:cs="Arial"/>
        </w:rPr>
        <w:tab/>
        <w:t xml:space="preserve">Strany mají povinnost nahradit škodu dle § 2909 a následující Občanského zákoníku. Škoda se hradí v penězích. </w:t>
      </w:r>
    </w:p>
    <w:p w:rsidR="0078750E" w:rsidRPr="0078750E" w:rsidRDefault="0078750E" w:rsidP="00271782">
      <w:pPr>
        <w:ind w:left="705" w:hanging="705"/>
        <w:jc w:val="both"/>
        <w:rPr>
          <w:rFonts w:ascii="Arial" w:hAnsi="Arial" w:cs="Arial"/>
        </w:rPr>
      </w:pPr>
      <w:r w:rsidRPr="0078750E">
        <w:rPr>
          <w:rFonts w:ascii="Arial" w:hAnsi="Arial" w:cs="Arial"/>
        </w:rPr>
        <w:t>11.9</w:t>
      </w:r>
      <w:r w:rsidRPr="0078750E">
        <w:rPr>
          <w:rFonts w:ascii="Arial" w:hAnsi="Arial" w:cs="Arial"/>
        </w:rPr>
        <w:tab/>
        <w:t>Smluvní strany si dohodly, že se tato Smlouva a právní vztahy z ní vyplývající řídí právem ČR. Strany se dohodly na vyloučení použití úmluvy OSN o smlouvách o mezinárodní koupi Zboží (tzv. Vídeňské úmluvy). Smluvní strany se dohodly, že k řešení veškerých právních sporů které mezi nimi vzniknou na základě této Smlouvy, jsou příslušné soudy České republiky.</w:t>
      </w:r>
    </w:p>
    <w:p w:rsidR="0078750E" w:rsidRPr="0078750E" w:rsidRDefault="00271782" w:rsidP="00271782">
      <w:pPr>
        <w:ind w:left="705" w:hanging="705"/>
        <w:jc w:val="both"/>
        <w:rPr>
          <w:rFonts w:ascii="Arial" w:hAnsi="Arial" w:cs="Arial"/>
        </w:rPr>
      </w:pPr>
      <w:r>
        <w:rPr>
          <w:rFonts w:ascii="Arial" w:hAnsi="Arial" w:cs="Arial"/>
        </w:rPr>
        <w:t>11.10</w:t>
      </w:r>
      <w:r w:rsidR="0078750E" w:rsidRPr="0078750E">
        <w:rPr>
          <w:rFonts w:ascii="Arial" w:hAnsi="Arial" w:cs="Arial"/>
        </w:rPr>
        <w:tab/>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rsidR="0078750E" w:rsidRPr="0078750E" w:rsidRDefault="00271782" w:rsidP="00271782">
      <w:pPr>
        <w:ind w:left="705" w:hanging="705"/>
        <w:jc w:val="both"/>
        <w:rPr>
          <w:rFonts w:ascii="Arial" w:hAnsi="Arial" w:cs="Arial"/>
        </w:rPr>
      </w:pPr>
      <w:r>
        <w:rPr>
          <w:rFonts w:ascii="Arial" w:hAnsi="Arial" w:cs="Arial"/>
        </w:rPr>
        <w:t>11.11</w:t>
      </w:r>
      <w:r w:rsidR="0078750E" w:rsidRPr="0078750E">
        <w:rPr>
          <w:rFonts w:ascii="Arial" w:hAnsi="Arial" w:cs="Arial"/>
        </w:rPr>
        <w:tab/>
        <w:t xml:space="preserve">Tato Smlouva nabývá účinnosti </w:t>
      </w:r>
      <w:r w:rsidRPr="00271782">
        <w:rPr>
          <w:rFonts w:ascii="Arial" w:hAnsi="Arial" w:cs="Arial"/>
        </w:rPr>
        <w:t>dnem podpisu smlouvy oběma stranami</w:t>
      </w:r>
      <w:r w:rsidR="0078750E" w:rsidRPr="00271782">
        <w:rPr>
          <w:rFonts w:ascii="Arial" w:hAnsi="Arial" w:cs="Arial"/>
        </w:rPr>
        <w:t>.</w:t>
      </w:r>
    </w:p>
    <w:p w:rsidR="0078750E" w:rsidRPr="0078750E" w:rsidRDefault="0078750E" w:rsidP="0078750E">
      <w:pPr>
        <w:jc w:val="both"/>
        <w:rPr>
          <w:rFonts w:ascii="Arial" w:hAnsi="Arial" w:cs="Arial"/>
        </w:rPr>
      </w:pPr>
      <w:r w:rsidRPr="0078750E">
        <w:rPr>
          <w:rFonts w:ascii="Arial" w:hAnsi="Arial" w:cs="Arial"/>
        </w:rPr>
        <w:t>11.1</w:t>
      </w:r>
      <w:r w:rsidR="00271782">
        <w:rPr>
          <w:rFonts w:ascii="Arial" w:hAnsi="Arial" w:cs="Arial"/>
        </w:rPr>
        <w:t>2</w:t>
      </w:r>
      <w:r w:rsidRPr="0078750E">
        <w:rPr>
          <w:rFonts w:ascii="Arial" w:hAnsi="Arial" w:cs="Arial"/>
        </w:rPr>
        <w:tab/>
        <w:t xml:space="preserve">Nedílnou součástí této Smlouvy jsou její příloha, a to: </w:t>
      </w:r>
    </w:p>
    <w:p w:rsidR="0078750E" w:rsidRPr="0078750E" w:rsidRDefault="0078750E" w:rsidP="00271782">
      <w:pPr>
        <w:ind w:firstLine="708"/>
        <w:jc w:val="both"/>
        <w:rPr>
          <w:rFonts w:ascii="Arial" w:hAnsi="Arial" w:cs="Arial"/>
        </w:rPr>
      </w:pPr>
      <w:r w:rsidRPr="0078750E">
        <w:rPr>
          <w:rFonts w:ascii="Arial" w:hAnsi="Arial" w:cs="Arial"/>
        </w:rPr>
        <w:t>Příloha č. 1  - příloha č. 1 obsahuje tyto části - oddíly:</w:t>
      </w:r>
    </w:p>
    <w:p w:rsidR="0078750E" w:rsidRPr="0078750E" w:rsidRDefault="0078750E" w:rsidP="00271782">
      <w:pPr>
        <w:ind w:firstLine="708"/>
        <w:jc w:val="both"/>
        <w:rPr>
          <w:rFonts w:ascii="Arial" w:hAnsi="Arial" w:cs="Arial"/>
        </w:rPr>
      </w:pPr>
      <w:r w:rsidRPr="0078750E">
        <w:rPr>
          <w:rFonts w:ascii="Arial" w:hAnsi="Arial" w:cs="Arial"/>
        </w:rPr>
        <w:t>(oddíl Technické podmínky – technická specifikace stanovená zadavatelem)</w:t>
      </w:r>
    </w:p>
    <w:p w:rsidR="0078750E" w:rsidRPr="0078750E" w:rsidRDefault="0078750E" w:rsidP="00271782">
      <w:pPr>
        <w:ind w:left="708"/>
        <w:jc w:val="both"/>
        <w:rPr>
          <w:rFonts w:ascii="Arial" w:hAnsi="Arial" w:cs="Arial"/>
        </w:rPr>
      </w:pPr>
      <w:r w:rsidRPr="0078750E">
        <w:rPr>
          <w:rFonts w:ascii="Arial" w:hAnsi="Arial" w:cs="Arial"/>
        </w:rPr>
        <w:lastRenderedPageBreak/>
        <w:t>(oddíl Technická specifikace nabízeného plnění – technická specifikace nabízená uchazečem)</w:t>
      </w:r>
    </w:p>
    <w:p w:rsidR="0078750E" w:rsidRPr="0078750E" w:rsidRDefault="0078750E" w:rsidP="00271782">
      <w:pPr>
        <w:ind w:left="708"/>
        <w:jc w:val="both"/>
        <w:rPr>
          <w:rFonts w:ascii="Arial" w:hAnsi="Arial" w:cs="Arial"/>
        </w:rPr>
      </w:pPr>
      <w:r w:rsidRPr="0078750E">
        <w:rPr>
          <w:rFonts w:ascii="Arial" w:hAnsi="Arial" w:cs="Arial"/>
        </w:rPr>
        <w:t xml:space="preserve">Součástí přílohy č. 1 příslušného návrhu smlouvy bude i oficiální technická a obrazová dokumentace přístrojů (např. oficiální technický list od výrobce přístroje apod.). Tato technická dokumentace nenahrazuje technickou specifikaci. </w:t>
      </w:r>
    </w:p>
    <w:p w:rsidR="0078750E" w:rsidRPr="0078750E" w:rsidRDefault="0078750E" w:rsidP="00271782">
      <w:pPr>
        <w:ind w:left="708"/>
        <w:jc w:val="both"/>
        <w:rPr>
          <w:rFonts w:ascii="Arial" w:hAnsi="Arial" w:cs="Arial"/>
        </w:rPr>
      </w:pPr>
      <w:r w:rsidRPr="0078750E">
        <w:rPr>
          <w:rFonts w:ascii="Arial" w:hAnsi="Arial" w:cs="Arial"/>
        </w:rPr>
        <w:t xml:space="preserve">V případě jakýchkoli nesrovnalostí či kontradikcí mezi zněním této Smlouvy a přílohami této Smlouvy je rozhodující znění této Smlouvy. V případě kontradikce mezi částmi (oddíly) přílohy č. 1 této Smlouvy tj. mezi Technickými podmínkami a Technickou specifikací nabízeného plnění je rozhodující údaj uvedený v části Technické podmínky v  příloze č. 1 této Smlouvy. </w:t>
      </w:r>
    </w:p>
    <w:p w:rsidR="0078750E" w:rsidRPr="0078750E" w:rsidRDefault="00271782" w:rsidP="0078750E">
      <w:pPr>
        <w:jc w:val="both"/>
        <w:rPr>
          <w:rFonts w:ascii="Arial" w:hAnsi="Arial" w:cs="Arial"/>
        </w:rPr>
      </w:pPr>
      <w:r>
        <w:rPr>
          <w:rFonts w:ascii="Arial" w:hAnsi="Arial" w:cs="Arial"/>
        </w:rPr>
        <w:tab/>
        <w:t xml:space="preserve">Příloha č. 2 – </w:t>
      </w:r>
      <w:r w:rsidR="005E55F0">
        <w:rPr>
          <w:rFonts w:ascii="Arial" w:hAnsi="Arial" w:cs="Arial"/>
        </w:rPr>
        <w:t>Předávací protokol</w:t>
      </w:r>
    </w:p>
    <w:p w:rsidR="0078750E" w:rsidRPr="0078750E" w:rsidRDefault="0078750E" w:rsidP="00271782">
      <w:pPr>
        <w:ind w:left="705" w:hanging="705"/>
        <w:jc w:val="both"/>
        <w:rPr>
          <w:rFonts w:ascii="Arial" w:hAnsi="Arial" w:cs="Arial"/>
        </w:rPr>
      </w:pPr>
      <w:r w:rsidRPr="0078750E">
        <w:rPr>
          <w:rFonts w:ascii="Arial" w:hAnsi="Arial" w:cs="Arial"/>
        </w:rPr>
        <w:t>11.1</w:t>
      </w:r>
      <w:r w:rsidR="00271782">
        <w:rPr>
          <w:rFonts w:ascii="Arial" w:hAnsi="Arial" w:cs="Arial"/>
        </w:rPr>
        <w:t>3</w:t>
      </w:r>
      <w:r w:rsidRPr="0078750E">
        <w:rPr>
          <w:rFonts w:ascii="Arial" w:hAnsi="Arial" w:cs="Arial"/>
        </w:rPr>
        <w:tab/>
        <w:t>Tato Smlouva je vyhotovena ve dvou stejnopisech, z nichž každý má platnost originálu, každá smluvní strana obdrží po jednom z nich.</w:t>
      </w:r>
    </w:p>
    <w:p w:rsidR="0078750E" w:rsidRPr="0078750E" w:rsidRDefault="00271782" w:rsidP="00271782">
      <w:pPr>
        <w:ind w:left="705" w:hanging="705"/>
        <w:jc w:val="both"/>
        <w:rPr>
          <w:rFonts w:ascii="Arial" w:hAnsi="Arial" w:cs="Arial"/>
        </w:rPr>
      </w:pPr>
      <w:r>
        <w:rPr>
          <w:rFonts w:ascii="Arial" w:hAnsi="Arial" w:cs="Arial"/>
        </w:rPr>
        <w:t>11.14</w:t>
      </w:r>
      <w:r w:rsidR="0078750E" w:rsidRPr="0078750E">
        <w:rPr>
          <w:rFonts w:ascii="Arial" w:hAnsi="Arial" w:cs="Arial"/>
        </w:rPr>
        <w:tab/>
        <w:t xml:space="preserve"> Smluvní strany potvrzují, že si tuto Smlouvu před jejím podpisem přečetly a s jejím obsahem souhlasí, že tato Smlouva představuje úplnou dohodu mezi smluvními stranami a že tato Smlouva nebyla uzavřena v tísni za nápadně nevýhodných podmínek. Na důkaz toho připojují své podpisy.</w:t>
      </w:r>
    </w:p>
    <w:p w:rsidR="0078750E" w:rsidRPr="0078750E" w:rsidRDefault="0078750E" w:rsidP="0078750E">
      <w:pPr>
        <w:jc w:val="both"/>
        <w:rPr>
          <w:rFonts w:ascii="Arial" w:hAnsi="Arial" w:cs="Arial"/>
        </w:rPr>
      </w:pPr>
      <w:r w:rsidRPr="0078750E">
        <w:rPr>
          <w:rFonts w:ascii="Arial" w:hAnsi="Arial" w:cs="Arial"/>
        </w:rPr>
        <w:t>Datum:</w:t>
      </w:r>
      <w:r w:rsidRPr="0078750E">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sidRPr="0078750E">
        <w:rPr>
          <w:rFonts w:ascii="Arial" w:hAnsi="Arial" w:cs="Arial"/>
        </w:rPr>
        <w:t xml:space="preserve">Datum:      </w:t>
      </w:r>
    </w:p>
    <w:p w:rsidR="00271782" w:rsidRPr="0078750E" w:rsidRDefault="00271782" w:rsidP="00271782">
      <w:pPr>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78750E" w:rsidRPr="0078750E">
        <w:rPr>
          <w:rFonts w:ascii="Arial" w:hAnsi="Arial" w:cs="Arial"/>
        </w:rPr>
        <w:t xml:space="preserve"> </w:t>
      </w:r>
      <w:r>
        <w:rPr>
          <w:rFonts w:ascii="Arial" w:hAnsi="Arial" w:cs="Arial"/>
        </w:rPr>
        <w:tab/>
      </w:r>
      <w:r>
        <w:rPr>
          <w:rFonts w:ascii="Arial" w:hAnsi="Arial" w:cs="Arial"/>
        </w:rPr>
        <w:tab/>
      </w:r>
      <w:r w:rsidRPr="0078750E">
        <w:rPr>
          <w:rFonts w:ascii="Arial" w:hAnsi="Arial" w:cs="Arial"/>
        </w:rPr>
        <w:t xml:space="preserve">…………………… </w:t>
      </w:r>
    </w:p>
    <w:p w:rsidR="0078750E" w:rsidRPr="0078750E" w:rsidRDefault="0078750E" w:rsidP="0078750E">
      <w:pPr>
        <w:jc w:val="both"/>
        <w:rPr>
          <w:rFonts w:ascii="Arial" w:hAnsi="Arial" w:cs="Arial"/>
        </w:rPr>
      </w:pPr>
      <w:r w:rsidRPr="0078750E">
        <w:rPr>
          <w:rFonts w:ascii="Arial" w:hAnsi="Arial" w:cs="Arial"/>
        </w:rPr>
        <w:t xml:space="preserve"> </w:t>
      </w:r>
    </w:p>
    <w:p w:rsidR="00271782" w:rsidRPr="0078750E" w:rsidRDefault="0078750E" w:rsidP="00271782">
      <w:pPr>
        <w:jc w:val="both"/>
        <w:rPr>
          <w:rFonts w:ascii="Arial" w:hAnsi="Arial" w:cs="Arial"/>
        </w:rPr>
      </w:pPr>
      <w:r w:rsidRPr="0078750E">
        <w:rPr>
          <w:rFonts w:ascii="Arial" w:hAnsi="Arial" w:cs="Arial"/>
        </w:rPr>
        <w:t xml:space="preserve">Za Kupující: </w:t>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sidRPr="0078750E">
        <w:rPr>
          <w:rFonts w:ascii="Arial" w:hAnsi="Arial" w:cs="Arial"/>
        </w:rPr>
        <w:t xml:space="preserve">Za Prodávající: </w:t>
      </w:r>
    </w:p>
    <w:p w:rsidR="00B4285D" w:rsidRDefault="00C50287" w:rsidP="00271782">
      <w:pPr>
        <w:jc w:val="both"/>
        <w:rPr>
          <w:rFonts w:ascii="Arial" w:hAnsi="Arial" w:cs="Arial"/>
        </w:rPr>
      </w:pPr>
      <w:r>
        <w:rPr>
          <w:rFonts w:ascii="Arial" w:hAnsi="Arial" w:cs="Arial"/>
        </w:rPr>
        <w:t>RNDr. Petr Handlíř</w:t>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r w:rsidR="00271782">
        <w:rPr>
          <w:rFonts w:ascii="Arial" w:hAnsi="Arial" w:cs="Arial"/>
        </w:rPr>
        <w:tab/>
      </w:r>
      <w:sdt>
        <w:sdtPr>
          <w:rPr>
            <w:rFonts w:ascii="Arial" w:hAnsi="Arial" w:cs="Arial"/>
          </w:rPr>
          <w:id w:val="-408770470"/>
          <w:placeholder>
            <w:docPart w:val="504AEB2BBA314F66B08418591E1189C0"/>
          </w:placeholder>
          <w:showingPlcHdr/>
        </w:sdtPr>
        <w:sdtEndPr/>
        <w:sdtContent>
          <w:r w:rsidR="00B4285D">
            <w:rPr>
              <w:rStyle w:val="Zstupntext"/>
              <w:rFonts w:ascii="Arial" w:hAnsi="Arial" w:cs="Arial"/>
              <w:shd w:val="clear" w:color="auto" w:fill="FFFF00"/>
            </w:rPr>
            <w:t>Jméno a</w:t>
          </w:r>
          <w:r w:rsidR="00B4285D" w:rsidRPr="00DD3FD7">
            <w:rPr>
              <w:rStyle w:val="Zstupntext"/>
              <w:rFonts w:ascii="Arial" w:hAnsi="Arial" w:cs="Arial"/>
              <w:shd w:val="clear" w:color="auto" w:fill="FFFF00"/>
            </w:rPr>
            <w:t xml:space="preserve"> </w:t>
          </w:r>
          <w:r w:rsidR="00B4285D">
            <w:rPr>
              <w:rStyle w:val="Zstupntext"/>
              <w:rFonts w:ascii="Arial" w:hAnsi="Arial" w:cs="Arial"/>
              <w:shd w:val="clear" w:color="auto" w:fill="FFFF00"/>
            </w:rPr>
            <w:t>příjmení</w:t>
          </w:r>
        </w:sdtContent>
      </w:sdt>
      <w:r w:rsidR="00B4285D">
        <w:rPr>
          <w:rFonts w:ascii="Arial" w:hAnsi="Arial" w:cs="Arial"/>
        </w:rPr>
        <w:t xml:space="preserve"> </w:t>
      </w:r>
    </w:p>
    <w:p w:rsidR="00271782" w:rsidRPr="0078750E" w:rsidRDefault="00C50287" w:rsidP="00B4285D">
      <w:pPr>
        <w:jc w:val="both"/>
        <w:rPr>
          <w:rFonts w:ascii="Arial" w:hAnsi="Arial" w:cs="Arial"/>
        </w:rPr>
      </w:pPr>
      <w:r>
        <w:rPr>
          <w:rFonts w:ascii="Arial" w:hAnsi="Arial" w:cs="Arial"/>
        </w:rPr>
        <w:t>ředitel</w:t>
      </w:r>
      <w:r w:rsidR="00271782" w:rsidRPr="0078750E">
        <w:rPr>
          <w:rFonts w:ascii="Arial" w:hAnsi="Arial" w:cs="Arial"/>
        </w:rPr>
        <w:tab/>
      </w:r>
      <w:r w:rsidR="00271782" w:rsidRPr="0078750E">
        <w:rPr>
          <w:rFonts w:ascii="Arial" w:hAnsi="Arial" w:cs="Arial"/>
        </w:rPr>
        <w:tab/>
      </w:r>
      <w:r w:rsidR="00271782" w:rsidRPr="0078750E">
        <w:rPr>
          <w:rFonts w:ascii="Arial" w:hAnsi="Arial" w:cs="Arial"/>
        </w:rPr>
        <w:tab/>
      </w:r>
      <w:r w:rsidR="00271782" w:rsidRPr="0078750E">
        <w:rPr>
          <w:rFonts w:ascii="Arial" w:hAnsi="Arial" w:cs="Arial"/>
        </w:rPr>
        <w:tab/>
      </w:r>
      <w:r w:rsidR="00271782" w:rsidRPr="0078750E">
        <w:rPr>
          <w:rFonts w:ascii="Arial" w:hAnsi="Arial" w:cs="Arial"/>
        </w:rPr>
        <w:tab/>
      </w:r>
      <w:r w:rsidR="00B4285D">
        <w:rPr>
          <w:rFonts w:ascii="Arial" w:hAnsi="Arial" w:cs="Arial"/>
        </w:rPr>
        <w:tab/>
      </w:r>
      <w:r w:rsidR="00B4285D">
        <w:rPr>
          <w:rFonts w:ascii="Arial" w:hAnsi="Arial" w:cs="Arial"/>
        </w:rPr>
        <w:tab/>
      </w:r>
      <w:sdt>
        <w:sdtPr>
          <w:rPr>
            <w:rFonts w:ascii="Arial" w:hAnsi="Arial" w:cs="Arial"/>
          </w:rPr>
          <w:id w:val="-1393043887"/>
          <w:placeholder>
            <w:docPart w:val="3CA78FF488A046DF9E68B328EBCA1E38"/>
          </w:placeholder>
          <w:showingPlcHdr/>
        </w:sdtPr>
        <w:sdtEndPr/>
        <w:sdtContent>
          <w:r w:rsidR="00B4285D">
            <w:rPr>
              <w:rStyle w:val="Zstupntext"/>
              <w:rFonts w:ascii="Arial" w:hAnsi="Arial" w:cs="Arial"/>
              <w:shd w:val="clear" w:color="auto" w:fill="FFFF00"/>
            </w:rPr>
            <w:t xml:space="preserve"> f</w:t>
          </w:r>
          <w:r w:rsidR="00B4285D" w:rsidRPr="00DD3FD7">
            <w:rPr>
              <w:rStyle w:val="Zstupntext"/>
              <w:rFonts w:ascii="Arial" w:hAnsi="Arial" w:cs="Arial"/>
              <w:shd w:val="clear" w:color="auto" w:fill="FFFF00"/>
            </w:rPr>
            <w:t>unkce</w:t>
          </w:r>
        </w:sdtContent>
      </w:sdt>
    </w:p>
    <w:p w:rsidR="00C50287" w:rsidRPr="0078750E" w:rsidRDefault="00271782" w:rsidP="00C50287">
      <w:pPr>
        <w:jc w:val="both"/>
        <w:rPr>
          <w:rFonts w:ascii="Arial" w:hAnsi="Arial" w:cs="Arial"/>
        </w:rPr>
      </w:pPr>
      <w:r w:rsidRPr="0078750E">
        <w:rPr>
          <w:rFonts w:ascii="Arial" w:hAnsi="Arial" w:cs="Arial"/>
        </w:rPr>
        <w:t>Podpis:</w:t>
      </w:r>
      <w:r w:rsidRPr="0078750E">
        <w:rPr>
          <w:rFonts w:ascii="Arial" w:hAnsi="Arial" w:cs="Arial"/>
        </w:rPr>
        <w:tab/>
      </w:r>
      <w:r w:rsidR="00C50287">
        <w:rPr>
          <w:rFonts w:ascii="Arial" w:hAnsi="Arial" w:cs="Arial"/>
        </w:rPr>
        <w:tab/>
      </w:r>
      <w:r w:rsidR="00C50287">
        <w:rPr>
          <w:rFonts w:ascii="Arial" w:hAnsi="Arial" w:cs="Arial"/>
        </w:rPr>
        <w:tab/>
      </w:r>
      <w:r w:rsidR="00C50287">
        <w:rPr>
          <w:rFonts w:ascii="Arial" w:hAnsi="Arial" w:cs="Arial"/>
        </w:rPr>
        <w:tab/>
      </w:r>
      <w:r w:rsidR="00C50287">
        <w:rPr>
          <w:rFonts w:ascii="Arial" w:hAnsi="Arial" w:cs="Arial"/>
        </w:rPr>
        <w:tab/>
      </w:r>
      <w:r w:rsidR="00C50287">
        <w:rPr>
          <w:rFonts w:ascii="Arial" w:hAnsi="Arial" w:cs="Arial"/>
        </w:rPr>
        <w:tab/>
      </w:r>
      <w:r w:rsidR="00C50287" w:rsidRPr="0078750E">
        <w:rPr>
          <w:rFonts w:ascii="Arial" w:hAnsi="Arial" w:cs="Arial"/>
        </w:rPr>
        <w:t>Podpis:</w:t>
      </w:r>
      <w:r w:rsidR="00C50287" w:rsidRPr="0078750E">
        <w:rPr>
          <w:rFonts w:ascii="Arial" w:hAnsi="Arial" w:cs="Arial"/>
        </w:rPr>
        <w:tab/>
      </w:r>
      <w:r w:rsidR="00C50287" w:rsidRPr="0078750E">
        <w:rPr>
          <w:rFonts w:ascii="Arial" w:hAnsi="Arial" w:cs="Arial"/>
        </w:rPr>
        <w:tab/>
      </w:r>
    </w:p>
    <w:p w:rsidR="00C50287" w:rsidRDefault="00C50287" w:rsidP="00C50287">
      <w:pPr>
        <w:jc w:val="both"/>
        <w:rPr>
          <w:rFonts w:ascii="Arial" w:hAnsi="Arial" w:cs="Arial"/>
        </w:rPr>
      </w:pPr>
    </w:p>
    <w:p w:rsidR="00C50287" w:rsidRPr="0078750E" w:rsidRDefault="00C50287" w:rsidP="00C50287">
      <w:pPr>
        <w:jc w:val="both"/>
        <w:rPr>
          <w:rFonts w:ascii="Arial" w:hAnsi="Arial" w:cs="Arial"/>
        </w:rPr>
      </w:pPr>
      <w:r w:rsidRPr="0078750E">
        <w:rPr>
          <w:rFonts w:ascii="Arial" w:hAnsi="Arial" w:cs="Arial"/>
        </w:rPr>
        <w:t>……………………………………..</w:t>
      </w:r>
      <w:r w:rsidRPr="0078750E">
        <w:rPr>
          <w:rFonts w:ascii="Arial" w:hAnsi="Arial" w:cs="Arial"/>
        </w:rPr>
        <w:tab/>
      </w:r>
      <w:r w:rsidRPr="0078750E">
        <w:rPr>
          <w:rFonts w:ascii="Arial" w:hAnsi="Arial" w:cs="Arial"/>
        </w:rPr>
        <w:tab/>
      </w:r>
      <w:r w:rsidRPr="0078750E">
        <w:rPr>
          <w:rFonts w:ascii="Arial" w:hAnsi="Arial" w:cs="Arial"/>
        </w:rPr>
        <w:tab/>
        <w:t>……………………………………</w:t>
      </w:r>
    </w:p>
    <w:p w:rsidR="005E55F0" w:rsidRPr="0078750E" w:rsidRDefault="00271782" w:rsidP="0078750E">
      <w:pPr>
        <w:jc w:val="both"/>
        <w:rPr>
          <w:rFonts w:ascii="Arial" w:hAnsi="Arial" w:cs="Arial"/>
        </w:rPr>
      </w:pPr>
      <w:r w:rsidRPr="0078750E">
        <w:rPr>
          <w:rFonts w:ascii="Arial" w:hAnsi="Arial" w:cs="Arial"/>
        </w:rPr>
        <w:t xml:space="preserve"> </w:t>
      </w:r>
      <w:r>
        <w:rPr>
          <w:rFonts w:ascii="Arial" w:hAnsi="Arial" w:cs="Arial"/>
        </w:rPr>
        <w:br w:type="page"/>
      </w:r>
    </w:p>
    <w:p w:rsidR="005E55F0" w:rsidRDefault="0078750E" w:rsidP="0078750E">
      <w:pPr>
        <w:jc w:val="both"/>
        <w:rPr>
          <w:rFonts w:ascii="Arial" w:hAnsi="Arial" w:cs="Arial"/>
        </w:rPr>
      </w:pPr>
      <w:r w:rsidRPr="0078750E">
        <w:rPr>
          <w:rFonts w:ascii="Arial" w:hAnsi="Arial" w:cs="Arial"/>
        </w:rPr>
        <w:lastRenderedPageBreak/>
        <w:t xml:space="preserve">Příloha č. 1 </w:t>
      </w:r>
    </w:p>
    <w:p w:rsidR="0078750E" w:rsidRPr="0078750E" w:rsidRDefault="0078750E" w:rsidP="0078750E">
      <w:pPr>
        <w:jc w:val="both"/>
        <w:rPr>
          <w:rFonts w:ascii="Arial" w:hAnsi="Arial" w:cs="Arial"/>
        </w:rPr>
      </w:pPr>
      <w:r w:rsidRPr="0078750E">
        <w:rPr>
          <w:rFonts w:ascii="Arial" w:hAnsi="Arial" w:cs="Arial"/>
        </w:rPr>
        <w:t>příloha č. 1 obsahuje tyto části - oddíly:</w:t>
      </w:r>
    </w:p>
    <w:p w:rsidR="0078750E" w:rsidRPr="0078750E" w:rsidRDefault="0078750E" w:rsidP="0078750E">
      <w:pPr>
        <w:jc w:val="both"/>
        <w:rPr>
          <w:rFonts w:ascii="Arial" w:hAnsi="Arial" w:cs="Arial"/>
        </w:rPr>
      </w:pPr>
      <w:r w:rsidRPr="0078750E">
        <w:rPr>
          <w:rFonts w:ascii="Arial" w:hAnsi="Arial" w:cs="Arial"/>
        </w:rPr>
        <w:t>(oddíl Technické podmínky – technická specifikace stanovená zadavatelem)</w:t>
      </w:r>
    </w:p>
    <w:p w:rsidR="0078750E" w:rsidRPr="0078750E" w:rsidRDefault="0078750E" w:rsidP="0078750E">
      <w:pPr>
        <w:jc w:val="both"/>
        <w:rPr>
          <w:rFonts w:ascii="Arial" w:hAnsi="Arial" w:cs="Arial"/>
        </w:rPr>
      </w:pPr>
      <w:r w:rsidRPr="0078750E">
        <w:rPr>
          <w:rFonts w:ascii="Arial" w:hAnsi="Arial" w:cs="Arial"/>
        </w:rPr>
        <w:t>(oddíl Technická specifikace nabízeného plnění – technická specifikace nabízená uchazečem)</w:t>
      </w:r>
    </w:p>
    <w:p w:rsidR="0078750E" w:rsidRPr="0078750E" w:rsidRDefault="0078750E" w:rsidP="0078750E">
      <w:pPr>
        <w:jc w:val="both"/>
        <w:rPr>
          <w:rFonts w:ascii="Arial" w:hAnsi="Arial" w:cs="Arial"/>
        </w:rPr>
      </w:pPr>
    </w:p>
    <w:p w:rsidR="00556001" w:rsidRDefault="00556001" w:rsidP="00524F65">
      <w:pPr>
        <w:spacing w:after="120"/>
        <w:jc w:val="center"/>
        <w:rPr>
          <w:rFonts w:ascii="Arial" w:hAnsi="Arial" w:cs="Arial"/>
        </w:rPr>
        <w:sectPr w:rsidR="00556001" w:rsidSect="005E55F0">
          <w:headerReference w:type="default" r:id="rId7"/>
          <w:footerReference w:type="default" r:id="rId8"/>
          <w:pgSz w:w="11906" w:h="16838"/>
          <w:pgMar w:top="1417" w:right="1417" w:bottom="1417" w:left="1417" w:header="708" w:footer="708" w:gutter="0"/>
          <w:cols w:space="708"/>
          <w:docGrid w:linePitch="360"/>
        </w:sectPr>
      </w:pPr>
    </w:p>
    <w:p w:rsidR="00524F65" w:rsidRPr="00197450" w:rsidRDefault="00524F65" w:rsidP="00524F65">
      <w:pPr>
        <w:spacing w:after="120"/>
        <w:jc w:val="center"/>
        <w:rPr>
          <w:rStyle w:val="preformatted"/>
          <w:rFonts w:ascii="Arial" w:hAnsi="Arial" w:cs="Arial"/>
          <w:b/>
          <w:szCs w:val="24"/>
        </w:rPr>
      </w:pPr>
      <w:r w:rsidRPr="00197450">
        <w:rPr>
          <w:rStyle w:val="preformatted"/>
          <w:rFonts w:ascii="Arial" w:hAnsi="Arial" w:cs="Arial"/>
          <w:b/>
          <w:szCs w:val="24"/>
        </w:rPr>
        <w:lastRenderedPageBreak/>
        <w:t xml:space="preserve">Příloha č. </w:t>
      </w:r>
      <w:r>
        <w:rPr>
          <w:rStyle w:val="preformatted"/>
          <w:rFonts w:ascii="Arial" w:hAnsi="Arial" w:cs="Arial"/>
          <w:b/>
          <w:szCs w:val="24"/>
        </w:rPr>
        <w:t>2</w:t>
      </w:r>
      <w:r w:rsidR="00ED2640">
        <w:rPr>
          <w:rStyle w:val="preformatted"/>
          <w:rFonts w:ascii="Arial" w:hAnsi="Arial" w:cs="Arial"/>
          <w:b/>
          <w:szCs w:val="24"/>
        </w:rPr>
        <w:t xml:space="preserve"> Kupní smlouvy </w:t>
      </w:r>
      <w:r>
        <w:rPr>
          <w:rStyle w:val="preformatted"/>
          <w:rFonts w:ascii="Arial" w:hAnsi="Arial" w:cs="Arial"/>
          <w:b/>
          <w:szCs w:val="24"/>
        </w:rPr>
        <w:t>Závazný vzor předávacího protokolu</w:t>
      </w:r>
    </w:p>
    <w:p w:rsidR="00524F65" w:rsidRDefault="00524F65" w:rsidP="00524F65">
      <w:pPr>
        <w:pStyle w:val="Prosttext"/>
        <w:spacing w:after="120"/>
        <w:ind w:left="567"/>
        <w:jc w:val="both"/>
        <w:rPr>
          <w:rFonts w:ascii="Arial" w:hAnsi="Arial" w:cs="Arial"/>
          <w:sz w:val="20"/>
          <w:szCs w:val="20"/>
          <w:highlight w:val="yellow"/>
        </w:rPr>
      </w:pPr>
    </w:p>
    <w:tbl>
      <w:tblPr>
        <w:tblStyle w:val="Mkatabulky"/>
        <w:tblW w:w="15168" w:type="dxa"/>
        <w:tblInd w:w="-572" w:type="dxa"/>
        <w:tblLook w:val="04A0" w:firstRow="1" w:lastRow="0" w:firstColumn="1" w:lastColumn="0" w:noHBand="0" w:noVBand="1"/>
      </w:tblPr>
      <w:tblGrid>
        <w:gridCol w:w="3512"/>
        <w:gridCol w:w="879"/>
        <w:gridCol w:w="1409"/>
        <w:gridCol w:w="1852"/>
        <w:gridCol w:w="1880"/>
        <w:gridCol w:w="2431"/>
        <w:gridCol w:w="2233"/>
        <w:gridCol w:w="972"/>
      </w:tblGrid>
      <w:tr w:rsidR="00524F65" w:rsidTr="00A16881">
        <w:tc>
          <w:tcPr>
            <w:tcW w:w="3512" w:type="dxa"/>
          </w:tcPr>
          <w:p w:rsidR="00524F65" w:rsidRPr="007007B2" w:rsidRDefault="00524F65" w:rsidP="0077181F">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524F65" w:rsidRPr="007007B2" w:rsidRDefault="00524F65" w:rsidP="0077181F">
            <w:pPr>
              <w:pStyle w:val="Prosttext"/>
              <w:spacing w:after="120"/>
              <w:jc w:val="both"/>
              <w:rPr>
                <w:rFonts w:ascii="Arial" w:hAnsi="Arial" w:cs="Arial"/>
                <w:b/>
                <w:sz w:val="20"/>
                <w:szCs w:val="20"/>
              </w:rPr>
            </w:pPr>
          </w:p>
        </w:tc>
        <w:tc>
          <w:tcPr>
            <w:tcW w:w="11656" w:type="dxa"/>
            <w:gridSpan w:val="7"/>
          </w:tcPr>
          <w:p w:rsidR="00524F65" w:rsidRPr="007007B2" w:rsidRDefault="00524F65" w:rsidP="0077181F">
            <w:pPr>
              <w:pStyle w:val="Prosttext"/>
              <w:spacing w:after="120"/>
              <w:jc w:val="both"/>
              <w:rPr>
                <w:rFonts w:ascii="Arial" w:hAnsi="Arial" w:cs="Arial"/>
                <w:sz w:val="20"/>
                <w:szCs w:val="20"/>
              </w:rPr>
            </w:pPr>
          </w:p>
        </w:tc>
      </w:tr>
      <w:tr w:rsidR="00524F65" w:rsidTr="00A16881">
        <w:trPr>
          <w:trHeight w:val="618"/>
        </w:trPr>
        <w:tc>
          <w:tcPr>
            <w:tcW w:w="3512" w:type="dxa"/>
          </w:tcPr>
          <w:p w:rsidR="00524F65" w:rsidRPr="007007B2" w:rsidRDefault="00524F65" w:rsidP="0077181F">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524F65" w:rsidRPr="007007B2" w:rsidRDefault="00524F65" w:rsidP="00524F65">
            <w:pPr>
              <w:pStyle w:val="Prosttext"/>
              <w:spacing w:after="120"/>
              <w:jc w:val="both"/>
              <w:rPr>
                <w:rFonts w:ascii="Arial" w:hAnsi="Arial" w:cs="Arial"/>
                <w:b/>
                <w:sz w:val="20"/>
                <w:szCs w:val="20"/>
              </w:rPr>
            </w:pPr>
            <w:r w:rsidRPr="007007B2">
              <w:rPr>
                <w:rFonts w:ascii="Arial" w:hAnsi="Arial" w:cs="Arial"/>
                <w:b/>
                <w:sz w:val="20"/>
                <w:szCs w:val="20"/>
              </w:rPr>
              <w:t>(ředitel školy)</w:t>
            </w:r>
          </w:p>
        </w:tc>
        <w:tc>
          <w:tcPr>
            <w:tcW w:w="11656" w:type="dxa"/>
            <w:gridSpan w:val="7"/>
          </w:tcPr>
          <w:p w:rsidR="00524F65" w:rsidRPr="007007B2" w:rsidRDefault="00524F65" w:rsidP="0077181F">
            <w:pPr>
              <w:pStyle w:val="Prosttext"/>
              <w:spacing w:after="120"/>
              <w:jc w:val="both"/>
              <w:rPr>
                <w:rFonts w:ascii="Arial" w:hAnsi="Arial" w:cs="Arial"/>
                <w:sz w:val="20"/>
                <w:szCs w:val="20"/>
              </w:rPr>
            </w:pPr>
          </w:p>
        </w:tc>
      </w:tr>
      <w:tr w:rsidR="00524F65" w:rsidTr="00A16881">
        <w:tc>
          <w:tcPr>
            <w:tcW w:w="3512" w:type="dxa"/>
          </w:tcPr>
          <w:p w:rsidR="00524F65" w:rsidRPr="00ED2640" w:rsidRDefault="00524F65" w:rsidP="0077181F">
            <w:pPr>
              <w:pStyle w:val="Prosttext"/>
              <w:spacing w:after="120"/>
              <w:jc w:val="both"/>
              <w:rPr>
                <w:rFonts w:ascii="Arial" w:hAnsi="Arial" w:cs="Arial"/>
                <w:b/>
                <w:sz w:val="20"/>
                <w:szCs w:val="20"/>
              </w:rPr>
            </w:pPr>
            <w:r w:rsidRPr="00ED2640">
              <w:rPr>
                <w:rFonts w:ascii="Arial" w:hAnsi="Arial" w:cs="Arial"/>
                <w:b/>
                <w:sz w:val="20"/>
                <w:szCs w:val="20"/>
              </w:rPr>
              <w:t xml:space="preserve">Název zboží / výrobce </w:t>
            </w:r>
          </w:p>
        </w:tc>
        <w:tc>
          <w:tcPr>
            <w:tcW w:w="879" w:type="dxa"/>
          </w:tcPr>
          <w:p w:rsidR="00524F65" w:rsidRPr="007007B2" w:rsidRDefault="00524F65" w:rsidP="0077181F">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09" w:type="dxa"/>
          </w:tcPr>
          <w:p w:rsidR="00524F65" w:rsidRPr="007007B2" w:rsidRDefault="00524F65" w:rsidP="0077181F">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2" w:type="dxa"/>
          </w:tcPr>
          <w:p w:rsidR="00524F65" w:rsidRPr="007007B2" w:rsidRDefault="00524F65" w:rsidP="0077181F">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0" w:type="dxa"/>
          </w:tcPr>
          <w:p w:rsidR="00524F65" w:rsidRPr="007007B2" w:rsidRDefault="00524F65" w:rsidP="0077181F">
            <w:pPr>
              <w:pStyle w:val="Prosttext"/>
              <w:spacing w:after="120"/>
              <w:jc w:val="both"/>
              <w:rPr>
                <w:rFonts w:ascii="Arial" w:hAnsi="Arial" w:cs="Arial"/>
                <w:b/>
                <w:sz w:val="20"/>
                <w:szCs w:val="20"/>
              </w:rPr>
            </w:pPr>
            <w:r>
              <w:rPr>
                <w:rFonts w:ascii="Arial" w:hAnsi="Arial" w:cs="Arial"/>
                <w:b/>
                <w:sz w:val="20"/>
                <w:szCs w:val="20"/>
              </w:rPr>
              <w:t>V</w:t>
            </w:r>
            <w:r w:rsidRPr="007007B2">
              <w:rPr>
                <w:rFonts w:ascii="Arial" w:hAnsi="Arial" w:cs="Arial"/>
                <w:b/>
                <w:sz w:val="20"/>
                <w:szCs w:val="20"/>
              </w:rPr>
              <w:t>ýsledek ukázky funkčnosti zboží</w:t>
            </w:r>
          </w:p>
        </w:tc>
        <w:tc>
          <w:tcPr>
            <w:tcW w:w="2431" w:type="dxa"/>
          </w:tcPr>
          <w:p w:rsidR="00524F65" w:rsidRPr="007007B2" w:rsidRDefault="00524F65" w:rsidP="00524F65">
            <w:pPr>
              <w:pStyle w:val="Prosttext"/>
              <w:spacing w:after="120"/>
              <w:jc w:val="both"/>
              <w:rPr>
                <w:rFonts w:ascii="Arial" w:hAnsi="Arial" w:cs="Arial"/>
                <w:b/>
                <w:sz w:val="20"/>
                <w:szCs w:val="20"/>
              </w:rPr>
            </w:pPr>
            <w:r w:rsidRPr="007007B2">
              <w:rPr>
                <w:rFonts w:ascii="Arial" w:hAnsi="Arial" w:cs="Arial"/>
                <w:b/>
                <w:sz w:val="20"/>
                <w:szCs w:val="20"/>
              </w:rPr>
              <w:t xml:space="preserve">Výsledek technického a aplikačního školení uživatelů </w:t>
            </w:r>
          </w:p>
        </w:tc>
        <w:tc>
          <w:tcPr>
            <w:tcW w:w="2233" w:type="dxa"/>
          </w:tcPr>
          <w:p w:rsidR="00524F65" w:rsidRPr="007007B2" w:rsidRDefault="00524F65" w:rsidP="0077181F">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972" w:type="dxa"/>
          </w:tcPr>
          <w:p w:rsidR="00524F65" w:rsidRDefault="00524F65" w:rsidP="0077181F">
            <w:pPr>
              <w:pStyle w:val="Prosttext"/>
              <w:spacing w:after="120"/>
              <w:jc w:val="both"/>
              <w:rPr>
                <w:rFonts w:ascii="Arial" w:hAnsi="Arial" w:cs="Arial"/>
                <w:b/>
                <w:sz w:val="20"/>
                <w:szCs w:val="20"/>
              </w:rPr>
            </w:pPr>
            <w:r>
              <w:rPr>
                <w:rFonts w:ascii="Arial" w:hAnsi="Arial" w:cs="Arial"/>
                <w:b/>
                <w:sz w:val="20"/>
                <w:szCs w:val="20"/>
              </w:rPr>
              <w:t>Zjištěné vady</w:t>
            </w:r>
          </w:p>
          <w:p w:rsidR="00524F65" w:rsidRDefault="00524F65" w:rsidP="0077181F">
            <w:pPr>
              <w:pStyle w:val="Prosttext"/>
              <w:spacing w:after="120"/>
              <w:jc w:val="both"/>
              <w:rPr>
                <w:rFonts w:ascii="Arial" w:hAnsi="Arial" w:cs="Arial"/>
                <w:b/>
                <w:sz w:val="20"/>
                <w:szCs w:val="20"/>
              </w:rPr>
            </w:pPr>
            <w:r>
              <w:rPr>
                <w:rFonts w:ascii="Arial" w:hAnsi="Arial" w:cs="Arial"/>
                <w:b/>
                <w:sz w:val="20"/>
                <w:szCs w:val="20"/>
              </w:rPr>
              <w:t>ANO / NE</w:t>
            </w:r>
          </w:p>
        </w:tc>
      </w:tr>
      <w:tr w:rsidR="00524F65" w:rsidTr="00A16881">
        <w:tc>
          <w:tcPr>
            <w:tcW w:w="3512" w:type="dxa"/>
          </w:tcPr>
          <w:p w:rsidR="00524F65" w:rsidRPr="00ED2640" w:rsidRDefault="00524F65" w:rsidP="00524F65">
            <w:pPr>
              <w:tabs>
                <w:tab w:val="left" w:pos="3120"/>
              </w:tabs>
              <w:jc w:val="center"/>
              <w:rPr>
                <w:rFonts w:ascii="Arial" w:hAnsi="Arial" w:cs="Arial"/>
                <w:b/>
                <w:color w:val="000000"/>
              </w:rPr>
            </w:pPr>
            <w:r w:rsidRPr="00ED2640">
              <w:rPr>
                <w:rFonts w:ascii="Arial" w:hAnsi="Arial" w:cs="Arial"/>
                <w:b/>
              </w:rPr>
              <w:t>Notebook 15“</w:t>
            </w:r>
          </w:p>
        </w:tc>
        <w:tc>
          <w:tcPr>
            <w:tcW w:w="879" w:type="dxa"/>
          </w:tcPr>
          <w:p w:rsidR="00524F65" w:rsidRPr="007007B2" w:rsidRDefault="00524F65" w:rsidP="00524F65">
            <w:pPr>
              <w:pStyle w:val="Prosttext"/>
              <w:spacing w:after="120"/>
              <w:jc w:val="both"/>
              <w:rPr>
                <w:rFonts w:ascii="Arial" w:hAnsi="Arial" w:cs="Arial"/>
                <w:sz w:val="20"/>
                <w:szCs w:val="20"/>
              </w:rPr>
            </w:pPr>
          </w:p>
        </w:tc>
        <w:tc>
          <w:tcPr>
            <w:tcW w:w="1409" w:type="dxa"/>
          </w:tcPr>
          <w:p w:rsidR="00524F65" w:rsidRPr="007007B2" w:rsidRDefault="00524F65" w:rsidP="00524F65">
            <w:pPr>
              <w:pStyle w:val="Prosttext"/>
              <w:spacing w:after="120"/>
              <w:jc w:val="both"/>
              <w:rPr>
                <w:rFonts w:ascii="Arial" w:hAnsi="Arial" w:cs="Arial"/>
                <w:sz w:val="20"/>
                <w:szCs w:val="20"/>
              </w:rPr>
            </w:pPr>
          </w:p>
        </w:tc>
        <w:tc>
          <w:tcPr>
            <w:tcW w:w="1852" w:type="dxa"/>
          </w:tcPr>
          <w:p w:rsidR="00524F65" w:rsidRPr="007007B2" w:rsidRDefault="00524F65" w:rsidP="00524F65">
            <w:pPr>
              <w:pStyle w:val="Prosttext"/>
              <w:spacing w:after="120"/>
              <w:jc w:val="both"/>
              <w:rPr>
                <w:rFonts w:ascii="Arial" w:hAnsi="Arial" w:cs="Arial"/>
                <w:sz w:val="20"/>
                <w:szCs w:val="20"/>
              </w:rPr>
            </w:pPr>
          </w:p>
        </w:tc>
        <w:tc>
          <w:tcPr>
            <w:tcW w:w="1880" w:type="dxa"/>
          </w:tcPr>
          <w:p w:rsidR="00524F65" w:rsidRPr="007007B2" w:rsidRDefault="00524F65" w:rsidP="00524F65">
            <w:pPr>
              <w:pStyle w:val="Prosttext"/>
              <w:spacing w:after="120"/>
              <w:jc w:val="both"/>
              <w:rPr>
                <w:rFonts w:ascii="Arial" w:hAnsi="Arial" w:cs="Arial"/>
                <w:sz w:val="20"/>
                <w:szCs w:val="20"/>
              </w:rPr>
            </w:pPr>
          </w:p>
        </w:tc>
        <w:tc>
          <w:tcPr>
            <w:tcW w:w="2431" w:type="dxa"/>
          </w:tcPr>
          <w:p w:rsidR="00524F65" w:rsidRPr="007007B2" w:rsidRDefault="00524F65" w:rsidP="00524F65">
            <w:pPr>
              <w:pStyle w:val="Prosttext"/>
              <w:spacing w:after="120"/>
              <w:jc w:val="both"/>
              <w:rPr>
                <w:rFonts w:ascii="Arial" w:hAnsi="Arial" w:cs="Arial"/>
                <w:sz w:val="20"/>
                <w:szCs w:val="20"/>
              </w:rPr>
            </w:pPr>
          </w:p>
        </w:tc>
        <w:tc>
          <w:tcPr>
            <w:tcW w:w="2233" w:type="dxa"/>
          </w:tcPr>
          <w:p w:rsidR="00524F65" w:rsidRPr="007007B2" w:rsidRDefault="00524F65" w:rsidP="00524F65">
            <w:pPr>
              <w:pStyle w:val="Prosttext"/>
              <w:spacing w:after="120"/>
              <w:jc w:val="both"/>
              <w:rPr>
                <w:rFonts w:ascii="Arial" w:hAnsi="Arial" w:cs="Arial"/>
                <w:sz w:val="20"/>
                <w:szCs w:val="20"/>
              </w:rPr>
            </w:pPr>
          </w:p>
        </w:tc>
        <w:tc>
          <w:tcPr>
            <w:tcW w:w="972" w:type="dxa"/>
          </w:tcPr>
          <w:p w:rsidR="00524F65" w:rsidRPr="007007B2" w:rsidRDefault="00524F65" w:rsidP="00524F65">
            <w:pPr>
              <w:pStyle w:val="Prosttext"/>
              <w:spacing w:after="120"/>
              <w:jc w:val="both"/>
              <w:rPr>
                <w:rFonts w:ascii="Arial" w:hAnsi="Arial" w:cs="Arial"/>
                <w:sz w:val="20"/>
                <w:szCs w:val="20"/>
              </w:rPr>
            </w:pPr>
          </w:p>
        </w:tc>
      </w:tr>
      <w:tr w:rsidR="00524F65" w:rsidTr="00A16881">
        <w:tc>
          <w:tcPr>
            <w:tcW w:w="3512" w:type="dxa"/>
          </w:tcPr>
          <w:p w:rsidR="00524F65" w:rsidRPr="00ED2640" w:rsidRDefault="00524F65" w:rsidP="00524F65">
            <w:pPr>
              <w:jc w:val="center"/>
              <w:rPr>
                <w:rFonts w:ascii="Arial" w:hAnsi="Arial" w:cs="Arial"/>
                <w:b/>
                <w:color w:val="000000"/>
              </w:rPr>
            </w:pPr>
            <w:r w:rsidRPr="00ED2640">
              <w:rPr>
                <w:rFonts w:ascii="Arial" w:hAnsi="Arial" w:cs="Arial"/>
                <w:b/>
              </w:rPr>
              <w:t>Počítač</w:t>
            </w:r>
          </w:p>
        </w:tc>
        <w:tc>
          <w:tcPr>
            <w:tcW w:w="879" w:type="dxa"/>
          </w:tcPr>
          <w:p w:rsidR="00524F65" w:rsidRPr="007007B2" w:rsidRDefault="00524F65" w:rsidP="00524F65">
            <w:pPr>
              <w:pStyle w:val="Prosttext"/>
              <w:spacing w:after="120"/>
              <w:jc w:val="both"/>
              <w:rPr>
                <w:rFonts w:ascii="Arial" w:hAnsi="Arial" w:cs="Arial"/>
                <w:sz w:val="20"/>
                <w:szCs w:val="20"/>
              </w:rPr>
            </w:pPr>
          </w:p>
        </w:tc>
        <w:tc>
          <w:tcPr>
            <w:tcW w:w="1409" w:type="dxa"/>
          </w:tcPr>
          <w:p w:rsidR="00524F65" w:rsidRPr="007007B2" w:rsidRDefault="00524F65" w:rsidP="00524F65">
            <w:pPr>
              <w:pStyle w:val="Prosttext"/>
              <w:spacing w:after="120"/>
              <w:jc w:val="both"/>
              <w:rPr>
                <w:rFonts w:ascii="Arial" w:hAnsi="Arial" w:cs="Arial"/>
                <w:sz w:val="20"/>
                <w:szCs w:val="20"/>
              </w:rPr>
            </w:pPr>
          </w:p>
        </w:tc>
        <w:tc>
          <w:tcPr>
            <w:tcW w:w="1852" w:type="dxa"/>
          </w:tcPr>
          <w:p w:rsidR="00524F65" w:rsidRPr="007007B2" w:rsidRDefault="00524F65" w:rsidP="00524F65">
            <w:pPr>
              <w:pStyle w:val="Prosttext"/>
              <w:spacing w:after="120"/>
              <w:jc w:val="both"/>
              <w:rPr>
                <w:rFonts w:ascii="Arial" w:hAnsi="Arial" w:cs="Arial"/>
                <w:sz w:val="20"/>
                <w:szCs w:val="20"/>
              </w:rPr>
            </w:pPr>
          </w:p>
        </w:tc>
        <w:tc>
          <w:tcPr>
            <w:tcW w:w="1880" w:type="dxa"/>
          </w:tcPr>
          <w:p w:rsidR="00524F65" w:rsidRPr="007007B2" w:rsidRDefault="00524F65" w:rsidP="00524F65">
            <w:pPr>
              <w:pStyle w:val="Prosttext"/>
              <w:spacing w:after="120"/>
              <w:jc w:val="both"/>
              <w:rPr>
                <w:rFonts w:ascii="Arial" w:hAnsi="Arial" w:cs="Arial"/>
                <w:sz w:val="20"/>
                <w:szCs w:val="20"/>
              </w:rPr>
            </w:pPr>
          </w:p>
        </w:tc>
        <w:tc>
          <w:tcPr>
            <w:tcW w:w="2431" w:type="dxa"/>
          </w:tcPr>
          <w:p w:rsidR="00524F65" w:rsidRPr="007007B2" w:rsidRDefault="00524F65" w:rsidP="00524F65">
            <w:pPr>
              <w:pStyle w:val="Prosttext"/>
              <w:spacing w:after="120"/>
              <w:jc w:val="both"/>
              <w:rPr>
                <w:rFonts w:ascii="Arial" w:hAnsi="Arial" w:cs="Arial"/>
                <w:sz w:val="20"/>
                <w:szCs w:val="20"/>
              </w:rPr>
            </w:pPr>
          </w:p>
        </w:tc>
        <w:tc>
          <w:tcPr>
            <w:tcW w:w="2233" w:type="dxa"/>
          </w:tcPr>
          <w:p w:rsidR="00524F65" w:rsidRPr="007007B2" w:rsidRDefault="00524F65" w:rsidP="00524F65">
            <w:pPr>
              <w:pStyle w:val="Prosttext"/>
              <w:spacing w:after="120"/>
              <w:jc w:val="both"/>
              <w:rPr>
                <w:rFonts w:ascii="Arial" w:hAnsi="Arial" w:cs="Arial"/>
                <w:sz w:val="20"/>
                <w:szCs w:val="20"/>
              </w:rPr>
            </w:pPr>
          </w:p>
        </w:tc>
        <w:tc>
          <w:tcPr>
            <w:tcW w:w="972" w:type="dxa"/>
          </w:tcPr>
          <w:p w:rsidR="00524F65" w:rsidRPr="007007B2" w:rsidRDefault="00524F65" w:rsidP="00524F65">
            <w:pPr>
              <w:pStyle w:val="Prosttext"/>
              <w:spacing w:after="120"/>
              <w:jc w:val="both"/>
              <w:rPr>
                <w:rFonts w:ascii="Arial" w:hAnsi="Arial" w:cs="Arial"/>
                <w:sz w:val="20"/>
                <w:szCs w:val="20"/>
              </w:rPr>
            </w:pPr>
          </w:p>
        </w:tc>
      </w:tr>
      <w:tr w:rsidR="00524F65" w:rsidTr="00A16881">
        <w:tc>
          <w:tcPr>
            <w:tcW w:w="3512" w:type="dxa"/>
          </w:tcPr>
          <w:p w:rsidR="00524F65" w:rsidRPr="00ED2640" w:rsidRDefault="00524F65" w:rsidP="00524F65">
            <w:pPr>
              <w:jc w:val="center"/>
              <w:rPr>
                <w:rFonts w:ascii="Arial" w:hAnsi="Arial" w:cs="Arial"/>
                <w:b/>
              </w:rPr>
            </w:pPr>
            <w:r w:rsidRPr="00ED2640">
              <w:rPr>
                <w:rFonts w:ascii="Arial" w:hAnsi="Arial" w:cs="Arial"/>
                <w:b/>
              </w:rPr>
              <w:t>Monitor standardní 23,8" - 24,1" 16:9</w:t>
            </w:r>
          </w:p>
        </w:tc>
        <w:tc>
          <w:tcPr>
            <w:tcW w:w="879" w:type="dxa"/>
          </w:tcPr>
          <w:p w:rsidR="00524F65" w:rsidRPr="007007B2" w:rsidRDefault="00524F65" w:rsidP="00524F65">
            <w:pPr>
              <w:pStyle w:val="Prosttext"/>
              <w:spacing w:after="120"/>
              <w:jc w:val="both"/>
              <w:rPr>
                <w:rFonts w:ascii="Arial" w:hAnsi="Arial" w:cs="Arial"/>
                <w:sz w:val="20"/>
                <w:szCs w:val="20"/>
              </w:rPr>
            </w:pPr>
          </w:p>
        </w:tc>
        <w:tc>
          <w:tcPr>
            <w:tcW w:w="1409" w:type="dxa"/>
          </w:tcPr>
          <w:p w:rsidR="00524F65" w:rsidRPr="007007B2" w:rsidRDefault="00524F65" w:rsidP="00524F65">
            <w:pPr>
              <w:pStyle w:val="Prosttext"/>
              <w:spacing w:after="120"/>
              <w:jc w:val="both"/>
              <w:rPr>
                <w:rFonts w:ascii="Arial" w:hAnsi="Arial" w:cs="Arial"/>
                <w:sz w:val="20"/>
                <w:szCs w:val="20"/>
              </w:rPr>
            </w:pPr>
          </w:p>
        </w:tc>
        <w:tc>
          <w:tcPr>
            <w:tcW w:w="1852" w:type="dxa"/>
          </w:tcPr>
          <w:p w:rsidR="00524F65" w:rsidRPr="007007B2" w:rsidRDefault="00524F65" w:rsidP="00524F65">
            <w:pPr>
              <w:pStyle w:val="Prosttext"/>
              <w:spacing w:after="120"/>
              <w:jc w:val="both"/>
              <w:rPr>
                <w:rFonts w:ascii="Arial" w:hAnsi="Arial" w:cs="Arial"/>
                <w:sz w:val="20"/>
                <w:szCs w:val="20"/>
              </w:rPr>
            </w:pPr>
          </w:p>
        </w:tc>
        <w:tc>
          <w:tcPr>
            <w:tcW w:w="1880" w:type="dxa"/>
          </w:tcPr>
          <w:p w:rsidR="00524F65" w:rsidRPr="007007B2" w:rsidRDefault="00524F65" w:rsidP="00524F65">
            <w:pPr>
              <w:pStyle w:val="Prosttext"/>
              <w:spacing w:after="120"/>
              <w:jc w:val="both"/>
              <w:rPr>
                <w:rFonts w:ascii="Arial" w:hAnsi="Arial" w:cs="Arial"/>
                <w:sz w:val="20"/>
                <w:szCs w:val="20"/>
              </w:rPr>
            </w:pPr>
          </w:p>
        </w:tc>
        <w:tc>
          <w:tcPr>
            <w:tcW w:w="2431" w:type="dxa"/>
          </w:tcPr>
          <w:p w:rsidR="00524F65" w:rsidRPr="007007B2" w:rsidRDefault="00524F65" w:rsidP="00524F65">
            <w:pPr>
              <w:pStyle w:val="Prosttext"/>
              <w:spacing w:after="120"/>
              <w:jc w:val="both"/>
              <w:rPr>
                <w:rFonts w:ascii="Arial" w:hAnsi="Arial" w:cs="Arial"/>
                <w:sz w:val="20"/>
                <w:szCs w:val="20"/>
              </w:rPr>
            </w:pPr>
          </w:p>
        </w:tc>
        <w:tc>
          <w:tcPr>
            <w:tcW w:w="2233" w:type="dxa"/>
          </w:tcPr>
          <w:p w:rsidR="00524F65" w:rsidRPr="007007B2" w:rsidRDefault="00524F65" w:rsidP="00524F65">
            <w:pPr>
              <w:pStyle w:val="Prosttext"/>
              <w:spacing w:after="120"/>
              <w:jc w:val="both"/>
              <w:rPr>
                <w:rFonts w:ascii="Arial" w:hAnsi="Arial" w:cs="Arial"/>
                <w:sz w:val="20"/>
                <w:szCs w:val="20"/>
              </w:rPr>
            </w:pPr>
          </w:p>
        </w:tc>
        <w:tc>
          <w:tcPr>
            <w:tcW w:w="972" w:type="dxa"/>
          </w:tcPr>
          <w:p w:rsidR="00524F65" w:rsidRPr="007007B2" w:rsidRDefault="00524F65" w:rsidP="00524F65">
            <w:pPr>
              <w:pStyle w:val="Prosttext"/>
              <w:spacing w:after="120"/>
              <w:jc w:val="both"/>
              <w:rPr>
                <w:rFonts w:ascii="Arial" w:hAnsi="Arial" w:cs="Arial"/>
                <w:sz w:val="20"/>
                <w:szCs w:val="20"/>
              </w:rPr>
            </w:pPr>
          </w:p>
        </w:tc>
      </w:tr>
      <w:tr w:rsidR="00524F65" w:rsidTr="00A16881">
        <w:tc>
          <w:tcPr>
            <w:tcW w:w="3512" w:type="dxa"/>
          </w:tcPr>
          <w:p w:rsidR="00524F65" w:rsidRPr="00ED2640" w:rsidRDefault="00524F65" w:rsidP="00524F65">
            <w:pPr>
              <w:jc w:val="center"/>
              <w:rPr>
                <w:rFonts w:ascii="Arial" w:hAnsi="Arial" w:cs="Arial"/>
                <w:b/>
              </w:rPr>
            </w:pPr>
            <w:r w:rsidRPr="00ED2640">
              <w:rPr>
                <w:rFonts w:ascii="Arial" w:hAnsi="Arial" w:cs="Arial"/>
                <w:b/>
              </w:rPr>
              <w:t>Tablet min.  9,7“</w:t>
            </w:r>
          </w:p>
        </w:tc>
        <w:tc>
          <w:tcPr>
            <w:tcW w:w="879" w:type="dxa"/>
          </w:tcPr>
          <w:p w:rsidR="00524F65" w:rsidRDefault="00524F65" w:rsidP="00524F65">
            <w:pPr>
              <w:pStyle w:val="Prosttext"/>
              <w:spacing w:after="120"/>
              <w:jc w:val="both"/>
              <w:rPr>
                <w:rFonts w:ascii="Arial" w:hAnsi="Arial" w:cs="Arial"/>
                <w:sz w:val="20"/>
                <w:szCs w:val="20"/>
                <w:highlight w:val="yellow"/>
              </w:rPr>
            </w:pPr>
          </w:p>
        </w:tc>
        <w:tc>
          <w:tcPr>
            <w:tcW w:w="1409" w:type="dxa"/>
          </w:tcPr>
          <w:p w:rsidR="00524F65" w:rsidRDefault="00524F65" w:rsidP="00524F65">
            <w:pPr>
              <w:pStyle w:val="Prosttext"/>
              <w:spacing w:after="120"/>
              <w:jc w:val="both"/>
              <w:rPr>
                <w:rFonts w:ascii="Arial" w:hAnsi="Arial" w:cs="Arial"/>
                <w:sz w:val="20"/>
                <w:szCs w:val="20"/>
                <w:highlight w:val="yellow"/>
              </w:rPr>
            </w:pPr>
          </w:p>
        </w:tc>
        <w:tc>
          <w:tcPr>
            <w:tcW w:w="1852" w:type="dxa"/>
          </w:tcPr>
          <w:p w:rsidR="00524F65" w:rsidRDefault="00524F65" w:rsidP="00524F65">
            <w:pPr>
              <w:pStyle w:val="Prosttext"/>
              <w:spacing w:after="120"/>
              <w:jc w:val="both"/>
              <w:rPr>
                <w:rFonts w:ascii="Arial" w:hAnsi="Arial" w:cs="Arial"/>
                <w:sz w:val="20"/>
                <w:szCs w:val="20"/>
                <w:highlight w:val="yellow"/>
              </w:rPr>
            </w:pPr>
          </w:p>
        </w:tc>
        <w:tc>
          <w:tcPr>
            <w:tcW w:w="1880" w:type="dxa"/>
          </w:tcPr>
          <w:p w:rsidR="00524F65" w:rsidRDefault="00524F65" w:rsidP="00524F65">
            <w:pPr>
              <w:pStyle w:val="Prosttext"/>
              <w:spacing w:after="120"/>
              <w:jc w:val="both"/>
              <w:rPr>
                <w:rFonts w:ascii="Arial" w:hAnsi="Arial" w:cs="Arial"/>
                <w:sz w:val="20"/>
                <w:szCs w:val="20"/>
                <w:highlight w:val="yellow"/>
              </w:rPr>
            </w:pPr>
          </w:p>
        </w:tc>
        <w:tc>
          <w:tcPr>
            <w:tcW w:w="2431" w:type="dxa"/>
          </w:tcPr>
          <w:p w:rsidR="00524F65" w:rsidRDefault="00524F65" w:rsidP="00524F65">
            <w:pPr>
              <w:pStyle w:val="Prosttext"/>
              <w:spacing w:after="120"/>
              <w:jc w:val="both"/>
              <w:rPr>
                <w:rFonts w:ascii="Arial" w:hAnsi="Arial" w:cs="Arial"/>
                <w:sz w:val="20"/>
                <w:szCs w:val="20"/>
                <w:highlight w:val="yellow"/>
              </w:rPr>
            </w:pPr>
          </w:p>
        </w:tc>
        <w:tc>
          <w:tcPr>
            <w:tcW w:w="2233" w:type="dxa"/>
          </w:tcPr>
          <w:p w:rsidR="00524F65" w:rsidRDefault="00524F65" w:rsidP="00524F65">
            <w:pPr>
              <w:pStyle w:val="Prosttext"/>
              <w:spacing w:after="120"/>
              <w:jc w:val="both"/>
              <w:rPr>
                <w:rFonts w:ascii="Arial" w:hAnsi="Arial" w:cs="Arial"/>
                <w:sz w:val="20"/>
                <w:szCs w:val="20"/>
                <w:highlight w:val="yellow"/>
              </w:rPr>
            </w:pPr>
          </w:p>
        </w:tc>
        <w:tc>
          <w:tcPr>
            <w:tcW w:w="972" w:type="dxa"/>
          </w:tcPr>
          <w:p w:rsidR="00524F65" w:rsidRDefault="00524F65" w:rsidP="00524F65">
            <w:pPr>
              <w:pStyle w:val="Prosttext"/>
              <w:spacing w:after="120"/>
              <w:jc w:val="both"/>
              <w:rPr>
                <w:rFonts w:ascii="Arial" w:hAnsi="Arial" w:cs="Arial"/>
                <w:sz w:val="20"/>
                <w:szCs w:val="20"/>
                <w:highlight w:val="yellow"/>
              </w:rPr>
            </w:pPr>
          </w:p>
        </w:tc>
      </w:tr>
      <w:tr w:rsidR="00524F65" w:rsidTr="00A16881">
        <w:tc>
          <w:tcPr>
            <w:tcW w:w="3512" w:type="dxa"/>
          </w:tcPr>
          <w:p w:rsidR="00524F65" w:rsidRPr="00ED2640" w:rsidRDefault="00524F65" w:rsidP="00524F65">
            <w:pPr>
              <w:jc w:val="center"/>
              <w:rPr>
                <w:rFonts w:ascii="Arial" w:hAnsi="Arial" w:cs="Arial"/>
                <w:b/>
              </w:rPr>
            </w:pPr>
            <w:r w:rsidRPr="00ED2640">
              <w:rPr>
                <w:rFonts w:ascii="Arial" w:hAnsi="Arial" w:cs="Arial"/>
                <w:b/>
              </w:rPr>
              <w:t>Multifunkční zařízení barevné laserové</w:t>
            </w:r>
          </w:p>
        </w:tc>
        <w:tc>
          <w:tcPr>
            <w:tcW w:w="879" w:type="dxa"/>
          </w:tcPr>
          <w:p w:rsidR="00524F65" w:rsidRDefault="00524F65" w:rsidP="00524F65">
            <w:pPr>
              <w:pStyle w:val="Prosttext"/>
              <w:spacing w:after="120"/>
              <w:jc w:val="both"/>
              <w:rPr>
                <w:rFonts w:ascii="Arial" w:hAnsi="Arial" w:cs="Arial"/>
                <w:sz w:val="20"/>
                <w:szCs w:val="20"/>
                <w:highlight w:val="yellow"/>
              </w:rPr>
            </w:pPr>
          </w:p>
        </w:tc>
        <w:tc>
          <w:tcPr>
            <w:tcW w:w="1409" w:type="dxa"/>
          </w:tcPr>
          <w:p w:rsidR="00524F65" w:rsidRDefault="00524F65" w:rsidP="00524F65">
            <w:pPr>
              <w:pStyle w:val="Prosttext"/>
              <w:spacing w:after="120"/>
              <w:jc w:val="both"/>
              <w:rPr>
                <w:rFonts w:ascii="Arial" w:hAnsi="Arial" w:cs="Arial"/>
                <w:sz w:val="20"/>
                <w:szCs w:val="20"/>
                <w:highlight w:val="yellow"/>
              </w:rPr>
            </w:pPr>
          </w:p>
        </w:tc>
        <w:tc>
          <w:tcPr>
            <w:tcW w:w="1852" w:type="dxa"/>
          </w:tcPr>
          <w:p w:rsidR="00524F65" w:rsidRDefault="00524F65" w:rsidP="00524F65">
            <w:pPr>
              <w:pStyle w:val="Prosttext"/>
              <w:spacing w:after="120"/>
              <w:jc w:val="both"/>
              <w:rPr>
                <w:rFonts w:ascii="Arial" w:hAnsi="Arial" w:cs="Arial"/>
                <w:sz w:val="20"/>
                <w:szCs w:val="20"/>
                <w:highlight w:val="yellow"/>
              </w:rPr>
            </w:pPr>
          </w:p>
        </w:tc>
        <w:tc>
          <w:tcPr>
            <w:tcW w:w="1880" w:type="dxa"/>
          </w:tcPr>
          <w:p w:rsidR="00524F65" w:rsidRDefault="00524F65" w:rsidP="00524F65">
            <w:pPr>
              <w:pStyle w:val="Prosttext"/>
              <w:spacing w:after="120"/>
              <w:jc w:val="both"/>
              <w:rPr>
                <w:rFonts w:ascii="Arial" w:hAnsi="Arial" w:cs="Arial"/>
                <w:sz w:val="20"/>
                <w:szCs w:val="20"/>
                <w:highlight w:val="yellow"/>
              </w:rPr>
            </w:pPr>
          </w:p>
        </w:tc>
        <w:tc>
          <w:tcPr>
            <w:tcW w:w="2431" w:type="dxa"/>
          </w:tcPr>
          <w:p w:rsidR="00524F65" w:rsidRDefault="00524F65" w:rsidP="00524F65">
            <w:pPr>
              <w:pStyle w:val="Prosttext"/>
              <w:spacing w:after="120"/>
              <w:jc w:val="both"/>
              <w:rPr>
                <w:rFonts w:ascii="Arial" w:hAnsi="Arial" w:cs="Arial"/>
                <w:sz w:val="20"/>
                <w:szCs w:val="20"/>
                <w:highlight w:val="yellow"/>
              </w:rPr>
            </w:pPr>
          </w:p>
        </w:tc>
        <w:tc>
          <w:tcPr>
            <w:tcW w:w="2233" w:type="dxa"/>
          </w:tcPr>
          <w:p w:rsidR="00524F65" w:rsidRDefault="00524F65" w:rsidP="00524F65">
            <w:pPr>
              <w:pStyle w:val="Prosttext"/>
              <w:spacing w:after="120"/>
              <w:jc w:val="both"/>
              <w:rPr>
                <w:rFonts w:ascii="Arial" w:hAnsi="Arial" w:cs="Arial"/>
                <w:sz w:val="20"/>
                <w:szCs w:val="20"/>
                <w:highlight w:val="yellow"/>
              </w:rPr>
            </w:pPr>
          </w:p>
        </w:tc>
        <w:tc>
          <w:tcPr>
            <w:tcW w:w="972" w:type="dxa"/>
          </w:tcPr>
          <w:p w:rsidR="00524F65" w:rsidRDefault="00524F65" w:rsidP="00524F65">
            <w:pPr>
              <w:pStyle w:val="Prosttext"/>
              <w:spacing w:after="120"/>
              <w:jc w:val="both"/>
              <w:rPr>
                <w:rFonts w:ascii="Arial" w:hAnsi="Arial" w:cs="Arial"/>
                <w:sz w:val="20"/>
                <w:szCs w:val="20"/>
                <w:highlight w:val="yellow"/>
              </w:rPr>
            </w:pPr>
          </w:p>
        </w:tc>
      </w:tr>
      <w:tr w:rsidR="00524F65" w:rsidTr="00A16881">
        <w:tc>
          <w:tcPr>
            <w:tcW w:w="3512" w:type="dxa"/>
          </w:tcPr>
          <w:p w:rsidR="00524F65" w:rsidRPr="00ED2640" w:rsidRDefault="00524F65" w:rsidP="00524F65">
            <w:pPr>
              <w:jc w:val="center"/>
              <w:rPr>
                <w:rFonts w:ascii="Arial" w:hAnsi="Arial" w:cs="Arial"/>
                <w:b/>
              </w:rPr>
            </w:pPr>
            <w:r w:rsidRPr="00ED2640">
              <w:rPr>
                <w:rFonts w:ascii="Arial" w:hAnsi="Arial" w:cs="Arial"/>
                <w:b/>
              </w:rPr>
              <w:t>Tiskárna laserová barevná standardní</w:t>
            </w:r>
          </w:p>
        </w:tc>
        <w:tc>
          <w:tcPr>
            <w:tcW w:w="879" w:type="dxa"/>
          </w:tcPr>
          <w:p w:rsidR="00524F65" w:rsidRDefault="00524F65" w:rsidP="00524F65">
            <w:pPr>
              <w:pStyle w:val="Prosttext"/>
              <w:spacing w:after="120"/>
              <w:jc w:val="both"/>
              <w:rPr>
                <w:rFonts w:ascii="Arial" w:hAnsi="Arial" w:cs="Arial"/>
                <w:sz w:val="20"/>
                <w:szCs w:val="20"/>
                <w:highlight w:val="yellow"/>
              </w:rPr>
            </w:pPr>
          </w:p>
        </w:tc>
        <w:tc>
          <w:tcPr>
            <w:tcW w:w="1409" w:type="dxa"/>
          </w:tcPr>
          <w:p w:rsidR="00524F65" w:rsidRDefault="00524F65" w:rsidP="00524F65">
            <w:pPr>
              <w:pStyle w:val="Prosttext"/>
              <w:spacing w:after="120"/>
              <w:jc w:val="both"/>
              <w:rPr>
                <w:rFonts w:ascii="Arial" w:hAnsi="Arial" w:cs="Arial"/>
                <w:sz w:val="20"/>
                <w:szCs w:val="20"/>
                <w:highlight w:val="yellow"/>
              </w:rPr>
            </w:pPr>
          </w:p>
        </w:tc>
        <w:tc>
          <w:tcPr>
            <w:tcW w:w="1852" w:type="dxa"/>
          </w:tcPr>
          <w:p w:rsidR="00524F65" w:rsidRDefault="00524F65" w:rsidP="00524F65">
            <w:pPr>
              <w:pStyle w:val="Prosttext"/>
              <w:spacing w:after="120"/>
              <w:jc w:val="both"/>
              <w:rPr>
                <w:rFonts w:ascii="Arial" w:hAnsi="Arial" w:cs="Arial"/>
                <w:sz w:val="20"/>
                <w:szCs w:val="20"/>
                <w:highlight w:val="yellow"/>
              </w:rPr>
            </w:pPr>
          </w:p>
        </w:tc>
        <w:tc>
          <w:tcPr>
            <w:tcW w:w="1880" w:type="dxa"/>
          </w:tcPr>
          <w:p w:rsidR="00524F65" w:rsidRDefault="00524F65" w:rsidP="00524F65">
            <w:pPr>
              <w:pStyle w:val="Prosttext"/>
              <w:spacing w:after="120"/>
              <w:jc w:val="both"/>
              <w:rPr>
                <w:rFonts w:ascii="Arial" w:hAnsi="Arial" w:cs="Arial"/>
                <w:sz w:val="20"/>
                <w:szCs w:val="20"/>
                <w:highlight w:val="yellow"/>
              </w:rPr>
            </w:pPr>
          </w:p>
        </w:tc>
        <w:tc>
          <w:tcPr>
            <w:tcW w:w="2431" w:type="dxa"/>
          </w:tcPr>
          <w:p w:rsidR="00524F65" w:rsidRDefault="00524F65" w:rsidP="00524F65">
            <w:pPr>
              <w:pStyle w:val="Prosttext"/>
              <w:spacing w:after="120"/>
              <w:jc w:val="both"/>
              <w:rPr>
                <w:rFonts w:ascii="Arial" w:hAnsi="Arial" w:cs="Arial"/>
                <w:sz w:val="20"/>
                <w:szCs w:val="20"/>
                <w:highlight w:val="yellow"/>
              </w:rPr>
            </w:pPr>
          </w:p>
        </w:tc>
        <w:tc>
          <w:tcPr>
            <w:tcW w:w="2233" w:type="dxa"/>
          </w:tcPr>
          <w:p w:rsidR="00524F65" w:rsidRDefault="00524F65" w:rsidP="00524F65">
            <w:pPr>
              <w:pStyle w:val="Prosttext"/>
              <w:spacing w:after="120"/>
              <w:jc w:val="both"/>
              <w:rPr>
                <w:rFonts w:ascii="Arial" w:hAnsi="Arial" w:cs="Arial"/>
                <w:sz w:val="20"/>
                <w:szCs w:val="20"/>
                <w:highlight w:val="yellow"/>
              </w:rPr>
            </w:pPr>
          </w:p>
        </w:tc>
        <w:tc>
          <w:tcPr>
            <w:tcW w:w="972" w:type="dxa"/>
          </w:tcPr>
          <w:p w:rsidR="00524F65" w:rsidRDefault="00524F65" w:rsidP="00524F65">
            <w:pPr>
              <w:pStyle w:val="Prosttext"/>
              <w:spacing w:after="120"/>
              <w:jc w:val="both"/>
              <w:rPr>
                <w:rFonts w:ascii="Arial" w:hAnsi="Arial" w:cs="Arial"/>
                <w:sz w:val="20"/>
                <w:szCs w:val="20"/>
                <w:highlight w:val="yellow"/>
              </w:rPr>
            </w:pPr>
          </w:p>
        </w:tc>
      </w:tr>
      <w:tr w:rsidR="00524F65" w:rsidTr="00A16881">
        <w:tc>
          <w:tcPr>
            <w:tcW w:w="3512" w:type="dxa"/>
          </w:tcPr>
          <w:p w:rsidR="00524F65" w:rsidRPr="00ED2640" w:rsidRDefault="00524F65" w:rsidP="00524F65">
            <w:pPr>
              <w:jc w:val="center"/>
              <w:rPr>
                <w:rFonts w:ascii="Arial" w:hAnsi="Arial" w:cs="Arial"/>
                <w:b/>
              </w:rPr>
            </w:pPr>
            <w:r w:rsidRPr="00ED2640">
              <w:rPr>
                <w:rFonts w:ascii="Arial" w:hAnsi="Arial" w:cs="Arial"/>
                <w:b/>
              </w:rPr>
              <w:t>SSD Disk min. 240 GB</w:t>
            </w:r>
          </w:p>
        </w:tc>
        <w:tc>
          <w:tcPr>
            <w:tcW w:w="879" w:type="dxa"/>
          </w:tcPr>
          <w:p w:rsidR="00524F65" w:rsidRDefault="00524F65" w:rsidP="00524F65">
            <w:pPr>
              <w:pStyle w:val="Prosttext"/>
              <w:spacing w:after="120"/>
              <w:jc w:val="both"/>
              <w:rPr>
                <w:rFonts w:ascii="Arial" w:hAnsi="Arial" w:cs="Arial"/>
                <w:sz w:val="20"/>
                <w:szCs w:val="20"/>
                <w:highlight w:val="yellow"/>
              </w:rPr>
            </w:pPr>
          </w:p>
        </w:tc>
        <w:tc>
          <w:tcPr>
            <w:tcW w:w="1409" w:type="dxa"/>
          </w:tcPr>
          <w:p w:rsidR="00524F65" w:rsidRDefault="00524F65" w:rsidP="00524F65">
            <w:pPr>
              <w:pStyle w:val="Prosttext"/>
              <w:spacing w:after="120"/>
              <w:jc w:val="both"/>
              <w:rPr>
                <w:rFonts w:ascii="Arial" w:hAnsi="Arial" w:cs="Arial"/>
                <w:sz w:val="20"/>
                <w:szCs w:val="20"/>
                <w:highlight w:val="yellow"/>
              </w:rPr>
            </w:pPr>
          </w:p>
        </w:tc>
        <w:tc>
          <w:tcPr>
            <w:tcW w:w="1852" w:type="dxa"/>
          </w:tcPr>
          <w:p w:rsidR="00524F65" w:rsidRDefault="00524F65" w:rsidP="00524F65">
            <w:pPr>
              <w:pStyle w:val="Prosttext"/>
              <w:spacing w:after="120"/>
              <w:jc w:val="both"/>
              <w:rPr>
                <w:rFonts w:ascii="Arial" w:hAnsi="Arial" w:cs="Arial"/>
                <w:sz w:val="20"/>
                <w:szCs w:val="20"/>
                <w:highlight w:val="yellow"/>
              </w:rPr>
            </w:pPr>
          </w:p>
        </w:tc>
        <w:tc>
          <w:tcPr>
            <w:tcW w:w="1880" w:type="dxa"/>
          </w:tcPr>
          <w:p w:rsidR="00524F65" w:rsidRDefault="00524F65" w:rsidP="00524F65">
            <w:pPr>
              <w:pStyle w:val="Prosttext"/>
              <w:spacing w:after="120"/>
              <w:jc w:val="both"/>
              <w:rPr>
                <w:rFonts w:ascii="Arial" w:hAnsi="Arial" w:cs="Arial"/>
                <w:sz w:val="20"/>
                <w:szCs w:val="20"/>
                <w:highlight w:val="yellow"/>
              </w:rPr>
            </w:pPr>
          </w:p>
        </w:tc>
        <w:tc>
          <w:tcPr>
            <w:tcW w:w="2431" w:type="dxa"/>
          </w:tcPr>
          <w:p w:rsidR="00524F65" w:rsidRDefault="00524F65" w:rsidP="00524F65">
            <w:pPr>
              <w:pStyle w:val="Prosttext"/>
              <w:spacing w:after="120"/>
              <w:jc w:val="both"/>
              <w:rPr>
                <w:rFonts w:ascii="Arial" w:hAnsi="Arial" w:cs="Arial"/>
                <w:sz w:val="20"/>
                <w:szCs w:val="20"/>
                <w:highlight w:val="yellow"/>
              </w:rPr>
            </w:pPr>
          </w:p>
        </w:tc>
        <w:tc>
          <w:tcPr>
            <w:tcW w:w="2233" w:type="dxa"/>
          </w:tcPr>
          <w:p w:rsidR="00524F65" w:rsidRDefault="00524F65" w:rsidP="00524F65">
            <w:pPr>
              <w:pStyle w:val="Prosttext"/>
              <w:spacing w:after="120"/>
              <w:jc w:val="both"/>
              <w:rPr>
                <w:rFonts w:ascii="Arial" w:hAnsi="Arial" w:cs="Arial"/>
                <w:sz w:val="20"/>
                <w:szCs w:val="20"/>
                <w:highlight w:val="yellow"/>
              </w:rPr>
            </w:pPr>
          </w:p>
        </w:tc>
        <w:tc>
          <w:tcPr>
            <w:tcW w:w="972" w:type="dxa"/>
          </w:tcPr>
          <w:p w:rsidR="00524F65" w:rsidRDefault="00524F65" w:rsidP="00524F65">
            <w:pPr>
              <w:pStyle w:val="Prosttext"/>
              <w:spacing w:after="120"/>
              <w:jc w:val="both"/>
              <w:rPr>
                <w:rFonts w:ascii="Arial" w:hAnsi="Arial" w:cs="Arial"/>
                <w:sz w:val="20"/>
                <w:szCs w:val="20"/>
                <w:highlight w:val="yellow"/>
              </w:rPr>
            </w:pPr>
          </w:p>
        </w:tc>
      </w:tr>
    </w:tbl>
    <w:p w:rsidR="00271782" w:rsidRDefault="00271782">
      <w:pPr>
        <w:rPr>
          <w:rFonts w:ascii="Arial" w:hAnsi="Arial" w:cs="Arial"/>
        </w:rPr>
      </w:pPr>
    </w:p>
    <w:sectPr w:rsidR="00271782" w:rsidSect="0055600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42" w:rsidRDefault="00044842" w:rsidP="00EF5761">
      <w:pPr>
        <w:spacing w:after="0" w:line="240" w:lineRule="auto"/>
      </w:pPr>
      <w:r>
        <w:separator/>
      </w:r>
    </w:p>
  </w:endnote>
  <w:endnote w:type="continuationSeparator" w:id="0">
    <w:p w:rsidR="00044842" w:rsidRDefault="00044842" w:rsidP="00EF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28375"/>
      <w:docPartObj>
        <w:docPartGallery w:val="Page Numbers (Bottom of Page)"/>
        <w:docPartUnique/>
      </w:docPartObj>
    </w:sdtPr>
    <w:sdtEndPr/>
    <w:sdtContent>
      <w:p w:rsidR="005A7EC5" w:rsidRDefault="003D2AC3">
        <w:pPr>
          <w:pStyle w:val="Zpat"/>
          <w:jc w:val="center"/>
        </w:pPr>
        <w:r>
          <w:fldChar w:fldCharType="begin"/>
        </w:r>
        <w:r w:rsidR="005A7EC5">
          <w:instrText>PAGE   \* MERGEFORMAT</w:instrText>
        </w:r>
        <w:r>
          <w:fldChar w:fldCharType="separate"/>
        </w:r>
        <w:r w:rsidR="00AF230B">
          <w:rPr>
            <w:noProof/>
          </w:rPr>
          <w:t>16</w:t>
        </w:r>
        <w:r>
          <w:fldChar w:fldCharType="end"/>
        </w:r>
      </w:p>
    </w:sdtContent>
  </w:sdt>
  <w:p w:rsidR="005A7EC5" w:rsidRDefault="005A7E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42" w:rsidRDefault="00044842" w:rsidP="00EF5761">
      <w:pPr>
        <w:spacing w:after="0" w:line="240" w:lineRule="auto"/>
      </w:pPr>
      <w:r>
        <w:separator/>
      </w:r>
    </w:p>
  </w:footnote>
  <w:footnote w:type="continuationSeparator" w:id="0">
    <w:p w:rsidR="00044842" w:rsidRDefault="00044842" w:rsidP="00EF5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1F" w:rsidRDefault="0077181F" w:rsidP="00EF5761">
    <w:pPr>
      <w:pStyle w:val="Zhlav"/>
      <w:jc w:val="center"/>
    </w:pPr>
    <w:r w:rsidRPr="00003DD9">
      <w:rPr>
        <w:noProof/>
        <w:lang w:eastAsia="cs-CZ"/>
      </w:rPr>
      <w:drawing>
        <wp:inline distT="0" distB="0" distL="0" distR="0">
          <wp:extent cx="3733798" cy="828675"/>
          <wp:effectExtent l="19050" t="0" r="2"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3737610" cy="829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40B"/>
    <w:multiLevelType w:val="hybridMultilevel"/>
    <w:tmpl w:val="54B29926"/>
    <w:lvl w:ilvl="0" w:tplc="A9CA4F52">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 w15:restartNumberingAfterBreak="0">
    <w:nsid w:val="12BF641E"/>
    <w:multiLevelType w:val="hybridMultilevel"/>
    <w:tmpl w:val="4080B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695452"/>
    <w:multiLevelType w:val="hybridMultilevel"/>
    <w:tmpl w:val="54B29926"/>
    <w:lvl w:ilvl="0" w:tplc="A9CA4F52">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 w15:restartNumberingAfterBreak="0">
    <w:nsid w:val="2DCC20E8"/>
    <w:multiLevelType w:val="hybridMultilevel"/>
    <w:tmpl w:val="AF3AB0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0CB38B7"/>
    <w:multiLevelType w:val="hybridMultilevel"/>
    <w:tmpl w:val="E8EE9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E62667"/>
    <w:multiLevelType w:val="hybridMultilevel"/>
    <w:tmpl w:val="7ECA6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0bRPPTMf+SMdeiawNHJr1t3UlZsnydhTVQ5YHODuvlvjijRwVQTO+JSge97gMlClak0AewwswUUnBKavBXNYg==" w:salt="sQtC75M8f22ri62y/7jo4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CE"/>
    <w:rsid w:val="00044842"/>
    <w:rsid w:val="00052DC2"/>
    <w:rsid w:val="00054545"/>
    <w:rsid w:val="00077C3C"/>
    <w:rsid w:val="000D5F63"/>
    <w:rsid w:val="001660F3"/>
    <w:rsid w:val="001810A3"/>
    <w:rsid w:val="00196BAE"/>
    <w:rsid w:val="00205704"/>
    <w:rsid w:val="0023451F"/>
    <w:rsid w:val="00257135"/>
    <w:rsid w:val="00271782"/>
    <w:rsid w:val="002C0CC9"/>
    <w:rsid w:val="00316E9F"/>
    <w:rsid w:val="00386D77"/>
    <w:rsid w:val="003D14BA"/>
    <w:rsid w:val="003D2AC3"/>
    <w:rsid w:val="003D5EBC"/>
    <w:rsid w:val="00430BEF"/>
    <w:rsid w:val="004532CE"/>
    <w:rsid w:val="00485CF0"/>
    <w:rsid w:val="00504956"/>
    <w:rsid w:val="00524F65"/>
    <w:rsid w:val="00556001"/>
    <w:rsid w:val="00563508"/>
    <w:rsid w:val="005A1624"/>
    <w:rsid w:val="005A7EC5"/>
    <w:rsid w:val="005E55F0"/>
    <w:rsid w:val="00630C21"/>
    <w:rsid w:val="00672890"/>
    <w:rsid w:val="006E0CF5"/>
    <w:rsid w:val="0077181F"/>
    <w:rsid w:val="0078750E"/>
    <w:rsid w:val="007E3D69"/>
    <w:rsid w:val="007F6998"/>
    <w:rsid w:val="008128D6"/>
    <w:rsid w:val="008723A3"/>
    <w:rsid w:val="0088346F"/>
    <w:rsid w:val="009003D3"/>
    <w:rsid w:val="00900D2B"/>
    <w:rsid w:val="0097657B"/>
    <w:rsid w:val="009C5C85"/>
    <w:rsid w:val="009F174A"/>
    <w:rsid w:val="00A16881"/>
    <w:rsid w:val="00AA2761"/>
    <w:rsid w:val="00AB2164"/>
    <w:rsid w:val="00AF230B"/>
    <w:rsid w:val="00B4285D"/>
    <w:rsid w:val="00B53715"/>
    <w:rsid w:val="00B6094A"/>
    <w:rsid w:val="00BB0D34"/>
    <w:rsid w:val="00BC0CDC"/>
    <w:rsid w:val="00C50287"/>
    <w:rsid w:val="00C53CA4"/>
    <w:rsid w:val="00CB7F3F"/>
    <w:rsid w:val="00D45E83"/>
    <w:rsid w:val="00D57893"/>
    <w:rsid w:val="00D706B2"/>
    <w:rsid w:val="00E85E12"/>
    <w:rsid w:val="00ED2640"/>
    <w:rsid w:val="00EF5761"/>
    <w:rsid w:val="00F362C4"/>
    <w:rsid w:val="00F70ABC"/>
    <w:rsid w:val="00FC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AC467-CE16-430A-AF44-8583BB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0C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F6998"/>
    <w:pPr>
      <w:ind w:left="720"/>
      <w:contextualSpacing/>
    </w:pPr>
  </w:style>
  <w:style w:type="paragraph" w:styleId="Zhlav">
    <w:name w:val="header"/>
    <w:basedOn w:val="Normln"/>
    <w:link w:val="ZhlavChar"/>
    <w:unhideWhenUsed/>
    <w:rsid w:val="00EF5761"/>
    <w:pPr>
      <w:tabs>
        <w:tab w:val="center" w:pos="4536"/>
        <w:tab w:val="right" w:pos="9072"/>
      </w:tabs>
      <w:spacing w:after="0" w:line="240" w:lineRule="auto"/>
    </w:pPr>
  </w:style>
  <w:style w:type="character" w:customStyle="1" w:styleId="ZhlavChar">
    <w:name w:val="Záhlaví Char"/>
    <w:basedOn w:val="Standardnpsmoodstavce"/>
    <w:link w:val="Zhlav"/>
    <w:rsid w:val="00EF5761"/>
  </w:style>
  <w:style w:type="paragraph" w:styleId="Zpat">
    <w:name w:val="footer"/>
    <w:basedOn w:val="Normln"/>
    <w:link w:val="ZpatChar"/>
    <w:uiPriority w:val="99"/>
    <w:unhideWhenUsed/>
    <w:rsid w:val="00EF57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761"/>
  </w:style>
  <w:style w:type="character" w:styleId="Zstupntext">
    <w:name w:val="Placeholder Text"/>
    <w:basedOn w:val="Standardnpsmoodstavce"/>
    <w:uiPriority w:val="99"/>
    <w:semiHidden/>
    <w:rsid w:val="00EF5761"/>
    <w:rPr>
      <w:color w:val="808080"/>
    </w:rPr>
  </w:style>
  <w:style w:type="character" w:customStyle="1" w:styleId="preformatted">
    <w:name w:val="preformatted"/>
    <w:basedOn w:val="Standardnpsmoodstavce"/>
    <w:rsid w:val="00524F65"/>
  </w:style>
  <w:style w:type="table" w:styleId="Mkatabulky">
    <w:name w:val="Table Grid"/>
    <w:basedOn w:val="Normlntabulka"/>
    <w:rsid w:val="00524F6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524F65"/>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rsid w:val="00524F65"/>
    <w:rPr>
      <w:rFonts w:ascii="Consolas" w:eastAsia="Times New Roman" w:hAnsi="Consolas" w:cs="Times New Roman"/>
      <w:sz w:val="21"/>
      <w:szCs w:val="21"/>
    </w:rPr>
  </w:style>
  <w:style w:type="paragraph" w:styleId="Textbubliny">
    <w:name w:val="Balloon Text"/>
    <w:basedOn w:val="Normln"/>
    <w:link w:val="TextbublinyChar"/>
    <w:uiPriority w:val="99"/>
    <w:semiHidden/>
    <w:unhideWhenUsed/>
    <w:rsid w:val="00C5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3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C1424F9BC545769EF8E19D7F0F859A"/>
        <w:category>
          <w:name w:val="Obecné"/>
          <w:gallery w:val="placeholder"/>
        </w:category>
        <w:types>
          <w:type w:val="bbPlcHdr"/>
        </w:types>
        <w:behaviors>
          <w:behavior w:val="content"/>
        </w:behaviors>
        <w:guid w:val="{6EFC5142-0DB8-4DA5-A728-C56E6B78B265}"/>
      </w:docPartPr>
      <w:docPartBody>
        <w:p w:rsidR="004841F7" w:rsidRDefault="004841F7" w:rsidP="004841F7">
          <w:pPr>
            <w:pStyle w:val="E3C1424F9BC545769EF8E19D7F0F859A1"/>
          </w:pPr>
          <w:r w:rsidRPr="00DD3FD7">
            <w:rPr>
              <w:rStyle w:val="Zstupntext"/>
              <w:rFonts w:ascii="Arial" w:hAnsi="Arial" w:cs="Arial"/>
              <w:shd w:val="clear" w:color="auto" w:fill="FFFF00"/>
            </w:rPr>
            <w:t>Vepište název</w:t>
          </w:r>
        </w:p>
      </w:docPartBody>
    </w:docPart>
    <w:docPart>
      <w:docPartPr>
        <w:name w:val="8093119979C94370A34D03757C262D04"/>
        <w:category>
          <w:name w:val="Obecné"/>
          <w:gallery w:val="placeholder"/>
        </w:category>
        <w:types>
          <w:type w:val="bbPlcHdr"/>
        </w:types>
        <w:behaviors>
          <w:behavior w:val="content"/>
        </w:behaviors>
        <w:guid w:val="{95D921D0-897C-4CB4-BE26-EF056E3C6FE2}"/>
      </w:docPartPr>
      <w:docPartBody>
        <w:p w:rsidR="004841F7" w:rsidRDefault="004841F7" w:rsidP="004841F7">
          <w:pPr>
            <w:pStyle w:val="8093119979C94370A34D03757C262D041"/>
          </w:pPr>
          <w:r w:rsidRPr="00DD3FD7">
            <w:rPr>
              <w:rStyle w:val="Zstupntext"/>
              <w:rFonts w:ascii="Arial" w:hAnsi="Arial" w:cs="Arial"/>
              <w:shd w:val="clear" w:color="auto" w:fill="FFFF00"/>
            </w:rPr>
            <w:t>Vepište sídlo</w:t>
          </w:r>
        </w:p>
      </w:docPartBody>
    </w:docPart>
    <w:docPart>
      <w:docPartPr>
        <w:name w:val="01AAE2660BD84B57B0A777148588C385"/>
        <w:category>
          <w:name w:val="Obecné"/>
          <w:gallery w:val="placeholder"/>
        </w:category>
        <w:types>
          <w:type w:val="bbPlcHdr"/>
        </w:types>
        <w:behaviors>
          <w:behavior w:val="content"/>
        </w:behaviors>
        <w:guid w:val="{72E752BB-959F-49AD-9CE9-C91B4DB30EBF}"/>
      </w:docPartPr>
      <w:docPartBody>
        <w:p w:rsidR="004841F7" w:rsidRDefault="004841F7" w:rsidP="004841F7">
          <w:pPr>
            <w:pStyle w:val="01AAE2660BD84B57B0A777148588C3851"/>
          </w:pPr>
          <w:r w:rsidRPr="00DD3FD7">
            <w:rPr>
              <w:rStyle w:val="Zstupntext"/>
              <w:rFonts w:ascii="Arial" w:hAnsi="Arial" w:cs="Arial"/>
              <w:shd w:val="clear" w:color="auto" w:fill="FFFF00"/>
            </w:rPr>
            <w:t>Vepište IČ</w:t>
          </w:r>
        </w:p>
      </w:docPartBody>
    </w:docPart>
    <w:docPart>
      <w:docPartPr>
        <w:name w:val="1BEA1FC0D63A4A6DA8C1B24616C8D4CA"/>
        <w:category>
          <w:name w:val="Obecné"/>
          <w:gallery w:val="placeholder"/>
        </w:category>
        <w:types>
          <w:type w:val="bbPlcHdr"/>
        </w:types>
        <w:behaviors>
          <w:behavior w:val="content"/>
        </w:behaviors>
        <w:guid w:val="{FBBA57C8-B940-4207-BF33-A83A97344195}"/>
      </w:docPartPr>
      <w:docPartBody>
        <w:p w:rsidR="004841F7" w:rsidRDefault="004841F7" w:rsidP="004841F7">
          <w:pPr>
            <w:pStyle w:val="1BEA1FC0D63A4A6DA8C1B24616C8D4CA1"/>
          </w:pPr>
          <w:r w:rsidRPr="00DD3FD7">
            <w:rPr>
              <w:rStyle w:val="Zstupntext"/>
              <w:rFonts w:ascii="Arial" w:hAnsi="Arial" w:cs="Arial"/>
              <w:shd w:val="clear" w:color="auto" w:fill="FFFF00"/>
            </w:rPr>
            <w:t xml:space="preserve">Vepište </w:t>
          </w:r>
          <w:r>
            <w:rPr>
              <w:rStyle w:val="Zstupntext"/>
              <w:rFonts w:ascii="Arial" w:hAnsi="Arial" w:cs="Arial"/>
              <w:shd w:val="clear" w:color="auto" w:fill="FFFF00"/>
            </w:rPr>
            <w:t>D</w:t>
          </w:r>
          <w:r w:rsidRPr="00DD3FD7">
            <w:rPr>
              <w:rStyle w:val="Zstupntext"/>
              <w:rFonts w:ascii="Arial" w:hAnsi="Arial" w:cs="Arial"/>
              <w:shd w:val="clear" w:color="auto" w:fill="FFFF00"/>
            </w:rPr>
            <w:t>IČ</w:t>
          </w:r>
        </w:p>
      </w:docPartBody>
    </w:docPart>
    <w:docPart>
      <w:docPartPr>
        <w:name w:val="C0F275C32FEA4C48B3BE2D0B6B30F36E"/>
        <w:category>
          <w:name w:val="Obecné"/>
          <w:gallery w:val="placeholder"/>
        </w:category>
        <w:types>
          <w:type w:val="bbPlcHdr"/>
        </w:types>
        <w:behaviors>
          <w:behavior w:val="content"/>
        </w:behaviors>
        <w:guid w:val="{A6EC1349-5E43-4691-8A9B-D9166058753C}"/>
      </w:docPartPr>
      <w:docPartBody>
        <w:p w:rsidR="004841F7" w:rsidRDefault="004841F7" w:rsidP="004841F7">
          <w:pPr>
            <w:pStyle w:val="C0F275C32FEA4C48B3BE2D0B6B30F36E1"/>
          </w:pPr>
          <w:r w:rsidRPr="00DD3FD7">
            <w:rPr>
              <w:rStyle w:val="Zstupntext"/>
              <w:rFonts w:ascii="Arial" w:hAnsi="Arial" w:cs="Arial"/>
              <w:shd w:val="clear" w:color="auto" w:fill="FFFF00"/>
            </w:rPr>
            <w:t>Jméno, funkce</w:t>
          </w:r>
        </w:p>
      </w:docPartBody>
    </w:docPart>
    <w:docPart>
      <w:docPartPr>
        <w:name w:val="8D80F4373DED4DDE8539D3118624C0F2"/>
        <w:category>
          <w:name w:val="Obecné"/>
          <w:gallery w:val="placeholder"/>
        </w:category>
        <w:types>
          <w:type w:val="bbPlcHdr"/>
        </w:types>
        <w:behaviors>
          <w:behavior w:val="content"/>
        </w:behaviors>
        <w:guid w:val="{02CB86D0-59EE-43ED-A6C7-169D7A6A1294}"/>
      </w:docPartPr>
      <w:docPartBody>
        <w:p w:rsidR="004841F7" w:rsidRDefault="002F410F" w:rsidP="002F410F">
          <w:pPr>
            <w:pStyle w:val="8D80F4373DED4DDE8539D3118624C0F2"/>
          </w:pPr>
          <w:r w:rsidRPr="00774750">
            <w:rPr>
              <w:rStyle w:val="Zstupntext"/>
            </w:rPr>
            <w:t>Klikněte nebo klepněte sem a zadejte text.</w:t>
          </w:r>
        </w:p>
      </w:docPartBody>
    </w:docPart>
    <w:docPart>
      <w:docPartPr>
        <w:name w:val="CD8F451940EA456D89CC89EDAAF55C78"/>
        <w:category>
          <w:name w:val="Obecné"/>
          <w:gallery w:val="placeholder"/>
        </w:category>
        <w:types>
          <w:type w:val="bbPlcHdr"/>
        </w:types>
        <w:behaviors>
          <w:behavior w:val="content"/>
        </w:behaviors>
        <w:guid w:val="{326B585A-5FE7-4AE7-BB5B-613330ED1DB1}"/>
      </w:docPartPr>
      <w:docPartBody>
        <w:p w:rsidR="004841F7" w:rsidRDefault="002F410F" w:rsidP="002F410F">
          <w:pPr>
            <w:pStyle w:val="CD8F451940EA456D89CC89EDAAF55C78"/>
          </w:pPr>
          <w:r w:rsidRPr="00774750">
            <w:rPr>
              <w:rStyle w:val="Zstupntext"/>
            </w:rPr>
            <w:t>Klikněte nebo klepněte sem a zadejte text.</w:t>
          </w:r>
        </w:p>
      </w:docPartBody>
    </w:docPart>
    <w:docPart>
      <w:docPartPr>
        <w:name w:val="D879B237FD954F5E8B096D12EC18E0D8"/>
        <w:category>
          <w:name w:val="Obecné"/>
          <w:gallery w:val="placeholder"/>
        </w:category>
        <w:types>
          <w:type w:val="bbPlcHdr"/>
        </w:types>
        <w:behaviors>
          <w:behavior w:val="content"/>
        </w:behaviors>
        <w:guid w:val="{E055D778-AD98-4984-B3B3-7B1CE5B88A31}"/>
      </w:docPartPr>
      <w:docPartBody>
        <w:p w:rsidR="004841F7" w:rsidRDefault="002F410F" w:rsidP="002F410F">
          <w:pPr>
            <w:pStyle w:val="D879B237FD954F5E8B096D12EC18E0D8"/>
          </w:pPr>
          <w:r w:rsidRPr="00774750">
            <w:rPr>
              <w:rStyle w:val="Zstupntext"/>
            </w:rPr>
            <w:t>Klikněte nebo klepněte sem a zadejte text.</w:t>
          </w:r>
        </w:p>
      </w:docPartBody>
    </w:docPart>
    <w:docPart>
      <w:docPartPr>
        <w:name w:val="95C9C68FD89B460F96AD15D5EEC760E4"/>
        <w:category>
          <w:name w:val="Obecné"/>
          <w:gallery w:val="placeholder"/>
        </w:category>
        <w:types>
          <w:type w:val="bbPlcHdr"/>
        </w:types>
        <w:behaviors>
          <w:behavior w:val="content"/>
        </w:behaviors>
        <w:guid w:val="{8CA071BB-81AD-4DAE-8F94-8011068CE288}"/>
      </w:docPartPr>
      <w:docPartBody>
        <w:p w:rsidR="004841F7" w:rsidRDefault="004841F7" w:rsidP="004841F7">
          <w:pPr>
            <w:pStyle w:val="95C9C68FD89B460F96AD15D5EEC760E41"/>
          </w:pPr>
          <w:r>
            <w:rPr>
              <w:rStyle w:val="Zstupntext"/>
              <w:rFonts w:ascii="Arial" w:hAnsi="Arial" w:cs="Arial"/>
              <w:shd w:val="clear" w:color="auto" w:fill="FFFF00"/>
            </w:rPr>
            <w:t>………….</w:t>
          </w:r>
        </w:p>
      </w:docPartBody>
    </w:docPart>
    <w:docPart>
      <w:docPartPr>
        <w:name w:val="9796D677E14341008A5B83260B6C7E3F"/>
        <w:category>
          <w:name w:val="Obecné"/>
          <w:gallery w:val="placeholder"/>
        </w:category>
        <w:types>
          <w:type w:val="bbPlcHdr"/>
        </w:types>
        <w:behaviors>
          <w:behavior w:val="content"/>
        </w:behaviors>
        <w:guid w:val="{ACC9BE34-40B5-45AB-977B-E9A3D1A58918}"/>
      </w:docPartPr>
      <w:docPartBody>
        <w:p w:rsidR="004841F7" w:rsidRDefault="004841F7" w:rsidP="004841F7">
          <w:pPr>
            <w:pStyle w:val="9796D677E14341008A5B83260B6C7E3F1"/>
          </w:pPr>
          <w:r>
            <w:rPr>
              <w:rStyle w:val="Zstupntext"/>
              <w:rFonts w:ascii="Arial" w:hAnsi="Arial" w:cs="Arial"/>
              <w:shd w:val="clear" w:color="auto" w:fill="FFFF00"/>
            </w:rPr>
            <w:t>………….</w:t>
          </w:r>
        </w:p>
      </w:docPartBody>
    </w:docPart>
    <w:docPart>
      <w:docPartPr>
        <w:name w:val="A74B5ACBDC8241E7968C59E9B0AF0FE4"/>
        <w:category>
          <w:name w:val="Obecné"/>
          <w:gallery w:val="placeholder"/>
        </w:category>
        <w:types>
          <w:type w:val="bbPlcHdr"/>
        </w:types>
        <w:behaviors>
          <w:behavior w:val="content"/>
        </w:behaviors>
        <w:guid w:val="{37ECCE1C-3444-4903-8435-D2821ED9A879}"/>
      </w:docPartPr>
      <w:docPartBody>
        <w:p w:rsidR="004841F7" w:rsidRDefault="004841F7" w:rsidP="004841F7">
          <w:pPr>
            <w:pStyle w:val="A74B5ACBDC8241E7968C59E9B0AF0FE41"/>
          </w:pPr>
          <w:r>
            <w:rPr>
              <w:rStyle w:val="Zstupntext"/>
              <w:rFonts w:ascii="Arial" w:hAnsi="Arial" w:cs="Arial"/>
              <w:shd w:val="clear" w:color="auto" w:fill="FFFF00"/>
            </w:rPr>
            <w:t>Vepište název banky</w:t>
          </w:r>
        </w:p>
      </w:docPartBody>
    </w:docPart>
    <w:docPart>
      <w:docPartPr>
        <w:name w:val="A71DECBB7CA14E378C9C48A0E152DAFE"/>
        <w:category>
          <w:name w:val="Obecné"/>
          <w:gallery w:val="placeholder"/>
        </w:category>
        <w:types>
          <w:type w:val="bbPlcHdr"/>
        </w:types>
        <w:behaviors>
          <w:behavior w:val="content"/>
        </w:behaviors>
        <w:guid w:val="{211B5FE2-7DB9-4B39-83CF-CCDB08887E0F}"/>
      </w:docPartPr>
      <w:docPartBody>
        <w:p w:rsidR="004841F7" w:rsidRDefault="004841F7" w:rsidP="004841F7">
          <w:pPr>
            <w:pStyle w:val="A71DECBB7CA14E378C9C48A0E152DAFE1"/>
          </w:pPr>
          <w:r>
            <w:rPr>
              <w:rStyle w:val="Zstupntext"/>
              <w:rFonts w:ascii="Arial" w:hAnsi="Arial" w:cs="Arial"/>
              <w:shd w:val="clear" w:color="auto" w:fill="FFFF00"/>
            </w:rPr>
            <w:t>Vepište číslo účtu</w:t>
          </w:r>
        </w:p>
      </w:docPartBody>
    </w:docPart>
    <w:docPart>
      <w:docPartPr>
        <w:name w:val="2B0662E4346C405E85835460D4A49C35"/>
        <w:category>
          <w:name w:val="Obecné"/>
          <w:gallery w:val="placeholder"/>
        </w:category>
        <w:types>
          <w:type w:val="bbPlcHdr"/>
        </w:types>
        <w:behaviors>
          <w:behavior w:val="content"/>
        </w:behaviors>
        <w:guid w:val="{C130D8FB-62BF-4035-B091-165CBFC2E40C}"/>
      </w:docPartPr>
      <w:docPartBody>
        <w:p w:rsidR="004841F7" w:rsidRDefault="004841F7" w:rsidP="004841F7">
          <w:pPr>
            <w:pStyle w:val="2B0662E4346C405E85835460D4A49C351"/>
          </w:pPr>
          <w:r>
            <w:rPr>
              <w:rStyle w:val="Zstupntext"/>
              <w:rFonts w:ascii="Arial" w:hAnsi="Arial" w:cs="Arial"/>
              <w:shd w:val="clear" w:color="auto" w:fill="FFFF00"/>
            </w:rPr>
            <w:t>Vepište adresu</w:t>
          </w:r>
        </w:p>
      </w:docPartBody>
    </w:docPart>
    <w:docPart>
      <w:docPartPr>
        <w:name w:val="0F8DDF0AA9B54958BE2CAD2D5A9ADC99"/>
        <w:category>
          <w:name w:val="Obecné"/>
          <w:gallery w:val="placeholder"/>
        </w:category>
        <w:types>
          <w:type w:val="bbPlcHdr"/>
        </w:types>
        <w:behaviors>
          <w:behavior w:val="content"/>
        </w:behaviors>
        <w:guid w:val="{AEA1B4A0-CB17-44B2-861A-ACA6C3B63F40}"/>
      </w:docPartPr>
      <w:docPartBody>
        <w:p w:rsidR="004841F7" w:rsidRDefault="004841F7" w:rsidP="004841F7">
          <w:pPr>
            <w:pStyle w:val="0F8DDF0AA9B54958BE2CAD2D5A9ADC991"/>
          </w:pPr>
          <w:r>
            <w:rPr>
              <w:rStyle w:val="Zstupntext"/>
              <w:rFonts w:ascii="Arial" w:hAnsi="Arial" w:cs="Arial"/>
              <w:shd w:val="clear" w:color="auto" w:fill="FFFF00"/>
            </w:rPr>
            <w:t>………….</w:t>
          </w:r>
        </w:p>
      </w:docPartBody>
    </w:docPart>
    <w:docPart>
      <w:docPartPr>
        <w:name w:val="B71E9B092C8E4103A5DF4F9FF1D01BA7"/>
        <w:category>
          <w:name w:val="Obecné"/>
          <w:gallery w:val="placeholder"/>
        </w:category>
        <w:types>
          <w:type w:val="bbPlcHdr"/>
        </w:types>
        <w:behaviors>
          <w:behavior w:val="content"/>
        </w:behaviors>
        <w:guid w:val="{88699F87-BAA7-467E-8998-975F0C4A7009}"/>
      </w:docPartPr>
      <w:docPartBody>
        <w:p w:rsidR="004841F7" w:rsidRDefault="004841F7" w:rsidP="004841F7">
          <w:pPr>
            <w:pStyle w:val="B71E9B092C8E4103A5DF4F9FF1D01BA71"/>
          </w:pPr>
          <w:r>
            <w:rPr>
              <w:rStyle w:val="Zstupntext"/>
              <w:rFonts w:ascii="Arial" w:hAnsi="Arial" w:cs="Arial"/>
              <w:shd w:val="clear" w:color="auto" w:fill="FFFF00"/>
            </w:rPr>
            <w:t>………….</w:t>
          </w:r>
        </w:p>
      </w:docPartBody>
    </w:docPart>
    <w:docPart>
      <w:docPartPr>
        <w:name w:val="84D5CAA8DBD64FFCBDB93E2169974A95"/>
        <w:category>
          <w:name w:val="Obecné"/>
          <w:gallery w:val="placeholder"/>
        </w:category>
        <w:types>
          <w:type w:val="bbPlcHdr"/>
        </w:types>
        <w:behaviors>
          <w:behavior w:val="content"/>
        </w:behaviors>
        <w:guid w:val="{9C15268D-E6F0-4A61-A594-D24602E8E9DC}"/>
      </w:docPartPr>
      <w:docPartBody>
        <w:p w:rsidR="004841F7" w:rsidRDefault="002F410F" w:rsidP="002F410F">
          <w:pPr>
            <w:pStyle w:val="84D5CAA8DBD64FFCBDB93E2169974A95"/>
          </w:pPr>
          <w:r w:rsidRPr="00774750">
            <w:rPr>
              <w:rStyle w:val="Zstupntext"/>
            </w:rPr>
            <w:t>Klikněte nebo klepněte sem a zadejte text.</w:t>
          </w:r>
        </w:p>
      </w:docPartBody>
    </w:docPart>
    <w:docPart>
      <w:docPartPr>
        <w:name w:val="8061E1CD1FDA4E2A9A973FC1B7658026"/>
        <w:category>
          <w:name w:val="Obecné"/>
          <w:gallery w:val="placeholder"/>
        </w:category>
        <w:types>
          <w:type w:val="bbPlcHdr"/>
        </w:types>
        <w:behaviors>
          <w:behavior w:val="content"/>
        </w:behaviors>
        <w:guid w:val="{40F4373B-7EEC-4227-A0B2-E0026FD366F7}"/>
      </w:docPartPr>
      <w:docPartBody>
        <w:p w:rsidR="004841F7" w:rsidRDefault="002F410F" w:rsidP="002F410F">
          <w:pPr>
            <w:pStyle w:val="8061E1CD1FDA4E2A9A973FC1B7658026"/>
          </w:pPr>
          <w:r w:rsidRPr="00774750">
            <w:rPr>
              <w:rStyle w:val="Zstupntext"/>
            </w:rPr>
            <w:t>Klikněte nebo klepněte sem a zadejte text.</w:t>
          </w:r>
        </w:p>
      </w:docPartBody>
    </w:docPart>
    <w:docPart>
      <w:docPartPr>
        <w:name w:val="09E95D1D2DE74E2FA5BEB683FA3718CE"/>
        <w:category>
          <w:name w:val="Obecné"/>
          <w:gallery w:val="placeholder"/>
        </w:category>
        <w:types>
          <w:type w:val="bbPlcHdr"/>
        </w:types>
        <w:behaviors>
          <w:behavior w:val="content"/>
        </w:behaviors>
        <w:guid w:val="{6FA589CD-916E-454F-8D5E-10A9EA932508}"/>
      </w:docPartPr>
      <w:docPartBody>
        <w:p w:rsidR="004841F7" w:rsidRDefault="002F410F" w:rsidP="002F410F">
          <w:pPr>
            <w:pStyle w:val="09E95D1D2DE74E2FA5BEB683FA3718CE"/>
          </w:pPr>
          <w:r w:rsidRPr="00774750">
            <w:rPr>
              <w:rStyle w:val="Zstupntext"/>
            </w:rPr>
            <w:t>Klikněte nebo klepněte sem a zadejte text.</w:t>
          </w:r>
        </w:p>
      </w:docPartBody>
    </w:docPart>
    <w:docPart>
      <w:docPartPr>
        <w:name w:val="8EF9359E06DB4CBAA633A181708BD9FB"/>
        <w:category>
          <w:name w:val="Obecné"/>
          <w:gallery w:val="placeholder"/>
        </w:category>
        <w:types>
          <w:type w:val="bbPlcHdr"/>
        </w:types>
        <w:behaviors>
          <w:behavior w:val="content"/>
        </w:behaviors>
        <w:guid w:val="{65A5E5CD-B705-4D80-8BCD-8163769C221C}"/>
      </w:docPartPr>
      <w:docPartBody>
        <w:p w:rsidR="004841F7" w:rsidRDefault="004841F7" w:rsidP="004841F7">
          <w:pPr>
            <w:pStyle w:val="8EF9359E06DB4CBAA633A181708BD9FB1"/>
          </w:pPr>
          <w:r w:rsidRPr="00DD3FD7">
            <w:rPr>
              <w:rStyle w:val="Zstupntext"/>
              <w:rFonts w:ascii="Arial" w:hAnsi="Arial" w:cs="Arial"/>
              <w:b/>
              <w:sz w:val="24"/>
              <w:shd w:val="clear" w:color="auto" w:fill="FFFF00"/>
            </w:rPr>
            <w:t>0000</w:t>
          </w:r>
        </w:p>
      </w:docPartBody>
    </w:docPart>
    <w:docPart>
      <w:docPartPr>
        <w:name w:val="90F8D08E55BC478582DC6552CA33EA7A"/>
        <w:category>
          <w:name w:val="Obecné"/>
          <w:gallery w:val="placeholder"/>
        </w:category>
        <w:types>
          <w:type w:val="bbPlcHdr"/>
        </w:types>
        <w:behaviors>
          <w:behavior w:val="content"/>
        </w:behaviors>
        <w:guid w:val="{EEB5E390-819B-4B5C-9F32-E311F694B678}"/>
      </w:docPartPr>
      <w:docPartBody>
        <w:p w:rsidR="004841F7" w:rsidRDefault="004841F7" w:rsidP="004841F7">
          <w:pPr>
            <w:pStyle w:val="90F8D08E55BC478582DC6552CA33EA7A1"/>
          </w:pPr>
          <w:r w:rsidRPr="00DD3FD7">
            <w:rPr>
              <w:rStyle w:val="Zstupntext"/>
              <w:rFonts w:ascii="Arial" w:hAnsi="Arial" w:cs="Arial"/>
              <w:shd w:val="clear" w:color="auto" w:fill="FFFF00"/>
            </w:rPr>
            <w:t xml:space="preserve">Vepište </w:t>
          </w:r>
        </w:p>
      </w:docPartBody>
    </w:docPart>
    <w:docPart>
      <w:docPartPr>
        <w:name w:val="631E8635970B4C94B162577AC55EABDF"/>
        <w:category>
          <w:name w:val="Obecné"/>
          <w:gallery w:val="placeholder"/>
        </w:category>
        <w:types>
          <w:type w:val="bbPlcHdr"/>
        </w:types>
        <w:behaviors>
          <w:behavior w:val="content"/>
        </w:behaviors>
        <w:guid w:val="{D2AD2FFC-7185-40F1-8A9C-89B26A275D2B}"/>
      </w:docPartPr>
      <w:docPartBody>
        <w:p w:rsidR="004841F7" w:rsidRDefault="004841F7" w:rsidP="004841F7">
          <w:pPr>
            <w:pStyle w:val="631E8635970B4C94B162577AC55EABDF1"/>
          </w:pPr>
          <w:r w:rsidRPr="00DD3FD7">
            <w:rPr>
              <w:rStyle w:val="Zstupntext"/>
              <w:rFonts w:ascii="Arial" w:hAnsi="Arial" w:cs="Arial"/>
              <w:shd w:val="clear" w:color="auto" w:fill="FFFF00"/>
            </w:rPr>
            <w:t>Vepište</w:t>
          </w:r>
        </w:p>
      </w:docPartBody>
    </w:docPart>
    <w:docPart>
      <w:docPartPr>
        <w:name w:val="48D33FC440E64DCCA779C2E5F35C5939"/>
        <w:category>
          <w:name w:val="Obecné"/>
          <w:gallery w:val="placeholder"/>
        </w:category>
        <w:types>
          <w:type w:val="bbPlcHdr"/>
        </w:types>
        <w:behaviors>
          <w:behavior w:val="content"/>
        </w:behaviors>
        <w:guid w:val="{17C3489D-3F44-4B32-BFD1-495823795951}"/>
      </w:docPartPr>
      <w:docPartBody>
        <w:p w:rsidR="004841F7" w:rsidRDefault="004841F7" w:rsidP="004841F7">
          <w:pPr>
            <w:pStyle w:val="48D33FC440E64DCCA779C2E5F35C59391"/>
          </w:pPr>
          <w:r w:rsidRPr="00DD3FD7">
            <w:rPr>
              <w:rStyle w:val="Zstupntext"/>
              <w:rFonts w:ascii="Arial" w:hAnsi="Arial" w:cs="Arial"/>
              <w:shd w:val="clear" w:color="auto" w:fill="FFFF00"/>
            </w:rPr>
            <w:t>0000</w:t>
          </w:r>
        </w:p>
      </w:docPartBody>
    </w:docPart>
    <w:docPart>
      <w:docPartPr>
        <w:name w:val="4EE0686C588C417C809A247D8D421025"/>
        <w:category>
          <w:name w:val="Obecné"/>
          <w:gallery w:val="placeholder"/>
        </w:category>
        <w:types>
          <w:type w:val="bbPlcHdr"/>
        </w:types>
        <w:behaviors>
          <w:behavior w:val="content"/>
        </w:behaviors>
        <w:guid w:val="{35C5B0FB-9B0B-4C71-8527-9DAF0403401D}"/>
      </w:docPartPr>
      <w:docPartBody>
        <w:p w:rsidR="004841F7" w:rsidRDefault="004841F7" w:rsidP="004841F7">
          <w:pPr>
            <w:pStyle w:val="4EE0686C588C417C809A247D8D4210251"/>
          </w:pPr>
          <w:r w:rsidRPr="00DD3FD7">
            <w:rPr>
              <w:rStyle w:val="Zstupntext"/>
              <w:rFonts w:ascii="Arial" w:hAnsi="Arial" w:cs="Arial"/>
              <w:shd w:val="clear" w:color="auto" w:fill="FFFF00"/>
            </w:rPr>
            <w:t>0000</w:t>
          </w:r>
        </w:p>
      </w:docPartBody>
    </w:docPart>
    <w:docPart>
      <w:docPartPr>
        <w:name w:val="F3C6F85BE1F34B56826DE52B5A672F8C"/>
        <w:category>
          <w:name w:val="Obecné"/>
          <w:gallery w:val="placeholder"/>
        </w:category>
        <w:types>
          <w:type w:val="bbPlcHdr"/>
        </w:types>
        <w:behaviors>
          <w:behavior w:val="content"/>
        </w:behaviors>
        <w:guid w:val="{EAF928E4-00F0-48C5-85F1-FB344E19F64D}"/>
      </w:docPartPr>
      <w:docPartBody>
        <w:p w:rsidR="004841F7" w:rsidRDefault="004841F7" w:rsidP="004841F7">
          <w:pPr>
            <w:pStyle w:val="F3C6F85BE1F34B56826DE52B5A672F8C1"/>
          </w:pPr>
          <w:r w:rsidRPr="00DD3FD7">
            <w:rPr>
              <w:rStyle w:val="Zstupntext"/>
              <w:rFonts w:ascii="Arial" w:hAnsi="Arial" w:cs="Arial"/>
              <w:shd w:val="clear" w:color="auto" w:fill="FFFF00"/>
            </w:rPr>
            <w:t>0000</w:t>
          </w:r>
        </w:p>
      </w:docPartBody>
    </w:docPart>
    <w:docPart>
      <w:docPartPr>
        <w:name w:val="B2DA1B5319AA4470868039FD32C48238"/>
        <w:category>
          <w:name w:val="Obecné"/>
          <w:gallery w:val="placeholder"/>
        </w:category>
        <w:types>
          <w:type w:val="bbPlcHdr"/>
        </w:types>
        <w:behaviors>
          <w:behavior w:val="content"/>
        </w:behaviors>
        <w:guid w:val="{8CB83F3C-1FBB-4A92-8F39-3A1748C4AE3B}"/>
      </w:docPartPr>
      <w:docPartBody>
        <w:p w:rsidR="004841F7" w:rsidRDefault="004841F7" w:rsidP="004841F7">
          <w:pPr>
            <w:pStyle w:val="B2DA1B5319AA4470868039FD32C482381"/>
          </w:pPr>
          <w:r w:rsidRPr="00DD3FD7">
            <w:rPr>
              <w:rStyle w:val="Zstupntext"/>
              <w:rFonts w:ascii="Arial" w:hAnsi="Arial" w:cs="Arial"/>
              <w:shd w:val="clear" w:color="auto" w:fill="FFFF00"/>
            </w:rPr>
            <w:t>0000</w:t>
          </w:r>
        </w:p>
      </w:docPartBody>
    </w:docPart>
    <w:docPart>
      <w:docPartPr>
        <w:name w:val="A3CE6E486F8748E3B144987492A482D9"/>
        <w:category>
          <w:name w:val="Obecné"/>
          <w:gallery w:val="placeholder"/>
        </w:category>
        <w:types>
          <w:type w:val="bbPlcHdr"/>
        </w:types>
        <w:behaviors>
          <w:behavior w:val="content"/>
        </w:behaviors>
        <w:guid w:val="{761667BD-3709-498B-9C9C-73E2838D245E}"/>
      </w:docPartPr>
      <w:docPartBody>
        <w:p w:rsidR="004841F7" w:rsidRDefault="004841F7" w:rsidP="004841F7">
          <w:pPr>
            <w:pStyle w:val="A3CE6E486F8748E3B144987492A482D91"/>
          </w:pPr>
          <w:r w:rsidRPr="00DD3FD7">
            <w:rPr>
              <w:rStyle w:val="Zstupntext"/>
              <w:rFonts w:ascii="Arial" w:hAnsi="Arial" w:cs="Arial"/>
              <w:shd w:val="clear" w:color="auto" w:fill="FFFF00"/>
            </w:rPr>
            <w:t>0000</w:t>
          </w:r>
        </w:p>
      </w:docPartBody>
    </w:docPart>
    <w:docPart>
      <w:docPartPr>
        <w:name w:val="08C508EB675948BAB0BFE763B54C8DBD"/>
        <w:category>
          <w:name w:val="Obecné"/>
          <w:gallery w:val="placeholder"/>
        </w:category>
        <w:types>
          <w:type w:val="bbPlcHdr"/>
        </w:types>
        <w:behaviors>
          <w:behavior w:val="content"/>
        </w:behaviors>
        <w:guid w:val="{F39E61B1-8A71-4F77-B8FA-1B2DA6CA4101}"/>
      </w:docPartPr>
      <w:docPartBody>
        <w:p w:rsidR="004841F7" w:rsidRDefault="004841F7" w:rsidP="004841F7">
          <w:pPr>
            <w:pStyle w:val="08C508EB675948BAB0BFE763B54C8DBD1"/>
          </w:pPr>
          <w:r w:rsidRPr="00DD3FD7">
            <w:rPr>
              <w:rStyle w:val="Zstupntext"/>
              <w:rFonts w:ascii="Arial" w:hAnsi="Arial" w:cs="Arial"/>
              <w:shd w:val="clear" w:color="auto" w:fill="FFFF00"/>
            </w:rPr>
            <w:t>0000</w:t>
          </w:r>
        </w:p>
      </w:docPartBody>
    </w:docPart>
    <w:docPart>
      <w:docPartPr>
        <w:name w:val="B56022CA2FE745A884C74E03CED11405"/>
        <w:category>
          <w:name w:val="Obecné"/>
          <w:gallery w:val="placeholder"/>
        </w:category>
        <w:types>
          <w:type w:val="bbPlcHdr"/>
        </w:types>
        <w:behaviors>
          <w:behavior w:val="content"/>
        </w:behaviors>
        <w:guid w:val="{FF9DC62C-CA59-441B-9FF8-DC4031CBA247}"/>
      </w:docPartPr>
      <w:docPartBody>
        <w:p w:rsidR="004841F7" w:rsidRDefault="004841F7" w:rsidP="004841F7">
          <w:pPr>
            <w:pStyle w:val="B56022CA2FE745A884C74E03CED114051"/>
          </w:pPr>
          <w:r w:rsidRPr="00DD3FD7">
            <w:rPr>
              <w:rStyle w:val="Zstupntext"/>
              <w:rFonts w:ascii="Arial" w:hAnsi="Arial" w:cs="Arial"/>
              <w:shd w:val="clear" w:color="auto" w:fill="FFFF00"/>
            </w:rPr>
            <w:t>0000</w:t>
          </w:r>
        </w:p>
      </w:docPartBody>
    </w:docPart>
    <w:docPart>
      <w:docPartPr>
        <w:name w:val="DFB44FC8298D40D597462E3894534244"/>
        <w:category>
          <w:name w:val="Obecné"/>
          <w:gallery w:val="placeholder"/>
        </w:category>
        <w:types>
          <w:type w:val="bbPlcHdr"/>
        </w:types>
        <w:behaviors>
          <w:behavior w:val="content"/>
        </w:behaviors>
        <w:guid w:val="{B0FFA58B-7724-4AA5-B11F-BC1862C2710F}"/>
      </w:docPartPr>
      <w:docPartBody>
        <w:p w:rsidR="004841F7" w:rsidRDefault="004841F7" w:rsidP="004841F7">
          <w:pPr>
            <w:pStyle w:val="DFB44FC8298D40D597462E38945342441"/>
          </w:pPr>
          <w:r w:rsidRPr="00DD3FD7">
            <w:rPr>
              <w:rStyle w:val="Zstupntext"/>
              <w:rFonts w:ascii="Arial" w:hAnsi="Arial" w:cs="Arial"/>
              <w:shd w:val="clear" w:color="auto" w:fill="FFFF00"/>
            </w:rPr>
            <w:t>0000</w:t>
          </w:r>
        </w:p>
      </w:docPartBody>
    </w:docPart>
    <w:docPart>
      <w:docPartPr>
        <w:name w:val="22E38419A97A4E1DAB8882804E8D2AE5"/>
        <w:category>
          <w:name w:val="Obecné"/>
          <w:gallery w:val="placeholder"/>
        </w:category>
        <w:types>
          <w:type w:val="bbPlcHdr"/>
        </w:types>
        <w:behaviors>
          <w:behavior w:val="content"/>
        </w:behaviors>
        <w:guid w:val="{890F9E7A-28CB-4151-B238-2C98A25C0D03}"/>
      </w:docPartPr>
      <w:docPartBody>
        <w:p w:rsidR="004841F7" w:rsidRDefault="004841F7" w:rsidP="004841F7">
          <w:pPr>
            <w:pStyle w:val="22E38419A97A4E1DAB8882804E8D2AE51"/>
          </w:pPr>
          <w:r w:rsidRPr="00DD3FD7">
            <w:rPr>
              <w:rStyle w:val="Zstupntext"/>
              <w:rFonts w:ascii="Arial" w:hAnsi="Arial" w:cs="Arial"/>
              <w:shd w:val="clear" w:color="auto" w:fill="FFFF00"/>
            </w:rPr>
            <w:t>0000</w:t>
          </w:r>
        </w:p>
      </w:docPartBody>
    </w:docPart>
    <w:docPart>
      <w:docPartPr>
        <w:name w:val="0234C0F5601E4D10B747128486CED9C7"/>
        <w:category>
          <w:name w:val="Obecné"/>
          <w:gallery w:val="placeholder"/>
        </w:category>
        <w:types>
          <w:type w:val="bbPlcHdr"/>
        </w:types>
        <w:behaviors>
          <w:behavior w:val="content"/>
        </w:behaviors>
        <w:guid w:val="{8084EFC2-B482-4235-82B9-C6518A391E31}"/>
      </w:docPartPr>
      <w:docPartBody>
        <w:p w:rsidR="004841F7" w:rsidRDefault="004841F7" w:rsidP="004841F7">
          <w:pPr>
            <w:pStyle w:val="0234C0F5601E4D10B747128486CED9C71"/>
          </w:pPr>
          <w:r w:rsidRPr="00DD3FD7">
            <w:rPr>
              <w:rStyle w:val="Zstupntext"/>
              <w:rFonts w:ascii="Arial" w:hAnsi="Arial" w:cs="Arial"/>
              <w:shd w:val="clear" w:color="auto" w:fill="FFFF00"/>
            </w:rPr>
            <w:t>0000</w:t>
          </w:r>
        </w:p>
      </w:docPartBody>
    </w:docPart>
    <w:docPart>
      <w:docPartPr>
        <w:name w:val="AA933BAFCE994AB390A845F29695011C"/>
        <w:category>
          <w:name w:val="Obecné"/>
          <w:gallery w:val="placeholder"/>
        </w:category>
        <w:types>
          <w:type w:val="bbPlcHdr"/>
        </w:types>
        <w:behaviors>
          <w:behavior w:val="content"/>
        </w:behaviors>
        <w:guid w:val="{4E5185E4-E803-4012-8E5F-29A7A63631D8}"/>
      </w:docPartPr>
      <w:docPartBody>
        <w:p w:rsidR="004841F7" w:rsidRDefault="004841F7" w:rsidP="004841F7">
          <w:pPr>
            <w:pStyle w:val="AA933BAFCE994AB390A845F29695011C1"/>
          </w:pPr>
          <w:r w:rsidRPr="00DD3FD7">
            <w:rPr>
              <w:rStyle w:val="Zstupntext"/>
              <w:rFonts w:ascii="Arial" w:hAnsi="Arial" w:cs="Arial"/>
              <w:shd w:val="clear" w:color="auto" w:fill="FFFF00"/>
            </w:rPr>
            <w:t>0000</w:t>
          </w:r>
        </w:p>
      </w:docPartBody>
    </w:docPart>
    <w:docPart>
      <w:docPartPr>
        <w:name w:val="EF2898B98D534BBD8B460CA37E6F56C5"/>
        <w:category>
          <w:name w:val="Obecné"/>
          <w:gallery w:val="placeholder"/>
        </w:category>
        <w:types>
          <w:type w:val="bbPlcHdr"/>
        </w:types>
        <w:behaviors>
          <w:behavior w:val="content"/>
        </w:behaviors>
        <w:guid w:val="{FC1680FA-C107-446B-8C2B-C5E75D3D0868}"/>
      </w:docPartPr>
      <w:docPartBody>
        <w:p w:rsidR="004841F7" w:rsidRDefault="004841F7" w:rsidP="004841F7">
          <w:pPr>
            <w:pStyle w:val="EF2898B98D534BBD8B460CA37E6F56C51"/>
          </w:pPr>
          <w:r w:rsidRPr="00DD3FD7">
            <w:rPr>
              <w:rStyle w:val="Zstupntext"/>
              <w:rFonts w:ascii="Arial" w:hAnsi="Arial" w:cs="Arial"/>
              <w:shd w:val="clear" w:color="auto" w:fill="FFFF00"/>
            </w:rPr>
            <w:t>0000</w:t>
          </w:r>
        </w:p>
      </w:docPartBody>
    </w:docPart>
    <w:docPart>
      <w:docPartPr>
        <w:name w:val="8F91B1367E4D4F25BC5EB09AE4A198F3"/>
        <w:category>
          <w:name w:val="Obecné"/>
          <w:gallery w:val="placeholder"/>
        </w:category>
        <w:types>
          <w:type w:val="bbPlcHdr"/>
        </w:types>
        <w:behaviors>
          <w:behavior w:val="content"/>
        </w:behaviors>
        <w:guid w:val="{7BBAF3D1-5CD6-4F41-A585-ADBAD2CF6BA2}"/>
      </w:docPartPr>
      <w:docPartBody>
        <w:p w:rsidR="004841F7" w:rsidRDefault="004841F7" w:rsidP="004841F7">
          <w:pPr>
            <w:pStyle w:val="8F91B1367E4D4F25BC5EB09AE4A198F31"/>
          </w:pPr>
          <w:r w:rsidRPr="00DD3FD7">
            <w:rPr>
              <w:rStyle w:val="Zstupntext"/>
              <w:rFonts w:ascii="Arial" w:hAnsi="Arial" w:cs="Arial"/>
              <w:shd w:val="clear" w:color="auto" w:fill="FFFF00"/>
            </w:rPr>
            <w:t>0000</w:t>
          </w:r>
        </w:p>
      </w:docPartBody>
    </w:docPart>
    <w:docPart>
      <w:docPartPr>
        <w:name w:val="533CA788EF2A4CE088090742BF265CC1"/>
        <w:category>
          <w:name w:val="Obecné"/>
          <w:gallery w:val="placeholder"/>
        </w:category>
        <w:types>
          <w:type w:val="bbPlcHdr"/>
        </w:types>
        <w:behaviors>
          <w:behavior w:val="content"/>
        </w:behaviors>
        <w:guid w:val="{9CE48CD8-2D0E-4CFA-AA4E-D98602B6C066}"/>
      </w:docPartPr>
      <w:docPartBody>
        <w:p w:rsidR="004841F7" w:rsidRDefault="004841F7" w:rsidP="004841F7">
          <w:pPr>
            <w:pStyle w:val="533CA788EF2A4CE088090742BF265CC11"/>
          </w:pPr>
          <w:r w:rsidRPr="00DD3FD7">
            <w:rPr>
              <w:rStyle w:val="Zstupntext"/>
              <w:rFonts w:ascii="Arial" w:hAnsi="Arial" w:cs="Arial"/>
              <w:shd w:val="clear" w:color="auto" w:fill="FFFF00"/>
            </w:rPr>
            <w:t>0000</w:t>
          </w:r>
        </w:p>
      </w:docPartBody>
    </w:docPart>
    <w:docPart>
      <w:docPartPr>
        <w:name w:val="BC1843025C0A40C3865AD507FCC49340"/>
        <w:category>
          <w:name w:val="Obecné"/>
          <w:gallery w:val="placeholder"/>
        </w:category>
        <w:types>
          <w:type w:val="bbPlcHdr"/>
        </w:types>
        <w:behaviors>
          <w:behavior w:val="content"/>
        </w:behaviors>
        <w:guid w:val="{6538F16D-A7CB-409F-9FED-6C8B38F80EAD}"/>
      </w:docPartPr>
      <w:docPartBody>
        <w:p w:rsidR="004841F7" w:rsidRDefault="004841F7" w:rsidP="004841F7">
          <w:pPr>
            <w:pStyle w:val="BC1843025C0A40C3865AD507FCC493401"/>
          </w:pPr>
          <w:r w:rsidRPr="00DD3FD7">
            <w:rPr>
              <w:rStyle w:val="Zstupntext"/>
              <w:rFonts w:ascii="Arial" w:hAnsi="Arial" w:cs="Arial"/>
              <w:shd w:val="clear" w:color="auto" w:fill="FFFF00"/>
            </w:rPr>
            <w:t>0000</w:t>
          </w:r>
        </w:p>
      </w:docPartBody>
    </w:docPart>
    <w:docPart>
      <w:docPartPr>
        <w:name w:val="5B653E98D3154796B20DE4542A44F0F6"/>
        <w:category>
          <w:name w:val="Obecné"/>
          <w:gallery w:val="placeholder"/>
        </w:category>
        <w:types>
          <w:type w:val="bbPlcHdr"/>
        </w:types>
        <w:behaviors>
          <w:behavior w:val="content"/>
        </w:behaviors>
        <w:guid w:val="{F79E68BF-BDE7-4E97-B9DA-32C56DA21096}"/>
      </w:docPartPr>
      <w:docPartBody>
        <w:p w:rsidR="004841F7" w:rsidRDefault="004841F7" w:rsidP="004841F7">
          <w:pPr>
            <w:pStyle w:val="5B653E98D3154796B20DE4542A44F0F61"/>
          </w:pPr>
          <w:r w:rsidRPr="00DD3FD7">
            <w:rPr>
              <w:rStyle w:val="Zstupntext"/>
              <w:rFonts w:ascii="Arial" w:hAnsi="Arial" w:cs="Arial"/>
              <w:shd w:val="clear" w:color="auto" w:fill="FFFF00"/>
            </w:rPr>
            <w:t>0000</w:t>
          </w:r>
        </w:p>
      </w:docPartBody>
    </w:docPart>
    <w:docPart>
      <w:docPartPr>
        <w:name w:val="CD5A63A67B424C00A60861A9425AF1FC"/>
        <w:category>
          <w:name w:val="Obecné"/>
          <w:gallery w:val="placeholder"/>
        </w:category>
        <w:types>
          <w:type w:val="bbPlcHdr"/>
        </w:types>
        <w:behaviors>
          <w:behavior w:val="content"/>
        </w:behaviors>
        <w:guid w:val="{AF978374-B0E7-477A-827F-2A5087CDF27E}"/>
      </w:docPartPr>
      <w:docPartBody>
        <w:p w:rsidR="004841F7" w:rsidRDefault="004841F7" w:rsidP="004841F7">
          <w:pPr>
            <w:pStyle w:val="CD5A63A67B424C00A60861A9425AF1FC1"/>
          </w:pPr>
          <w:r w:rsidRPr="00DD3FD7">
            <w:rPr>
              <w:rStyle w:val="Zstupntext"/>
              <w:rFonts w:ascii="Arial" w:hAnsi="Arial" w:cs="Arial"/>
              <w:shd w:val="clear" w:color="auto" w:fill="FFFF00"/>
            </w:rPr>
            <w:t>0000</w:t>
          </w:r>
        </w:p>
      </w:docPartBody>
    </w:docPart>
    <w:docPart>
      <w:docPartPr>
        <w:name w:val="56339392F4F8402986943968C742C75E"/>
        <w:category>
          <w:name w:val="Obecné"/>
          <w:gallery w:val="placeholder"/>
        </w:category>
        <w:types>
          <w:type w:val="bbPlcHdr"/>
        </w:types>
        <w:behaviors>
          <w:behavior w:val="content"/>
        </w:behaviors>
        <w:guid w:val="{BB6E7239-FF94-4BEB-8F93-047F07614150}"/>
      </w:docPartPr>
      <w:docPartBody>
        <w:p w:rsidR="004841F7" w:rsidRDefault="004841F7" w:rsidP="004841F7">
          <w:pPr>
            <w:pStyle w:val="56339392F4F8402986943968C742C75E1"/>
          </w:pPr>
          <w:r w:rsidRPr="00DD3FD7">
            <w:rPr>
              <w:rStyle w:val="Zstupntext"/>
              <w:rFonts w:ascii="Arial" w:hAnsi="Arial" w:cs="Arial"/>
              <w:shd w:val="clear" w:color="auto" w:fill="FFFF00"/>
            </w:rPr>
            <w:t>0000</w:t>
          </w:r>
        </w:p>
      </w:docPartBody>
    </w:docPart>
    <w:docPart>
      <w:docPartPr>
        <w:name w:val="DAEA99CBE5C7461298950E2F639137C9"/>
        <w:category>
          <w:name w:val="Obecné"/>
          <w:gallery w:val="placeholder"/>
        </w:category>
        <w:types>
          <w:type w:val="bbPlcHdr"/>
        </w:types>
        <w:behaviors>
          <w:behavior w:val="content"/>
        </w:behaviors>
        <w:guid w:val="{DED8B688-49EC-4FE2-9DCB-57E2F649069C}"/>
      </w:docPartPr>
      <w:docPartBody>
        <w:p w:rsidR="004841F7" w:rsidRDefault="004841F7" w:rsidP="004841F7">
          <w:pPr>
            <w:pStyle w:val="DAEA99CBE5C7461298950E2F639137C91"/>
          </w:pPr>
          <w:r w:rsidRPr="00DD3FD7">
            <w:rPr>
              <w:rStyle w:val="Zstupntext"/>
              <w:rFonts w:ascii="Arial" w:hAnsi="Arial" w:cs="Arial"/>
              <w:shd w:val="clear" w:color="auto" w:fill="FFFF00"/>
            </w:rPr>
            <w:t>0000</w:t>
          </w:r>
        </w:p>
      </w:docPartBody>
    </w:docPart>
    <w:docPart>
      <w:docPartPr>
        <w:name w:val="F8FAD854C9DD498DB04B5D1B396BAC36"/>
        <w:category>
          <w:name w:val="Obecné"/>
          <w:gallery w:val="placeholder"/>
        </w:category>
        <w:types>
          <w:type w:val="bbPlcHdr"/>
        </w:types>
        <w:behaviors>
          <w:behavior w:val="content"/>
        </w:behaviors>
        <w:guid w:val="{30F5A92E-D767-487F-BB0E-569EBD77A10E}"/>
      </w:docPartPr>
      <w:docPartBody>
        <w:p w:rsidR="004841F7" w:rsidRDefault="004841F7" w:rsidP="004841F7">
          <w:pPr>
            <w:pStyle w:val="F8FAD854C9DD498DB04B5D1B396BAC361"/>
          </w:pPr>
          <w:r w:rsidRPr="00DD3FD7">
            <w:rPr>
              <w:rStyle w:val="Zstupntext"/>
              <w:rFonts w:ascii="Arial" w:hAnsi="Arial" w:cs="Arial"/>
              <w:shd w:val="clear" w:color="auto" w:fill="FFFF00"/>
            </w:rPr>
            <w:t>0000</w:t>
          </w:r>
        </w:p>
      </w:docPartBody>
    </w:docPart>
    <w:docPart>
      <w:docPartPr>
        <w:name w:val="EA7E5C8912584AD8BC6BDF7738C91904"/>
        <w:category>
          <w:name w:val="Obecné"/>
          <w:gallery w:val="placeholder"/>
        </w:category>
        <w:types>
          <w:type w:val="bbPlcHdr"/>
        </w:types>
        <w:behaviors>
          <w:behavior w:val="content"/>
        </w:behaviors>
        <w:guid w:val="{C364C27B-91D9-481A-9D11-D6311F2C9DAE}"/>
      </w:docPartPr>
      <w:docPartBody>
        <w:p w:rsidR="004841F7" w:rsidRDefault="004841F7" w:rsidP="004841F7">
          <w:pPr>
            <w:pStyle w:val="EA7E5C8912584AD8BC6BDF7738C919041"/>
          </w:pPr>
          <w:r w:rsidRPr="00DD3FD7">
            <w:rPr>
              <w:rStyle w:val="Zstupntext"/>
              <w:rFonts w:ascii="Arial" w:hAnsi="Arial" w:cs="Arial"/>
              <w:shd w:val="clear" w:color="auto" w:fill="FFFF00"/>
            </w:rPr>
            <w:t>0000</w:t>
          </w:r>
        </w:p>
      </w:docPartBody>
    </w:docPart>
    <w:docPart>
      <w:docPartPr>
        <w:name w:val="3CA8023F986A4DAD91C934BE7246E299"/>
        <w:category>
          <w:name w:val="Obecné"/>
          <w:gallery w:val="placeholder"/>
        </w:category>
        <w:types>
          <w:type w:val="bbPlcHdr"/>
        </w:types>
        <w:behaviors>
          <w:behavior w:val="content"/>
        </w:behaviors>
        <w:guid w:val="{EF12F601-EB1F-42D2-AC0E-6D3AA36680FC}"/>
      </w:docPartPr>
      <w:docPartBody>
        <w:p w:rsidR="004841F7" w:rsidRDefault="004841F7" w:rsidP="004841F7">
          <w:pPr>
            <w:pStyle w:val="3CA8023F986A4DAD91C934BE7246E2991"/>
          </w:pPr>
          <w:r w:rsidRPr="00DD3FD7">
            <w:rPr>
              <w:rStyle w:val="Zstupntext"/>
              <w:rFonts w:ascii="Arial" w:hAnsi="Arial" w:cs="Arial"/>
              <w:shd w:val="clear" w:color="auto" w:fill="FFFF00"/>
            </w:rPr>
            <w:t>0000</w:t>
          </w:r>
        </w:p>
      </w:docPartBody>
    </w:docPart>
    <w:docPart>
      <w:docPartPr>
        <w:name w:val="88EC3A9891CC4F67BC2E150825FA5D11"/>
        <w:category>
          <w:name w:val="Obecné"/>
          <w:gallery w:val="placeholder"/>
        </w:category>
        <w:types>
          <w:type w:val="bbPlcHdr"/>
        </w:types>
        <w:behaviors>
          <w:behavior w:val="content"/>
        </w:behaviors>
        <w:guid w:val="{0A028309-7E99-41EC-B929-1761F9811806}"/>
      </w:docPartPr>
      <w:docPartBody>
        <w:p w:rsidR="004841F7" w:rsidRDefault="004841F7" w:rsidP="004841F7">
          <w:pPr>
            <w:pStyle w:val="88EC3A9891CC4F67BC2E150825FA5D111"/>
          </w:pPr>
          <w:r w:rsidRPr="00DD3FD7">
            <w:rPr>
              <w:rStyle w:val="Zstupntext"/>
              <w:rFonts w:ascii="Arial" w:hAnsi="Arial" w:cs="Arial"/>
              <w:shd w:val="clear" w:color="auto" w:fill="FFFF00"/>
            </w:rPr>
            <w:t>0000</w:t>
          </w:r>
        </w:p>
      </w:docPartBody>
    </w:docPart>
    <w:docPart>
      <w:docPartPr>
        <w:name w:val="F340B7DA82194E96BC46A4CD37244149"/>
        <w:category>
          <w:name w:val="Obecné"/>
          <w:gallery w:val="placeholder"/>
        </w:category>
        <w:types>
          <w:type w:val="bbPlcHdr"/>
        </w:types>
        <w:behaviors>
          <w:behavior w:val="content"/>
        </w:behaviors>
        <w:guid w:val="{E51E90C7-7AA7-4622-AD8A-DE1E9793B2F5}"/>
      </w:docPartPr>
      <w:docPartBody>
        <w:p w:rsidR="004841F7" w:rsidRDefault="004841F7" w:rsidP="004841F7">
          <w:pPr>
            <w:pStyle w:val="F340B7DA82194E96BC46A4CD372441491"/>
          </w:pPr>
          <w:r w:rsidRPr="00DD3FD7">
            <w:rPr>
              <w:rStyle w:val="Zstupntext"/>
              <w:rFonts w:ascii="Arial" w:hAnsi="Arial" w:cs="Arial"/>
              <w:shd w:val="clear" w:color="auto" w:fill="FFFF00"/>
            </w:rPr>
            <w:t>0000</w:t>
          </w:r>
        </w:p>
      </w:docPartBody>
    </w:docPart>
    <w:docPart>
      <w:docPartPr>
        <w:name w:val="B3E9017D911A4914A1B3FB11A52458AD"/>
        <w:category>
          <w:name w:val="Obecné"/>
          <w:gallery w:val="placeholder"/>
        </w:category>
        <w:types>
          <w:type w:val="bbPlcHdr"/>
        </w:types>
        <w:behaviors>
          <w:behavior w:val="content"/>
        </w:behaviors>
        <w:guid w:val="{D72FD251-703A-4BBF-BAE1-AA0042D3018D}"/>
      </w:docPartPr>
      <w:docPartBody>
        <w:p w:rsidR="004841F7" w:rsidRDefault="004841F7" w:rsidP="004841F7">
          <w:pPr>
            <w:pStyle w:val="B3E9017D911A4914A1B3FB11A52458AD1"/>
          </w:pPr>
          <w:r w:rsidRPr="00DD3FD7">
            <w:rPr>
              <w:rStyle w:val="Zstupntext"/>
              <w:rFonts w:ascii="Arial" w:hAnsi="Arial" w:cs="Arial"/>
              <w:shd w:val="clear" w:color="auto" w:fill="FFFF00"/>
            </w:rPr>
            <w:t>0000</w:t>
          </w:r>
        </w:p>
      </w:docPartBody>
    </w:docPart>
    <w:docPart>
      <w:docPartPr>
        <w:name w:val="8FA3E3AAAA1D4BB58C7FA171860197B4"/>
        <w:category>
          <w:name w:val="Obecné"/>
          <w:gallery w:val="placeholder"/>
        </w:category>
        <w:types>
          <w:type w:val="bbPlcHdr"/>
        </w:types>
        <w:behaviors>
          <w:behavior w:val="content"/>
        </w:behaviors>
        <w:guid w:val="{08B7B33E-6144-471E-A31F-8C7259075107}"/>
      </w:docPartPr>
      <w:docPartBody>
        <w:p w:rsidR="004841F7" w:rsidRDefault="004841F7" w:rsidP="004841F7">
          <w:pPr>
            <w:pStyle w:val="8FA3E3AAAA1D4BB58C7FA171860197B41"/>
          </w:pPr>
          <w:r w:rsidRPr="00DD3FD7">
            <w:rPr>
              <w:rStyle w:val="Zstupntext"/>
              <w:rFonts w:ascii="Arial" w:hAnsi="Arial" w:cs="Arial"/>
              <w:shd w:val="clear" w:color="auto" w:fill="FFFF00"/>
            </w:rPr>
            <w:t>0000</w:t>
          </w:r>
        </w:p>
      </w:docPartBody>
    </w:docPart>
    <w:docPart>
      <w:docPartPr>
        <w:name w:val="6ABB4B259109460D8124F1E405501AFF"/>
        <w:category>
          <w:name w:val="Obecné"/>
          <w:gallery w:val="placeholder"/>
        </w:category>
        <w:types>
          <w:type w:val="bbPlcHdr"/>
        </w:types>
        <w:behaviors>
          <w:behavior w:val="content"/>
        </w:behaviors>
        <w:guid w:val="{30B63DCC-341E-4D3A-8BF1-FF7D9E7BFCA7}"/>
      </w:docPartPr>
      <w:docPartBody>
        <w:p w:rsidR="004841F7" w:rsidRDefault="004841F7" w:rsidP="004841F7">
          <w:pPr>
            <w:pStyle w:val="6ABB4B259109460D8124F1E405501AFF1"/>
          </w:pPr>
          <w:r w:rsidRPr="00DD3FD7">
            <w:rPr>
              <w:rStyle w:val="Zstupntext"/>
              <w:rFonts w:ascii="Arial" w:hAnsi="Arial" w:cs="Arial"/>
              <w:shd w:val="clear" w:color="auto" w:fill="FFFF00"/>
            </w:rPr>
            <w:t>0000</w:t>
          </w:r>
        </w:p>
      </w:docPartBody>
    </w:docPart>
    <w:docPart>
      <w:docPartPr>
        <w:name w:val="9FC4CF1DC7AF4C1198D1050D05611890"/>
        <w:category>
          <w:name w:val="Obecné"/>
          <w:gallery w:val="placeholder"/>
        </w:category>
        <w:types>
          <w:type w:val="bbPlcHdr"/>
        </w:types>
        <w:behaviors>
          <w:behavior w:val="content"/>
        </w:behaviors>
        <w:guid w:val="{99EE31E4-E00E-4720-8F52-AFFE653DA9F1}"/>
      </w:docPartPr>
      <w:docPartBody>
        <w:p w:rsidR="004841F7" w:rsidRDefault="004841F7" w:rsidP="004841F7">
          <w:pPr>
            <w:pStyle w:val="9FC4CF1DC7AF4C1198D1050D056118901"/>
          </w:pPr>
          <w:r w:rsidRPr="00DD3FD7">
            <w:rPr>
              <w:rStyle w:val="Zstupntext"/>
              <w:rFonts w:ascii="Arial" w:hAnsi="Arial" w:cs="Arial"/>
              <w:shd w:val="clear" w:color="auto" w:fill="FFFF00"/>
            </w:rPr>
            <w:t>0000</w:t>
          </w:r>
        </w:p>
      </w:docPartBody>
    </w:docPart>
    <w:docPart>
      <w:docPartPr>
        <w:name w:val="21DB365A27DF444EBFFBC7B4D1B96A45"/>
        <w:category>
          <w:name w:val="Obecné"/>
          <w:gallery w:val="placeholder"/>
        </w:category>
        <w:types>
          <w:type w:val="bbPlcHdr"/>
        </w:types>
        <w:behaviors>
          <w:behavior w:val="content"/>
        </w:behaviors>
        <w:guid w:val="{F54C5FDE-CF78-4A3F-9486-1CC123195CE4}"/>
      </w:docPartPr>
      <w:docPartBody>
        <w:p w:rsidR="004841F7" w:rsidRDefault="004841F7" w:rsidP="004841F7">
          <w:pPr>
            <w:pStyle w:val="21DB365A27DF444EBFFBC7B4D1B96A451"/>
          </w:pPr>
          <w:r w:rsidRPr="00DD3FD7">
            <w:rPr>
              <w:rStyle w:val="Zstupntext"/>
              <w:rFonts w:ascii="Arial" w:hAnsi="Arial" w:cs="Arial"/>
              <w:shd w:val="clear" w:color="auto" w:fill="FFFF00"/>
            </w:rPr>
            <w:t>0000</w:t>
          </w:r>
        </w:p>
      </w:docPartBody>
    </w:docPart>
    <w:docPart>
      <w:docPartPr>
        <w:name w:val="94C047695533443A9B5DD070717ABA24"/>
        <w:category>
          <w:name w:val="Obecné"/>
          <w:gallery w:val="placeholder"/>
        </w:category>
        <w:types>
          <w:type w:val="bbPlcHdr"/>
        </w:types>
        <w:behaviors>
          <w:behavior w:val="content"/>
        </w:behaviors>
        <w:guid w:val="{AE15B26A-0B2D-43FA-8800-B87F4CB8A03A}"/>
      </w:docPartPr>
      <w:docPartBody>
        <w:p w:rsidR="004841F7" w:rsidRDefault="004841F7" w:rsidP="004841F7">
          <w:pPr>
            <w:pStyle w:val="94C047695533443A9B5DD070717ABA241"/>
          </w:pPr>
          <w:r w:rsidRPr="00DD3FD7">
            <w:rPr>
              <w:rStyle w:val="Zstupntext"/>
              <w:rFonts w:ascii="Arial" w:hAnsi="Arial" w:cs="Arial"/>
              <w:shd w:val="clear" w:color="auto" w:fill="FFFF00"/>
            </w:rPr>
            <w:t>0000</w:t>
          </w:r>
        </w:p>
      </w:docPartBody>
    </w:docPart>
    <w:docPart>
      <w:docPartPr>
        <w:name w:val="4764A16B77CD414BA51539F28A65148A"/>
        <w:category>
          <w:name w:val="Obecné"/>
          <w:gallery w:val="placeholder"/>
        </w:category>
        <w:types>
          <w:type w:val="bbPlcHdr"/>
        </w:types>
        <w:behaviors>
          <w:behavior w:val="content"/>
        </w:behaviors>
        <w:guid w:val="{15ACC3F0-DC61-4DD7-BC01-D71935AF4631}"/>
      </w:docPartPr>
      <w:docPartBody>
        <w:p w:rsidR="004841F7" w:rsidRDefault="004841F7" w:rsidP="004841F7">
          <w:pPr>
            <w:pStyle w:val="4764A16B77CD414BA51539F28A65148A1"/>
          </w:pPr>
          <w:r w:rsidRPr="00DD3FD7">
            <w:rPr>
              <w:rStyle w:val="Zstupntext"/>
              <w:rFonts w:ascii="Arial" w:hAnsi="Arial" w:cs="Arial"/>
              <w:shd w:val="clear" w:color="auto" w:fill="FFFF00"/>
            </w:rPr>
            <w:t>0000</w:t>
          </w:r>
        </w:p>
      </w:docPartBody>
    </w:docPart>
    <w:docPart>
      <w:docPartPr>
        <w:name w:val="504AEB2BBA314F66B08418591E1189C0"/>
        <w:category>
          <w:name w:val="Obecné"/>
          <w:gallery w:val="placeholder"/>
        </w:category>
        <w:types>
          <w:type w:val="bbPlcHdr"/>
        </w:types>
        <w:behaviors>
          <w:behavior w:val="content"/>
        </w:behaviors>
        <w:guid w:val="{9E22ACFE-87FC-4C82-8C65-6F940A0FDA10}"/>
      </w:docPartPr>
      <w:docPartBody>
        <w:p w:rsidR="004841F7" w:rsidRDefault="004841F7" w:rsidP="004841F7">
          <w:pPr>
            <w:pStyle w:val="504AEB2BBA314F66B08418591E1189C01"/>
          </w:pPr>
          <w:r>
            <w:rPr>
              <w:rStyle w:val="Zstupntext"/>
              <w:rFonts w:ascii="Arial" w:hAnsi="Arial" w:cs="Arial"/>
              <w:shd w:val="clear" w:color="auto" w:fill="FFFF00"/>
            </w:rPr>
            <w:t>Jméno a</w:t>
          </w:r>
          <w:r w:rsidRPr="00DD3FD7">
            <w:rPr>
              <w:rStyle w:val="Zstupntext"/>
              <w:rFonts w:ascii="Arial" w:hAnsi="Arial" w:cs="Arial"/>
              <w:shd w:val="clear" w:color="auto" w:fill="FFFF00"/>
            </w:rPr>
            <w:t xml:space="preserve"> </w:t>
          </w:r>
          <w:r>
            <w:rPr>
              <w:rStyle w:val="Zstupntext"/>
              <w:rFonts w:ascii="Arial" w:hAnsi="Arial" w:cs="Arial"/>
              <w:shd w:val="clear" w:color="auto" w:fill="FFFF00"/>
            </w:rPr>
            <w:t>příjmení</w:t>
          </w:r>
        </w:p>
      </w:docPartBody>
    </w:docPart>
    <w:docPart>
      <w:docPartPr>
        <w:name w:val="3CA78FF488A046DF9E68B328EBCA1E38"/>
        <w:category>
          <w:name w:val="Obecné"/>
          <w:gallery w:val="placeholder"/>
        </w:category>
        <w:types>
          <w:type w:val="bbPlcHdr"/>
        </w:types>
        <w:behaviors>
          <w:behavior w:val="content"/>
        </w:behaviors>
        <w:guid w:val="{54F765FB-7F86-4C22-8DC3-A67B8750D02F}"/>
      </w:docPartPr>
      <w:docPartBody>
        <w:p w:rsidR="004841F7" w:rsidRDefault="004841F7" w:rsidP="004841F7">
          <w:pPr>
            <w:pStyle w:val="3CA78FF488A046DF9E68B328EBCA1E381"/>
          </w:pPr>
          <w:r>
            <w:rPr>
              <w:rStyle w:val="Zstupntext"/>
              <w:rFonts w:ascii="Arial" w:hAnsi="Arial" w:cs="Arial"/>
              <w:shd w:val="clear" w:color="auto" w:fill="FFFF00"/>
            </w:rPr>
            <w:t xml:space="preserve"> f</w:t>
          </w:r>
          <w:r w:rsidRPr="00DD3FD7">
            <w:rPr>
              <w:rStyle w:val="Zstupntext"/>
              <w:rFonts w:ascii="Arial" w:hAnsi="Arial" w:cs="Arial"/>
              <w:shd w:val="clear" w:color="auto" w:fill="FFFF00"/>
            </w:rPr>
            <w:t>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2"/>
  </w:compat>
  <w:rsids>
    <w:rsidRoot w:val="00594830"/>
    <w:rsid w:val="00073E37"/>
    <w:rsid w:val="001002B6"/>
    <w:rsid w:val="00204B02"/>
    <w:rsid w:val="0028313C"/>
    <w:rsid w:val="002F410F"/>
    <w:rsid w:val="0035386B"/>
    <w:rsid w:val="004753AD"/>
    <w:rsid w:val="004841F7"/>
    <w:rsid w:val="004A4304"/>
    <w:rsid w:val="00594830"/>
    <w:rsid w:val="00774517"/>
    <w:rsid w:val="00874D8B"/>
    <w:rsid w:val="008F771F"/>
    <w:rsid w:val="00B17606"/>
    <w:rsid w:val="00FC267D"/>
    <w:rsid w:val="00FE2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53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841F7"/>
    <w:rPr>
      <w:color w:val="808080"/>
    </w:rPr>
  </w:style>
  <w:style w:type="paragraph" w:customStyle="1" w:styleId="ED609D95FBBF471792E201A2A9686EEA">
    <w:name w:val="ED609D95FBBF471792E201A2A9686EEA"/>
    <w:rsid w:val="00594830"/>
  </w:style>
  <w:style w:type="paragraph" w:customStyle="1" w:styleId="E733D3A670E3417CAA2CAE16D82CF600">
    <w:name w:val="E733D3A670E3417CAA2CAE16D82CF600"/>
    <w:rsid w:val="00594830"/>
  </w:style>
  <w:style w:type="paragraph" w:customStyle="1" w:styleId="717ADA54094440359AD7126CE63776F6">
    <w:name w:val="717ADA54094440359AD7126CE63776F6"/>
    <w:rsid w:val="00594830"/>
  </w:style>
  <w:style w:type="paragraph" w:customStyle="1" w:styleId="2946EAEE7E8D437F817AA9FA4BAD0459">
    <w:name w:val="2946EAEE7E8D437F817AA9FA4BAD0459"/>
    <w:rsid w:val="00594830"/>
  </w:style>
  <w:style w:type="paragraph" w:customStyle="1" w:styleId="2CCA166748A74E9BB82E7CA55112EAFA">
    <w:name w:val="2CCA166748A74E9BB82E7CA55112EAFA"/>
    <w:rsid w:val="00594830"/>
  </w:style>
  <w:style w:type="paragraph" w:customStyle="1" w:styleId="A36E60B52D014FFCBD242625E0509F90">
    <w:name w:val="A36E60B52D014FFCBD242625E0509F90"/>
    <w:rsid w:val="00594830"/>
  </w:style>
  <w:style w:type="paragraph" w:customStyle="1" w:styleId="55DC875CBAB644D18E31A45157552288">
    <w:name w:val="55DC875CBAB644D18E31A45157552288"/>
    <w:rsid w:val="00594830"/>
  </w:style>
  <w:style w:type="paragraph" w:customStyle="1" w:styleId="5930622ACF1D4DF29B750F6DB301A14A">
    <w:name w:val="5930622ACF1D4DF29B750F6DB301A14A"/>
    <w:rsid w:val="00594830"/>
  </w:style>
  <w:style w:type="paragraph" w:customStyle="1" w:styleId="1B468398008E41ABABA83378379CC5F1">
    <w:name w:val="1B468398008E41ABABA83378379CC5F1"/>
    <w:rsid w:val="00594830"/>
  </w:style>
  <w:style w:type="paragraph" w:customStyle="1" w:styleId="B7984FAA9F9C4E068DC040D77F4E6626">
    <w:name w:val="B7984FAA9F9C4E068DC040D77F4E6626"/>
    <w:rsid w:val="00594830"/>
  </w:style>
  <w:style w:type="paragraph" w:customStyle="1" w:styleId="F8A236E4B6B4449B9444B70FCD845FA8">
    <w:name w:val="F8A236E4B6B4449B9444B70FCD845FA8"/>
    <w:rsid w:val="00594830"/>
  </w:style>
  <w:style w:type="paragraph" w:customStyle="1" w:styleId="72CEC0BD52A24D58A1D57A7375C22563">
    <w:name w:val="72CEC0BD52A24D58A1D57A7375C22563"/>
    <w:rsid w:val="00594830"/>
  </w:style>
  <w:style w:type="paragraph" w:customStyle="1" w:styleId="21132F2AF58A43909F4EF0D3DB562C16">
    <w:name w:val="21132F2AF58A43909F4EF0D3DB562C16"/>
    <w:rsid w:val="00594830"/>
  </w:style>
  <w:style w:type="paragraph" w:customStyle="1" w:styleId="6C37245C312A4900AE93AC05394E3AC6">
    <w:name w:val="6C37245C312A4900AE93AC05394E3AC6"/>
    <w:rsid w:val="00594830"/>
  </w:style>
  <w:style w:type="paragraph" w:customStyle="1" w:styleId="55DC875CBAB644D18E31A451575522881">
    <w:name w:val="55DC875CBAB644D18E31A451575522881"/>
    <w:rsid w:val="00594830"/>
    <w:rPr>
      <w:rFonts w:eastAsiaTheme="minorHAnsi"/>
      <w:lang w:eastAsia="en-US"/>
    </w:rPr>
  </w:style>
  <w:style w:type="paragraph" w:customStyle="1" w:styleId="5930622ACF1D4DF29B750F6DB301A14A1">
    <w:name w:val="5930622ACF1D4DF29B750F6DB301A14A1"/>
    <w:rsid w:val="00594830"/>
    <w:rPr>
      <w:rFonts w:eastAsiaTheme="minorHAnsi"/>
      <w:lang w:eastAsia="en-US"/>
    </w:rPr>
  </w:style>
  <w:style w:type="paragraph" w:customStyle="1" w:styleId="1B468398008E41ABABA83378379CC5F11">
    <w:name w:val="1B468398008E41ABABA83378379CC5F11"/>
    <w:rsid w:val="00594830"/>
    <w:rPr>
      <w:rFonts w:eastAsiaTheme="minorHAnsi"/>
      <w:lang w:eastAsia="en-US"/>
    </w:rPr>
  </w:style>
  <w:style w:type="paragraph" w:customStyle="1" w:styleId="B7984FAA9F9C4E068DC040D77F4E66261">
    <w:name w:val="B7984FAA9F9C4E068DC040D77F4E66261"/>
    <w:rsid w:val="00594830"/>
    <w:rPr>
      <w:rFonts w:eastAsiaTheme="minorHAnsi"/>
      <w:lang w:eastAsia="en-US"/>
    </w:rPr>
  </w:style>
  <w:style w:type="paragraph" w:customStyle="1" w:styleId="F7C40EE1690F4A2193DF3B7064E70065">
    <w:name w:val="F7C40EE1690F4A2193DF3B7064E70065"/>
    <w:rsid w:val="00594830"/>
  </w:style>
  <w:style w:type="paragraph" w:customStyle="1" w:styleId="F234A21A2B9042B4984134228AF1D4A2">
    <w:name w:val="F234A21A2B9042B4984134228AF1D4A2"/>
    <w:rsid w:val="00594830"/>
  </w:style>
  <w:style w:type="paragraph" w:customStyle="1" w:styleId="4DA3CD6B232B43EA8CDFB1238FA7CFE2">
    <w:name w:val="4DA3CD6B232B43EA8CDFB1238FA7CFE2"/>
    <w:rsid w:val="00594830"/>
  </w:style>
  <w:style w:type="paragraph" w:customStyle="1" w:styleId="0FD9E4C84C964BC39EF7EAD4C396E8B2">
    <w:name w:val="0FD9E4C84C964BC39EF7EAD4C396E8B2"/>
    <w:rsid w:val="00594830"/>
  </w:style>
  <w:style w:type="paragraph" w:customStyle="1" w:styleId="BA850CFD84714F12856D6923E7521E5F">
    <w:name w:val="BA850CFD84714F12856D6923E7521E5F"/>
    <w:rsid w:val="00594830"/>
  </w:style>
  <w:style w:type="paragraph" w:customStyle="1" w:styleId="A66847D53DF24F0A95C36F5032556FC3">
    <w:name w:val="A66847D53DF24F0A95C36F5032556FC3"/>
    <w:rsid w:val="00594830"/>
  </w:style>
  <w:style w:type="paragraph" w:customStyle="1" w:styleId="E7C87F7631B14B7E8401250791B7DD90">
    <w:name w:val="E7C87F7631B14B7E8401250791B7DD90"/>
    <w:rsid w:val="00594830"/>
  </w:style>
  <w:style w:type="paragraph" w:customStyle="1" w:styleId="09EA2634CA8C432DBED99FE166B24D2A">
    <w:name w:val="09EA2634CA8C432DBED99FE166B24D2A"/>
    <w:rsid w:val="00594830"/>
  </w:style>
  <w:style w:type="paragraph" w:customStyle="1" w:styleId="8FA7ABDA36D34E41B1D5CE2FDD6FC74E">
    <w:name w:val="8FA7ABDA36D34E41B1D5CE2FDD6FC74E"/>
    <w:rsid w:val="00594830"/>
  </w:style>
  <w:style w:type="paragraph" w:customStyle="1" w:styleId="7155833CA4164D7AB5972CC1FECD4534">
    <w:name w:val="7155833CA4164D7AB5972CC1FECD4534"/>
    <w:rsid w:val="00594830"/>
  </w:style>
  <w:style w:type="paragraph" w:customStyle="1" w:styleId="5849B3E4FE2E45E48BB0C6EC402C6816">
    <w:name w:val="5849B3E4FE2E45E48BB0C6EC402C6816"/>
    <w:rsid w:val="00594830"/>
  </w:style>
  <w:style w:type="paragraph" w:customStyle="1" w:styleId="B0DA632345DE440E9863C9A70B08258D">
    <w:name w:val="B0DA632345DE440E9863C9A70B08258D"/>
    <w:rsid w:val="00594830"/>
  </w:style>
  <w:style w:type="paragraph" w:customStyle="1" w:styleId="20997DB2CD544AF8BAD82451389960A3">
    <w:name w:val="20997DB2CD544AF8BAD82451389960A3"/>
    <w:rsid w:val="00594830"/>
  </w:style>
  <w:style w:type="paragraph" w:customStyle="1" w:styleId="5D44B318AC7E4EF79165415E6C65CD71">
    <w:name w:val="5D44B318AC7E4EF79165415E6C65CD71"/>
    <w:rsid w:val="00594830"/>
  </w:style>
  <w:style w:type="paragraph" w:customStyle="1" w:styleId="4450926080D7441BB5F5A5ADA16B9F16">
    <w:name w:val="4450926080D7441BB5F5A5ADA16B9F16"/>
    <w:rsid w:val="00594830"/>
  </w:style>
  <w:style w:type="paragraph" w:customStyle="1" w:styleId="A9E3759EA38A4A20A6D038D23AC25EDC">
    <w:name w:val="A9E3759EA38A4A20A6D038D23AC25EDC"/>
    <w:rsid w:val="00594830"/>
  </w:style>
  <w:style w:type="paragraph" w:customStyle="1" w:styleId="48B68431C18F43F3A3A17DF310C6A281">
    <w:name w:val="48B68431C18F43F3A3A17DF310C6A281"/>
    <w:rsid w:val="00594830"/>
  </w:style>
  <w:style w:type="paragraph" w:customStyle="1" w:styleId="74F1FE03565E40DBBD7D7C7BCF13C5D1">
    <w:name w:val="74F1FE03565E40DBBD7D7C7BCF13C5D1"/>
    <w:rsid w:val="00594830"/>
  </w:style>
  <w:style w:type="paragraph" w:customStyle="1" w:styleId="2F2478E91C4E4330AFC0ED4976624DB5">
    <w:name w:val="2F2478E91C4E4330AFC0ED4976624DB5"/>
    <w:rsid w:val="00594830"/>
  </w:style>
  <w:style w:type="paragraph" w:customStyle="1" w:styleId="3F51C0FE76744FB39DEF99F64F56A1EF">
    <w:name w:val="3F51C0FE76744FB39DEF99F64F56A1EF"/>
    <w:rsid w:val="00594830"/>
  </w:style>
  <w:style w:type="paragraph" w:customStyle="1" w:styleId="B2B363E946A34060935079E53C7E683F">
    <w:name w:val="B2B363E946A34060935079E53C7E683F"/>
    <w:rsid w:val="00594830"/>
  </w:style>
  <w:style w:type="paragraph" w:customStyle="1" w:styleId="DB905EF4F1B94316BA091FB4332DCC25">
    <w:name w:val="DB905EF4F1B94316BA091FB4332DCC25"/>
    <w:rsid w:val="00594830"/>
  </w:style>
  <w:style w:type="paragraph" w:customStyle="1" w:styleId="C81E1074BFE244879828E9099CBAC635">
    <w:name w:val="C81E1074BFE244879828E9099CBAC635"/>
    <w:rsid w:val="00594830"/>
  </w:style>
  <w:style w:type="paragraph" w:customStyle="1" w:styleId="82FBD8DE96B0458FA623805F541365A7">
    <w:name w:val="82FBD8DE96B0458FA623805F541365A7"/>
    <w:rsid w:val="00594830"/>
  </w:style>
  <w:style w:type="paragraph" w:customStyle="1" w:styleId="2F345FB5662A4DD7ABE7B8B0A80E11B4">
    <w:name w:val="2F345FB5662A4DD7ABE7B8B0A80E11B4"/>
    <w:rsid w:val="00594830"/>
  </w:style>
  <w:style w:type="paragraph" w:customStyle="1" w:styleId="D663C074917740B488858416DE3297AC">
    <w:name w:val="D663C074917740B488858416DE3297AC"/>
    <w:rsid w:val="00594830"/>
  </w:style>
  <w:style w:type="paragraph" w:customStyle="1" w:styleId="070C56385A6E45399DC829FCC0501977">
    <w:name w:val="070C56385A6E45399DC829FCC0501977"/>
    <w:rsid w:val="00594830"/>
  </w:style>
  <w:style w:type="paragraph" w:customStyle="1" w:styleId="83CA930D84CE49CBA7C7FB06E3101363">
    <w:name w:val="83CA930D84CE49CBA7C7FB06E3101363"/>
    <w:rsid w:val="00594830"/>
  </w:style>
  <w:style w:type="paragraph" w:customStyle="1" w:styleId="1D264E0468C641FEBCF6B8C00002BC5E">
    <w:name w:val="1D264E0468C641FEBCF6B8C00002BC5E"/>
    <w:rsid w:val="00594830"/>
  </w:style>
  <w:style w:type="paragraph" w:customStyle="1" w:styleId="0A0DB0296C9E437395F10B7667BFDE42">
    <w:name w:val="0A0DB0296C9E437395F10B7667BFDE42"/>
    <w:rsid w:val="00594830"/>
  </w:style>
  <w:style w:type="paragraph" w:customStyle="1" w:styleId="1E91A8D994F04849923A0873C0DAE695">
    <w:name w:val="1E91A8D994F04849923A0873C0DAE695"/>
    <w:rsid w:val="00594830"/>
  </w:style>
  <w:style w:type="paragraph" w:customStyle="1" w:styleId="4DA21E7562824B33B6302224C73ECC7A">
    <w:name w:val="4DA21E7562824B33B6302224C73ECC7A"/>
    <w:rsid w:val="00594830"/>
  </w:style>
  <w:style w:type="paragraph" w:customStyle="1" w:styleId="3F5E789003D5471E84B8E5026FDEB0BF">
    <w:name w:val="3F5E789003D5471E84B8E5026FDEB0BF"/>
    <w:rsid w:val="00594830"/>
  </w:style>
  <w:style w:type="paragraph" w:customStyle="1" w:styleId="200034A22E4541C4B7BC14CA2FCCE54C">
    <w:name w:val="200034A22E4541C4B7BC14CA2FCCE54C"/>
    <w:rsid w:val="00594830"/>
  </w:style>
  <w:style w:type="paragraph" w:customStyle="1" w:styleId="0E26F6019CD744BD8B20807E2895FA6A">
    <w:name w:val="0E26F6019CD744BD8B20807E2895FA6A"/>
    <w:rsid w:val="00594830"/>
  </w:style>
  <w:style w:type="paragraph" w:customStyle="1" w:styleId="8CE1E8599D29495CBA6BF5E866198D04">
    <w:name w:val="8CE1E8599D29495CBA6BF5E866198D04"/>
    <w:rsid w:val="00594830"/>
  </w:style>
  <w:style w:type="paragraph" w:customStyle="1" w:styleId="784D7AA5318544BEB17600096320846D">
    <w:name w:val="784D7AA5318544BEB17600096320846D"/>
    <w:rsid w:val="00594830"/>
  </w:style>
  <w:style w:type="paragraph" w:customStyle="1" w:styleId="D7950D16BDB9406CADAFF41C1F723738">
    <w:name w:val="D7950D16BDB9406CADAFF41C1F723738"/>
    <w:rsid w:val="00594830"/>
  </w:style>
  <w:style w:type="paragraph" w:customStyle="1" w:styleId="056FC631AEC942DC999EE8976A64FBA1">
    <w:name w:val="056FC631AEC942DC999EE8976A64FBA1"/>
    <w:rsid w:val="00594830"/>
  </w:style>
  <w:style w:type="paragraph" w:customStyle="1" w:styleId="5E480BA2FB8A4375A573F103442915DE">
    <w:name w:val="5E480BA2FB8A4375A573F103442915DE"/>
    <w:rsid w:val="00594830"/>
  </w:style>
  <w:style w:type="paragraph" w:customStyle="1" w:styleId="50F74A272E164452BBFCE7E073801245">
    <w:name w:val="50F74A272E164452BBFCE7E073801245"/>
    <w:rsid w:val="00594830"/>
  </w:style>
  <w:style w:type="paragraph" w:customStyle="1" w:styleId="820A2A540DDB40CAAE5ACAD014865F1B">
    <w:name w:val="820A2A540DDB40CAAE5ACAD014865F1B"/>
    <w:rsid w:val="00594830"/>
  </w:style>
  <w:style w:type="paragraph" w:customStyle="1" w:styleId="25AC7A5E83FE409C8036F26A779E9301">
    <w:name w:val="25AC7A5E83FE409C8036F26A779E9301"/>
    <w:rsid w:val="00594830"/>
  </w:style>
  <w:style w:type="paragraph" w:customStyle="1" w:styleId="F636DBAF70FD41D2901924D6126B730B">
    <w:name w:val="F636DBAF70FD41D2901924D6126B730B"/>
    <w:rsid w:val="00594830"/>
  </w:style>
  <w:style w:type="paragraph" w:customStyle="1" w:styleId="05F502DFDE50478A9EDA8127D41F7F2F">
    <w:name w:val="05F502DFDE50478A9EDA8127D41F7F2F"/>
    <w:rsid w:val="00594830"/>
  </w:style>
  <w:style w:type="paragraph" w:customStyle="1" w:styleId="DE95F0D2898740E0980C63770720ABB5">
    <w:name w:val="DE95F0D2898740E0980C63770720ABB5"/>
    <w:rsid w:val="00594830"/>
  </w:style>
  <w:style w:type="paragraph" w:customStyle="1" w:styleId="9CE02A8D758B4A7DBF52F6C3769788FB">
    <w:name w:val="9CE02A8D758B4A7DBF52F6C3769788FB"/>
    <w:rsid w:val="00594830"/>
  </w:style>
  <w:style w:type="paragraph" w:customStyle="1" w:styleId="BFD8B6070C944258AEAD6C73B6104FC5">
    <w:name w:val="BFD8B6070C944258AEAD6C73B6104FC5"/>
    <w:rsid w:val="00594830"/>
  </w:style>
  <w:style w:type="paragraph" w:customStyle="1" w:styleId="21D3CCECEAAD4AE38547AA2DAB25E047">
    <w:name w:val="21D3CCECEAAD4AE38547AA2DAB25E047"/>
    <w:rsid w:val="00594830"/>
  </w:style>
  <w:style w:type="paragraph" w:customStyle="1" w:styleId="166DC2F2872B47D6BFABCD9C63C7C642">
    <w:name w:val="166DC2F2872B47D6BFABCD9C63C7C642"/>
    <w:rsid w:val="00594830"/>
  </w:style>
  <w:style w:type="paragraph" w:customStyle="1" w:styleId="E502F215787144B885642633CD95FB1B">
    <w:name w:val="E502F215787144B885642633CD95FB1B"/>
    <w:rsid w:val="00594830"/>
  </w:style>
  <w:style w:type="paragraph" w:customStyle="1" w:styleId="6D2DA22E44294142AE4D2C5E0E97AAFE">
    <w:name w:val="6D2DA22E44294142AE4D2C5E0E97AAFE"/>
    <w:rsid w:val="00594830"/>
  </w:style>
  <w:style w:type="paragraph" w:customStyle="1" w:styleId="99484B5FADE842028BFA214966411879">
    <w:name w:val="99484B5FADE842028BFA214966411879"/>
    <w:rsid w:val="00594830"/>
  </w:style>
  <w:style w:type="paragraph" w:customStyle="1" w:styleId="A382D17C5C954831B8501689DC410FDD">
    <w:name w:val="A382D17C5C954831B8501689DC410FDD"/>
    <w:rsid w:val="00594830"/>
  </w:style>
  <w:style w:type="paragraph" w:customStyle="1" w:styleId="1D303E35F82C4143ADEE71CF1793B287">
    <w:name w:val="1D303E35F82C4143ADEE71CF1793B287"/>
    <w:rsid w:val="00594830"/>
  </w:style>
  <w:style w:type="paragraph" w:customStyle="1" w:styleId="9F1910E9ABE040E384B7DAF771F519FE">
    <w:name w:val="9F1910E9ABE040E384B7DAF771F519FE"/>
    <w:rsid w:val="00594830"/>
  </w:style>
  <w:style w:type="paragraph" w:customStyle="1" w:styleId="73320A930AD34E228E63429184D6441D">
    <w:name w:val="73320A930AD34E228E63429184D6441D"/>
    <w:rsid w:val="00594830"/>
  </w:style>
  <w:style w:type="paragraph" w:customStyle="1" w:styleId="8F08535578354A94A66F60C06D5B3100">
    <w:name w:val="8F08535578354A94A66F60C06D5B3100"/>
    <w:rsid w:val="00594830"/>
  </w:style>
  <w:style w:type="paragraph" w:customStyle="1" w:styleId="E3C1424F9BC545769EF8E19D7F0F859A">
    <w:name w:val="E3C1424F9BC545769EF8E19D7F0F859A"/>
    <w:rsid w:val="002F410F"/>
  </w:style>
  <w:style w:type="paragraph" w:customStyle="1" w:styleId="8093119979C94370A34D03757C262D04">
    <w:name w:val="8093119979C94370A34D03757C262D04"/>
    <w:rsid w:val="002F410F"/>
  </w:style>
  <w:style w:type="paragraph" w:customStyle="1" w:styleId="01AAE2660BD84B57B0A777148588C385">
    <w:name w:val="01AAE2660BD84B57B0A777148588C385"/>
    <w:rsid w:val="002F410F"/>
  </w:style>
  <w:style w:type="paragraph" w:customStyle="1" w:styleId="1BEA1FC0D63A4A6DA8C1B24616C8D4CA">
    <w:name w:val="1BEA1FC0D63A4A6DA8C1B24616C8D4CA"/>
    <w:rsid w:val="002F410F"/>
  </w:style>
  <w:style w:type="paragraph" w:customStyle="1" w:styleId="C0F275C32FEA4C48B3BE2D0B6B30F36E">
    <w:name w:val="C0F275C32FEA4C48B3BE2D0B6B30F36E"/>
    <w:rsid w:val="002F410F"/>
  </w:style>
  <w:style w:type="paragraph" w:customStyle="1" w:styleId="8D80F4373DED4DDE8539D3118624C0F2">
    <w:name w:val="8D80F4373DED4DDE8539D3118624C0F2"/>
    <w:rsid w:val="002F410F"/>
  </w:style>
  <w:style w:type="paragraph" w:customStyle="1" w:styleId="CD8F451940EA456D89CC89EDAAF55C78">
    <w:name w:val="CD8F451940EA456D89CC89EDAAF55C78"/>
    <w:rsid w:val="002F410F"/>
  </w:style>
  <w:style w:type="paragraph" w:customStyle="1" w:styleId="D879B237FD954F5E8B096D12EC18E0D8">
    <w:name w:val="D879B237FD954F5E8B096D12EC18E0D8"/>
    <w:rsid w:val="002F410F"/>
  </w:style>
  <w:style w:type="paragraph" w:customStyle="1" w:styleId="A0659737540A422DB6C88D6A28A8EE51">
    <w:name w:val="A0659737540A422DB6C88D6A28A8EE51"/>
    <w:rsid w:val="002F410F"/>
  </w:style>
  <w:style w:type="paragraph" w:customStyle="1" w:styleId="F5B0907C53364845B05A7138420D5D5E">
    <w:name w:val="F5B0907C53364845B05A7138420D5D5E"/>
    <w:rsid w:val="002F410F"/>
  </w:style>
  <w:style w:type="paragraph" w:customStyle="1" w:styleId="95C9C68FD89B460F96AD15D5EEC760E4">
    <w:name w:val="95C9C68FD89B460F96AD15D5EEC760E4"/>
    <w:rsid w:val="002F410F"/>
  </w:style>
  <w:style w:type="paragraph" w:customStyle="1" w:styleId="9796D677E14341008A5B83260B6C7E3F">
    <w:name w:val="9796D677E14341008A5B83260B6C7E3F"/>
    <w:rsid w:val="002F410F"/>
  </w:style>
  <w:style w:type="paragraph" w:customStyle="1" w:styleId="A74B5ACBDC8241E7968C59E9B0AF0FE4">
    <w:name w:val="A74B5ACBDC8241E7968C59E9B0AF0FE4"/>
    <w:rsid w:val="002F410F"/>
  </w:style>
  <w:style w:type="paragraph" w:customStyle="1" w:styleId="A71DECBB7CA14E378C9C48A0E152DAFE">
    <w:name w:val="A71DECBB7CA14E378C9C48A0E152DAFE"/>
    <w:rsid w:val="002F410F"/>
  </w:style>
  <w:style w:type="paragraph" w:customStyle="1" w:styleId="2B0662E4346C405E85835460D4A49C35">
    <w:name w:val="2B0662E4346C405E85835460D4A49C35"/>
    <w:rsid w:val="002F410F"/>
  </w:style>
  <w:style w:type="paragraph" w:customStyle="1" w:styleId="0F8DDF0AA9B54958BE2CAD2D5A9ADC99">
    <w:name w:val="0F8DDF0AA9B54958BE2CAD2D5A9ADC99"/>
    <w:rsid w:val="002F410F"/>
  </w:style>
  <w:style w:type="paragraph" w:customStyle="1" w:styleId="B71E9B092C8E4103A5DF4F9FF1D01BA7">
    <w:name w:val="B71E9B092C8E4103A5DF4F9FF1D01BA7"/>
    <w:rsid w:val="002F410F"/>
  </w:style>
  <w:style w:type="paragraph" w:customStyle="1" w:styleId="84D5CAA8DBD64FFCBDB93E2169974A95">
    <w:name w:val="84D5CAA8DBD64FFCBDB93E2169974A95"/>
    <w:rsid w:val="002F410F"/>
  </w:style>
  <w:style w:type="paragraph" w:customStyle="1" w:styleId="8061E1CD1FDA4E2A9A973FC1B7658026">
    <w:name w:val="8061E1CD1FDA4E2A9A973FC1B7658026"/>
    <w:rsid w:val="002F410F"/>
  </w:style>
  <w:style w:type="paragraph" w:customStyle="1" w:styleId="09E95D1D2DE74E2FA5BEB683FA3718CE">
    <w:name w:val="09E95D1D2DE74E2FA5BEB683FA3718CE"/>
    <w:rsid w:val="002F410F"/>
  </w:style>
  <w:style w:type="paragraph" w:customStyle="1" w:styleId="8EF9359E06DB4CBAA633A181708BD9FB">
    <w:name w:val="8EF9359E06DB4CBAA633A181708BD9FB"/>
    <w:rsid w:val="002F410F"/>
  </w:style>
  <w:style w:type="paragraph" w:customStyle="1" w:styleId="90F8D08E55BC478582DC6552CA33EA7A">
    <w:name w:val="90F8D08E55BC478582DC6552CA33EA7A"/>
    <w:rsid w:val="002F410F"/>
  </w:style>
  <w:style w:type="paragraph" w:customStyle="1" w:styleId="631E8635970B4C94B162577AC55EABDF">
    <w:name w:val="631E8635970B4C94B162577AC55EABDF"/>
    <w:rsid w:val="002F410F"/>
  </w:style>
  <w:style w:type="paragraph" w:customStyle="1" w:styleId="4E1AC15FF1A444569B8FBBC6F6835EB0">
    <w:name w:val="4E1AC15FF1A444569B8FBBC6F6835EB0"/>
    <w:rsid w:val="002F410F"/>
  </w:style>
  <w:style w:type="paragraph" w:customStyle="1" w:styleId="D97B45AC86F8411784D4660E93371CD0">
    <w:name w:val="D97B45AC86F8411784D4660E93371CD0"/>
    <w:rsid w:val="002F410F"/>
  </w:style>
  <w:style w:type="paragraph" w:customStyle="1" w:styleId="232C29F92B8D45DC9374E4429A6DF750">
    <w:name w:val="232C29F92B8D45DC9374E4429A6DF750"/>
    <w:rsid w:val="002F410F"/>
  </w:style>
  <w:style w:type="paragraph" w:customStyle="1" w:styleId="087CB721BC5A47FEACFB199F0B6EA99D">
    <w:name w:val="087CB721BC5A47FEACFB199F0B6EA99D"/>
    <w:rsid w:val="002F410F"/>
  </w:style>
  <w:style w:type="paragraph" w:customStyle="1" w:styleId="C48FB13EF9434989A5080B20578531EC">
    <w:name w:val="C48FB13EF9434989A5080B20578531EC"/>
    <w:rsid w:val="002F410F"/>
  </w:style>
  <w:style w:type="paragraph" w:customStyle="1" w:styleId="D1256CB8D30E4BC9ACBBB313698DBAE1">
    <w:name w:val="D1256CB8D30E4BC9ACBBB313698DBAE1"/>
    <w:rsid w:val="002F410F"/>
  </w:style>
  <w:style w:type="paragraph" w:customStyle="1" w:styleId="00D14D4E587940818CC3F3B7BFEA48A2">
    <w:name w:val="00D14D4E587940818CC3F3B7BFEA48A2"/>
    <w:rsid w:val="002F410F"/>
  </w:style>
  <w:style w:type="paragraph" w:customStyle="1" w:styleId="80CF48A9EA1C4842A5177CAF24E80727">
    <w:name w:val="80CF48A9EA1C4842A5177CAF24E80727"/>
    <w:rsid w:val="002F410F"/>
  </w:style>
  <w:style w:type="paragraph" w:customStyle="1" w:styleId="826D9CE6D74842898AA1CFF71298F4F8">
    <w:name w:val="826D9CE6D74842898AA1CFF71298F4F8"/>
    <w:rsid w:val="002F410F"/>
  </w:style>
  <w:style w:type="paragraph" w:customStyle="1" w:styleId="9F8C65CF935440289816C1A4D3B7EE91">
    <w:name w:val="9F8C65CF935440289816C1A4D3B7EE91"/>
    <w:rsid w:val="002F410F"/>
  </w:style>
  <w:style w:type="paragraph" w:customStyle="1" w:styleId="562B321F29A94297A44AB2D53ED8914C">
    <w:name w:val="562B321F29A94297A44AB2D53ED8914C"/>
    <w:rsid w:val="002F410F"/>
  </w:style>
  <w:style w:type="paragraph" w:customStyle="1" w:styleId="B931039B02A143C596465919691A669E">
    <w:name w:val="B931039B02A143C596465919691A669E"/>
    <w:rsid w:val="002F410F"/>
  </w:style>
  <w:style w:type="paragraph" w:customStyle="1" w:styleId="6B29D3D08CED4919AE20FFCF7902F493">
    <w:name w:val="6B29D3D08CED4919AE20FFCF7902F493"/>
    <w:rsid w:val="002F410F"/>
  </w:style>
  <w:style w:type="paragraph" w:customStyle="1" w:styleId="1E46D5D9DEA945C99A1B6A0011BFDF2E">
    <w:name w:val="1E46D5D9DEA945C99A1B6A0011BFDF2E"/>
    <w:rsid w:val="002F410F"/>
  </w:style>
  <w:style w:type="paragraph" w:customStyle="1" w:styleId="C578D44A6DFA48139668383E3FCBFED1">
    <w:name w:val="C578D44A6DFA48139668383E3FCBFED1"/>
    <w:rsid w:val="002F410F"/>
  </w:style>
  <w:style w:type="paragraph" w:customStyle="1" w:styleId="D6331A5EEC2B4DC48F2104C77799273A">
    <w:name w:val="D6331A5EEC2B4DC48F2104C77799273A"/>
    <w:rsid w:val="002F410F"/>
  </w:style>
  <w:style w:type="paragraph" w:customStyle="1" w:styleId="3A17352DF0CC491EBA80C670E7C6EA67">
    <w:name w:val="3A17352DF0CC491EBA80C670E7C6EA67"/>
    <w:rsid w:val="002F410F"/>
  </w:style>
  <w:style w:type="paragraph" w:customStyle="1" w:styleId="BD48BA02E0784FECB5EF2D9925647B55">
    <w:name w:val="BD48BA02E0784FECB5EF2D9925647B55"/>
    <w:rsid w:val="002F410F"/>
  </w:style>
  <w:style w:type="paragraph" w:customStyle="1" w:styleId="70BE76E4295F48B48A5F082712C82957">
    <w:name w:val="70BE76E4295F48B48A5F082712C82957"/>
    <w:rsid w:val="002F410F"/>
  </w:style>
  <w:style w:type="paragraph" w:customStyle="1" w:styleId="47199101FE834273A06F76B798900461">
    <w:name w:val="47199101FE834273A06F76B798900461"/>
    <w:rsid w:val="002F410F"/>
  </w:style>
  <w:style w:type="paragraph" w:customStyle="1" w:styleId="8293783E2FAA492F96EA8D12323D4F28">
    <w:name w:val="8293783E2FAA492F96EA8D12323D4F28"/>
    <w:rsid w:val="002F410F"/>
  </w:style>
  <w:style w:type="paragraph" w:customStyle="1" w:styleId="89E1FDADDF4043A9BDB5717DDEC2F7AB">
    <w:name w:val="89E1FDADDF4043A9BDB5717DDEC2F7AB"/>
    <w:rsid w:val="002F410F"/>
  </w:style>
  <w:style w:type="paragraph" w:customStyle="1" w:styleId="F65A4DCE5A0541D5A13841D0ACC8EB97">
    <w:name w:val="F65A4DCE5A0541D5A13841D0ACC8EB97"/>
    <w:rsid w:val="002F410F"/>
  </w:style>
  <w:style w:type="paragraph" w:customStyle="1" w:styleId="73C330E678374E0A9214233B505AFAFC">
    <w:name w:val="73C330E678374E0A9214233B505AFAFC"/>
    <w:rsid w:val="002F410F"/>
  </w:style>
  <w:style w:type="paragraph" w:customStyle="1" w:styleId="DE738EB1BA99411F897196661163449F">
    <w:name w:val="DE738EB1BA99411F897196661163449F"/>
    <w:rsid w:val="002F410F"/>
  </w:style>
  <w:style w:type="paragraph" w:customStyle="1" w:styleId="1E35A095E4FA4B9B8169474E521FE2F4">
    <w:name w:val="1E35A095E4FA4B9B8169474E521FE2F4"/>
    <w:rsid w:val="002F410F"/>
  </w:style>
  <w:style w:type="paragraph" w:customStyle="1" w:styleId="439E82ABB49049ADB0A6CB1E51D7EE09">
    <w:name w:val="439E82ABB49049ADB0A6CB1E51D7EE09"/>
    <w:rsid w:val="002F410F"/>
  </w:style>
  <w:style w:type="paragraph" w:customStyle="1" w:styleId="5E5BE3E0124546CFAE48C401BA679918">
    <w:name w:val="5E5BE3E0124546CFAE48C401BA679918"/>
    <w:rsid w:val="002F410F"/>
  </w:style>
  <w:style w:type="paragraph" w:customStyle="1" w:styleId="48D33FC440E64DCCA779C2E5F35C5939">
    <w:name w:val="48D33FC440E64DCCA779C2E5F35C5939"/>
    <w:rsid w:val="002F410F"/>
  </w:style>
  <w:style w:type="paragraph" w:customStyle="1" w:styleId="4EE0686C588C417C809A247D8D421025">
    <w:name w:val="4EE0686C588C417C809A247D8D421025"/>
    <w:rsid w:val="002F410F"/>
  </w:style>
  <w:style w:type="paragraph" w:customStyle="1" w:styleId="F3C6F85BE1F34B56826DE52B5A672F8C">
    <w:name w:val="F3C6F85BE1F34B56826DE52B5A672F8C"/>
    <w:rsid w:val="002F410F"/>
  </w:style>
  <w:style w:type="paragraph" w:customStyle="1" w:styleId="B2DA1B5319AA4470868039FD32C48238">
    <w:name w:val="B2DA1B5319AA4470868039FD32C48238"/>
    <w:rsid w:val="002F410F"/>
  </w:style>
  <w:style w:type="paragraph" w:customStyle="1" w:styleId="A3CE6E486F8748E3B144987492A482D9">
    <w:name w:val="A3CE6E486F8748E3B144987492A482D9"/>
    <w:rsid w:val="002F410F"/>
  </w:style>
  <w:style w:type="paragraph" w:customStyle="1" w:styleId="08C508EB675948BAB0BFE763B54C8DBD">
    <w:name w:val="08C508EB675948BAB0BFE763B54C8DBD"/>
    <w:rsid w:val="002F410F"/>
  </w:style>
  <w:style w:type="paragraph" w:customStyle="1" w:styleId="B56022CA2FE745A884C74E03CED11405">
    <w:name w:val="B56022CA2FE745A884C74E03CED11405"/>
    <w:rsid w:val="002F410F"/>
  </w:style>
  <w:style w:type="paragraph" w:customStyle="1" w:styleId="DFB44FC8298D40D597462E3894534244">
    <w:name w:val="DFB44FC8298D40D597462E3894534244"/>
    <w:rsid w:val="002F410F"/>
  </w:style>
  <w:style w:type="paragraph" w:customStyle="1" w:styleId="22E38419A97A4E1DAB8882804E8D2AE5">
    <w:name w:val="22E38419A97A4E1DAB8882804E8D2AE5"/>
    <w:rsid w:val="002F410F"/>
  </w:style>
  <w:style w:type="paragraph" w:customStyle="1" w:styleId="0234C0F5601E4D10B747128486CED9C7">
    <w:name w:val="0234C0F5601E4D10B747128486CED9C7"/>
    <w:rsid w:val="002F410F"/>
  </w:style>
  <w:style w:type="paragraph" w:customStyle="1" w:styleId="AA933BAFCE994AB390A845F29695011C">
    <w:name w:val="AA933BAFCE994AB390A845F29695011C"/>
    <w:rsid w:val="002F410F"/>
  </w:style>
  <w:style w:type="paragraph" w:customStyle="1" w:styleId="EF2898B98D534BBD8B460CA37E6F56C5">
    <w:name w:val="EF2898B98D534BBD8B460CA37E6F56C5"/>
    <w:rsid w:val="002F410F"/>
  </w:style>
  <w:style w:type="paragraph" w:customStyle="1" w:styleId="8F91B1367E4D4F25BC5EB09AE4A198F3">
    <w:name w:val="8F91B1367E4D4F25BC5EB09AE4A198F3"/>
    <w:rsid w:val="002F410F"/>
  </w:style>
  <w:style w:type="paragraph" w:customStyle="1" w:styleId="533CA788EF2A4CE088090742BF265CC1">
    <w:name w:val="533CA788EF2A4CE088090742BF265CC1"/>
    <w:rsid w:val="002F410F"/>
  </w:style>
  <w:style w:type="paragraph" w:customStyle="1" w:styleId="BC1843025C0A40C3865AD507FCC49340">
    <w:name w:val="BC1843025C0A40C3865AD507FCC49340"/>
    <w:rsid w:val="002F410F"/>
  </w:style>
  <w:style w:type="paragraph" w:customStyle="1" w:styleId="5B653E98D3154796B20DE4542A44F0F6">
    <w:name w:val="5B653E98D3154796B20DE4542A44F0F6"/>
    <w:rsid w:val="002F410F"/>
  </w:style>
  <w:style w:type="paragraph" w:customStyle="1" w:styleId="CD5A63A67B424C00A60861A9425AF1FC">
    <w:name w:val="CD5A63A67B424C00A60861A9425AF1FC"/>
    <w:rsid w:val="002F410F"/>
  </w:style>
  <w:style w:type="paragraph" w:customStyle="1" w:styleId="56339392F4F8402986943968C742C75E">
    <w:name w:val="56339392F4F8402986943968C742C75E"/>
    <w:rsid w:val="002F410F"/>
  </w:style>
  <w:style w:type="paragraph" w:customStyle="1" w:styleId="DAEA99CBE5C7461298950E2F639137C9">
    <w:name w:val="DAEA99CBE5C7461298950E2F639137C9"/>
    <w:rsid w:val="002F410F"/>
  </w:style>
  <w:style w:type="paragraph" w:customStyle="1" w:styleId="F8FAD854C9DD498DB04B5D1B396BAC36">
    <w:name w:val="F8FAD854C9DD498DB04B5D1B396BAC36"/>
    <w:rsid w:val="002F410F"/>
  </w:style>
  <w:style w:type="paragraph" w:customStyle="1" w:styleId="EA7E5C8912584AD8BC6BDF7738C91904">
    <w:name w:val="EA7E5C8912584AD8BC6BDF7738C91904"/>
    <w:rsid w:val="002F410F"/>
  </w:style>
  <w:style w:type="paragraph" w:customStyle="1" w:styleId="3CA8023F986A4DAD91C934BE7246E299">
    <w:name w:val="3CA8023F986A4DAD91C934BE7246E299"/>
    <w:rsid w:val="002F410F"/>
  </w:style>
  <w:style w:type="paragraph" w:customStyle="1" w:styleId="88EC3A9891CC4F67BC2E150825FA5D11">
    <w:name w:val="88EC3A9891CC4F67BC2E150825FA5D11"/>
    <w:rsid w:val="002F410F"/>
  </w:style>
  <w:style w:type="paragraph" w:customStyle="1" w:styleId="F340B7DA82194E96BC46A4CD37244149">
    <w:name w:val="F340B7DA82194E96BC46A4CD37244149"/>
    <w:rsid w:val="002F410F"/>
  </w:style>
  <w:style w:type="paragraph" w:customStyle="1" w:styleId="B3E9017D911A4914A1B3FB11A52458AD">
    <w:name w:val="B3E9017D911A4914A1B3FB11A52458AD"/>
    <w:rsid w:val="002F410F"/>
  </w:style>
  <w:style w:type="paragraph" w:customStyle="1" w:styleId="8FA3E3AAAA1D4BB58C7FA171860197B4">
    <w:name w:val="8FA3E3AAAA1D4BB58C7FA171860197B4"/>
    <w:rsid w:val="002F410F"/>
  </w:style>
  <w:style w:type="paragraph" w:customStyle="1" w:styleId="6ABB4B259109460D8124F1E405501AFF">
    <w:name w:val="6ABB4B259109460D8124F1E405501AFF"/>
    <w:rsid w:val="002F410F"/>
  </w:style>
  <w:style w:type="paragraph" w:customStyle="1" w:styleId="9FC4CF1DC7AF4C1198D1050D05611890">
    <w:name w:val="9FC4CF1DC7AF4C1198D1050D05611890"/>
    <w:rsid w:val="002F410F"/>
  </w:style>
  <w:style w:type="paragraph" w:customStyle="1" w:styleId="21DB365A27DF444EBFFBC7B4D1B96A45">
    <w:name w:val="21DB365A27DF444EBFFBC7B4D1B96A45"/>
    <w:rsid w:val="002F410F"/>
  </w:style>
  <w:style w:type="paragraph" w:customStyle="1" w:styleId="94C047695533443A9B5DD070717ABA24">
    <w:name w:val="94C047695533443A9B5DD070717ABA24"/>
    <w:rsid w:val="002F410F"/>
  </w:style>
  <w:style w:type="paragraph" w:customStyle="1" w:styleId="4764A16B77CD414BA51539F28A65148A">
    <w:name w:val="4764A16B77CD414BA51539F28A65148A"/>
    <w:rsid w:val="002F410F"/>
  </w:style>
  <w:style w:type="paragraph" w:customStyle="1" w:styleId="504AEB2BBA314F66B08418591E1189C0">
    <w:name w:val="504AEB2BBA314F66B08418591E1189C0"/>
    <w:rsid w:val="002F410F"/>
  </w:style>
  <w:style w:type="paragraph" w:customStyle="1" w:styleId="3CA78FF488A046DF9E68B328EBCA1E38">
    <w:name w:val="3CA78FF488A046DF9E68B328EBCA1E38"/>
    <w:rsid w:val="002F410F"/>
  </w:style>
  <w:style w:type="paragraph" w:customStyle="1" w:styleId="E3C1424F9BC545769EF8E19D7F0F859A1">
    <w:name w:val="E3C1424F9BC545769EF8E19D7F0F859A1"/>
    <w:rsid w:val="004841F7"/>
    <w:rPr>
      <w:rFonts w:eastAsiaTheme="minorHAnsi"/>
      <w:lang w:eastAsia="en-US"/>
    </w:rPr>
  </w:style>
  <w:style w:type="paragraph" w:customStyle="1" w:styleId="8093119979C94370A34D03757C262D041">
    <w:name w:val="8093119979C94370A34D03757C262D041"/>
    <w:rsid w:val="004841F7"/>
    <w:rPr>
      <w:rFonts w:eastAsiaTheme="minorHAnsi"/>
      <w:lang w:eastAsia="en-US"/>
    </w:rPr>
  </w:style>
  <w:style w:type="paragraph" w:customStyle="1" w:styleId="01AAE2660BD84B57B0A777148588C3851">
    <w:name w:val="01AAE2660BD84B57B0A777148588C3851"/>
    <w:rsid w:val="004841F7"/>
    <w:rPr>
      <w:rFonts w:eastAsiaTheme="minorHAnsi"/>
      <w:lang w:eastAsia="en-US"/>
    </w:rPr>
  </w:style>
  <w:style w:type="paragraph" w:customStyle="1" w:styleId="1BEA1FC0D63A4A6DA8C1B24616C8D4CA1">
    <w:name w:val="1BEA1FC0D63A4A6DA8C1B24616C8D4CA1"/>
    <w:rsid w:val="004841F7"/>
    <w:rPr>
      <w:rFonts w:eastAsiaTheme="minorHAnsi"/>
      <w:lang w:eastAsia="en-US"/>
    </w:rPr>
  </w:style>
  <w:style w:type="paragraph" w:customStyle="1" w:styleId="C0F275C32FEA4C48B3BE2D0B6B30F36E1">
    <w:name w:val="C0F275C32FEA4C48B3BE2D0B6B30F36E1"/>
    <w:rsid w:val="004841F7"/>
    <w:rPr>
      <w:rFonts w:eastAsiaTheme="minorHAnsi"/>
      <w:lang w:eastAsia="en-US"/>
    </w:rPr>
  </w:style>
  <w:style w:type="paragraph" w:customStyle="1" w:styleId="0F8DDF0AA9B54958BE2CAD2D5A9ADC991">
    <w:name w:val="0F8DDF0AA9B54958BE2CAD2D5A9ADC991"/>
    <w:rsid w:val="004841F7"/>
    <w:rPr>
      <w:rFonts w:eastAsiaTheme="minorHAnsi"/>
      <w:lang w:eastAsia="en-US"/>
    </w:rPr>
  </w:style>
  <w:style w:type="paragraph" w:customStyle="1" w:styleId="B71E9B092C8E4103A5DF4F9FF1D01BA71">
    <w:name w:val="B71E9B092C8E4103A5DF4F9FF1D01BA71"/>
    <w:rsid w:val="004841F7"/>
    <w:rPr>
      <w:rFonts w:eastAsiaTheme="minorHAnsi"/>
      <w:lang w:eastAsia="en-US"/>
    </w:rPr>
  </w:style>
  <w:style w:type="paragraph" w:customStyle="1" w:styleId="95C9C68FD89B460F96AD15D5EEC760E41">
    <w:name w:val="95C9C68FD89B460F96AD15D5EEC760E41"/>
    <w:rsid w:val="004841F7"/>
    <w:rPr>
      <w:rFonts w:eastAsiaTheme="minorHAnsi"/>
      <w:lang w:eastAsia="en-US"/>
    </w:rPr>
  </w:style>
  <w:style w:type="paragraph" w:customStyle="1" w:styleId="9796D677E14341008A5B83260B6C7E3F1">
    <w:name w:val="9796D677E14341008A5B83260B6C7E3F1"/>
    <w:rsid w:val="004841F7"/>
    <w:rPr>
      <w:rFonts w:eastAsiaTheme="minorHAnsi"/>
      <w:lang w:eastAsia="en-US"/>
    </w:rPr>
  </w:style>
  <w:style w:type="paragraph" w:customStyle="1" w:styleId="A74B5ACBDC8241E7968C59E9B0AF0FE41">
    <w:name w:val="A74B5ACBDC8241E7968C59E9B0AF0FE41"/>
    <w:rsid w:val="004841F7"/>
    <w:rPr>
      <w:rFonts w:eastAsiaTheme="minorHAnsi"/>
      <w:lang w:eastAsia="en-US"/>
    </w:rPr>
  </w:style>
  <w:style w:type="paragraph" w:customStyle="1" w:styleId="A71DECBB7CA14E378C9C48A0E152DAFE1">
    <w:name w:val="A71DECBB7CA14E378C9C48A0E152DAFE1"/>
    <w:rsid w:val="004841F7"/>
    <w:rPr>
      <w:rFonts w:eastAsiaTheme="minorHAnsi"/>
      <w:lang w:eastAsia="en-US"/>
    </w:rPr>
  </w:style>
  <w:style w:type="paragraph" w:customStyle="1" w:styleId="2B0662E4346C405E85835460D4A49C351">
    <w:name w:val="2B0662E4346C405E85835460D4A49C351"/>
    <w:rsid w:val="004841F7"/>
    <w:rPr>
      <w:rFonts w:eastAsiaTheme="minorHAnsi"/>
      <w:lang w:eastAsia="en-US"/>
    </w:rPr>
  </w:style>
  <w:style w:type="paragraph" w:customStyle="1" w:styleId="8EF9359E06DB4CBAA633A181708BD9FB1">
    <w:name w:val="8EF9359E06DB4CBAA633A181708BD9FB1"/>
    <w:rsid w:val="004841F7"/>
    <w:rPr>
      <w:rFonts w:eastAsiaTheme="minorHAnsi"/>
      <w:lang w:eastAsia="en-US"/>
    </w:rPr>
  </w:style>
  <w:style w:type="paragraph" w:customStyle="1" w:styleId="90F8D08E55BC478582DC6552CA33EA7A1">
    <w:name w:val="90F8D08E55BC478582DC6552CA33EA7A1"/>
    <w:rsid w:val="004841F7"/>
    <w:rPr>
      <w:rFonts w:eastAsiaTheme="minorHAnsi"/>
      <w:lang w:eastAsia="en-US"/>
    </w:rPr>
  </w:style>
  <w:style w:type="paragraph" w:customStyle="1" w:styleId="631E8635970B4C94B162577AC55EABDF1">
    <w:name w:val="631E8635970B4C94B162577AC55EABDF1"/>
    <w:rsid w:val="004841F7"/>
    <w:rPr>
      <w:rFonts w:eastAsiaTheme="minorHAnsi"/>
      <w:lang w:eastAsia="en-US"/>
    </w:rPr>
  </w:style>
  <w:style w:type="paragraph" w:customStyle="1" w:styleId="48D33FC440E64DCCA779C2E5F35C59391">
    <w:name w:val="48D33FC440E64DCCA779C2E5F35C59391"/>
    <w:rsid w:val="004841F7"/>
    <w:rPr>
      <w:rFonts w:eastAsiaTheme="minorHAnsi"/>
      <w:lang w:eastAsia="en-US"/>
    </w:rPr>
  </w:style>
  <w:style w:type="paragraph" w:customStyle="1" w:styleId="4EE0686C588C417C809A247D8D4210251">
    <w:name w:val="4EE0686C588C417C809A247D8D4210251"/>
    <w:rsid w:val="004841F7"/>
    <w:rPr>
      <w:rFonts w:eastAsiaTheme="minorHAnsi"/>
      <w:lang w:eastAsia="en-US"/>
    </w:rPr>
  </w:style>
  <w:style w:type="paragraph" w:customStyle="1" w:styleId="F3C6F85BE1F34B56826DE52B5A672F8C1">
    <w:name w:val="F3C6F85BE1F34B56826DE52B5A672F8C1"/>
    <w:rsid w:val="004841F7"/>
    <w:rPr>
      <w:rFonts w:eastAsiaTheme="minorHAnsi"/>
      <w:lang w:eastAsia="en-US"/>
    </w:rPr>
  </w:style>
  <w:style w:type="paragraph" w:customStyle="1" w:styleId="B2DA1B5319AA4470868039FD32C482381">
    <w:name w:val="B2DA1B5319AA4470868039FD32C482381"/>
    <w:rsid w:val="004841F7"/>
    <w:rPr>
      <w:rFonts w:eastAsiaTheme="minorHAnsi"/>
      <w:lang w:eastAsia="en-US"/>
    </w:rPr>
  </w:style>
  <w:style w:type="paragraph" w:customStyle="1" w:styleId="A3CE6E486F8748E3B144987492A482D91">
    <w:name w:val="A3CE6E486F8748E3B144987492A482D91"/>
    <w:rsid w:val="004841F7"/>
    <w:rPr>
      <w:rFonts w:eastAsiaTheme="minorHAnsi"/>
      <w:lang w:eastAsia="en-US"/>
    </w:rPr>
  </w:style>
  <w:style w:type="paragraph" w:customStyle="1" w:styleId="08C508EB675948BAB0BFE763B54C8DBD1">
    <w:name w:val="08C508EB675948BAB0BFE763B54C8DBD1"/>
    <w:rsid w:val="004841F7"/>
    <w:rPr>
      <w:rFonts w:eastAsiaTheme="minorHAnsi"/>
      <w:lang w:eastAsia="en-US"/>
    </w:rPr>
  </w:style>
  <w:style w:type="paragraph" w:customStyle="1" w:styleId="B56022CA2FE745A884C74E03CED114051">
    <w:name w:val="B56022CA2FE745A884C74E03CED114051"/>
    <w:rsid w:val="004841F7"/>
    <w:rPr>
      <w:rFonts w:eastAsiaTheme="minorHAnsi"/>
      <w:lang w:eastAsia="en-US"/>
    </w:rPr>
  </w:style>
  <w:style w:type="paragraph" w:customStyle="1" w:styleId="DFB44FC8298D40D597462E38945342441">
    <w:name w:val="DFB44FC8298D40D597462E38945342441"/>
    <w:rsid w:val="004841F7"/>
    <w:rPr>
      <w:rFonts w:eastAsiaTheme="minorHAnsi"/>
      <w:lang w:eastAsia="en-US"/>
    </w:rPr>
  </w:style>
  <w:style w:type="paragraph" w:customStyle="1" w:styleId="22E38419A97A4E1DAB8882804E8D2AE51">
    <w:name w:val="22E38419A97A4E1DAB8882804E8D2AE51"/>
    <w:rsid w:val="004841F7"/>
    <w:rPr>
      <w:rFonts w:eastAsiaTheme="minorHAnsi"/>
      <w:lang w:eastAsia="en-US"/>
    </w:rPr>
  </w:style>
  <w:style w:type="paragraph" w:customStyle="1" w:styleId="0234C0F5601E4D10B747128486CED9C71">
    <w:name w:val="0234C0F5601E4D10B747128486CED9C71"/>
    <w:rsid w:val="004841F7"/>
    <w:rPr>
      <w:rFonts w:eastAsiaTheme="minorHAnsi"/>
      <w:lang w:eastAsia="en-US"/>
    </w:rPr>
  </w:style>
  <w:style w:type="paragraph" w:customStyle="1" w:styleId="AA933BAFCE994AB390A845F29695011C1">
    <w:name w:val="AA933BAFCE994AB390A845F29695011C1"/>
    <w:rsid w:val="004841F7"/>
    <w:rPr>
      <w:rFonts w:eastAsiaTheme="minorHAnsi"/>
      <w:lang w:eastAsia="en-US"/>
    </w:rPr>
  </w:style>
  <w:style w:type="paragraph" w:customStyle="1" w:styleId="EF2898B98D534BBD8B460CA37E6F56C51">
    <w:name w:val="EF2898B98D534BBD8B460CA37E6F56C51"/>
    <w:rsid w:val="004841F7"/>
    <w:rPr>
      <w:rFonts w:eastAsiaTheme="minorHAnsi"/>
      <w:lang w:eastAsia="en-US"/>
    </w:rPr>
  </w:style>
  <w:style w:type="paragraph" w:customStyle="1" w:styleId="8F91B1367E4D4F25BC5EB09AE4A198F31">
    <w:name w:val="8F91B1367E4D4F25BC5EB09AE4A198F31"/>
    <w:rsid w:val="004841F7"/>
    <w:rPr>
      <w:rFonts w:eastAsiaTheme="minorHAnsi"/>
      <w:lang w:eastAsia="en-US"/>
    </w:rPr>
  </w:style>
  <w:style w:type="paragraph" w:customStyle="1" w:styleId="533CA788EF2A4CE088090742BF265CC11">
    <w:name w:val="533CA788EF2A4CE088090742BF265CC11"/>
    <w:rsid w:val="004841F7"/>
    <w:rPr>
      <w:rFonts w:eastAsiaTheme="minorHAnsi"/>
      <w:lang w:eastAsia="en-US"/>
    </w:rPr>
  </w:style>
  <w:style w:type="paragraph" w:customStyle="1" w:styleId="BC1843025C0A40C3865AD507FCC493401">
    <w:name w:val="BC1843025C0A40C3865AD507FCC493401"/>
    <w:rsid w:val="004841F7"/>
    <w:rPr>
      <w:rFonts w:eastAsiaTheme="minorHAnsi"/>
      <w:lang w:eastAsia="en-US"/>
    </w:rPr>
  </w:style>
  <w:style w:type="paragraph" w:customStyle="1" w:styleId="5B653E98D3154796B20DE4542A44F0F61">
    <w:name w:val="5B653E98D3154796B20DE4542A44F0F61"/>
    <w:rsid w:val="004841F7"/>
    <w:rPr>
      <w:rFonts w:eastAsiaTheme="minorHAnsi"/>
      <w:lang w:eastAsia="en-US"/>
    </w:rPr>
  </w:style>
  <w:style w:type="paragraph" w:customStyle="1" w:styleId="CD5A63A67B424C00A60861A9425AF1FC1">
    <w:name w:val="CD5A63A67B424C00A60861A9425AF1FC1"/>
    <w:rsid w:val="004841F7"/>
    <w:rPr>
      <w:rFonts w:eastAsiaTheme="minorHAnsi"/>
      <w:lang w:eastAsia="en-US"/>
    </w:rPr>
  </w:style>
  <w:style w:type="paragraph" w:customStyle="1" w:styleId="56339392F4F8402986943968C742C75E1">
    <w:name w:val="56339392F4F8402986943968C742C75E1"/>
    <w:rsid w:val="004841F7"/>
    <w:rPr>
      <w:rFonts w:eastAsiaTheme="minorHAnsi"/>
      <w:lang w:eastAsia="en-US"/>
    </w:rPr>
  </w:style>
  <w:style w:type="paragraph" w:customStyle="1" w:styleId="DAEA99CBE5C7461298950E2F639137C91">
    <w:name w:val="DAEA99CBE5C7461298950E2F639137C91"/>
    <w:rsid w:val="004841F7"/>
    <w:rPr>
      <w:rFonts w:eastAsiaTheme="minorHAnsi"/>
      <w:lang w:eastAsia="en-US"/>
    </w:rPr>
  </w:style>
  <w:style w:type="paragraph" w:customStyle="1" w:styleId="F8FAD854C9DD498DB04B5D1B396BAC361">
    <w:name w:val="F8FAD854C9DD498DB04B5D1B396BAC361"/>
    <w:rsid w:val="004841F7"/>
    <w:rPr>
      <w:rFonts w:eastAsiaTheme="minorHAnsi"/>
      <w:lang w:eastAsia="en-US"/>
    </w:rPr>
  </w:style>
  <w:style w:type="paragraph" w:customStyle="1" w:styleId="EA7E5C8912584AD8BC6BDF7738C919041">
    <w:name w:val="EA7E5C8912584AD8BC6BDF7738C919041"/>
    <w:rsid w:val="004841F7"/>
    <w:rPr>
      <w:rFonts w:eastAsiaTheme="minorHAnsi"/>
      <w:lang w:eastAsia="en-US"/>
    </w:rPr>
  </w:style>
  <w:style w:type="paragraph" w:customStyle="1" w:styleId="3CA8023F986A4DAD91C934BE7246E2991">
    <w:name w:val="3CA8023F986A4DAD91C934BE7246E2991"/>
    <w:rsid w:val="004841F7"/>
    <w:rPr>
      <w:rFonts w:eastAsiaTheme="minorHAnsi"/>
      <w:lang w:eastAsia="en-US"/>
    </w:rPr>
  </w:style>
  <w:style w:type="paragraph" w:customStyle="1" w:styleId="88EC3A9891CC4F67BC2E150825FA5D111">
    <w:name w:val="88EC3A9891CC4F67BC2E150825FA5D111"/>
    <w:rsid w:val="004841F7"/>
    <w:rPr>
      <w:rFonts w:eastAsiaTheme="minorHAnsi"/>
      <w:lang w:eastAsia="en-US"/>
    </w:rPr>
  </w:style>
  <w:style w:type="paragraph" w:customStyle="1" w:styleId="F340B7DA82194E96BC46A4CD372441491">
    <w:name w:val="F340B7DA82194E96BC46A4CD372441491"/>
    <w:rsid w:val="004841F7"/>
    <w:rPr>
      <w:rFonts w:eastAsiaTheme="minorHAnsi"/>
      <w:lang w:eastAsia="en-US"/>
    </w:rPr>
  </w:style>
  <w:style w:type="paragraph" w:customStyle="1" w:styleId="B3E9017D911A4914A1B3FB11A52458AD1">
    <w:name w:val="B3E9017D911A4914A1B3FB11A52458AD1"/>
    <w:rsid w:val="004841F7"/>
    <w:rPr>
      <w:rFonts w:eastAsiaTheme="minorHAnsi"/>
      <w:lang w:eastAsia="en-US"/>
    </w:rPr>
  </w:style>
  <w:style w:type="paragraph" w:customStyle="1" w:styleId="8FA3E3AAAA1D4BB58C7FA171860197B41">
    <w:name w:val="8FA3E3AAAA1D4BB58C7FA171860197B41"/>
    <w:rsid w:val="004841F7"/>
    <w:rPr>
      <w:rFonts w:eastAsiaTheme="minorHAnsi"/>
      <w:lang w:eastAsia="en-US"/>
    </w:rPr>
  </w:style>
  <w:style w:type="paragraph" w:customStyle="1" w:styleId="6ABB4B259109460D8124F1E405501AFF1">
    <w:name w:val="6ABB4B259109460D8124F1E405501AFF1"/>
    <w:rsid w:val="004841F7"/>
    <w:rPr>
      <w:rFonts w:eastAsiaTheme="minorHAnsi"/>
      <w:lang w:eastAsia="en-US"/>
    </w:rPr>
  </w:style>
  <w:style w:type="paragraph" w:customStyle="1" w:styleId="9FC4CF1DC7AF4C1198D1050D056118901">
    <w:name w:val="9FC4CF1DC7AF4C1198D1050D056118901"/>
    <w:rsid w:val="004841F7"/>
    <w:rPr>
      <w:rFonts w:eastAsiaTheme="minorHAnsi"/>
      <w:lang w:eastAsia="en-US"/>
    </w:rPr>
  </w:style>
  <w:style w:type="paragraph" w:customStyle="1" w:styleId="21DB365A27DF444EBFFBC7B4D1B96A451">
    <w:name w:val="21DB365A27DF444EBFFBC7B4D1B96A451"/>
    <w:rsid w:val="004841F7"/>
    <w:rPr>
      <w:rFonts w:eastAsiaTheme="minorHAnsi"/>
      <w:lang w:eastAsia="en-US"/>
    </w:rPr>
  </w:style>
  <w:style w:type="paragraph" w:customStyle="1" w:styleId="94C047695533443A9B5DD070717ABA241">
    <w:name w:val="94C047695533443A9B5DD070717ABA241"/>
    <w:rsid w:val="004841F7"/>
    <w:rPr>
      <w:rFonts w:eastAsiaTheme="minorHAnsi"/>
      <w:lang w:eastAsia="en-US"/>
    </w:rPr>
  </w:style>
  <w:style w:type="paragraph" w:customStyle="1" w:styleId="4764A16B77CD414BA51539F28A65148A1">
    <w:name w:val="4764A16B77CD414BA51539F28A65148A1"/>
    <w:rsid w:val="004841F7"/>
    <w:rPr>
      <w:rFonts w:eastAsiaTheme="minorHAnsi"/>
      <w:lang w:eastAsia="en-US"/>
    </w:rPr>
  </w:style>
  <w:style w:type="paragraph" w:customStyle="1" w:styleId="504AEB2BBA314F66B08418591E1189C01">
    <w:name w:val="504AEB2BBA314F66B08418591E1189C01"/>
    <w:rsid w:val="004841F7"/>
    <w:rPr>
      <w:rFonts w:eastAsiaTheme="minorHAnsi"/>
      <w:lang w:eastAsia="en-US"/>
    </w:rPr>
  </w:style>
  <w:style w:type="paragraph" w:customStyle="1" w:styleId="3CA78FF488A046DF9E68B328EBCA1E381">
    <w:name w:val="3CA78FF488A046DF9E68B328EBCA1E381"/>
    <w:rsid w:val="004841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4951</Words>
  <Characters>29213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Korvasová</dc:creator>
  <cp:keywords/>
  <dc:description/>
  <cp:lastModifiedBy>Luděk Kašpárek</cp:lastModifiedBy>
  <cp:revision>7</cp:revision>
  <dcterms:created xsi:type="dcterms:W3CDTF">2018-01-30T07:12:00Z</dcterms:created>
  <dcterms:modified xsi:type="dcterms:W3CDTF">2018-02-04T20:20:00Z</dcterms:modified>
</cp:coreProperties>
</file>