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55" w:rsidRPr="00F36854" w:rsidRDefault="00830F55" w:rsidP="00830F5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5252"/>
        <w:gridCol w:w="264"/>
      </w:tblGrid>
      <w:tr w:rsidR="00830F55" w:rsidRPr="00F36854" w:rsidTr="00117A0C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0F55" w:rsidRPr="00F36854" w:rsidRDefault="00830F55" w:rsidP="00117A0C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830F55" w:rsidRPr="00F36854" w:rsidTr="00117A0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0F55" w:rsidRPr="00F36854" w:rsidRDefault="00830F55" w:rsidP="00117A0C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830F55" w:rsidRPr="00B22276" w:rsidRDefault="005128A6" w:rsidP="00117A0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Domov u fontány</w:t>
            </w:r>
          </w:p>
        </w:tc>
      </w:tr>
      <w:tr w:rsidR="00830F55" w:rsidRPr="00F36854" w:rsidTr="00117A0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0F55" w:rsidRPr="00F36854" w:rsidRDefault="00830F55" w:rsidP="00117A0C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830F55" w:rsidRPr="00B22276" w:rsidRDefault="005128A6" w:rsidP="00117A0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71176225</w:t>
            </w:r>
          </w:p>
        </w:tc>
      </w:tr>
      <w:tr w:rsidR="00830F55" w:rsidRPr="00F36854" w:rsidTr="00117A0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0F55" w:rsidRPr="00F36854" w:rsidRDefault="00830F55" w:rsidP="00117A0C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830F55" w:rsidRPr="00B22276" w:rsidRDefault="005128A6" w:rsidP="005128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Přelouč</w:t>
            </w:r>
            <w:r w:rsidR="00830F55" w:rsidRPr="00B2227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Libušina 1060</w:t>
            </w:r>
            <w:r w:rsidR="00830F55" w:rsidRPr="00B2227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PSČ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535 16</w:t>
            </w:r>
          </w:p>
        </w:tc>
      </w:tr>
    </w:tbl>
    <w:p w:rsidR="00830F55" w:rsidRPr="00F36854" w:rsidRDefault="00830F55" w:rsidP="00830F5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3686"/>
        <w:gridCol w:w="5314"/>
      </w:tblGrid>
      <w:tr w:rsidR="00830F55" w:rsidRPr="00F36854" w:rsidTr="00CF1971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830F55" w:rsidRPr="00F36854" w:rsidRDefault="00830F55" w:rsidP="00CF197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uchazeče</w:t>
            </w:r>
          </w:p>
        </w:tc>
      </w:tr>
      <w:tr w:rsidR="00830F55" w:rsidRPr="00F36854" w:rsidTr="00CF1971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830F55" w:rsidRPr="00F36854" w:rsidRDefault="00830F55" w:rsidP="00CF1971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830F55" w:rsidRPr="00F36854" w:rsidRDefault="00830F55" w:rsidP="00CF1971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830F55" w:rsidRPr="00F36854" w:rsidTr="00CF1971">
        <w:trPr>
          <w:cantSplit/>
          <w:trHeight w:val="227"/>
        </w:trPr>
        <w:tc>
          <w:tcPr>
            <w:tcW w:w="3686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830F55" w:rsidRPr="00F36854" w:rsidTr="00CF1971">
        <w:trPr>
          <w:cantSplit/>
          <w:trHeight w:val="227"/>
        </w:trPr>
        <w:tc>
          <w:tcPr>
            <w:tcW w:w="3686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830F55" w:rsidRPr="00F36854" w:rsidTr="00CF1971">
        <w:trPr>
          <w:cantSplit/>
          <w:trHeight w:val="227"/>
        </w:trPr>
        <w:tc>
          <w:tcPr>
            <w:tcW w:w="3686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Osoba oprávněná za uchazeče jednat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830F55" w:rsidRPr="00F36854" w:rsidTr="00CF1971">
        <w:trPr>
          <w:cantSplit/>
          <w:trHeight w:val="227"/>
        </w:trPr>
        <w:tc>
          <w:tcPr>
            <w:tcW w:w="3686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Kontaktní osoba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830F55" w:rsidRPr="00F36854" w:rsidRDefault="00830F55" w:rsidP="00CF1971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830F55" w:rsidRPr="00F36854" w:rsidTr="00CF1971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830F55" w:rsidRPr="00F36854" w:rsidRDefault="00830F55" w:rsidP="00CF1971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telefon / fax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830F55" w:rsidRPr="00F36854" w:rsidRDefault="00830F55" w:rsidP="00CF1971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830F55" w:rsidRPr="00F36854" w:rsidTr="00CF1971">
        <w:trPr>
          <w:cantSplit/>
          <w:trHeight w:val="243"/>
        </w:trPr>
        <w:tc>
          <w:tcPr>
            <w:tcW w:w="3686" w:type="dxa"/>
            <w:tcBorders>
              <w:bottom w:val="single" w:sz="4" w:space="0" w:color="auto"/>
            </w:tcBorders>
          </w:tcPr>
          <w:p w:rsidR="00CF1971" w:rsidRPr="00F36854" w:rsidRDefault="00CF1971" w:rsidP="00CF1971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830F55" w:rsidRPr="00F36854" w:rsidRDefault="00830F55" w:rsidP="00CF1971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CF1971" w:rsidRPr="00F36854" w:rsidTr="00CF1971">
        <w:trPr>
          <w:cantSplit/>
          <w:trHeight w:val="143"/>
        </w:trPr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CF1971" w:rsidRPr="00F36854" w:rsidRDefault="00CF1971" w:rsidP="00CF1971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bottom w:val="nil"/>
            </w:tcBorders>
          </w:tcPr>
          <w:p w:rsidR="00CF1971" w:rsidRDefault="00CF1971" w:rsidP="00CF19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tbl>
      <w:tblPr>
        <w:tblpPr w:vertAnchor="text" w:horzAnchor="page" w:tblpX="1419" w:tblpY="7"/>
        <w:tblW w:w="504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/>
      </w:tblPr>
      <w:tblGrid>
        <w:gridCol w:w="3723"/>
        <w:gridCol w:w="5516"/>
      </w:tblGrid>
      <w:tr w:rsidR="00830F55" w:rsidRPr="00F36854" w:rsidTr="00CF1971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0F55" w:rsidRPr="00F36854" w:rsidRDefault="00830F55" w:rsidP="00CF1971">
            <w:pPr>
              <w:spacing w:after="200" w:line="276" w:lineRule="auto"/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830F55" w:rsidRPr="006F0C12" w:rsidRDefault="00830F55" w:rsidP="00117A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30F55" w:rsidRPr="00F36854" w:rsidTr="00CF1971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6A43" w:rsidRPr="00F36854" w:rsidRDefault="00886A43" w:rsidP="00117A0C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830F55" w:rsidRPr="006F0C12" w:rsidRDefault="00830F55" w:rsidP="00117A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504BD" w:rsidRPr="005128A6" w:rsidRDefault="00830F55" w:rsidP="005128A6">
      <w:pPr>
        <w:pStyle w:val="Odstavec0"/>
        <w:tabs>
          <w:tab w:val="clear" w:pos="709"/>
          <w:tab w:val="left" w:pos="426"/>
          <w:tab w:val="left" w:pos="540"/>
        </w:tabs>
        <w:spacing w:before="0"/>
        <w:ind w:left="0" w:firstLine="0"/>
        <w:rPr>
          <w:rFonts w:cs="Arial"/>
          <w:b/>
          <w:sz w:val="22"/>
          <w:szCs w:val="22"/>
          <w:lang w:val="cs-CZ"/>
        </w:rPr>
      </w:pPr>
      <w:r w:rsidRPr="005128A6">
        <w:rPr>
          <w:rFonts w:cs="Arial"/>
          <w:color w:val="000000" w:themeColor="text1"/>
          <w:sz w:val="22"/>
          <w:szCs w:val="22"/>
          <w:lang w:val="cs-CZ"/>
        </w:rPr>
        <w:t>Ke dni podá</w:t>
      </w:r>
      <w:r w:rsidR="00886A43" w:rsidRPr="005128A6">
        <w:rPr>
          <w:rFonts w:cs="Arial"/>
          <w:color w:val="000000" w:themeColor="text1"/>
          <w:sz w:val="22"/>
          <w:szCs w:val="22"/>
          <w:lang w:val="cs-CZ"/>
        </w:rPr>
        <w:t>ní nabídky do veřejné zakázky</w:t>
      </w:r>
      <w:r w:rsidRPr="005128A6">
        <w:rPr>
          <w:rFonts w:cs="Arial"/>
          <w:color w:val="000000" w:themeColor="text1"/>
          <w:sz w:val="22"/>
          <w:szCs w:val="22"/>
          <w:lang w:val="cs-CZ"/>
        </w:rPr>
        <w:t xml:space="preserve"> </w:t>
      </w:r>
      <w:r w:rsidR="00B6423C">
        <w:rPr>
          <w:rFonts w:cs="Arial"/>
          <w:b/>
          <w:color w:val="000000" w:themeColor="text1"/>
          <w:sz w:val="22"/>
          <w:szCs w:val="22"/>
          <w:lang w:val="cs-CZ"/>
        </w:rPr>
        <w:t>„</w:t>
      </w:r>
      <w:r w:rsidR="005128A6">
        <w:rPr>
          <w:rFonts w:cs="Arial"/>
          <w:b/>
          <w:sz w:val="22"/>
          <w:szCs w:val="22"/>
          <w:lang w:val="cs-CZ"/>
        </w:rPr>
        <w:t>Domov u fontány</w:t>
      </w:r>
      <w:r w:rsidR="005128A6" w:rsidRPr="00314841">
        <w:rPr>
          <w:rFonts w:cs="Arial"/>
          <w:b/>
          <w:sz w:val="22"/>
          <w:szCs w:val="22"/>
          <w:lang w:val="cs-CZ"/>
        </w:rPr>
        <w:t xml:space="preserve"> – vybavení </w:t>
      </w:r>
      <w:r w:rsidR="005128A6">
        <w:rPr>
          <w:rFonts w:cs="Arial"/>
          <w:b/>
          <w:sz w:val="22"/>
          <w:szCs w:val="22"/>
          <w:lang w:val="cs-CZ"/>
        </w:rPr>
        <w:t>nových oddělení křídla B a stávajících pokojů křídla A</w:t>
      </w:r>
      <w:r w:rsidR="005128A6" w:rsidRPr="00314841">
        <w:rPr>
          <w:rFonts w:cs="Arial"/>
          <w:b/>
          <w:sz w:val="22"/>
          <w:szCs w:val="22"/>
          <w:lang w:val="cs-CZ"/>
        </w:rPr>
        <w:t xml:space="preserve"> nábytkem</w:t>
      </w:r>
      <w:r w:rsidR="005128A6">
        <w:rPr>
          <w:rFonts w:cs="Arial"/>
          <w:b/>
          <w:sz w:val="22"/>
          <w:szCs w:val="22"/>
          <w:lang w:val="cs-CZ"/>
        </w:rPr>
        <w:t xml:space="preserve">“ </w:t>
      </w:r>
      <w:r w:rsidRPr="005128A6">
        <w:rPr>
          <w:rFonts w:cs="Arial"/>
          <w:color w:val="000000" w:themeColor="text1"/>
          <w:sz w:val="22"/>
          <w:szCs w:val="22"/>
          <w:lang w:val="cs-CZ"/>
        </w:rPr>
        <w:t>shora uvedený dodavatel</w:t>
      </w:r>
      <w:r w:rsidR="00106FD6" w:rsidRPr="005128A6">
        <w:rPr>
          <w:rFonts w:cs="Arial"/>
          <w:color w:val="000000" w:themeColor="text1"/>
          <w:sz w:val="22"/>
          <w:szCs w:val="22"/>
          <w:lang w:val="cs-CZ"/>
        </w:rPr>
        <w:t>:</w:t>
      </w:r>
    </w:p>
    <w:p w:rsidR="00106FD6" w:rsidRDefault="00106FD6" w:rsidP="00830F55">
      <w:pPr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106FD6" w:rsidRDefault="00106FD6" w:rsidP="00106F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6FD6">
        <w:rPr>
          <w:rFonts w:ascii="Arial" w:hAnsi="Arial" w:cs="Arial"/>
          <w:noProof/>
          <w:color w:val="000000" w:themeColor="text1"/>
          <w:sz w:val="22"/>
          <w:szCs w:val="22"/>
        </w:rPr>
        <w:t>předkládá úplný seznam členů statutárních orgánů, kteří byli v posledních 3 letech od konce lhůty pro podání nabídek v pracovněprávním, funkčním či obdobném poměru u</w:t>
      </w:r>
      <w:r w:rsidR="00EF2D11">
        <w:rPr>
          <w:rFonts w:ascii="Arial" w:hAnsi="Arial" w:cs="Arial"/>
          <w:noProof/>
          <w:color w:val="000000" w:themeColor="text1"/>
          <w:sz w:val="22"/>
          <w:szCs w:val="22"/>
        </w:rPr>
        <w:t> </w:t>
      </w:r>
      <w:r w:rsidRPr="00106FD6">
        <w:rPr>
          <w:rFonts w:ascii="Arial" w:hAnsi="Arial" w:cs="Arial"/>
          <w:noProof/>
          <w:color w:val="000000" w:themeColor="text1"/>
          <w:sz w:val="22"/>
          <w:szCs w:val="22"/>
        </w:rPr>
        <w:t>zadavatele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,*</w:t>
      </w:r>
    </w:p>
    <w:p w:rsidR="00106FD6" w:rsidRDefault="00106FD6" w:rsidP="00CF19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2093" w:type="dxa"/>
        <w:tblLook w:val="04A0"/>
      </w:tblPr>
      <w:tblGrid>
        <w:gridCol w:w="3969"/>
      </w:tblGrid>
      <w:tr w:rsidR="00CF1971" w:rsidTr="00787014">
        <w:trPr>
          <w:trHeight w:val="285"/>
        </w:trPr>
        <w:tc>
          <w:tcPr>
            <w:tcW w:w="3969" w:type="dxa"/>
            <w:vAlign w:val="center"/>
          </w:tcPr>
          <w:p w:rsidR="00CF1971" w:rsidRDefault="00787014" w:rsidP="007870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CF1971" w:rsidTr="00787014">
        <w:trPr>
          <w:trHeight w:val="285"/>
        </w:trPr>
        <w:tc>
          <w:tcPr>
            <w:tcW w:w="3969" w:type="dxa"/>
            <w:vAlign w:val="center"/>
          </w:tcPr>
          <w:p w:rsidR="00CF1971" w:rsidRDefault="00787014" w:rsidP="007870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CF1971" w:rsidTr="00787014">
        <w:trPr>
          <w:trHeight w:val="285"/>
        </w:trPr>
        <w:tc>
          <w:tcPr>
            <w:tcW w:w="3969" w:type="dxa"/>
            <w:vAlign w:val="center"/>
          </w:tcPr>
          <w:p w:rsidR="00CF1971" w:rsidRDefault="00787014" w:rsidP="007870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</w:tbl>
    <w:p w:rsidR="00106FD6" w:rsidRDefault="00106FD6" w:rsidP="00106F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6FD6" w:rsidRDefault="00117A0C" w:rsidP="00106F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prohlašuje, že </w:t>
      </w:r>
      <w:r w:rsidR="00106FD6">
        <w:rPr>
          <w:rFonts w:ascii="Arial" w:hAnsi="Arial" w:cs="Arial"/>
          <w:color w:val="000000" w:themeColor="text1"/>
          <w:sz w:val="22"/>
          <w:szCs w:val="22"/>
        </w:rPr>
        <w:t>výše uvedený seznam n</w:t>
      </w:r>
      <w:r w:rsidR="00CF1971">
        <w:rPr>
          <w:rFonts w:ascii="Arial" w:hAnsi="Arial" w:cs="Arial"/>
          <w:color w:val="000000" w:themeColor="text1"/>
          <w:sz w:val="22"/>
          <w:szCs w:val="22"/>
        </w:rPr>
        <w:t>ení schopen</w:t>
      </w:r>
      <w:r w:rsidR="00106FD6">
        <w:rPr>
          <w:rFonts w:ascii="Arial" w:hAnsi="Arial" w:cs="Arial"/>
          <w:color w:val="000000" w:themeColor="text1"/>
          <w:sz w:val="22"/>
          <w:szCs w:val="22"/>
        </w:rPr>
        <w:t xml:space="preserve"> vytvořit</w:t>
      </w:r>
      <w:r w:rsidR="00CF1971">
        <w:rPr>
          <w:rFonts w:ascii="Arial" w:hAnsi="Arial" w:cs="Arial"/>
          <w:color w:val="000000" w:themeColor="text1"/>
          <w:sz w:val="22"/>
          <w:szCs w:val="22"/>
        </w:rPr>
        <w:t xml:space="preserve"> z důvodu, že žádný člen jeho statutárníh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CF1971">
        <w:rPr>
          <w:rFonts w:ascii="Arial" w:hAnsi="Arial" w:cs="Arial"/>
          <w:color w:val="000000" w:themeColor="text1"/>
          <w:sz w:val="22"/>
          <w:szCs w:val="22"/>
        </w:rPr>
        <w:t xml:space="preserve"> orgánu nebyl v posledních 3 letech od konce lhůty pro podání nabídek v pracovněprávním, funkčním či obdobném poměru u zadavatele</w:t>
      </w:r>
      <w:r w:rsidR="00106FD6">
        <w:rPr>
          <w:rFonts w:ascii="Arial" w:hAnsi="Arial" w:cs="Arial"/>
          <w:color w:val="000000" w:themeColor="text1"/>
          <w:sz w:val="22"/>
          <w:szCs w:val="22"/>
        </w:rPr>
        <w:t>. *</w:t>
      </w:r>
    </w:p>
    <w:p w:rsidR="00117A0C" w:rsidRPr="00117A0C" w:rsidRDefault="00117A0C" w:rsidP="00117A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7A0C" w:rsidRPr="00117A0C" w:rsidRDefault="00F769E7" w:rsidP="00117A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P</w:t>
      </w:r>
      <w:r w:rsidR="00117A0C" w:rsidRPr="00117A0C">
        <w:rPr>
          <w:rFonts w:ascii="Arial" w:hAnsi="Arial" w:cs="Arial"/>
          <w:noProof/>
          <w:color w:val="000000" w:themeColor="text1"/>
          <w:sz w:val="22"/>
          <w:szCs w:val="22"/>
        </w:rPr>
        <w:t xml:space="preserve">ředkládá </w:t>
      </w:r>
      <w:r w:rsidR="00117A0C">
        <w:rPr>
          <w:rFonts w:ascii="Arial" w:hAnsi="Arial" w:cs="Arial"/>
          <w:color w:val="000000" w:themeColor="text1"/>
          <w:sz w:val="22"/>
          <w:szCs w:val="22"/>
        </w:rPr>
        <w:t>úplný seznam vlastníků akcií, jejichž souhrnná jmenovitá hodnota přesahuje 10 % základního kapitálu:*</w:t>
      </w:r>
    </w:p>
    <w:tbl>
      <w:tblPr>
        <w:tblStyle w:val="Mkatabulky"/>
        <w:tblW w:w="0" w:type="auto"/>
        <w:tblInd w:w="2093" w:type="dxa"/>
        <w:tblLook w:val="04A0"/>
      </w:tblPr>
      <w:tblGrid>
        <w:gridCol w:w="3969"/>
      </w:tblGrid>
      <w:tr w:rsidR="00117A0C" w:rsidTr="00117A0C">
        <w:trPr>
          <w:trHeight w:val="285"/>
        </w:trPr>
        <w:tc>
          <w:tcPr>
            <w:tcW w:w="3969" w:type="dxa"/>
            <w:vAlign w:val="center"/>
          </w:tcPr>
          <w:p w:rsidR="00117A0C" w:rsidRDefault="00117A0C" w:rsidP="00117A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117A0C" w:rsidTr="00117A0C">
        <w:trPr>
          <w:trHeight w:val="285"/>
        </w:trPr>
        <w:tc>
          <w:tcPr>
            <w:tcW w:w="3969" w:type="dxa"/>
            <w:vAlign w:val="center"/>
          </w:tcPr>
          <w:p w:rsidR="00117A0C" w:rsidRDefault="00117A0C" w:rsidP="00117A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  <w:tr w:rsidR="00117A0C" w:rsidTr="00117A0C">
        <w:trPr>
          <w:trHeight w:val="285"/>
        </w:trPr>
        <w:tc>
          <w:tcPr>
            <w:tcW w:w="3969" w:type="dxa"/>
            <w:vAlign w:val="center"/>
          </w:tcPr>
          <w:p w:rsidR="00117A0C" w:rsidRDefault="00117A0C" w:rsidP="00117A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(doplní uchazeč)</w:t>
            </w:r>
          </w:p>
        </w:tc>
      </w:tr>
    </w:tbl>
    <w:p w:rsidR="00117A0C" w:rsidRPr="00117A0C" w:rsidRDefault="00117A0C" w:rsidP="00117A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30F55" w:rsidRPr="006F0C12" w:rsidRDefault="00117A0C" w:rsidP="00117A0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prohlašuje</w:t>
      </w:r>
      <w:r w:rsidR="00CF1971">
        <w:rPr>
          <w:rFonts w:ascii="Arial" w:hAnsi="Arial" w:cs="Arial"/>
          <w:color w:val="000000" w:themeColor="text1"/>
          <w:sz w:val="22"/>
          <w:szCs w:val="22"/>
        </w:rPr>
        <w:t>, že s</w:t>
      </w:r>
      <w:r w:rsidR="00886A43">
        <w:rPr>
          <w:rFonts w:ascii="Arial" w:hAnsi="Arial" w:cs="Arial"/>
          <w:color w:val="000000" w:themeColor="text1"/>
          <w:sz w:val="22"/>
          <w:szCs w:val="22"/>
        </w:rPr>
        <w:t>hora uvedený dodavatel</w:t>
      </w:r>
      <w:r w:rsidR="00CF19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0F55">
        <w:rPr>
          <w:rFonts w:ascii="Arial" w:hAnsi="Arial" w:cs="Arial"/>
          <w:color w:val="000000" w:themeColor="text1"/>
          <w:sz w:val="22"/>
          <w:szCs w:val="22"/>
        </w:rPr>
        <w:t>v souvislosti se zadávanou veřejnou zakázkou neuzavřel a neuzavře zakázanou dohodu podle zákona č.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="00830F55">
        <w:rPr>
          <w:rFonts w:ascii="Arial" w:hAnsi="Arial" w:cs="Arial"/>
          <w:color w:val="000000" w:themeColor="text1"/>
          <w:sz w:val="22"/>
          <w:szCs w:val="22"/>
        </w:rPr>
        <w:t>143/2001 Sb., o ochraně hospodářské soutěže a o změně některých zákonů, ve znění pozdějších předpisů.</w:t>
      </w:r>
      <w:r w:rsidR="00830F55" w:rsidRPr="006F0C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30F55" w:rsidRPr="00F36854" w:rsidRDefault="00830F55" w:rsidP="00830F55">
      <w:pPr>
        <w:rPr>
          <w:rFonts w:ascii="Arial" w:hAnsi="Arial" w:cs="Arial"/>
          <w:sz w:val="20"/>
          <w:szCs w:val="20"/>
        </w:rPr>
        <w:sectPr w:rsidR="00830F55" w:rsidRPr="00F36854" w:rsidSect="00117A0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830F55" w:rsidRDefault="00830F55" w:rsidP="00830F55">
      <w:pPr>
        <w:rPr>
          <w:rFonts w:ascii="Arial" w:hAnsi="Arial" w:cs="Arial"/>
          <w:sz w:val="20"/>
          <w:szCs w:val="20"/>
        </w:rPr>
      </w:pPr>
    </w:p>
    <w:p w:rsidR="00CF1971" w:rsidRDefault="00830F55" w:rsidP="00830F55">
      <w:pPr>
        <w:rPr>
          <w:rFonts w:ascii="Arial" w:hAnsi="Arial" w:cs="Arial"/>
          <w:color w:val="FF0000"/>
          <w:sz w:val="20"/>
          <w:szCs w:val="20"/>
        </w:rPr>
      </w:pPr>
      <w:r w:rsidRPr="00F36854">
        <w:rPr>
          <w:rFonts w:ascii="Arial" w:hAnsi="Arial" w:cs="Arial"/>
          <w:sz w:val="20"/>
          <w:szCs w:val="20"/>
        </w:rPr>
        <w:t xml:space="preserve">V </w:t>
      </w:r>
      <w:r w:rsidRPr="006F0C12">
        <w:rPr>
          <w:rFonts w:ascii="Arial" w:hAnsi="Arial" w:cs="Arial"/>
          <w:color w:val="FF0000"/>
          <w:sz w:val="20"/>
          <w:szCs w:val="20"/>
        </w:rPr>
        <w:t>(doplní uchazeč)</w:t>
      </w:r>
      <w:r>
        <w:rPr>
          <w:rFonts w:ascii="Arial" w:hAnsi="Arial" w:cs="Arial"/>
          <w:sz w:val="20"/>
          <w:szCs w:val="20"/>
        </w:rPr>
        <w:t xml:space="preserve"> </w:t>
      </w:r>
      <w:r w:rsidRPr="00F36854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F36854">
        <w:rPr>
          <w:rFonts w:ascii="Arial" w:hAnsi="Arial" w:cs="Arial"/>
          <w:color w:val="FF0000"/>
          <w:sz w:val="20"/>
          <w:szCs w:val="20"/>
        </w:rPr>
        <w:t>dd</w:t>
      </w:r>
      <w:proofErr w:type="spellEnd"/>
      <w:r w:rsidRPr="00F36854">
        <w:rPr>
          <w:rFonts w:ascii="Arial" w:hAnsi="Arial" w:cs="Arial"/>
          <w:color w:val="FF0000"/>
          <w:sz w:val="20"/>
          <w:szCs w:val="20"/>
        </w:rPr>
        <w:t xml:space="preserve">. mm. </w:t>
      </w:r>
      <w:proofErr w:type="spellStart"/>
      <w:r w:rsidR="00117A0C">
        <w:rPr>
          <w:rFonts w:ascii="Arial" w:hAnsi="Arial" w:cs="Arial"/>
          <w:color w:val="FF0000"/>
          <w:sz w:val="20"/>
          <w:szCs w:val="20"/>
        </w:rPr>
        <w:t>r</w:t>
      </w:r>
      <w:r w:rsidRPr="00F36854">
        <w:rPr>
          <w:rFonts w:ascii="Arial" w:hAnsi="Arial" w:cs="Arial"/>
          <w:color w:val="FF0000"/>
          <w:sz w:val="20"/>
          <w:szCs w:val="20"/>
        </w:rPr>
        <w:t>rrr</w:t>
      </w:r>
      <w:proofErr w:type="spellEnd"/>
    </w:p>
    <w:p w:rsidR="00CF1971" w:rsidRDefault="00CF1971" w:rsidP="00830F55">
      <w:pPr>
        <w:rPr>
          <w:rFonts w:ascii="Arial" w:hAnsi="Arial" w:cs="Arial"/>
          <w:color w:val="FF0000"/>
          <w:sz w:val="20"/>
          <w:szCs w:val="20"/>
        </w:rPr>
      </w:pPr>
    </w:p>
    <w:p w:rsidR="00CF1971" w:rsidRDefault="00830F55" w:rsidP="00830F55">
      <w:pPr>
        <w:rPr>
          <w:rFonts w:ascii="Arial" w:hAnsi="Arial" w:cs="Arial"/>
          <w:sz w:val="20"/>
          <w:szCs w:val="20"/>
        </w:rPr>
      </w:pPr>
      <w:r w:rsidRPr="00F36854">
        <w:rPr>
          <w:rFonts w:ascii="Arial" w:hAnsi="Arial" w:cs="Arial"/>
          <w:sz w:val="20"/>
          <w:szCs w:val="20"/>
        </w:rPr>
        <w:t>Jméno, příjmení jednající</w:t>
      </w:r>
      <w:r>
        <w:rPr>
          <w:rFonts w:ascii="Arial" w:hAnsi="Arial" w:cs="Arial"/>
          <w:sz w:val="20"/>
          <w:szCs w:val="20"/>
        </w:rPr>
        <w:t xml:space="preserve">/zastupující </w:t>
      </w:r>
      <w:r w:rsidRPr="00F36854">
        <w:rPr>
          <w:rFonts w:ascii="Arial" w:hAnsi="Arial" w:cs="Arial"/>
          <w:sz w:val="20"/>
          <w:szCs w:val="20"/>
        </w:rPr>
        <w:t xml:space="preserve">osoby: </w:t>
      </w:r>
      <w:r w:rsidR="00CF1971">
        <w:rPr>
          <w:rFonts w:ascii="Arial" w:hAnsi="Arial" w:cs="Arial"/>
          <w:sz w:val="20"/>
          <w:szCs w:val="20"/>
        </w:rPr>
        <w:t xml:space="preserve">                                                                  Podpis</w:t>
      </w:r>
    </w:p>
    <w:p w:rsidR="00CF1971" w:rsidRDefault="00CF1971" w:rsidP="00830F55">
      <w:pPr>
        <w:rPr>
          <w:rFonts w:ascii="Arial" w:hAnsi="Arial" w:cs="Arial"/>
          <w:sz w:val="20"/>
          <w:szCs w:val="20"/>
        </w:rPr>
      </w:pPr>
    </w:p>
    <w:p w:rsidR="00CF1971" w:rsidRDefault="00CF1971" w:rsidP="00830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…………………………</w:t>
      </w:r>
    </w:p>
    <w:p w:rsidR="00C70544" w:rsidRDefault="00106FD6">
      <w:r>
        <w:rPr>
          <w:rFonts w:ascii="Arial" w:hAnsi="Arial" w:cs="Arial"/>
          <w:sz w:val="20"/>
          <w:szCs w:val="20"/>
        </w:rPr>
        <w:t>(* nehodící se škrtněte)</w:t>
      </w:r>
    </w:p>
    <w:sectPr w:rsidR="00C70544" w:rsidSect="00117A0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44" w:rsidRDefault="00547C44" w:rsidP="00830F55">
      <w:r>
        <w:separator/>
      </w:r>
    </w:p>
  </w:endnote>
  <w:endnote w:type="continuationSeparator" w:id="0">
    <w:p w:rsidR="00547C44" w:rsidRDefault="00547C44" w:rsidP="0083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0C" w:rsidRDefault="00F86592" w:rsidP="00117A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7A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7A0C" w:rsidRDefault="00117A0C" w:rsidP="00117A0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0C" w:rsidRPr="00D03CD0" w:rsidRDefault="00117A0C" w:rsidP="00117A0C">
    <w:pPr>
      <w:pStyle w:val="Zpat"/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0C" w:rsidRPr="00D03CD0" w:rsidRDefault="00117A0C" w:rsidP="00117A0C">
    <w:pPr>
      <w:pStyle w:val="Zpat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44" w:rsidRDefault="00547C44" w:rsidP="00830F55">
      <w:r>
        <w:separator/>
      </w:r>
    </w:p>
  </w:footnote>
  <w:footnote w:type="continuationSeparator" w:id="0">
    <w:p w:rsidR="00547C44" w:rsidRDefault="00547C44" w:rsidP="0083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0C" w:rsidRPr="00916F56" w:rsidRDefault="00117A0C" w:rsidP="00117A0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11" w:rsidRDefault="00873111" w:rsidP="00873111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Příloha č. 7 zadávací dokumentace</w:t>
    </w:r>
  </w:p>
  <w:p w:rsidR="00117A0C" w:rsidRDefault="00117A0C" w:rsidP="00117A0C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Čestné prohlášení dodavatele </w:t>
    </w:r>
    <w:bookmarkStart w:id="0" w:name="_GoBack"/>
    <w:bookmarkEnd w:id="0"/>
  </w:p>
  <w:p w:rsidR="00117A0C" w:rsidRPr="00B22276" w:rsidRDefault="00117A0C" w:rsidP="00117A0C">
    <w:pPr>
      <w:pStyle w:val="Zhlav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dle ust. § 68</w:t>
    </w:r>
    <w:r w:rsidRPr="00B22276">
      <w:rPr>
        <w:rFonts w:ascii="Arial" w:hAnsi="Arial" w:cs="Arial"/>
        <w:sz w:val="22"/>
        <w:szCs w:val="22"/>
      </w:rPr>
      <w:t xml:space="preserve"> odst. 3 z</w:t>
    </w:r>
    <w:r w:rsidR="005128A6">
      <w:rPr>
        <w:rFonts w:ascii="Arial" w:hAnsi="Arial" w:cs="Arial"/>
        <w:sz w:val="22"/>
        <w:szCs w:val="22"/>
      </w:rPr>
      <w:t>ákona</w:t>
    </w:r>
    <w:r w:rsidRPr="00B22276">
      <w:rPr>
        <w:rFonts w:ascii="Arial" w:hAnsi="Arial" w:cs="Arial"/>
        <w:sz w:val="22"/>
        <w:szCs w:val="22"/>
      </w:rPr>
      <w:t xml:space="preserve">. </w:t>
    </w:r>
    <w:proofErr w:type="gramStart"/>
    <w:r w:rsidRPr="00B22276">
      <w:rPr>
        <w:rFonts w:ascii="Arial" w:hAnsi="Arial" w:cs="Arial"/>
        <w:sz w:val="22"/>
        <w:szCs w:val="22"/>
      </w:rPr>
      <w:t>č.</w:t>
    </w:r>
    <w:proofErr w:type="gramEnd"/>
    <w:r w:rsidRPr="00B22276">
      <w:rPr>
        <w:rFonts w:ascii="Arial" w:hAnsi="Arial" w:cs="Arial"/>
        <w:sz w:val="22"/>
        <w:szCs w:val="22"/>
      </w:rPr>
      <w:t xml:space="preserve"> 137/2006 Sb., o veřejných zakázkách</w:t>
    </w:r>
    <w:r>
      <w:rPr>
        <w:rFonts w:ascii="Arial" w:hAnsi="Arial" w:cs="Arial"/>
        <w:sz w:val="22"/>
        <w:szCs w:val="22"/>
      </w:rPr>
      <w:t>, ve znění pozdějších předpisů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B8"/>
    <w:multiLevelType w:val="hybridMultilevel"/>
    <w:tmpl w:val="0C22E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C4A3F"/>
    <w:multiLevelType w:val="hybridMultilevel"/>
    <w:tmpl w:val="FFDE71B8"/>
    <w:lvl w:ilvl="0" w:tplc="253824E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55"/>
    <w:rsid w:val="0006742A"/>
    <w:rsid w:val="00106FD6"/>
    <w:rsid w:val="00117A0C"/>
    <w:rsid w:val="00411D45"/>
    <w:rsid w:val="005128A6"/>
    <w:rsid w:val="00547C44"/>
    <w:rsid w:val="00787014"/>
    <w:rsid w:val="00823BD6"/>
    <w:rsid w:val="00830F55"/>
    <w:rsid w:val="00873111"/>
    <w:rsid w:val="00886A43"/>
    <w:rsid w:val="00AF0530"/>
    <w:rsid w:val="00B6423C"/>
    <w:rsid w:val="00BB32D2"/>
    <w:rsid w:val="00C70544"/>
    <w:rsid w:val="00CF1971"/>
    <w:rsid w:val="00D504BD"/>
    <w:rsid w:val="00EF2D11"/>
    <w:rsid w:val="00F769E7"/>
    <w:rsid w:val="00F86592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F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F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30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F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830F55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Odstavecseseznamem">
    <w:name w:val="List Paragraph"/>
    <w:basedOn w:val="Normln"/>
    <w:uiPriority w:val="34"/>
    <w:qFormat/>
    <w:rsid w:val="00106FD6"/>
    <w:pPr>
      <w:ind w:left="720"/>
      <w:contextualSpacing/>
    </w:pPr>
  </w:style>
  <w:style w:type="table" w:styleId="Mkatabulky">
    <w:name w:val="Table Grid"/>
    <w:basedOn w:val="Normlntabulka"/>
    <w:uiPriority w:val="59"/>
    <w:rsid w:val="0010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7A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A0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0">
    <w:name w:val="Odstavec0"/>
    <w:basedOn w:val="Normln"/>
    <w:rsid w:val="005128A6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F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F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30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F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830F55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Odstavecseseznamem">
    <w:name w:val="List Paragraph"/>
    <w:basedOn w:val="Normln"/>
    <w:uiPriority w:val="34"/>
    <w:qFormat/>
    <w:rsid w:val="00106FD6"/>
    <w:pPr>
      <w:ind w:left="720"/>
      <w:contextualSpacing/>
    </w:pPr>
  </w:style>
  <w:style w:type="table" w:styleId="Mkatabulky">
    <w:name w:val="Table Grid"/>
    <w:basedOn w:val="Normlntabulka"/>
    <w:uiPriority w:val="59"/>
    <w:rsid w:val="0010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7A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A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BA34-318B-42DA-93E8-DAAF803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OPTIPLEX990</dc:creator>
  <cp:lastModifiedBy>Lukáš Polák</cp:lastModifiedBy>
  <cp:revision>3</cp:revision>
  <dcterms:created xsi:type="dcterms:W3CDTF">2012-09-27T07:40:00Z</dcterms:created>
  <dcterms:modified xsi:type="dcterms:W3CDTF">2012-09-27T07:42:00Z</dcterms:modified>
</cp:coreProperties>
</file>