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1E" w:rsidRPr="000B2016" w:rsidRDefault="008C17DA" w:rsidP="008C17DA">
      <w:pPr>
        <w:jc w:val="center"/>
        <w:rPr>
          <w:b/>
          <w:sz w:val="24"/>
        </w:rPr>
      </w:pPr>
      <w:r w:rsidRPr="000B2016">
        <w:rPr>
          <w:b/>
          <w:sz w:val="24"/>
        </w:rPr>
        <w:t>SMLOUVA</w:t>
      </w:r>
      <w:r w:rsidR="00AE3DDD">
        <w:rPr>
          <w:b/>
          <w:sz w:val="24"/>
        </w:rPr>
        <w:t xml:space="preserve"> O DÍLO</w:t>
      </w:r>
    </w:p>
    <w:p w:rsidR="008C17DA" w:rsidRDefault="000B2016" w:rsidP="008C17DA">
      <w:pPr>
        <w:jc w:val="center"/>
      </w:pPr>
      <w:r>
        <w:t>u</w:t>
      </w:r>
      <w:r w:rsidR="008C17DA">
        <w:t>zavřená dle § 2</w:t>
      </w:r>
      <w:r w:rsidR="00AE3DDD">
        <w:t>586</w:t>
      </w:r>
      <w:r w:rsidR="008C17DA">
        <w:t xml:space="preserve"> </w:t>
      </w:r>
      <w:r>
        <w:t>a násl. zák. č. 89/2012 Sb., občanského</w:t>
      </w:r>
      <w:r w:rsidR="008C17DA">
        <w:t xml:space="preserve"> zákoník</w:t>
      </w:r>
      <w:r>
        <w:t>u</w:t>
      </w:r>
      <w:r w:rsidR="008C17DA">
        <w:t>, ve znění pozdějších předpisů</w:t>
      </w:r>
      <w:r w:rsidR="00121C09">
        <w:t>, (dále jen „</w:t>
      </w:r>
      <w:r w:rsidR="00121C09" w:rsidRPr="00157093">
        <w:rPr>
          <w:b/>
        </w:rPr>
        <w:t>OZ</w:t>
      </w:r>
      <w:r w:rsidR="00121C09">
        <w:t>“)</w:t>
      </w:r>
    </w:p>
    <w:p w:rsidR="008C17DA" w:rsidRPr="00CA45E2" w:rsidRDefault="00CA45E2" w:rsidP="00CA45E2">
      <w:pPr>
        <w:spacing w:after="0"/>
        <w:jc w:val="center"/>
        <w:rPr>
          <w:b/>
        </w:rPr>
      </w:pPr>
      <w:r w:rsidRPr="00CA45E2">
        <w:rPr>
          <w:b/>
        </w:rPr>
        <w:t>I.</w:t>
      </w:r>
    </w:p>
    <w:p w:rsidR="00CA45E2" w:rsidRPr="00CA45E2" w:rsidRDefault="00CA45E2" w:rsidP="00E455FA">
      <w:pPr>
        <w:spacing w:after="120"/>
        <w:jc w:val="center"/>
        <w:rPr>
          <w:b/>
        </w:rPr>
      </w:pPr>
      <w:r w:rsidRPr="00CA45E2">
        <w:rPr>
          <w:b/>
        </w:rPr>
        <w:t>Smluvní strany</w:t>
      </w:r>
    </w:p>
    <w:p w:rsidR="0021744A" w:rsidRPr="002A2840" w:rsidRDefault="00AE3DDD" w:rsidP="002A2840">
      <w:pPr>
        <w:pStyle w:val="Odstavecseseznamem"/>
        <w:numPr>
          <w:ilvl w:val="0"/>
          <w:numId w:val="13"/>
        </w:numPr>
        <w:tabs>
          <w:tab w:val="left" w:pos="284"/>
        </w:tabs>
        <w:spacing w:after="0"/>
        <w:ind w:hanging="720"/>
        <w:rPr>
          <w:b/>
        </w:rPr>
      </w:pPr>
      <w:r>
        <w:rPr>
          <w:b/>
        </w:rPr>
        <w:t>Objednatel</w:t>
      </w:r>
      <w:r w:rsidR="00250344">
        <w:rPr>
          <w:b/>
        </w:rPr>
        <w:t xml:space="preserve">: </w:t>
      </w:r>
      <w:r w:rsidR="00250344">
        <w:rPr>
          <w:b/>
        </w:rPr>
        <w:tab/>
      </w:r>
      <w:r w:rsidR="00250344">
        <w:rPr>
          <w:b/>
        </w:rPr>
        <w:tab/>
      </w:r>
      <w:r w:rsidR="00250344">
        <w:rPr>
          <w:b/>
        </w:rPr>
        <w:tab/>
      </w:r>
      <w:r w:rsidR="008E58A7" w:rsidRPr="00C34F3A">
        <w:rPr>
          <w:b/>
        </w:rPr>
        <w:t>CORK JANOSA, s.r.o.</w:t>
      </w:r>
    </w:p>
    <w:p w:rsidR="0021744A" w:rsidRDefault="0021744A" w:rsidP="0021744A">
      <w:pPr>
        <w:spacing w:after="0"/>
      </w:pPr>
      <w:r>
        <w:t>Sídlo:</w:t>
      </w:r>
      <w:r>
        <w:tab/>
      </w:r>
      <w:r>
        <w:tab/>
      </w:r>
      <w:r>
        <w:tab/>
      </w:r>
      <w:r>
        <w:tab/>
      </w:r>
      <w:proofErr w:type="spellStart"/>
      <w:r w:rsidR="008E58A7" w:rsidRPr="00C34F3A">
        <w:t>Zálešná</w:t>
      </w:r>
      <w:proofErr w:type="spellEnd"/>
      <w:r w:rsidR="008E58A7" w:rsidRPr="00C34F3A">
        <w:t xml:space="preserve"> V 1305, 760 01 Zlín</w:t>
      </w:r>
    </w:p>
    <w:p w:rsidR="0073141B" w:rsidRDefault="0073141B" w:rsidP="0073141B">
      <w:pPr>
        <w:spacing w:after="0"/>
      </w:pPr>
      <w:r>
        <w:t>Jednající:</w:t>
      </w:r>
      <w:r>
        <w:tab/>
      </w:r>
      <w:r>
        <w:tab/>
      </w:r>
      <w:r>
        <w:tab/>
      </w:r>
      <w:r w:rsidR="008E58A7" w:rsidRPr="00C34F3A">
        <w:t>Jan Kašpar</w:t>
      </w:r>
    </w:p>
    <w:p w:rsidR="0021744A" w:rsidRDefault="0021744A" w:rsidP="0021744A">
      <w:pPr>
        <w:spacing w:after="0"/>
      </w:pPr>
      <w:r>
        <w:t>IČ:</w:t>
      </w:r>
      <w:r>
        <w:tab/>
      </w:r>
      <w:r>
        <w:tab/>
      </w:r>
      <w:r>
        <w:tab/>
      </w:r>
      <w:r>
        <w:tab/>
      </w:r>
      <w:r w:rsidR="008E58A7" w:rsidRPr="00C34F3A">
        <w:t>26275333</w:t>
      </w:r>
    </w:p>
    <w:p w:rsidR="0021744A" w:rsidRDefault="0021744A" w:rsidP="0021744A">
      <w:pPr>
        <w:spacing w:after="0"/>
      </w:pPr>
      <w:r>
        <w:t>DIČ:</w:t>
      </w:r>
      <w:r>
        <w:tab/>
      </w:r>
      <w:r>
        <w:tab/>
      </w:r>
      <w:r>
        <w:tab/>
      </w:r>
      <w:r>
        <w:tab/>
      </w:r>
      <w:r w:rsidR="008E58A7" w:rsidRPr="00C34F3A">
        <w:t>CZ26275333</w:t>
      </w:r>
    </w:p>
    <w:p w:rsidR="008E58A7" w:rsidRDefault="008E58A7" w:rsidP="008E58A7">
      <w:pPr>
        <w:tabs>
          <w:tab w:val="left" w:pos="2835"/>
        </w:tabs>
        <w:spacing w:after="0"/>
      </w:pPr>
      <w:r w:rsidRPr="008E58A7">
        <w:t xml:space="preserve">Zápis v OR: </w:t>
      </w:r>
      <w:r w:rsidRPr="008E58A7">
        <w:tab/>
        <w:t>C 41242 vedená u Krajského soudu v Brně</w:t>
      </w:r>
    </w:p>
    <w:p w:rsidR="003173C4" w:rsidRDefault="003173C4" w:rsidP="003173C4">
      <w:pPr>
        <w:spacing w:after="0"/>
      </w:pPr>
      <w:r>
        <w:t>Kontaktní osoba:</w:t>
      </w:r>
      <w:r>
        <w:tab/>
      </w:r>
      <w:r>
        <w:tab/>
      </w:r>
      <w:r w:rsidR="008E58A7">
        <w:t>Jan Kašpar</w:t>
      </w:r>
    </w:p>
    <w:p w:rsidR="0073141B" w:rsidRPr="00157093" w:rsidRDefault="003173C4" w:rsidP="0021744A">
      <w:pPr>
        <w:spacing w:after="0"/>
        <w:rPr>
          <w:rFonts w:ascii="Segoe UI Symbol" w:hAnsi="Segoe UI Symbol"/>
        </w:rPr>
      </w:pPr>
      <w:r>
        <w:t>E-mail, tel./fax:</w:t>
      </w:r>
      <w:r>
        <w:tab/>
      </w:r>
      <w:r>
        <w:tab/>
      </w:r>
      <w:r>
        <w:tab/>
      </w:r>
      <w:r w:rsidR="008E58A7" w:rsidRPr="00C34F3A">
        <w:t>janosa@janosa.cz</w:t>
      </w:r>
    </w:p>
    <w:p w:rsidR="008C17DA" w:rsidRDefault="0021744A" w:rsidP="0021744A">
      <w:pPr>
        <w:spacing w:after="0"/>
      </w:pPr>
      <w:r>
        <w:t>(dále jen „</w:t>
      </w:r>
      <w:r w:rsidR="00AE3DDD">
        <w:rPr>
          <w:b/>
        </w:rPr>
        <w:t>objednatel</w:t>
      </w:r>
      <w:r>
        <w:t>“)</w:t>
      </w:r>
    </w:p>
    <w:p w:rsidR="0043113E" w:rsidRDefault="0043113E" w:rsidP="0021744A">
      <w:pPr>
        <w:spacing w:after="0"/>
      </w:pPr>
    </w:p>
    <w:p w:rsidR="00D34D5C" w:rsidRPr="002A2840" w:rsidRDefault="00AE3DDD" w:rsidP="002A2840">
      <w:pPr>
        <w:pStyle w:val="Odstavecseseznamem"/>
        <w:numPr>
          <w:ilvl w:val="0"/>
          <w:numId w:val="13"/>
        </w:numPr>
        <w:spacing w:after="0"/>
        <w:ind w:left="284" w:hanging="284"/>
        <w:rPr>
          <w:b/>
        </w:rPr>
      </w:pPr>
      <w:r>
        <w:rPr>
          <w:b/>
        </w:rPr>
        <w:t>Zhotovitel</w:t>
      </w:r>
      <w:r w:rsidR="008512BF">
        <w:rPr>
          <w:b/>
        </w:rPr>
        <w:t>:</w:t>
      </w:r>
      <w:r w:rsidR="002A2840">
        <w:rPr>
          <w:b/>
        </w:rPr>
        <w:tab/>
      </w:r>
      <w:r w:rsidR="002A2840">
        <w:rPr>
          <w:b/>
        </w:rPr>
        <w:tab/>
      </w:r>
      <w:r w:rsidR="002A2840">
        <w:rPr>
          <w:b/>
        </w:rPr>
        <w:tab/>
      </w:r>
      <w:r w:rsidR="00D34D5C" w:rsidRPr="00157093">
        <w:rPr>
          <w:b/>
          <w:highlight w:val="yellow"/>
        </w:rPr>
        <w:t>[vyplní uchazeč]</w:t>
      </w:r>
    </w:p>
    <w:p w:rsidR="00D34D5C" w:rsidRDefault="00D34D5C" w:rsidP="00D34D5C">
      <w:pPr>
        <w:spacing w:after="0"/>
      </w:pPr>
      <w:r>
        <w:t>Sídlo:</w:t>
      </w:r>
      <w:r>
        <w:tab/>
      </w:r>
      <w:r w:rsidR="00B11303">
        <w:tab/>
      </w:r>
      <w:r w:rsidR="00B11303">
        <w:tab/>
      </w:r>
      <w:r w:rsidR="00B11303">
        <w:tab/>
      </w:r>
      <w:r w:rsidRPr="00157093">
        <w:rPr>
          <w:i/>
          <w:highlight w:val="yellow"/>
        </w:rPr>
        <w:t>[vyplní uchazeč]</w:t>
      </w:r>
    </w:p>
    <w:p w:rsidR="00D34D5C" w:rsidRDefault="00D34D5C" w:rsidP="00D34D5C">
      <w:pPr>
        <w:spacing w:after="0"/>
      </w:pPr>
      <w:r>
        <w:t>Jednající:</w:t>
      </w:r>
      <w:r>
        <w:tab/>
      </w:r>
      <w:r w:rsidR="00B11303">
        <w:tab/>
      </w:r>
      <w:r w:rsidR="00B11303">
        <w:tab/>
      </w:r>
      <w:r w:rsidR="00157093" w:rsidRPr="00157093">
        <w:rPr>
          <w:i/>
          <w:highlight w:val="yellow"/>
        </w:rPr>
        <w:t>[vyplní uchazeč]</w:t>
      </w:r>
    </w:p>
    <w:p w:rsidR="00D34D5C" w:rsidRDefault="00D34D5C" w:rsidP="00D34D5C">
      <w:pPr>
        <w:spacing w:after="0"/>
      </w:pPr>
      <w:r>
        <w:t>IČ:</w:t>
      </w:r>
      <w:r>
        <w:tab/>
      </w:r>
      <w:r w:rsidR="00B11303">
        <w:tab/>
      </w:r>
      <w:r w:rsidR="00B11303">
        <w:tab/>
      </w:r>
      <w:r w:rsidR="00B11303">
        <w:tab/>
      </w:r>
      <w:r w:rsidR="00157093" w:rsidRPr="00157093">
        <w:rPr>
          <w:i/>
          <w:highlight w:val="yellow"/>
        </w:rPr>
        <w:t>[vyplní uchazeč]</w:t>
      </w:r>
    </w:p>
    <w:p w:rsidR="00D34D5C" w:rsidRPr="00CA21B3" w:rsidRDefault="00D34D5C" w:rsidP="00D34D5C">
      <w:pPr>
        <w:spacing w:after="0"/>
        <w:rPr>
          <w:i/>
        </w:rPr>
      </w:pPr>
      <w:r>
        <w:t>DIČ:</w:t>
      </w:r>
      <w:r>
        <w:tab/>
      </w:r>
      <w:r w:rsidR="00B11303">
        <w:tab/>
      </w:r>
      <w:r w:rsidR="00B11303">
        <w:tab/>
      </w:r>
      <w:r w:rsidR="00B11303">
        <w:tab/>
      </w:r>
      <w:r w:rsidR="00157093" w:rsidRPr="00157093">
        <w:rPr>
          <w:i/>
          <w:highlight w:val="yellow"/>
        </w:rPr>
        <w:t>[vyplní uchazeč]</w:t>
      </w:r>
    </w:p>
    <w:p w:rsidR="003173C4" w:rsidRDefault="003173C4" w:rsidP="003173C4">
      <w:pPr>
        <w:spacing w:after="0"/>
      </w:pPr>
      <w:r>
        <w:t>Kontaktní osoba:</w:t>
      </w:r>
      <w:r>
        <w:tab/>
      </w:r>
      <w:r>
        <w:tab/>
      </w:r>
      <w:r w:rsidR="00157093" w:rsidRPr="00157093">
        <w:rPr>
          <w:i/>
          <w:highlight w:val="yellow"/>
        </w:rPr>
        <w:t>[vyplní uchazeč]</w:t>
      </w:r>
    </w:p>
    <w:p w:rsidR="003173C4" w:rsidRDefault="003173C4" w:rsidP="003173C4">
      <w:pPr>
        <w:spacing w:after="0"/>
      </w:pPr>
      <w:r>
        <w:t>E-mail, tel./fax:</w:t>
      </w:r>
      <w:r>
        <w:tab/>
      </w:r>
      <w:r>
        <w:tab/>
      </w:r>
      <w:r>
        <w:tab/>
      </w:r>
      <w:r w:rsidR="00157093" w:rsidRPr="00157093">
        <w:rPr>
          <w:i/>
          <w:highlight w:val="yellow"/>
        </w:rPr>
        <w:t>[vyplní uchazeč]</w:t>
      </w:r>
    </w:p>
    <w:p w:rsidR="00D34D5C" w:rsidRDefault="00D34D5C" w:rsidP="00D34D5C">
      <w:pPr>
        <w:spacing w:after="0"/>
      </w:pPr>
      <w:r>
        <w:t>Bankovní spojení:</w:t>
      </w:r>
      <w:r w:rsidR="00B11303">
        <w:tab/>
      </w:r>
      <w:r w:rsidR="00B11303">
        <w:tab/>
      </w:r>
      <w:r w:rsidR="00157093" w:rsidRPr="00157093">
        <w:rPr>
          <w:i/>
          <w:highlight w:val="yellow"/>
        </w:rPr>
        <w:t>[vyplní uchazeč]</w:t>
      </w:r>
    </w:p>
    <w:p w:rsidR="00D34D5C" w:rsidRDefault="00D34D5C" w:rsidP="00D34D5C">
      <w:pPr>
        <w:spacing w:after="0"/>
      </w:pPr>
      <w:r>
        <w:t xml:space="preserve">Číslo účtu: </w:t>
      </w:r>
      <w:r>
        <w:tab/>
      </w:r>
      <w:r w:rsidR="00B11303">
        <w:tab/>
      </w:r>
      <w:r w:rsidR="00B11303">
        <w:tab/>
      </w:r>
      <w:r w:rsidR="00157093" w:rsidRPr="00157093">
        <w:rPr>
          <w:i/>
          <w:highlight w:val="yellow"/>
        </w:rPr>
        <w:t>[vyplní uchazeč]</w:t>
      </w:r>
    </w:p>
    <w:p w:rsidR="00405696" w:rsidRDefault="00405696" w:rsidP="00405696">
      <w:pPr>
        <w:spacing w:after="0"/>
      </w:pPr>
      <w:r>
        <w:t xml:space="preserve">Zápis v obchodním rejstříku nebo jiné evidenci: </w:t>
      </w:r>
      <w:r w:rsidR="00157093" w:rsidRPr="00157093">
        <w:rPr>
          <w:i/>
          <w:highlight w:val="yellow"/>
        </w:rPr>
        <w:t>[vyplní uchazeč]</w:t>
      </w:r>
    </w:p>
    <w:p w:rsidR="0043113E" w:rsidRDefault="00D34D5C" w:rsidP="00D34D5C">
      <w:pPr>
        <w:spacing w:after="0"/>
      </w:pPr>
      <w:r>
        <w:t>(dále jen „</w:t>
      </w:r>
      <w:r w:rsidR="00AE3DDD">
        <w:rPr>
          <w:b/>
        </w:rPr>
        <w:t>zhotovitel</w:t>
      </w:r>
      <w:r>
        <w:t>“)</w:t>
      </w:r>
    </w:p>
    <w:p w:rsidR="00CA45E2" w:rsidRDefault="00CA45E2" w:rsidP="00D34D5C">
      <w:pPr>
        <w:spacing w:after="0"/>
      </w:pPr>
    </w:p>
    <w:p w:rsidR="00CA45E2" w:rsidRPr="00CA45E2" w:rsidRDefault="00CA45E2" w:rsidP="00CA45E2">
      <w:pPr>
        <w:spacing w:after="0"/>
        <w:jc w:val="center"/>
        <w:rPr>
          <w:b/>
        </w:rPr>
      </w:pPr>
      <w:r w:rsidRPr="00CA45E2">
        <w:rPr>
          <w:b/>
        </w:rPr>
        <w:t>II.</w:t>
      </w:r>
    </w:p>
    <w:p w:rsidR="00CA45E2" w:rsidRDefault="00CA45E2" w:rsidP="00E455FA">
      <w:pPr>
        <w:spacing w:after="120"/>
        <w:jc w:val="center"/>
        <w:rPr>
          <w:b/>
        </w:rPr>
      </w:pPr>
      <w:r w:rsidRPr="00CA45E2">
        <w:rPr>
          <w:b/>
        </w:rPr>
        <w:t>Účel smlouvy, úvodní prohlášení</w:t>
      </w:r>
    </w:p>
    <w:p w:rsidR="00CA21B3" w:rsidRDefault="00CA21B3" w:rsidP="00AE3DDD">
      <w:pPr>
        <w:pStyle w:val="Odstavecseseznamem"/>
        <w:numPr>
          <w:ilvl w:val="0"/>
          <w:numId w:val="2"/>
        </w:numPr>
        <w:spacing w:after="120"/>
        <w:contextualSpacing w:val="0"/>
        <w:jc w:val="both"/>
      </w:pPr>
      <w:r w:rsidRPr="00CA21B3">
        <w:t xml:space="preserve">Účelem této smlouvy je řádné a včasné splnění </w:t>
      </w:r>
      <w:r w:rsidR="00AE3DDD">
        <w:t>předmětu zakázky</w:t>
      </w:r>
      <w:r w:rsidRPr="00CA21B3">
        <w:t xml:space="preserve">, která je poskytována v rámci výběrového řízení s názvem </w:t>
      </w:r>
      <w:r w:rsidRPr="00157093">
        <w:t>„</w:t>
      </w:r>
      <w:r w:rsidR="00AE3DDD" w:rsidRPr="00AE3DDD">
        <w:t xml:space="preserve">Podnikový informační systém pro </w:t>
      </w:r>
      <w:proofErr w:type="spellStart"/>
      <w:r w:rsidR="00AE3DDD" w:rsidRPr="00AE3DDD">
        <w:t>Cork</w:t>
      </w:r>
      <w:proofErr w:type="spellEnd"/>
      <w:r w:rsidR="00AE3DDD" w:rsidRPr="00AE3DDD">
        <w:t xml:space="preserve"> </w:t>
      </w:r>
      <w:proofErr w:type="spellStart"/>
      <w:r w:rsidR="00AE3DDD" w:rsidRPr="00AE3DDD">
        <w:t>Janosa</w:t>
      </w:r>
      <w:proofErr w:type="spellEnd"/>
      <w:r w:rsidR="00AE3DDD" w:rsidRPr="00AE3DDD">
        <w:t>, s.r.o.</w:t>
      </w:r>
      <w:r w:rsidR="005716BA">
        <w:t>“</w:t>
      </w:r>
      <w:r w:rsidR="000146EC">
        <w:rPr>
          <w:i/>
        </w:rPr>
        <w:t>.</w:t>
      </w:r>
      <w:r w:rsidR="000146EC">
        <w:t xml:space="preserve"> Pro účely této smlouvy se proto zadávací dokumentací rozumí zadávací dokumentace výše uvedeného výběrového řízení. Zadávací dokumentace není fyzickou př</w:t>
      </w:r>
      <w:r w:rsidR="000747FB">
        <w:t>ílohou této smlouvy</w:t>
      </w:r>
      <w:r w:rsidR="00AE3DDD">
        <w:t>, obsahuje však podmínky, povinnosti a specifikaci požadavků objednatele na předmět zakázky, které jsou závazné i pro smluvní vztah objednatele a zhotovitele vzniklý uzavřením této smlouvy. Zhotovitel</w:t>
      </w:r>
      <w:r w:rsidR="000747FB">
        <w:t xml:space="preserve"> prohlašuje, že se s</w:t>
      </w:r>
      <w:r w:rsidR="00AE3DDD">
        <w:t>e zadávací dokumentací</w:t>
      </w:r>
      <w:r w:rsidR="000747FB">
        <w:t> před podpisem této smlouvy důkladně seznámil.</w:t>
      </w:r>
    </w:p>
    <w:p w:rsidR="00B20C49" w:rsidRDefault="00AE3DDD" w:rsidP="00254EE9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</w:pPr>
      <w:r>
        <w:t>Zhotovitel</w:t>
      </w:r>
      <w:r w:rsidR="0096584E">
        <w:t xml:space="preserve"> prohlašuje a podpisem této smlouvy potvrzuje, že:</w:t>
      </w:r>
    </w:p>
    <w:p w:rsidR="0096584E" w:rsidRDefault="0096584E" w:rsidP="00254EE9">
      <w:pPr>
        <w:pStyle w:val="Odstavecseseznamem"/>
        <w:numPr>
          <w:ilvl w:val="1"/>
          <w:numId w:val="2"/>
        </w:numPr>
        <w:spacing w:after="0"/>
        <w:ind w:left="1434" w:hanging="357"/>
        <w:contextualSpacing w:val="0"/>
        <w:jc w:val="both"/>
      </w:pPr>
      <w:r>
        <w:t>má veškerou způsobilost uzavřít tuto smlouvu a plnit všechny závazky z ní vyplývající;</w:t>
      </w:r>
    </w:p>
    <w:p w:rsidR="0096584E" w:rsidRDefault="0096584E" w:rsidP="00254EE9">
      <w:pPr>
        <w:pStyle w:val="Odstavecseseznamem"/>
        <w:numPr>
          <w:ilvl w:val="1"/>
          <w:numId w:val="2"/>
        </w:numPr>
        <w:spacing w:after="0"/>
        <w:ind w:left="1434" w:hanging="357"/>
        <w:contextualSpacing w:val="0"/>
        <w:jc w:val="both"/>
      </w:pPr>
      <w:r>
        <w:t>uzavřením této smlouvy nedojde k porušení žádné právní povinnosti ani jakéhokoliv jeho závazku vyplývajícího z obecně závazného předpisu nebo smlouvy nebo rozhodnutí soudu či jiného obdobného orgánu;</w:t>
      </w:r>
    </w:p>
    <w:p w:rsidR="0096584E" w:rsidRDefault="007F5995" w:rsidP="00254EE9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</w:pPr>
      <w:r>
        <w:t>disponuje veškerými odbornými předpoklady potřebnými ke splnění všech jeho závazků vyplývajících z této smlouvy.</w:t>
      </w:r>
    </w:p>
    <w:p w:rsidR="00E455FA" w:rsidRPr="00E455FA" w:rsidRDefault="00E455FA" w:rsidP="00AE3DDD">
      <w:pPr>
        <w:keepNext/>
        <w:spacing w:after="0"/>
        <w:jc w:val="center"/>
        <w:rPr>
          <w:b/>
        </w:rPr>
      </w:pPr>
      <w:r w:rsidRPr="00E455FA">
        <w:rPr>
          <w:b/>
        </w:rPr>
        <w:lastRenderedPageBreak/>
        <w:t>III.</w:t>
      </w:r>
    </w:p>
    <w:p w:rsidR="00E455FA" w:rsidRDefault="00E455FA" w:rsidP="00D23273">
      <w:pPr>
        <w:spacing w:after="120"/>
        <w:jc w:val="center"/>
        <w:rPr>
          <w:b/>
        </w:rPr>
      </w:pPr>
      <w:r w:rsidRPr="00E455FA">
        <w:rPr>
          <w:b/>
        </w:rPr>
        <w:t>Předmět smlouvy</w:t>
      </w:r>
    </w:p>
    <w:p w:rsidR="00AE3DDD" w:rsidRDefault="00AE3DDD" w:rsidP="00254EE9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jc w:val="both"/>
      </w:pPr>
      <w:r>
        <w:t>Zhotovitel se zavazuje provést na svůj náklad a nebezpečí pro objednatele dílo a objednatel se zavazuje řádně a včas provedené dílo převzít a zaplatit za něj cenu stanovenou v této smlouvě.</w:t>
      </w:r>
    </w:p>
    <w:p w:rsidR="009468CB" w:rsidRDefault="00AE3DDD" w:rsidP="0070226D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jc w:val="both"/>
      </w:pPr>
      <w:r>
        <w:t xml:space="preserve">Pro účely této smlouvy se dílem rozumí zhotovení a implementace podnikového informačního systému </w:t>
      </w:r>
      <w:r w:rsidR="0070226D">
        <w:t>do provozu objednatele a provedení testů a školení, jak je rámcově specifikováno v příloze č. 1 této smlouvy (dále jen „</w:t>
      </w:r>
      <w:r w:rsidR="0070226D" w:rsidRPr="0070226D">
        <w:rPr>
          <w:b/>
        </w:rPr>
        <w:t>dílo</w:t>
      </w:r>
      <w:r w:rsidR="0070226D">
        <w:t xml:space="preserve">“). </w:t>
      </w:r>
    </w:p>
    <w:p w:rsidR="00F94336" w:rsidRPr="005F12F8" w:rsidRDefault="00F94336" w:rsidP="00F94336">
      <w:pPr>
        <w:spacing w:after="0"/>
        <w:jc w:val="center"/>
        <w:rPr>
          <w:b/>
        </w:rPr>
      </w:pPr>
      <w:r w:rsidRPr="005F12F8">
        <w:rPr>
          <w:b/>
        </w:rPr>
        <w:t>IV.</w:t>
      </w:r>
    </w:p>
    <w:p w:rsidR="00F94336" w:rsidRPr="005F12F8" w:rsidRDefault="0070226D" w:rsidP="005F12F8">
      <w:pPr>
        <w:spacing w:after="120"/>
        <w:jc w:val="center"/>
        <w:rPr>
          <w:b/>
        </w:rPr>
      </w:pPr>
      <w:r>
        <w:rPr>
          <w:b/>
        </w:rPr>
        <w:t>Způsob provádění díla</w:t>
      </w:r>
    </w:p>
    <w:p w:rsidR="0070226D" w:rsidRDefault="0070226D" w:rsidP="00254EE9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</w:pPr>
      <w:r>
        <w:t xml:space="preserve">Zhotovitel dle rámcových požadavků objednatele uvedených v příloze č. 1 této smlouvy navrhne dle svých odborných znalostí a zkušeností s vývojem podnikových informačních systémů funkční, snadno ovladatelný komplexní informační systém. Při vypracování návrhu informačního systému bude zhotovitel </w:t>
      </w:r>
      <w:r w:rsidR="00EA5B6F">
        <w:t>dílčí návrhy konzultovat s objednatelem, aby bylo zajištěno, že výsledný informační systém bude odpovídat požadavkům objednatele.</w:t>
      </w:r>
    </w:p>
    <w:p w:rsidR="00EA5B6F" w:rsidRDefault="00EA5B6F" w:rsidP="00254EE9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</w:pPr>
      <w:r>
        <w:t>Objednatel se zavazuje poskytnout zhotoviteli nezbytnou součinnost při provádění díla spočívající v konzultacích průběžných dílčích návrhů informačního systému a v umožnění přístupu k hardware objednatele pro možnost instalace informačního systému do provozu objednatele.</w:t>
      </w:r>
    </w:p>
    <w:p w:rsidR="00370CD8" w:rsidRDefault="00370CD8" w:rsidP="00254EE9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</w:pPr>
      <w:r>
        <w:t>Zhotovitel je povinen zajistit napojení informačního systému na výrobní stroje objednatele, aby byla zajištěna možnost oboustranné komunikace mezi informačním systémem a výrobními stroji a byla tak zajištěna možnost automatizovaného řízení informací.</w:t>
      </w:r>
    </w:p>
    <w:p w:rsidR="00EA5B6F" w:rsidRDefault="00EA5B6F" w:rsidP="00254EE9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</w:pPr>
      <w:r>
        <w:t xml:space="preserve">Zhotovitel je povinen provést dílo v termínu uvedeném v této smlouvě a bere na vědomí, že nesplněním této jeho povinnosti by objednateli vznikla značná škoda související se ztrátou možnosti uplatnění dotace nebo její části na </w:t>
      </w:r>
      <w:r w:rsidR="00CB581D">
        <w:t>proplacení této zakázky. Objednatel by v takovém případě mohl nárokovat náhradu škody po zhotoviteli.</w:t>
      </w:r>
    </w:p>
    <w:p w:rsidR="00CB581D" w:rsidRDefault="00CB581D" w:rsidP="00CB581D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</w:pPr>
      <w:r>
        <w:t>Zhotovitel provede dílo osobně. V případě využití subdodavatelů pro zhotovení díla nebo jeho části zhotovitel odpovídá za výsledek, jako by odpovídající dílo nebo jeho část provedl sám.</w:t>
      </w:r>
    </w:p>
    <w:p w:rsidR="00724D57" w:rsidRDefault="00724D57" w:rsidP="00CB581D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</w:pPr>
      <w:r>
        <w:t xml:space="preserve">Zhotovitel provede dílo v souladu s § </w:t>
      </w:r>
      <w:r w:rsidR="00781227">
        <w:t>61</w:t>
      </w:r>
      <w:r>
        <w:t xml:space="preserve"> zákona č. 121/2000 Sb., autorský zákon</w:t>
      </w:r>
      <w:r w:rsidR="00781227">
        <w:t>, ve znění pozdějších předpisů, a předáním díla udělí objednateli výhradní, místně, časově, účelem a rozsahem neomezenou licenci k užití díla. Zhotovitel odpovídá objednateli za to, že dílo bude prosté práv třetích stran, které by mohly v budoucnu jakkoli nárokovat po objednateli jakékoli poplatky za užití díla nebo jeho části, nebo mohly jakkoli omezit objednateli v užívání díla při provozu objednatele.</w:t>
      </w:r>
    </w:p>
    <w:p w:rsidR="00737BB7" w:rsidRDefault="00737BB7" w:rsidP="00CB581D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</w:pPr>
      <w:r>
        <w:t>Zhotovitel je povinen nejpozději při předání díla předat objednateli i veškerou nezbytnou dokumentaci k dílu, včetně čitelného a elektronicky editovatelného zdrojového kódu k celému předmětu díla a umožnit objednateli nebo jeho dodavatelům činit na vlastní náklady a vlastní riziko změny ve zdrojovém kódu díla.</w:t>
      </w:r>
    </w:p>
    <w:p w:rsidR="006F59ED" w:rsidRDefault="006F59ED" w:rsidP="00CB581D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</w:pPr>
      <w:r>
        <w:t xml:space="preserve">Zhotovitel je povinen provést dílo v souladu se svou nabídkou podanou do výběrového řízení na veřejnou zakázku s názvem </w:t>
      </w:r>
      <w:r w:rsidRPr="00157093">
        <w:t>„</w:t>
      </w:r>
      <w:r w:rsidRPr="00AE3DDD">
        <w:t xml:space="preserve">Podnikový informační systém pro </w:t>
      </w:r>
      <w:proofErr w:type="spellStart"/>
      <w:r w:rsidRPr="00AE3DDD">
        <w:t>Cork</w:t>
      </w:r>
      <w:proofErr w:type="spellEnd"/>
      <w:r w:rsidRPr="00AE3DDD">
        <w:t xml:space="preserve"> </w:t>
      </w:r>
      <w:proofErr w:type="spellStart"/>
      <w:r w:rsidRPr="00AE3DDD">
        <w:t>Janosa</w:t>
      </w:r>
      <w:proofErr w:type="spellEnd"/>
      <w:r w:rsidRPr="00AE3DDD">
        <w:t>, s.r.o.</w:t>
      </w:r>
      <w:r>
        <w:t>“</w:t>
      </w:r>
      <w:r>
        <w:t>.</w:t>
      </w:r>
    </w:p>
    <w:p w:rsidR="00B8664C" w:rsidRPr="00297565" w:rsidRDefault="00297565" w:rsidP="00297565">
      <w:pPr>
        <w:spacing w:after="0"/>
        <w:jc w:val="center"/>
        <w:rPr>
          <w:b/>
        </w:rPr>
      </w:pPr>
      <w:r w:rsidRPr="00297565">
        <w:rPr>
          <w:b/>
        </w:rPr>
        <w:t>V.</w:t>
      </w:r>
    </w:p>
    <w:p w:rsidR="00297565" w:rsidRDefault="00297565" w:rsidP="00606EFB">
      <w:pPr>
        <w:spacing w:after="120"/>
        <w:jc w:val="center"/>
        <w:rPr>
          <w:b/>
        </w:rPr>
      </w:pPr>
      <w:r w:rsidRPr="00297565">
        <w:rPr>
          <w:b/>
        </w:rPr>
        <w:t>Doba</w:t>
      </w:r>
      <w:r w:rsidR="00CB581D">
        <w:rPr>
          <w:b/>
        </w:rPr>
        <w:t xml:space="preserve"> a</w:t>
      </w:r>
      <w:r w:rsidRPr="00297565">
        <w:rPr>
          <w:b/>
        </w:rPr>
        <w:t xml:space="preserve"> místo plnění</w:t>
      </w:r>
      <w:r w:rsidR="00BE2F58">
        <w:rPr>
          <w:b/>
        </w:rPr>
        <w:t>, předání díla</w:t>
      </w:r>
    </w:p>
    <w:p w:rsidR="00606EFB" w:rsidRPr="00A90A82" w:rsidRDefault="00CB581D" w:rsidP="00330C9A">
      <w:pPr>
        <w:pStyle w:val="Odstavecseseznamem"/>
        <w:numPr>
          <w:ilvl w:val="0"/>
          <w:numId w:val="6"/>
        </w:numPr>
        <w:spacing w:after="120" w:line="256" w:lineRule="auto"/>
        <w:ind w:left="714" w:hanging="357"/>
        <w:contextualSpacing w:val="0"/>
      </w:pPr>
      <w:r>
        <w:t>Zhotovitel</w:t>
      </w:r>
      <w:r w:rsidR="00A90A82" w:rsidRPr="00A90A82">
        <w:t xml:space="preserve"> se zavazuje </w:t>
      </w:r>
      <w:r>
        <w:t>provést dílo</w:t>
      </w:r>
      <w:r w:rsidR="00A90A82" w:rsidRPr="00A90A82">
        <w:t xml:space="preserve"> nejpozději do </w:t>
      </w:r>
      <w:r>
        <w:t>31. 10. 2017</w:t>
      </w:r>
      <w:r w:rsidR="00735032" w:rsidRPr="00DF06D1">
        <w:t>.</w:t>
      </w:r>
    </w:p>
    <w:p w:rsidR="009560FA" w:rsidRDefault="00444A17" w:rsidP="005716BA">
      <w:pPr>
        <w:pStyle w:val="Odstavecseseznamem"/>
        <w:numPr>
          <w:ilvl w:val="0"/>
          <w:numId w:val="6"/>
        </w:numPr>
        <w:spacing w:after="120"/>
        <w:contextualSpacing w:val="0"/>
        <w:jc w:val="both"/>
      </w:pPr>
      <w:r>
        <w:lastRenderedPageBreak/>
        <w:t xml:space="preserve">Místem plnění je </w:t>
      </w:r>
      <w:r w:rsidR="00CB581D">
        <w:t xml:space="preserve">provozovna objednatele na adrese </w:t>
      </w:r>
      <w:proofErr w:type="spellStart"/>
      <w:r w:rsidR="005716BA" w:rsidRPr="005716BA">
        <w:t>Chmelník</w:t>
      </w:r>
      <w:proofErr w:type="spellEnd"/>
      <w:r w:rsidR="005716BA" w:rsidRPr="005716BA">
        <w:t xml:space="preserve"> 1131, 763 02 Zlín</w:t>
      </w:r>
      <w:r>
        <w:t>.</w:t>
      </w:r>
    </w:p>
    <w:p w:rsidR="00481024" w:rsidRPr="00C64018" w:rsidRDefault="008E415D" w:rsidP="00254EE9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jc w:val="both"/>
      </w:pPr>
      <w:r w:rsidRPr="00C64018">
        <w:t xml:space="preserve">O </w:t>
      </w:r>
      <w:r w:rsidR="00BE2F58" w:rsidRPr="00C64018">
        <w:t>předání díla</w:t>
      </w:r>
      <w:r w:rsidRPr="00C64018">
        <w:t xml:space="preserve">, včetně jeho instalace, uvedení do provozu, prověření jeho bezchybné funkčnosti, provedení zkušebního provozu a jeho předvedení v provozu </w:t>
      </w:r>
      <w:r w:rsidR="00BE2F58" w:rsidRPr="00C64018">
        <w:t>objednatele</w:t>
      </w:r>
      <w:r w:rsidRPr="00C64018">
        <w:t xml:space="preserve">, zaškolení obsluhy, předání manuálů pro provoz a veškeré další dokumentace vztahující se </w:t>
      </w:r>
      <w:r w:rsidR="00BE2F58" w:rsidRPr="00C64018">
        <w:t>k dílu</w:t>
      </w:r>
      <w:r w:rsidRPr="00C64018">
        <w:t xml:space="preserve"> </w:t>
      </w:r>
      <w:r w:rsidR="00BE2F58" w:rsidRPr="00C64018">
        <w:t>objednateli</w:t>
      </w:r>
      <w:r w:rsidRPr="00C64018">
        <w:t>, sepíší smluvní strany předávací protokol, který bude podepsán oprávněnými</w:t>
      </w:r>
      <w:r w:rsidR="004913F5" w:rsidRPr="00C64018">
        <w:t xml:space="preserve"> zástupci obou smluvních stran.</w:t>
      </w:r>
    </w:p>
    <w:p w:rsidR="004913F5" w:rsidRPr="00C64018" w:rsidRDefault="004913F5" w:rsidP="00254EE9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jc w:val="both"/>
      </w:pPr>
      <w:r w:rsidRPr="00C64018">
        <w:t xml:space="preserve">Nebezpečí za škodu na </w:t>
      </w:r>
      <w:r w:rsidR="00BE2F58" w:rsidRPr="00C64018">
        <w:t>díle</w:t>
      </w:r>
      <w:r w:rsidRPr="00C64018">
        <w:t xml:space="preserve"> a vlastnické právo </w:t>
      </w:r>
      <w:r w:rsidR="00BE2F58" w:rsidRPr="00C64018">
        <w:t>k dílu</w:t>
      </w:r>
      <w:r w:rsidRPr="00C64018">
        <w:t xml:space="preserve"> přechází na </w:t>
      </w:r>
      <w:r w:rsidR="00BE2F58" w:rsidRPr="00C64018">
        <w:t>objednatele</w:t>
      </w:r>
      <w:r w:rsidRPr="00C64018">
        <w:t xml:space="preserve"> okamžikem oboustranného podpisu předávacího protokolu dle předchozího odstavce.</w:t>
      </w:r>
    </w:p>
    <w:p w:rsidR="004913F5" w:rsidRPr="00C64018" w:rsidRDefault="00BE2F58" w:rsidP="00254EE9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jc w:val="both"/>
      </w:pPr>
      <w:r w:rsidRPr="00C64018">
        <w:t>Zhotovitel</w:t>
      </w:r>
      <w:r w:rsidR="004913F5" w:rsidRPr="00C64018">
        <w:t xml:space="preserve"> uvědomí o datu </w:t>
      </w:r>
      <w:r w:rsidRPr="00C64018">
        <w:t>předání díla</w:t>
      </w:r>
      <w:r w:rsidR="004913F5" w:rsidRPr="00C64018">
        <w:t xml:space="preserve"> </w:t>
      </w:r>
      <w:r w:rsidRPr="00C64018">
        <w:t>objednatele</w:t>
      </w:r>
      <w:r w:rsidR="004913F5" w:rsidRPr="00C64018">
        <w:t xml:space="preserve"> alespoň 3 dny před je</w:t>
      </w:r>
      <w:r w:rsidR="00C64018" w:rsidRPr="00C64018">
        <w:t>ho</w:t>
      </w:r>
      <w:r w:rsidR="004913F5" w:rsidRPr="00C64018">
        <w:t xml:space="preserve"> uskutečněním.</w:t>
      </w:r>
    </w:p>
    <w:p w:rsidR="00D135AA" w:rsidRPr="00C64018" w:rsidRDefault="00C64018" w:rsidP="00254EE9">
      <w:pPr>
        <w:pStyle w:val="Odstavecseseznamem"/>
        <w:numPr>
          <w:ilvl w:val="0"/>
          <w:numId w:val="6"/>
        </w:numPr>
        <w:spacing w:after="0"/>
        <w:jc w:val="both"/>
      </w:pPr>
      <w:r w:rsidRPr="00C64018">
        <w:t>Objednatel</w:t>
      </w:r>
      <w:r w:rsidR="00D135AA" w:rsidRPr="00C64018">
        <w:t xml:space="preserve"> je oprávněn nepřevzít </w:t>
      </w:r>
      <w:r w:rsidRPr="00C64018">
        <w:t>dílo</w:t>
      </w:r>
      <w:r w:rsidR="00D135AA" w:rsidRPr="00C64018">
        <w:t xml:space="preserve">, pokud </w:t>
      </w:r>
      <w:r w:rsidRPr="00C64018">
        <w:t>zhotovitel dílo</w:t>
      </w:r>
      <w:r w:rsidR="00D135AA" w:rsidRPr="00C64018">
        <w:t xml:space="preserve"> nedodá řádně a včas</w:t>
      </w:r>
      <w:r w:rsidR="003F7529" w:rsidRPr="00C64018">
        <w:t xml:space="preserve">, zejména </w:t>
      </w:r>
      <w:r w:rsidR="0054626E" w:rsidRPr="00C64018">
        <w:t xml:space="preserve">pokud </w:t>
      </w:r>
      <w:r w:rsidRPr="00C64018">
        <w:t>zhotovitel dílo nepředá v provozuschopném stavu odpovídajícím požadavkům objednatele,</w:t>
      </w:r>
      <w:r w:rsidR="0054626E" w:rsidRPr="00C64018">
        <w:t xml:space="preserve"> nedodá potřebnou dokumentaci k</w:t>
      </w:r>
      <w:r w:rsidRPr="00C64018">
        <w:t xml:space="preserve"> dílu</w:t>
      </w:r>
      <w:r w:rsidR="0054626E" w:rsidRPr="00C64018">
        <w:t xml:space="preserve"> nebo neprovede </w:t>
      </w:r>
      <w:r w:rsidR="006F3057" w:rsidRPr="00C64018">
        <w:t>činnosti podmiň</w:t>
      </w:r>
      <w:r w:rsidR="0054626E" w:rsidRPr="00C64018">
        <w:t xml:space="preserve">ující uvedení </w:t>
      </w:r>
      <w:r w:rsidRPr="00C64018">
        <w:t>díla</w:t>
      </w:r>
      <w:r w:rsidR="0054626E" w:rsidRPr="00C64018">
        <w:t xml:space="preserve"> do provozu a jeho řádnou funkčnost.</w:t>
      </w:r>
    </w:p>
    <w:p w:rsidR="00A05D74" w:rsidRPr="00A05D74" w:rsidRDefault="00A05D74" w:rsidP="00A05D74">
      <w:pPr>
        <w:spacing w:after="0"/>
        <w:jc w:val="center"/>
        <w:rPr>
          <w:b/>
        </w:rPr>
      </w:pPr>
      <w:r w:rsidRPr="00A05D74">
        <w:rPr>
          <w:b/>
        </w:rPr>
        <w:t>VI.</w:t>
      </w:r>
    </w:p>
    <w:p w:rsidR="00A05D74" w:rsidRDefault="00CB581D" w:rsidP="00A40338">
      <w:pPr>
        <w:spacing w:after="120"/>
        <w:jc w:val="center"/>
        <w:rPr>
          <w:b/>
        </w:rPr>
      </w:pPr>
      <w:r>
        <w:rPr>
          <w:b/>
        </w:rPr>
        <w:t>Cena za dílo</w:t>
      </w:r>
      <w:r w:rsidR="00A05D74" w:rsidRPr="00A05D74">
        <w:rPr>
          <w:b/>
        </w:rPr>
        <w:t xml:space="preserve"> a platební podmínky</w:t>
      </w:r>
    </w:p>
    <w:p w:rsidR="00A05D74" w:rsidRDefault="00CB581D" w:rsidP="00254EE9">
      <w:pPr>
        <w:pStyle w:val="Odstavecseseznamem"/>
        <w:numPr>
          <w:ilvl w:val="0"/>
          <w:numId w:val="7"/>
        </w:numPr>
        <w:spacing w:after="120"/>
        <w:ind w:left="714" w:hanging="357"/>
        <w:contextualSpacing w:val="0"/>
        <w:jc w:val="both"/>
      </w:pPr>
      <w:r>
        <w:t>Objednatel za řádně a včas provedené dílo</w:t>
      </w:r>
      <w:r w:rsidR="00A40338">
        <w:t xml:space="preserve"> </w:t>
      </w:r>
      <w:r>
        <w:t>zaplatí zhotoviteli</w:t>
      </w:r>
      <w:r w:rsidR="00A40338">
        <w:t xml:space="preserve"> cenu ve výši:</w:t>
      </w:r>
    </w:p>
    <w:p w:rsidR="00A40338" w:rsidRDefault="00A40338" w:rsidP="00254EE9">
      <w:pPr>
        <w:pStyle w:val="Odstavecseseznamem"/>
        <w:spacing w:after="120"/>
        <w:jc w:val="both"/>
        <w:rPr>
          <w:i/>
        </w:rPr>
      </w:pPr>
      <w:r>
        <w:t xml:space="preserve">Cena bez DPH: </w:t>
      </w:r>
      <w:r>
        <w:tab/>
      </w:r>
      <w:r>
        <w:tab/>
      </w:r>
      <w:r>
        <w:tab/>
        <w:t xml:space="preserve">……………………………………… </w:t>
      </w:r>
      <w:r w:rsidRPr="002F5624">
        <w:rPr>
          <w:i/>
          <w:highlight w:val="yellow"/>
        </w:rPr>
        <w:t>(doplní uchazeč)</w:t>
      </w:r>
    </w:p>
    <w:p w:rsidR="006D1602" w:rsidRPr="006D1602" w:rsidRDefault="006D1602" w:rsidP="00254EE9">
      <w:pPr>
        <w:pStyle w:val="Odstavecseseznamem"/>
        <w:spacing w:after="120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slovy: ……………………</w:t>
      </w:r>
      <w:r w:rsidR="002856D9">
        <w:t>……………………………</w:t>
      </w:r>
      <w:r>
        <w:t>…………</w:t>
      </w:r>
      <w:r w:rsidR="002856D9">
        <w:t>…………….</w:t>
      </w:r>
      <w:r w:rsidR="002856D9">
        <w:tab/>
      </w:r>
      <w:r w:rsidR="002856D9">
        <w:tab/>
      </w:r>
      <w:r w:rsidR="002856D9">
        <w:tab/>
      </w:r>
      <w:r w:rsidR="002856D9">
        <w:tab/>
      </w:r>
      <w:r w:rsidR="002856D9">
        <w:tab/>
      </w:r>
      <w:r w:rsidR="002856D9" w:rsidRPr="002F5624">
        <w:rPr>
          <w:i/>
          <w:highlight w:val="yellow"/>
        </w:rPr>
        <w:t>(doplní uchazeč)</w:t>
      </w:r>
    </w:p>
    <w:p w:rsidR="00A40338" w:rsidRPr="00A40338" w:rsidRDefault="00A40338" w:rsidP="00254EE9">
      <w:pPr>
        <w:pStyle w:val="Odstavecseseznamem"/>
        <w:spacing w:after="120"/>
        <w:jc w:val="both"/>
        <w:rPr>
          <w:b/>
        </w:rPr>
      </w:pPr>
      <w:r>
        <w:t xml:space="preserve">DPH: </w:t>
      </w:r>
      <w:r>
        <w:tab/>
      </w:r>
      <w:r>
        <w:tab/>
      </w:r>
      <w:r>
        <w:tab/>
      </w:r>
      <w:r>
        <w:tab/>
        <w:t xml:space="preserve">……………………………………… </w:t>
      </w:r>
      <w:r w:rsidRPr="002F5624">
        <w:rPr>
          <w:i/>
          <w:highlight w:val="yellow"/>
        </w:rPr>
        <w:t>(doplní uchazeč)</w:t>
      </w:r>
    </w:p>
    <w:p w:rsidR="00A40338" w:rsidRDefault="00A40338" w:rsidP="00254EE9">
      <w:pPr>
        <w:pStyle w:val="Odstavecseseznamem"/>
        <w:spacing w:after="120"/>
        <w:jc w:val="both"/>
        <w:rPr>
          <w:i/>
        </w:rPr>
      </w:pPr>
      <w:r>
        <w:t>Cena celkem vč. DPH:</w:t>
      </w:r>
      <w:r>
        <w:tab/>
      </w:r>
      <w:r>
        <w:tab/>
        <w:t xml:space="preserve">……………………………………… </w:t>
      </w:r>
      <w:r w:rsidRPr="002F5624">
        <w:rPr>
          <w:i/>
          <w:highlight w:val="yellow"/>
        </w:rPr>
        <w:t>(doplní uchazeč)</w:t>
      </w:r>
    </w:p>
    <w:p w:rsidR="006D1602" w:rsidRDefault="006D1602" w:rsidP="00254EE9">
      <w:pPr>
        <w:pStyle w:val="Odstavecseseznamem"/>
        <w:spacing w:after="120"/>
        <w:jc w:val="both"/>
        <w:rPr>
          <w:i/>
        </w:rPr>
      </w:pPr>
    </w:p>
    <w:p w:rsidR="00CB581D" w:rsidRPr="00CB581D" w:rsidRDefault="00CB581D" w:rsidP="00254EE9">
      <w:pPr>
        <w:pStyle w:val="Odstavecseseznamem"/>
        <w:spacing w:after="120"/>
        <w:jc w:val="both"/>
      </w:pPr>
      <w:r>
        <w:t>(dále jen „</w:t>
      </w:r>
      <w:r w:rsidRPr="00CB581D">
        <w:rPr>
          <w:b/>
        </w:rPr>
        <w:t>cena díla</w:t>
      </w:r>
      <w:r>
        <w:t>“).</w:t>
      </w:r>
    </w:p>
    <w:p w:rsidR="00202071" w:rsidRPr="002377EB" w:rsidRDefault="00CB581D" w:rsidP="00254EE9">
      <w:pPr>
        <w:pStyle w:val="Odstavecseseznamem"/>
        <w:numPr>
          <w:ilvl w:val="0"/>
          <w:numId w:val="7"/>
        </w:numPr>
        <w:spacing w:after="120"/>
        <w:jc w:val="both"/>
      </w:pPr>
      <w:r>
        <w:t>C</w:t>
      </w:r>
      <w:r w:rsidR="00202071" w:rsidRPr="002377EB">
        <w:t>ena</w:t>
      </w:r>
      <w:r>
        <w:t xml:space="preserve"> díla</w:t>
      </w:r>
      <w:r w:rsidR="00202071" w:rsidRPr="002377EB">
        <w:t xml:space="preserve"> b</w:t>
      </w:r>
      <w:r w:rsidR="00B45234" w:rsidRPr="002377EB">
        <w:t xml:space="preserve">ude </w:t>
      </w:r>
      <w:r>
        <w:t xml:space="preserve">objednatelem </w:t>
      </w:r>
      <w:r w:rsidR="00B45234" w:rsidRPr="002377EB">
        <w:t xml:space="preserve">hrazena </w:t>
      </w:r>
      <w:r>
        <w:t>ve dvou splátkách</w:t>
      </w:r>
      <w:r w:rsidR="00B45234" w:rsidRPr="002377EB">
        <w:t xml:space="preserve">, a to </w:t>
      </w:r>
      <w:r w:rsidR="00202071" w:rsidRPr="002377EB">
        <w:t>následujícím způsobem:</w:t>
      </w:r>
    </w:p>
    <w:p w:rsidR="00202071" w:rsidRPr="002377EB" w:rsidRDefault="005C3100" w:rsidP="00202071">
      <w:pPr>
        <w:pStyle w:val="Odstavecseseznamem"/>
        <w:numPr>
          <w:ilvl w:val="1"/>
          <w:numId w:val="7"/>
        </w:numPr>
        <w:spacing w:after="120"/>
        <w:jc w:val="both"/>
      </w:pPr>
      <w:r w:rsidRPr="002377EB">
        <w:t xml:space="preserve">První platba </w:t>
      </w:r>
      <w:r w:rsidR="00CB581D">
        <w:t xml:space="preserve">ve výši odpovídající </w:t>
      </w:r>
      <w:r w:rsidR="00CB581D" w:rsidRPr="00724D57">
        <w:rPr>
          <w:b/>
        </w:rPr>
        <w:t>60 %</w:t>
      </w:r>
      <w:r w:rsidR="00CB581D">
        <w:t xml:space="preserve"> ceny díla </w:t>
      </w:r>
      <w:r w:rsidR="000E2924" w:rsidRPr="002377EB">
        <w:t xml:space="preserve">bude uhrazena </w:t>
      </w:r>
      <w:r w:rsidR="00CB581D">
        <w:t>na základě faktury vystavené</w:t>
      </w:r>
      <w:r w:rsidR="000E2924" w:rsidRPr="002377EB">
        <w:t xml:space="preserve"> </w:t>
      </w:r>
      <w:r w:rsidR="00CB581D">
        <w:t xml:space="preserve">zhotovitelem po předání díla stvrzeného podpisem předávacího protokolu. </w:t>
      </w:r>
    </w:p>
    <w:p w:rsidR="000E2924" w:rsidRDefault="00CB581D" w:rsidP="00202071">
      <w:pPr>
        <w:pStyle w:val="Odstavecseseznamem"/>
        <w:numPr>
          <w:ilvl w:val="1"/>
          <w:numId w:val="7"/>
        </w:numPr>
        <w:spacing w:after="120"/>
        <w:jc w:val="both"/>
      </w:pPr>
      <w:r>
        <w:t>Zbylých</w:t>
      </w:r>
      <w:r w:rsidR="002377EB">
        <w:t xml:space="preserve"> </w:t>
      </w:r>
      <w:r w:rsidR="005668E6">
        <w:rPr>
          <w:b/>
        </w:rPr>
        <w:t>4</w:t>
      </w:r>
      <w:r w:rsidR="002377EB">
        <w:rPr>
          <w:b/>
        </w:rPr>
        <w:t>0</w:t>
      </w:r>
      <w:r w:rsidR="00FE4231">
        <w:rPr>
          <w:b/>
        </w:rPr>
        <w:t xml:space="preserve"> </w:t>
      </w:r>
      <w:r w:rsidR="002377EB" w:rsidRPr="002377EB">
        <w:rPr>
          <w:b/>
        </w:rPr>
        <w:t>%</w:t>
      </w:r>
      <w:r w:rsidR="002377EB">
        <w:t xml:space="preserve"> </w:t>
      </w:r>
      <w:r>
        <w:t>ceny díla</w:t>
      </w:r>
      <w:r w:rsidR="002377EB">
        <w:t xml:space="preserve"> uhradí </w:t>
      </w:r>
      <w:r>
        <w:t>objednatel</w:t>
      </w:r>
      <w:r w:rsidR="002377EB">
        <w:t xml:space="preserve"> </w:t>
      </w:r>
      <w:r>
        <w:t xml:space="preserve">na základě faktury vystavené zhotovitelem po </w:t>
      </w:r>
      <w:r w:rsidR="00724D57">
        <w:t>uplynutí 14 denního odzkoušení informačního systému v reálném provozu objednatele</w:t>
      </w:r>
      <w:r w:rsidR="002377EB">
        <w:t>.</w:t>
      </w:r>
    </w:p>
    <w:p w:rsidR="00B02FC8" w:rsidRPr="002377EB" w:rsidRDefault="00B02FC8" w:rsidP="00B02FC8">
      <w:pPr>
        <w:spacing w:after="120"/>
        <w:ind w:left="708"/>
        <w:jc w:val="both"/>
      </w:pPr>
      <w:r>
        <w:t xml:space="preserve">Úhrady faktur provede </w:t>
      </w:r>
      <w:r w:rsidR="00724D57">
        <w:t>objednatel</w:t>
      </w:r>
      <w:r>
        <w:t xml:space="preserve"> bezhotovostním převodem na účet </w:t>
      </w:r>
      <w:r w:rsidR="00724D57">
        <w:t>zhotovitele</w:t>
      </w:r>
      <w:r>
        <w:t xml:space="preserve"> uvedený v čl.</w:t>
      </w:r>
      <w:r w:rsidR="00C24A68">
        <w:t xml:space="preserve"> I.</w:t>
      </w:r>
      <w:r w:rsidR="000C02D5">
        <w:t xml:space="preserve"> odst. 2</w:t>
      </w:r>
      <w:r>
        <w:t xml:space="preserve"> této smlouvy. Úhradou kupní ceny se pro účely této smlouvy rozumí odepsání příslušné částky z účtu kupujícího.</w:t>
      </w:r>
      <w:r w:rsidR="00724D57">
        <w:t xml:space="preserve"> Délka splatnosti faktur bude vždy minimálně 30 dní.</w:t>
      </w:r>
    </w:p>
    <w:p w:rsidR="00992B2D" w:rsidRDefault="00992B2D" w:rsidP="00254EE9">
      <w:pPr>
        <w:pStyle w:val="Odstavecseseznamem"/>
        <w:numPr>
          <w:ilvl w:val="0"/>
          <w:numId w:val="7"/>
        </w:numPr>
        <w:jc w:val="both"/>
      </w:pPr>
      <w:r w:rsidRPr="00992B2D">
        <w:t>Faktur</w:t>
      </w:r>
      <w:r w:rsidR="00724D57">
        <w:t>y</w:t>
      </w:r>
      <w:r w:rsidRPr="00992B2D">
        <w:t xml:space="preserve"> vystaven</w:t>
      </w:r>
      <w:r w:rsidR="00724D57">
        <w:t>é</w:t>
      </w:r>
      <w:r w:rsidRPr="00992B2D">
        <w:t xml:space="preserve"> na základě této smlouvy musí splňovat náležitosti daňového dokladu. Kromě povinných náležitostí daňového d</w:t>
      </w:r>
      <w:r>
        <w:t>okladu musí faktur</w:t>
      </w:r>
      <w:r w:rsidR="00724D57">
        <w:t>y</w:t>
      </w:r>
      <w:r>
        <w:t xml:space="preserve"> obsahovat</w:t>
      </w:r>
      <w:r w:rsidR="00AC6002">
        <w:t xml:space="preserve"> také tyto údaje</w:t>
      </w:r>
      <w:r>
        <w:t>:</w:t>
      </w:r>
    </w:p>
    <w:p w:rsidR="00992B2D" w:rsidRDefault="00992B2D" w:rsidP="005716BA">
      <w:pPr>
        <w:pStyle w:val="Odstavecseseznamem"/>
        <w:numPr>
          <w:ilvl w:val="0"/>
          <w:numId w:val="8"/>
        </w:numPr>
        <w:jc w:val="both"/>
      </w:pPr>
      <w:r w:rsidRPr="00992B2D">
        <w:t xml:space="preserve">název </w:t>
      </w:r>
      <w:r>
        <w:t>projektu:</w:t>
      </w:r>
      <w:r w:rsidR="000C29F4">
        <w:t xml:space="preserve"> „</w:t>
      </w:r>
      <w:r w:rsidR="005716BA" w:rsidRPr="005716BA">
        <w:t>Inovace výroby ve společnosti CORK JANOSA, s.r.o.</w:t>
      </w:r>
      <w:r w:rsidR="000C29F4">
        <w:t>“</w:t>
      </w:r>
    </w:p>
    <w:p w:rsidR="00992B2D" w:rsidRDefault="00992B2D" w:rsidP="005716BA">
      <w:pPr>
        <w:pStyle w:val="Odstavecseseznamem"/>
        <w:numPr>
          <w:ilvl w:val="0"/>
          <w:numId w:val="8"/>
        </w:numPr>
        <w:jc w:val="both"/>
      </w:pPr>
      <w:r>
        <w:t>registrační číslo projektu</w:t>
      </w:r>
      <w:r w:rsidR="005716BA">
        <w:t xml:space="preserve">: </w:t>
      </w:r>
      <w:r w:rsidR="005716BA" w:rsidRPr="005716BA">
        <w:t>CZ.01.1.02/0.0/0.0/15_014/0005731</w:t>
      </w:r>
    </w:p>
    <w:p w:rsidR="00992B2D" w:rsidRDefault="00992B2D" w:rsidP="00254EE9">
      <w:pPr>
        <w:pStyle w:val="Odstavecseseznamem"/>
        <w:numPr>
          <w:ilvl w:val="0"/>
          <w:numId w:val="8"/>
        </w:numPr>
        <w:spacing w:after="120"/>
        <w:ind w:left="1434" w:hanging="357"/>
        <w:contextualSpacing w:val="0"/>
        <w:jc w:val="both"/>
      </w:pPr>
      <w:r>
        <w:t xml:space="preserve">specifikace </w:t>
      </w:r>
      <w:r w:rsidR="00724D57">
        <w:t>uskutečněného plnění</w:t>
      </w:r>
      <w:r w:rsidRPr="00992B2D">
        <w:t xml:space="preserve"> </w:t>
      </w:r>
    </w:p>
    <w:p w:rsidR="00992B2D" w:rsidRPr="00992B2D" w:rsidRDefault="00992B2D" w:rsidP="00254EE9">
      <w:pPr>
        <w:pStyle w:val="Odstavecseseznamem"/>
        <w:spacing w:after="120"/>
        <w:contextualSpacing w:val="0"/>
        <w:jc w:val="both"/>
      </w:pPr>
      <w:r w:rsidRPr="00992B2D">
        <w:t xml:space="preserve">Nebude-li faktura obsahovat všechny vyžadované údaje nebo bude-li obsahovat chybné údaje, je objednatel oprávněn fakturu zhotoviteli ve lhůtě splatnosti vrátit k opravě. V takovém případě se lhůta splatnosti přerušuje a začíná běžet znovu od počátku okamžikem doručení opravené faktury </w:t>
      </w:r>
      <w:r w:rsidR="00724D57">
        <w:t>zhotovitelem</w:t>
      </w:r>
      <w:r w:rsidRPr="00992B2D">
        <w:t xml:space="preserve"> do sídla </w:t>
      </w:r>
      <w:r w:rsidR="00724D57">
        <w:t>objednatele</w:t>
      </w:r>
      <w:r w:rsidRPr="00992B2D">
        <w:t>.</w:t>
      </w:r>
    </w:p>
    <w:p w:rsidR="00254EE9" w:rsidRDefault="00724D57" w:rsidP="00F022C9">
      <w:pPr>
        <w:pStyle w:val="Odstavecseseznamem"/>
        <w:numPr>
          <w:ilvl w:val="0"/>
          <w:numId w:val="7"/>
        </w:numPr>
        <w:spacing w:after="120"/>
        <w:contextualSpacing w:val="0"/>
        <w:jc w:val="both"/>
      </w:pPr>
      <w:r>
        <w:t>Cena díla</w:t>
      </w:r>
      <w:r w:rsidR="00B94F72">
        <w:t xml:space="preserve"> uvedená v odst. 1</w:t>
      </w:r>
      <w:r w:rsidR="00872B6E">
        <w:t xml:space="preserve"> tohoto článku smlouvy je stanovena dohodou smluvních stran, přičemž zahrnuje veškeré náklady </w:t>
      </w:r>
      <w:r>
        <w:t>zhotovitele</w:t>
      </w:r>
      <w:r w:rsidR="00872B6E">
        <w:t xml:space="preserve"> spojené s plněním všech jeho povinností vyplývajících z této smlouvy (zejména náklady </w:t>
      </w:r>
      <w:r>
        <w:t xml:space="preserve">na vývoj a implementaci informačního systému, </w:t>
      </w:r>
      <w:r>
        <w:lastRenderedPageBreak/>
        <w:t>průběžné konzultace a úpravy návrhu v součinnosti a dle požadavků objednatele, zaškolení zaměstnanců objednatele, veškeré případné poplatky třetím stranám například za licence apod.</w:t>
      </w:r>
      <w:r w:rsidR="00872B6E">
        <w:t xml:space="preserve">) a je sjednána jako konečná. Ke změně </w:t>
      </w:r>
      <w:r>
        <w:t>ceny díla</w:t>
      </w:r>
      <w:r w:rsidR="00872B6E">
        <w:t xml:space="preserve"> může dojít výhradně v případě změn</w:t>
      </w:r>
      <w:r>
        <w:t>y</w:t>
      </w:r>
      <w:r w:rsidR="00872B6E">
        <w:t xml:space="preserve"> sazeb DPH dle příslušného zákona.</w:t>
      </w:r>
    </w:p>
    <w:p w:rsidR="00226848" w:rsidRPr="00226848" w:rsidRDefault="00226848" w:rsidP="00226848">
      <w:pPr>
        <w:spacing w:after="0"/>
        <w:jc w:val="center"/>
        <w:rPr>
          <w:b/>
        </w:rPr>
      </w:pPr>
      <w:r w:rsidRPr="00226848">
        <w:rPr>
          <w:b/>
        </w:rPr>
        <w:t>VII.</w:t>
      </w:r>
    </w:p>
    <w:p w:rsidR="00226848" w:rsidRDefault="00226848" w:rsidP="00226848">
      <w:pPr>
        <w:spacing w:after="0"/>
        <w:jc w:val="center"/>
        <w:rPr>
          <w:b/>
        </w:rPr>
      </w:pPr>
      <w:r w:rsidRPr="00226848">
        <w:rPr>
          <w:b/>
        </w:rPr>
        <w:t>Sankční ujednání</w:t>
      </w:r>
    </w:p>
    <w:p w:rsidR="005C4312" w:rsidRDefault="006411BB" w:rsidP="006E0B3E">
      <w:pPr>
        <w:pStyle w:val="Odstavecseseznamem"/>
        <w:numPr>
          <w:ilvl w:val="0"/>
          <w:numId w:val="12"/>
        </w:numPr>
        <w:spacing w:after="120"/>
        <w:ind w:left="714" w:hanging="357"/>
        <w:contextualSpacing w:val="0"/>
        <w:jc w:val="both"/>
      </w:pPr>
      <w:r>
        <w:t xml:space="preserve">Pokud bude </w:t>
      </w:r>
      <w:r w:rsidR="004E680F">
        <w:t>zhotovitel</w:t>
      </w:r>
      <w:r>
        <w:t xml:space="preserve"> v prodlení s</w:t>
      </w:r>
      <w:r w:rsidR="004E680F">
        <w:t> provedením díla</w:t>
      </w:r>
      <w:r>
        <w:t xml:space="preserve"> dle této smlouvy, má kupující právo požadovat uhrazení smluvní pokuty ze strany prodávajícího ve výši 0,05</w:t>
      </w:r>
      <w:r w:rsidR="001472F6">
        <w:t xml:space="preserve"> </w:t>
      </w:r>
      <w:r>
        <w:t>% z</w:t>
      </w:r>
      <w:r w:rsidR="004E680F">
        <w:t> </w:t>
      </w:r>
      <w:r>
        <w:t>ceny</w:t>
      </w:r>
      <w:r w:rsidR="004E680F">
        <w:t xml:space="preserve"> díla</w:t>
      </w:r>
      <w:r>
        <w:t xml:space="preserve"> bez DPH za každý i započatý den prodlení.</w:t>
      </w:r>
      <w:r w:rsidR="00DF4560">
        <w:t xml:space="preserve"> </w:t>
      </w:r>
    </w:p>
    <w:p w:rsidR="0040456F" w:rsidRDefault="00783551" w:rsidP="001472F6">
      <w:pPr>
        <w:pStyle w:val="Odstavecseseznamem"/>
        <w:numPr>
          <w:ilvl w:val="0"/>
          <w:numId w:val="12"/>
        </w:numPr>
        <w:spacing w:after="120"/>
        <w:ind w:left="714" w:hanging="357"/>
        <w:contextualSpacing w:val="0"/>
        <w:jc w:val="both"/>
      </w:pPr>
      <w:r>
        <w:t xml:space="preserve">Při nedodržení termínu splatnosti faktury </w:t>
      </w:r>
      <w:r w:rsidR="00F641D5">
        <w:t>objednatelem</w:t>
      </w:r>
      <w:r>
        <w:t xml:space="preserve"> je </w:t>
      </w:r>
      <w:r w:rsidR="00F641D5">
        <w:t>zhotovitel</w:t>
      </w:r>
      <w:r>
        <w:t xml:space="preserve"> oprávněn požadovat úhradu úroku z prodlení. Výše úroku z prodlení se řídí nařízením vlády č. </w:t>
      </w:r>
      <w:r w:rsidR="001472F6">
        <w:t>351/2013</w:t>
      </w:r>
      <w:r>
        <w:t xml:space="preserve"> Sb., kterým se </w:t>
      </w:r>
      <w:r w:rsidR="001472F6">
        <w:t>určuje výše úroků z prodlení a nákladů spojených s uplatněním pohledávky, určuje odměna likvidátora, likvidačního správce a člena orgánu právnické osoby jmenovaného soudem a upravují některé otázky Obchodního věstníku a veřejných rejstříků právnických a fyzických osob.</w:t>
      </w:r>
    </w:p>
    <w:p w:rsidR="0040456F" w:rsidRDefault="0040456F" w:rsidP="0040456F">
      <w:pPr>
        <w:pStyle w:val="Odstavecseseznamem"/>
        <w:numPr>
          <w:ilvl w:val="0"/>
          <w:numId w:val="12"/>
        </w:numPr>
        <w:spacing w:after="0"/>
        <w:jc w:val="both"/>
      </w:pPr>
      <w:r>
        <w:t xml:space="preserve">Splatnost smluvní pokuty je 14 dnů od doručení písemné výzvy </w:t>
      </w:r>
      <w:r w:rsidR="00F641D5">
        <w:t>zhotoviteli</w:t>
      </w:r>
      <w:r>
        <w:t xml:space="preserve">. Povinností k úhradě smluvní pokuty není dotčeno právo </w:t>
      </w:r>
      <w:r w:rsidR="00151CBA">
        <w:t>objednatele</w:t>
      </w:r>
      <w:r>
        <w:t xml:space="preserve"> na náhradu škody, která mu porušením povinnosti, ke kterému se smluvní pokuta vztahuje, vznikla. </w:t>
      </w:r>
      <w:r w:rsidR="00151CBA">
        <w:t>Zhotovitel</w:t>
      </w:r>
      <w:r>
        <w:t xml:space="preserve"> je povinen </w:t>
      </w:r>
      <w:r w:rsidR="00151CBA">
        <w:t>objednateli</w:t>
      </w:r>
      <w:r>
        <w:t xml:space="preserve"> nahradit i škodu, která přesahuje výši smluvní pokuty</w:t>
      </w:r>
      <w:r w:rsidR="00151CBA">
        <w:t>.</w:t>
      </w:r>
    </w:p>
    <w:p w:rsidR="00226848" w:rsidRDefault="00226848" w:rsidP="00226848">
      <w:pPr>
        <w:spacing w:after="0"/>
        <w:jc w:val="center"/>
        <w:rPr>
          <w:b/>
        </w:rPr>
      </w:pPr>
      <w:r>
        <w:rPr>
          <w:b/>
        </w:rPr>
        <w:t>VIII.</w:t>
      </w:r>
    </w:p>
    <w:p w:rsidR="00226848" w:rsidRDefault="00C5618C" w:rsidP="005C4312">
      <w:pPr>
        <w:spacing w:after="120"/>
        <w:jc w:val="center"/>
        <w:rPr>
          <w:b/>
        </w:rPr>
      </w:pPr>
      <w:r>
        <w:rPr>
          <w:b/>
        </w:rPr>
        <w:t>Záruka a ostatní ujednání</w:t>
      </w:r>
    </w:p>
    <w:p w:rsidR="005C4312" w:rsidRDefault="00E863C8" w:rsidP="00E863C8">
      <w:pPr>
        <w:pStyle w:val="Odstavecseseznamem"/>
        <w:numPr>
          <w:ilvl w:val="0"/>
          <w:numId w:val="11"/>
        </w:numPr>
        <w:spacing w:after="120"/>
        <w:ind w:left="714" w:hanging="357"/>
        <w:contextualSpacing w:val="0"/>
        <w:jc w:val="both"/>
      </w:pPr>
      <w:r w:rsidRPr="00E863C8">
        <w:t>Zhotovitel</w:t>
      </w:r>
      <w:r w:rsidR="005C4312" w:rsidRPr="00E863C8">
        <w:t xml:space="preserve"> si je vědom skutečnosti, že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 </w:t>
      </w:r>
      <w:r w:rsidRPr="00E863C8">
        <w:t>Zhotovitel</w:t>
      </w:r>
      <w:r w:rsidR="005C4312" w:rsidRPr="00E863C8">
        <w:t xml:space="preserve"> je povinen archivovat veškerou dokumentaci související s prováděním této zakázky minimálně po dobu vyžadovanou právními předpisy ČR k archivaci a poskytnout nezbytnou součinnost </w:t>
      </w:r>
      <w:r w:rsidRPr="00E863C8">
        <w:t>objednateli</w:t>
      </w:r>
      <w:r w:rsidR="005C4312" w:rsidRPr="00E863C8">
        <w:t xml:space="preserve"> nebo kontrolním orgánům projektu při případné kontrole dokladů o provedení této zakázky. Povinností součinnosti ve stejném rozsahu je </w:t>
      </w:r>
      <w:r w:rsidRPr="00E863C8">
        <w:t>zhotovitel</w:t>
      </w:r>
      <w:r w:rsidR="005C4312" w:rsidRPr="00E863C8">
        <w:t xml:space="preserve"> povinen zavázat i případné své subdodavatele.</w:t>
      </w:r>
    </w:p>
    <w:p w:rsidR="00E863C8" w:rsidRDefault="00B02A24" w:rsidP="00B02A24">
      <w:pPr>
        <w:pStyle w:val="Odstavecseseznamem"/>
        <w:numPr>
          <w:ilvl w:val="0"/>
          <w:numId w:val="11"/>
        </w:numPr>
        <w:spacing w:after="120"/>
        <w:ind w:left="714" w:hanging="357"/>
        <w:contextualSpacing w:val="0"/>
        <w:jc w:val="both"/>
      </w:pPr>
      <w:r>
        <w:t>Zhotovitel</w:t>
      </w:r>
      <w:r w:rsidR="00E863C8">
        <w:t xml:space="preserve"> po dobu dvou let od předání díla odpovídá objednateli za skryté vady díla a je povinen je na výzvu objednatele neprodleně odstranit. Tím není dotčeno právo objednatele na náhradu škody vzniklou v souvislosti s výskytem vady díla. Objednatel je povinen </w:t>
      </w:r>
      <w:r>
        <w:t>upozornit zhotovitele na objevené skryté vady nejpozději do 30 dní od jejich objevení.</w:t>
      </w:r>
    </w:p>
    <w:p w:rsidR="00DC4E63" w:rsidRPr="00B02A24" w:rsidRDefault="00B02A24" w:rsidP="00B02A24">
      <w:pPr>
        <w:pStyle w:val="Odstavecseseznamem"/>
        <w:numPr>
          <w:ilvl w:val="0"/>
          <w:numId w:val="11"/>
        </w:numPr>
        <w:spacing w:after="120"/>
        <w:ind w:left="714" w:hanging="357"/>
        <w:contextualSpacing w:val="0"/>
        <w:jc w:val="both"/>
      </w:pPr>
      <w:r>
        <w:t>Zhotovitel rovněž odpovídá objednateli za řádnou funkčnost díla po dobu nejméně jednoho roku po předání díla. Tato odpovědnost se vztahuje i na zjevné vady díla vytčené objednatelem zhotoviteli až po předání díla.</w:t>
      </w:r>
    </w:p>
    <w:p w:rsidR="00226848" w:rsidRDefault="00C5618C" w:rsidP="00226848">
      <w:pPr>
        <w:spacing w:after="0"/>
        <w:jc w:val="center"/>
        <w:rPr>
          <w:b/>
        </w:rPr>
      </w:pPr>
      <w:r>
        <w:rPr>
          <w:b/>
        </w:rPr>
        <w:t>I</w:t>
      </w:r>
      <w:r w:rsidR="00226848">
        <w:rPr>
          <w:b/>
        </w:rPr>
        <w:t>X.</w:t>
      </w:r>
    </w:p>
    <w:p w:rsidR="00226848" w:rsidRDefault="00226848" w:rsidP="00226848">
      <w:pPr>
        <w:spacing w:after="0"/>
        <w:jc w:val="center"/>
        <w:rPr>
          <w:b/>
        </w:rPr>
      </w:pPr>
      <w:r>
        <w:rPr>
          <w:b/>
        </w:rPr>
        <w:t>Závěrečná ustanovení</w:t>
      </w:r>
    </w:p>
    <w:p w:rsidR="009530C4" w:rsidRDefault="009530C4" w:rsidP="00616740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</w:pPr>
      <w:r w:rsidRPr="009530C4">
        <w:t>Tato smlouva může být měněna nebo doplňována pouze písemně prostřednictvím vzestupně číslovaných dodatků, po vzájemné dohodě obou smluvních stran.</w:t>
      </w:r>
    </w:p>
    <w:p w:rsidR="00616740" w:rsidRDefault="00616740" w:rsidP="00616740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</w:pPr>
      <w:r w:rsidRPr="00616740">
        <w:t xml:space="preserve">Případná neplatnost některého ustanovení této smlouvy, ať už způsobená rozporem s právními předpisy, následnou změnou právních předpisů, chybou v psaní či počtech či z jakýchkoliv jiných důvodů, nezakládá neplatnost celé smlouvy. Pro případ neplatnosti některého z </w:t>
      </w:r>
      <w:r w:rsidRPr="00616740">
        <w:lastRenderedPageBreak/>
        <w:t xml:space="preserve">ustanovení této smlouvy se smluvní strany dohodly postižené ustanovení nahradit ustanovením, které nejlépe odpovídá obsahu a účelu neplatného ustanovení. </w:t>
      </w:r>
    </w:p>
    <w:p w:rsidR="00F61FD6" w:rsidRPr="009530C4" w:rsidRDefault="00F61FD6" w:rsidP="00616740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</w:pPr>
      <w:r>
        <w:t xml:space="preserve">Smluvní strany se </w:t>
      </w:r>
      <w:r w:rsidR="00556EAE">
        <w:t xml:space="preserve">zavazují veškeré spory vzniklé </w:t>
      </w:r>
      <w:r>
        <w:t>z této smlouvy primárně řešit smírnou cestou.</w:t>
      </w:r>
      <w:r w:rsidR="004E680F">
        <w:t xml:space="preserve"> Nebude-li spor smírnou cestou vyřešen, jsou pro řešení takových sporů příslušné obecné soudy České republiky.</w:t>
      </w:r>
    </w:p>
    <w:p w:rsidR="00F61FD6" w:rsidRDefault="009530C4" w:rsidP="00616740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</w:pPr>
      <w:r w:rsidRPr="009530C4">
        <w:t xml:space="preserve">Tato smlouva se vyhotovuje ve </w:t>
      </w:r>
      <w:r w:rsidR="009D6233">
        <w:t>3</w:t>
      </w:r>
      <w:r w:rsidRPr="009530C4">
        <w:t xml:space="preserve"> stejnopisech, z nichž každá smluvní strana obdrží </w:t>
      </w:r>
      <w:r w:rsidR="009D6233">
        <w:t>po jednom</w:t>
      </w:r>
      <w:r w:rsidRPr="009530C4">
        <w:t xml:space="preserve"> vyhotovení</w:t>
      </w:r>
      <w:r w:rsidR="009D6233">
        <w:t xml:space="preserve"> a třetí vyhotovení bude archivováno </w:t>
      </w:r>
      <w:r w:rsidR="004E680F">
        <w:t>objednatelem</w:t>
      </w:r>
      <w:r w:rsidR="009D6233">
        <w:t xml:space="preserve"> v rámci předložené nabídky </w:t>
      </w:r>
      <w:r w:rsidR="004E680F">
        <w:t>zhotovitele</w:t>
      </w:r>
      <w:r w:rsidR="009D6233">
        <w:t xml:space="preserve"> ve výběrovém řízení</w:t>
      </w:r>
      <w:r w:rsidRPr="009530C4">
        <w:t>.</w:t>
      </w:r>
    </w:p>
    <w:p w:rsidR="009530C4" w:rsidRDefault="009530C4" w:rsidP="00616740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</w:pPr>
      <w:r w:rsidRPr="009530C4">
        <w:t>Tato smlouva nabývá platnosti a účinnosti dnem podpisu poslední smluvní stranou.</w:t>
      </w:r>
    </w:p>
    <w:p w:rsidR="002F23FB" w:rsidRDefault="002F23FB" w:rsidP="00616740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</w:pPr>
      <w:r>
        <w:t xml:space="preserve">Nedílnou součástí této smlouvy je příloha č. 1 – </w:t>
      </w:r>
      <w:r w:rsidR="006A30A5">
        <w:t xml:space="preserve">Technická specifikace </w:t>
      </w:r>
      <w:r w:rsidR="004E680F">
        <w:t>IS.</w:t>
      </w:r>
    </w:p>
    <w:p w:rsidR="00255210" w:rsidRPr="009530C4" w:rsidRDefault="00255210" w:rsidP="004A4CAF">
      <w:pPr>
        <w:spacing w:before="240" w:after="120"/>
        <w:jc w:val="both"/>
      </w:pPr>
      <w:r>
        <w:t>V ___________________ dne ___________</w:t>
      </w:r>
      <w:r>
        <w:tab/>
      </w:r>
      <w:r>
        <w:tab/>
        <w:t>V ___________________ dne ___________</w:t>
      </w:r>
    </w:p>
    <w:p w:rsidR="00255210" w:rsidRDefault="00255210" w:rsidP="00255210">
      <w:pPr>
        <w:spacing w:after="120"/>
        <w:jc w:val="both"/>
      </w:pPr>
    </w:p>
    <w:p w:rsidR="00255210" w:rsidRDefault="00255210" w:rsidP="00255210">
      <w:pPr>
        <w:spacing w:after="0"/>
        <w:ind w:firstLine="709"/>
        <w:jc w:val="both"/>
      </w:pPr>
      <w:r>
        <w:t>___________________________</w:t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</w:p>
    <w:p w:rsidR="00255210" w:rsidRDefault="00F56738" w:rsidP="00255210">
      <w:pPr>
        <w:spacing w:after="120"/>
        <w:ind w:left="708" w:firstLine="708"/>
        <w:jc w:val="both"/>
      </w:pPr>
      <w:r>
        <w:t>Jan Kašpar</w:t>
      </w:r>
      <w:r w:rsidR="00255210">
        <w:tab/>
      </w:r>
      <w:r w:rsidR="00255210">
        <w:tab/>
      </w:r>
      <w:r w:rsidR="00255210">
        <w:tab/>
      </w:r>
      <w:r w:rsidR="00255210">
        <w:tab/>
      </w:r>
      <w:r w:rsidR="00255210">
        <w:tab/>
      </w:r>
      <w:r w:rsidR="00255210">
        <w:tab/>
      </w:r>
      <w:r w:rsidR="00255210" w:rsidRPr="007A459C">
        <w:rPr>
          <w:highlight w:val="yellow"/>
        </w:rPr>
        <w:t>(vyplní uchazeč)</w:t>
      </w:r>
    </w:p>
    <w:p w:rsidR="00255210" w:rsidRPr="009D6233" w:rsidRDefault="009D6233" w:rsidP="004A4CAF">
      <w:pPr>
        <w:pageBreakBefore/>
        <w:spacing w:after="120"/>
        <w:ind w:firstLine="709"/>
        <w:jc w:val="center"/>
        <w:rPr>
          <w:b/>
        </w:rPr>
      </w:pPr>
      <w:r w:rsidRPr="009D6233">
        <w:rPr>
          <w:b/>
        </w:rPr>
        <w:lastRenderedPageBreak/>
        <w:t xml:space="preserve">Příloha č. 1 – Technická specifikace </w:t>
      </w:r>
      <w:r w:rsidR="004E680F">
        <w:rPr>
          <w:b/>
        </w:rPr>
        <w:t>IS</w:t>
      </w:r>
    </w:p>
    <w:p w:rsidR="005716BA" w:rsidRPr="0083141D" w:rsidRDefault="00720B67" w:rsidP="0083141D">
      <w:pPr>
        <w:spacing w:after="0"/>
      </w:pPr>
      <w:r>
        <w:t xml:space="preserve">(viz příloha č. 1 zadávací dokumentace k veřejné zakázce s názvem </w:t>
      </w:r>
      <w:r w:rsidRPr="00157093">
        <w:t>„</w:t>
      </w:r>
      <w:r w:rsidRPr="00AE3DDD">
        <w:t xml:space="preserve">Podnikový informační systém pro </w:t>
      </w:r>
      <w:proofErr w:type="spellStart"/>
      <w:r w:rsidRPr="00AE3DDD">
        <w:t>Cork</w:t>
      </w:r>
      <w:proofErr w:type="spellEnd"/>
      <w:r w:rsidRPr="00AE3DDD">
        <w:t xml:space="preserve"> </w:t>
      </w:r>
      <w:proofErr w:type="spellStart"/>
      <w:r w:rsidRPr="00AE3DDD">
        <w:t>Janosa</w:t>
      </w:r>
      <w:proofErr w:type="spellEnd"/>
      <w:r w:rsidRPr="00AE3DDD">
        <w:t>, s.r.o.</w:t>
      </w:r>
      <w:r>
        <w:t>“</w:t>
      </w:r>
      <w:r>
        <w:t>)</w:t>
      </w:r>
      <w:bookmarkStart w:id="0" w:name="_GoBack"/>
      <w:bookmarkEnd w:id="0"/>
    </w:p>
    <w:sectPr w:rsidR="005716BA" w:rsidRPr="00831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60D" w:rsidRDefault="00F5060D" w:rsidP="00F839EB">
      <w:pPr>
        <w:spacing w:after="0" w:line="240" w:lineRule="auto"/>
      </w:pPr>
      <w:r>
        <w:separator/>
      </w:r>
    </w:p>
  </w:endnote>
  <w:endnote w:type="continuationSeparator" w:id="0">
    <w:p w:rsidR="00F5060D" w:rsidRDefault="00F5060D" w:rsidP="00F8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9EB" w:rsidRDefault="00F839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9EB" w:rsidRDefault="00F839E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9EB" w:rsidRDefault="00F839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60D" w:rsidRDefault="00F5060D" w:rsidP="00F839EB">
      <w:pPr>
        <w:spacing w:after="0" w:line="240" w:lineRule="auto"/>
      </w:pPr>
      <w:r>
        <w:separator/>
      </w:r>
    </w:p>
  </w:footnote>
  <w:footnote w:type="continuationSeparator" w:id="0">
    <w:p w:rsidR="00F5060D" w:rsidRDefault="00F5060D" w:rsidP="00F8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9EB" w:rsidRDefault="00F839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9EB" w:rsidRDefault="00F839E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9EB" w:rsidRDefault="00F839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148E"/>
    <w:multiLevelType w:val="hybridMultilevel"/>
    <w:tmpl w:val="14102F16"/>
    <w:lvl w:ilvl="0" w:tplc="26DE5B04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917C8"/>
    <w:multiLevelType w:val="multilevel"/>
    <w:tmpl w:val="81528FE2"/>
    <w:lvl w:ilvl="0">
      <w:start w:val="1"/>
      <w:numFmt w:val="decimal"/>
      <w:pStyle w:val="Cislovani1"/>
      <w:lvlText w:val="%1."/>
      <w:lvlJc w:val="left"/>
      <w:pPr>
        <w:tabs>
          <w:tab w:val="num" w:pos="851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021"/>
        </w:tabs>
        <w:ind w:left="567" w:hanging="567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Cislovani3"/>
      <w:lvlText w:val="%3)"/>
      <w:lvlJc w:val="left"/>
      <w:pPr>
        <w:tabs>
          <w:tab w:val="num" w:pos="567"/>
        </w:tabs>
        <w:ind w:left="567" w:hanging="567"/>
      </w:pPr>
      <w:rPr>
        <w:rFonts w:ascii="JohnSans Text Pro" w:eastAsia="Times New Roman" w:hAnsi="JohnSans Text Pro"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">
    <w:nsid w:val="15603073"/>
    <w:multiLevelType w:val="hybridMultilevel"/>
    <w:tmpl w:val="7E88C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52D24"/>
    <w:multiLevelType w:val="hybridMultilevel"/>
    <w:tmpl w:val="E1A41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A417E"/>
    <w:multiLevelType w:val="hybridMultilevel"/>
    <w:tmpl w:val="EBAEF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A1E26"/>
    <w:multiLevelType w:val="hybridMultilevel"/>
    <w:tmpl w:val="C07E4CD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7F86AF4"/>
    <w:multiLevelType w:val="hybridMultilevel"/>
    <w:tmpl w:val="C3DEA9C2"/>
    <w:lvl w:ilvl="0" w:tplc="48AEC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72F10"/>
    <w:multiLevelType w:val="hybridMultilevel"/>
    <w:tmpl w:val="40323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3465C"/>
    <w:multiLevelType w:val="hybridMultilevel"/>
    <w:tmpl w:val="DF6E24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36C0A"/>
    <w:multiLevelType w:val="hybridMultilevel"/>
    <w:tmpl w:val="86ACD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670A2"/>
    <w:multiLevelType w:val="hybridMultilevel"/>
    <w:tmpl w:val="A15CB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8687A"/>
    <w:multiLevelType w:val="hybridMultilevel"/>
    <w:tmpl w:val="AEE2AF48"/>
    <w:lvl w:ilvl="0" w:tplc="26DE5B04">
      <w:start w:val="2013"/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4B13565"/>
    <w:multiLevelType w:val="hybridMultilevel"/>
    <w:tmpl w:val="5914D5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EB1066"/>
    <w:multiLevelType w:val="hybridMultilevel"/>
    <w:tmpl w:val="8CC28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4353C"/>
    <w:multiLevelType w:val="hybridMultilevel"/>
    <w:tmpl w:val="54FCD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80C01"/>
    <w:multiLevelType w:val="hybridMultilevel"/>
    <w:tmpl w:val="EA905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15E8E"/>
    <w:multiLevelType w:val="hybridMultilevel"/>
    <w:tmpl w:val="7F8EF27A"/>
    <w:lvl w:ilvl="0" w:tplc="2298A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4D05B4"/>
    <w:multiLevelType w:val="hybridMultilevel"/>
    <w:tmpl w:val="00AAE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9"/>
  </w:num>
  <w:num w:numId="5">
    <w:abstractNumId w:val="2"/>
  </w:num>
  <w:num w:numId="6">
    <w:abstractNumId w:val="15"/>
  </w:num>
  <w:num w:numId="7">
    <w:abstractNumId w:val="13"/>
  </w:num>
  <w:num w:numId="8">
    <w:abstractNumId w:val="12"/>
  </w:num>
  <w:num w:numId="9">
    <w:abstractNumId w:val="1"/>
  </w:num>
  <w:num w:numId="10">
    <w:abstractNumId w:val="3"/>
  </w:num>
  <w:num w:numId="11">
    <w:abstractNumId w:val="7"/>
  </w:num>
  <w:num w:numId="12">
    <w:abstractNumId w:val="17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16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DA"/>
    <w:rsid w:val="0000126A"/>
    <w:rsid w:val="000041C0"/>
    <w:rsid w:val="000046FB"/>
    <w:rsid w:val="000048E2"/>
    <w:rsid w:val="000053DF"/>
    <w:rsid w:val="00006BBF"/>
    <w:rsid w:val="00006BD2"/>
    <w:rsid w:val="00007B86"/>
    <w:rsid w:val="000100C1"/>
    <w:rsid w:val="0001026D"/>
    <w:rsid w:val="0001071C"/>
    <w:rsid w:val="00013EBE"/>
    <w:rsid w:val="0001416F"/>
    <w:rsid w:val="000146EC"/>
    <w:rsid w:val="00015480"/>
    <w:rsid w:val="00022839"/>
    <w:rsid w:val="000277FC"/>
    <w:rsid w:val="00027AAA"/>
    <w:rsid w:val="00031E59"/>
    <w:rsid w:val="000355A3"/>
    <w:rsid w:val="000358A1"/>
    <w:rsid w:val="0003703E"/>
    <w:rsid w:val="0003792D"/>
    <w:rsid w:val="00041A22"/>
    <w:rsid w:val="00042193"/>
    <w:rsid w:val="00045265"/>
    <w:rsid w:val="0004664B"/>
    <w:rsid w:val="00050AD4"/>
    <w:rsid w:val="000527CA"/>
    <w:rsid w:val="000557FD"/>
    <w:rsid w:val="00057CE3"/>
    <w:rsid w:val="000615F2"/>
    <w:rsid w:val="00061E19"/>
    <w:rsid w:val="00070D73"/>
    <w:rsid w:val="00070DCF"/>
    <w:rsid w:val="0007178C"/>
    <w:rsid w:val="000747FB"/>
    <w:rsid w:val="00075894"/>
    <w:rsid w:val="000803B9"/>
    <w:rsid w:val="00085A9E"/>
    <w:rsid w:val="0008602A"/>
    <w:rsid w:val="000909D9"/>
    <w:rsid w:val="00091FA1"/>
    <w:rsid w:val="00093157"/>
    <w:rsid w:val="00093E8C"/>
    <w:rsid w:val="00094D92"/>
    <w:rsid w:val="000A0552"/>
    <w:rsid w:val="000A1463"/>
    <w:rsid w:val="000A1BB6"/>
    <w:rsid w:val="000A3060"/>
    <w:rsid w:val="000A47F4"/>
    <w:rsid w:val="000A5422"/>
    <w:rsid w:val="000A62FE"/>
    <w:rsid w:val="000B0613"/>
    <w:rsid w:val="000B2016"/>
    <w:rsid w:val="000B662C"/>
    <w:rsid w:val="000C02D5"/>
    <w:rsid w:val="000C1A23"/>
    <w:rsid w:val="000C29F4"/>
    <w:rsid w:val="000C6138"/>
    <w:rsid w:val="000C7C56"/>
    <w:rsid w:val="000D0CB1"/>
    <w:rsid w:val="000D596A"/>
    <w:rsid w:val="000D7229"/>
    <w:rsid w:val="000E2924"/>
    <w:rsid w:val="000E3600"/>
    <w:rsid w:val="000E3B4A"/>
    <w:rsid w:val="000E48C5"/>
    <w:rsid w:val="000E5CAE"/>
    <w:rsid w:val="000E6AB0"/>
    <w:rsid w:val="000F0C1C"/>
    <w:rsid w:val="000F2260"/>
    <w:rsid w:val="000F3A88"/>
    <w:rsid w:val="000F405D"/>
    <w:rsid w:val="000F4A69"/>
    <w:rsid w:val="000F6095"/>
    <w:rsid w:val="000F622E"/>
    <w:rsid w:val="00100C90"/>
    <w:rsid w:val="001020FD"/>
    <w:rsid w:val="0010283C"/>
    <w:rsid w:val="00107443"/>
    <w:rsid w:val="001115CD"/>
    <w:rsid w:val="00111B9A"/>
    <w:rsid w:val="00115CC3"/>
    <w:rsid w:val="00120A92"/>
    <w:rsid w:val="00121C09"/>
    <w:rsid w:val="00130B37"/>
    <w:rsid w:val="00131442"/>
    <w:rsid w:val="00135CF4"/>
    <w:rsid w:val="00140BD3"/>
    <w:rsid w:val="001429ED"/>
    <w:rsid w:val="001431A7"/>
    <w:rsid w:val="001448F8"/>
    <w:rsid w:val="001472F6"/>
    <w:rsid w:val="00147399"/>
    <w:rsid w:val="001517A8"/>
    <w:rsid w:val="00151CBA"/>
    <w:rsid w:val="001559B2"/>
    <w:rsid w:val="00157093"/>
    <w:rsid w:val="00160920"/>
    <w:rsid w:val="00160A5E"/>
    <w:rsid w:val="00162E25"/>
    <w:rsid w:val="00163801"/>
    <w:rsid w:val="00164D0B"/>
    <w:rsid w:val="00164E64"/>
    <w:rsid w:val="00166C30"/>
    <w:rsid w:val="00171C62"/>
    <w:rsid w:val="00174D7E"/>
    <w:rsid w:val="00176BBC"/>
    <w:rsid w:val="001800CD"/>
    <w:rsid w:val="00180A0F"/>
    <w:rsid w:val="001811A3"/>
    <w:rsid w:val="001854A9"/>
    <w:rsid w:val="0018665F"/>
    <w:rsid w:val="001906A1"/>
    <w:rsid w:val="001915C3"/>
    <w:rsid w:val="00193A7B"/>
    <w:rsid w:val="001A064A"/>
    <w:rsid w:val="001A21FE"/>
    <w:rsid w:val="001A3D37"/>
    <w:rsid w:val="001A413B"/>
    <w:rsid w:val="001A55C2"/>
    <w:rsid w:val="001A576B"/>
    <w:rsid w:val="001B1518"/>
    <w:rsid w:val="001B1BF6"/>
    <w:rsid w:val="001B21B9"/>
    <w:rsid w:val="001B29DF"/>
    <w:rsid w:val="001B398E"/>
    <w:rsid w:val="001C0874"/>
    <w:rsid w:val="001C1E3D"/>
    <w:rsid w:val="001C5C65"/>
    <w:rsid w:val="001C783E"/>
    <w:rsid w:val="001C7B44"/>
    <w:rsid w:val="001D0355"/>
    <w:rsid w:val="001D3EAF"/>
    <w:rsid w:val="001D4CF8"/>
    <w:rsid w:val="001D5744"/>
    <w:rsid w:val="001D5CFD"/>
    <w:rsid w:val="001D6F94"/>
    <w:rsid w:val="001E1434"/>
    <w:rsid w:val="001E2BA9"/>
    <w:rsid w:val="001E5AEC"/>
    <w:rsid w:val="001E7EE7"/>
    <w:rsid w:val="001F0552"/>
    <w:rsid w:val="001F249A"/>
    <w:rsid w:val="001F26CC"/>
    <w:rsid w:val="001F48B6"/>
    <w:rsid w:val="001F6F47"/>
    <w:rsid w:val="001F7682"/>
    <w:rsid w:val="001F7D3F"/>
    <w:rsid w:val="002011A3"/>
    <w:rsid w:val="00202071"/>
    <w:rsid w:val="00206A7E"/>
    <w:rsid w:val="00212CB9"/>
    <w:rsid w:val="00213A3A"/>
    <w:rsid w:val="002156F7"/>
    <w:rsid w:val="0021744A"/>
    <w:rsid w:val="00225D29"/>
    <w:rsid w:val="00226848"/>
    <w:rsid w:val="00227588"/>
    <w:rsid w:val="00236D61"/>
    <w:rsid w:val="002374D0"/>
    <w:rsid w:val="00237651"/>
    <w:rsid w:val="002377EB"/>
    <w:rsid w:val="002417F8"/>
    <w:rsid w:val="0024674E"/>
    <w:rsid w:val="00250344"/>
    <w:rsid w:val="0025062C"/>
    <w:rsid w:val="00251BCA"/>
    <w:rsid w:val="00251D6A"/>
    <w:rsid w:val="00254331"/>
    <w:rsid w:val="00254EE9"/>
    <w:rsid w:val="00255210"/>
    <w:rsid w:val="00257045"/>
    <w:rsid w:val="00257AD4"/>
    <w:rsid w:val="00260B05"/>
    <w:rsid w:val="00261516"/>
    <w:rsid w:val="002677AF"/>
    <w:rsid w:val="00267F7C"/>
    <w:rsid w:val="00271BA4"/>
    <w:rsid w:val="0027328B"/>
    <w:rsid w:val="00277A99"/>
    <w:rsid w:val="00277ACC"/>
    <w:rsid w:val="00280C6B"/>
    <w:rsid w:val="0028130C"/>
    <w:rsid w:val="00284EF3"/>
    <w:rsid w:val="002856D9"/>
    <w:rsid w:val="002862F7"/>
    <w:rsid w:val="002875DD"/>
    <w:rsid w:val="00290555"/>
    <w:rsid w:val="002913EB"/>
    <w:rsid w:val="00292215"/>
    <w:rsid w:val="00293AC9"/>
    <w:rsid w:val="00294DAE"/>
    <w:rsid w:val="0029519E"/>
    <w:rsid w:val="00297565"/>
    <w:rsid w:val="002A2172"/>
    <w:rsid w:val="002A2533"/>
    <w:rsid w:val="002A2840"/>
    <w:rsid w:val="002A2C84"/>
    <w:rsid w:val="002A3180"/>
    <w:rsid w:val="002A3FCA"/>
    <w:rsid w:val="002A4430"/>
    <w:rsid w:val="002A6A8C"/>
    <w:rsid w:val="002A749B"/>
    <w:rsid w:val="002B1D56"/>
    <w:rsid w:val="002B262A"/>
    <w:rsid w:val="002B3198"/>
    <w:rsid w:val="002C0F8B"/>
    <w:rsid w:val="002C13A1"/>
    <w:rsid w:val="002C4EEE"/>
    <w:rsid w:val="002C559A"/>
    <w:rsid w:val="002C692B"/>
    <w:rsid w:val="002C73AC"/>
    <w:rsid w:val="002C7BAE"/>
    <w:rsid w:val="002D0622"/>
    <w:rsid w:val="002D0AB2"/>
    <w:rsid w:val="002D1FF3"/>
    <w:rsid w:val="002D583A"/>
    <w:rsid w:val="002E0946"/>
    <w:rsid w:val="002E0B80"/>
    <w:rsid w:val="002E24F6"/>
    <w:rsid w:val="002E3207"/>
    <w:rsid w:val="002E45A8"/>
    <w:rsid w:val="002E4A56"/>
    <w:rsid w:val="002E71E0"/>
    <w:rsid w:val="002E7A0C"/>
    <w:rsid w:val="002F1100"/>
    <w:rsid w:val="002F23FB"/>
    <w:rsid w:val="002F287B"/>
    <w:rsid w:val="002F2BE5"/>
    <w:rsid w:val="002F4030"/>
    <w:rsid w:val="002F4DE7"/>
    <w:rsid w:val="002F5624"/>
    <w:rsid w:val="003003AD"/>
    <w:rsid w:val="0030207E"/>
    <w:rsid w:val="00304087"/>
    <w:rsid w:val="00305419"/>
    <w:rsid w:val="00310968"/>
    <w:rsid w:val="00310C01"/>
    <w:rsid w:val="003110BE"/>
    <w:rsid w:val="00311B31"/>
    <w:rsid w:val="003153FA"/>
    <w:rsid w:val="003155C9"/>
    <w:rsid w:val="00316B0E"/>
    <w:rsid w:val="003173C4"/>
    <w:rsid w:val="003208DF"/>
    <w:rsid w:val="00321A6F"/>
    <w:rsid w:val="00322792"/>
    <w:rsid w:val="00322BA9"/>
    <w:rsid w:val="003271B0"/>
    <w:rsid w:val="00337152"/>
    <w:rsid w:val="003401E2"/>
    <w:rsid w:val="003407B3"/>
    <w:rsid w:val="003423FC"/>
    <w:rsid w:val="003437BD"/>
    <w:rsid w:val="0034388F"/>
    <w:rsid w:val="00344905"/>
    <w:rsid w:val="00345CEA"/>
    <w:rsid w:val="00347317"/>
    <w:rsid w:val="00350765"/>
    <w:rsid w:val="00353270"/>
    <w:rsid w:val="0035487A"/>
    <w:rsid w:val="00354ECF"/>
    <w:rsid w:val="00356889"/>
    <w:rsid w:val="00356B17"/>
    <w:rsid w:val="00356DB1"/>
    <w:rsid w:val="0035704C"/>
    <w:rsid w:val="0036071E"/>
    <w:rsid w:val="003623AB"/>
    <w:rsid w:val="00363842"/>
    <w:rsid w:val="00364167"/>
    <w:rsid w:val="00364A6E"/>
    <w:rsid w:val="0036592A"/>
    <w:rsid w:val="0036741C"/>
    <w:rsid w:val="00370C9B"/>
    <w:rsid w:val="00370CD8"/>
    <w:rsid w:val="00380EC4"/>
    <w:rsid w:val="0038181B"/>
    <w:rsid w:val="00384594"/>
    <w:rsid w:val="00386FB1"/>
    <w:rsid w:val="00396645"/>
    <w:rsid w:val="003973C2"/>
    <w:rsid w:val="003979F3"/>
    <w:rsid w:val="00397A54"/>
    <w:rsid w:val="003A12C2"/>
    <w:rsid w:val="003A231A"/>
    <w:rsid w:val="003A41C1"/>
    <w:rsid w:val="003A5E26"/>
    <w:rsid w:val="003A63D1"/>
    <w:rsid w:val="003B0BB0"/>
    <w:rsid w:val="003B1429"/>
    <w:rsid w:val="003B1E71"/>
    <w:rsid w:val="003B445D"/>
    <w:rsid w:val="003B537E"/>
    <w:rsid w:val="003B6BD2"/>
    <w:rsid w:val="003C7E4E"/>
    <w:rsid w:val="003D0918"/>
    <w:rsid w:val="003D0CAA"/>
    <w:rsid w:val="003D1774"/>
    <w:rsid w:val="003D36F8"/>
    <w:rsid w:val="003D3719"/>
    <w:rsid w:val="003D4AE7"/>
    <w:rsid w:val="003D521F"/>
    <w:rsid w:val="003D74C9"/>
    <w:rsid w:val="003E0EAC"/>
    <w:rsid w:val="003E2C61"/>
    <w:rsid w:val="003E437B"/>
    <w:rsid w:val="003E49D6"/>
    <w:rsid w:val="003E4D35"/>
    <w:rsid w:val="003E6D7A"/>
    <w:rsid w:val="003E6E90"/>
    <w:rsid w:val="003E6F71"/>
    <w:rsid w:val="003E7996"/>
    <w:rsid w:val="003E7A03"/>
    <w:rsid w:val="003F27E5"/>
    <w:rsid w:val="003F54A0"/>
    <w:rsid w:val="003F7529"/>
    <w:rsid w:val="003F7873"/>
    <w:rsid w:val="003F7FAD"/>
    <w:rsid w:val="0040141E"/>
    <w:rsid w:val="00402882"/>
    <w:rsid w:val="00403F91"/>
    <w:rsid w:val="00403FD1"/>
    <w:rsid w:val="00403FEA"/>
    <w:rsid w:val="0040456F"/>
    <w:rsid w:val="00405696"/>
    <w:rsid w:val="004071F1"/>
    <w:rsid w:val="0040778A"/>
    <w:rsid w:val="004077F4"/>
    <w:rsid w:val="004128F0"/>
    <w:rsid w:val="00417397"/>
    <w:rsid w:val="00421CBC"/>
    <w:rsid w:val="00424492"/>
    <w:rsid w:val="004270AE"/>
    <w:rsid w:val="0043113E"/>
    <w:rsid w:val="00431E95"/>
    <w:rsid w:val="00432B65"/>
    <w:rsid w:val="00435B4C"/>
    <w:rsid w:val="00436D48"/>
    <w:rsid w:val="00441191"/>
    <w:rsid w:val="00444A17"/>
    <w:rsid w:val="004452F7"/>
    <w:rsid w:val="00445B91"/>
    <w:rsid w:val="00446CF8"/>
    <w:rsid w:val="00452C93"/>
    <w:rsid w:val="00453A45"/>
    <w:rsid w:val="00454CA0"/>
    <w:rsid w:val="004559F7"/>
    <w:rsid w:val="00460E19"/>
    <w:rsid w:val="00465FF9"/>
    <w:rsid w:val="00466AEC"/>
    <w:rsid w:val="00470F07"/>
    <w:rsid w:val="004715DE"/>
    <w:rsid w:val="00472135"/>
    <w:rsid w:val="0047608F"/>
    <w:rsid w:val="00476D4C"/>
    <w:rsid w:val="00481024"/>
    <w:rsid w:val="0048385C"/>
    <w:rsid w:val="00485716"/>
    <w:rsid w:val="004871EE"/>
    <w:rsid w:val="004913F5"/>
    <w:rsid w:val="0049503F"/>
    <w:rsid w:val="00497647"/>
    <w:rsid w:val="004A05B6"/>
    <w:rsid w:val="004A091B"/>
    <w:rsid w:val="004A170F"/>
    <w:rsid w:val="004A4CAF"/>
    <w:rsid w:val="004A78CD"/>
    <w:rsid w:val="004C48FF"/>
    <w:rsid w:val="004C5CF5"/>
    <w:rsid w:val="004C6359"/>
    <w:rsid w:val="004D0AE0"/>
    <w:rsid w:val="004D24FD"/>
    <w:rsid w:val="004D2557"/>
    <w:rsid w:val="004D36A8"/>
    <w:rsid w:val="004D4CF7"/>
    <w:rsid w:val="004E05CA"/>
    <w:rsid w:val="004E6589"/>
    <w:rsid w:val="004E680F"/>
    <w:rsid w:val="004E7AF4"/>
    <w:rsid w:val="004F0A37"/>
    <w:rsid w:val="004F4F04"/>
    <w:rsid w:val="004F68D2"/>
    <w:rsid w:val="00500057"/>
    <w:rsid w:val="005117F4"/>
    <w:rsid w:val="00513720"/>
    <w:rsid w:val="005138F0"/>
    <w:rsid w:val="00513B3E"/>
    <w:rsid w:val="005147C9"/>
    <w:rsid w:val="00517ABF"/>
    <w:rsid w:val="0052193F"/>
    <w:rsid w:val="00522C71"/>
    <w:rsid w:val="00524A0A"/>
    <w:rsid w:val="005262EF"/>
    <w:rsid w:val="00526E5C"/>
    <w:rsid w:val="0052770D"/>
    <w:rsid w:val="00531677"/>
    <w:rsid w:val="0053221B"/>
    <w:rsid w:val="00533062"/>
    <w:rsid w:val="0054072B"/>
    <w:rsid w:val="00542090"/>
    <w:rsid w:val="0054557E"/>
    <w:rsid w:val="0054626E"/>
    <w:rsid w:val="00551590"/>
    <w:rsid w:val="00556EAE"/>
    <w:rsid w:val="00560B04"/>
    <w:rsid w:val="00562086"/>
    <w:rsid w:val="00564866"/>
    <w:rsid w:val="00565124"/>
    <w:rsid w:val="005668E6"/>
    <w:rsid w:val="00566A04"/>
    <w:rsid w:val="005716BA"/>
    <w:rsid w:val="00572721"/>
    <w:rsid w:val="0057653B"/>
    <w:rsid w:val="0057776F"/>
    <w:rsid w:val="005873EA"/>
    <w:rsid w:val="00592328"/>
    <w:rsid w:val="00595679"/>
    <w:rsid w:val="005A2FC7"/>
    <w:rsid w:val="005A3BE1"/>
    <w:rsid w:val="005A423B"/>
    <w:rsid w:val="005A4E9E"/>
    <w:rsid w:val="005B220F"/>
    <w:rsid w:val="005B23C2"/>
    <w:rsid w:val="005B5304"/>
    <w:rsid w:val="005B5A2D"/>
    <w:rsid w:val="005C198A"/>
    <w:rsid w:val="005C3100"/>
    <w:rsid w:val="005C38B8"/>
    <w:rsid w:val="005C3AD4"/>
    <w:rsid w:val="005C4312"/>
    <w:rsid w:val="005C610E"/>
    <w:rsid w:val="005D0946"/>
    <w:rsid w:val="005D1853"/>
    <w:rsid w:val="005D2BCD"/>
    <w:rsid w:val="005D376C"/>
    <w:rsid w:val="005D40C1"/>
    <w:rsid w:val="005E1C8B"/>
    <w:rsid w:val="005E24C2"/>
    <w:rsid w:val="005E25F7"/>
    <w:rsid w:val="005E5E4B"/>
    <w:rsid w:val="005E622D"/>
    <w:rsid w:val="005F12F8"/>
    <w:rsid w:val="005F419C"/>
    <w:rsid w:val="005F7064"/>
    <w:rsid w:val="00600728"/>
    <w:rsid w:val="00605C3A"/>
    <w:rsid w:val="00606EFB"/>
    <w:rsid w:val="00607651"/>
    <w:rsid w:val="00607939"/>
    <w:rsid w:val="00610387"/>
    <w:rsid w:val="00610923"/>
    <w:rsid w:val="00611FE8"/>
    <w:rsid w:val="0061385F"/>
    <w:rsid w:val="00613958"/>
    <w:rsid w:val="00613F27"/>
    <w:rsid w:val="00615896"/>
    <w:rsid w:val="00616740"/>
    <w:rsid w:val="0061723C"/>
    <w:rsid w:val="006212E2"/>
    <w:rsid w:val="006219D7"/>
    <w:rsid w:val="00624A71"/>
    <w:rsid w:val="00631DD1"/>
    <w:rsid w:val="006327E2"/>
    <w:rsid w:val="0063392C"/>
    <w:rsid w:val="00634725"/>
    <w:rsid w:val="00634D6F"/>
    <w:rsid w:val="00635B77"/>
    <w:rsid w:val="00640D39"/>
    <w:rsid w:val="006411BB"/>
    <w:rsid w:val="0064135F"/>
    <w:rsid w:val="00641B55"/>
    <w:rsid w:val="006425E9"/>
    <w:rsid w:val="00647AF6"/>
    <w:rsid w:val="00653B87"/>
    <w:rsid w:val="00654E57"/>
    <w:rsid w:val="00660C3F"/>
    <w:rsid w:val="006612CB"/>
    <w:rsid w:val="00664F71"/>
    <w:rsid w:val="0066513C"/>
    <w:rsid w:val="00666816"/>
    <w:rsid w:val="0066762C"/>
    <w:rsid w:val="00670792"/>
    <w:rsid w:val="006737E2"/>
    <w:rsid w:val="0067413A"/>
    <w:rsid w:val="00674517"/>
    <w:rsid w:val="00675965"/>
    <w:rsid w:val="00677F3B"/>
    <w:rsid w:val="00680B42"/>
    <w:rsid w:val="00681FB8"/>
    <w:rsid w:val="00686614"/>
    <w:rsid w:val="00687B12"/>
    <w:rsid w:val="00692985"/>
    <w:rsid w:val="00694A14"/>
    <w:rsid w:val="006953C2"/>
    <w:rsid w:val="006959BA"/>
    <w:rsid w:val="00697107"/>
    <w:rsid w:val="006A30A5"/>
    <w:rsid w:val="006A75EB"/>
    <w:rsid w:val="006B2F54"/>
    <w:rsid w:val="006B3218"/>
    <w:rsid w:val="006C0458"/>
    <w:rsid w:val="006C0C2D"/>
    <w:rsid w:val="006C1177"/>
    <w:rsid w:val="006C21CE"/>
    <w:rsid w:val="006C6231"/>
    <w:rsid w:val="006D0B83"/>
    <w:rsid w:val="006D1602"/>
    <w:rsid w:val="006D2F50"/>
    <w:rsid w:val="006D39BE"/>
    <w:rsid w:val="006D54B4"/>
    <w:rsid w:val="006E0B3E"/>
    <w:rsid w:val="006E174D"/>
    <w:rsid w:val="006E3DE9"/>
    <w:rsid w:val="006F0458"/>
    <w:rsid w:val="006F18D0"/>
    <w:rsid w:val="006F2C7E"/>
    <w:rsid w:val="006F3057"/>
    <w:rsid w:val="006F59ED"/>
    <w:rsid w:val="0070226D"/>
    <w:rsid w:val="00702975"/>
    <w:rsid w:val="0070368C"/>
    <w:rsid w:val="0070419A"/>
    <w:rsid w:val="00710F33"/>
    <w:rsid w:val="00711D38"/>
    <w:rsid w:val="00714E8E"/>
    <w:rsid w:val="00720B67"/>
    <w:rsid w:val="00721D4D"/>
    <w:rsid w:val="007241B5"/>
    <w:rsid w:val="00724D57"/>
    <w:rsid w:val="007261D1"/>
    <w:rsid w:val="00727AA2"/>
    <w:rsid w:val="0073072E"/>
    <w:rsid w:val="0073141B"/>
    <w:rsid w:val="00731AA3"/>
    <w:rsid w:val="00732D1A"/>
    <w:rsid w:val="00732E16"/>
    <w:rsid w:val="007330FB"/>
    <w:rsid w:val="00735032"/>
    <w:rsid w:val="00735C44"/>
    <w:rsid w:val="0073647E"/>
    <w:rsid w:val="00737BB7"/>
    <w:rsid w:val="00740C46"/>
    <w:rsid w:val="00740FBF"/>
    <w:rsid w:val="00742F69"/>
    <w:rsid w:val="00743F47"/>
    <w:rsid w:val="00751368"/>
    <w:rsid w:val="00752481"/>
    <w:rsid w:val="00752A9F"/>
    <w:rsid w:val="00754FF0"/>
    <w:rsid w:val="00756C69"/>
    <w:rsid w:val="00756CBD"/>
    <w:rsid w:val="00757C6A"/>
    <w:rsid w:val="00760D55"/>
    <w:rsid w:val="0076243C"/>
    <w:rsid w:val="007625DA"/>
    <w:rsid w:val="00763885"/>
    <w:rsid w:val="00764CF3"/>
    <w:rsid w:val="00773E07"/>
    <w:rsid w:val="0077482F"/>
    <w:rsid w:val="00775797"/>
    <w:rsid w:val="00781227"/>
    <w:rsid w:val="00781DCE"/>
    <w:rsid w:val="00783551"/>
    <w:rsid w:val="0079378B"/>
    <w:rsid w:val="00794154"/>
    <w:rsid w:val="007943AA"/>
    <w:rsid w:val="00795E90"/>
    <w:rsid w:val="00796DA5"/>
    <w:rsid w:val="007A2AF3"/>
    <w:rsid w:val="007A2D50"/>
    <w:rsid w:val="007A3450"/>
    <w:rsid w:val="007A459C"/>
    <w:rsid w:val="007A7493"/>
    <w:rsid w:val="007B2294"/>
    <w:rsid w:val="007B3B92"/>
    <w:rsid w:val="007B4062"/>
    <w:rsid w:val="007B5506"/>
    <w:rsid w:val="007B5AD0"/>
    <w:rsid w:val="007C0CF5"/>
    <w:rsid w:val="007C1816"/>
    <w:rsid w:val="007C25D2"/>
    <w:rsid w:val="007C59FC"/>
    <w:rsid w:val="007C5F94"/>
    <w:rsid w:val="007C634D"/>
    <w:rsid w:val="007D090E"/>
    <w:rsid w:val="007D27A4"/>
    <w:rsid w:val="007D38D6"/>
    <w:rsid w:val="007D39E4"/>
    <w:rsid w:val="007E06EF"/>
    <w:rsid w:val="007E3422"/>
    <w:rsid w:val="007E3B17"/>
    <w:rsid w:val="007E50E2"/>
    <w:rsid w:val="007F005F"/>
    <w:rsid w:val="007F1797"/>
    <w:rsid w:val="007F1E42"/>
    <w:rsid w:val="007F2797"/>
    <w:rsid w:val="007F3020"/>
    <w:rsid w:val="007F30ED"/>
    <w:rsid w:val="007F3D8C"/>
    <w:rsid w:val="007F5995"/>
    <w:rsid w:val="00803327"/>
    <w:rsid w:val="0080493C"/>
    <w:rsid w:val="00804A62"/>
    <w:rsid w:val="0081384F"/>
    <w:rsid w:val="00813A34"/>
    <w:rsid w:val="00817D41"/>
    <w:rsid w:val="0082057E"/>
    <w:rsid w:val="00821907"/>
    <w:rsid w:val="00822185"/>
    <w:rsid w:val="00830B07"/>
    <w:rsid w:val="0083141D"/>
    <w:rsid w:val="00832FEC"/>
    <w:rsid w:val="00834F5E"/>
    <w:rsid w:val="008351C4"/>
    <w:rsid w:val="008368CF"/>
    <w:rsid w:val="00837549"/>
    <w:rsid w:val="008379F6"/>
    <w:rsid w:val="00837D50"/>
    <w:rsid w:val="00845047"/>
    <w:rsid w:val="0084619C"/>
    <w:rsid w:val="00846AE5"/>
    <w:rsid w:val="0084722B"/>
    <w:rsid w:val="0084741F"/>
    <w:rsid w:val="008512BF"/>
    <w:rsid w:val="00852827"/>
    <w:rsid w:val="00853ACF"/>
    <w:rsid w:val="0085444B"/>
    <w:rsid w:val="00862886"/>
    <w:rsid w:val="00862EBB"/>
    <w:rsid w:val="008638FF"/>
    <w:rsid w:val="0087293D"/>
    <w:rsid w:val="00872B6E"/>
    <w:rsid w:val="00876AA1"/>
    <w:rsid w:val="0088127E"/>
    <w:rsid w:val="00882576"/>
    <w:rsid w:val="008847E9"/>
    <w:rsid w:val="00886D96"/>
    <w:rsid w:val="008876DB"/>
    <w:rsid w:val="00891A82"/>
    <w:rsid w:val="008924BB"/>
    <w:rsid w:val="008929AF"/>
    <w:rsid w:val="008933A0"/>
    <w:rsid w:val="00897744"/>
    <w:rsid w:val="008A0D2F"/>
    <w:rsid w:val="008A2470"/>
    <w:rsid w:val="008A2987"/>
    <w:rsid w:val="008A3C96"/>
    <w:rsid w:val="008A4618"/>
    <w:rsid w:val="008A4F66"/>
    <w:rsid w:val="008A7F3A"/>
    <w:rsid w:val="008B14EA"/>
    <w:rsid w:val="008B1D5A"/>
    <w:rsid w:val="008B4E9B"/>
    <w:rsid w:val="008B61AB"/>
    <w:rsid w:val="008C03E7"/>
    <w:rsid w:val="008C0BCA"/>
    <w:rsid w:val="008C17DA"/>
    <w:rsid w:val="008C2CFB"/>
    <w:rsid w:val="008C3163"/>
    <w:rsid w:val="008C5A83"/>
    <w:rsid w:val="008C6463"/>
    <w:rsid w:val="008D0AD2"/>
    <w:rsid w:val="008D23E9"/>
    <w:rsid w:val="008D5588"/>
    <w:rsid w:val="008D7107"/>
    <w:rsid w:val="008D7524"/>
    <w:rsid w:val="008E3148"/>
    <w:rsid w:val="008E415D"/>
    <w:rsid w:val="008E42FD"/>
    <w:rsid w:val="008E455B"/>
    <w:rsid w:val="008E58A7"/>
    <w:rsid w:val="008E6C43"/>
    <w:rsid w:val="008E6DE6"/>
    <w:rsid w:val="008F1533"/>
    <w:rsid w:val="008F6930"/>
    <w:rsid w:val="008F78C3"/>
    <w:rsid w:val="009032BF"/>
    <w:rsid w:val="0090443B"/>
    <w:rsid w:val="00904F85"/>
    <w:rsid w:val="00905266"/>
    <w:rsid w:val="00905A36"/>
    <w:rsid w:val="00905D0B"/>
    <w:rsid w:val="00906972"/>
    <w:rsid w:val="009071BB"/>
    <w:rsid w:val="00910F98"/>
    <w:rsid w:val="00915D20"/>
    <w:rsid w:val="009174F7"/>
    <w:rsid w:val="009177BD"/>
    <w:rsid w:val="009271F2"/>
    <w:rsid w:val="009322C0"/>
    <w:rsid w:val="009330F9"/>
    <w:rsid w:val="0093320F"/>
    <w:rsid w:val="00934764"/>
    <w:rsid w:val="0093577E"/>
    <w:rsid w:val="00937F47"/>
    <w:rsid w:val="009468CB"/>
    <w:rsid w:val="0095025A"/>
    <w:rsid w:val="009525B8"/>
    <w:rsid w:val="009530C4"/>
    <w:rsid w:val="00953508"/>
    <w:rsid w:val="009540FB"/>
    <w:rsid w:val="009560FA"/>
    <w:rsid w:val="009561E2"/>
    <w:rsid w:val="00956726"/>
    <w:rsid w:val="009620B9"/>
    <w:rsid w:val="00963442"/>
    <w:rsid w:val="0096584E"/>
    <w:rsid w:val="00965D80"/>
    <w:rsid w:val="00966A41"/>
    <w:rsid w:val="00974AE0"/>
    <w:rsid w:val="0097519C"/>
    <w:rsid w:val="0098047C"/>
    <w:rsid w:val="009824FA"/>
    <w:rsid w:val="00982A3C"/>
    <w:rsid w:val="009856A8"/>
    <w:rsid w:val="00987BF5"/>
    <w:rsid w:val="00992445"/>
    <w:rsid w:val="00992B2D"/>
    <w:rsid w:val="00993750"/>
    <w:rsid w:val="00993A44"/>
    <w:rsid w:val="00997649"/>
    <w:rsid w:val="009B1E78"/>
    <w:rsid w:val="009B6626"/>
    <w:rsid w:val="009C0EFF"/>
    <w:rsid w:val="009C314A"/>
    <w:rsid w:val="009C64F1"/>
    <w:rsid w:val="009D251D"/>
    <w:rsid w:val="009D33DE"/>
    <w:rsid w:val="009D49AB"/>
    <w:rsid w:val="009D6233"/>
    <w:rsid w:val="009E2EDD"/>
    <w:rsid w:val="009F1EDD"/>
    <w:rsid w:val="009F3033"/>
    <w:rsid w:val="009F7DD1"/>
    <w:rsid w:val="00A01C24"/>
    <w:rsid w:val="00A03384"/>
    <w:rsid w:val="00A0434F"/>
    <w:rsid w:val="00A0499C"/>
    <w:rsid w:val="00A05D74"/>
    <w:rsid w:val="00A071B5"/>
    <w:rsid w:val="00A072EC"/>
    <w:rsid w:val="00A140B4"/>
    <w:rsid w:val="00A161AC"/>
    <w:rsid w:val="00A17A84"/>
    <w:rsid w:val="00A220A2"/>
    <w:rsid w:val="00A259A0"/>
    <w:rsid w:val="00A264B0"/>
    <w:rsid w:val="00A26949"/>
    <w:rsid w:val="00A26B5A"/>
    <w:rsid w:val="00A300D6"/>
    <w:rsid w:val="00A31A03"/>
    <w:rsid w:val="00A35063"/>
    <w:rsid w:val="00A37E33"/>
    <w:rsid w:val="00A40338"/>
    <w:rsid w:val="00A41104"/>
    <w:rsid w:val="00A4340C"/>
    <w:rsid w:val="00A4350F"/>
    <w:rsid w:val="00A447B1"/>
    <w:rsid w:val="00A4568A"/>
    <w:rsid w:val="00A46075"/>
    <w:rsid w:val="00A51FA6"/>
    <w:rsid w:val="00A54DE8"/>
    <w:rsid w:val="00A55627"/>
    <w:rsid w:val="00A63906"/>
    <w:rsid w:val="00A63F2C"/>
    <w:rsid w:val="00A644E6"/>
    <w:rsid w:val="00A64DE9"/>
    <w:rsid w:val="00A6558B"/>
    <w:rsid w:val="00A72D7B"/>
    <w:rsid w:val="00A746DE"/>
    <w:rsid w:val="00A76AE1"/>
    <w:rsid w:val="00A83C6C"/>
    <w:rsid w:val="00A9040C"/>
    <w:rsid w:val="00A90A82"/>
    <w:rsid w:val="00A914EE"/>
    <w:rsid w:val="00A91687"/>
    <w:rsid w:val="00A93F7E"/>
    <w:rsid w:val="00A95AE5"/>
    <w:rsid w:val="00A96F95"/>
    <w:rsid w:val="00AA1460"/>
    <w:rsid w:val="00AA2087"/>
    <w:rsid w:val="00AA2C61"/>
    <w:rsid w:val="00AA4EB0"/>
    <w:rsid w:val="00AA6420"/>
    <w:rsid w:val="00AA68C6"/>
    <w:rsid w:val="00AB0015"/>
    <w:rsid w:val="00AB19FE"/>
    <w:rsid w:val="00AB3722"/>
    <w:rsid w:val="00AB38FE"/>
    <w:rsid w:val="00AB40E1"/>
    <w:rsid w:val="00AC057B"/>
    <w:rsid w:val="00AC2E90"/>
    <w:rsid w:val="00AC33EA"/>
    <w:rsid w:val="00AC5ACC"/>
    <w:rsid w:val="00AC6002"/>
    <w:rsid w:val="00AC7E13"/>
    <w:rsid w:val="00AD1446"/>
    <w:rsid w:val="00AD2927"/>
    <w:rsid w:val="00AD5956"/>
    <w:rsid w:val="00AD59F5"/>
    <w:rsid w:val="00AD68F2"/>
    <w:rsid w:val="00AD6E56"/>
    <w:rsid w:val="00AE1F9E"/>
    <w:rsid w:val="00AE3DDD"/>
    <w:rsid w:val="00AE4FE2"/>
    <w:rsid w:val="00AE5942"/>
    <w:rsid w:val="00AE5AD2"/>
    <w:rsid w:val="00AE716B"/>
    <w:rsid w:val="00AF0197"/>
    <w:rsid w:val="00AF1EAE"/>
    <w:rsid w:val="00AF219F"/>
    <w:rsid w:val="00AF2EF9"/>
    <w:rsid w:val="00AF3CCC"/>
    <w:rsid w:val="00AF45E3"/>
    <w:rsid w:val="00AF54A3"/>
    <w:rsid w:val="00AF773F"/>
    <w:rsid w:val="00B0263D"/>
    <w:rsid w:val="00B02A24"/>
    <w:rsid w:val="00B02E75"/>
    <w:rsid w:val="00B02FC8"/>
    <w:rsid w:val="00B04508"/>
    <w:rsid w:val="00B05059"/>
    <w:rsid w:val="00B11303"/>
    <w:rsid w:val="00B13782"/>
    <w:rsid w:val="00B14AE4"/>
    <w:rsid w:val="00B20C49"/>
    <w:rsid w:val="00B24B1B"/>
    <w:rsid w:val="00B32A7C"/>
    <w:rsid w:val="00B33094"/>
    <w:rsid w:val="00B33D25"/>
    <w:rsid w:val="00B35AC7"/>
    <w:rsid w:val="00B362A2"/>
    <w:rsid w:val="00B40366"/>
    <w:rsid w:val="00B411FE"/>
    <w:rsid w:val="00B43C2A"/>
    <w:rsid w:val="00B44539"/>
    <w:rsid w:val="00B45234"/>
    <w:rsid w:val="00B45DBD"/>
    <w:rsid w:val="00B519D4"/>
    <w:rsid w:val="00B52117"/>
    <w:rsid w:val="00B5377E"/>
    <w:rsid w:val="00B538CA"/>
    <w:rsid w:val="00B569D9"/>
    <w:rsid w:val="00B6078B"/>
    <w:rsid w:val="00B60A73"/>
    <w:rsid w:val="00B61E96"/>
    <w:rsid w:val="00B61FCC"/>
    <w:rsid w:val="00B64EB1"/>
    <w:rsid w:val="00B650E5"/>
    <w:rsid w:val="00B65303"/>
    <w:rsid w:val="00B65CE6"/>
    <w:rsid w:val="00B66233"/>
    <w:rsid w:val="00B6665B"/>
    <w:rsid w:val="00B73679"/>
    <w:rsid w:val="00B76C15"/>
    <w:rsid w:val="00B8100D"/>
    <w:rsid w:val="00B84C79"/>
    <w:rsid w:val="00B8664C"/>
    <w:rsid w:val="00B910A3"/>
    <w:rsid w:val="00B91302"/>
    <w:rsid w:val="00B91358"/>
    <w:rsid w:val="00B91547"/>
    <w:rsid w:val="00B91B11"/>
    <w:rsid w:val="00B928B3"/>
    <w:rsid w:val="00B932EF"/>
    <w:rsid w:val="00B945F5"/>
    <w:rsid w:val="00B94F72"/>
    <w:rsid w:val="00B95B2A"/>
    <w:rsid w:val="00B97028"/>
    <w:rsid w:val="00B9757F"/>
    <w:rsid w:val="00B97C2D"/>
    <w:rsid w:val="00BA53AB"/>
    <w:rsid w:val="00BA5CB4"/>
    <w:rsid w:val="00BA65F1"/>
    <w:rsid w:val="00BB0ABE"/>
    <w:rsid w:val="00BB31E8"/>
    <w:rsid w:val="00BB3527"/>
    <w:rsid w:val="00BB5993"/>
    <w:rsid w:val="00BB6C4A"/>
    <w:rsid w:val="00BC0CC1"/>
    <w:rsid w:val="00BC23F2"/>
    <w:rsid w:val="00BC3889"/>
    <w:rsid w:val="00BD147B"/>
    <w:rsid w:val="00BD3347"/>
    <w:rsid w:val="00BD6C38"/>
    <w:rsid w:val="00BE1862"/>
    <w:rsid w:val="00BE1BA2"/>
    <w:rsid w:val="00BE2754"/>
    <w:rsid w:val="00BE2F58"/>
    <w:rsid w:val="00BE3131"/>
    <w:rsid w:val="00BE3D75"/>
    <w:rsid w:val="00BE7CDD"/>
    <w:rsid w:val="00BF0645"/>
    <w:rsid w:val="00BF08E3"/>
    <w:rsid w:val="00BF228C"/>
    <w:rsid w:val="00BF3318"/>
    <w:rsid w:val="00BF3970"/>
    <w:rsid w:val="00BF6063"/>
    <w:rsid w:val="00BF7C00"/>
    <w:rsid w:val="00C014C9"/>
    <w:rsid w:val="00C02117"/>
    <w:rsid w:val="00C024AF"/>
    <w:rsid w:val="00C047BD"/>
    <w:rsid w:val="00C06898"/>
    <w:rsid w:val="00C06AA1"/>
    <w:rsid w:val="00C07569"/>
    <w:rsid w:val="00C10157"/>
    <w:rsid w:val="00C10895"/>
    <w:rsid w:val="00C11CA4"/>
    <w:rsid w:val="00C155E8"/>
    <w:rsid w:val="00C171B8"/>
    <w:rsid w:val="00C22AD9"/>
    <w:rsid w:val="00C22C01"/>
    <w:rsid w:val="00C2353B"/>
    <w:rsid w:val="00C24A68"/>
    <w:rsid w:val="00C2757A"/>
    <w:rsid w:val="00C329F7"/>
    <w:rsid w:val="00C40291"/>
    <w:rsid w:val="00C40593"/>
    <w:rsid w:val="00C41C3D"/>
    <w:rsid w:val="00C429BB"/>
    <w:rsid w:val="00C45197"/>
    <w:rsid w:val="00C47B55"/>
    <w:rsid w:val="00C5200D"/>
    <w:rsid w:val="00C5222E"/>
    <w:rsid w:val="00C52A49"/>
    <w:rsid w:val="00C52B30"/>
    <w:rsid w:val="00C5327E"/>
    <w:rsid w:val="00C53B5C"/>
    <w:rsid w:val="00C54DBC"/>
    <w:rsid w:val="00C553EE"/>
    <w:rsid w:val="00C55BF4"/>
    <w:rsid w:val="00C5618C"/>
    <w:rsid w:val="00C56CBC"/>
    <w:rsid w:val="00C60F20"/>
    <w:rsid w:val="00C61D0C"/>
    <w:rsid w:val="00C64018"/>
    <w:rsid w:val="00C64504"/>
    <w:rsid w:val="00C67154"/>
    <w:rsid w:val="00C70852"/>
    <w:rsid w:val="00C70AEA"/>
    <w:rsid w:val="00C7101C"/>
    <w:rsid w:val="00C74FF2"/>
    <w:rsid w:val="00C77C45"/>
    <w:rsid w:val="00C77FA9"/>
    <w:rsid w:val="00C80E24"/>
    <w:rsid w:val="00C81D1C"/>
    <w:rsid w:val="00C82C65"/>
    <w:rsid w:val="00C84687"/>
    <w:rsid w:val="00C8656B"/>
    <w:rsid w:val="00C905E6"/>
    <w:rsid w:val="00C91303"/>
    <w:rsid w:val="00C9209C"/>
    <w:rsid w:val="00C94359"/>
    <w:rsid w:val="00C9454E"/>
    <w:rsid w:val="00C94A29"/>
    <w:rsid w:val="00C94BFC"/>
    <w:rsid w:val="00CA21B3"/>
    <w:rsid w:val="00CA45E2"/>
    <w:rsid w:val="00CA47B6"/>
    <w:rsid w:val="00CB1418"/>
    <w:rsid w:val="00CB1FDC"/>
    <w:rsid w:val="00CB22AD"/>
    <w:rsid w:val="00CB2D29"/>
    <w:rsid w:val="00CB581D"/>
    <w:rsid w:val="00CC20FE"/>
    <w:rsid w:val="00CC506D"/>
    <w:rsid w:val="00CC5FF3"/>
    <w:rsid w:val="00CC7298"/>
    <w:rsid w:val="00CD5964"/>
    <w:rsid w:val="00CE0863"/>
    <w:rsid w:val="00CE394D"/>
    <w:rsid w:val="00CE49DD"/>
    <w:rsid w:val="00CE6F35"/>
    <w:rsid w:val="00CE710B"/>
    <w:rsid w:val="00CF4139"/>
    <w:rsid w:val="00CF6F61"/>
    <w:rsid w:val="00CF7C77"/>
    <w:rsid w:val="00D0624F"/>
    <w:rsid w:val="00D06CE5"/>
    <w:rsid w:val="00D0797B"/>
    <w:rsid w:val="00D10101"/>
    <w:rsid w:val="00D10C92"/>
    <w:rsid w:val="00D135AA"/>
    <w:rsid w:val="00D17E41"/>
    <w:rsid w:val="00D21BDE"/>
    <w:rsid w:val="00D21DCF"/>
    <w:rsid w:val="00D21E62"/>
    <w:rsid w:val="00D23273"/>
    <w:rsid w:val="00D31162"/>
    <w:rsid w:val="00D33DCA"/>
    <w:rsid w:val="00D34CD0"/>
    <w:rsid w:val="00D34D5C"/>
    <w:rsid w:val="00D45C67"/>
    <w:rsid w:val="00D50558"/>
    <w:rsid w:val="00D54574"/>
    <w:rsid w:val="00D57781"/>
    <w:rsid w:val="00D641CB"/>
    <w:rsid w:val="00D67CF5"/>
    <w:rsid w:val="00D73B4E"/>
    <w:rsid w:val="00D76C97"/>
    <w:rsid w:val="00D814CE"/>
    <w:rsid w:val="00D866BE"/>
    <w:rsid w:val="00D87FBC"/>
    <w:rsid w:val="00D90890"/>
    <w:rsid w:val="00D93119"/>
    <w:rsid w:val="00D93DE4"/>
    <w:rsid w:val="00D9552D"/>
    <w:rsid w:val="00D956A2"/>
    <w:rsid w:val="00D95BAC"/>
    <w:rsid w:val="00D95D93"/>
    <w:rsid w:val="00D97494"/>
    <w:rsid w:val="00D9752F"/>
    <w:rsid w:val="00DA0B29"/>
    <w:rsid w:val="00DB17B9"/>
    <w:rsid w:val="00DB197F"/>
    <w:rsid w:val="00DB2253"/>
    <w:rsid w:val="00DB244E"/>
    <w:rsid w:val="00DB5F7D"/>
    <w:rsid w:val="00DB7952"/>
    <w:rsid w:val="00DC06E0"/>
    <w:rsid w:val="00DC13AA"/>
    <w:rsid w:val="00DC168A"/>
    <w:rsid w:val="00DC4ACD"/>
    <w:rsid w:val="00DC4E63"/>
    <w:rsid w:val="00DC6253"/>
    <w:rsid w:val="00DD169C"/>
    <w:rsid w:val="00DD1858"/>
    <w:rsid w:val="00DD3C42"/>
    <w:rsid w:val="00DD580B"/>
    <w:rsid w:val="00DD6DBD"/>
    <w:rsid w:val="00DE2719"/>
    <w:rsid w:val="00DE2949"/>
    <w:rsid w:val="00DE363D"/>
    <w:rsid w:val="00DE3DD8"/>
    <w:rsid w:val="00DE61D5"/>
    <w:rsid w:val="00DE6AFD"/>
    <w:rsid w:val="00DF06D1"/>
    <w:rsid w:val="00DF0D7B"/>
    <w:rsid w:val="00DF1773"/>
    <w:rsid w:val="00DF22A6"/>
    <w:rsid w:val="00DF365C"/>
    <w:rsid w:val="00DF4560"/>
    <w:rsid w:val="00DF5589"/>
    <w:rsid w:val="00E00F90"/>
    <w:rsid w:val="00E019CF"/>
    <w:rsid w:val="00E02DA9"/>
    <w:rsid w:val="00E04D28"/>
    <w:rsid w:val="00E07C97"/>
    <w:rsid w:val="00E12D43"/>
    <w:rsid w:val="00E13DC6"/>
    <w:rsid w:val="00E14FB0"/>
    <w:rsid w:val="00E1521B"/>
    <w:rsid w:val="00E16AE6"/>
    <w:rsid w:val="00E20C15"/>
    <w:rsid w:val="00E257E3"/>
    <w:rsid w:val="00E25E70"/>
    <w:rsid w:val="00E27865"/>
    <w:rsid w:val="00E30AB4"/>
    <w:rsid w:val="00E313DF"/>
    <w:rsid w:val="00E32895"/>
    <w:rsid w:val="00E413C1"/>
    <w:rsid w:val="00E41A68"/>
    <w:rsid w:val="00E42391"/>
    <w:rsid w:val="00E436C3"/>
    <w:rsid w:val="00E43B14"/>
    <w:rsid w:val="00E455FA"/>
    <w:rsid w:val="00E4781C"/>
    <w:rsid w:val="00E51AEE"/>
    <w:rsid w:val="00E55DAC"/>
    <w:rsid w:val="00E6161A"/>
    <w:rsid w:val="00E636E5"/>
    <w:rsid w:val="00E64838"/>
    <w:rsid w:val="00E65809"/>
    <w:rsid w:val="00E66594"/>
    <w:rsid w:val="00E728C2"/>
    <w:rsid w:val="00E7309D"/>
    <w:rsid w:val="00E76182"/>
    <w:rsid w:val="00E76EA1"/>
    <w:rsid w:val="00E80069"/>
    <w:rsid w:val="00E80465"/>
    <w:rsid w:val="00E826E3"/>
    <w:rsid w:val="00E863C8"/>
    <w:rsid w:val="00E90222"/>
    <w:rsid w:val="00E91AB8"/>
    <w:rsid w:val="00E93FE2"/>
    <w:rsid w:val="00E953C1"/>
    <w:rsid w:val="00EA08FF"/>
    <w:rsid w:val="00EA228F"/>
    <w:rsid w:val="00EA3707"/>
    <w:rsid w:val="00EA40FF"/>
    <w:rsid w:val="00EA5236"/>
    <w:rsid w:val="00EA5B6F"/>
    <w:rsid w:val="00EB0B58"/>
    <w:rsid w:val="00EB241E"/>
    <w:rsid w:val="00EB552D"/>
    <w:rsid w:val="00EB6F72"/>
    <w:rsid w:val="00EC06E3"/>
    <w:rsid w:val="00EC1375"/>
    <w:rsid w:val="00EC190F"/>
    <w:rsid w:val="00EC3CAC"/>
    <w:rsid w:val="00EC4031"/>
    <w:rsid w:val="00EC5503"/>
    <w:rsid w:val="00ED0570"/>
    <w:rsid w:val="00ED37F8"/>
    <w:rsid w:val="00ED429C"/>
    <w:rsid w:val="00ED4EAC"/>
    <w:rsid w:val="00ED598E"/>
    <w:rsid w:val="00ED5F8A"/>
    <w:rsid w:val="00ED7493"/>
    <w:rsid w:val="00EE0155"/>
    <w:rsid w:val="00EE1E75"/>
    <w:rsid w:val="00EE224D"/>
    <w:rsid w:val="00EE34DA"/>
    <w:rsid w:val="00EE7301"/>
    <w:rsid w:val="00EF0591"/>
    <w:rsid w:val="00EF4366"/>
    <w:rsid w:val="00F011C5"/>
    <w:rsid w:val="00F0196F"/>
    <w:rsid w:val="00F044AD"/>
    <w:rsid w:val="00F04FDB"/>
    <w:rsid w:val="00F059F4"/>
    <w:rsid w:val="00F07F5B"/>
    <w:rsid w:val="00F10DF9"/>
    <w:rsid w:val="00F1141F"/>
    <w:rsid w:val="00F11B0A"/>
    <w:rsid w:val="00F138BC"/>
    <w:rsid w:val="00F14518"/>
    <w:rsid w:val="00F14721"/>
    <w:rsid w:val="00F1513B"/>
    <w:rsid w:val="00F15F4C"/>
    <w:rsid w:val="00F219B0"/>
    <w:rsid w:val="00F223D8"/>
    <w:rsid w:val="00F2257C"/>
    <w:rsid w:val="00F268C2"/>
    <w:rsid w:val="00F26D8F"/>
    <w:rsid w:val="00F305B6"/>
    <w:rsid w:val="00F31878"/>
    <w:rsid w:val="00F3272D"/>
    <w:rsid w:val="00F35125"/>
    <w:rsid w:val="00F359CE"/>
    <w:rsid w:val="00F40DAD"/>
    <w:rsid w:val="00F414A7"/>
    <w:rsid w:val="00F44119"/>
    <w:rsid w:val="00F44394"/>
    <w:rsid w:val="00F44936"/>
    <w:rsid w:val="00F5060D"/>
    <w:rsid w:val="00F538EC"/>
    <w:rsid w:val="00F54FBF"/>
    <w:rsid w:val="00F56738"/>
    <w:rsid w:val="00F606A3"/>
    <w:rsid w:val="00F60C4C"/>
    <w:rsid w:val="00F61FD6"/>
    <w:rsid w:val="00F62A84"/>
    <w:rsid w:val="00F641D5"/>
    <w:rsid w:val="00F65AEA"/>
    <w:rsid w:val="00F72E70"/>
    <w:rsid w:val="00F74351"/>
    <w:rsid w:val="00F76458"/>
    <w:rsid w:val="00F82BEA"/>
    <w:rsid w:val="00F839EB"/>
    <w:rsid w:val="00F83F83"/>
    <w:rsid w:val="00F851E9"/>
    <w:rsid w:val="00F856BA"/>
    <w:rsid w:val="00F93E6B"/>
    <w:rsid w:val="00F941E2"/>
    <w:rsid w:val="00F94336"/>
    <w:rsid w:val="00F963B9"/>
    <w:rsid w:val="00F975F2"/>
    <w:rsid w:val="00FA1E7C"/>
    <w:rsid w:val="00FA1F37"/>
    <w:rsid w:val="00FA7027"/>
    <w:rsid w:val="00FB0946"/>
    <w:rsid w:val="00FB136C"/>
    <w:rsid w:val="00FB1AC1"/>
    <w:rsid w:val="00FB2826"/>
    <w:rsid w:val="00FB38C8"/>
    <w:rsid w:val="00FB5416"/>
    <w:rsid w:val="00FB7439"/>
    <w:rsid w:val="00FC0065"/>
    <w:rsid w:val="00FC2372"/>
    <w:rsid w:val="00FD5B4F"/>
    <w:rsid w:val="00FD7532"/>
    <w:rsid w:val="00FE0962"/>
    <w:rsid w:val="00FE4231"/>
    <w:rsid w:val="00FF07DD"/>
    <w:rsid w:val="00FF1344"/>
    <w:rsid w:val="00FF1F67"/>
    <w:rsid w:val="00FF272F"/>
    <w:rsid w:val="00FF63DE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A84"/>
    <w:pPr>
      <w:ind w:left="720"/>
      <w:contextualSpacing/>
    </w:pPr>
  </w:style>
  <w:style w:type="paragraph" w:customStyle="1" w:styleId="Cislovani1">
    <w:name w:val="Cislovani 1"/>
    <w:basedOn w:val="Normln"/>
    <w:next w:val="Normln"/>
    <w:rsid w:val="009530C4"/>
    <w:pPr>
      <w:keepNext/>
      <w:numPr>
        <w:numId w:val="9"/>
      </w:numPr>
      <w:spacing w:before="480" w:after="0" w:line="288" w:lineRule="auto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uiPriority w:val="99"/>
    <w:rsid w:val="009530C4"/>
    <w:pPr>
      <w:numPr>
        <w:ilvl w:val="1"/>
        <w:numId w:val="9"/>
      </w:numPr>
      <w:spacing w:before="240" w:after="0" w:line="288" w:lineRule="auto"/>
      <w:jc w:val="both"/>
    </w:pPr>
    <w:rPr>
      <w:rFonts w:ascii="JohnSans Text Pro" w:eastAsia="Times New Roman" w:hAnsi="JohnSans Text Pro" w:cs="Times New Roman"/>
      <w:b/>
      <w:sz w:val="20"/>
      <w:szCs w:val="24"/>
      <w:lang w:eastAsia="cs-CZ"/>
    </w:rPr>
  </w:style>
  <w:style w:type="paragraph" w:customStyle="1" w:styleId="Cislovani3">
    <w:name w:val="Cislovani 3"/>
    <w:basedOn w:val="Normln"/>
    <w:uiPriority w:val="99"/>
    <w:rsid w:val="009530C4"/>
    <w:pPr>
      <w:numPr>
        <w:ilvl w:val="2"/>
        <w:numId w:val="9"/>
      </w:numPr>
      <w:spacing w:before="120" w:after="0" w:line="288" w:lineRule="auto"/>
      <w:jc w:val="both"/>
    </w:pPr>
    <w:rPr>
      <w:rFonts w:ascii="JohnSans Text Pro" w:eastAsia="Times New Roman" w:hAnsi="JohnSans Text Pro" w:cs="Times New Roman"/>
      <w:b/>
      <w:sz w:val="20"/>
      <w:szCs w:val="24"/>
      <w:lang w:eastAsia="cs-CZ"/>
    </w:rPr>
  </w:style>
  <w:style w:type="paragraph" w:customStyle="1" w:styleId="Cislovani4">
    <w:name w:val="Cislovani 4"/>
    <w:basedOn w:val="Normln"/>
    <w:uiPriority w:val="99"/>
    <w:rsid w:val="009530C4"/>
    <w:pPr>
      <w:numPr>
        <w:ilvl w:val="3"/>
        <w:numId w:val="9"/>
      </w:numPr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5">
    <w:name w:val="Cislovani 5"/>
    <w:basedOn w:val="Cislovani4"/>
    <w:qFormat/>
    <w:rsid w:val="009530C4"/>
    <w:pPr>
      <w:numPr>
        <w:ilvl w:val="4"/>
      </w:numPr>
    </w:pPr>
    <w:rPr>
      <w:i/>
    </w:rPr>
  </w:style>
  <w:style w:type="paragraph" w:customStyle="1" w:styleId="Cislovani2nenTun">
    <w:name w:val="Cislovani 2 + není Tučné"/>
    <w:basedOn w:val="Cislovani2"/>
    <w:rsid w:val="009530C4"/>
    <w:rPr>
      <w:b w:val="0"/>
    </w:rPr>
  </w:style>
  <w:style w:type="paragraph" w:styleId="Zhlav">
    <w:name w:val="header"/>
    <w:basedOn w:val="Normln"/>
    <w:link w:val="ZhlavChar"/>
    <w:uiPriority w:val="99"/>
    <w:unhideWhenUsed/>
    <w:rsid w:val="00F83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9EB"/>
  </w:style>
  <w:style w:type="paragraph" w:styleId="Zpat">
    <w:name w:val="footer"/>
    <w:basedOn w:val="Normln"/>
    <w:link w:val="ZpatChar"/>
    <w:uiPriority w:val="99"/>
    <w:unhideWhenUsed/>
    <w:rsid w:val="00F83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95246-3CA3-4B5E-A220-D28A7334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1745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2016-12-06T13:43:00Z</dcterms:created>
  <dcterms:modified xsi:type="dcterms:W3CDTF">2017-03-09T09:40:00Z</dcterms:modified>
</cp:coreProperties>
</file>