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520D4E" w14:textId="77777777" w:rsidR="00506B2B" w:rsidRPr="008F451F" w:rsidRDefault="00506B2B" w:rsidP="00506B2B">
      <w:pPr>
        <w:pStyle w:val="Nadpis1"/>
        <w:numPr>
          <w:ilvl w:val="0"/>
          <w:numId w:val="0"/>
        </w:numPr>
        <w:jc w:val="left"/>
        <w:rPr>
          <w:rFonts w:ascii="Palatino Linotype" w:hAnsi="Palatino Linotype"/>
          <w:sz w:val="22"/>
          <w:szCs w:val="22"/>
        </w:rPr>
      </w:pPr>
      <w:bookmarkStart w:id="0" w:name="_Toc463336373"/>
      <w:bookmarkStart w:id="1" w:name="_Toc472327493"/>
      <w:bookmarkStart w:id="2" w:name="_Toc486088745"/>
      <w:r w:rsidRPr="008F451F">
        <w:rPr>
          <w:rFonts w:ascii="Palatino Linotype" w:hAnsi="Palatino Linotype"/>
          <w:sz w:val="22"/>
          <w:szCs w:val="22"/>
        </w:rPr>
        <w:t xml:space="preserve">Příloha č. </w:t>
      </w:r>
      <w:bookmarkEnd w:id="0"/>
      <w:bookmarkEnd w:id="1"/>
      <w:bookmarkEnd w:id="2"/>
      <w:r w:rsidR="008F451F" w:rsidRPr="008F451F">
        <w:rPr>
          <w:rFonts w:ascii="Palatino Linotype" w:hAnsi="Palatino Linotype"/>
          <w:sz w:val="22"/>
          <w:szCs w:val="22"/>
        </w:rPr>
        <w:t>1</w:t>
      </w:r>
    </w:p>
    <w:p w14:paraId="65D50E59" w14:textId="77777777" w:rsidR="00B14BD7" w:rsidRPr="008F451F" w:rsidRDefault="00B14BD7" w:rsidP="00B14BD7">
      <w:pPr>
        <w:spacing w:line="320" w:lineRule="atLeast"/>
        <w:rPr>
          <w:rFonts w:ascii="Palatino Linotype" w:hAnsi="Palatino Linotype"/>
        </w:rPr>
      </w:pPr>
    </w:p>
    <w:tbl>
      <w:tblPr>
        <w:tblW w:w="9328" w:type="dxa"/>
        <w:tblInd w:w="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"/>
        <w:gridCol w:w="3562"/>
        <w:gridCol w:w="112"/>
        <w:gridCol w:w="5449"/>
        <w:gridCol w:w="87"/>
      </w:tblGrid>
      <w:tr w:rsidR="00B14BD7" w:rsidRPr="008F451F" w14:paraId="0C87E74B" w14:textId="77777777" w:rsidTr="00C13825">
        <w:trPr>
          <w:gridAfter w:val="1"/>
          <w:wAfter w:w="87" w:type="dxa"/>
          <w:trHeight w:val="766"/>
        </w:trPr>
        <w:tc>
          <w:tcPr>
            <w:tcW w:w="9241" w:type="dxa"/>
            <w:gridSpan w:val="4"/>
            <w:tcBorders>
              <w:bottom w:val="single" w:sz="4" w:space="0" w:color="auto"/>
            </w:tcBorders>
            <w:vAlign w:val="center"/>
          </w:tcPr>
          <w:p w14:paraId="39946232" w14:textId="77777777" w:rsidR="00B14BD7" w:rsidRPr="008F451F" w:rsidRDefault="00B14BD7" w:rsidP="00B14BD7">
            <w:pPr>
              <w:pStyle w:val="Nadpis1"/>
              <w:numPr>
                <w:ilvl w:val="0"/>
                <w:numId w:val="0"/>
              </w:numPr>
              <w:overflowPunct w:val="0"/>
              <w:autoSpaceDE w:val="0"/>
              <w:autoSpaceDN w:val="0"/>
              <w:adjustRightInd w:val="0"/>
              <w:spacing w:before="0" w:after="0" w:line="320" w:lineRule="atLeast"/>
              <w:ind w:left="708" w:hanging="708"/>
              <w:jc w:val="center"/>
              <w:textAlignment w:val="baseline"/>
              <w:rPr>
                <w:rFonts w:ascii="Palatino Linotype" w:hAnsi="Palatino Linotype"/>
                <w:shadow/>
                <w:sz w:val="32"/>
                <w:szCs w:val="32"/>
              </w:rPr>
            </w:pPr>
            <w:r w:rsidRPr="008F451F">
              <w:rPr>
                <w:rFonts w:ascii="Palatino Linotype" w:hAnsi="Palatino Linotype"/>
                <w:shadow/>
                <w:sz w:val="32"/>
                <w:szCs w:val="32"/>
              </w:rPr>
              <w:t xml:space="preserve">KRYCÍ LIST NABÍDKY </w:t>
            </w:r>
          </w:p>
        </w:tc>
      </w:tr>
      <w:tr w:rsidR="00B14BD7" w:rsidRPr="008F451F" w14:paraId="04A6264C" w14:textId="77777777" w:rsidTr="00C13825">
        <w:trPr>
          <w:gridAfter w:val="1"/>
          <w:wAfter w:w="87" w:type="dxa"/>
          <w:trHeight w:val="465"/>
        </w:trPr>
        <w:tc>
          <w:tcPr>
            <w:tcW w:w="9241" w:type="dxa"/>
            <w:gridSpan w:val="4"/>
            <w:shd w:val="clear" w:color="auto" w:fill="auto"/>
            <w:vAlign w:val="center"/>
          </w:tcPr>
          <w:p w14:paraId="54C0D48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b/>
                <w:bCs/>
              </w:rPr>
            </w:pPr>
            <w:r w:rsidRPr="008F451F">
              <w:rPr>
                <w:rFonts w:ascii="Palatino Linotype" w:hAnsi="Palatino Linotype"/>
                <w:b/>
                <w:bCs/>
              </w:rPr>
              <w:t xml:space="preserve">1. </w:t>
            </w:r>
            <w:r w:rsidRPr="008F451F">
              <w:rPr>
                <w:rFonts w:ascii="Palatino Linotype" w:hAnsi="Palatino Linotype"/>
                <w:b/>
                <w:bCs/>
                <w:sz w:val="28"/>
                <w:szCs w:val="28"/>
              </w:rPr>
              <w:t>Zakázka</w:t>
            </w:r>
          </w:p>
        </w:tc>
      </w:tr>
      <w:tr w:rsidR="00B14BD7" w:rsidRPr="008F451F" w14:paraId="197E5C50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  <w:tcBorders>
              <w:bottom w:val="single" w:sz="4" w:space="0" w:color="auto"/>
            </w:tcBorders>
          </w:tcPr>
          <w:p w14:paraId="7517F09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Název:</w:t>
            </w:r>
          </w:p>
        </w:tc>
        <w:tc>
          <w:tcPr>
            <w:tcW w:w="5449" w:type="dxa"/>
            <w:tcBorders>
              <w:bottom w:val="single" w:sz="4" w:space="0" w:color="auto"/>
            </w:tcBorders>
          </w:tcPr>
          <w:p w14:paraId="3276FAC0" w14:textId="77777777" w:rsidR="00B14BD7" w:rsidRPr="008F451F" w:rsidRDefault="00B14BD7" w:rsidP="00C13825">
            <w:pPr>
              <w:jc w:val="both"/>
              <w:rPr>
                <w:rFonts w:ascii="Palatino Linotype" w:hAnsi="Palatino Linotype"/>
                <w:b/>
                <w:bCs/>
              </w:rPr>
            </w:pPr>
          </w:p>
        </w:tc>
      </w:tr>
      <w:tr w:rsidR="00B14BD7" w:rsidRPr="008F451F" w14:paraId="1083BE7D" w14:textId="77777777" w:rsidTr="00C13825">
        <w:trPr>
          <w:gridAfter w:val="1"/>
          <w:wAfter w:w="87" w:type="dxa"/>
          <w:trHeight w:val="465"/>
        </w:trPr>
        <w:tc>
          <w:tcPr>
            <w:tcW w:w="9241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A82442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b/>
                <w:bCs/>
                <w:sz w:val="28"/>
                <w:szCs w:val="28"/>
              </w:rPr>
            </w:pPr>
            <w:r w:rsidRPr="008F451F">
              <w:rPr>
                <w:rFonts w:ascii="Palatino Linotype" w:hAnsi="Palatino Linotype"/>
                <w:b/>
                <w:bCs/>
                <w:sz w:val="28"/>
                <w:szCs w:val="28"/>
              </w:rPr>
              <w:t>2. Základní identifikační údaje o účastníkovi</w:t>
            </w:r>
          </w:p>
        </w:tc>
      </w:tr>
      <w:tr w:rsidR="00B14BD7" w:rsidRPr="008F451F" w14:paraId="0D05C85F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292F71F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Obchodní firma / Jméno a příjmení:</w:t>
            </w:r>
          </w:p>
        </w:tc>
        <w:tc>
          <w:tcPr>
            <w:tcW w:w="5449" w:type="dxa"/>
          </w:tcPr>
          <w:p w14:paraId="1C33DF2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65D7ADCE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31E4A421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 xml:space="preserve">Sídlo / Místo podnikání: </w:t>
            </w:r>
          </w:p>
        </w:tc>
        <w:tc>
          <w:tcPr>
            <w:tcW w:w="5449" w:type="dxa"/>
          </w:tcPr>
          <w:p w14:paraId="2B7941A2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4946CD12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1E339C64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  <w:szCs w:val="22"/>
              </w:rPr>
              <w:t>Tel.:</w:t>
            </w:r>
          </w:p>
        </w:tc>
        <w:tc>
          <w:tcPr>
            <w:tcW w:w="5449" w:type="dxa"/>
          </w:tcPr>
          <w:p w14:paraId="3D03790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13CA3DCA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3C3608FA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E-mail (pro komunikaci v průběhu výběrového řízení):</w:t>
            </w:r>
          </w:p>
        </w:tc>
        <w:tc>
          <w:tcPr>
            <w:tcW w:w="5449" w:type="dxa"/>
          </w:tcPr>
          <w:p w14:paraId="000325B5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257F0F6B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50B1283A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URL adresa:</w:t>
            </w:r>
          </w:p>
        </w:tc>
        <w:tc>
          <w:tcPr>
            <w:tcW w:w="5449" w:type="dxa"/>
          </w:tcPr>
          <w:p w14:paraId="3761296D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14F72435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167F470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IČ:</w:t>
            </w:r>
          </w:p>
        </w:tc>
        <w:tc>
          <w:tcPr>
            <w:tcW w:w="5449" w:type="dxa"/>
          </w:tcPr>
          <w:p w14:paraId="2BD49223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3D98BCD6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6834B069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DIČ:</w:t>
            </w:r>
          </w:p>
        </w:tc>
        <w:tc>
          <w:tcPr>
            <w:tcW w:w="5449" w:type="dxa"/>
          </w:tcPr>
          <w:p w14:paraId="48609DF6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33974B83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279128B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Kontaktní osoba:</w:t>
            </w:r>
          </w:p>
        </w:tc>
        <w:tc>
          <w:tcPr>
            <w:tcW w:w="5449" w:type="dxa"/>
          </w:tcPr>
          <w:p w14:paraId="06D4FA69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6FF90F47" w14:textId="77777777" w:rsidTr="00C13825">
        <w:trPr>
          <w:gridAfter w:val="1"/>
          <w:wAfter w:w="87" w:type="dxa"/>
          <w:trHeight w:val="465"/>
        </w:trPr>
        <w:tc>
          <w:tcPr>
            <w:tcW w:w="9241" w:type="dxa"/>
            <w:gridSpan w:val="4"/>
          </w:tcPr>
          <w:p w14:paraId="4E38B15D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b/>
                <w:sz w:val="28"/>
                <w:szCs w:val="28"/>
              </w:rPr>
            </w:pPr>
            <w:r w:rsidRPr="008F451F">
              <w:rPr>
                <w:rFonts w:ascii="Palatino Linotype" w:hAnsi="Palatino Linotype"/>
                <w:b/>
                <w:sz w:val="28"/>
                <w:szCs w:val="28"/>
              </w:rPr>
              <w:t>3. Kritéria hodnocení</w:t>
            </w:r>
          </w:p>
        </w:tc>
      </w:tr>
      <w:tr w:rsidR="00B14BD7" w:rsidRPr="008F451F" w14:paraId="3D338A0B" w14:textId="77777777" w:rsidTr="00AB3BB6">
        <w:trPr>
          <w:gridAfter w:val="1"/>
          <w:wAfter w:w="87" w:type="dxa"/>
          <w:trHeight w:val="296"/>
        </w:trPr>
        <w:tc>
          <w:tcPr>
            <w:tcW w:w="3792" w:type="dxa"/>
            <w:gridSpan w:val="3"/>
            <w:vMerge w:val="restart"/>
            <w:vAlign w:val="center"/>
          </w:tcPr>
          <w:p w14:paraId="7086E736" w14:textId="77777777" w:rsidR="00B14BD7" w:rsidRPr="008F451F" w:rsidRDefault="00B14BD7" w:rsidP="00AB3BB6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Nabídková cena v Kč</w:t>
            </w:r>
          </w:p>
          <w:p w14:paraId="0260F8DC" w14:textId="693C27BD" w:rsidR="00B14BD7" w:rsidRPr="008F451F" w:rsidRDefault="00817769" w:rsidP="00AB3BB6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1. dílčí plnění</w:t>
            </w:r>
          </w:p>
        </w:tc>
        <w:tc>
          <w:tcPr>
            <w:tcW w:w="5449" w:type="dxa"/>
          </w:tcPr>
          <w:p w14:paraId="5D37B54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Cena celkem bez DPH:</w:t>
            </w:r>
          </w:p>
        </w:tc>
      </w:tr>
      <w:tr w:rsidR="00B14BD7" w:rsidRPr="008F451F" w14:paraId="3A8BB21C" w14:textId="77777777" w:rsidTr="00AB3BB6">
        <w:trPr>
          <w:gridAfter w:val="1"/>
          <w:wAfter w:w="87" w:type="dxa"/>
          <w:trHeight w:val="232"/>
        </w:trPr>
        <w:tc>
          <w:tcPr>
            <w:tcW w:w="3792" w:type="dxa"/>
            <w:gridSpan w:val="3"/>
            <w:vMerge/>
          </w:tcPr>
          <w:p w14:paraId="7D439984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  <w:tc>
          <w:tcPr>
            <w:tcW w:w="5449" w:type="dxa"/>
          </w:tcPr>
          <w:p w14:paraId="25654EC5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DPH:</w:t>
            </w:r>
          </w:p>
        </w:tc>
      </w:tr>
      <w:tr w:rsidR="00B14BD7" w:rsidRPr="008F451F" w14:paraId="743B3DB5" w14:textId="77777777" w:rsidTr="00AB3BB6">
        <w:trPr>
          <w:gridAfter w:val="1"/>
          <w:wAfter w:w="87" w:type="dxa"/>
          <w:trHeight w:val="338"/>
        </w:trPr>
        <w:tc>
          <w:tcPr>
            <w:tcW w:w="3792" w:type="dxa"/>
            <w:gridSpan w:val="3"/>
            <w:vMerge/>
          </w:tcPr>
          <w:p w14:paraId="1C3CAE25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  <w:tc>
          <w:tcPr>
            <w:tcW w:w="5449" w:type="dxa"/>
          </w:tcPr>
          <w:p w14:paraId="5EF1905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Cena celkem s DPH:</w:t>
            </w:r>
          </w:p>
        </w:tc>
      </w:tr>
      <w:tr w:rsidR="00817769" w:rsidRPr="008F451F" w14:paraId="1872C318" w14:textId="77777777" w:rsidTr="00817769">
        <w:trPr>
          <w:gridAfter w:val="1"/>
          <w:wAfter w:w="87" w:type="dxa"/>
          <w:trHeight w:val="216"/>
        </w:trPr>
        <w:tc>
          <w:tcPr>
            <w:tcW w:w="3792" w:type="dxa"/>
            <w:gridSpan w:val="3"/>
            <w:vMerge w:val="restart"/>
            <w:vAlign w:val="center"/>
          </w:tcPr>
          <w:p w14:paraId="4111F940" w14:textId="77777777" w:rsidR="00817769" w:rsidRPr="008F451F" w:rsidRDefault="00817769" w:rsidP="00817769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Nabídková cena v Kč</w:t>
            </w:r>
          </w:p>
          <w:p w14:paraId="33908726" w14:textId="356417A6" w:rsidR="00817769" w:rsidRPr="008F451F" w:rsidRDefault="00817769" w:rsidP="00817769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2. dílčí plnění</w:t>
            </w:r>
          </w:p>
        </w:tc>
        <w:tc>
          <w:tcPr>
            <w:tcW w:w="5449" w:type="dxa"/>
          </w:tcPr>
          <w:p w14:paraId="4A9D87E2" w14:textId="4F434DF9" w:rsidR="00817769" w:rsidRPr="008F451F" w:rsidRDefault="00817769" w:rsidP="00817769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Cena celkem bez DPH:</w:t>
            </w:r>
          </w:p>
        </w:tc>
      </w:tr>
      <w:tr w:rsidR="00817769" w:rsidRPr="008F451F" w14:paraId="5FEDA0B9" w14:textId="77777777" w:rsidTr="00817769">
        <w:trPr>
          <w:gridAfter w:val="1"/>
          <w:wAfter w:w="87" w:type="dxa"/>
          <w:trHeight w:val="216"/>
        </w:trPr>
        <w:tc>
          <w:tcPr>
            <w:tcW w:w="3792" w:type="dxa"/>
            <w:gridSpan w:val="3"/>
            <w:vMerge/>
            <w:vAlign w:val="center"/>
          </w:tcPr>
          <w:p w14:paraId="7783ECFE" w14:textId="77777777" w:rsidR="00817769" w:rsidRPr="008F451F" w:rsidRDefault="00817769" w:rsidP="00817769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</w:p>
        </w:tc>
        <w:tc>
          <w:tcPr>
            <w:tcW w:w="5449" w:type="dxa"/>
          </w:tcPr>
          <w:p w14:paraId="1B27C642" w14:textId="64131775" w:rsidR="00817769" w:rsidRPr="008F451F" w:rsidRDefault="00817769" w:rsidP="00817769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DPH:</w:t>
            </w:r>
          </w:p>
        </w:tc>
      </w:tr>
      <w:tr w:rsidR="00817769" w:rsidRPr="008F451F" w14:paraId="653180AC" w14:textId="77777777" w:rsidTr="00817769">
        <w:trPr>
          <w:gridAfter w:val="1"/>
          <w:wAfter w:w="87" w:type="dxa"/>
          <w:trHeight w:val="216"/>
        </w:trPr>
        <w:tc>
          <w:tcPr>
            <w:tcW w:w="3792" w:type="dxa"/>
            <w:gridSpan w:val="3"/>
            <w:vMerge/>
            <w:vAlign w:val="center"/>
          </w:tcPr>
          <w:p w14:paraId="3A3BD5BD" w14:textId="77777777" w:rsidR="00817769" w:rsidRPr="008F451F" w:rsidRDefault="00817769" w:rsidP="00817769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</w:p>
        </w:tc>
        <w:tc>
          <w:tcPr>
            <w:tcW w:w="5449" w:type="dxa"/>
          </w:tcPr>
          <w:p w14:paraId="24838928" w14:textId="4B77C0B7" w:rsidR="00817769" w:rsidRPr="008F451F" w:rsidRDefault="00817769" w:rsidP="00817769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Cena celkem s DPH:</w:t>
            </w:r>
          </w:p>
        </w:tc>
      </w:tr>
      <w:tr w:rsidR="00B14BD7" w:rsidRPr="008F451F" w14:paraId="6D07C67A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465"/>
          <w:jc w:val="center"/>
        </w:trPr>
        <w:tc>
          <w:tcPr>
            <w:tcW w:w="9210" w:type="dxa"/>
            <w:gridSpan w:val="4"/>
            <w:shd w:val="clear" w:color="auto" w:fill="auto"/>
            <w:vAlign w:val="center"/>
          </w:tcPr>
          <w:p w14:paraId="1FBB3C5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b/>
                <w:bCs/>
                <w:sz w:val="28"/>
                <w:szCs w:val="28"/>
              </w:rPr>
            </w:pPr>
            <w:r w:rsidRPr="008F451F">
              <w:rPr>
                <w:rFonts w:ascii="Palatino Linotype" w:hAnsi="Palatino Linotype"/>
                <w:b/>
                <w:bCs/>
                <w:sz w:val="28"/>
                <w:szCs w:val="28"/>
              </w:rPr>
              <w:t>4. Osoba oprávněná jednat za účastníka</w:t>
            </w:r>
          </w:p>
        </w:tc>
      </w:tr>
      <w:tr w:rsidR="00B14BD7" w:rsidRPr="008F451F" w14:paraId="1D7A2BAC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465"/>
          <w:jc w:val="center"/>
        </w:trPr>
        <w:tc>
          <w:tcPr>
            <w:tcW w:w="3562" w:type="dxa"/>
            <w:vAlign w:val="center"/>
          </w:tcPr>
          <w:p w14:paraId="5E56187A" w14:textId="77777777" w:rsidR="00B14BD7" w:rsidRPr="008F451F" w:rsidRDefault="00B14BD7" w:rsidP="0049637B">
            <w:pPr>
              <w:pStyle w:val="Zhlav"/>
              <w:tabs>
                <w:tab w:val="clear" w:pos="4536"/>
                <w:tab w:val="clear" w:pos="9072"/>
              </w:tabs>
              <w:spacing w:line="320" w:lineRule="atLeast"/>
              <w:rPr>
                <w:rFonts w:ascii="Palatino Linotype" w:hAnsi="Palatino Linotype"/>
                <w:sz w:val="24"/>
                <w:szCs w:val="24"/>
              </w:rPr>
            </w:pPr>
            <w:r w:rsidRPr="008F451F">
              <w:rPr>
                <w:rFonts w:ascii="Palatino Linotype" w:hAnsi="Palatino Linotype"/>
                <w:sz w:val="24"/>
                <w:szCs w:val="24"/>
              </w:rPr>
              <w:t>Titul, jméno, příjmení:</w:t>
            </w:r>
          </w:p>
        </w:tc>
        <w:tc>
          <w:tcPr>
            <w:tcW w:w="5648" w:type="dxa"/>
            <w:gridSpan w:val="3"/>
          </w:tcPr>
          <w:p w14:paraId="27F5D85D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3D5DB851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465"/>
          <w:jc w:val="center"/>
        </w:trPr>
        <w:tc>
          <w:tcPr>
            <w:tcW w:w="3562" w:type="dxa"/>
            <w:vAlign w:val="center"/>
          </w:tcPr>
          <w:p w14:paraId="72EA2EB0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Funkce:</w:t>
            </w:r>
          </w:p>
        </w:tc>
        <w:tc>
          <w:tcPr>
            <w:tcW w:w="5648" w:type="dxa"/>
            <w:gridSpan w:val="3"/>
          </w:tcPr>
          <w:p w14:paraId="1D0E0189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1B75839E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1618"/>
          <w:jc w:val="center"/>
        </w:trPr>
        <w:tc>
          <w:tcPr>
            <w:tcW w:w="3562" w:type="dxa"/>
            <w:vAlign w:val="center"/>
          </w:tcPr>
          <w:p w14:paraId="4F74C335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Podpis osoby oprávněné jednat za účastníka:</w:t>
            </w:r>
          </w:p>
        </w:tc>
        <w:tc>
          <w:tcPr>
            <w:tcW w:w="5648" w:type="dxa"/>
            <w:gridSpan w:val="3"/>
          </w:tcPr>
          <w:p w14:paraId="4D71A28B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6D9A0748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465"/>
          <w:jc w:val="center"/>
        </w:trPr>
        <w:tc>
          <w:tcPr>
            <w:tcW w:w="9210" w:type="dxa"/>
            <w:gridSpan w:val="4"/>
            <w:vAlign w:val="center"/>
          </w:tcPr>
          <w:p w14:paraId="06470511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i/>
              </w:rPr>
            </w:pPr>
            <w:r w:rsidRPr="008F451F">
              <w:rPr>
                <w:rFonts w:ascii="Palatino Linotype" w:hAnsi="Palatino Linotype"/>
                <w:i/>
                <w:sz w:val="22"/>
                <w:szCs w:val="22"/>
              </w:rPr>
              <w:t>Pozn.: V případě podpisu osoby, která nejedná za účastníka jako statutární orgán či jeho člen ve smyslu způsobu jednání dle OR, je nutné doložit plnou moc.</w:t>
            </w:r>
          </w:p>
        </w:tc>
      </w:tr>
    </w:tbl>
    <w:p w14:paraId="49165881" w14:textId="77777777" w:rsidR="00B14BD7" w:rsidRPr="008F451F" w:rsidRDefault="00B14BD7" w:rsidP="00851969">
      <w:pPr>
        <w:spacing w:line="320" w:lineRule="atLeast"/>
        <w:rPr>
          <w:rFonts w:ascii="Palatino Linotype" w:hAnsi="Palatino Linotype"/>
        </w:rPr>
      </w:pPr>
    </w:p>
    <w:sectPr w:rsidR="00B14BD7" w:rsidRPr="008F451F" w:rsidSect="00603D28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F762E1" w14:textId="77777777" w:rsidR="00B35830" w:rsidRDefault="00B35830" w:rsidP="008F7F21">
      <w:r>
        <w:separator/>
      </w:r>
    </w:p>
  </w:endnote>
  <w:endnote w:type="continuationSeparator" w:id="0">
    <w:p w14:paraId="3B01093B" w14:textId="77777777" w:rsidR="00B35830" w:rsidRDefault="00B35830" w:rsidP="008F7F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542DA5" w14:textId="77777777" w:rsidR="00B35830" w:rsidRDefault="00B35830" w:rsidP="008F7F21">
      <w:r>
        <w:separator/>
      </w:r>
    </w:p>
  </w:footnote>
  <w:footnote w:type="continuationSeparator" w:id="0">
    <w:p w14:paraId="68E758CE" w14:textId="77777777" w:rsidR="00B35830" w:rsidRDefault="00B35830" w:rsidP="008F7F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32A1AB" w14:textId="77777777" w:rsidR="008F7F21" w:rsidRDefault="008F7F21" w:rsidP="008F7F21">
    <w:pPr>
      <w:pStyle w:val="Zhlav"/>
      <w:jc w:val="right"/>
    </w:pPr>
    <w:r w:rsidRPr="008F7F21">
      <w:rPr>
        <w:noProof/>
      </w:rPr>
      <w:drawing>
        <wp:inline distT="0" distB="0" distL="0" distR="0" wp14:anchorId="23160415" wp14:editId="1EA76BC1">
          <wp:extent cx="1765300" cy="553085"/>
          <wp:effectExtent l="19050" t="0" r="6350" b="0"/>
          <wp:docPr id="5" name="obrázek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7222E0"/>
    <w:multiLevelType w:val="multilevel"/>
    <w:tmpl w:val="78E4222E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sz w:val="24"/>
        <w:szCs w:val="24"/>
      </w:rPr>
    </w:lvl>
    <w:lvl w:ilvl="1">
      <w:start w:val="1"/>
      <w:numFmt w:val="decimal"/>
      <w:pStyle w:val="Nadpis2"/>
      <w:lvlText w:val="%1.%2"/>
      <w:lvlJc w:val="left"/>
      <w:pPr>
        <w:ind w:left="1002" w:hanging="576"/>
      </w:pPr>
      <w:rPr>
        <w:b w:val="0"/>
        <w:color w:val="auto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b w:val="0"/>
        <w:color w:val="auto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56665485"/>
    <w:multiLevelType w:val="hybridMultilevel"/>
    <w:tmpl w:val="7B26D384"/>
    <w:lvl w:ilvl="0" w:tplc="04050013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06B2B"/>
    <w:rsid w:val="000236D0"/>
    <w:rsid w:val="001163BC"/>
    <w:rsid w:val="00230513"/>
    <w:rsid w:val="00374F52"/>
    <w:rsid w:val="004837CE"/>
    <w:rsid w:val="00506B2B"/>
    <w:rsid w:val="005F0EBA"/>
    <w:rsid w:val="00603D28"/>
    <w:rsid w:val="00717ED6"/>
    <w:rsid w:val="00817769"/>
    <w:rsid w:val="008321D8"/>
    <w:rsid w:val="00851969"/>
    <w:rsid w:val="008B3A98"/>
    <w:rsid w:val="008E21B6"/>
    <w:rsid w:val="008F451F"/>
    <w:rsid w:val="008F7F21"/>
    <w:rsid w:val="00AB3BB6"/>
    <w:rsid w:val="00B14BD7"/>
    <w:rsid w:val="00B35830"/>
    <w:rsid w:val="00B55A8F"/>
    <w:rsid w:val="00B971E3"/>
    <w:rsid w:val="00C13825"/>
    <w:rsid w:val="00C85079"/>
    <w:rsid w:val="00DD4211"/>
    <w:rsid w:val="00DE6755"/>
    <w:rsid w:val="00E10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1335B"/>
  <w15:docId w15:val="{1E7C1476-A315-4D7F-A188-E66AC6886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06B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506B2B"/>
    <w:pPr>
      <w:keepNext/>
      <w:numPr>
        <w:numId w:val="1"/>
      </w:numPr>
      <w:spacing w:before="240" w:after="60"/>
      <w:jc w:val="both"/>
      <w:outlineLvl w:val="0"/>
    </w:pPr>
    <w:rPr>
      <w:rFonts w:ascii="Century Gothic" w:hAnsi="Century Gothic" w:cs="Century Gothic"/>
      <w:b/>
      <w:bCs/>
      <w:kern w:val="32"/>
      <w:sz w:val="20"/>
      <w:szCs w:val="20"/>
    </w:rPr>
  </w:style>
  <w:style w:type="paragraph" w:styleId="Nadpis2">
    <w:name w:val="heading 2"/>
    <w:basedOn w:val="Normln"/>
    <w:next w:val="Normln"/>
    <w:link w:val="Nadpis2Char"/>
    <w:uiPriority w:val="99"/>
    <w:qFormat/>
    <w:rsid w:val="00506B2B"/>
    <w:pPr>
      <w:keepNext/>
      <w:numPr>
        <w:ilvl w:val="1"/>
        <w:numId w:val="1"/>
      </w:numPr>
      <w:spacing w:before="240" w:after="60"/>
      <w:jc w:val="both"/>
      <w:outlineLvl w:val="1"/>
    </w:pPr>
    <w:rPr>
      <w:rFonts w:ascii="Century Gothic" w:hAnsi="Century Gothic" w:cs="Century Gothic"/>
      <w:b/>
      <w:bCs/>
      <w:sz w:val="20"/>
      <w:szCs w:val="20"/>
    </w:rPr>
  </w:style>
  <w:style w:type="paragraph" w:styleId="Nadpis3">
    <w:name w:val="heading 3"/>
    <w:basedOn w:val="Normln"/>
    <w:next w:val="Normln"/>
    <w:link w:val="Nadpis3Char"/>
    <w:uiPriority w:val="99"/>
    <w:qFormat/>
    <w:rsid w:val="00506B2B"/>
    <w:pPr>
      <w:keepNext/>
      <w:numPr>
        <w:ilvl w:val="2"/>
        <w:numId w:val="1"/>
      </w:numPr>
      <w:spacing w:before="240" w:after="60"/>
      <w:jc w:val="both"/>
      <w:outlineLvl w:val="2"/>
    </w:pPr>
    <w:rPr>
      <w:rFonts w:ascii="Century Gothic" w:hAnsi="Century Gothic" w:cs="Century Gothic"/>
      <w:b/>
      <w:bCs/>
      <w:sz w:val="20"/>
      <w:szCs w:val="20"/>
    </w:rPr>
  </w:style>
  <w:style w:type="paragraph" w:styleId="Nadpis4">
    <w:name w:val="heading 4"/>
    <w:basedOn w:val="Normln"/>
    <w:next w:val="Normln"/>
    <w:link w:val="Nadpis4Char"/>
    <w:uiPriority w:val="99"/>
    <w:qFormat/>
    <w:rsid w:val="00506B2B"/>
    <w:pPr>
      <w:keepNext/>
      <w:numPr>
        <w:ilvl w:val="3"/>
        <w:numId w:val="1"/>
      </w:numPr>
      <w:spacing w:before="240" w:after="60"/>
      <w:jc w:val="both"/>
      <w:outlineLvl w:val="3"/>
    </w:pPr>
    <w:rPr>
      <w:rFonts w:ascii="Calibri" w:hAnsi="Calibri" w:cs="Calibri"/>
      <w:b/>
      <w:bCs/>
      <w:sz w:val="28"/>
      <w:szCs w:val="28"/>
      <w:lang w:val="en-US"/>
    </w:rPr>
  </w:style>
  <w:style w:type="paragraph" w:styleId="Nadpis5">
    <w:name w:val="heading 5"/>
    <w:basedOn w:val="Normln"/>
    <w:next w:val="Normln"/>
    <w:link w:val="Nadpis5Char"/>
    <w:uiPriority w:val="99"/>
    <w:qFormat/>
    <w:rsid w:val="00506B2B"/>
    <w:pPr>
      <w:numPr>
        <w:ilvl w:val="4"/>
        <w:numId w:val="1"/>
      </w:numPr>
      <w:spacing w:before="240" w:after="60"/>
      <w:jc w:val="both"/>
      <w:outlineLvl w:val="4"/>
    </w:pPr>
    <w:rPr>
      <w:rFonts w:ascii="Calibri" w:hAnsi="Calibri" w:cs="Calibri"/>
      <w:b/>
      <w:bCs/>
      <w:i/>
      <w:iCs/>
      <w:sz w:val="26"/>
      <w:szCs w:val="26"/>
      <w:lang w:val="en-US"/>
    </w:rPr>
  </w:style>
  <w:style w:type="paragraph" w:styleId="Nadpis6">
    <w:name w:val="heading 6"/>
    <w:basedOn w:val="Normln"/>
    <w:next w:val="Normln"/>
    <w:link w:val="Nadpis6Char"/>
    <w:uiPriority w:val="99"/>
    <w:qFormat/>
    <w:rsid w:val="00506B2B"/>
    <w:pPr>
      <w:numPr>
        <w:ilvl w:val="5"/>
        <w:numId w:val="1"/>
      </w:numPr>
      <w:spacing w:before="240" w:after="60"/>
      <w:jc w:val="both"/>
      <w:outlineLvl w:val="5"/>
    </w:pPr>
    <w:rPr>
      <w:rFonts w:ascii="Calibri" w:hAnsi="Calibri" w:cs="Calibri"/>
      <w:b/>
      <w:bCs/>
      <w:sz w:val="20"/>
      <w:szCs w:val="20"/>
      <w:lang w:val="en-US"/>
    </w:rPr>
  </w:style>
  <w:style w:type="paragraph" w:styleId="Nadpis7">
    <w:name w:val="heading 7"/>
    <w:basedOn w:val="Normln"/>
    <w:next w:val="Normln"/>
    <w:link w:val="Nadpis7Char"/>
    <w:uiPriority w:val="99"/>
    <w:qFormat/>
    <w:rsid w:val="00506B2B"/>
    <w:pPr>
      <w:numPr>
        <w:ilvl w:val="6"/>
        <w:numId w:val="1"/>
      </w:numPr>
      <w:spacing w:before="240" w:after="60"/>
      <w:jc w:val="both"/>
      <w:outlineLvl w:val="6"/>
    </w:pPr>
    <w:rPr>
      <w:rFonts w:ascii="Calibri" w:hAnsi="Calibri" w:cs="Calibri"/>
      <w:sz w:val="20"/>
      <w:szCs w:val="20"/>
      <w:lang w:val="en-US"/>
    </w:rPr>
  </w:style>
  <w:style w:type="paragraph" w:styleId="Nadpis8">
    <w:name w:val="heading 8"/>
    <w:basedOn w:val="Normln"/>
    <w:next w:val="Normln"/>
    <w:link w:val="Nadpis8Char"/>
    <w:uiPriority w:val="99"/>
    <w:qFormat/>
    <w:rsid w:val="00506B2B"/>
    <w:pPr>
      <w:numPr>
        <w:ilvl w:val="7"/>
        <w:numId w:val="1"/>
      </w:numPr>
      <w:spacing w:before="240" w:after="60"/>
      <w:jc w:val="both"/>
      <w:outlineLvl w:val="7"/>
    </w:pPr>
    <w:rPr>
      <w:rFonts w:ascii="Calibri" w:hAnsi="Calibri" w:cs="Calibri"/>
      <w:i/>
      <w:iCs/>
      <w:sz w:val="20"/>
      <w:szCs w:val="20"/>
      <w:lang w:val="en-US"/>
    </w:rPr>
  </w:style>
  <w:style w:type="paragraph" w:styleId="Nadpis9">
    <w:name w:val="heading 9"/>
    <w:basedOn w:val="Normln"/>
    <w:next w:val="Normln"/>
    <w:link w:val="Nadpis9Char"/>
    <w:uiPriority w:val="99"/>
    <w:qFormat/>
    <w:rsid w:val="00506B2B"/>
    <w:pPr>
      <w:numPr>
        <w:ilvl w:val="8"/>
        <w:numId w:val="1"/>
      </w:numPr>
      <w:spacing w:before="240" w:after="60"/>
      <w:jc w:val="both"/>
      <w:outlineLvl w:val="8"/>
    </w:pPr>
    <w:rPr>
      <w:rFonts w:ascii="Cambria" w:hAnsi="Cambria" w:cs="Cambria"/>
      <w:sz w:val="20"/>
      <w:szCs w:val="20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rsid w:val="00506B2B"/>
    <w:rPr>
      <w:rFonts w:ascii="Century Gothic" w:eastAsia="Times New Roman" w:hAnsi="Century Gothic" w:cs="Century Gothic"/>
      <w:b/>
      <w:bCs/>
      <w:kern w:val="32"/>
      <w:sz w:val="20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506B2B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rsid w:val="00506B2B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uiPriority w:val="99"/>
    <w:rsid w:val="00506B2B"/>
    <w:rPr>
      <w:rFonts w:ascii="Calibri" w:eastAsia="Times New Roman" w:hAnsi="Calibri" w:cs="Calibri"/>
      <w:b/>
      <w:bCs/>
      <w:sz w:val="28"/>
      <w:szCs w:val="28"/>
      <w:lang w:val="en-US" w:eastAsia="cs-CZ"/>
    </w:rPr>
  </w:style>
  <w:style w:type="character" w:customStyle="1" w:styleId="Nadpis5Char">
    <w:name w:val="Nadpis 5 Char"/>
    <w:basedOn w:val="Standardnpsmoodstavce"/>
    <w:link w:val="Nadpis5"/>
    <w:uiPriority w:val="99"/>
    <w:rsid w:val="00506B2B"/>
    <w:rPr>
      <w:rFonts w:ascii="Calibri" w:eastAsia="Times New Roman" w:hAnsi="Calibri" w:cs="Calibri"/>
      <w:b/>
      <w:bCs/>
      <w:i/>
      <w:iCs/>
      <w:sz w:val="26"/>
      <w:szCs w:val="26"/>
      <w:lang w:val="en-US" w:eastAsia="cs-CZ"/>
    </w:rPr>
  </w:style>
  <w:style w:type="character" w:customStyle="1" w:styleId="Nadpis6Char">
    <w:name w:val="Nadpis 6 Char"/>
    <w:basedOn w:val="Standardnpsmoodstavce"/>
    <w:link w:val="Nadpis6"/>
    <w:uiPriority w:val="99"/>
    <w:rsid w:val="00506B2B"/>
    <w:rPr>
      <w:rFonts w:ascii="Calibri" w:eastAsia="Times New Roman" w:hAnsi="Calibri" w:cs="Calibri"/>
      <w:b/>
      <w:bCs/>
      <w:sz w:val="20"/>
      <w:szCs w:val="20"/>
      <w:lang w:val="en-US" w:eastAsia="cs-CZ"/>
    </w:rPr>
  </w:style>
  <w:style w:type="character" w:customStyle="1" w:styleId="Nadpis7Char">
    <w:name w:val="Nadpis 7 Char"/>
    <w:basedOn w:val="Standardnpsmoodstavce"/>
    <w:link w:val="Nadpis7"/>
    <w:uiPriority w:val="99"/>
    <w:rsid w:val="00506B2B"/>
    <w:rPr>
      <w:rFonts w:ascii="Calibri" w:eastAsia="Times New Roman" w:hAnsi="Calibri" w:cs="Calibri"/>
      <w:sz w:val="20"/>
      <w:szCs w:val="20"/>
      <w:lang w:val="en-US" w:eastAsia="cs-CZ"/>
    </w:rPr>
  </w:style>
  <w:style w:type="character" w:customStyle="1" w:styleId="Nadpis8Char">
    <w:name w:val="Nadpis 8 Char"/>
    <w:basedOn w:val="Standardnpsmoodstavce"/>
    <w:link w:val="Nadpis8"/>
    <w:uiPriority w:val="99"/>
    <w:rsid w:val="00506B2B"/>
    <w:rPr>
      <w:rFonts w:ascii="Calibri" w:eastAsia="Times New Roman" w:hAnsi="Calibri" w:cs="Calibri"/>
      <w:i/>
      <w:iCs/>
      <w:sz w:val="20"/>
      <w:szCs w:val="20"/>
      <w:lang w:val="en-US" w:eastAsia="cs-CZ"/>
    </w:rPr>
  </w:style>
  <w:style w:type="character" w:customStyle="1" w:styleId="Nadpis9Char">
    <w:name w:val="Nadpis 9 Char"/>
    <w:basedOn w:val="Standardnpsmoodstavce"/>
    <w:link w:val="Nadpis9"/>
    <w:uiPriority w:val="99"/>
    <w:rsid w:val="00506B2B"/>
    <w:rPr>
      <w:rFonts w:ascii="Cambria" w:eastAsia="Times New Roman" w:hAnsi="Cambria" w:cs="Cambria"/>
      <w:sz w:val="20"/>
      <w:szCs w:val="20"/>
      <w:lang w:val="en-US" w:eastAsia="cs-CZ"/>
    </w:rPr>
  </w:style>
  <w:style w:type="character" w:styleId="Siln">
    <w:name w:val="Strong"/>
    <w:uiPriority w:val="99"/>
    <w:qFormat/>
    <w:rsid w:val="00506B2B"/>
    <w:rPr>
      <w:b/>
      <w:bCs/>
    </w:rPr>
  </w:style>
  <w:style w:type="paragraph" w:styleId="Zhlav">
    <w:name w:val="header"/>
    <w:basedOn w:val="Normln"/>
    <w:link w:val="ZhlavChar"/>
    <w:rsid w:val="00B14BD7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ZhlavChar">
    <w:name w:val="Záhlaví Char"/>
    <w:basedOn w:val="Standardnpsmoodstavce"/>
    <w:link w:val="Zhlav"/>
    <w:rsid w:val="00B14BD7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semiHidden/>
    <w:unhideWhenUsed/>
    <w:rsid w:val="008F7F2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8F7F2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F7F2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F7F21"/>
    <w:rPr>
      <w:rFonts w:ascii="Tahoma" w:eastAsia="Times New Roman" w:hAnsi="Tahoma" w:cs="Tahoma"/>
      <w:sz w:val="16"/>
      <w:szCs w:val="16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717ED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17ED6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17ED6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17ED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17ED6"/>
    <w:rPr>
      <w:rFonts w:ascii="Times New Roman" w:eastAsia="Times New Roman" w:hAnsi="Times New Roman" w:cs="Times New Roman"/>
      <w:b/>
      <w:bCs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3B276087869948AC04F9FC1DE7B711" ma:contentTypeVersion="12" ma:contentTypeDescription="Vytvoří nový dokument" ma:contentTypeScope="" ma:versionID="82c654c2a1b09f2556e767ec0f532678">
  <xsd:schema xmlns:xsd="http://www.w3.org/2001/XMLSchema" xmlns:xs="http://www.w3.org/2001/XMLSchema" xmlns:p="http://schemas.microsoft.com/office/2006/metadata/properties" xmlns:ns2="cad302b9-e29b-4568-aef0-6ccaa05b1e80" xmlns:ns3="854ac11a-8024-4e9b-808e-81327b0e7d78" targetNamespace="http://schemas.microsoft.com/office/2006/metadata/properties" ma:root="true" ma:fieldsID="68a0d41121c3036b4810f33c2ae918cc" ns2:_="" ns3:_="">
    <xsd:import namespace="cad302b9-e29b-4568-aef0-6ccaa05b1e80"/>
    <xsd:import namespace="854ac11a-8024-4e9b-808e-81327b0e7d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d302b9-e29b-4568-aef0-6ccaa05b1e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4ac11a-8024-4e9b-808e-81327b0e7d7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4DEAA91-8382-46D9-8582-63D6C13AC1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DDC769-2E96-4792-AB0F-9FEF2DCF77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d302b9-e29b-4568-aef0-6ccaa05b1e80"/>
    <ds:schemaRef ds:uri="854ac11a-8024-4e9b-808e-81327b0e7d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6FA314D-25AB-4A1D-8BE2-ED65341943D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108</Words>
  <Characters>644</Characters>
  <Application>Microsoft Office Word</Application>
  <DocSecurity>0</DocSecurity>
  <Lines>5</Lines>
  <Paragraphs>1</Paragraphs>
  <ScaleCrop>false</ScaleCrop>
  <Company/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pavka</dc:creator>
  <cp:lastModifiedBy>Kateřina Malárová</cp:lastModifiedBy>
  <cp:revision>4</cp:revision>
  <dcterms:created xsi:type="dcterms:W3CDTF">2021-03-01T13:53:00Z</dcterms:created>
  <dcterms:modified xsi:type="dcterms:W3CDTF">2021-03-02T10:47:00Z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0x010100303B276087869948AC04F9FC1DE7B711</vt:lpwstr>
  </property>
</Properties>
</file>