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04D7" w14:textId="77777777" w:rsidR="002914F1" w:rsidRDefault="002914F1" w:rsidP="002914F1">
      <w:pPr>
        <w:rPr>
          <w:rStyle w:val="Siln"/>
          <w:rFonts w:ascii="Century Gothic" w:hAnsi="Century Gothic"/>
          <w:sz w:val="22"/>
          <w:szCs w:val="22"/>
        </w:rPr>
      </w:pPr>
      <w:r>
        <w:rPr>
          <w:rStyle w:val="Siln"/>
          <w:rFonts w:ascii="Century Gothic" w:hAnsi="Century Gothic"/>
          <w:sz w:val="22"/>
          <w:szCs w:val="22"/>
        </w:rPr>
        <w:t>Příloha č. 3</w:t>
      </w:r>
    </w:p>
    <w:p w14:paraId="55B76EB7" w14:textId="77777777" w:rsidR="002914F1" w:rsidRPr="0022360A" w:rsidRDefault="002914F1" w:rsidP="002914F1">
      <w:pPr>
        <w:ind w:left="68"/>
        <w:jc w:val="center"/>
        <w:outlineLvl w:val="0"/>
        <w:rPr>
          <w:rFonts w:cs="Calibri"/>
          <w:b/>
        </w:rPr>
      </w:pPr>
    </w:p>
    <w:p w14:paraId="791F4EAD" w14:textId="77777777" w:rsidR="002914F1" w:rsidRDefault="002914F1" w:rsidP="002914F1">
      <w:pPr>
        <w:ind w:left="68"/>
        <w:jc w:val="center"/>
        <w:outlineLvl w:val="0"/>
        <w:rPr>
          <w:rFonts w:ascii="Century Gothic" w:hAnsi="Century Gothic" w:cs="Calibri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>TECHNICKÁ SPECIFIKACE ZAKÁZKY</w:t>
      </w:r>
    </w:p>
    <w:p w14:paraId="411A333E" w14:textId="77777777" w:rsidR="002914F1" w:rsidRDefault="002914F1" w:rsidP="002914F1">
      <w:pPr>
        <w:widowControl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Style w:val="Mkatabulky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552"/>
      </w:tblGrid>
      <w:tr w:rsidR="004211FF" w:rsidRPr="004211FF" w14:paraId="21D80EFA" w14:textId="7A9E6E42" w:rsidTr="004211FF">
        <w:trPr>
          <w:trHeight w:val="719"/>
        </w:trPr>
        <w:tc>
          <w:tcPr>
            <w:tcW w:w="710" w:type="dxa"/>
            <w:vAlign w:val="center"/>
          </w:tcPr>
          <w:p w14:paraId="525A282E" w14:textId="368C7E8C" w:rsidR="004211FF" w:rsidRPr="004211FF" w:rsidRDefault="004211FF" w:rsidP="004211F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211FF">
              <w:rPr>
                <w:rFonts w:ascii="Century Gothic" w:hAnsi="Century Gothic"/>
                <w:b/>
                <w:sz w:val="22"/>
                <w:szCs w:val="22"/>
              </w:rPr>
              <w:t>Pol. č.</w:t>
            </w:r>
          </w:p>
        </w:tc>
        <w:tc>
          <w:tcPr>
            <w:tcW w:w="6662" w:type="dxa"/>
            <w:vAlign w:val="center"/>
          </w:tcPr>
          <w:p w14:paraId="7068DA2B" w14:textId="0D79DB29" w:rsidR="004211FF" w:rsidRPr="004211FF" w:rsidRDefault="004211FF" w:rsidP="004211FF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211FF">
              <w:rPr>
                <w:rFonts w:ascii="Century Gothic" w:hAnsi="Century Gothic"/>
                <w:b/>
                <w:sz w:val="22"/>
                <w:szCs w:val="22"/>
              </w:rPr>
              <w:t>Součást zařízení/parametr. Všechny body jsou povinné a musí být splněny.</w:t>
            </w:r>
          </w:p>
        </w:tc>
        <w:tc>
          <w:tcPr>
            <w:tcW w:w="2552" w:type="dxa"/>
            <w:vAlign w:val="center"/>
          </w:tcPr>
          <w:p w14:paraId="2AF8E532" w14:textId="16D96919" w:rsidR="004211FF" w:rsidRPr="004211FF" w:rsidRDefault="004211FF" w:rsidP="004211F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211FF">
              <w:rPr>
                <w:rFonts w:ascii="Century Gothic" w:hAnsi="Century Gothic"/>
                <w:b/>
                <w:sz w:val="22"/>
                <w:szCs w:val="22"/>
              </w:rPr>
              <w:t>Vyjádření uchazeče (splněno/nesplněno)</w:t>
            </w:r>
          </w:p>
        </w:tc>
      </w:tr>
      <w:tr w:rsidR="004211FF" w:rsidRPr="004211FF" w14:paraId="246DCD8C" w14:textId="297D7586" w:rsidTr="004211FF">
        <w:tc>
          <w:tcPr>
            <w:tcW w:w="710" w:type="dxa"/>
          </w:tcPr>
          <w:p w14:paraId="78C341DE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14:paraId="4FCE105C" w14:textId="399722C3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 xml:space="preserve">Přístroj je schopný měřit tloušťku fólií v rozsahu minimálně </w:t>
            </w:r>
            <w:r w:rsidR="00D06544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4211FF">
              <w:rPr>
                <w:rFonts w:ascii="Century Gothic" w:hAnsi="Century Gothic"/>
                <w:sz w:val="22"/>
                <w:szCs w:val="22"/>
              </w:rPr>
              <w:t xml:space="preserve">10-500 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>m.</w:t>
            </w:r>
          </w:p>
        </w:tc>
        <w:tc>
          <w:tcPr>
            <w:tcW w:w="2552" w:type="dxa"/>
          </w:tcPr>
          <w:p w14:paraId="4D125EA9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1E2E536E" w14:textId="54C65016" w:rsidTr="004211FF">
        <w:tc>
          <w:tcPr>
            <w:tcW w:w="710" w:type="dxa"/>
          </w:tcPr>
          <w:p w14:paraId="23732D55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14:paraId="2C7404A7" w14:textId="3DFF826D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Přístroj je schopný automa</w:t>
            </w:r>
            <w:r>
              <w:rPr>
                <w:rFonts w:ascii="Century Gothic" w:hAnsi="Century Gothic"/>
                <w:sz w:val="22"/>
                <w:szCs w:val="22"/>
              </w:rPr>
              <w:t>ticky skenovat plochu vzorku až </w:t>
            </w:r>
            <w:r w:rsidRPr="004211FF">
              <w:rPr>
                <w:rFonts w:ascii="Century Gothic" w:hAnsi="Century Gothic"/>
                <w:sz w:val="22"/>
                <w:szCs w:val="22"/>
              </w:rPr>
              <w:t>75x110 mm.</w:t>
            </w:r>
          </w:p>
        </w:tc>
        <w:tc>
          <w:tcPr>
            <w:tcW w:w="2552" w:type="dxa"/>
          </w:tcPr>
          <w:p w14:paraId="56FB3BE6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6F365711" w14:textId="7F35D392" w:rsidTr="004211FF">
        <w:tc>
          <w:tcPr>
            <w:tcW w:w="710" w:type="dxa"/>
          </w:tcPr>
          <w:p w14:paraId="72437036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14:paraId="1FB26534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Měření je realizováno chromatickými konfokálními snímači.</w:t>
            </w:r>
          </w:p>
        </w:tc>
        <w:tc>
          <w:tcPr>
            <w:tcW w:w="2552" w:type="dxa"/>
          </w:tcPr>
          <w:p w14:paraId="4F029341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1E7CCCE8" w14:textId="30D81156" w:rsidTr="004211FF">
        <w:tc>
          <w:tcPr>
            <w:tcW w:w="710" w:type="dxa"/>
          </w:tcPr>
          <w:p w14:paraId="12B72283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14:paraId="06333225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Přístroj je schopný měřit průhledné, matné i zvlněné vzorky.</w:t>
            </w:r>
          </w:p>
        </w:tc>
        <w:tc>
          <w:tcPr>
            <w:tcW w:w="2552" w:type="dxa"/>
          </w:tcPr>
          <w:p w14:paraId="6C1DD938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490A3C23" w14:textId="50233666" w:rsidTr="004211FF">
        <w:tc>
          <w:tcPr>
            <w:tcW w:w="710" w:type="dxa"/>
          </w:tcPr>
          <w:p w14:paraId="34CDA8E3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14:paraId="12A26F5D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Přístroj je umístěn v samostatně stojícím rámu o půdorysu max. 80x80 cm.</w:t>
            </w:r>
          </w:p>
        </w:tc>
        <w:tc>
          <w:tcPr>
            <w:tcW w:w="2552" w:type="dxa"/>
          </w:tcPr>
          <w:p w14:paraId="71EAC709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bookmarkStart w:id="0" w:name="_GoBack"/>
        <w:bookmarkEnd w:id="0"/>
      </w:tr>
      <w:tr w:rsidR="004211FF" w:rsidRPr="004211FF" w14:paraId="69D0BFD6" w14:textId="56E29842" w:rsidTr="004211FF">
        <w:tc>
          <w:tcPr>
            <w:tcW w:w="710" w:type="dxa"/>
          </w:tcPr>
          <w:p w14:paraId="28B1EB4D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14:paraId="2FF11087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Rám je zajištěn proti vibracím (např. masivní deska) a má nastavitelné nohy pro vyrovnání nerovnosti podlahy.</w:t>
            </w:r>
          </w:p>
        </w:tc>
        <w:tc>
          <w:tcPr>
            <w:tcW w:w="2552" w:type="dxa"/>
          </w:tcPr>
          <w:p w14:paraId="4DF7FCB5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228F20E0" w14:textId="3DA698B3" w:rsidTr="004211FF">
        <w:tc>
          <w:tcPr>
            <w:tcW w:w="710" w:type="dxa"/>
          </w:tcPr>
          <w:p w14:paraId="085C5A0D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14:paraId="7E928A21" w14:textId="17D2E4AA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Měřící prostor je zakryt odnímatelným krytem s d</w:t>
            </w:r>
            <w:r>
              <w:rPr>
                <w:rFonts w:ascii="Century Gothic" w:hAnsi="Century Gothic"/>
                <w:sz w:val="22"/>
                <w:szCs w:val="22"/>
              </w:rPr>
              <w:t>vířky pro </w:t>
            </w:r>
            <w:r w:rsidRPr="004211FF">
              <w:rPr>
                <w:rFonts w:ascii="Century Gothic" w:hAnsi="Century Gothic"/>
                <w:sz w:val="22"/>
                <w:szCs w:val="22"/>
              </w:rPr>
              <w:t>snadnou manipulaci se vzorkem i senzory.</w:t>
            </w:r>
          </w:p>
        </w:tc>
        <w:tc>
          <w:tcPr>
            <w:tcW w:w="2552" w:type="dxa"/>
          </w:tcPr>
          <w:p w14:paraId="3B3CE8EA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45C3A313" w14:textId="2AC02357" w:rsidTr="004211FF">
        <w:trPr>
          <w:trHeight w:val="508"/>
        </w:trPr>
        <w:tc>
          <w:tcPr>
            <w:tcW w:w="710" w:type="dxa"/>
          </w:tcPr>
          <w:p w14:paraId="67ECFD80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14:paraId="0CED4412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Pracovní výška vzorku nad podlahou je 100 ± 5 cm.</w:t>
            </w:r>
          </w:p>
        </w:tc>
        <w:tc>
          <w:tcPr>
            <w:tcW w:w="2552" w:type="dxa"/>
          </w:tcPr>
          <w:p w14:paraId="28187B47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2D034B88" w14:textId="4E3E0EE3" w:rsidTr="004211FF">
        <w:tc>
          <w:tcPr>
            <w:tcW w:w="710" w:type="dxa"/>
          </w:tcPr>
          <w:p w14:paraId="7D53E70A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14:paraId="492374FD" w14:textId="27CCF27A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Maximální snímací frekvence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měřícího systému je alespoň 10 </w:t>
            </w:r>
            <w:r w:rsidRPr="004211FF">
              <w:rPr>
                <w:rFonts w:ascii="Century Gothic" w:hAnsi="Century Gothic"/>
                <w:sz w:val="22"/>
                <w:szCs w:val="22"/>
              </w:rPr>
              <w:t>kHz.</w:t>
            </w:r>
          </w:p>
        </w:tc>
        <w:tc>
          <w:tcPr>
            <w:tcW w:w="2552" w:type="dxa"/>
          </w:tcPr>
          <w:p w14:paraId="3DCDE7DE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56425CB4" w14:textId="1F44FB7A" w:rsidTr="004211FF">
        <w:tc>
          <w:tcPr>
            <w:tcW w:w="710" w:type="dxa"/>
          </w:tcPr>
          <w:p w14:paraId="72757958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340614A7" w14:textId="38A3E126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 xml:space="preserve">Oba protilehlé senzory mají pracovní rozsah alespoň 3 mm, průměr stopy paprsku na vzorku nejvýše 20 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>m ve středu měřícího rozsahu a přesnost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měření vzdálenosti alespoň 0,5 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>m.</w:t>
            </w:r>
          </w:p>
        </w:tc>
        <w:tc>
          <w:tcPr>
            <w:tcW w:w="2552" w:type="dxa"/>
          </w:tcPr>
          <w:p w14:paraId="34704A44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1AB7D7BC" w14:textId="52DDEF77" w:rsidTr="004211FF">
        <w:tc>
          <w:tcPr>
            <w:tcW w:w="710" w:type="dxa"/>
          </w:tcPr>
          <w:p w14:paraId="4AEB4274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11</w:t>
            </w:r>
          </w:p>
        </w:tc>
        <w:tc>
          <w:tcPr>
            <w:tcW w:w="6662" w:type="dxa"/>
          </w:tcPr>
          <w:p w14:paraId="30108A7F" w14:textId="36456915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 xml:space="preserve">Součástí dodávky je třetí senzor pro jemnější měření s těmito parametry: pracovní rozsah alespoň 0,3 mm, průměr stopy paprsku na vzorku nejvýše 6 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 xml:space="preserve">m ve středu měřícího rozsahu, přesnost měření vzdálenosti alespoň 0,1 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>m.</w:t>
            </w:r>
          </w:p>
        </w:tc>
        <w:tc>
          <w:tcPr>
            <w:tcW w:w="2552" w:type="dxa"/>
          </w:tcPr>
          <w:p w14:paraId="27387D20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3D3B94ED" w14:textId="3D2506BF" w:rsidTr="004211FF">
        <w:tc>
          <w:tcPr>
            <w:tcW w:w="710" w:type="dxa"/>
          </w:tcPr>
          <w:p w14:paraId="19DC0F9B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12</w:t>
            </w:r>
          </w:p>
        </w:tc>
        <w:tc>
          <w:tcPr>
            <w:tcW w:w="6662" w:type="dxa"/>
          </w:tcPr>
          <w:p w14:paraId="43E19DF0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 xml:space="preserve">Třetí senzor může uživatel použít jako horní senzor (výměna senzorů, upevnění a centrování je rutinně proveditelné uživatelem). </w:t>
            </w:r>
          </w:p>
        </w:tc>
        <w:tc>
          <w:tcPr>
            <w:tcW w:w="2552" w:type="dxa"/>
          </w:tcPr>
          <w:p w14:paraId="5080AA39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4D1F6398" w14:textId="730F2891" w:rsidTr="004211FF">
        <w:tc>
          <w:tcPr>
            <w:tcW w:w="710" w:type="dxa"/>
          </w:tcPr>
          <w:p w14:paraId="31CD2E4D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13</w:t>
            </w:r>
          </w:p>
        </w:tc>
        <w:tc>
          <w:tcPr>
            <w:tcW w:w="6662" w:type="dxa"/>
          </w:tcPr>
          <w:p w14:paraId="7764A245" w14:textId="7DA6C103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 xml:space="preserve">Horní senzor je výškově nastavitelný (alespoň o 10 cm) a má posuv pro nastavení pracovní vzdálenosti s přesností alespoň 20 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>m.</w:t>
            </w:r>
          </w:p>
        </w:tc>
        <w:tc>
          <w:tcPr>
            <w:tcW w:w="2552" w:type="dxa"/>
          </w:tcPr>
          <w:p w14:paraId="2794370B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09CF7437" w14:textId="7C1057EA" w:rsidTr="004211FF">
        <w:tc>
          <w:tcPr>
            <w:tcW w:w="710" w:type="dxa"/>
          </w:tcPr>
          <w:p w14:paraId="483C9FA0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  <w:tc>
          <w:tcPr>
            <w:tcW w:w="6662" w:type="dxa"/>
          </w:tcPr>
          <w:p w14:paraId="09A3CA9D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Protilehlé senzory jsou seřiditelné uživatelem do společné osy s přesností odpovídající laterárnímu rozlišení senzoru. Pro seřízení je k dispozici centrovací destička (například mikroskopické sklíčko se záměrným křížem).</w:t>
            </w:r>
          </w:p>
        </w:tc>
        <w:tc>
          <w:tcPr>
            <w:tcW w:w="2552" w:type="dxa"/>
          </w:tcPr>
          <w:p w14:paraId="1A09B1AF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7E9D07E2" w14:textId="00F23BDA" w:rsidTr="004211FF">
        <w:tc>
          <w:tcPr>
            <w:tcW w:w="710" w:type="dxa"/>
          </w:tcPr>
          <w:p w14:paraId="76AA2470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6662" w:type="dxa"/>
          </w:tcPr>
          <w:p w14:paraId="058480E0" w14:textId="2F1BBA2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 xml:space="preserve">Vzájemná vzdálenost protilehlých senzorů musí být před měřením známa s přesností alespoň 1 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>m. Pro odečtení vzdálenosti senzorů jsou dodány vhodné kalibrační pomůcky, například destičky o známé tloušťce.</w:t>
            </w:r>
          </w:p>
        </w:tc>
        <w:tc>
          <w:tcPr>
            <w:tcW w:w="2552" w:type="dxa"/>
          </w:tcPr>
          <w:p w14:paraId="67EED34A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2EC821BF" w14:textId="502CA775" w:rsidTr="004211FF">
        <w:tc>
          <w:tcPr>
            <w:tcW w:w="710" w:type="dxa"/>
          </w:tcPr>
          <w:p w14:paraId="69446D7F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16</w:t>
            </w:r>
          </w:p>
        </w:tc>
        <w:tc>
          <w:tcPr>
            <w:tcW w:w="6662" w:type="dxa"/>
          </w:tcPr>
          <w:p w14:paraId="34E5DADD" w14:textId="32B32E09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Motorizovaný posuvný stolek pro vzorky splňuje tyto parametry: rozsah pohybu 75x110 mm; rychlost až 250 mm∙s</w:t>
            </w:r>
            <w:r w:rsidRPr="004211FF">
              <w:rPr>
                <w:rFonts w:ascii="Century Gothic" w:hAnsi="Century Gothic"/>
                <w:sz w:val="22"/>
                <w:szCs w:val="22"/>
                <w:vertAlign w:val="superscript"/>
              </w:rPr>
              <w:t>-1</w:t>
            </w:r>
            <w:r w:rsidRPr="004211FF">
              <w:rPr>
                <w:rFonts w:ascii="Century Gothic" w:hAnsi="Century Gothic"/>
                <w:sz w:val="22"/>
                <w:szCs w:val="22"/>
              </w:rPr>
              <w:t>; zrychlení až 2000 mm∙s</w:t>
            </w:r>
            <w:r w:rsidRPr="004211FF">
              <w:rPr>
                <w:rFonts w:ascii="Century Gothic" w:hAnsi="Century Gothic"/>
                <w:sz w:val="22"/>
                <w:szCs w:val="22"/>
                <w:vertAlign w:val="superscript"/>
              </w:rPr>
              <w:noBreakHyphen/>
              <w:t>2</w:t>
            </w:r>
            <w:r w:rsidRPr="004211FF">
              <w:rPr>
                <w:rFonts w:ascii="Century Gothic" w:hAnsi="Century Gothic"/>
                <w:sz w:val="22"/>
                <w:szCs w:val="22"/>
              </w:rPr>
              <w:t xml:space="preserve">; obousměrná opakovatelnost 0,25 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 xml:space="preserve">m; minimální krok 0,1 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 xml:space="preserve">m; absolutní přesnost na ose &lt; 3 </w:t>
            </w:r>
            <w:r w:rsidRPr="004211FF">
              <w:rPr>
                <w:rFonts w:ascii="Century Gothic" w:hAnsi="Century Gothic" w:cs="Estrangelo Edessa"/>
                <w:sz w:val="22"/>
                <w:szCs w:val="22"/>
              </w:rPr>
              <w:t>µ</w:t>
            </w:r>
            <w:r w:rsidRPr="004211FF">
              <w:rPr>
                <w:rFonts w:ascii="Century Gothic" w:hAnsi="Century Gothic"/>
                <w:sz w:val="22"/>
                <w:szCs w:val="22"/>
              </w:rPr>
              <w:t>m.</w:t>
            </w:r>
          </w:p>
        </w:tc>
        <w:tc>
          <w:tcPr>
            <w:tcW w:w="2552" w:type="dxa"/>
          </w:tcPr>
          <w:p w14:paraId="5C21162F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6EF93A01" w14:textId="7C5CEB60" w:rsidTr="004211FF">
        <w:tc>
          <w:tcPr>
            <w:tcW w:w="710" w:type="dxa"/>
          </w:tcPr>
          <w:p w14:paraId="4EC37088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lastRenderedPageBreak/>
              <w:t>17</w:t>
            </w:r>
          </w:p>
        </w:tc>
        <w:tc>
          <w:tcPr>
            <w:tcW w:w="6662" w:type="dxa"/>
          </w:tcPr>
          <w:p w14:paraId="15F3C2BA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Spodní okraj vzorku je u všech držáků upnut v rovině horního povrchu stolku; spodní senzor je nastaven tak, aby tato rovina byla v polovině jeho měřícího rozsahu.</w:t>
            </w:r>
          </w:p>
        </w:tc>
        <w:tc>
          <w:tcPr>
            <w:tcW w:w="2552" w:type="dxa"/>
          </w:tcPr>
          <w:p w14:paraId="13BECE12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367ECADE" w14:textId="19F43653" w:rsidTr="004211FF">
        <w:tc>
          <w:tcPr>
            <w:tcW w:w="710" w:type="dxa"/>
          </w:tcPr>
          <w:p w14:paraId="6A3323CF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  <w:tc>
          <w:tcPr>
            <w:tcW w:w="6662" w:type="dxa"/>
          </w:tcPr>
          <w:p w14:paraId="3FCD7002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Držáky jsou vyrobeny materiálu, který umožňuje upnutí vzorků magnety.</w:t>
            </w:r>
          </w:p>
        </w:tc>
        <w:tc>
          <w:tcPr>
            <w:tcW w:w="2552" w:type="dxa"/>
          </w:tcPr>
          <w:p w14:paraId="48D4C0F4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49DDCBCA" w14:textId="24FB3053" w:rsidTr="004211FF">
        <w:tc>
          <w:tcPr>
            <w:tcW w:w="710" w:type="dxa"/>
          </w:tcPr>
          <w:p w14:paraId="39396A29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19</w:t>
            </w:r>
          </w:p>
        </w:tc>
        <w:tc>
          <w:tcPr>
            <w:tcW w:w="6662" w:type="dxa"/>
          </w:tcPr>
          <w:p w14:paraId="2822749A" w14:textId="3D0ED353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Je dodán plochý insert (</w:t>
            </w:r>
            <w:r>
              <w:rPr>
                <w:rFonts w:ascii="Century Gothic" w:hAnsi="Century Gothic"/>
                <w:sz w:val="22"/>
                <w:szCs w:val="22"/>
              </w:rPr>
              <w:t>pouze vyplní otvor ve stolku) s </w:t>
            </w:r>
            <w:r w:rsidRPr="004211FF">
              <w:rPr>
                <w:rFonts w:ascii="Century Gothic" w:hAnsi="Century Gothic"/>
                <w:sz w:val="22"/>
                <w:szCs w:val="22"/>
              </w:rPr>
              <w:t>vyznačenou souřadnicov</w:t>
            </w:r>
            <w:r>
              <w:rPr>
                <w:rFonts w:ascii="Century Gothic" w:hAnsi="Century Gothic"/>
                <w:sz w:val="22"/>
                <w:szCs w:val="22"/>
              </w:rPr>
              <w:t>ou sítí s oky 1×1 cm s nulou ve </w:t>
            </w:r>
            <w:r w:rsidRPr="004211FF">
              <w:rPr>
                <w:rFonts w:ascii="Century Gothic" w:hAnsi="Century Gothic"/>
                <w:sz w:val="22"/>
                <w:szCs w:val="22"/>
              </w:rPr>
              <w:t>středu stolku.</w:t>
            </w:r>
          </w:p>
        </w:tc>
        <w:tc>
          <w:tcPr>
            <w:tcW w:w="2552" w:type="dxa"/>
          </w:tcPr>
          <w:p w14:paraId="5379B844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3DBF440A" w14:textId="7F9EF9EB" w:rsidTr="004211FF">
        <w:tc>
          <w:tcPr>
            <w:tcW w:w="710" w:type="dxa"/>
          </w:tcPr>
          <w:p w14:paraId="5CDFD29B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6662" w:type="dxa"/>
          </w:tcPr>
          <w:p w14:paraId="2D8EFF94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Je dodán držák pro upevnění fólie o rozměrech 75×95 mm. Volná plocha fólie dostupná pro měření z obou stran je alespoň 65×85 mm.</w:t>
            </w:r>
          </w:p>
        </w:tc>
        <w:tc>
          <w:tcPr>
            <w:tcW w:w="2552" w:type="dxa"/>
          </w:tcPr>
          <w:p w14:paraId="10E697D2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2580C0B1" w14:textId="795B190B" w:rsidTr="004211FF">
        <w:tc>
          <w:tcPr>
            <w:tcW w:w="710" w:type="dxa"/>
          </w:tcPr>
          <w:p w14:paraId="6DA20946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14:paraId="58E34C00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Jako doplněk k držáku dle bodu 20 jsou dodány dvě ploché mřížky s oky 20×20 mm, mezi které se upne měřená fólie. Software zobrazí polohu mřížky.</w:t>
            </w:r>
          </w:p>
        </w:tc>
        <w:tc>
          <w:tcPr>
            <w:tcW w:w="2552" w:type="dxa"/>
          </w:tcPr>
          <w:p w14:paraId="36DCBF52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3131C64A" w14:textId="4DA47E3C" w:rsidTr="004211FF">
        <w:tc>
          <w:tcPr>
            <w:tcW w:w="710" w:type="dxa"/>
          </w:tcPr>
          <w:p w14:paraId="576D1127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  <w:tc>
          <w:tcPr>
            <w:tcW w:w="6662" w:type="dxa"/>
          </w:tcPr>
          <w:p w14:paraId="1316A303" w14:textId="021383ED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 xml:space="preserve">Je dodán počítač veškerým příslušenstvím nutným </w:t>
            </w:r>
            <w:r>
              <w:rPr>
                <w:rFonts w:ascii="Century Gothic" w:hAnsi="Century Gothic"/>
                <w:sz w:val="22"/>
                <w:szCs w:val="22"/>
              </w:rPr>
              <w:t>pro </w:t>
            </w:r>
            <w:r w:rsidRPr="004211FF">
              <w:rPr>
                <w:rFonts w:ascii="Century Gothic" w:hAnsi="Century Gothic"/>
                <w:sz w:val="22"/>
                <w:szCs w:val="22"/>
              </w:rPr>
              <w:t>obsluhu přístroje včetně Windows 7 a 24“ monitoru.</w:t>
            </w:r>
          </w:p>
        </w:tc>
        <w:tc>
          <w:tcPr>
            <w:tcW w:w="2552" w:type="dxa"/>
          </w:tcPr>
          <w:p w14:paraId="3A8BAEA5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2650A72C" w14:textId="1BB7CA88" w:rsidTr="004211FF">
        <w:tc>
          <w:tcPr>
            <w:tcW w:w="710" w:type="dxa"/>
          </w:tcPr>
          <w:p w14:paraId="5D90E10B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23</w:t>
            </w:r>
          </w:p>
        </w:tc>
        <w:tc>
          <w:tcPr>
            <w:tcW w:w="6662" w:type="dxa"/>
          </w:tcPr>
          <w:p w14:paraId="648FD3BD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Software je otevřený, tak aby mohl zadavatel později doplňovat vlastní rutiny nebo skripty.</w:t>
            </w:r>
          </w:p>
        </w:tc>
        <w:tc>
          <w:tcPr>
            <w:tcW w:w="2552" w:type="dxa"/>
          </w:tcPr>
          <w:p w14:paraId="74E18E08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0769AFC0" w14:textId="0C12C5D1" w:rsidTr="004211FF">
        <w:tc>
          <w:tcPr>
            <w:tcW w:w="710" w:type="dxa"/>
          </w:tcPr>
          <w:p w14:paraId="7F2A1C5F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24</w:t>
            </w:r>
          </w:p>
        </w:tc>
        <w:tc>
          <w:tcPr>
            <w:tcW w:w="6662" w:type="dxa"/>
          </w:tcPr>
          <w:p w14:paraId="4FF37A32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Veškeré funkce software jsou ovládány z grafického uživatelského rozhraní.</w:t>
            </w:r>
          </w:p>
        </w:tc>
        <w:tc>
          <w:tcPr>
            <w:tcW w:w="2552" w:type="dxa"/>
          </w:tcPr>
          <w:p w14:paraId="473B8E9C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343C4EBE" w14:textId="52DACC8A" w:rsidTr="004211FF">
        <w:tc>
          <w:tcPr>
            <w:tcW w:w="710" w:type="dxa"/>
          </w:tcPr>
          <w:p w14:paraId="7C8806E7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25</w:t>
            </w:r>
          </w:p>
        </w:tc>
        <w:tc>
          <w:tcPr>
            <w:tcW w:w="6662" w:type="dxa"/>
          </w:tcPr>
          <w:p w14:paraId="396B9A40" w14:textId="6966B43F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Software obsahuje ruti</w:t>
            </w:r>
            <w:r>
              <w:rPr>
                <w:rFonts w:ascii="Century Gothic" w:hAnsi="Century Gothic"/>
                <w:sz w:val="22"/>
                <w:szCs w:val="22"/>
              </w:rPr>
              <w:t>nu pro centrování senzorů do </w:t>
            </w:r>
            <w:r w:rsidRPr="004211FF">
              <w:rPr>
                <w:rFonts w:ascii="Century Gothic" w:hAnsi="Century Gothic"/>
                <w:sz w:val="22"/>
                <w:szCs w:val="22"/>
              </w:rPr>
              <w:t xml:space="preserve">společné osy. </w:t>
            </w:r>
          </w:p>
        </w:tc>
        <w:tc>
          <w:tcPr>
            <w:tcW w:w="2552" w:type="dxa"/>
          </w:tcPr>
          <w:p w14:paraId="2EE5AA1E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3F878B89" w14:textId="3BBC0E86" w:rsidTr="004211FF">
        <w:tc>
          <w:tcPr>
            <w:tcW w:w="710" w:type="dxa"/>
          </w:tcPr>
          <w:p w14:paraId="08A5A0A0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26</w:t>
            </w:r>
          </w:p>
        </w:tc>
        <w:tc>
          <w:tcPr>
            <w:tcW w:w="6662" w:type="dxa"/>
          </w:tcPr>
          <w:p w14:paraId="5932CB6B" w14:textId="26DB0CA9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 xml:space="preserve">Software obsahuje rutinu pro </w:t>
            </w:r>
            <w:r>
              <w:rPr>
                <w:rFonts w:ascii="Century Gothic" w:hAnsi="Century Gothic"/>
                <w:sz w:val="22"/>
                <w:szCs w:val="22"/>
              </w:rPr>
              <w:t>zjištění vzdálenosti senzorů na </w:t>
            </w:r>
            <w:r w:rsidRPr="004211FF">
              <w:rPr>
                <w:rFonts w:ascii="Century Gothic" w:hAnsi="Century Gothic"/>
                <w:sz w:val="22"/>
                <w:szCs w:val="22"/>
              </w:rPr>
              <w:t>základě měření známé tloušťky kalibračního přípravku.</w:t>
            </w:r>
          </w:p>
        </w:tc>
        <w:tc>
          <w:tcPr>
            <w:tcW w:w="2552" w:type="dxa"/>
          </w:tcPr>
          <w:p w14:paraId="38860B6A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7712244A" w14:textId="0970A818" w:rsidTr="004211FF">
        <w:tc>
          <w:tcPr>
            <w:tcW w:w="710" w:type="dxa"/>
          </w:tcPr>
          <w:p w14:paraId="4E00D5E5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27</w:t>
            </w:r>
          </w:p>
        </w:tc>
        <w:tc>
          <w:tcPr>
            <w:tcW w:w="6662" w:type="dxa"/>
          </w:tcPr>
          <w:p w14:paraId="4166ECFE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Software obsahuje rutinu pro kontrolu, zda se celá měřící oblast nachází v pracovním rozsahu senzorů (rychlý sken s indikací průměrné a maximální vzdálenosti).</w:t>
            </w:r>
          </w:p>
        </w:tc>
        <w:tc>
          <w:tcPr>
            <w:tcW w:w="2552" w:type="dxa"/>
          </w:tcPr>
          <w:p w14:paraId="41ED583E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1D21B912" w14:textId="495F0CDA" w:rsidTr="004211FF">
        <w:tc>
          <w:tcPr>
            <w:tcW w:w="710" w:type="dxa"/>
          </w:tcPr>
          <w:p w14:paraId="0E0715CF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28</w:t>
            </w:r>
          </w:p>
        </w:tc>
        <w:tc>
          <w:tcPr>
            <w:tcW w:w="6662" w:type="dxa"/>
          </w:tcPr>
          <w:p w14:paraId="61940611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Měřenou oblast lze definovat kdekoliv v rozsahu pohybu stolku. Oblast může být libovolný obdélník, linie nebo bod. Oblast se zadává buď interaktivně myší, nebo numericky.</w:t>
            </w:r>
          </w:p>
        </w:tc>
        <w:tc>
          <w:tcPr>
            <w:tcW w:w="2552" w:type="dxa"/>
          </w:tcPr>
          <w:p w14:paraId="5E7CE83A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2A2B7D33" w14:textId="78E5DB86" w:rsidTr="004211FF">
        <w:tc>
          <w:tcPr>
            <w:tcW w:w="710" w:type="dxa"/>
          </w:tcPr>
          <w:p w14:paraId="31C59E50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29</w:t>
            </w:r>
          </w:p>
        </w:tc>
        <w:tc>
          <w:tcPr>
            <w:tcW w:w="6662" w:type="dxa"/>
          </w:tcPr>
          <w:p w14:paraId="7D836A33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V rámci oblasti lze volit krok měření v mikrometrech, frekvenci snímání, počet průměrovaných hodnot na jeden bod, rychlost pohybu stolku.</w:t>
            </w:r>
          </w:p>
        </w:tc>
        <w:tc>
          <w:tcPr>
            <w:tcW w:w="2552" w:type="dxa"/>
          </w:tcPr>
          <w:p w14:paraId="25239772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49988A9F" w14:textId="6175BC51" w:rsidTr="004211FF">
        <w:tc>
          <w:tcPr>
            <w:tcW w:w="710" w:type="dxa"/>
          </w:tcPr>
          <w:p w14:paraId="616EE797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6662" w:type="dxa"/>
          </w:tcPr>
          <w:p w14:paraId="76ADD959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Definici konkrétní oblasti lze uložit a kopírovat. Program zobrazí předpokládanou dobu měření oblasti a délku rozmazání měřícího bodu.</w:t>
            </w:r>
          </w:p>
        </w:tc>
        <w:tc>
          <w:tcPr>
            <w:tcW w:w="2552" w:type="dxa"/>
          </w:tcPr>
          <w:p w14:paraId="7CC64956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226F2FCD" w14:textId="5DF8673F" w:rsidTr="004211FF">
        <w:tc>
          <w:tcPr>
            <w:tcW w:w="710" w:type="dxa"/>
          </w:tcPr>
          <w:p w14:paraId="7C0AD79D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31</w:t>
            </w:r>
          </w:p>
        </w:tc>
        <w:tc>
          <w:tcPr>
            <w:tcW w:w="6662" w:type="dxa"/>
          </w:tcPr>
          <w:p w14:paraId="32EA812A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Jeden měřící cyklus může sestávat z měření libovolného počtu oblastí dle uživatelem vytvořeného seznamu. Oblast lze měřit opakovaně a lze zadat také pauzu mezi měřeními. Program zobrazí celkovou odhadovanou dobu cyklu.</w:t>
            </w:r>
          </w:p>
        </w:tc>
        <w:tc>
          <w:tcPr>
            <w:tcW w:w="2552" w:type="dxa"/>
          </w:tcPr>
          <w:p w14:paraId="1D9DB13C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5BB546BD" w14:textId="45A4FA00" w:rsidTr="004211FF">
        <w:tc>
          <w:tcPr>
            <w:tcW w:w="710" w:type="dxa"/>
          </w:tcPr>
          <w:p w14:paraId="1E8985C5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32</w:t>
            </w:r>
          </w:p>
        </w:tc>
        <w:tc>
          <w:tcPr>
            <w:tcW w:w="6662" w:type="dxa"/>
          </w:tcPr>
          <w:p w14:paraId="7BD744B7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Data je možné zapisovat ve formátu vhodném pro zpracování v MountainsMap® Topography 6 (formát SURF) a alternativně také v ASCII textovém formátu. Zápis dat nezpomaluje měření. Korektní zobrazování dat je ověřeno.</w:t>
            </w:r>
          </w:p>
        </w:tc>
        <w:tc>
          <w:tcPr>
            <w:tcW w:w="2552" w:type="dxa"/>
          </w:tcPr>
          <w:p w14:paraId="6517BC79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07DA8B80" w14:textId="5AA64C11" w:rsidTr="004211FF">
        <w:tc>
          <w:tcPr>
            <w:tcW w:w="710" w:type="dxa"/>
          </w:tcPr>
          <w:p w14:paraId="54679853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33</w:t>
            </w:r>
          </w:p>
        </w:tc>
        <w:tc>
          <w:tcPr>
            <w:tcW w:w="6662" w:type="dxa"/>
          </w:tcPr>
          <w:p w14:paraId="5FC35C8B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Je možné exportovat jednotlivé oblasti měření i data z celého měřícího cyklu. Lze zvolit, jestli se exportují data o vzdálenosti, vypočtené tloušťce nebo relativním jasu v daném bodě.</w:t>
            </w:r>
          </w:p>
        </w:tc>
        <w:tc>
          <w:tcPr>
            <w:tcW w:w="2552" w:type="dxa"/>
          </w:tcPr>
          <w:p w14:paraId="38C10769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02D56F6B" w14:textId="60461BD0" w:rsidTr="004211FF">
        <w:tc>
          <w:tcPr>
            <w:tcW w:w="710" w:type="dxa"/>
          </w:tcPr>
          <w:p w14:paraId="66266937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34</w:t>
            </w:r>
          </w:p>
        </w:tc>
        <w:tc>
          <w:tcPr>
            <w:tcW w:w="6662" w:type="dxa"/>
          </w:tcPr>
          <w:p w14:paraId="7E56C322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 xml:space="preserve">Je možné vybrat z těchto režimů měření: </w:t>
            </w:r>
          </w:p>
          <w:p w14:paraId="6188E6C9" w14:textId="34E6F3A0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 xml:space="preserve">1. </w:t>
            </w:r>
            <w:r w:rsidRPr="004211FF">
              <w:rPr>
                <w:rFonts w:ascii="Century Gothic" w:hAnsi="Century Gothic"/>
                <w:sz w:val="22"/>
                <w:szCs w:val="22"/>
              </w:rPr>
              <w:t xml:space="preserve">Měření tloušťky vzorku za pomoci spodního a horního senzoru. </w:t>
            </w:r>
          </w:p>
          <w:p w14:paraId="5C0A9B63" w14:textId="3287B3D2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2.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211FF">
              <w:rPr>
                <w:rFonts w:ascii="Century Gothic" w:hAnsi="Century Gothic"/>
                <w:sz w:val="22"/>
                <w:szCs w:val="22"/>
              </w:rPr>
              <w:t>Měření pouze vrchního povrchu vzorku.</w:t>
            </w:r>
          </w:p>
          <w:p w14:paraId="1DF81429" w14:textId="730AC6B3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3.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211FF">
              <w:rPr>
                <w:rFonts w:ascii="Century Gothic" w:hAnsi="Century Gothic"/>
                <w:sz w:val="22"/>
                <w:szCs w:val="22"/>
              </w:rPr>
              <w:t>Měření tloušťky průhledného vzorku horním senzorem.</w:t>
            </w:r>
          </w:p>
          <w:p w14:paraId="512A31A6" w14:textId="5F163922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4.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211FF">
              <w:rPr>
                <w:rFonts w:ascii="Century Gothic" w:hAnsi="Century Gothic"/>
                <w:sz w:val="22"/>
                <w:szCs w:val="22"/>
              </w:rPr>
              <w:t>Interaktivní měření: stolek přejede na zvolené souřadnice a zobrazí se naměřené hodnoty. Data se nezapisují.</w:t>
            </w:r>
          </w:p>
        </w:tc>
        <w:tc>
          <w:tcPr>
            <w:tcW w:w="2552" w:type="dxa"/>
          </w:tcPr>
          <w:p w14:paraId="7CA5DE24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6B7AA4CB" w14:textId="0247F448" w:rsidTr="004211FF">
        <w:tc>
          <w:tcPr>
            <w:tcW w:w="710" w:type="dxa"/>
          </w:tcPr>
          <w:p w14:paraId="511FFB0A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lastRenderedPageBreak/>
              <w:t>35</w:t>
            </w:r>
          </w:p>
        </w:tc>
        <w:tc>
          <w:tcPr>
            <w:tcW w:w="6662" w:type="dxa"/>
          </w:tcPr>
          <w:p w14:paraId="27324D63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Měřit lze buď při pohybu vzorku (rychlé měření) nebo v režimu, kdy se stolek před měřením v každém bodě zastaví (přesné měření).</w:t>
            </w:r>
          </w:p>
        </w:tc>
        <w:tc>
          <w:tcPr>
            <w:tcW w:w="2552" w:type="dxa"/>
          </w:tcPr>
          <w:p w14:paraId="1D732289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11FF" w:rsidRPr="004211FF" w14:paraId="5E9495B0" w14:textId="650093F9" w:rsidTr="004211FF">
        <w:tc>
          <w:tcPr>
            <w:tcW w:w="710" w:type="dxa"/>
          </w:tcPr>
          <w:p w14:paraId="5B10E100" w14:textId="77777777" w:rsidR="004211FF" w:rsidRPr="004211FF" w:rsidRDefault="004211FF" w:rsidP="00276AC6">
            <w:pPr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36</w:t>
            </w:r>
          </w:p>
        </w:tc>
        <w:tc>
          <w:tcPr>
            <w:tcW w:w="6662" w:type="dxa"/>
          </w:tcPr>
          <w:p w14:paraId="30D814D3" w14:textId="77777777" w:rsidR="004211FF" w:rsidRPr="004211FF" w:rsidRDefault="004211FF" w:rsidP="004211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11FF">
              <w:rPr>
                <w:rFonts w:ascii="Century Gothic" w:hAnsi="Century Gothic"/>
                <w:sz w:val="22"/>
                <w:szCs w:val="22"/>
              </w:rPr>
              <w:t>Nabídka zahrnuje dodatečné úpravy software dle požadavků zadavatele v rozsahu až 20 pracovních hodin.</w:t>
            </w:r>
          </w:p>
        </w:tc>
        <w:tc>
          <w:tcPr>
            <w:tcW w:w="2552" w:type="dxa"/>
          </w:tcPr>
          <w:p w14:paraId="62399CC2" w14:textId="77777777" w:rsidR="004211FF" w:rsidRPr="004211FF" w:rsidRDefault="004211FF" w:rsidP="000C23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1B345DB" w14:textId="77777777" w:rsidR="000A5E55" w:rsidRPr="004211FF" w:rsidRDefault="000A5E55" w:rsidP="002914F1">
      <w:pPr>
        <w:widowControl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sectPr w:rsidR="000A5E55" w:rsidRPr="004211FF" w:rsidSect="001834BF">
      <w:footerReference w:type="default" r:id="rId8"/>
      <w:pgSz w:w="11906" w:h="16838"/>
      <w:pgMar w:top="1417" w:right="1417" w:bottom="18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598FD" w14:textId="77777777" w:rsidR="004211FF" w:rsidRDefault="004211FF">
      <w:r>
        <w:separator/>
      </w:r>
    </w:p>
  </w:endnote>
  <w:endnote w:type="continuationSeparator" w:id="0">
    <w:p w14:paraId="57E1A659" w14:textId="77777777" w:rsidR="004211FF" w:rsidRDefault="004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E164" w14:textId="77777777" w:rsidR="004211FF" w:rsidRPr="00A41ED2" w:rsidRDefault="004211FF">
    <w:pPr>
      <w:pStyle w:val="Zpat"/>
      <w:spacing w:before="120"/>
      <w:jc w:val="center"/>
      <w:rPr>
        <w:rFonts w:ascii="Century Gothic" w:hAnsi="Century Gothic"/>
        <w:b/>
        <w:bCs/>
        <w:color w:val="000099"/>
        <w:spacing w:val="70"/>
        <w:sz w:val="22"/>
        <w:szCs w:val="22"/>
      </w:rPr>
    </w:pP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PAGE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0628C8">
      <w:rPr>
        <w:rStyle w:val="slostrnky"/>
        <w:rFonts w:ascii="Century Gothic" w:hAnsi="Century Gothic"/>
        <w:noProof/>
        <w:sz w:val="22"/>
        <w:szCs w:val="22"/>
      </w:rPr>
      <w:t>3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  <w:r w:rsidRPr="00A41ED2">
      <w:rPr>
        <w:rStyle w:val="slostrnky"/>
        <w:rFonts w:ascii="Century Gothic" w:hAnsi="Century Gothic" w:cs="Arial"/>
        <w:sz w:val="22"/>
        <w:szCs w:val="22"/>
      </w:rPr>
      <w:t>/</w:t>
    </w: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NUMPAGES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0628C8">
      <w:rPr>
        <w:rStyle w:val="slostrnky"/>
        <w:rFonts w:ascii="Century Gothic" w:hAnsi="Century Gothic"/>
        <w:noProof/>
        <w:sz w:val="22"/>
        <w:szCs w:val="22"/>
      </w:rPr>
      <w:t>3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</w:p>
  <w:p w14:paraId="743482E8" w14:textId="77777777" w:rsidR="004211FF" w:rsidRDefault="004211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F053" w14:textId="77777777" w:rsidR="004211FF" w:rsidRDefault="004211FF">
      <w:r>
        <w:separator/>
      </w:r>
    </w:p>
  </w:footnote>
  <w:footnote w:type="continuationSeparator" w:id="0">
    <w:p w14:paraId="61F326D6" w14:textId="77777777" w:rsidR="004211FF" w:rsidRDefault="0042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222E0"/>
    <w:multiLevelType w:val="multilevel"/>
    <w:tmpl w:val="CB44930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8943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F3D289D"/>
    <w:multiLevelType w:val="hybridMultilevel"/>
    <w:tmpl w:val="B64026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F9E296B"/>
    <w:multiLevelType w:val="hybridMultilevel"/>
    <w:tmpl w:val="65666194"/>
    <w:lvl w:ilvl="0" w:tplc="CCBC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D42C9"/>
    <w:multiLevelType w:val="hybridMultilevel"/>
    <w:tmpl w:val="C3ECE36A"/>
    <w:lvl w:ilvl="0" w:tplc="035E9C90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Century Gothic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D65F0"/>
    <w:multiLevelType w:val="multilevel"/>
    <w:tmpl w:val="E09EA864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002" w:hanging="576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87E0302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6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8"/>
  </w:num>
  <w:num w:numId="22">
    <w:abstractNumId w:val="3"/>
  </w:num>
  <w:num w:numId="23">
    <w:abstractNumId w:val="5"/>
  </w:num>
  <w:num w:numId="24">
    <w:abstractNumId w:val="4"/>
  </w:num>
  <w:num w:numId="25">
    <w:abstractNumId w:val="2"/>
  </w:num>
  <w:num w:numId="26">
    <w:abstractNumId w:val="9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1"/>
    <w:rsid w:val="00020F4B"/>
    <w:rsid w:val="00026274"/>
    <w:rsid w:val="000316DD"/>
    <w:rsid w:val="00034358"/>
    <w:rsid w:val="000418BF"/>
    <w:rsid w:val="00055AAE"/>
    <w:rsid w:val="000570D4"/>
    <w:rsid w:val="000628C8"/>
    <w:rsid w:val="00076504"/>
    <w:rsid w:val="000A4F35"/>
    <w:rsid w:val="000A5E55"/>
    <w:rsid w:val="000A6159"/>
    <w:rsid w:val="000B597E"/>
    <w:rsid w:val="000C2364"/>
    <w:rsid w:val="000C7410"/>
    <w:rsid w:val="000E0CE7"/>
    <w:rsid w:val="000E3A2B"/>
    <w:rsid w:val="000E595B"/>
    <w:rsid w:val="000F1FE4"/>
    <w:rsid w:val="000F3328"/>
    <w:rsid w:val="001105BB"/>
    <w:rsid w:val="001263C5"/>
    <w:rsid w:val="0013541F"/>
    <w:rsid w:val="00160C05"/>
    <w:rsid w:val="00162C85"/>
    <w:rsid w:val="00162F75"/>
    <w:rsid w:val="00171DB9"/>
    <w:rsid w:val="00171FC0"/>
    <w:rsid w:val="001834BF"/>
    <w:rsid w:val="001A6A89"/>
    <w:rsid w:val="001C1942"/>
    <w:rsid w:val="001C44EA"/>
    <w:rsid w:val="001D3CF9"/>
    <w:rsid w:val="001D7342"/>
    <w:rsid w:val="001E4DCE"/>
    <w:rsid w:val="00233017"/>
    <w:rsid w:val="00233CC5"/>
    <w:rsid w:val="00275CCE"/>
    <w:rsid w:val="00276730"/>
    <w:rsid w:val="00276AC6"/>
    <w:rsid w:val="002914F1"/>
    <w:rsid w:val="00296FC5"/>
    <w:rsid w:val="00297F18"/>
    <w:rsid w:val="002C25AC"/>
    <w:rsid w:val="002D216D"/>
    <w:rsid w:val="002E2FF8"/>
    <w:rsid w:val="002F2734"/>
    <w:rsid w:val="003010DC"/>
    <w:rsid w:val="00306FD2"/>
    <w:rsid w:val="00327D95"/>
    <w:rsid w:val="003312D3"/>
    <w:rsid w:val="003611C1"/>
    <w:rsid w:val="003628B0"/>
    <w:rsid w:val="003A4A36"/>
    <w:rsid w:val="003C20A4"/>
    <w:rsid w:val="003F3238"/>
    <w:rsid w:val="0040407A"/>
    <w:rsid w:val="00410E72"/>
    <w:rsid w:val="00413BFE"/>
    <w:rsid w:val="004211FF"/>
    <w:rsid w:val="00424D4B"/>
    <w:rsid w:val="00430F38"/>
    <w:rsid w:val="00464719"/>
    <w:rsid w:val="0047242D"/>
    <w:rsid w:val="00483867"/>
    <w:rsid w:val="00494B94"/>
    <w:rsid w:val="004A5683"/>
    <w:rsid w:val="004A6207"/>
    <w:rsid w:val="004B57E8"/>
    <w:rsid w:val="004D0A61"/>
    <w:rsid w:val="004D4B9D"/>
    <w:rsid w:val="004E20C3"/>
    <w:rsid w:val="004F69EF"/>
    <w:rsid w:val="00511C7A"/>
    <w:rsid w:val="0052659C"/>
    <w:rsid w:val="00561A08"/>
    <w:rsid w:val="00562217"/>
    <w:rsid w:val="0057222C"/>
    <w:rsid w:val="00580CF3"/>
    <w:rsid w:val="00582966"/>
    <w:rsid w:val="00592C19"/>
    <w:rsid w:val="005D2CBA"/>
    <w:rsid w:val="005D2CF7"/>
    <w:rsid w:val="005F6778"/>
    <w:rsid w:val="00610FAC"/>
    <w:rsid w:val="0064512F"/>
    <w:rsid w:val="00652BE7"/>
    <w:rsid w:val="0065441A"/>
    <w:rsid w:val="00661C86"/>
    <w:rsid w:val="00674D42"/>
    <w:rsid w:val="00677702"/>
    <w:rsid w:val="006802F1"/>
    <w:rsid w:val="00692642"/>
    <w:rsid w:val="0069486A"/>
    <w:rsid w:val="006A098A"/>
    <w:rsid w:val="006B01B3"/>
    <w:rsid w:val="006C4F5B"/>
    <w:rsid w:val="006D7FC2"/>
    <w:rsid w:val="00707387"/>
    <w:rsid w:val="007325BF"/>
    <w:rsid w:val="0074534E"/>
    <w:rsid w:val="00745D7B"/>
    <w:rsid w:val="00760444"/>
    <w:rsid w:val="00760D2B"/>
    <w:rsid w:val="0077280A"/>
    <w:rsid w:val="007763B1"/>
    <w:rsid w:val="007A082B"/>
    <w:rsid w:val="007A23B9"/>
    <w:rsid w:val="007D0BD9"/>
    <w:rsid w:val="007D7972"/>
    <w:rsid w:val="007E13CB"/>
    <w:rsid w:val="007E32E2"/>
    <w:rsid w:val="007E41FB"/>
    <w:rsid w:val="00810AD5"/>
    <w:rsid w:val="00813C5B"/>
    <w:rsid w:val="00816D27"/>
    <w:rsid w:val="00845781"/>
    <w:rsid w:val="00861B45"/>
    <w:rsid w:val="008650DA"/>
    <w:rsid w:val="00865B9F"/>
    <w:rsid w:val="0087083B"/>
    <w:rsid w:val="008822B6"/>
    <w:rsid w:val="00885DE4"/>
    <w:rsid w:val="008946E6"/>
    <w:rsid w:val="008B4803"/>
    <w:rsid w:val="008E369F"/>
    <w:rsid w:val="008E4A2E"/>
    <w:rsid w:val="008E65BF"/>
    <w:rsid w:val="008F0F6E"/>
    <w:rsid w:val="00941E0F"/>
    <w:rsid w:val="0094643F"/>
    <w:rsid w:val="00965E20"/>
    <w:rsid w:val="0097120E"/>
    <w:rsid w:val="009852A7"/>
    <w:rsid w:val="009952D3"/>
    <w:rsid w:val="009B45C9"/>
    <w:rsid w:val="009C6E0B"/>
    <w:rsid w:val="009E4C49"/>
    <w:rsid w:val="009F082A"/>
    <w:rsid w:val="00A0283F"/>
    <w:rsid w:val="00A158F2"/>
    <w:rsid w:val="00A41ED2"/>
    <w:rsid w:val="00A444AD"/>
    <w:rsid w:val="00A518A6"/>
    <w:rsid w:val="00A53078"/>
    <w:rsid w:val="00A53C47"/>
    <w:rsid w:val="00A570D5"/>
    <w:rsid w:val="00A7397F"/>
    <w:rsid w:val="00A77E85"/>
    <w:rsid w:val="00A94039"/>
    <w:rsid w:val="00AA42E5"/>
    <w:rsid w:val="00AD1F95"/>
    <w:rsid w:val="00AD32BE"/>
    <w:rsid w:val="00AD33EB"/>
    <w:rsid w:val="00AD6AB3"/>
    <w:rsid w:val="00AE2979"/>
    <w:rsid w:val="00B52B9E"/>
    <w:rsid w:val="00B672CE"/>
    <w:rsid w:val="00B67747"/>
    <w:rsid w:val="00B77B59"/>
    <w:rsid w:val="00B8121E"/>
    <w:rsid w:val="00BA30FA"/>
    <w:rsid w:val="00BB3688"/>
    <w:rsid w:val="00BC5C8F"/>
    <w:rsid w:val="00BF03B6"/>
    <w:rsid w:val="00C51730"/>
    <w:rsid w:val="00C5298C"/>
    <w:rsid w:val="00C814BB"/>
    <w:rsid w:val="00C83FA0"/>
    <w:rsid w:val="00C94013"/>
    <w:rsid w:val="00C96278"/>
    <w:rsid w:val="00C96D93"/>
    <w:rsid w:val="00C97890"/>
    <w:rsid w:val="00CA727B"/>
    <w:rsid w:val="00CD4894"/>
    <w:rsid w:val="00CE2C87"/>
    <w:rsid w:val="00D04861"/>
    <w:rsid w:val="00D06544"/>
    <w:rsid w:val="00D12F44"/>
    <w:rsid w:val="00D14EA5"/>
    <w:rsid w:val="00D225B1"/>
    <w:rsid w:val="00D40EC8"/>
    <w:rsid w:val="00D50FCC"/>
    <w:rsid w:val="00D562B0"/>
    <w:rsid w:val="00D67AFB"/>
    <w:rsid w:val="00D70533"/>
    <w:rsid w:val="00D82D5F"/>
    <w:rsid w:val="00D95642"/>
    <w:rsid w:val="00D96B2C"/>
    <w:rsid w:val="00DB0FD7"/>
    <w:rsid w:val="00DB7666"/>
    <w:rsid w:val="00DC6969"/>
    <w:rsid w:val="00DD456E"/>
    <w:rsid w:val="00DD5581"/>
    <w:rsid w:val="00DE00F9"/>
    <w:rsid w:val="00DE5D62"/>
    <w:rsid w:val="00DF3D11"/>
    <w:rsid w:val="00DF4303"/>
    <w:rsid w:val="00E0262F"/>
    <w:rsid w:val="00E126F2"/>
    <w:rsid w:val="00E24186"/>
    <w:rsid w:val="00E379EB"/>
    <w:rsid w:val="00E648F0"/>
    <w:rsid w:val="00E74127"/>
    <w:rsid w:val="00E80656"/>
    <w:rsid w:val="00E80C0B"/>
    <w:rsid w:val="00E93B8C"/>
    <w:rsid w:val="00EA361E"/>
    <w:rsid w:val="00EB24A5"/>
    <w:rsid w:val="00EB6DAE"/>
    <w:rsid w:val="00ED78CC"/>
    <w:rsid w:val="00EE0A00"/>
    <w:rsid w:val="00EF6856"/>
    <w:rsid w:val="00EF6BAB"/>
    <w:rsid w:val="00F20A9B"/>
    <w:rsid w:val="00F23C2B"/>
    <w:rsid w:val="00F329D1"/>
    <w:rsid w:val="00F4784F"/>
    <w:rsid w:val="00F50F58"/>
    <w:rsid w:val="00F55CC6"/>
    <w:rsid w:val="00F63A8D"/>
    <w:rsid w:val="00F64D26"/>
    <w:rsid w:val="00F72E07"/>
    <w:rsid w:val="00F74491"/>
    <w:rsid w:val="00FA689C"/>
    <w:rsid w:val="00FC5941"/>
    <w:rsid w:val="00FE3ACD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CDB48A"/>
  <w15:docId w15:val="{D3DC4834-7CCC-4BDB-A3A5-01EC2786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890"/>
    <w:pPr>
      <w:keepNext/>
      <w:numPr>
        <w:numId w:val="1"/>
      </w:numPr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ind w:left="2138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C97890"/>
    <w:rPr>
      <w:rFonts w:ascii="Century Gothic" w:hAnsi="Century Gothic" w:cs="Century Gothic"/>
      <w:b/>
      <w:bCs/>
      <w:kern w:val="32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C97890"/>
    <w:pPr>
      <w:spacing w:before="120" w:after="120"/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33017"/>
    <w:rPr>
      <w:rFonts w:ascii="Century Gothic" w:hAnsi="Century Gothic" w:cs="Century Gothic"/>
    </w:rPr>
  </w:style>
  <w:style w:type="paragraph" w:customStyle="1" w:styleId="Styl1">
    <w:name w:val="Styl1"/>
    <w:basedOn w:val="Nadpis1"/>
    <w:link w:val="Styl1Char"/>
    <w:qFormat/>
    <w:rsid w:val="00D95642"/>
    <w:pPr>
      <w:numPr>
        <w:numId w:val="0"/>
      </w:numPr>
      <w:ind w:left="1143" w:hanging="576"/>
    </w:pPr>
  </w:style>
  <w:style w:type="character" w:customStyle="1" w:styleId="Styl1Char">
    <w:name w:val="Styl1 Char"/>
    <w:link w:val="Styl1"/>
    <w:rsid w:val="00D95642"/>
    <w:rPr>
      <w:rFonts w:ascii="Century Gothic" w:hAnsi="Century Gothic" w:cs="Century Gothic"/>
      <w:b/>
      <w:bCs/>
      <w:kern w:val="32"/>
      <w:lang w:val="cs-CZ" w:eastAsia="cs-CZ"/>
    </w:rPr>
  </w:style>
  <w:style w:type="table" w:styleId="Mkatabulky">
    <w:name w:val="Table Grid"/>
    <w:basedOn w:val="Normlntabulka"/>
    <w:uiPriority w:val="59"/>
    <w:rsid w:val="00276AC6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2F471-E12D-4A2A-AAB2-5BBD1130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746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5144</CharactersWithSpaces>
  <SharedDoc>false</SharedDoc>
  <HLinks>
    <vt:vector size="96" baseType="variant">
      <vt:variant>
        <vt:i4>1441894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10</cp:revision>
  <cp:lastPrinted>2016-09-09T11:04:00Z</cp:lastPrinted>
  <dcterms:created xsi:type="dcterms:W3CDTF">2016-09-07T09:59:00Z</dcterms:created>
  <dcterms:modified xsi:type="dcterms:W3CDTF">2016-09-13T12:05:00Z</dcterms:modified>
</cp:coreProperties>
</file>