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304F54DD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7D13F0">
        <w:rPr>
          <w:rFonts w:ascii="Palatino Linotype" w:hAnsi="Palatino Linotype" w:cs="Times New Roman"/>
          <w:i/>
          <w:iCs/>
          <w:sz w:val="28"/>
          <w:szCs w:val="28"/>
        </w:rPr>
        <w:t>4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8F1493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911BC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4B5E666F" w:rsidR="00920CEF" w:rsidRDefault="00410A6B" w:rsidP="002911BC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410A6B"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je</w:t>
      </w:r>
      <w:r>
        <w:rPr>
          <w:rFonts w:ascii="Palatino Linotype" w:hAnsi="Palatino Linotype" w:cs="Times New Roman"/>
          <w:b/>
          <w:kern w:val="0"/>
          <w:sz w:val="22"/>
          <w:szCs w:val="22"/>
        </w:rPr>
        <w:t xml:space="preserve"> software</w:t>
      </w:r>
      <w:r w:rsidR="00415302" w:rsidRPr="00415302">
        <w:rPr>
          <w:rFonts w:ascii="Palatino Linotype" w:hAnsi="Palatino Linotype" w:cs="Times New Roman"/>
          <w:b/>
          <w:kern w:val="0"/>
          <w:sz w:val="22"/>
          <w:szCs w:val="22"/>
        </w:rPr>
        <w:t xml:space="preserve"> pro </w:t>
      </w:r>
      <w:r w:rsidR="00415302">
        <w:rPr>
          <w:rFonts w:ascii="Palatino Linotype" w:hAnsi="Palatino Linotype" w:cs="Times New Roman"/>
          <w:b/>
          <w:kern w:val="0"/>
          <w:sz w:val="22"/>
          <w:szCs w:val="22"/>
        </w:rPr>
        <w:t>snímání</w:t>
      </w:r>
      <w:r w:rsidR="00415302" w:rsidRPr="00415302">
        <w:rPr>
          <w:rFonts w:ascii="Palatino Linotype" w:hAnsi="Palatino Linotype" w:cs="Times New Roman"/>
          <w:b/>
          <w:kern w:val="0"/>
          <w:sz w:val="22"/>
          <w:szCs w:val="22"/>
        </w:rPr>
        <w:t xml:space="preserve"> velkých objektů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62E25C0F" w14:textId="77777777" w:rsidR="00BE5BCA" w:rsidRPr="00EC7224" w:rsidRDefault="00BE5BCA" w:rsidP="002911BC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5D321C64" w14:textId="77777777" w:rsidR="002911BC" w:rsidRPr="00214026" w:rsidRDefault="002911BC" w:rsidP="002911BC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781CB1" w14:textId="77777777" w:rsidR="002911BC" w:rsidRPr="00214026" w:rsidRDefault="002911BC" w:rsidP="002911BC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8F18F83" w14:textId="77777777" w:rsidR="002911BC" w:rsidRDefault="002911BC" w:rsidP="002911BC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561B6CEE" w14:textId="77777777" w:rsidR="002911BC" w:rsidRDefault="002911BC" w:rsidP="002911BC">
      <w:pPr>
        <w:spacing w:before="100" w:beforeAutospacing="1" w:after="100" w:afterAutospacing="1"/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3C0FAFD5" w14:textId="77777777" w:rsidR="002911BC" w:rsidRDefault="002911BC">
      <w:pPr>
        <w:autoSpaceDE/>
        <w:autoSpaceDN/>
        <w:spacing w:after="200" w:line="276" w:lineRule="auto"/>
        <w:rPr>
          <w:rFonts w:ascii="Palatino Linotype" w:hAnsi="Palatino Linotype"/>
          <w:bCs/>
          <w:kern w:val="0"/>
          <w:sz w:val="22"/>
          <w:szCs w:val="22"/>
        </w:rPr>
      </w:pPr>
      <w:r>
        <w:rPr>
          <w:rFonts w:ascii="Palatino Linotype" w:hAnsi="Palatino Linotype"/>
          <w:bCs/>
          <w:kern w:val="0"/>
          <w:sz w:val="22"/>
          <w:szCs w:val="22"/>
        </w:rPr>
        <w:br w:type="page"/>
      </w:r>
    </w:p>
    <w:p w14:paraId="15883BAF" w14:textId="44884D71" w:rsidR="00BE5BCA" w:rsidRPr="00EC7224" w:rsidRDefault="00122CDE" w:rsidP="002911BC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lastRenderedPageBreak/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76B6E241" w:rsidR="00BE5BCA" w:rsidRPr="006E066C" w:rsidRDefault="006E066C" w:rsidP="002911BC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7D13F0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2</w:t>
      </w:r>
    </w:p>
    <w:tbl>
      <w:tblPr>
        <w:tblW w:w="89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8373AE" w:rsidRPr="00EC7224" w14:paraId="739AF6D7" w14:textId="77777777" w:rsidTr="008F1493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217BC2D" w14:textId="061FB7F6" w:rsidR="008373AE" w:rsidRPr="00EC7224" w:rsidRDefault="008373A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EC7224" w14:paraId="0F946344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0FF377F4" w:rsidR="00BE5BCA" w:rsidRPr="00EC7224" w:rsidRDefault="005B154D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BE5BCA" w:rsidRPr="00EC7224" w14:paraId="599154CA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DBA1" w14:textId="58DF3409" w:rsidR="00A72A5A" w:rsidRPr="000A1703" w:rsidRDefault="000A170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Software slouží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cí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k pokročilému 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programování stolku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,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náležícího k </w:t>
            </w:r>
            <w:r w:rsidR="001D5948" w:rsidRP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systému </w:t>
            </w:r>
            <w:proofErr w:type="spellStart"/>
            <w:r w:rsidR="001D5948" w:rsidRP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Leica</w:t>
            </w:r>
            <w:proofErr w:type="spellEnd"/>
            <w:r w:rsidR="001D5948" w:rsidRP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TCS SP8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,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je součástí dodávky</w:t>
            </w:r>
            <w:r w:rsidR="003F4244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A72A5A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>(výše uvedený název slouží pouze k vymezení požadovaného standardu a kompatibility s</w:t>
            </w:r>
            <w:r w:rsidR="00583AEE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 xml:space="preserve">e zařízením využívaným ve firmě, zadavatel umožňuje i jiná </w:t>
            </w:r>
            <w:r w:rsidR="00E65CEB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>technicky a kvalitativně srovnatelná řešení)</w:t>
            </w:r>
            <w:r w:rsidR="005D6094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FA92FEF" w:rsidR="00BE5BCA" w:rsidRPr="00EC7224" w:rsidRDefault="000A1703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4C143F16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411F6B1B" w:rsidR="00BE5BCA" w:rsidRPr="000A1703" w:rsidRDefault="00AD17E4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vytváření přehledových snímků celé skenované oblasti manuálně či automaticky</w:t>
            </w:r>
            <w:r w:rsidR="005D6094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73301F8F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D2658B3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5120C" w14:textId="6D5CB416" w:rsidR="00BE5BCA" w:rsidRPr="00EC7224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skenování vzorků ve volně definovatelných kanálech, včetně skládání v ose Z, X a Y a čase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3526" w14:textId="47AB96E5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DA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7ADBB76B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B1FB" w14:textId="1875A28F" w:rsidR="00BE5BCA" w:rsidRPr="00EC7224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vytváření pevných fokusačních bodů u nerovných snímků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B3AF" w14:textId="57AAB95B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80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1F7A6F18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3CC082" w14:textId="73EA1772" w:rsidR="00277CA7" w:rsidRPr="00EC7224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Plná integrace HW a SW autofokusu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23C2D" w14:textId="4B95B57E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B6A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4952DA93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E9CA44" w14:textId="769265E6" w:rsidR="00277CA7" w:rsidRPr="00EC7224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Možnost definovat parametry skenování u různých nosičů, včetně určení procentuálního obsáhnutí nosiče, či automatického stanovení skenovacích oblasti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77DB" w14:textId="49609005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EEA4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159B0AFD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205214" w14:textId="695C2190" w:rsidR="00277CA7" w:rsidRPr="00277CA7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Automatická detekce objektů v přehledovém snímku k efektivnímu snímání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8C8E" w14:textId="1881E337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B69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2919245F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60B721" w14:textId="0E8078A4" w:rsidR="00277CA7" w:rsidRPr="00277CA7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vytvoření přehledového snímku pomocí zarovnání objektu s importovanou fotografií objektu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658D" w14:textId="49F66ED3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8FBE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18312568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7397" w14:textId="71A0F18F" w:rsidR="00BE5BCA" w:rsidRPr="00410A6B" w:rsidRDefault="00AD17E4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410A6B">
              <w:rPr>
                <w:rFonts w:ascii="Palatino Linotype" w:hAnsi="Palatino Linotype" w:cs="Calibri"/>
                <w:bCs/>
                <w:kern w:val="0"/>
                <w:lang w:eastAsia="en-US"/>
              </w:rPr>
              <w:t xml:space="preserve"> vyhlazení hran mezi sousedními snímky</w:t>
            </w:r>
            <w:r w:rsidR="005D6094">
              <w:rPr>
                <w:rFonts w:ascii="Palatino Linotype" w:hAnsi="Palatino Linotype" w:cs="Calibri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59174477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3F4C65E6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9396" w14:textId="4BB34E01" w:rsidR="00BE5BCA" w:rsidRPr="00410A6B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Automatické spuštění analýzy naskenovaného vzorku dle předem zvoleného formátu</w:t>
            </w:r>
            <w:r w:rsidR="005D6094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6CAA7AE5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2C7C3CF9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C7DAF" w14:textId="20B1A84D" w:rsidR="00BE5BCA" w:rsidRPr="003F4244" w:rsidRDefault="00410A6B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SW je p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ln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ě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kompatibil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ní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se systémem </w:t>
            </w:r>
            <w:proofErr w:type="spellStart"/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Leica</w:t>
            </w:r>
            <w:proofErr w:type="spellEnd"/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TCS SP8</w:t>
            </w: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, který zadavatel vlastní</w:t>
            </w:r>
            <w:r w:rsidR="005F1723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</w:t>
            </w:r>
            <w:r w:rsidR="005F1723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>(výše uvedený název slouží pouze k vymezení požadovaného standardu a kompatibility se zařízením využívaným ve firmě, zadavatel umožňuje i jiná technicky a kvalitativně srovnatelná řešení)</w:t>
            </w:r>
            <w:r w:rsidR="005D6094" w:rsidRPr="003F4244">
              <w:rPr>
                <w:rFonts w:ascii="Palatino Linotype" w:hAnsi="Palatino Linotype" w:cs="Calibri"/>
                <w:bCs/>
                <w:i/>
                <w:i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63399215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FBCD9F8" w14:textId="77777777" w:rsidTr="008F149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47B72" w14:textId="5E4BA4A6" w:rsidR="00BE5BCA" w:rsidRPr="00410A6B" w:rsidRDefault="00277CA7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Speciální insert pro min. 4 sklíčka o rozměrech 160x110 mm</w:t>
            </w:r>
            <w:r w:rsid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je součástí dodávky</w:t>
            </w:r>
            <w:r w:rsidR="005D6094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32A6293D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8F1493">
      <w:headerReference w:type="default" r:id="rId10"/>
      <w:footerReference w:type="default" r:id="rId11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C5EB6" w14:textId="77777777" w:rsidR="00D653AA" w:rsidRDefault="00D653AA">
      <w:pPr>
        <w:spacing w:after="0"/>
      </w:pPr>
      <w:r>
        <w:separator/>
      </w:r>
    </w:p>
  </w:endnote>
  <w:endnote w:type="continuationSeparator" w:id="0">
    <w:p w14:paraId="25AFB188" w14:textId="77777777" w:rsidR="00D653AA" w:rsidRDefault="00D653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D653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65D21" w14:textId="77777777" w:rsidR="00D653AA" w:rsidRDefault="00D653AA">
      <w:pPr>
        <w:spacing w:after="0"/>
      </w:pPr>
      <w:r>
        <w:separator/>
      </w:r>
    </w:p>
  </w:footnote>
  <w:footnote w:type="continuationSeparator" w:id="0">
    <w:p w14:paraId="74820AF7" w14:textId="77777777" w:rsidR="00D653AA" w:rsidRDefault="00D653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3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A1703"/>
    <w:rsid w:val="000B6E5A"/>
    <w:rsid w:val="000F35FF"/>
    <w:rsid w:val="00101DF0"/>
    <w:rsid w:val="00122CDE"/>
    <w:rsid w:val="00123C9A"/>
    <w:rsid w:val="00136D0E"/>
    <w:rsid w:val="00192213"/>
    <w:rsid w:val="001D5948"/>
    <w:rsid w:val="00272D2B"/>
    <w:rsid w:val="00277CA7"/>
    <w:rsid w:val="002911BC"/>
    <w:rsid w:val="00292A13"/>
    <w:rsid w:val="002B6188"/>
    <w:rsid w:val="002C3B29"/>
    <w:rsid w:val="002C4ED9"/>
    <w:rsid w:val="002E3F14"/>
    <w:rsid w:val="002E5495"/>
    <w:rsid w:val="003A19D0"/>
    <w:rsid w:val="003C3535"/>
    <w:rsid w:val="003F4244"/>
    <w:rsid w:val="003F63EB"/>
    <w:rsid w:val="00410A6B"/>
    <w:rsid w:val="00415302"/>
    <w:rsid w:val="00425E0D"/>
    <w:rsid w:val="00531C58"/>
    <w:rsid w:val="005421E2"/>
    <w:rsid w:val="00583AEE"/>
    <w:rsid w:val="005B154D"/>
    <w:rsid w:val="005C1C50"/>
    <w:rsid w:val="005D6094"/>
    <w:rsid w:val="005F1723"/>
    <w:rsid w:val="006436E5"/>
    <w:rsid w:val="00667117"/>
    <w:rsid w:val="006D0C90"/>
    <w:rsid w:val="006E066C"/>
    <w:rsid w:val="007303D4"/>
    <w:rsid w:val="007449FA"/>
    <w:rsid w:val="00792023"/>
    <w:rsid w:val="00796A2E"/>
    <w:rsid w:val="007B23A3"/>
    <w:rsid w:val="007D13F0"/>
    <w:rsid w:val="008373AE"/>
    <w:rsid w:val="008B7D17"/>
    <w:rsid w:val="008F1493"/>
    <w:rsid w:val="00907FD2"/>
    <w:rsid w:val="00920CEF"/>
    <w:rsid w:val="009C1FE3"/>
    <w:rsid w:val="00A72A5A"/>
    <w:rsid w:val="00A804AF"/>
    <w:rsid w:val="00AB550F"/>
    <w:rsid w:val="00AD17E4"/>
    <w:rsid w:val="00AD455D"/>
    <w:rsid w:val="00B02044"/>
    <w:rsid w:val="00B16D82"/>
    <w:rsid w:val="00B70AB0"/>
    <w:rsid w:val="00BC1432"/>
    <w:rsid w:val="00BE5BCA"/>
    <w:rsid w:val="00BF6FBF"/>
    <w:rsid w:val="00D41856"/>
    <w:rsid w:val="00D653AA"/>
    <w:rsid w:val="00E00BAF"/>
    <w:rsid w:val="00E65CEB"/>
    <w:rsid w:val="00EC44CB"/>
    <w:rsid w:val="00EC7224"/>
    <w:rsid w:val="00F56B73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2021-05-20T13:46:00Z</dcterms:created>
  <dcterms:modified xsi:type="dcterms:W3CDTF">2021-05-24T07:41:00Z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