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0C4" w:rsidRPr="00A750ED" w:rsidRDefault="006B0B2D" w:rsidP="00AB0058">
      <w:pPr>
        <w:pBdr>
          <w:bottom w:val="single" w:sz="4" w:space="1" w:color="auto"/>
        </w:pBdr>
        <w:spacing w:line="320" w:lineRule="exact"/>
        <w:jc w:val="center"/>
        <w:rPr>
          <w:rFonts w:ascii="Arial" w:hAnsi="Arial" w:cs="Arial"/>
          <w:b/>
          <w:sz w:val="32"/>
        </w:rPr>
      </w:pPr>
      <w:r w:rsidRPr="00A750ED">
        <w:rPr>
          <w:rFonts w:ascii="Arial" w:hAnsi="Arial" w:cs="Arial"/>
          <w:b/>
          <w:sz w:val="32"/>
        </w:rPr>
        <w:t>KUPNÍ SMLOUV</w:t>
      </w:r>
      <w:r w:rsidR="00945A4B" w:rsidRPr="00A750ED">
        <w:rPr>
          <w:rFonts w:ascii="Arial" w:hAnsi="Arial" w:cs="Arial"/>
          <w:b/>
          <w:sz w:val="32"/>
        </w:rPr>
        <w:t>A</w:t>
      </w:r>
      <w:r w:rsidRPr="00A750ED">
        <w:rPr>
          <w:rFonts w:ascii="Arial" w:hAnsi="Arial" w:cs="Arial"/>
          <w:b/>
          <w:sz w:val="32"/>
        </w:rPr>
        <w:t xml:space="preserve"> č.</w:t>
      </w:r>
    </w:p>
    <w:p w:rsidR="00945A4B" w:rsidRPr="00A750ED" w:rsidRDefault="00945A4B" w:rsidP="00AB0058">
      <w:pPr>
        <w:spacing w:line="320" w:lineRule="exact"/>
        <w:jc w:val="center"/>
        <w:rPr>
          <w:rFonts w:ascii="Arial" w:hAnsi="Arial" w:cs="Arial"/>
          <w:sz w:val="22"/>
          <w:szCs w:val="22"/>
        </w:rPr>
      </w:pPr>
      <w:r w:rsidRPr="00A750ED">
        <w:rPr>
          <w:rFonts w:ascii="Arial" w:hAnsi="Arial" w:cs="Arial"/>
          <w:sz w:val="22"/>
          <w:szCs w:val="22"/>
        </w:rPr>
        <w:t>uzavřená dle § 2079 a násl. zákona č. 89/2012 Sb.,</w:t>
      </w:r>
    </w:p>
    <w:p w:rsidR="00945A4B" w:rsidRPr="00A750ED" w:rsidRDefault="00945A4B" w:rsidP="00AB0058">
      <w:pPr>
        <w:spacing w:line="320" w:lineRule="exact"/>
        <w:jc w:val="center"/>
        <w:rPr>
          <w:rFonts w:ascii="Arial" w:hAnsi="Arial" w:cs="Arial"/>
          <w:sz w:val="22"/>
          <w:szCs w:val="22"/>
        </w:rPr>
      </w:pPr>
      <w:r w:rsidRPr="00A750ED">
        <w:rPr>
          <w:rFonts w:ascii="Arial" w:hAnsi="Arial" w:cs="Arial"/>
          <w:sz w:val="22"/>
          <w:szCs w:val="22"/>
        </w:rPr>
        <w:t>občanského zákoníku</w:t>
      </w:r>
      <w:r w:rsidR="00BD639A">
        <w:rPr>
          <w:rFonts w:ascii="Arial" w:hAnsi="Arial" w:cs="Arial"/>
          <w:sz w:val="22"/>
          <w:szCs w:val="22"/>
        </w:rPr>
        <w:t xml:space="preserve"> (dále jen „občanský zákoník“)</w:t>
      </w:r>
      <w:r w:rsidRPr="00A750ED">
        <w:rPr>
          <w:rFonts w:ascii="Arial" w:hAnsi="Arial" w:cs="Arial"/>
          <w:sz w:val="22"/>
          <w:szCs w:val="22"/>
        </w:rPr>
        <w:t>, v platném znění</w:t>
      </w:r>
    </w:p>
    <w:p w:rsidR="00945A4B" w:rsidRPr="00A750ED" w:rsidRDefault="00945A4B" w:rsidP="00AB0058">
      <w:pPr>
        <w:spacing w:line="320" w:lineRule="exact"/>
        <w:rPr>
          <w:rFonts w:ascii="Arial" w:hAnsi="Arial" w:cs="Arial"/>
        </w:rPr>
      </w:pPr>
    </w:p>
    <w:p w:rsidR="00945A4B" w:rsidRPr="00C756D4" w:rsidRDefault="00945A4B" w:rsidP="00AB0058">
      <w:pPr>
        <w:pStyle w:val="Nadpis1"/>
        <w:spacing w:before="0" w:after="0" w:line="320" w:lineRule="exact"/>
        <w:ind w:left="646" w:hanging="357"/>
        <w:jc w:val="center"/>
        <w:rPr>
          <w:rFonts w:cs="Arial"/>
          <w:sz w:val="22"/>
          <w:szCs w:val="22"/>
        </w:rPr>
      </w:pPr>
    </w:p>
    <w:p w:rsidR="00CB3AAD" w:rsidRPr="00C756D4" w:rsidRDefault="00FB30C4" w:rsidP="00AB0058">
      <w:pPr>
        <w:pStyle w:val="Podnadpis"/>
        <w:spacing w:after="0" w:line="320" w:lineRule="exact"/>
        <w:rPr>
          <w:b/>
          <w:sz w:val="22"/>
          <w:szCs w:val="22"/>
        </w:rPr>
      </w:pPr>
      <w:r w:rsidRPr="00C756D4">
        <w:rPr>
          <w:b/>
          <w:sz w:val="22"/>
          <w:szCs w:val="22"/>
        </w:rPr>
        <w:t>Smlu</w:t>
      </w:r>
      <w:bookmarkStart w:id="0" w:name="_GoBack"/>
      <w:bookmarkEnd w:id="0"/>
      <w:r w:rsidRPr="00C756D4">
        <w:rPr>
          <w:b/>
          <w:sz w:val="22"/>
          <w:szCs w:val="22"/>
        </w:rPr>
        <w:t>vní strany</w:t>
      </w:r>
    </w:p>
    <w:p w:rsidR="00CB3AAD" w:rsidRPr="00C756D4" w:rsidRDefault="00CB3AAD" w:rsidP="00AB0058">
      <w:pPr>
        <w:spacing w:line="320" w:lineRule="exact"/>
        <w:rPr>
          <w:rFonts w:ascii="Arial" w:hAnsi="Arial" w:cs="Arial"/>
          <w:b/>
          <w:sz w:val="22"/>
          <w:szCs w:val="22"/>
        </w:rPr>
      </w:pPr>
    </w:p>
    <w:p w:rsidR="00CB3AAD" w:rsidRPr="00C756D4" w:rsidRDefault="00CB3AAD" w:rsidP="00AB0058">
      <w:pPr>
        <w:numPr>
          <w:ilvl w:val="0"/>
          <w:numId w:val="6"/>
        </w:numPr>
        <w:spacing w:line="320" w:lineRule="exact"/>
        <w:rPr>
          <w:rFonts w:ascii="Arial" w:hAnsi="Arial" w:cs="Arial"/>
          <w:b/>
          <w:sz w:val="22"/>
          <w:szCs w:val="22"/>
        </w:rPr>
      </w:pPr>
      <w:r w:rsidRPr="00C756D4">
        <w:rPr>
          <w:rFonts w:ascii="Arial" w:hAnsi="Arial" w:cs="Arial"/>
          <w:b/>
          <w:sz w:val="22"/>
          <w:szCs w:val="22"/>
        </w:rPr>
        <w:t>Prodávající:</w:t>
      </w:r>
    </w:p>
    <w:p w:rsidR="00CB3AAD" w:rsidRPr="00C756D4" w:rsidRDefault="00CB3AAD" w:rsidP="00AB0058">
      <w:pPr>
        <w:spacing w:line="320" w:lineRule="exact"/>
        <w:ind w:left="720"/>
        <w:rPr>
          <w:rFonts w:ascii="Arial" w:hAnsi="Arial" w:cs="Arial"/>
          <w:b/>
          <w:sz w:val="22"/>
          <w:szCs w:val="22"/>
        </w:rPr>
      </w:pPr>
    </w:p>
    <w:p w:rsidR="008D2469" w:rsidRPr="00C756D4" w:rsidRDefault="00364D3D" w:rsidP="00AB0058">
      <w:pPr>
        <w:spacing w:line="320" w:lineRule="exact"/>
        <w:ind w:left="720"/>
        <w:rPr>
          <w:rFonts w:ascii="Arial" w:hAnsi="Arial" w:cs="Arial"/>
          <w:sz w:val="22"/>
          <w:szCs w:val="22"/>
        </w:rPr>
      </w:pPr>
      <w:r w:rsidRPr="00C756D4">
        <w:rPr>
          <w:rFonts w:ascii="Arial" w:hAnsi="Arial" w:cs="Arial"/>
          <w:sz w:val="22"/>
          <w:szCs w:val="22"/>
        </w:rPr>
        <w:t>(doplní uchazeč)</w:t>
      </w:r>
      <w:r w:rsidR="00DF18DD" w:rsidRPr="00C756D4">
        <w:rPr>
          <w:rFonts w:ascii="Arial" w:hAnsi="Arial" w:cs="Arial"/>
          <w:sz w:val="22"/>
          <w:szCs w:val="22"/>
        </w:rPr>
        <w:br/>
        <w:t>se sídlem</w:t>
      </w:r>
      <w:r w:rsidRPr="00C756D4">
        <w:rPr>
          <w:rFonts w:ascii="Arial" w:hAnsi="Arial" w:cs="Arial"/>
          <w:sz w:val="22"/>
          <w:szCs w:val="22"/>
        </w:rPr>
        <w:t>:</w:t>
      </w:r>
      <w:r w:rsidRPr="00C756D4">
        <w:rPr>
          <w:rFonts w:ascii="Arial" w:hAnsi="Arial" w:cs="Arial"/>
          <w:sz w:val="22"/>
          <w:szCs w:val="22"/>
        </w:rPr>
        <w:tab/>
      </w:r>
      <w:r w:rsidRPr="00C756D4">
        <w:rPr>
          <w:rFonts w:ascii="Arial" w:hAnsi="Arial" w:cs="Arial"/>
          <w:sz w:val="22"/>
          <w:szCs w:val="22"/>
        </w:rPr>
        <w:tab/>
        <w:t>(doplní uchazeč)</w:t>
      </w:r>
      <w:r w:rsidR="00CB3AAD" w:rsidRPr="00C756D4">
        <w:rPr>
          <w:rFonts w:ascii="Arial" w:hAnsi="Arial" w:cs="Arial"/>
          <w:sz w:val="22"/>
          <w:szCs w:val="22"/>
        </w:rPr>
        <w:br/>
      </w:r>
      <w:r w:rsidR="00945A4B" w:rsidRPr="00C756D4">
        <w:rPr>
          <w:rFonts w:ascii="Arial" w:hAnsi="Arial" w:cs="Arial"/>
          <w:sz w:val="22"/>
          <w:szCs w:val="22"/>
        </w:rPr>
        <w:t>zastupuje</w:t>
      </w:r>
      <w:r w:rsidR="00FB30C4" w:rsidRPr="00C756D4">
        <w:rPr>
          <w:rFonts w:ascii="Arial" w:hAnsi="Arial" w:cs="Arial"/>
          <w:sz w:val="22"/>
          <w:szCs w:val="22"/>
        </w:rPr>
        <w:t>:</w:t>
      </w:r>
      <w:r w:rsidRPr="00C756D4">
        <w:rPr>
          <w:rFonts w:ascii="Arial" w:hAnsi="Arial" w:cs="Arial"/>
          <w:sz w:val="22"/>
          <w:szCs w:val="22"/>
        </w:rPr>
        <w:tab/>
      </w:r>
      <w:r w:rsidRPr="00C756D4">
        <w:rPr>
          <w:rFonts w:ascii="Arial" w:hAnsi="Arial" w:cs="Arial"/>
          <w:sz w:val="22"/>
          <w:szCs w:val="22"/>
        </w:rPr>
        <w:tab/>
        <w:t>(doplní uchazeč)</w:t>
      </w:r>
    </w:p>
    <w:p w:rsidR="00ED1052" w:rsidRPr="00C756D4" w:rsidRDefault="00DF18DD" w:rsidP="00AB0058">
      <w:pPr>
        <w:spacing w:line="320" w:lineRule="exact"/>
        <w:ind w:left="720"/>
        <w:rPr>
          <w:rFonts w:ascii="Arial" w:hAnsi="Arial" w:cs="Arial"/>
          <w:sz w:val="22"/>
          <w:szCs w:val="22"/>
        </w:rPr>
      </w:pPr>
      <w:r w:rsidRPr="00C756D4">
        <w:rPr>
          <w:rFonts w:ascii="Arial" w:hAnsi="Arial" w:cs="Arial"/>
          <w:sz w:val="22"/>
          <w:szCs w:val="22"/>
        </w:rPr>
        <w:t xml:space="preserve">IČ: </w:t>
      </w:r>
      <w:r w:rsidR="00364D3D" w:rsidRPr="00C756D4">
        <w:rPr>
          <w:rFonts w:ascii="Arial" w:hAnsi="Arial" w:cs="Arial"/>
          <w:sz w:val="22"/>
          <w:szCs w:val="22"/>
        </w:rPr>
        <w:tab/>
      </w:r>
      <w:r w:rsidR="00364D3D" w:rsidRPr="00C756D4">
        <w:rPr>
          <w:rFonts w:ascii="Arial" w:hAnsi="Arial" w:cs="Arial"/>
          <w:sz w:val="22"/>
          <w:szCs w:val="22"/>
        </w:rPr>
        <w:tab/>
      </w:r>
      <w:r w:rsidR="00364D3D" w:rsidRPr="00C756D4">
        <w:rPr>
          <w:rFonts w:ascii="Arial" w:hAnsi="Arial" w:cs="Arial"/>
          <w:sz w:val="22"/>
          <w:szCs w:val="22"/>
        </w:rPr>
        <w:tab/>
        <w:t>(doplní uchazeč)</w:t>
      </w:r>
    </w:p>
    <w:p w:rsidR="00DF18DD" w:rsidRPr="00C756D4" w:rsidRDefault="00FB30C4" w:rsidP="00AB0058">
      <w:pPr>
        <w:spacing w:line="320" w:lineRule="exact"/>
        <w:ind w:left="720"/>
        <w:rPr>
          <w:rFonts w:ascii="Arial" w:hAnsi="Arial" w:cs="Arial"/>
          <w:sz w:val="22"/>
          <w:szCs w:val="22"/>
        </w:rPr>
      </w:pPr>
      <w:r w:rsidRPr="00C756D4">
        <w:rPr>
          <w:rFonts w:ascii="Arial" w:hAnsi="Arial" w:cs="Arial"/>
          <w:sz w:val="22"/>
          <w:szCs w:val="22"/>
        </w:rPr>
        <w:t xml:space="preserve">DIČ: </w:t>
      </w:r>
      <w:r w:rsidR="00364D3D" w:rsidRPr="00C756D4">
        <w:rPr>
          <w:rFonts w:ascii="Arial" w:hAnsi="Arial" w:cs="Arial"/>
          <w:sz w:val="22"/>
          <w:szCs w:val="22"/>
        </w:rPr>
        <w:tab/>
      </w:r>
      <w:r w:rsidR="00364D3D" w:rsidRPr="00C756D4">
        <w:rPr>
          <w:rFonts w:ascii="Arial" w:hAnsi="Arial" w:cs="Arial"/>
          <w:sz w:val="22"/>
          <w:szCs w:val="22"/>
        </w:rPr>
        <w:tab/>
      </w:r>
      <w:r w:rsidR="00364D3D" w:rsidRPr="00C756D4">
        <w:rPr>
          <w:rFonts w:ascii="Arial" w:hAnsi="Arial" w:cs="Arial"/>
          <w:sz w:val="22"/>
          <w:szCs w:val="22"/>
        </w:rPr>
        <w:tab/>
        <w:t>(doplní uchazeč)</w:t>
      </w:r>
    </w:p>
    <w:p w:rsidR="008D2469" w:rsidRPr="00C756D4" w:rsidRDefault="00FB30C4" w:rsidP="00AB0058">
      <w:pPr>
        <w:spacing w:line="320" w:lineRule="exact"/>
        <w:ind w:left="720"/>
        <w:rPr>
          <w:rFonts w:ascii="Arial" w:hAnsi="Arial" w:cs="Arial"/>
          <w:sz w:val="22"/>
          <w:szCs w:val="22"/>
        </w:rPr>
      </w:pPr>
      <w:r w:rsidRPr="00C756D4">
        <w:rPr>
          <w:rFonts w:ascii="Arial" w:hAnsi="Arial" w:cs="Arial"/>
          <w:sz w:val="22"/>
          <w:szCs w:val="22"/>
        </w:rPr>
        <w:t xml:space="preserve">Tel.: </w:t>
      </w:r>
      <w:r w:rsidR="00A012A2" w:rsidRPr="00C756D4">
        <w:rPr>
          <w:rFonts w:ascii="Arial" w:hAnsi="Arial" w:cs="Arial"/>
          <w:sz w:val="22"/>
          <w:szCs w:val="22"/>
        </w:rPr>
        <w:t>f</w:t>
      </w:r>
      <w:r w:rsidRPr="00C756D4">
        <w:rPr>
          <w:rFonts w:ascii="Arial" w:hAnsi="Arial" w:cs="Arial"/>
          <w:sz w:val="22"/>
          <w:szCs w:val="22"/>
        </w:rPr>
        <w:t>ax:</w:t>
      </w:r>
      <w:r w:rsidR="001442A7" w:rsidRPr="00C756D4">
        <w:rPr>
          <w:rFonts w:ascii="Arial" w:hAnsi="Arial" w:cs="Arial"/>
          <w:sz w:val="22"/>
          <w:szCs w:val="22"/>
        </w:rPr>
        <w:t>e</w:t>
      </w:r>
      <w:r w:rsidRPr="00C756D4">
        <w:rPr>
          <w:rFonts w:ascii="Arial" w:hAnsi="Arial" w:cs="Arial"/>
          <w:sz w:val="22"/>
          <w:szCs w:val="22"/>
        </w:rPr>
        <w:t xml:space="preserve">-mail: </w:t>
      </w:r>
      <w:r w:rsidR="00364D3D" w:rsidRPr="00C756D4">
        <w:rPr>
          <w:rFonts w:ascii="Arial" w:hAnsi="Arial" w:cs="Arial"/>
          <w:sz w:val="22"/>
          <w:szCs w:val="22"/>
        </w:rPr>
        <w:tab/>
        <w:t>(doplní uchazeč)</w:t>
      </w:r>
    </w:p>
    <w:p w:rsidR="00DF18DD" w:rsidRPr="00C756D4" w:rsidRDefault="00DF18DD" w:rsidP="00AB0058">
      <w:pPr>
        <w:spacing w:line="320" w:lineRule="exact"/>
        <w:ind w:left="720"/>
        <w:rPr>
          <w:rFonts w:ascii="Arial" w:hAnsi="Arial" w:cs="Arial"/>
          <w:sz w:val="22"/>
          <w:szCs w:val="22"/>
        </w:rPr>
      </w:pPr>
      <w:r w:rsidRPr="00C756D4">
        <w:rPr>
          <w:rFonts w:ascii="Arial" w:hAnsi="Arial" w:cs="Arial"/>
          <w:sz w:val="22"/>
          <w:szCs w:val="22"/>
        </w:rPr>
        <w:t xml:space="preserve">Bankovní </w:t>
      </w:r>
      <w:r w:rsidR="00CB3AAD" w:rsidRPr="00C756D4">
        <w:rPr>
          <w:rFonts w:ascii="Arial" w:hAnsi="Arial" w:cs="Arial"/>
          <w:sz w:val="22"/>
          <w:szCs w:val="22"/>
        </w:rPr>
        <w:t xml:space="preserve">spojení: </w:t>
      </w:r>
      <w:r w:rsidR="00364D3D" w:rsidRPr="00C756D4">
        <w:rPr>
          <w:rFonts w:ascii="Arial" w:hAnsi="Arial" w:cs="Arial"/>
          <w:sz w:val="22"/>
          <w:szCs w:val="22"/>
        </w:rPr>
        <w:tab/>
        <w:t>(doplní uchazeč)</w:t>
      </w:r>
    </w:p>
    <w:p w:rsidR="006403CE" w:rsidRPr="00C756D4" w:rsidRDefault="006403CE" w:rsidP="00AB0058">
      <w:pPr>
        <w:spacing w:line="320" w:lineRule="exact"/>
        <w:ind w:left="720"/>
        <w:rPr>
          <w:rFonts w:ascii="Arial" w:hAnsi="Arial" w:cs="Arial"/>
          <w:sz w:val="22"/>
          <w:szCs w:val="22"/>
        </w:rPr>
      </w:pPr>
    </w:p>
    <w:p w:rsidR="00370915" w:rsidRPr="00C756D4" w:rsidRDefault="006403CE" w:rsidP="00AB0058">
      <w:pPr>
        <w:spacing w:line="320" w:lineRule="exact"/>
        <w:ind w:left="705"/>
        <w:rPr>
          <w:rFonts w:ascii="Arial" w:hAnsi="Arial" w:cs="Arial"/>
          <w:sz w:val="22"/>
          <w:szCs w:val="22"/>
        </w:rPr>
      </w:pPr>
      <w:r w:rsidRPr="00C756D4">
        <w:rPr>
          <w:rFonts w:ascii="Arial" w:hAnsi="Arial" w:cs="Arial"/>
          <w:sz w:val="22"/>
          <w:szCs w:val="22"/>
        </w:rPr>
        <w:t>zapsan</w:t>
      </w:r>
      <w:r w:rsidR="00102E3F" w:rsidRPr="00C756D4">
        <w:rPr>
          <w:rFonts w:ascii="Arial" w:hAnsi="Arial" w:cs="Arial"/>
          <w:sz w:val="22"/>
          <w:szCs w:val="22"/>
        </w:rPr>
        <w:t>á</w:t>
      </w:r>
      <w:r w:rsidR="00676DEE" w:rsidRPr="00C756D4">
        <w:rPr>
          <w:rFonts w:ascii="Arial" w:hAnsi="Arial" w:cs="Arial"/>
          <w:sz w:val="22"/>
          <w:szCs w:val="22"/>
        </w:rPr>
        <w:t xml:space="preserve"> v obchodním rejstříku vedeném Městským soudem v </w:t>
      </w:r>
      <w:r w:rsidR="00364D3D" w:rsidRPr="00C756D4">
        <w:rPr>
          <w:rFonts w:ascii="Arial" w:hAnsi="Arial" w:cs="Arial"/>
          <w:sz w:val="22"/>
          <w:szCs w:val="22"/>
        </w:rPr>
        <w:t>(doplní uchazeč)</w:t>
      </w:r>
      <w:r w:rsidR="00676DEE" w:rsidRPr="00C756D4">
        <w:rPr>
          <w:rFonts w:ascii="Arial" w:hAnsi="Arial" w:cs="Arial"/>
          <w:sz w:val="22"/>
          <w:szCs w:val="22"/>
        </w:rPr>
        <w:t xml:space="preserve">, spisová značka </w:t>
      </w:r>
      <w:r w:rsidR="00364D3D" w:rsidRPr="00C756D4">
        <w:rPr>
          <w:rFonts w:ascii="Arial" w:hAnsi="Arial" w:cs="Arial"/>
          <w:sz w:val="22"/>
          <w:szCs w:val="22"/>
        </w:rPr>
        <w:t>(doplní uchazeč)</w:t>
      </w:r>
      <w:r w:rsidR="00CB3AAD" w:rsidRPr="00C756D4">
        <w:rPr>
          <w:rFonts w:ascii="Arial" w:hAnsi="Arial" w:cs="Arial"/>
          <w:sz w:val="22"/>
          <w:szCs w:val="22"/>
        </w:rPr>
        <w:br/>
      </w:r>
    </w:p>
    <w:p w:rsidR="00FB30C4" w:rsidRPr="00C756D4" w:rsidRDefault="00CB3AAD" w:rsidP="00AB0058">
      <w:pPr>
        <w:spacing w:line="320" w:lineRule="exact"/>
        <w:ind w:left="720"/>
        <w:rPr>
          <w:rFonts w:ascii="Arial" w:hAnsi="Arial" w:cs="Arial"/>
          <w:sz w:val="22"/>
          <w:szCs w:val="22"/>
        </w:rPr>
      </w:pPr>
      <w:r w:rsidRPr="00C756D4">
        <w:rPr>
          <w:rFonts w:ascii="Arial" w:hAnsi="Arial" w:cs="Arial"/>
          <w:sz w:val="22"/>
          <w:szCs w:val="22"/>
        </w:rPr>
        <w:t xml:space="preserve">dále jen </w:t>
      </w:r>
      <w:r w:rsidR="00B066BC" w:rsidRPr="00C756D4">
        <w:rPr>
          <w:rFonts w:ascii="Arial" w:hAnsi="Arial" w:cs="Arial"/>
          <w:sz w:val="22"/>
          <w:szCs w:val="22"/>
        </w:rPr>
        <w:t>„</w:t>
      </w:r>
      <w:r w:rsidR="00AF21AE" w:rsidRPr="00C756D4">
        <w:rPr>
          <w:rFonts w:ascii="Arial" w:hAnsi="Arial" w:cs="Arial"/>
          <w:b/>
          <w:sz w:val="22"/>
          <w:szCs w:val="22"/>
        </w:rPr>
        <w:t>prodávající</w:t>
      </w:r>
      <w:r w:rsidR="00B066BC" w:rsidRPr="00C756D4">
        <w:rPr>
          <w:rFonts w:ascii="Arial" w:hAnsi="Arial" w:cs="Arial"/>
          <w:sz w:val="22"/>
          <w:szCs w:val="22"/>
        </w:rPr>
        <w:t>"</w:t>
      </w:r>
      <w:r w:rsidR="00FB30C4" w:rsidRPr="00C756D4">
        <w:rPr>
          <w:rFonts w:ascii="Arial" w:hAnsi="Arial" w:cs="Arial"/>
          <w:sz w:val="22"/>
          <w:szCs w:val="22"/>
        </w:rPr>
        <w:br/>
      </w:r>
      <w:r w:rsidR="00FB30C4" w:rsidRPr="00C756D4">
        <w:rPr>
          <w:rFonts w:ascii="Arial" w:hAnsi="Arial" w:cs="Arial"/>
          <w:sz w:val="22"/>
          <w:szCs w:val="22"/>
        </w:rPr>
        <w:br/>
      </w:r>
    </w:p>
    <w:p w:rsidR="00CB3AAD" w:rsidRPr="00C756D4" w:rsidRDefault="00CB3AAD" w:rsidP="00AB0058">
      <w:pPr>
        <w:numPr>
          <w:ilvl w:val="0"/>
          <w:numId w:val="6"/>
        </w:numPr>
        <w:spacing w:line="320" w:lineRule="exact"/>
        <w:rPr>
          <w:rFonts w:ascii="Arial" w:hAnsi="Arial" w:cs="Arial"/>
          <w:b/>
          <w:sz w:val="22"/>
          <w:szCs w:val="22"/>
        </w:rPr>
      </w:pPr>
      <w:r w:rsidRPr="00C756D4">
        <w:rPr>
          <w:rFonts w:ascii="Arial" w:hAnsi="Arial" w:cs="Arial"/>
          <w:b/>
          <w:sz w:val="22"/>
          <w:szCs w:val="22"/>
        </w:rPr>
        <w:t>Kupující:</w:t>
      </w:r>
    </w:p>
    <w:p w:rsidR="00CB3AAD" w:rsidRPr="00C756D4" w:rsidRDefault="00CB3AAD" w:rsidP="00AB0058">
      <w:pPr>
        <w:spacing w:line="320" w:lineRule="exact"/>
        <w:ind w:left="720"/>
        <w:rPr>
          <w:rFonts w:ascii="Arial" w:hAnsi="Arial" w:cs="Arial"/>
          <w:b/>
          <w:sz w:val="22"/>
          <w:szCs w:val="22"/>
        </w:rPr>
      </w:pPr>
    </w:p>
    <w:p w:rsidR="00ED1052" w:rsidRPr="00C756D4" w:rsidRDefault="00FB30C4" w:rsidP="00AB0058">
      <w:pPr>
        <w:spacing w:line="320" w:lineRule="exact"/>
        <w:ind w:left="720"/>
        <w:rPr>
          <w:rFonts w:ascii="Arial" w:hAnsi="Arial" w:cs="Arial"/>
          <w:sz w:val="22"/>
          <w:szCs w:val="22"/>
        </w:rPr>
      </w:pPr>
      <w:proofErr w:type="spellStart"/>
      <w:r w:rsidRPr="00C756D4">
        <w:rPr>
          <w:rFonts w:ascii="Arial" w:hAnsi="Arial" w:cs="Arial"/>
          <w:b/>
          <w:sz w:val="22"/>
          <w:szCs w:val="22"/>
        </w:rPr>
        <w:t>Contipro</w:t>
      </w:r>
      <w:proofErr w:type="spellEnd"/>
      <w:r w:rsidR="00007854">
        <w:rPr>
          <w:rFonts w:ascii="Arial" w:hAnsi="Arial" w:cs="Arial"/>
          <w:b/>
          <w:sz w:val="22"/>
          <w:szCs w:val="22"/>
        </w:rPr>
        <w:t xml:space="preserve"> </w:t>
      </w:r>
      <w:r w:rsidR="003E66AA" w:rsidRPr="00C756D4">
        <w:rPr>
          <w:rFonts w:ascii="Arial" w:hAnsi="Arial" w:cs="Arial"/>
          <w:b/>
          <w:sz w:val="22"/>
          <w:szCs w:val="22"/>
        </w:rPr>
        <w:t>a.s.</w:t>
      </w:r>
      <w:r w:rsidRPr="00C756D4">
        <w:rPr>
          <w:rFonts w:ascii="Arial" w:hAnsi="Arial" w:cs="Arial"/>
          <w:b/>
          <w:sz w:val="22"/>
          <w:szCs w:val="22"/>
        </w:rPr>
        <w:br/>
      </w:r>
      <w:r w:rsidRPr="00C756D4">
        <w:rPr>
          <w:rFonts w:ascii="Arial" w:hAnsi="Arial" w:cs="Arial"/>
          <w:sz w:val="22"/>
          <w:szCs w:val="22"/>
        </w:rPr>
        <w:t xml:space="preserve">se sídlem: </w:t>
      </w:r>
      <w:r w:rsidR="00364D3D" w:rsidRPr="00C756D4">
        <w:rPr>
          <w:rFonts w:ascii="Arial" w:hAnsi="Arial" w:cs="Arial"/>
          <w:sz w:val="22"/>
          <w:szCs w:val="22"/>
        </w:rPr>
        <w:tab/>
      </w:r>
      <w:r w:rsidR="00364D3D" w:rsidRPr="00C756D4">
        <w:rPr>
          <w:rFonts w:ascii="Arial" w:hAnsi="Arial" w:cs="Arial"/>
          <w:sz w:val="22"/>
          <w:szCs w:val="22"/>
        </w:rPr>
        <w:tab/>
      </w:r>
      <w:r w:rsidRPr="00C756D4">
        <w:rPr>
          <w:rFonts w:ascii="Arial" w:hAnsi="Arial" w:cs="Arial"/>
          <w:sz w:val="22"/>
          <w:szCs w:val="22"/>
        </w:rPr>
        <w:t>Dolní Dobrouč 401, 56102 Dolní Dobrouč</w:t>
      </w:r>
      <w:r w:rsidRPr="00C756D4">
        <w:rPr>
          <w:rFonts w:ascii="Arial" w:hAnsi="Arial" w:cs="Arial"/>
          <w:sz w:val="22"/>
          <w:szCs w:val="22"/>
        </w:rPr>
        <w:br/>
      </w:r>
      <w:r w:rsidR="00945A4B" w:rsidRPr="00C756D4">
        <w:rPr>
          <w:rFonts w:ascii="Arial" w:hAnsi="Arial" w:cs="Arial"/>
          <w:sz w:val="22"/>
          <w:szCs w:val="22"/>
        </w:rPr>
        <w:t>zastupuje</w:t>
      </w:r>
      <w:r w:rsidRPr="00C756D4">
        <w:rPr>
          <w:rFonts w:ascii="Arial" w:hAnsi="Arial" w:cs="Arial"/>
          <w:sz w:val="22"/>
          <w:szCs w:val="22"/>
        </w:rPr>
        <w:t>:</w:t>
      </w:r>
      <w:r w:rsidR="00364D3D" w:rsidRPr="00C756D4">
        <w:rPr>
          <w:rFonts w:ascii="Arial" w:hAnsi="Arial" w:cs="Arial"/>
          <w:sz w:val="22"/>
          <w:szCs w:val="22"/>
        </w:rPr>
        <w:tab/>
      </w:r>
      <w:r w:rsidR="00364D3D" w:rsidRPr="00C756D4">
        <w:rPr>
          <w:rFonts w:ascii="Arial" w:hAnsi="Arial" w:cs="Arial"/>
          <w:sz w:val="22"/>
          <w:szCs w:val="22"/>
        </w:rPr>
        <w:tab/>
      </w:r>
      <w:r w:rsidR="00676DEE" w:rsidRPr="00C756D4">
        <w:rPr>
          <w:rFonts w:ascii="Arial" w:hAnsi="Arial" w:cs="Arial"/>
          <w:sz w:val="22"/>
          <w:szCs w:val="22"/>
        </w:rPr>
        <w:t xml:space="preserve">doc. RNDr. Vladimír Velebný, CSc., </w:t>
      </w:r>
      <w:r w:rsidR="005C6773" w:rsidRPr="00C756D4">
        <w:rPr>
          <w:rFonts w:ascii="Arial" w:hAnsi="Arial" w:cs="Arial"/>
          <w:sz w:val="22"/>
          <w:szCs w:val="22"/>
        </w:rPr>
        <w:t>předseda představenstva</w:t>
      </w:r>
      <w:r w:rsidR="003D6ED1" w:rsidRPr="00C756D4">
        <w:rPr>
          <w:rFonts w:ascii="Arial" w:hAnsi="Arial" w:cs="Arial"/>
          <w:sz w:val="22"/>
          <w:szCs w:val="22"/>
        </w:rPr>
        <w:br/>
      </w:r>
      <w:r w:rsidRPr="00C756D4">
        <w:rPr>
          <w:rFonts w:ascii="Arial" w:hAnsi="Arial" w:cs="Arial"/>
          <w:sz w:val="22"/>
          <w:szCs w:val="22"/>
        </w:rPr>
        <w:t>I</w:t>
      </w:r>
      <w:r w:rsidR="003E66AA" w:rsidRPr="00C756D4">
        <w:rPr>
          <w:rFonts w:ascii="Arial" w:hAnsi="Arial" w:cs="Arial"/>
          <w:sz w:val="22"/>
          <w:szCs w:val="22"/>
        </w:rPr>
        <w:t>Č</w:t>
      </w:r>
      <w:r w:rsidRPr="00C756D4">
        <w:rPr>
          <w:rFonts w:ascii="Arial" w:hAnsi="Arial" w:cs="Arial"/>
          <w:sz w:val="22"/>
          <w:szCs w:val="22"/>
        </w:rPr>
        <w:t xml:space="preserve">: </w:t>
      </w:r>
      <w:r w:rsidR="00364D3D" w:rsidRPr="00C756D4">
        <w:rPr>
          <w:rFonts w:ascii="Arial" w:hAnsi="Arial" w:cs="Arial"/>
          <w:sz w:val="22"/>
          <w:szCs w:val="22"/>
        </w:rPr>
        <w:tab/>
      </w:r>
      <w:r w:rsidR="00364D3D" w:rsidRPr="00C756D4">
        <w:rPr>
          <w:rFonts w:ascii="Arial" w:hAnsi="Arial" w:cs="Arial"/>
          <w:sz w:val="22"/>
          <w:szCs w:val="22"/>
        </w:rPr>
        <w:tab/>
      </w:r>
      <w:r w:rsidR="00364D3D" w:rsidRPr="00C756D4">
        <w:rPr>
          <w:rFonts w:ascii="Arial" w:hAnsi="Arial" w:cs="Arial"/>
          <w:sz w:val="22"/>
          <w:szCs w:val="22"/>
        </w:rPr>
        <w:tab/>
      </w:r>
      <w:r w:rsidR="003E66AA" w:rsidRPr="00C756D4">
        <w:rPr>
          <w:rFonts w:ascii="Arial" w:hAnsi="Arial" w:cs="Arial"/>
          <w:sz w:val="22"/>
          <w:szCs w:val="22"/>
        </w:rPr>
        <w:t>60917431</w:t>
      </w:r>
      <w:r w:rsidRPr="00C756D4">
        <w:rPr>
          <w:rFonts w:ascii="Arial" w:hAnsi="Arial" w:cs="Arial"/>
          <w:sz w:val="22"/>
          <w:szCs w:val="22"/>
        </w:rPr>
        <w:tab/>
      </w:r>
      <w:r w:rsidRPr="00C756D4">
        <w:rPr>
          <w:rFonts w:ascii="Arial" w:hAnsi="Arial" w:cs="Arial"/>
          <w:sz w:val="22"/>
          <w:szCs w:val="22"/>
        </w:rPr>
        <w:tab/>
      </w:r>
    </w:p>
    <w:p w:rsidR="00125D16" w:rsidRPr="00C756D4" w:rsidRDefault="00FB30C4" w:rsidP="00AB0058">
      <w:pPr>
        <w:spacing w:line="320" w:lineRule="exact"/>
        <w:ind w:left="720"/>
        <w:rPr>
          <w:rFonts w:ascii="Arial" w:hAnsi="Arial" w:cs="Arial"/>
          <w:sz w:val="22"/>
          <w:szCs w:val="22"/>
        </w:rPr>
      </w:pPr>
      <w:r w:rsidRPr="00C756D4">
        <w:rPr>
          <w:rFonts w:ascii="Arial" w:hAnsi="Arial" w:cs="Arial"/>
          <w:sz w:val="22"/>
          <w:szCs w:val="22"/>
        </w:rPr>
        <w:t>DI</w:t>
      </w:r>
      <w:r w:rsidR="003E66AA" w:rsidRPr="00C756D4">
        <w:rPr>
          <w:rFonts w:ascii="Arial" w:hAnsi="Arial" w:cs="Arial"/>
          <w:sz w:val="22"/>
          <w:szCs w:val="22"/>
        </w:rPr>
        <w:t>Č</w:t>
      </w:r>
      <w:r w:rsidRPr="00C756D4">
        <w:rPr>
          <w:rFonts w:ascii="Arial" w:hAnsi="Arial" w:cs="Arial"/>
          <w:sz w:val="22"/>
          <w:szCs w:val="22"/>
        </w:rPr>
        <w:t xml:space="preserve">: </w:t>
      </w:r>
      <w:r w:rsidR="00364D3D" w:rsidRPr="00C756D4">
        <w:rPr>
          <w:rFonts w:ascii="Arial" w:hAnsi="Arial" w:cs="Arial"/>
          <w:sz w:val="22"/>
          <w:szCs w:val="22"/>
        </w:rPr>
        <w:tab/>
      </w:r>
      <w:r w:rsidR="00364D3D" w:rsidRPr="00C756D4">
        <w:rPr>
          <w:rFonts w:ascii="Arial" w:hAnsi="Arial" w:cs="Arial"/>
          <w:sz w:val="22"/>
          <w:szCs w:val="22"/>
        </w:rPr>
        <w:tab/>
      </w:r>
      <w:r w:rsidR="00364D3D" w:rsidRPr="00C756D4">
        <w:rPr>
          <w:rFonts w:ascii="Arial" w:hAnsi="Arial" w:cs="Arial"/>
          <w:sz w:val="22"/>
          <w:szCs w:val="22"/>
        </w:rPr>
        <w:tab/>
      </w:r>
      <w:r w:rsidR="008D2469" w:rsidRPr="00C756D4">
        <w:rPr>
          <w:rFonts w:ascii="Arial" w:hAnsi="Arial" w:cs="Arial"/>
          <w:sz w:val="22"/>
          <w:szCs w:val="22"/>
        </w:rPr>
        <w:t>CZ</w:t>
      </w:r>
      <w:r w:rsidR="003E66AA" w:rsidRPr="00C756D4">
        <w:rPr>
          <w:rFonts w:ascii="Arial" w:hAnsi="Arial" w:cs="Arial"/>
          <w:sz w:val="22"/>
          <w:szCs w:val="22"/>
        </w:rPr>
        <w:t>60917431</w:t>
      </w:r>
      <w:r w:rsidR="003D6ED1" w:rsidRPr="00C756D4">
        <w:rPr>
          <w:rFonts w:ascii="Arial" w:hAnsi="Arial" w:cs="Arial"/>
          <w:sz w:val="22"/>
          <w:szCs w:val="22"/>
        </w:rPr>
        <w:tab/>
      </w:r>
      <w:r w:rsidR="00ED1052" w:rsidRPr="00C756D4">
        <w:rPr>
          <w:rFonts w:ascii="Arial" w:hAnsi="Arial" w:cs="Arial"/>
          <w:sz w:val="22"/>
          <w:szCs w:val="22"/>
        </w:rPr>
        <w:br/>
        <w:t xml:space="preserve">Tel.: </w:t>
      </w:r>
      <w:r w:rsidR="00364D3D" w:rsidRPr="00C756D4">
        <w:rPr>
          <w:rFonts w:ascii="Arial" w:hAnsi="Arial" w:cs="Arial"/>
          <w:sz w:val="22"/>
          <w:szCs w:val="22"/>
        </w:rPr>
        <w:tab/>
      </w:r>
      <w:r w:rsidR="00364D3D" w:rsidRPr="00C756D4">
        <w:rPr>
          <w:rFonts w:ascii="Arial" w:hAnsi="Arial" w:cs="Arial"/>
          <w:sz w:val="22"/>
          <w:szCs w:val="22"/>
        </w:rPr>
        <w:tab/>
      </w:r>
      <w:r w:rsidR="00364D3D" w:rsidRPr="00C756D4">
        <w:rPr>
          <w:rFonts w:ascii="Arial" w:hAnsi="Arial" w:cs="Arial"/>
          <w:sz w:val="22"/>
          <w:szCs w:val="22"/>
        </w:rPr>
        <w:tab/>
      </w:r>
      <w:r w:rsidR="00676DEE" w:rsidRPr="00C756D4">
        <w:rPr>
          <w:rFonts w:ascii="Arial" w:hAnsi="Arial" w:cs="Arial"/>
          <w:sz w:val="22"/>
          <w:szCs w:val="22"/>
        </w:rPr>
        <w:t>465 519 530, fax: 465 543 793, e-mail: sekretariat@contipro.com</w:t>
      </w:r>
      <w:r w:rsidR="00ED1052" w:rsidRPr="00C756D4">
        <w:rPr>
          <w:rFonts w:ascii="Arial" w:hAnsi="Arial" w:cs="Arial"/>
          <w:sz w:val="22"/>
          <w:szCs w:val="22"/>
        </w:rPr>
        <w:br/>
        <w:t xml:space="preserve">Bankovní </w:t>
      </w:r>
      <w:r w:rsidRPr="00C756D4">
        <w:rPr>
          <w:rFonts w:ascii="Arial" w:hAnsi="Arial" w:cs="Arial"/>
          <w:sz w:val="22"/>
          <w:szCs w:val="22"/>
        </w:rPr>
        <w:t xml:space="preserve">spojení: </w:t>
      </w:r>
      <w:r w:rsidR="00364D3D" w:rsidRPr="00C756D4">
        <w:rPr>
          <w:rFonts w:ascii="Arial" w:hAnsi="Arial" w:cs="Arial"/>
          <w:sz w:val="22"/>
          <w:szCs w:val="22"/>
        </w:rPr>
        <w:tab/>
      </w:r>
      <w:proofErr w:type="spellStart"/>
      <w:r w:rsidR="00676DEE" w:rsidRPr="00C756D4">
        <w:rPr>
          <w:rFonts w:ascii="Arial" w:hAnsi="Arial" w:cs="Arial"/>
          <w:sz w:val="22"/>
          <w:szCs w:val="22"/>
        </w:rPr>
        <w:t>UniCredit</w:t>
      </w:r>
      <w:proofErr w:type="spellEnd"/>
      <w:r w:rsidR="00676DEE" w:rsidRPr="00C756D4">
        <w:rPr>
          <w:rFonts w:ascii="Arial" w:hAnsi="Arial" w:cs="Arial"/>
          <w:sz w:val="22"/>
          <w:szCs w:val="22"/>
        </w:rPr>
        <w:t xml:space="preserve"> Bank Czech Republic, a.s./ Číslo účtu: </w:t>
      </w:r>
      <w:r w:rsidR="001643B4" w:rsidRPr="00C756D4">
        <w:rPr>
          <w:rFonts w:ascii="Arial" w:hAnsi="Arial" w:cs="Arial"/>
          <w:sz w:val="22"/>
          <w:szCs w:val="22"/>
        </w:rPr>
        <w:t>73113006</w:t>
      </w:r>
      <w:r w:rsidR="008D2469" w:rsidRPr="00C756D4">
        <w:rPr>
          <w:rFonts w:ascii="Arial" w:hAnsi="Arial" w:cs="Arial"/>
          <w:sz w:val="22"/>
          <w:szCs w:val="22"/>
        </w:rPr>
        <w:t>/2700</w:t>
      </w:r>
    </w:p>
    <w:p w:rsidR="00ED1052" w:rsidRPr="00C756D4" w:rsidRDefault="00FB30C4" w:rsidP="00AB0058">
      <w:pPr>
        <w:spacing w:line="320" w:lineRule="exact"/>
        <w:ind w:left="720"/>
        <w:jc w:val="both"/>
        <w:rPr>
          <w:rFonts w:ascii="Arial" w:hAnsi="Arial" w:cs="Arial"/>
          <w:sz w:val="22"/>
          <w:szCs w:val="22"/>
        </w:rPr>
      </w:pPr>
      <w:r w:rsidRPr="00C756D4">
        <w:rPr>
          <w:rFonts w:ascii="Arial" w:hAnsi="Arial" w:cs="Arial"/>
          <w:sz w:val="22"/>
          <w:szCs w:val="22"/>
        </w:rPr>
        <w:br/>
      </w:r>
      <w:r w:rsidR="00676DEE" w:rsidRPr="00C756D4">
        <w:rPr>
          <w:rFonts w:ascii="Arial" w:hAnsi="Arial" w:cs="Arial"/>
          <w:sz w:val="22"/>
          <w:szCs w:val="22"/>
        </w:rPr>
        <w:t>zapsan</w:t>
      </w:r>
      <w:r w:rsidR="00102E3F" w:rsidRPr="00C756D4">
        <w:rPr>
          <w:rFonts w:ascii="Arial" w:hAnsi="Arial" w:cs="Arial"/>
          <w:sz w:val="22"/>
          <w:szCs w:val="22"/>
        </w:rPr>
        <w:t>á</w:t>
      </w:r>
      <w:r w:rsidR="00676DEE" w:rsidRPr="00C756D4">
        <w:rPr>
          <w:rFonts w:ascii="Arial" w:hAnsi="Arial" w:cs="Arial"/>
          <w:sz w:val="22"/>
          <w:szCs w:val="22"/>
        </w:rPr>
        <w:t xml:space="preserve"> v obchodním rejstříku vedeném Krajským soudem v Hradci Králové, spisová značka </w:t>
      </w:r>
      <w:r w:rsidR="003E66AA" w:rsidRPr="00C756D4">
        <w:rPr>
          <w:rFonts w:ascii="Arial" w:hAnsi="Arial" w:cs="Arial"/>
          <w:sz w:val="22"/>
          <w:szCs w:val="22"/>
        </w:rPr>
        <w:t>B1176</w:t>
      </w:r>
    </w:p>
    <w:p w:rsidR="00FB30C4" w:rsidRPr="00C756D4" w:rsidRDefault="00FB30C4" w:rsidP="00AB0058">
      <w:pPr>
        <w:spacing w:line="320" w:lineRule="exact"/>
        <w:ind w:left="720"/>
        <w:rPr>
          <w:rFonts w:ascii="Arial" w:hAnsi="Arial" w:cs="Arial"/>
          <w:sz w:val="22"/>
          <w:szCs w:val="22"/>
        </w:rPr>
      </w:pPr>
      <w:r w:rsidRPr="00C756D4">
        <w:rPr>
          <w:rFonts w:ascii="Arial" w:hAnsi="Arial" w:cs="Arial"/>
          <w:sz w:val="22"/>
          <w:szCs w:val="22"/>
        </w:rPr>
        <w:br/>
        <w:t>dále jen „</w:t>
      </w:r>
      <w:r w:rsidR="00AF21AE" w:rsidRPr="00C756D4">
        <w:rPr>
          <w:rFonts w:ascii="Arial" w:hAnsi="Arial" w:cs="Arial"/>
          <w:b/>
          <w:sz w:val="22"/>
          <w:szCs w:val="22"/>
        </w:rPr>
        <w:t>kupující</w:t>
      </w:r>
      <w:r w:rsidRPr="00C756D4">
        <w:rPr>
          <w:rFonts w:ascii="Arial" w:hAnsi="Arial" w:cs="Arial"/>
          <w:sz w:val="22"/>
          <w:szCs w:val="22"/>
        </w:rPr>
        <w:t>“</w:t>
      </w:r>
      <w:r w:rsidRPr="00C756D4">
        <w:rPr>
          <w:rFonts w:ascii="Arial" w:hAnsi="Arial" w:cs="Arial"/>
          <w:sz w:val="22"/>
          <w:szCs w:val="22"/>
        </w:rPr>
        <w:br/>
      </w:r>
    </w:p>
    <w:p w:rsidR="00FB30C4" w:rsidRPr="00C756D4" w:rsidRDefault="00FB30C4" w:rsidP="00AB0058">
      <w:pPr>
        <w:pStyle w:val="Nadpis1"/>
        <w:numPr>
          <w:ilvl w:val="0"/>
          <w:numId w:val="0"/>
        </w:numPr>
        <w:spacing w:before="0" w:after="0" w:line="320" w:lineRule="exact"/>
        <w:ind w:left="646"/>
        <w:jc w:val="center"/>
        <w:rPr>
          <w:rFonts w:cs="Arial"/>
          <w:sz w:val="22"/>
          <w:szCs w:val="22"/>
        </w:rPr>
      </w:pPr>
    </w:p>
    <w:p w:rsidR="00FB30C4" w:rsidRPr="00A41522" w:rsidRDefault="00FB30C4" w:rsidP="00AB0058">
      <w:pPr>
        <w:pStyle w:val="Nadpis1"/>
        <w:spacing w:before="0" w:after="0" w:line="320" w:lineRule="exact"/>
        <w:ind w:left="646" w:hanging="357"/>
        <w:jc w:val="center"/>
        <w:rPr>
          <w:rFonts w:cs="Arial"/>
          <w:sz w:val="22"/>
          <w:szCs w:val="22"/>
        </w:rPr>
      </w:pPr>
      <w:r w:rsidRPr="00A41522">
        <w:rPr>
          <w:rFonts w:cs="Arial"/>
          <w:sz w:val="22"/>
          <w:szCs w:val="22"/>
        </w:rPr>
        <w:t>Předmět smlouvy</w:t>
      </w:r>
    </w:p>
    <w:p w:rsidR="001418C9" w:rsidRPr="00C756D4" w:rsidRDefault="00FB30C4" w:rsidP="00AB0058">
      <w:pPr>
        <w:widowControl w:val="0"/>
        <w:numPr>
          <w:ilvl w:val="0"/>
          <w:numId w:val="8"/>
        </w:numPr>
        <w:autoSpaceDE w:val="0"/>
        <w:autoSpaceDN w:val="0"/>
        <w:adjustRightInd w:val="0"/>
        <w:spacing w:line="320" w:lineRule="exact"/>
        <w:ind w:left="714" w:hanging="357"/>
        <w:jc w:val="both"/>
        <w:rPr>
          <w:rFonts w:ascii="Arial" w:hAnsi="Arial" w:cs="Arial"/>
          <w:sz w:val="22"/>
          <w:szCs w:val="22"/>
        </w:rPr>
      </w:pPr>
      <w:r w:rsidRPr="00C756D4">
        <w:rPr>
          <w:rFonts w:ascii="Arial" w:hAnsi="Arial" w:cs="Arial"/>
          <w:sz w:val="22"/>
          <w:szCs w:val="22"/>
        </w:rPr>
        <w:t xml:space="preserve">Prodávající se </w:t>
      </w:r>
      <w:r w:rsidR="00945A4B" w:rsidRPr="00C756D4">
        <w:rPr>
          <w:rFonts w:ascii="Arial" w:hAnsi="Arial" w:cs="Arial"/>
          <w:sz w:val="22"/>
          <w:szCs w:val="22"/>
        </w:rPr>
        <w:t xml:space="preserve">touto smlouvou </w:t>
      </w:r>
      <w:r w:rsidRPr="00C756D4">
        <w:rPr>
          <w:rFonts w:ascii="Arial" w:hAnsi="Arial" w:cs="Arial"/>
          <w:sz w:val="22"/>
          <w:szCs w:val="22"/>
        </w:rPr>
        <w:t xml:space="preserve">zavazuje dodat kupujícímu </w:t>
      </w:r>
      <w:r w:rsidR="00676DEE" w:rsidRPr="00C756D4">
        <w:rPr>
          <w:rFonts w:ascii="Arial" w:hAnsi="Arial" w:cs="Arial"/>
          <w:sz w:val="22"/>
          <w:szCs w:val="22"/>
        </w:rPr>
        <w:t xml:space="preserve">předmět koupě </w:t>
      </w:r>
      <w:r w:rsidR="00364D3D" w:rsidRPr="00C756D4">
        <w:rPr>
          <w:rFonts w:ascii="Arial" w:hAnsi="Arial" w:cs="Arial"/>
          <w:sz w:val="22"/>
          <w:szCs w:val="22"/>
        </w:rPr>
        <w:t>vymezený v odst. 2 tohoto článku této Smlouvy a</w:t>
      </w:r>
      <w:r w:rsidRPr="00C756D4">
        <w:rPr>
          <w:rFonts w:ascii="Arial" w:hAnsi="Arial" w:cs="Arial"/>
          <w:sz w:val="22"/>
          <w:szCs w:val="22"/>
        </w:rPr>
        <w:t xml:space="preserve"> převést na ně</w:t>
      </w:r>
      <w:r w:rsidR="00125D16" w:rsidRPr="00C756D4">
        <w:rPr>
          <w:rFonts w:ascii="Arial" w:hAnsi="Arial" w:cs="Arial"/>
          <w:sz w:val="22"/>
          <w:szCs w:val="22"/>
        </w:rPr>
        <w:t>j</w:t>
      </w:r>
      <w:r w:rsidRPr="00C756D4">
        <w:rPr>
          <w:rFonts w:ascii="Arial" w:hAnsi="Arial" w:cs="Arial"/>
          <w:sz w:val="22"/>
          <w:szCs w:val="22"/>
        </w:rPr>
        <w:t xml:space="preserve"> vlastnické právo k </w:t>
      </w:r>
      <w:r w:rsidR="00945A4B" w:rsidRPr="00C756D4">
        <w:rPr>
          <w:rFonts w:ascii="Arial" w:hAnsi="Arial" w:cs="Arial"/>
          <w:sz w:val="22"/>
          <w:szCs w:val="22"/>
        </w:rPr>
        <w:t>němu</w:t>
      </w:r>
      <w:r w:rsidRPr="00C756D4">
        <w:rPr>
          <w:rFonts w:ascii="Arial" w:hAnsi="Arial" w:cs="Arial"/>
          <w:sz w:val="22"/>
          <w:szCs w:val="22"/>
        </w:rPr>
        <w:t>. Kupující se zavazuje</w:t>
      </w:r>
      <w:r w:rsidR="00676DEE" w:rsidRPr="00C756D4">
        <w:rPr>
          <w:rFonts w:ascii="Arial" w:hAnsi="Arial" w:cs="Arial"/>
          <w:sz w:val="22"/>
          <w:szCs w:val="22"/>
        </w:rPr>
        <w:t xml:space="preserve"> předmět koupě převzít a</w:t>
      </w:r>
      <w:r w:rsidRPr="00C756D4">
        <w:rPr>
          <w:rFonts w:ascii="Arial" w:hAnsi="Arial" w:cs="Arial"/>
          <w:sz w:val="22"/>
          <w:szCs w:val="22"/>
        </w:rPr>
        <w:t xml:space="preserve"> zaplatit</w:t>
      </w:r>
      <w:r w:rsidR="00676DEE" w:rsidRPr="00C756D4">
        <w:rPr>
          <w:rFonts w:ascii="Arial" w:hAnsi="Arial" w:cs="Arial"/>
          <w:sz w:val="22"/>
          <w:szCs w:val="22"/>
        </w:rPr>
        <w:t xml:space="preserve"> za něj řádně a</w:t>
      </w:r>
      <w:r w:rsidR="00B066BC" w:rsidRPr="00C756D4">
        <w:rPr>
          <w:rFonts w:ascii="Arial" w:hAnsi="Arial" w:cs="Arial"/>
          <w:sz w:val="22"/>
          <w:szCs w:val="22"/>
        </w:rPr>
        <w:t> </w:t>
      </w:r>
      <w:r w:rsidRPr="00C756D4">
        <w:rPr>
          <w:rFonts w:ascii="Arial" w:hAnsi="Arial" w:cs="Arial"/>
          <w:sz w:val="22"/>
          <w:szCs w:val="22"/>
        </w:rPr>
        <w:t>v</w:t>
      </w:r>
      <w:r w:rsidR="00676DEE" w:rsidRPr="00C756D4">
        <w:rPr>
          <w:rFonts w:ascii="Arial" w:hAnsi="Arial" w:cs="Arial"/>
          <w:sz w:val="22"/>
          <w:szCs w:val="22"/>
        </w:rPr>
        <w:t>čas</w:t>
      </w:r>
      <w:r w:rsidRPr="00C756D4">
        <w:rPr>
          <w:rFonts w:ascii="Arial" w:hAnsi="Arial" w:cs="Arial"/>
          <w:sz w:val="22"/>
          <w:szCs w:val="22"/>
        </w:rPr>
        <w:t xml:space="preserve"> kupní cenu</w:t>
      </w:r>
      <w:r w:rsidR="00945A4B" w:rsidRPr="00C756D4">
        <w:rPr>
          <w:rFonts w:ascii="Arial" w:hAnsi="Arial" w:cs="Arial"/>
          <w:sz w:val="22"/>
          <w:szCs w:val="22"/>
        </w:rPr>
        <w:t xml:space="preserve"> dle čl. I</w:t>
      </w:r>
      <w:r w:rsidR="002C304F">
        <w:rPr>
          <w:rFonts w:ascii="Arial" w:hAnsi="Arial" w:cs="Arial"/>
          <w:sz w:val="22"/>
          <w:szCs w:val="22"/>
        </w:rPr>
        <w:t>II</w:t>
      </w:r>
      <w:r w:rsidRPr="00C756D4">
        <w:rPr>
          <w:rFonts w:ascii="Arial" w:hAnsi="Arial" w:cs="Arial"/>
          <w:sz w:val="22"/>
          <w:szCs w:val="22"/>
        </w:rPr>
        <w:t>.</w:t>
      </w:r>
    </w:p>
    <w:p w:rsidR="005C0427" w:rsidRPr="00C756D4" w:rsidRDefault="005C0427" w:rsidP="00AB0058">
      <w:pPr>
        <w:widowControl w:val="0"/>
        <w:numPr>
          <w:ilvl w:val="0"/>
          <w:numId w:val="8"/>
        </w:numPr>
        <w:autoSpaceDE w:val="0"/>
        <w:autoSpaceDN w:val="0"/>
        <w:adjustRightInd w:val="0"/>
        <w:spacing w:line="320" w:lineRule="exact"/>
        <w:jc w:val="both"/>
        <w:rPr>
          <w:rFonts w:ascii="Arial" w:hAnsi="Arial" w:cs="Arial"/>
          <w:sz w:val="22"/>
          <w:szCs w:val="22"/>
        </w:rPr>
      </w:pPr>
      <w:r w:rsidRPr="00C756D4">
        <w:rPr>
          <w:rFonts w:ascii="Arial" w:hAnsi="Arial" w:cs="Arial"/>
          <w:sz w:val="22"/>
          <w:szCs w:val="22"/>
        </w:rPr>
        <w:t xml:space="preserve">Předmětem koupě dle této smlouvy je </w:t>
      </w:r>
      <w:r w:rsidR="00621192">
        <w:rPr>
          <w:rFonts w:ascii="Arial" w:hAnsi="Arial" w:cs="Arial"/>
          <w:b/>
          <w:sz w:val="22"/>
          <w:szCs w:val="22"/>
        </w:rPr>
        <w:t>invertovaný mikroskop s LED osvětlením</w:t>
      </w:r>
      <w:r w:rsidR="00C67A24">
        <w:rPr>
          <w:rFonts w:ascii="Arial" w:hAnsi="Arial" w:cs="Arial"/>
          <w:b/>
          <w:sz w:val="22"/>
          <w:szCs w:val="22"/>
        </w:rPr>
        <w:t xml:space="preserve"> </w:t>
      </w:r>
      <w:r w:rsidR="00EE6D48" w:rsidRPr="00C756D4">
        <w:rPr>
          <w:rFonts w:ascii="Arial" w:hAnsi="Arial" w:cs="Arial"/>
          <w:sz w:val="22"/>
          <w:szCs w:val="22"/>
        </w:rPr>
        <w:t>(dále jen „věc“</w:t>
      </w:r>
      <w:r w:rsidR="00CA64AA" w:rsidRPr="00C756D4">
        <w:rPr>
          <w:rFonts w:ascii="Arial" w:hAnsi="Arial" w:cs="Arial"/>
          <w:sz w:val="22"/>
          <w:szCs w:val="22"/>
        </w:rPr>
        <w:t xml:space="preserve"> </w:t>
      </w:r>
      <w:r w:rsidR="00CA64AA" w:rsidRPr="00C756D4">
        <w:rPr>
          <w:rFonts w:ascii="Arial" w:hAnsi="Arial" w:cs="Arial"/>
          <w:sz w:val="22"/>
          <w:szCs w:val="22"/>
        </w:rPr>
        <w:lastRenderedPageBreak/>
        <w:t>nebo "předmět koupě"</w:t>
      </w:r>
      <w:r w:rsidR="00EE6D48" w:rsidRPr="00C756D4">
        <w:rPr>
          <w:rFonts w:ascii="Arial" w:hAnsi="Arial" w:cs="Arial"/>
          <w:sz w:val="22"/>
          <w:szCs w:val="22"/>
        </w:rPr>
        <w:t>)</w:t>
      </w:r>
      <w:r w:rsidRPr="00C756D4">
        <w:rPr>
          <w:rFonts w:ascii="Arial" w:hAnsi="Arial" w:cs="Arial"/>
          <w:sz w:val="22"/>
          <w:szCs w:val="22"/>
        </w:rPr>
        <w:t xml:space="preserve"> Technická specifikace předmětu koupě je obsažena v příloze č. </w:t>
      </w:r>
      <w:r w:rsidR="00B77392">
        <w:rPr>
          <w:rFonts w:ascii="Arial" w:hAnsi="Arial" w:cs="Arial"/>
          <w:sz w:val="22"/>
          <w:szCs w:val="22"/>
        </w:rPr>
        <w:t>1</w:t>
      </w:r>
      <w:r w:rsidRPr="00C756D4">
        <w:rPr>
          <w:rFonts w:ascii="Arial" w:hAnsi="Arial" w:cs="Arial"/>
          <w:sz w:val="22"/>
          <w:szCs w:val="22"/>
        </w:rPr>
        <w:t xml:space="preserve"> této smlouvy</w:t>
      </w:r>
      <w:r w:rsidR="002D32BE" w:rsidRPr="00C756D4">
        <w:rPr>
          <w:rFonts w:ascii="Arial" w:hAnsi="Arial" w:cs="Arial"/>
          <w:sz w:val="22"/>
          <w:szCs w:val="22"/>
        </w:rPr>
        <w:t xml:space="preserve"> a </w:t>
      </w:r>
      <w:r w:rsidR="00945A4B" w:rsidRPr="00C756D4">
        <w:rPr>
          <w:rFonts w:ascii="Arial" w:hAnsi="Arial" w:cs="Arial"/>
          <w:sz w:val="22"/>
          <w:szCs w:val="22"/>
        </w:rPr>
        <w:t>tvoří její nedílnou součást</w:t>
      </w:r>
      <w:r w:rsidRPr="00C756D4">
        <w:rPr>
          <w:rFonts w:ascii="Arial" w:hAnsi="Arial" w:cs="Arial"/>
          <w:sz w:val="22"/>
          <w:szCs w:val="22"/>
        </w:rPr>
        <w:t>.</w:t>
      </w:r>
    </w:p>
    <w:p w:rsidR="00A750ED" w:rsidRPr="00C756D4" w:rsidRDefault="00A750ED" w:rsidP="00AB0058">
      <w:pPr>
        <w:widowControl w:val="0"/>
        <w:numPr>
          <w:ilvl w:val="0"/>
          <w:numId w:val="8"/>
        </w:numPr>
        <w:autoSpaceDE w:val="0"/>
        <w:autoSpaceDN w:val="0"/>
        <w:adjustRightInd w:val="0"/>
        <w:spacing w:line="320" w:lineRule="exact"/>
        <w:jc w:val="both"/>
        <w:rPr>
          <w:rFonts w:ascii="Arial" w:hAnsi="Arial" w:cs="Arial"/>
          <w:sz w:val="22"/>
          <w:szCs w:val="22"/>
        </w:rPr>
      </w:pPr>
      <w:r w:rsidRPr="00C756D4">
        <w:rPr>
          <w:rFonts w:ascii="Arial" w:hAnsi="Arial" w:cs="Arial"/>
          <w:sz w:val="22"/>
          <w:szCs w:val="22"/>
        </w:rPr>
        <w:t>Věc musí být dodána jako nová, nikoliv repasovaná.</w:t>
      </w:r>
    </w:p>
    <w:p w:rsidR="006B0B2D" w:rsidRPr="00C756D4" w:rsidRDefault="006B0B2D" w:rsidP="00AB0058">
      <w:pPr>
        <w:tabs>
          <w:tab w:val="left" w:pos="1486"/>
          <w:tab w:val="center" w:pos="5689"/>
          <w:tab w:val="right" w:pos="7046"/>
          <w:tab w:val="right" w:pos="8261"/>
          <w:tab w:val="center" w:pos="8578"/>
          <w:tab w:val="right" w:pos="9971"/>
        </w:tabs>
        <w:spacing w:line="320" w:lineRule="exact"/>
        <w:rPr>
          <w:rFonts w:ascii="Arial" w:hAnsi="Arial" w:cs="Arial"/>
          <w:sz w:val="22"/>
          <w:szCs w:val="22"/>
        </w:rPr>
      </w:pPr>
    </w:p>
    <w:p w:rsidR="00FB30C4" w:rsidRPr="00A41522" w:rsidRDefault="00FB30C4" w:rsidP="00AB0058">
      <w:pPr>
        <w:pStyle w:val="Nadpis1"/>
        <w:spacing w:before="0" w:after="0" w:line="320" w:lineRule="exact"/>
        <w:ind w:left="646" w:hanging="357"/>
        <w:jc w:val="center"/>
        <w:rPr>
          <w:rFonts w:cs="Arial"/>
          <w:sz w:val="22"/>
          <w:szCs w:val="22"/>
        </w:rPr>
      </w:pPr>
      <w:r w:rsidRPr="00A41522">
        <w:rPr>
          <w:rFonts w:cs="Arial"/>
          <w:sz w:val="22"/>
          <w:szCs w:val="22"/>
        </w:rPr>
        <w:t>Kupní cena a platební podmínky</w:t>
      </w:r>
    </w:p>
    <w:p w:rsidR="00945A4B" w:rsidRPr="00C756D4" w:rsidDel="00B066BC" w:rsidRDefault="00945A4B" w:rsidP="00AB0058">
      <w:pPr>
        <w:pStyle w:val="Odstavecseseznamem"/>
        <w:numPr>
          <w:ilvl w:val="0"/>
          <w:numId w:val="28"/>
        </w:numPr>
        <w:tabs>
          <w:tab w:val="left" w:pos="90"/>
          <w:tab w:val="left" w:pos="1442"/>
          <w:tab w:val="center" w:pos="5693"/>
          <w:tab w:val="center" w:pos="6493"/>
          <w:tab w:val="right" w:pos="8261"/>
          <w:tab w:val="center" w:pos="8563"/>
          <w:tab w:val="center" w:pos="9373"/>
        </w:tabs>
        <w:spacing w:line="320" w:lineRule="exact"/>
        <w:jc w:val="both"/>
        <w:rPr>
          <w:rFonts w:ascii="Arial" w:hAnsi="Arial" w:cs="Arial"/>
          <w:sz w:val="22"/>
          <w:szCs w:val="22"/>
        </w:rPr>
      </w:pPr>
      <w:r w:rsidRPr="00C756D4" w:rsidDel="00B066BC">
        <w:rPr>
          <w:rFonts w:ascii="Arial" w:hAnsi="Arial" w:cs="Arial"/>
          <w:sz w:val="22"/>
          <w:szCs w:val="22"/>
        </w:rPr>
        <w:t xml:space="preserve">Kupní cena za předmět koupě </w:t>
      </w:r>
      <w:r w:rsidRPr="00C756D4">
        <w:rPr>
          <w:rFonts w:ascii="Arial" w:hAnsi="Arial" w:cs="Arial"/>
          <w:sz w:val="22"/>
          <w:szCs w:val="22"/>
        </w:rPr>
        <w:t>dle této smlouvy činí</w:t>
      </w:r>
      <w:r w:rsidRPr="00C756D4" w:rsidDel="00B066BC">
        <w:rPr>
          <w:rFonts w:ascii="Arial" w:hAnsi="Arial" w:cs="Arial"/>
          <w:sz w:val="22"/>
          <w:szCs w:val="22"/>
        </w:rPr>
        <w:t>:</w:t>
      </w:r>
    </w:p>
    <w:p w:rsidR="00EE6D48" w:rsidRPr="00C756D4" w:rsidRDefault="001F70AF" w:rsidP="00AB0058">
      <w:pPr>
        <w:pStyle w:val="Odstavecseseznamem"/>
        <w:tabs>
          <w:tab w:val="left" w:pos="90"/>
          <w:tab w:val="left" w:pos="1442"/>
          <w:tab w:val="center" w:pos="5693"/>
          <w:tab w:val="center" w:pos="6493"/>
          <w:tab w:val="right" w:pos="8261"/>
          <w:tab w:val="center" w:pos="8563"/>
          <w:tab w:val="center" w:pos="9373"/>
        </w:tabs>
        <w:spacing w:line="320" w:lineRule="exact"/>
        <w:jc w:val="both"/>
        <w:rPr>
          <w:rFonts w:ascii="Arial" w:hAnsi="Arial" w:cs="Arial"/>
          <w:sz w:val="22"/>
          <w:szCs w:val="22"/>
        </w:rPr>
      </w:pPr>
      <w:r w:rsidRPr="00C756D4">
        <w:rPr>
          <w:rFonts w:ascii="Arial" w:hAnsi="Arial" w:cs="Arial"/>
          <w:sz w:val="22"/>
          <w:szCs w:val="22"/>
        </w:rPr>
        <w:t>……………</w:t>
      </w:r>
      <w:r w:rsidR="00945A4B" w:rsidRPr="00C756D4" w:rsidDel="00B066BC">
        <w:rPr>
          <w:rFonts w:ascii="Arial" w:hAnsi="Arial" w:cs="Arial"/>
          <w:sz w:val="22"/>
          <w:szCs w:val="22"/>
        </w:rPr>
        <w:t xml:space="preserve"> Kč bez DPH</w:t>
      </w:r>
    </w:p>
    <w:p w:rsidR="00EE6D48" w:rsidRPr="00C756D4" w:rsidRDefault="00945A4B" w:rsidP="00AB0058">
      <w:pPr>
        <w:pStyle w:val="Odstavecseseznamem"/>
        <w:tabs>
          <w:tab w:val="left" w:pos="90"/>
          <w:tab w:val="left" w:pos="1442"/>
          <w:tab w:val="center" w:pos="5693"/>
          <w:tab w:val="center" w:pos="6493"/>
          <w:tab w:val="right" w:pos="8261"/>
          <w:tab w:val="center" w:pos="8563"/>
          <w:tab w:val="center" w:pos="9373"/>
        </w:tabs>
        <w:spacing w:line="320" w:lineRule="exact"/>
        <w:jc w:val="both"/>
        <w:rPr>
          <w:rFonts w:ascii="Arial" w:hAnsi="Arial" w:cs="Arial"/>
          <w:sz w:val="22"/>
          <w:szCs w:val="22"/>
        </w:rPr>
      </w:pPr>
      <w:r w:rsidRPr="00C756D4" w:rsidDel="00B066BC">
        <w:rPr>
          <w:rFonts w:ascii="Arial" w:hAnsi="Arial" w:cs="Arial"/>
          <w:sz w:val="22"/>
          <w:szCs w:val="22"/>
        </w:rPr>
        <w:t>sazba DPH ve výši 21</w:t>
      </w:r>
      <w:r w:rsidRPr="00C756D4">
        <w:rPr>
          <w:rFonts w:ascii="Arial" w:hAnsi="Arial" w:cs="Arial"/>
          <w:sz w:val="22"/>
          <w:szCs w:val="22"/>
        </w:rPr>
        <w:t> </w:t>
      </w:r>
      <w:r w:rsidRPr="00C756D4" w:rsidDel="00B066BC">
        <w:rPr>
          <w:rFonts w:ascii="Arial" w:hAnsi="Arial" w:cs="Arial"/>
          <w:sz w:val="22"/>
          <w:szCs w:val="22"/>
        </w:rPr>
        <w:t xml:space="preserve">% činí </w:t>
      </w:r>
      <w:r w:rsidR="001F70AF" w:rsidRPr="00C756D4">
        <w:rPr>
          <w:rFonts w:ascii="Arial" w:hAnsi="Arial" w:cs="Arial"/>
          <w:sz w:val="22"/>
          <w:szCs w:val="22"/>
        </w:rPr>
        <w:t>……………</w:t>
      </w:r>
      <w:r w:rsidRPr="00C756D4" w:rsidDel="00B066BC">
        <w:rPr>
          <w:rFonts w:ascii="Arial" w:hAnsi="Arial" w:cs="Arial"/>
          <w:sz w:val="22"/>
          <w:szCs w:val="22"/>
        </w:rPr>
        <w:t>Kč</w:t>
      </w:r>
    </w:p>
    <w:p w:rsidR="00945A4B" w:rsidRPr="00C756D4" w:rsidRDefault="00945A4B" w:rsidP="00AB0058">
      <w:pPr>
        <w:pStyle w:val="Odstavecseseznamem"/>
        <w:tabs>
          <w:tab w:val="left" w:pos="90"/>
          <w:tab w:val="left" w:pos="1442"/>
          <w:tab w:val="center" w:pos="5693"/>
          <w:tab w:val="center" w:pos="6493"/>
          <w:tab w:val="right" w:pos="8261"/>
          <w:tab w:val="center" w:pos="8563"/>
          <w:tab w:val="center" w:pos="9373"/>
        </w:tabs>
        <w:spacing w:line="320" w:lineRule="exact"/>
        <w:jc w:val="both"/>
        <w:rPr>
          <w:rFonts w:ascii="Arial" w:hAnsi="Arial" w:cs="Arial"/>
          <w:sz w:val="22"/>
          <w:szCs w:val="22"/>
        </w:rPr>
      </w:pPr>
      <w:r w:rsidRPr="00C756D4" w:rsidDel="00B066BC">
        <w:rPr>
          <w:rFonts w:ascii="Arial" w:hAnsi="Arial" w:cs="Arial"/>
          <w:sz w:val="22"/>
          <w:szCs w:val="22"/>
        </w:rPr>
        <w:t xml:space="preserve">celková </w:t>
      </w:r>
      <w:r w:rsidRPr="00C756D4">
        <w:rPr>
          <w:rFonts w:ascii="Arial" w:hAnsi="Arial" w:cs="Arial"/>
          <w:sz w:val="22"/>
          <w:szCs w:val="22"/>
        </w:rPr>
        <w:t xml:space="preserve">kupní </w:t>
      </w:r>
      <w:r w:rsidRPr="00C756D4" w:rsidDel="00B066BC">
        <w:rPr>
          <w:rFonts w:ascii="Arial" w:hAnsi="Arial" w:cs="Arial"/>
          <w:sz w:val="22"/>
          <w:szCs w:val="22"/>
        </w:rPr>
        <w:t xml:space="preserve">cena včetně DPH je </w:t>
      </w:r>
      <w:r w:rsidR="001F70AF" w:rsidRPr="00C756D4">
        <w:rPr>
          <w:rFonts w:ascii="Arial" w:hAnsi="Arial" w:cs="Arial"/>
          <w:sz w:val="22"/>
          <w:szCs w:val="22"/>
        </w:rPr>
        <w:t>……………</w:t>
      </w:r>
      <w:r w:rsidRPr="00C756D4" w:rsidDel="00B066BC">
        <w:rPr>
          <w:rFonts w:ascii="Arial" w:hAnsi="Arial" w:cs="Arial"/>
          <w:sz w:val="22"/>
          <w:szCs w:val="22"/>
        </w:rPr>
        <w:t>Kč.</w:t>
      </w:r>
    </w:p>
    <w:p w:rsidR="00143860" w:rsidRPr="00C756D4" w:rsidRDefault="0065308E" w:rsidP="00AB0058">
      <w:pPr>
        <w:numPr>
          <w:ilvl w:val="0"/>
          <w:numId w:val="28"/>
        </w:numPr>
        <w:spacing w:line="320" w:lineRule="exact"/>
        <w:jc w:val="both"/>
        <w:rPr>
          <w:rFonts w:ascii="Arial" w:hAnsi="Arial" w:cs="Arial"/>
          <w:sz w:val="22"/>
          <w:szCs w:val="22"/>
        </w:rPr>
      </w:pPr>
      <w:r w:rsidRPr="00C756D4">
        <w:rPr>
          <w:rFonts w:ascii="Arial" w:hAnsi="Arial" w:cs="Arial"/>
          <w:sz w:val="22"/>
          <w:szCs w:val="22"/>
        </w:rPr>
        <w:t>Kupní c</w:t>
      </w:r>
      <w:r w:rsidR="001846AE" w:rsidRPr="00C756D4">
        <w:rPr>
          <w:rFonts w:ascii="Arial" w:hAnsi="Arial" w:cs="Arial"/>
          <w:sz w:val="22"/>
          <w:szCs w:val="22"/>
        </w:rPr>
        <w:t>ena podle této smlouvy je nejvyšší přípustná a zahrnuje veškeré náklady nezbytné k řádnému, úplnému a jinak bezvadnému plnění této smlouvy při zohlednění všech rizik a okolností ovlivňujících plnění. Zahrnuje vždy cenu dopravy zařízení a všeho potřebného materiálu a osob až na místo instalace (montáže), zaškolení obsluhy předmětu smlouvy, případného pojištění, záruk, daní, cel a ostatních poplatků, a</w:t>
      </w:r>
      <w:r w:rsidRPr="00C756D4">
        <w:rPr>
          <w:rFonts w:ascii="Arial" w:hAnsi="Arial" w:cs="Arial"/>
          <w:sz w:val="22"/>
          <w:szCs w:val="22"/>
        </w:rPr>
        <w:t> </w:t>
      </w:r>
      <w:r w:rsidR="001846AE" w:rsidRPr="00C756D4">
        <w:rPr>
          <w:rFonts w:ascii="Arial" w:hAnsi="Arial" w:cs="Arial"/>
          <w:sz w:val="22"/>
          <w:szCs w:val="22"/>
        </w:rPr>
        <w:t>zohledňuje také inflační vlivy. Cenu lze měnit jen za podmínek, za kterých to čerpání veřejných prostředků připouští.</w:t>
      </w:r>
    </w:p>
    <w:p w:rsidR="000257C0" w:rsidRPr="00C756D4" w:rsidRDefault="000257C0" w:rsidP="00AB0058">
      <w:pPr>
        <w:keepLines/>
        <w:numPr>
          <w:ilvl w:val="0"/>
          <w:numId w:val="28"/>
        </w:numPr>
        <w:autoSpaceDE w:val="0"/>
        <w:autoSpaceDN w:val="0"/>
        <w:spacing w:line="320" w:lineRule="exact"/>
        <w:jc w:val="both"/>
        <w:rPr>
          <w:rFonts w:ascii="Arial" w:hAnsi="Arial" w:cs="Arial"/>
          <w:sz w:val="22"/>
          <w:szCs w:val="22"/>
        </w:rPr>
      </w:pPr>
      <w:r w:rsidRPr="00C756D4">
        <w:rPr>
          <w:rFonts w:ascii="Arial" w:hAnsi="Arial" w:cs="Arial"/>
          <w:sz w:val="22"/>
          <w:szCs w:val="22"/>
        </w:rPr>
        <w:t xml:space="preserve">Kupující se zavazuje uhradit prodávajícímu cenu věci dle čl. III. této smlouvy na základě daňového dokladu – faktury, vystavené prodávajícím po dodání věci (viz čl. III. odst. 1) této smlouvy), přičemž právo fakturovat vzniká prodávajícímu dnem oboustranného podpisu předávacího protokolu. Daňový doklad bude vystaven prodávajícím </w:t>
      </w:r>
      <w:r w:rsidRPr="00C756D4">
        <w:rPr>
          <w:rFonts w:ascii="Arial" w:hAnsi="Arial" w:cs="Arial"/>
          <w:b/>
          <w:sz w:val="22"/>
          <w:szCs w:val="22"/>
        </w:rPr>
        <w:t>do 14 kalendářních dnů</w:t>
      </w:r>
      <w:r w:rsidRPr="00C756D4">
        <w:rPr>
          <w:rFonts w:ascii="Arial" w:hAnsi="Arial" w:cs="Arial"/>
          <w:sz w:val="22"/>
          <w:szCs w:val="22"/>
        </w:rPr>
        <w:t xml:space="preserve"> od podpisu tohoto protokolu.</w:t>
      </w:r>
    </w:p>
    <w:p w:rsidR="000257C0" w:rsidRPr="00C756D4" w:rsidRDefault="000257C0" w:rsidP="00AB0058">
      <w:pPr>
        <w:keepLines/>
        <w:numPr>
          <w:ilvl w:val="0"/>
          <w:numId w:val="28"/>
        </w:numPr>
        <w:autoSpaceDE w:val="0"/>
        <w:autoSpaceDN w:val="0"/>
        <w:spacing w:line="320" w:lineRule="exact"/>
        <w:jc w:val="both"/>
        <w:rPr>
          <w:rFonts w:ascii="Arial" w:hAnsi="Arial" w:cs="Arial"/>
          <w:sz w:val="22"/>
          <w:szCs w:val="22"/>
        </w:rPr>
      </w:pPr>
      <w:r w:rsidRPr="00C756D4">
        <w:rPr>
          <w:rFonts w:ascii="Arial" w:hAnsi="Arial" w:cs="Arial"/>
          <w:b/>
          <w:sz w:val="22"/>
          <w:szCs w:val="22"/>
        </w:rPr>
        <w:t>Splatnost faktury je 30 dnů</w:t>
      </w:r>
      <w:r w:rsidRPr="00C756D4">
        <w:rPr>
          <w:rFonts w:ascii="Arial" w:hAnsi="Arial" w:cs="Arial"/>
          <w:sz w:val="22"/>
          <w:szCs w:val="22"/>
        </w:rPr>
        <w:t xml:space="preserve"> od jejího doručení kupujícímu. Faktura bude uhrazena bezhotovostním převodem na účet prodávajícího uvedený na faktuře. Kupující neposkytuje zálohy.</w:t>
      </w:r>
    </w:p>
    <w:p w:rsidR="000257C0" w:rsidRPr="00C756D4" w:rsidRDefault="000257C0" w:rsidP="00AB0058">
      <w:pPr>
        <w:keepLines/>
        <w:numPr>
          <w:ilvl w:val="0"/>
          <w:numId w:val="28"/>
        </w:numPr>
        <w:autoSpaceDE w:val="0"/>
        <w:autoSpaceDN w:val="0"/>
        <w:spacing w:line="320" w:lineRule="exact"/>
        <w:jc w:val="both"/>
        <w:rPr>
          <w:rFonts w:ascii="Arial" w:hAnsi="Arial" w:cs="Arial"/>
          <w:sz w:val="22"/>
          <w:szCs w:val="22"/>
        </w:rPr>
      </w:pPr>
      <w:r w:rsidRPr="00C756D4">
        <w:rPr>
          <w:rFonts w:ascii="Arial" w:hAnsi="Arial" w:cs="Arial"/>
          <w:sz w:val="22"/>
          <w:szCs w:val="22"/>
        </w:rPr>
        <w:t>Faktura musí splňovat náležitosti daňového dokladu ve smyslu § 29 zákona č. 235/2004 Sb., o dani z přidané hodnoty ve znění pozdějších předpisů, jinak je kupující oprávněn fakturu vrátit prodávajícímu k opravě, a to až do data její splatnosti. V takovém případě běží lhůta splatnosti faktury nově od počátku dnem doručení opravené faktury kupujícímu.</w:t>
      </w:r>
    </w:p>
    <w:p w:rsidR="000257C0" w:rsidRPr="00C756D4" w:rsidRDefault="000257C0" w:rsidP="00AB0058">
      <w:pPr>
        <w:keepLines/>
        <w:numPr>
          <w:ilvl w:val="0"/>
          <w:numId w:val="28"/>
        </w:numPr>
        <w:autoSpaceDE w:val="0"/>
        <w:autoSpaceDN w:val="0"/>
        <w:spacing w:line="320" w:lineRule="exact"/>
        <w:jc w:val="both"/>
        <w:rPr>
          <w:rFonts w:ascii="Arial" w:hAnsi="Arial" w:cs="Arial"/>
          <w:sz w:val="22"/>
          <w:szCs w:val="22"/>
        </w:rPr>
      </w:pPr>
      <w:r w:rsidRPr="00C756D4">
        <w:rPr>
          <w:rFonts w:ascii="Arial" w:hAnsi="Arial" w:cs="Arial"/>
          <w:sz w:val="22"/>
          <w:szCs w:val="22"/>
        </w:rPr>
        <w:t>Na položky Smlouvy splňující podmínky §92f zákona č. 235/2004 Sb., o dani z přidané hodnoty v platném znění, bude aplikován režim přenesení daňové povinnosti podle § 92a zákona č. 235/2004 Sb. o dani z přidané hodnoty v platném znění, tj. daňový doklad bude zhotovitelem vystaven podle § 92a odst. 2 a výši daně je povinen doplnit v evidenci pro účely daně z přidané hodnoty a přiznat příjemce plnění (kupující).</w:t>
      </w:r>
    </w:p>
    <w:p w:rsidR="000257C0" w:rsidRPr="00C756D4" w:rsidRDefault="000257C0" w:rsidP="00AB0058">
      <w:pPr>
        <w:keepLines/>
        <w:numPr>
          <w:ilvl w:val="0"/>
          <w:numId w:val="28"/>
        </w:numPr>
        <w:autoSpaceDE w:val="0"/>
        <w:autoSpaceDN w:val="0"/>
        <w:spacing w:line="320" w:lineRule="exact"/>
        <w:jc w:val="both"/>
        <w:rPr>
          <w:rFonts w:ascii="Arial" w:hAnsi="Arial" w:cs="Arial"/>
          <w:sz w:val="22"/>
          <w:szCs w:val="22"/>
        </w:rPr>
      </w:pPr>
      <w:r w:rsidRPr="00C756D4">
        <w:rPr>
          <w:rFonts w:ascii="Arial" w:hAnsi="Arial" w:cs="Arial"/>
          <w:sz w:val="22"/>
          <w:szCs w:val="22"/>
        </w:rPr>
        <w:t>V případě pochybností se má za to, že faktura byla uhrazena dnem odepsání příslušné částky z účtu kupujícího ve prospěch účtu prodávajícího uvedeného na faktuře.</w:t>
      </w:r>
    </w:p>
    <w:p w:rsidR="000257C0" w:rsidRPr="00C756D4" w:rsidRDefault="000257C0" w:rsidP="00AB0058">
      <w:pPr>
        <w:keepLines/>
        <w:numPr>
          <w:ilvl w:val="0"/>
          <w:numId w:val="28"/>
        </w:numPr>
        <w:autoSpaceDE w:val="0"/>
        <w:autoSpaceDN w:val="0"/>
        <w:spacing w:line="320" w:lineRule="exact"/>
        <w:jc w:val="both"/>
        <w:rPr>
          <w:rFonts w:ascii="Arial" w:hAnsi="Arial" w:cs="Arial"/>
          <w:sz w:val="22"/>
          <w:szCs w:val="22"/>
        </w:rPr>
      </w:pPr>
      <w:r w:rsidRPr="00C756D4">
        <w:rPr>
          <w:rFonts w:ascii="Arial" w:hAnsi="Arial" w:cs="Arial"/>
          <w:color w:val="000000"/>
          <w:sz w:val="22"/>
          <w:szCs w:val="22"/>
        </w:rPr>
        <w:t>Platby budou probíhat výhradně v </w:t>
      </w:r>
      <w:r w:rsidRPr="00C756D4">
        <w:rPr>
          <w:rFonts w:ascii="Arial" w:hAnsi="Arial" w:cs="Arial"/>
          <w:b/>
          <w:color w:val="000000"/>
          <w:sz w:val="22"/>
          <w:szCs w:val="22"/>
        </w:rPr>
        <w:t>Kč</w:t>
      </w:r>
      <w:r w:rsidRPr="00C756D4">
        <w:rPr>
          <w:rFonts w:ascii="Arial" w:hAnsi="Arial" w:cs="Arial"/>
          <w:color w:val="000000"/>
          <w:sz w:val="22"/>
          <w:szCs w:val="22"/>
        </w:rPr>
        <w:t xml:space="preserve"> a rovněž veškeré cenové údaje budou v této měně.</w:t>
      </w:r>
    </w:p>
    <w:p w:rsidR="00FB30C4" w:rsidRPr="00C756D4" w:rsidRDefault="00FB30C4" w:rsidP="00AB0058">
      <w:pPr>
        <w:spacing w:line="320" w:lineRule="exact"/>
        <w:ind w:left="720"/>
        <w:jc w:val="both"/>
        <w:rPr>
          <w:rFonts w:ascii="Arial" w:hAnsi="Arial" w:cs="Arial"/>
          <w:sz w:val="22"/>
          <w:szCs w:val="22"/>
        </w:rPr>
      </w:pPr>
    </w:p>
    <w:p w:rsidR="00FB30C4" w:rsidRPr="00FD0EF3" w:rsidRDefault="00FB30C4" w:rsidP="00AB0058">
      <w:pPr>
        <w:pStyle w:val="Nadpis1"/>
        <w:spacing w:before="0" w:after="0" w:line="320" w:lineRule="exact"/>
        <w:ind w:left="646" w:hanging="357"/>
        <w:jc w:val="center"/>
        <w:rPr>
          <w:rFonts w:cs="Arial"/>
          <w:sz w:val="22"/>
          <w:szCs w:val="22"/>
        </w:rPr>
      </w:pPr>
      <w:r w:rsidRPr="00FD0EF3">
        <w:rPr>
          <w:rFonts w:cs="Arial"/>
          <w:sz w:val="22"/>
          <w:szCs w:val="22"/>
        </w:rPr>
        <w:t>Místo plnění a způsob plnění</w:t>
      </w:r>
    </w:p>
    <w:p w:rsidR="00FB30C4" w:rsidRPr="00C756D4" w:rsidRDefault="00FB30C4" w:rsidP="00AB0058">
      <w:pPr>
        <w:numPr>
          <w:ilvl w:val="0"/>
          <w:numId w:val="10"/>
        </w:numPr>
        <w:spacing w:line="320" w:lineRule="exact"/>
        <w:jc w:val="both"/>
        <w:rPr>
          <w:rFonts w:ascii="Arial" w:hAnsi="Arial" w:cs="Arial"/>
          <w:sz w:val="22"/>
          <w:szCs w:val="22"/>
        </w:rPr>
      </w:pPr>
      <w:r w:rsidRPr="00C756D4">
        <w:rPr>
          <w:rFonts w:ascii="Arial" w:hAnsi="Arial" w:cs="Arial"/>
          <w:sz w:val="22"/>
          <w:szCs w:val="22"/>
        </w:rPr>
        <w:t>Míst</w:t>
      </w:r>
      <w:r w:rsidR="00B040F9" w:rsidRPr="00C756D4">
        <w:rPr>
          <w:rFonts w:ascii="Arial" w:hAnsi="Arial" w:cs="Arial"/>
          <w:sz w:val="22"/>
          <w:szCs w:val="22"/>
        </w:rPr>
        <w:t>em</w:t>
      </w:r>
      <w:r w:rsidRPr="00C756D4">
        <w:rPr>
          <w:rFonts w:ascii="Arial" w:hAnsi="Arial" w:cs="Arial"/>
          <w:sz w:val="22"/>
          <w:szCs w:val="22"/>
        </w:rPr>
        <w:t xml:space="preserve"> plnění je </w:t>
      </w:r>
      <w:proofErr w:type="spellStart"/>
      <w:r w:rsidRPr="00C756D4">
        <w:rPr>
          <w:rFonts w:ascii="Arial" w:hAnsi="Arial" w:cs="Arial"/>
          <w:b/>
          <w:sz w:val="22"/>
          <w:szCs w:val="22"/>
        </w:rPr>
        <w:t>Contipro</w:t>
      </w:r>
      <w:proofErr w:type="spellEnd"/>
      <w:r w:rsidR="00D30CC2">
        <w:rPr>
          <w:rFonts w:ascii="Arial" w:hAnsi="Arial" w:cs="Arial"/>
          <w:b/>
          <w:sz w:val="22"/>
          <w:szCs w:val="22"/>
        </w:rPr>
        <w:t xml:space="preserve"> </w:t>
      </w:r>
      <w:r w:rsidR="00923137" w:rsidRPr="00C756D4">
        <w:rPr>
          <w:rFonts w:ascii="Arial" w:hAnsi="Arial" w:cs="Arial"/>
          <w:b/>
          <w:sz w:val="22"/>
          <w:szCs w:val="22"/>
        </w:rPr>
        <w:t>a.</w:t>
      </w:r>
      <w:r w:rsidR="0065308E" w:rsidRPr="00C756D4">
        <w:rPr>
          <w:rFonts w:ascii="Arial" w:hAnsi="Arial" w:cs="Arial"/>
          <w:b/>
          <w:sz w:val="22"/>
          <w:szCs w:val="22"/>
        </w:rPr>
        <w:t> </w:t>
      </w:r>
      <w:r w:rsidR="00923137" w:rsidRPr="00C756D4">
        <w:rPr>
          <w:rFonts w:ascii="Arial" w:hAnsi="Arial" w:cs="Arial"/>
          <w:b/>
          <w:sz w:val="22"/>
          <w:szCs w:val="22"/>
        </w:rPr>
        <w:t>s</w:t>
      </w:r>
      <w:r w:rsidR="008D2469" w:rsidRPr="00C756D4">
        <w:rPr>
          <w:rFonts w:ascii="Arial" w:hAnsi="Arial" w:cs="Arial"/>
          <w:b/>
          <w:sz w:val="22"/>
          <w:szCs w:val="22"/>
        </w:rPr>
        <w:t>.</w:t>
      </w:r>
      <w:r w:rsidR="0065308E" w:rsidRPr="00C756D4">
        <w:rPr>
          <w:rFonts w:ascii="Arial" w:hAnsi="Arial" w:cs="Arial"/>
          <w:b/>
          <w:sz w:val="22"/>
          <w:szCs w:val="22"/>
        </w:rPr>
        <w:t>,</w:t>
      </w:r>
      <w:r w:rsidR="0065308E" w:rsidRPr="00C756D4">
        <w:rPr>
          <w:rFonts w:ascii="Arial" w:hAnsi="Arial" w:cs="Arial"/>
          <w:sz w:val="22"/>
          <w:szCs w:val="22"/>
        </w:rPr>
        <w:t xml:space="preserve"> areál závodu kupujícího na adrese</w:t>
      </w:r>
      <w:r w:rsidRPr="00C756D4">
        <w:rPr>
          <w:rFonts w:ascii="Arial" w:hAnsi="Arial" w:cs="Arial"/>
          <w:sz w:val="22"/>
          <w:szCs w:val="22"/>
        </w:rPr>
        <w:t xml:space="preserve"> Dolní Dobrouč 401, 56102 Dolní Dobrouč. Náklady na dopravu </w:t>
      </w:r>
      <w:r w:rsidR="00676DEE" w:rsidRPr="00C756D4">
        <w:rPr>
          <w:rFonts w:ascii="Arial" w:hAnsi="Arial" w:cs="Arial"/>
          <w:sz w:val="22"/>
          <w:szCs w:val="22"/>
        </w:rPr>
        <w:t xml:space="preserve">předmětu koupě na místo plnění </w:t>
      </w:r>
      <w:r w:rsidRPr="00C756D4">
        <w:rPr>
          <w:rFonts w:ascii="Arial" w:hAnsi="Arial" w:cs="Arial"/>
          <w:sz w:val="22"/>
          <w:szCs w:val="22"/>
        </w:rPr>
        <w:t>jsou zahrnuty v kupní ceně.</w:t>
      </w:r>
    </w:p>
    <w:p w:rsidR="00370915" w:rsidRPr="00C756D4" w:rsidRDefault="005E22A3" w:rsidP="00AB0058">
      <w:pPr>
        <w:keepLines/>
        <w:numPr>
          <w:ilvl w:val="0"/>
          <w:numId w:val="10"/>
        </w:numPr>
        <w:autoSpaceDE w:val="0"/>
        <w:autoSpaceDN w:val="0"/>
        <w:spacing w:line="320" w:lineRule="exact"/>
        <w:jc w:val="both"/>
        <w:rPr>
          <w:rFonts w:ascii="Arial" w:hAnsi="Arial" w:cs="Arial"/>
          <w:sz w:val="22"/>
          <w:szCs w:val="22"/>
        </w:rPr>
      </w:pPr>
      <w:r w:rsidRPr="00C756D4">
        <w:rPr>
          <w:rFonts w:ascii="Arial" w:hAnsi="Arial" w:cs="Arial"/>
          <w:sz w:val="22"/>
          <w:szCs w:val="22"/>
        </w:rPr>
        <w:t xml:space="preserve">Prodávající je povinen dodat věc nejpozději </w:t>
      </w:r>
      <w:r w:rsidR="002C2EC0" w:rsidRPr="00C756D4">
        <w:rPr>
          <w:rFonts w:ascii="Arial" w:hAnsi="Arial" w:cs="Arial"/>
          <w:b/>
          <w:sz w:val="22"/>
          <w:szCs w:val="22"/>
        </w:rPr>
        <w:t xml:space="preserve">do </w:t>
      </w:r>
      <w:r w:rsidR="00B8359D">
        <w:rPr>
          <w:rFonts w:ascii="Arial" w:hAnsi="Arial" w:cs="Arial"/>
          <w:b/>
          <w:sz w:val="22"/>
          <w:szCs w:val="22"/>
        </w:rPr>
        <w:t>8</w:t>
      </w:r>
      <w:r w:rsidR="002C2EC0" w:rsidRPr="00C756D4">
        <w:rPr>
          <w:rFonts w:ascii="Arial" w:hAnsi="Arial" w:cs="Arial"/>
          <w:b/>
          <w:sz w:val="22"/>
          <w:szCs w:val="22"/>
        </w:rPr>
        <w:t xml:space="preserve"> týdnů</w:t>
      </w:r>
      <w:r w:rsidR="002C2EC0" w:rsidRPr="00C756D4">
        <w:rPr>
          <w:rFonts w:ascii="Arial" w:hAnsi="Arial" w:cs="Arial"/>
          <w:sz w:val="22"/>
          <w:szCs w:val="22"/>
        </w:rPr>
        <w:t xml:space="preserve"> ode dne</w:t>
      </w:r>
      <w:r w:rsidRPr="00C756D4">
        <w:rPr>
          <w:rFonts w:ascii="Arial" w:hAnsi="Arial" w:cs="Arial"/>
          <w:sz w:val="22"/>
          <w:szCs w:val="22"/>
        </w:rPr>
        <w:t xml:space="preserve"> podpisu</w:t>
      </w:r>
      <w:r w:rsidR="00BF0FB9">
        <w:rPr>
          <w:rFonts w:ascii="Arial" w:hAnsi="Arial" w:cs="Arial"/>
          <w:sz w:val="22"/>
          <w:szCs w:val="22"/>
        </w:rPr>
        <w:t xml:space="preserve"> této</w:t>
      </w:r>
      <w:r w:rsidRPr="00C756D4">
        <w:rPr>
          <w:rFonts w:ascii="Arial" w:hAnsi="Arial" w:cs="Arial"/>
          <w:sz w:val="22"/>
          <w:szCs w:val="22"/>
        </w:rPr>
        <w:t xml:space="preserve"> smlouvy.</w:t>
      </w:r>
    </w:p>
    <w:p w:rsidR="000257C0" w:rsidRPr="00C756D4" w:rsidRDefault="00FB30C4" w:rsidP="00AB0058">
      <w:pPr>
        <w:numPr>
          <w:ilvl w:val="0"/>
          <w:numId w:val="10"/>
        </w:numPr>
        <w:spacing w:line="320" w:lineRule="exact"/>
        <w:jc w:val="both"/>
        <w:rPr>
          <w:rFonts w:ascii="Arial" w:hAnsi="Arial" w:cs="Arial"/>
          <w:sz w:val="22"/>
          <w:szCs w:val="22"/>
        </w:rPr>
      </w:pPr>
      <w:r w:rsidRPr="00C756D4">
        <w:rPr>
          <w:rFonts w:ascii="Arial" w:hAnsi="Arial" w:cs="Arial"/>
          <w:sz w:val="22"/>
          <w:szCs w:val="22"/>
        </w:rPr>
        <w:t xml:space="preserve">Dodání </w:t>
      </w:r>
      <w:r w:rsidR="00676DEE" w:rsidRPr="00C756D4">
        <w:rPr>
          <w:rFonts w:ascii="Arial" w:hAnsi="Arial" w:cs="Arial"/>
          <w:sz w:val="22"/>
          <w:szCs w:val="22"/>
        </w:rPr>
        <w:t>předmětu koupě zahrnuje jeho</w:t>
      </w:r>
      <w:r w:rsidRPr="00C756D4">
        <w:rPr>
          <w:rFonts w:ascii="Arial" w:hAnsi="Arial" w:cs="Arial"/>
          <w:sz w:val="22"/>
          <w:szCs w:val="22"/>
        </w:rPr>
        <w:t xml:space="preserve"> doprav</w:t>
      </w:r>
      <w:r w:rsidR="00676DEE" w:rsidRPr="00C756D4">
        <w:rPr>
          <w:rFonts w:ascii="Arial" w:hAnsi="Arial" w:cs="Arial"/>
          <w:sz w:val="22"/>
          <w:szCs w:val="22"/>
        </w:rPr>
        <w:t>u</w:t>
      </w:r>
      <w:r w:rsidRPr="00C756D4">
        <w:rPr>
          <w:rFonts w:ascii="Arial" w:hAnsi="Arial" w:cs="Arial"/>
          <w:sz w:val="22"/>
          <w:szCs w:val="22"/>
        </w:rPr>
        <w:t xml:space="preserve"> na </w:t>
      </w:r>
      <w:r w:rsidR="00676DEE" w:rsidRPr="00C756D4">
        <w:rPr>
          <w:rFonts w:ascii="Arial" w:hAnsi="Arial" w:cs="Arial"/>
          <w:sz w:val="22"/>
          <w:szCs w:val="22"/>
        </w:rPr>
        <w:t xml:space="preserve">konkrétní </w:t>
      </w:r>
      <w:r w:rsidRPr="00C756D4">
        <w:rPr>
          <w:rFonts w:ascii="Arial" w:hAnsi="Arial" w:cs="Arial"/>
          <w:sz w:val="22"/>
          <w:szCs w:val="22"/>
        </w:rPr>
        <w:t>místo</w:t>
      </w:r>
      <w:r w:rsidR="0065308E" w:rsidRPr="00C756D4">
        <w:rPr>
          <w:rFonts w:ascii="Arial" w:hAnsi="Arial" w:cs="Arial"/>
          <w:sz w:val="22"/>
          <w:szCs w:val="22"/>
        </w:rPr>
        <w:t xml:space="preserve"> v rámci areálu závodu kupujícího</w:t>
      </w:r>
      <w:r w:rsidR="00B8359D">
        <w:rPr>
          <w:rFonts w:ascii="Arial" w:hAnsi="Arial" w:cs="Arial"/>
          <w:sz w:val="22"/>
          <w:szCs w:val="22"/>
        </w:rPr>
        <w:t xml:space="preserve">. Konkrétní místo bude dohodnuto s oprávněným zástupcem kupujícího, uvedeným v bodu 4. tohoto článku. Prodávající je povinen kontaktovat zástupce kupujícího s dostatečným předstihem. Dále je kupující povinen provést </w:t>
      </w:r>
      <w:r w:rsidRPr="00C756D4">
        <w:rPr>
          <w:rFonts w:ascii="Arial" w:hAnsi="Arial" w:cs="Arial"/>
          <w:sz w:val="22"/>
          <w:szCs w:val="22"/>
        </w:rPr>
        <w:t>instalac</w:t>
      </w:r>
      <w:r w:rsidR="00676DEE" w:rsidRPr="00C756D4">
        <w:rPr>
          <w:rFonts w:ascii="Arial" w:hAnsi="Arial" w:cs="Arial"/>
          <w:sz w:val="22"/>
          <w:szCs w:val="22"/>
        </w:rPr>
        <w:t>i</w:t>
      </w:r>
      <w:r w:rsidRPr="00C756D4">
        <w:rPr>
          <w:rFonts w:ascii="Arial" w:hAnsi="Arial" w:cs="Arial"/>
          <w:sz w:val="22"/>
          <w:szCs w:val="22"/>
        </w:rPr>
        <w:t xml:space="preserve"> a</w:t>
      </w:r>
      <w:r w:rsidR="003D65C3" w:rsidRPr="00C756D4">
        <w:rPr>
          <w:rFonts w:ascii="Arial" w:hAnsi="Arial" w:cs="Arial"/>
          <w:sz w:val="22"/>
          <w:szCs w:val="22"/>
        </w:rPr>
        <w:t> </w:t>
      </w:r>
      <w:r w:rsidRPr="00C756D4">
        <w:rPr>
          <w:rFonts w:ascii="Arial" w:hAnsi="Arial" w:cs="Arial"/>
          <w:sz w:val="22"/>
          <w:szCs w:val="22"/>
        </w:rPr>
        <w:t xml:space="preserve">napojení na provozní media, uvedení do chodu, provedení funkčních zkoušek včetně protokolárního předání </w:t>
      </w:r>
      <w:r w:rsidR="00676DEE" w:rsidRPr="00C756D4">
        <w:rPr>
          <w:rFonts w:ascii="Arial" w:hAnsi="Arial" w:cs="Arial"/>
          <w:sz w:val="22"/>
          <w:szCs w:val="22"/>
        </w:rPr>
        <w:t>předmětu koupě</w:t>
      </w:r>
      <w:r w:rsidRPr="00C756D4">
        <w:rPr>
          <w:rFonts w:ascii="Arial" w:hAnsi="Arial" w:cs="Arial"/>
          <w:sz w:val="22"/>
          <w:szCs w:val="22"/>
        </w:rPr>
        <w:t xml:space="preserve">, zaškolení </w:t>
      </w:r>
      <w:r w:rsidRPr="00C756D4">
        <w:rPr>
          <w:rFonts w:ascii="Arial" w:hAnsi="Arial" w:cs="Arial"/>
          <w:sz w:val="22"/>
          <w:szCs w:val="22"/>
        </w:rPr>
        <w:lastRenderedPageBreak/>
        <w:t xml:space="preserve">obsluhy na místě a dodání </w:t>
      </w:r>
      <w:r w:rsidR="000A6F47" w:rsidRPr="00C756D4">
        <w:rPr>
          <w:rFonts w:ascii="Arial" w:hAnsi="Arial" w:cs="Arial"/>
          <w:sz w:val="22"/>
          <w:szCs w:val="22"/>
        </w:rPr>
        <w:t xml:space="preserve">uživatelské příručky a ostatní </w:t>
      </w:r>
      <w:r w:rsidRPr="00C756D4">
        <w:rPr>
          <w:rFonts w:ascii="Arial" w:hAnsi="Arial" w:cs="Arial"/>
          <w:sz w:val="22"/>
          <w:szCs w:val="22"/>
        </w:rPr>
        <w:t>technické dokumentace</w:t>
      </w:r>
      <w:r w:rsidR="00676DEE" w:rsidRPr="00C756D4">
        <w:rPr>
          <w:rFonts w:ascii="Arial" w:hAnsi="Arial" w:cs="Arial"/>
          <w:sz w:val="22"/>
          <w:szCs w:val="22"/>
        </w:rPr>
        <w:t xml:space="preserve"> k předmětu koupě</w:t>
      </w:r>
      <w:r w:rsidR="000A6F47" w:rsidRPr="00C756D4">
        <w:rPr>
          <w:rFonts w:ascii="Arial" w:hAnsi="Arial" w:cs="Arial"/>
          <w:sz w:val="22"/>
          <w:szCs w:val="22"/>
        </w:rPr>
        <w:t xml:space="preserve"> (</w:t>
      </w:r>
      <w:r w:rsidR="00410D83" w:rsidRPr="00C756D4">
        <w:rPr>
          <w:rFonts w:ascii="Arial" w:hAnsi="Arial" w:cs="Arial"/>
          <w:sz w:val="22"/>
          <w:szCs w:val="22"/>
        </w:rPr>
        <w:t xml:space="preserve">návod k použití, </w:t>
      </w:r>
      <w:r w:rsidR="000A6F47" w:rsidRPr="00C756D4">
        <w:rPr>
          <w:rFonts w:ascii="Arial" w:hAnsi="Arial" w:cs="Arial"/>
          <w:sz w:val="22"/>
          <w:szCs w:val="22"/>
        </w:rPr>
        <w:t>záruční list, CE prohlášení o</w:t>
      </w:r>
      <w:r w:rsidR="00410D83" w:rsidRPr="00C756D4">
        <w:rPr>
          <w:rFonts w:ascii="Arial" w:hAnsi="Arial" w:cs="Arial"/>
          <w:sz w:val="22"/>
          <w:szCs w:val="22"/>
        </w:rPr>
        <w:t> </w:t>
      </w:r>
      <w:r w:rsidR="000A6F47" w:rsidRPr="00C756D4">
        <w:rPr>
          <w:rFonts w:ascii="Arial" w:hAnsi="Arial" w:cs="Arial"/>
          <w:sz w:val="22"/>
          <w:szCs w:val="22"/>
        </w:rPr>
        <w:t>shodě, dodací list, instalační protokol)</w:t>
      </w:r>
      <w:r w:rsidRPr="00C756D4">
        <w:rPr>
          <w:rFonts w:ascii="Arial" w:hAnsi="Arial" w:cs="Arial"/>
          <w:sz w:val="22"/>
          <w:szCs w:val="22"/>
        </w:rPr>
        <w:t xml:space="preserve">. </w:t>
      </w:r>
    </w:p>
    <w:p w:rsidR="000257C0" w:rsidRPr="00C756D4" w:rsidRDefault="000257C0" w:rsidP="00AB0058">
      <w:pPr>
        <w:numPr>
          <w:ilvl w:val="0"/>
          <w:numId w:val="10"/>
        </w:numPr>
        <w:spacing w:line="320" w:lineRule="exact"/>
        <w:jc w:val="both"/>
        <w:rPr>
          <w:rFonts w:ascii="Arial" w:hAnsi="Arial" w:cs="Arial"/>
          <w:sz w:val="22"/>
          <w:szCs w:val="22"/>
        </w:rPr>
      </w:pPr>
      <w:r w:rsidRPr="00C756D4">
        <w:rPr>
          <w:rFonts w:ascii="Arial" w:hAnsi="Arial" w:cs="Arial"/>
          <w:sz w:val="22"/>
          <w:szCs w:val="22"/>
        </w:rPr>
        <w:t>O dodání věci bude stranami pořízen protokol, který podepíší oprávnění zástupci obou smluvních stran (dále jen „protokol“). Oprávněný zástupce kupujícího je</w:t>
      </w:r>
      <w:r w:rsidR="00C2030E">
        <w:rPr>
          <w:rFonts w:ascii="Arial" w:hAnsi="Arial" w:cs="Arial"/>
          <w:sz w:val="22"/>
          <w:szCs w:val="22"/>
        </w:rPr>
        <w:t xml:space="preserve"> </w:t>
      </w:r>
      <w:r w:rsidR="00B8359D" w:rsidRPr="00B8359D">
        <w:rPr>
          <w:rFonts w:ascii="Arial" w:hAnsi="Arial" w:cs="Arial"/>
          <w:i/>
          <w:sz w:val="22"/>
          <w:szCs w:val="22"/>
        </w:rPr>
        <w:t>Ing. Martin Čepa, e-mail: martin.cepa@contipro.com</w:t>
      </w:r>
      <w:r w:rsidRPr="00C756D4">
        <w:rPr>
          <w:rFonts w:ascii="Arial" w:hAnsi="Arial" w:cs="Arial"/>
          <w:sz w:val="22"/>
          <w:szCs w:val="22"/>
        </w:rPr>
        <w:t>, oprávněný zástupce prodávajícího je … (doplní uchazeč).</w:t>
      </w:r>
    </w:p>
    <w:p w:rsidR="00C756D4" w:rsidRPr="00C756D4" w:rsidRDefault="00C756D4" w:rsidP="00AB0058">
      <w:pPr>
        <w:pStyle w:val="Nadpis1"/>
        <w:numPr>
          <w:ilvl w:val="0"/>
          <w:numId w:val="0"/>
        </w:numPr>
        <w:spacing w:before="0" w:after="0" w:line="320" w:lineRule="exact"/>
        <w:ind w:left="646"/>
        <w:jc w:val="center"/>
        <w:rPr>
          <w:rFonts w:cs="Arial"/>
          <w:sz w:val="22"/>
          <w:szCs w:val="22"/>
        </w:rPr>
      </w:pPr>
    </w:p>
    <w:p w:rsidR="00C756D4" w:rsidRPr="00FD0EF3" w:rsidRDefault="00C756D4" w:rsidP="00AB0058">
      <w:pPr>
        <w:pStyle w:val="Nadpis1"/>
        <w:spacing w:before="0" w:after="0" w:line="320" w:lineRule="exact"/>
        <w:ind w:left="646" w:hanging="357"/>
        <w:jc w:val="center"/>
        <w:rPr>
          <w:rFonts w:cs="Arial"/>
          <w:sz w:val="22"/>
          <w:szCs w:val="22"/>
        </w:rPr>
      </w:pPr>
      <w:r w:rsidRPr="00FD0EF3">
        <w:rPr>
          <w:rFonts w:cs="Arial"/>
          <w:sz w:val="22"/>
          <w:szCs w:val="22"/>
        </w:rPr>
        <w:t>Přechod vlastnických práv</w:t>
      </w:r>
    </w:p>
    <w:p w:rsidR="00FB30C4" w:rsidRPr="00C756D4" w:rsidRDefault="009D7693" w:rsidP="00AB0058">
      <w:pPr>
        <w:spacing w:line="320" w:lineRule="exact"/>
        <w:ind w:left="720"/>
        <w:jc w:val="both"/>
        <w:rPr>
          <w:rFonts w:ascii="Arial" w:hAnsi="Arial" w:cs="Arial"/>
          <w:sz w:val="22"/>
          <w:szCs w:val="22"/>
        </w:rPr>
      </w:pPr>
      <w:r w:rsidRPr="00C756D4">
        <w:rPr>
          <w:rFonts w:ascii="Arial" w:hAnsi="Arial" w:cs="Arial"/>
          <w:sz w:val="22"/>
          <w:szCs w:val="22"/>
        </w:rPr>
        <w:t>Vlastnické právo k předmětu koupě přechází na kupujícího</w:t>
      </w:r>
      <w:r w:rsidR="00FB30C4" w:rsidRPr="00C756D4">
        <w:rPr>
          <w:rFonts w:ascii="Arial" w:hAnsi="Arial" w:cs="Arial"/>
          <w:sz w:val="22"/>
          <w:szCs w:val="22"/>
        </w:rPr>
        <w:t xml:space="preserve"> okamžikem </w:t>
      </w:r>
      <w:r w:rsidR="00195F5F" w:rsidRPr="00C756D4">
        <w:rPr>
          <w:rFonts w:ascii="Arial" w:hAnsi="Arial" w:cs="Arial"/>
          <w:sz w:val="22"/>
          <w:szCs w:val="22"/>
        </w:rPr>
        <w:t xml:space="preserve">zaplacení </w:t>
      </w:r>
      <w:r w:rsidR="00FA2F16" w:rsidRPr="00C756D4">
        <w:rPr>
          <w:rFonts w:ascii="Arial" w:hAnsi="Arial" w:cs="Arial"/>
          <w:sz w:val="22"/>
          <w:szCs w:val="22"/>
        </w:rPr>
        <w:t>celé kupní ceny podle čl. I</w:t>
      </w:r>
      <w:r w:rsidR="00C756D4" w:rsidRPr="00C756D4">
        <w:rPr>
          <w:rFonts w:ascii="Arial" w:hAnsi="Arial" w:cs="Arial"/>
          <w:sz w:val="22"/>
          <w:szCs w:val="22"/>
        </w:rPr>
        <w:t>II</w:t>
      </w:r>
      <w:r w:rsidRPr="00C756D4">
        <w:rPr>
          <w:rFonts w:ascii="Arial" w:hAnsi="Arial" w:cs="Arial"/>
          <w:sz w:val="22"/>
          <w:szCs w:val="22"/>
        </w:rPr>
        <w:t>. této smlouvy</w:t>
      </w:r>
      <w:r w:rsidR="00FB30C4" w:rsidRPr="00C756D4">
        <w:rPr>
          <w:rFonts w:ascii="Arial" w:hAnsi="Arial" w:cs="Arial"/>
          <w:sz w:val="22"/>
          <w:szCs w:val="22"/>
        </w:rPr>
        <w:t>.</w:t>
      </w:r>
    </w:p>
    <w:p w:rsidR="00FB30C4" w:rsidRPr="00C756D4" w:rsidRDefault="00FB30C4" w:rsidP="00AB0058">
      <w:pPr>
        <w:pStyle w:val="Nadpis1"/>
        <w:numPr>
          <w:ilvl w:val="0"/>
          <w:numId w:val="0"/>
        </w:numPr>
        <w:spacing w:before="0" w:after="0" w:line="320" w:lineRule="exact"/>
        <w:ind w:left="646"/>
        <w:jc w:val="center"/>
        <w:rPr>
          <w:rFonts w:cs="Arial"/>
          <w:sz w:val="22"/>
          <w:szCs w:val="22"/>
        </w:rPr>
      </w:pPr>
    </w:p>
    <w:p w:rsidR="00FB30C4" w:rsidRPr="00FD0EF3" w:rsidRDefault="00FB30C4" w:rsidP="00AB0058">
      <w:pPr>
        <w:pStyle w:val="Nadpis1"/>
        <w:spacing w:before="0" w:after="0" w:line="320" w:lineRule="exact"/>
        <w:ind w:left="646" w:hanging="357"/>
        <w:jc w:val="center"/>
        <w:rPr>
          <w:rFonts w:cs="Arial"/>
          <w:sz w:val="22"/>
          <w:szCs w:val="22"/>
        </w:rPr>
      </w:pPr>
      <w:r w:rsidRPr="00FD0EF3">
        <w:rPr>
          <w:rFonts w:cs="Arial"/>
          <w:sz w:val="22"/>
          <w:szCs w:val="22"/>
        </w:rPr>
        <w:t xml:space="preserve">Záruka na </w:t>
      </w:r>
      <w:r w:rsidR="00B040F9" w:rsidRPr="00FD0EF3">
        <w:rPr>
          <w:rFonts w:cs="Arial"/>
          <w:sz w:val="22"/>
          <w:szCs w:val="22"/>
        </w:rPr>
        <w:t>jakost</w:t>
      </w:r>
    </w:p>
    <w:p w:rsidR="009D7693" w:rsidRDefault="00195F5F" w:rsidP="00AB0058">
      <w:pPr>
        <w:numPr>
          <w:ilvl w:val="0"/>
          <w:numId w:val="17"/>
        </w:numPr>
        <w:spacing w:line="320" w:lineRule="exact"/>
        <w:jc w:val="both"/>
        <w:rPr>
          <w:rFonts w:ascii="Arial" w:hAnsi="Arial" w:cs="Arial"/>
          <w:sz w:val="22"/>
          <w:szCs w:val="22"/>
        </w:rPr>
      </w:pPr>
      <w:r w:rsidRPr="00C756D4">
        <w:rPr>
          <w:rFonts w:ascii="Arial" w:hAnsi="Arial" w:cs="Arial"/>
          <w:sz w:val="22"/>
          <w:szCs w:val="22"/>
        </w:rPr>
        <w:t>Prodávající se zavazuje poskytovat záruku na jakost celého předmětu koupě</w:t>
      </w:r>
      <w:r w:rsidR="0062585D">
        <w:rPr>
          <w:rFonts w:ascii="Arial" w:hAnsi="Arial" w:cs="Arial"/>
          <w:sz w:val="22"/>
          <w:szCs w:val="22"/>
        </w:rPr>
        <w:t xml:space="preserve"> </w:t>
      </w:r>
      <w:r w:rsidRPr="00C756D4">
        <w:rPr>
          <w:rFonts w:ascii="Arial" w:hAnsi="Arial" w:cs="Arial"/>
          <w:sz w:val="22"/>
          <w:szCs w:val="22"/>
        </w:rPr>
        <w:t xml:space="preserve">po dobu </w:t>
      </w:r>
      <w:r w:rsidR="00B8359D">
        <w:rPr>
          <w:rFonts w:ascii="Arial" w:hAnsi="Arial" w:cs="Arial"/>
          <w:sz w:val="22"/>
          <w:szCs w:val="22"/>
        </w:rPr>
        <w:t>24</w:t>
      </w:r>
      <w:r w:rsidRPr="00C756D4">
        <w:rPr>
          <w:rFonts w:ascii="Arial" w:hAnsi="Arial" w:cs="Arial"/>
          <w:sz w:val="22"/>
          <w:szCs w:val="22"/>
        </w:rPr>
        <w:t xml:space="preserve"> měsíců</w:t>
      </w:r>
      <w:r w:rsidR="009F1A9B" w:rsidRPr="00C756D4">
        <w:rPr>
          <w:rFonts w:ascii="Arial" w:hAnsi="Arial" w:cs="Arial"/>
          <w:sz w:val="22"/>
          <w:szCs w:val="22"/>
        </w:rPr>
        <w:t>, vyjma příslušenství spotřebního charakteru, jehož záruční lhůta činí 6 měsíců.</w:t>
      </w:r>
    </w:p>
    <w:p w:rsidR="00BF0FB9" w:rsidRPr="00C756D4" w:rsidRDefault="00BF0FB9" w:rsidP="00AB0058">
      <w:pPr>
        <w:numPr>
          <w:ilvl w:val="0"/>
          <w:numId w:val="17"/>
        </w:numPr>
        <w:spacing w:line="320" w:lineRule="exact"/>
        <w:jc w:val="both"/>
        <w:rPr>
          <w:rFonts w:ascii="Arial" w:hAnsi="Arial" w:cs="Arial"/>
          <w:sz w:val="22"/>
          <w:szCs w:val="22"/>
        </w:rPr>
      </w:pPr>
      <w:r w:rsidRPr="00BF0FB9">
        <w:rPr>
          <w:rFonts w:ascii="Arial" w:hAnsi="Arial" w:cs="Arial"/>
          <w:sz w:val="22"/>
          <w:szCs w:val="22"/>
        </w:rPr>
        <w:t xml:space="preserve">Záruka za jakost sjednaná v této smlouvě zahrnuje bezvadnou funkčnost předmětu </w:t>
      </w:r>
      <w:r>
        <w:rPr>
          <w:rFonts w:ascii="Arial" w:hAnsi="Arial" w:cs="Arial"/>
          <w:sz w:val="22"/>
          <w:szCs w:val="22"/>
        </w:rPr>
        <w:t>koupě</w:t>
      </w:r>
      <w:r w:rsidRPr="00BF0FB9">
        <w:rPr>
          <w:rFonts w:ascii="Arial" w:hAnsi="Arial" w:cs="Arial"/>
          <w:sz w:val="22"/>
          <w:szCs w:val="22"/>
        </w:rPr>
        <w:t xml:space="preserve"> po celou dobu záruční doby</w:t>
      </w:r>
    </w:p>
    <w:p w:rsidR="00FB30C4" w:rsidRPr="00C756D4" w:rsidRDefault="00FB30C4" w:rsidP="00AB0058">
      <w:pPr>
        <w:numPr>
          <w:ilvl w:val="0"/>
          <w:numId w:val="17"/>
        </w:numPr>
        <w:spacing w:line="320" w:lineRule="exact"/>
        <w:jc w:val="both"/>
        <w:rPr>
          <w:rFonts w:ascii="Arial" w:hAnsi="Arial" w:cs="Arial"/>
          <w:sz w:val="22"/>
          <w:szCs w:val="22"/>
        </w:rPr>
      </w:pPr>
      <w:r w:rsidRPr="00C756D4">
        <w:rPr>
          <w:rFonts w:ascii="Arial" w:hAnsi="Arial" w:cs="Arial"/>
          <w:sz w:val="22"/>
          <w:szCs w:val="22"/>
        </w:rPr>
        <w:t xml:space="preserve">Záruční </w:t>
      </w:r>
      <w:r w:rsidR="008F06C1" w:rsidRPr="00C756D4">
        <w:rPr>
          <w:rFonts w:ascii="Arial" w:hAnsi="Arial" w:cs="Arial"/>
          <w:sz w:val="22"/>
          <w:szCs w:val="22"/>
        </w:rPr>
        <w:t xml:space="preserve">doba </w:t>
      </w:r>
      <w:r w:rsidRPr="00C756D4">
        <w:rPr>
          <w:rFonts w:ascii="Arial" w:hAnsi="Arial" w:cs="Arial"/>
          <w:sz w:val="22"/>
          <w:szCs w:val="22"/>
        </w:rPr>
        <w:t xml:space="preserve">začíná </w:t>
      </w:r>
      <w:r w:rsidR="008F06C1" w:rsidRPr="00C756D4">
        <w:rPr>
          <w:rFonts w:ascii="Arial" w:hAnsi="Arial" w:cs="Arial"/>
          <w:sz w:val="22"/>
          <w:szCs w:val="22"/>
        </w:rPr>
        <w:t xml:space="preserve">běžet </w:t>
      </w:r>
      <w:r w:rsidRPr="00C756D4">
        <w:rPr>
          <w:rFonts w:ascii="Arial" w:hAnsi="Arial" w:cs="Arial"/>
          <w:sz w:val="22"/>
          <w:szCs w:val="22"/>
        </w:rPr>
        <w:t xml:space="preserve">dnem dodáním </w:t>
      </w:r>
      <w:r w:rsidR="008F06C1" w:rsidRPr="00C756D4">
        <w:rPr>
          <w:rFonts w:ascii="Arial" w:hAnsi="Arial" w:cs="Arial"/>
          <w:sz w:val="22"/>
          <w:szCs w:val="22"/>
        </w:rPr>
        <w:t xml:space="preserve">předmětu koupě </w:t>
      </w:r>
      <w:r w:rsidRPr="00C756D4">
        <w:rPr>
          <w:rFonts w:ascii="Arial" w:hAnsi="Arial" w:cs="Arial"/>
          <w:sz w:val="22"/>
          <w:szCs w:val="22"/>
        </w:rPr>
        <w:t>kupujícímu. Záruční doba se prodlužuje o</w:t>
      </w:r>
      <w:r w:rsidR="00102E3F" w:rsidRPr="00C756D4">
        <w:rPr>
          <w:rFonts w:ascii="Arial" w:hAnsi="Arial" w:cs="Arial"/>
          <w:sz w:val="22"/>
          <w:szCs w:val="22"/>
        </w:rPr>
        <w:t> </w:t>
      </w:r>
      <w:r w:rsidRPr="00C756D4">
        <w:rPr>
          <w:rFonts w:ascii="Arial" w:hAnsi="Arial" w:cs="Arial"/>
          <w:sz w:val="22"/>
          <w:szCs w:val="22"/>
        </w:rPr>
        <w:t>dobu, po kterou kupující nemůže užívat zboží pro jeho vady, za které odpovídá prodávající.</w:t>
      </w:r>
    </w:p>
    <w:p w:rsidR="005E22A3" w:rsidRPr="00C756D4" w:rsidRDefault="005E22A3" w:rsidP="00AB0058">
      <w:pPr>
        <w:keepLines/>
        <w:numPr>
          <w:ilvl w:val="0"/>
          <w:numId w:val="17"/>
        </w:numPr>
        <w:autoSpaceDE w:val="0"/>
        <w:autoSpaceDN w:val="0"/>
        <w:spacing w:line="320" w:lineRule="exact"/>
        <w:jc w:val="both"/>
        <w:rPr>
          <w:rFonts w:ascii="Arial" w:hAnsi="Arial" w:cs="Arial"/>
          <w:sz w:val="22"/>
          <w:szCs w:val="22"/>
        </w:rPr>
      </w:pPr>
      <w:r w:rsidRPr="00C756D4">
        <w:rPr>
          <w:rFonts w:ascii="Arial" w:hAnsi="Arial" w:cs="Arial"/>
          <w:sz w:val="22"/>
          <w:szCs w:val="22"/>
        </w:rPr>
        <w:t xml:space="preserve">V době záruční lhůty nebude za opravy účtován materiál, komponenty, práce za odstranění závad, cestovní či jiné náhrady. </w:t>
      </w:r>
    </w:p>
    <w:p w:rsidR="005E22A3" w:rsidRPr="00C756D4" w:rsidRDefault="005E22A3" w:rsidP="00AB0058">
      <w:pPr>
        <w:keepLines/>
        <w:numPr>
          <w:ilvl w:val="0"/>
          <w:numId w:val="17"/>
        </w:numPr>
        <w:autoSpaceDE w:val="0"/>
        <w:autoSpaceDN w:val="0"/>
        <w:spacing w:line="320" w:lineRule="exact"/>
        <w:jc w:val="both"/>
        <w:rPr>
          <w:rFonts w:ascii="Arial" w:hAnsi="Arial" w:cs="Arial"/>
          <w:sz w:val="22"/>
          <w:szCs w:val="22"/>
        </w:rPr>
      </w:pPr>
      <w:r w:rsidRPr="00C756D4">
        <w:rPr>
          <w:rFonts w:ascii="Arial" w:hAnsi="Arial" w:cs="Arial"/>
          <w:sz w:val="22"/>
          <w:szCs w:val="22"/>
        </w:rPr>
        <w:t xml:space="preserve">Délka záruční doby se automaticky prodlužuje o počet dnů uplynulých od ohlášení závady až do jejího úplného odstranění. </w:t>
      </w:r>
    </w:p>
    <w:p w:rsidR="005E22A3" w:rsidRDefault="00070346" w:rsidP="00AB0058">
      <w:pPr>
        <w:keepLines/>
        <w:numPr>
          <w:ilvl w:val="0"/>
          <w:numId w:val="17"/>
        </w:numPr>
        <w:autoSpaceDE w:val="0"/>
        <w:autoSpaceDN w:val="0"/>
        <w:spacing w:line="320" w:lineRule="exact"/>
        <w:jc w:val="both"/>
        <w:rPr>
          <w:rFonts w:ascii="Arial" w:hAnsi="Arial" w:cs="Arial"/>
          <w:sz w:val="22"/>
          <w:szCs w:val="22"/>
        </w:rPr>
      </w:pPr>
      <w:r>
        <w:rPr>
          <w:rFonts w:ascii="Arial" w:hAnsi="Arial" w:cs="Arial"/>
          <w:sz w:val="22"/>
          <w:szCs w:val="22"/>
        </w:rPr>
        <w:t>Záruka</w:t>
      </w:r>
      <w:r w:rsidR="005E22A3" w:rsidRPr="00C756D4">
        <w:rPr>
          <w:rFonts w:ascii="Arial" w:hAnsi="Arial" w:cs="Arial"/>
          <w:sz w:val="22"/>
          <w:szCs w:val="22"/>
        </w:rPr>
        <w:t xml:space="preserve"> se nevztahuje na poškození věci způsobené kupujícím neodborným zásahem nebo nesprávnou obsluhou a dále na škody způsobené zásahem třetí osoby a vyšší mocí. </w:t>
      </w:r>
    </w:p>
    <w:p w:rsidR="00FE2E05" w:rsidRPr="00FE2E05" w:rsidRDefault="00FE2E05" w:rsidP="00AB0058">
      <w:pPr>
        <w:keepLines/>
        <w:numPr>
          <w:ilvl w:val="0"/>
          <w:numId w:val="17"/>
        </w:numPr>
        <w:autoSpaceDE w:val="0"/>
        <w:autoSpaceDN w:val="0"/>
        <w:spacing w:line="320" w:lineRule="exact"/>
        <w:jc w:val="both"/>
        <w:rPr>
          <w:rFonts w:ascii="Arial" w:hAnsi="Arial" w:cs="Arial"/>
          <w:sz w:val="22"/>
          <w:szCs w:val="22"/>
        </w:rPr>
      </w:pPr>
      <w:r w:rsidRPr="00FE2E05">
        <w:rPr>
          <w:rFonts w:ascii="Arial" w:hAnsi="Arial" w:cs="Arial"/>
          <w:sz w:val="22"/>
          <w:szCs w:val="22"/>
        </w:rPr>
        <w:t>Reklamaci odešle kupující písemně na adresu sídla prodávajícího, datovou zprávou dle příslušného právního předpisu či e-mailem na výše uvedenou e-mailovou adresu, přičemž volba způsobu oznámení reklamace přísluší kupujícímu. V reklamaci musí být vada popsána včetně toho, jak se projevuje.</w:t>
      </w:r>
    </w:p>
    <w:p w:rsidR="00FE2E05" w:rsidRPr="00FE2E05" w:rsidRDefault="00FE2E05" w:rsidP="00AB0058">
      <w:pPr>
        <w:keepLines/>
        <w:numPr>
          <w:ilvl w:val="0"/>
          <w:numId w:val="17"/>
        </w:numPr>
        <w:autoSpaceDE w:val="0"/>
        <w:autoSpaceDN w:val="0"/>
        <w:spacing w:line="320" w:lineRule="exact"/>
        <w:jc w:val="both"/>
        <w:rPr>
          <w:rFonts w:ascii="Arial" w:hAnsi="Arial" w:cs="Arial"/>
          <w:sz w:val="22"/>
          <w:szCs w:val="22"/>
        </w:rPr>
      </w:pPr>
      <w:r w:rsidRPr="00FE2E05">
        <w:rPr>
          <w:rFonts w:ascii="Arial" w:hAnsi="Arial" w:cs="Arial"/>
          <w:sz w:val="22"/>
          <w:szCs w:val="22"/>
        </w:rPr>
        <w:t xml:space="preserve">K reklamované vadě kryté zárukou je prodávající povinen provést servisní zásah do </w:t>
      </w:r>
      <w:r>
        <w:rPr>
          <w:rFonts w:ascii="Arial" w:hAnsi="Arial" w:cs="Arial"/>
          <w:sz w:val="22"/>
          <w:szCs w:val="22"/>
        </w:rPr>
        <w:t>72</w:t>
      </w:r>
      <w:r w:rsidRPr="00FE2E05">
        <w:rPr>
          <w:rFonts w:ascii="Arial" w:hAnsi="Arial" w:cs="Arial"/>
          <w:sz w:val="22"/>
          <w:szCs w:val="22"/>
        </w:rPr>
        <w:t xml:space="preserve"> hodin od doručení reklamace, přičemž reklamovanou vadu je povinen odstranit (nedohodnou-li se strany písemně jinak) v nejkratší možné lhůtě vzhledem k povaze dané vady, přičemž pro vyloučení pochybností spolu strany přesnou délku takové lhůty dohodnou. Nedojde-li k takové dohodě, je prodávající povinen reklamovanou vadu odstranit do 10 dní od doručení reklamace a to buď provedením opravy nebo výměnou celé věci za novou ve stejné nebo vyšší kvalitě. O odstranění vady sepíší smluvní strany zápis.</w:t>
      </w:r>
    </w:p>
    <w:p w:rsidR="00AA7B86" w:rsidRPr="00C756D4" w:rsidRDefault="00AA7B86" w:rsidP="00AB0058">
      <w:pPr>
        <w:numPr>
          <w:ilvl w:val="0"/>
          <w:numId w:val="17"/>
        </w:numPr>
        <w:spacing w:line="320" w:lineRule="exact"/>
        <w:jc w:val="both"/>
        <w:rPr>
          <w:rFonts w:ascii="Arial" w:hAnsi="Arial" w:cs="Arial"/>
          <w:sz w:val="22"/>
          <w:szCs w:val="22"/>
        </w:rPr>
      </w:pPr>
      <w:r w:rsidRPr="00C756D4">
        <w:rPr>
          <w:rFonts w:ascii="Arial" w:hAnsi="Arial" w:cs="Arial"/>
          <w:sz w:val="22"/>
          <w:szCs w:val="22"/>
        </w:rPr>
        <w:t xml:space="preserve">Prodávající se zavazuje zajistit </w:t>
      </w:r>
      <w:r w:rsidR="00FE2E05">
        <w:rPr>
          <w:rFonts w:ascii="Arial" w:hAnsi="Arial" w:cs="Arial"/>
          <w:sz w:val="22"/>
          <w:szCs w:val="22"/>
        </w:rPr>
        <w:t>po</w:t>
      </w:r>
      <w:r w:rsidRPr="00C756D4">
        <w:rPr>
          <w:rFonts w:ascii="Arial" w:hAnsi="Arial" w:cs="Arial"/>
          <w:sz w:val="22"/>
          <w:szCs w:val="22"/>
        </w:rPr>
        <w:t>záruční</w:t>
      </w:r>
      <w:r w:rsidR="00A67891" w:rsidRPr="00C756D4">
        <w:rPr>
          <w:rFonts w:ascii="Arial" w:hAnsi="Arial" w:cs="Arial"/>
          <w:sz w:val="22"/>
          <w:szCs w:val="22"/>
        </w:rPr>
        <w:t xml:space="preserve"> servis </w:t>
      </w:r>
      <w:r w:rsidR="00FE2E05">
        <w:rPr>
          <w:rFonts w:ascii="Arial" w:hAnsi="Arial" w:cs="Arial"/>
          <w:sz w:val="22"/>
          <w:szCs w:val="22"/>
        </w:rPr>
        <w:t>nejméně po dobu garantované životnosti přístroje</w:t>
      </w:r>
      <w:r w:rsidR="00364331">
        <w:rPr>
          <w:rFonts w:ascii="Arial" w:hAnsi="Arial" w:cs="Arial"/>
          <w:sz w:val="22"/>
          <w:szCs w:val="22"/>
        </w:rPr>
        <w:t>, včetně dostupnosti náhradních dílů</w:t>
      </w:r>
      <w:r w:rsidR="00FE2E05">
        <w:rPr>
          <w:rFonts w:ascii="Arial" w:hAnsi="Arial" w:cs="Arial"/>
          <w:sz w:val="22"/>
          <w:szCs w:val="22"/>
        </w:rPr>
        <w:t xml:space="preserve">. </w:t>
      </w:r>
    </w:p>
    <w:p w:rsidR="00FB30C4" w:rsidRPr="00C756D4" w:rsidRDefault="00FB30C4" w:rsidP="00AB0058">
      <w:pPr>
        <w:pStyle w:val="Nadpis1"/>
        <w:numPr>
          <w:ilvl w:val="0"/>
          <w:numId w:val="0"/>
        </w:numPr>
        <w:spacing w:before="0" w:after="0" w:line="320" w:lineRule="exact"/>
        <w:ind w:left="646"/>
        <w:jc w:val="center"/>
        <w:rPr>
          <w:rFonts w:cs="Arial"/>
          <w:sz w:val="22"/>
          <w:szCs w:val="22"/>
        </w:rPr>
      </w:pPr>
    </w:p>
    <w:p w:rsidR="00FB30C4" w:rsidRPr="00FD0EF3" w:rsidRDefault="00265F20" w:rsidP="00AB0058">
      <w:pPr>
        <w:pStyle w:val="Nadpis1"/>
        <w:spacing w:before="0" w:after="0" w:line="320" w:lineRule="exact"/>
        <w:ind w:left="646" w:hanging="357"/>
        <w:jc w:val="center"/>
        <w:rPr>
          <w:rFonts w:cs="Arial"/>
          <w:sz w:val="22"/>
          <w:szCs w:val="22"/>
        </w:rPr>
      </w:pPr>
      <w:r w:rsidRPr="00FD0EF3">
        <w:rPr>
          <w:rFonts w:cs="Arial"/>
          <w:sz w:val="22"/>
          <w:szCs w:val="22"/>
        </w:rPr>
        <w:t>Ostatní ujednání</w:t>
      </w:r>
    </w:p>
    <w:p w:rsidR="00FB30C4" w:rsidRPr="00C756D4" w:rsidRDefault="00195F5F" w:rsidP="00AB0058">
      <w:pPr>
        <w:numPr>
          <w:ilvl w:val="0"/>
          <w:numId w:val="15"/>
        </w:numPr>
        <w:spacing w:line="320" w:lineRule="exact"/>
        <w:jc w:val="both"/>
        <w:rPr>
          <w:rFonts w:ascii="Arial" w:hAnsi="Arial" w:cs="Arial"/>
          <w:sz w:val="22"/>
          <w:szCs w:val="22"/>
        </w:rPr>
      </w:pPr>
      <w:r w:rsidRPr="00C756D4">
        <w:rPr>
          <w:rFonts w:ascii="Arial" w:hAnsi="Arial" w:cs="Arial"/>
          <w:sz w:val="22"/>
          <w:szCs w:val="22"/>
        </w:rPr>
        <w:t>Prodávající je v</w:t>
      </w:r>
      <w:r w:rsidR="007A13E4" w:rsidRPr="00C756D4">
        <w:rPr>
          <w:rFonts w:ascii="Arial" w:hAnsi="Arial" w:cs="Arial"/>
          <w:sz w:val="22"/>
          <w:szCs w:val="22"/>
        </w:rPr>
        <w:t xml:space="preserve"> případě prodlení </w:t>
      </w:r>
      <w:r w:rsidRPr="00C756D4">
        <w:rPr>
          <w:rFonts w:ascii="Arial" w:hAnsi="Arial" w:cs="Arial"/>
          <w:sz w:val="22"/>
          <w:szCs w:val="22"/>
        </w:rPr>
        <w:t>kupujícího se zaplacením faktury</w:t>
      </w:r>
      <w:r w:rsidR="005C58BE" w:rsidRPr="00C756D4">
        <w:rPr>
          <w:rFonts w:ascii="Arial" w:hAnsi="Arial" w:cs="Arial"/>
          <w:sz w:val="22"/>
          <w:szCs w:val="22"/>
        </w:rPr>
        <w:t xml:space="preserve"> o</w:t>
      </w:r>
      <w:r w:rsidR="00102E3F" w:rsidRPr="00C756D4">
        <w:rPr>
          <w:rFonts w:ascii="Arial" w:hAnsi="Arial" w:cs="Arial"/>
          <w:sz w:val="22"/>
          <w:szCs w:val="22"/>
        </w:rPr>
        <w:t xml:space="preserve">právněn </w:t>
      </w:r>
      <w:r w:rsidR="00864413" w:rsidRPr="00C756D4">
        <w:rPr>
          <w:rFonts w:ascii="Arial" w:hAnsi="Arial" w:cs="Arial"/>
          <w:sz w:val="22"/>
          <w:szCs w:val="22"/>
        </w:rPr>
        <w:t xml:space="preserve">požadovat </w:t>
      </w:r>
      <w:r w:rsidRPr="00C756D4">
        <w:rPr>
          <w:rFonts w:ascii="Arial" w:hAnsi="Arial" w:cs="Arial"/>
          <w:sz w:val="22"/>
          <w:szCs w:val="22"/>
        </w:rPr>
        <w:t xml:space="preserve">po </w:t>
      </w:r>
      <w:r w:rsidR="00864413" w:rsidRPr="00C756D4">
        <w:rPr>
          <w:rFonts w:ascii="Arial" w:hAnsi="Arial" w:cs="Arial"/>
          <w:sz w:val="22"/>
          <w:szCs w:val="22"/>
        </w:rPr>
        <w:t>kupující</w:t>
      </w:r>
      <w:r w:rsidRPr="00C756D4">
        <w:rPr>
          <w:rFonts w:ascii="Arial" w:hAnsi="Arial" w:cs="Arial"/>
          <w:sz w:val="22"/>
          <w:szCs w:val="22"/>
        </w:rPr>
        <w:t>m smluvní pokutu ve výši</w:t>
      </w:r>
      <w:r w:rsidR="0062585D">
        <w:rPr>
          <w:rFonts w:ascii="Arial" w:hAnsi="Arial" w:cs="Arial"/>
          <w:sz w:val="22"/>
          <w:szCs w:val="22"/>
        </w:rPr>
        <w:t xml:space="preserve"> </w:t>
      </w:r>
      <w:r w:rsidR="007A13E4" w:rsidRPr="00C756D4">
        <w:rPr>
          <w:rFonts w:ascii="Arial" w:hAnsi="Arial" w:cs="Arial"/>
          <w:sz w:val="22"/>
          <w:szCs w:val="22"/>
        </w:rPr>
        <w:t>0,</w:t>
      </w:r>
      <w:r w:rsidR="009818D8" w:rsidRPr="00C756D4">
        <w:rPr>
          <w:rFonts w:ascii="Arial" w:hAnsi="Arial" w:cs="Arial"/>
          <w:sz w:val="22"/>
          <w:szCs w:val="22"/>
        </w:rPr>
        <w:t>0</w:t>
      </w:r>
      <w:r w:rsidR="00B70766" w:rsidRPr="00C756D4">
        <w:rPr>
          <w:rFonts w:ascii="Arial" w:hAnsi="Arial" w:cs="Arial"/>
          <w:sz w:val="22"/>
          <w:szCs w:val="22"/>
        </w:rPr>
        <w:t>5</w:t>
      </w:r>
      <w:r w:rsidR="00C96126">
        <w:rPr>
          <w:rFonts w:ascii="Arial" w:hAnsi="Arial" w:cs="Arial"/>
          <w:sz w:val="22"/>
          <w:szCs w:val="22"/>
        </w:rPr>
        <w:t xml:space="preserve"> </w:t>
      </w:r>
      <w:r w:rsidR="00FB30C4" w:rsidRPr="00C756D4">
        <w:rPr>
          <w:rFonts w:ascii="Arial" w:hAnsi="Arial" w:cs="Arial"/>
          <w:sz w:val="22"/>
          <w:szCs w:val="22"/>
        </w:rPr>
        <w:t xml:space="preserve">% z kupní ceny za každý </w:t>
      </w:r>
      <w:r w:rsidR="007A13E4" w:rsidRPr="00C756D4">
        <w:rPr>
          <w:rFonts w:ascii="Arial" w:hAnsi="Arial" w:cs="Arial"/>
          <w:sz w:val="22"/>
          <w:szCs w:val="22"/>
        </w:rPr>
        <w:t>započatý týden</w:t>
      </w:r>
      <w:r w:rsidR="00FB30C4" w:rsidRPr="00C756D4">
        <w:rPr>
          <w:rFonts w:ascii="Arial" w:hAnsi="Arial" w:cs="Arial"/>
          <w:sz w:val="22"/>
          <w:szCs w:val="22"/>
        </w:rPr>
        <w:t xml:space="preserve"> prodlení.</w:t>
      </w:r>
    </w:p>
    <w:p w:rsidR="00195F5F" w:rsidRPr="00C756D4" w:rsidRDefault="00195F5F" w:rsidP="00AB0058">
      <w:pPr>
        <w:numPr>
          <w:ilvl w:val="0"/>
          <w:numId w:val="15"/>
        </w:numPr>
        <w:spacing w:line="320" w:lineRule="exact"/>
        <w:jc w:val="both"/>
        <w:rPr>
          <w:rFonts w:ascii="Arial" w:hAnsi="Arial" w:cs="Arial"/>
          <w:sz w:val="22"/>
          <w:szCs w:val="22"/>
        </w:rPr>
      </w:pPr>
      <w:r w:rsidRPr="00C756D4">
        <w:rPr>
          <w:rFonts w:ascii="Arial" w:hAnsi="Arial" w:cs="Arial"/>
          <w:sz w:val="22"/>
          <w:szCs w:val="22"/>
        </w:rPr>
        <w:t>Kupující je oprávněn v případě nedodržení času a způsobu plnění dle čl. V. a čl. VI. odst. 1 této smlouvy požadovat po prodávajícím smluvní pokutu ve výši 0,</w:t>
      </w:r>
      <w:r w:rsidR="00D00A05" w:rsidRPr="00C756D4">
        <w:rPr>
          <w:rFonts w:ascii="Arial" w:hAnsi="Arial" w:cs="Arial"/>
          <w:sz w:val="22"/>
          <w:szCs w:val="22"/>
        </w:rPr>
        <w:t>0</w:t>
      </w:r>
      <w:r w:rsidRPr="00C756D4">
        <w:rPr>
          <w:rFonts w:ascii="Arial" w:hAnsi="Arial" w:cs="Arial"/>
          <w:sz w:val="22"/>
          <w:szCs w:val="22"/>
        </w:rPr>
        <w:t>5</w:t>
      </w:r>
      <w:r w:rsidR="00C96126">
        <w:rPr>
          <w:rFonts w:ascii="Arial" w:hAnsi="Arial" w:cs="Arial"/>
          <w:sz w:val="22"/>
          <w:szCs w:val="22"/>
        </w:rPr>
        <w:t xml:space="preserve"> </w:t>
      </w:r>
      <w:r w:rsidRPr="00C756D4">
        <w:rPr>
          <w:rFonts w:ascii="Arial" w:hAnsi="Arial" w:cs="Arial"/>
          <w:sz w:val="22"/>
          <w:szCs w:val="22"/>
        </w:rPr>
        <w:t>% z celkové kupní ceny za každý započatý den prodlení.</w:t>
      </w:r>
    </w:p>
    <w:p w:rsidR="00195F5F" w:rsidRPr="00C756D4" w:rsidRDefault="00195F5F" w:rsidP="00AB0058">
      <w:pPr>
        <w:numPr>
          <w:ilvl w:val="0"/>
          <w:numId w:val="15"/>
        </w:numPr>
        <w:spacing w:line="320" w:lineRule="exact"/>
        <w:jc w:val="both"/>
        <w:rPr>
          <w:rFonts w:ascii="Arial" w:hAnsi="Arial" w:cs="Arial"/>
          <w:sz w:val="22"/>
          <w:szCs w:val="22"/>
        </w:rPr>
      </w:pPr>
      <w:r w:rsidRPr="00C756D4">
        <w:rPr>
          <w:rFonts w:ascii="Arial" w:hAnsi="Arial" w:cs="Arial"/>
          <w:sz w:val="22"/>
          <w:szCs w:val="22"/>
        </w:rPr>
        <w:t>Kupující je oprávněn od smlouvy odstoupit, pokud:</w:t>
      </w:r>
    </w:p>
    <w:p w:rsidR="004F1781" w:rsidRPr="00C756D4" w:rsidRDefault="004F1781" w:rsidP="00AB0058">
      <w:pPr>
        <w:pStyle w:val="Odstavecseseznamem"/>
        <w:spacing w:line="320" w:lineRule="exact"/>
        <w:jc w:val="both"/>
        <w:rPr>
          <w:rFonts w:ascii="Arial" w:hAnsi="Arial" w:cs="Arial"/>
          <w:sz w:val="22"/>
          <w:szCs w:val="22"/>
        </w:rPr>
      </w:pPr>
      <w:r w:rsidRPr="00C756D4">
        <w:rPr>
          <w:rFonts w:ascii="Arial" w:hAnsi="Arial" w:cs="Arial"/>
          <w:sz w:val="22"/>
          <w:szCs w:val="22"/>
        </w:rPr>
        <w:lastRenderedPageBreak/>
        <w:t>a) bude prodávající v prodlení s plněním závazků z této smlouvy o více než 30 dnů, nebo</w:t>
      </w:r>
    </w:p>
    <w:p w:rsidR="004F1781" w:rsidRPr="00C756D4" w:rsidRDefault="004F1781" w:rsidP="00AB0058">
      <w:pPr>
        <w:pStyle w:val="Nadpis3"/>
        <w:keepNext w:val="0"/>
        <w:widowControl w:val="0"/>
        <w:numPr>
          <w:ilvl w:val="0"/>
          <w:numId w:val="0"/>
        </w:numPr>
        <w:spacing w:before="0" w:after="0" w:line="320" w:lineRule="exact"/>
        <w:ind w:left="720"/>
        <w:jc w:val="both"/>
        <w:rPr>
          <w:rFonts w:cs="Arial"/>
          <w:sz w:val="22"/>
          <w:szCs w:val="22"/>
        </w:rPr>
      </w:pPr>
      <w:r w:rsidRPr="00C756D4">
        <w:rPr>
          <w:rFonts w:cs="Arial"/>
          <w:sz w:val="22"/>
          <w:szCs w:val="22"/>
        </w:rPr>
        <w:t>b) předmět smlouvy nebude odpovídat kritériím uvedeným v příloze č. 1 této smlouvy, nebo</w:t>
      </w:r>
    </w:p>
    <w:p w:rsidR="004F1781" w:rsidRDefault="004F1781" w:rsidP="00AB0058">
      <w:pPr>
        <w:pStyle w:val="Odstavecseseznamem"/>
        <w:spacing w:line="320" w:lineRule="exact"/>
        <w:jc w:val="both"/>
        <w:rPr>
          <w:rFonts w:ascii="Arial" w:hAnsi="Arial" w:cs="Arial"/>
          <w:sz w:val="22"/>
          <w:szCs w:val="22"/>
        </w:rPr>
      </w:pPr>
      <w:r w:rsidRPr="00C756D4">
        <w:rPr>
          <w:rFonts w:ascii="Arial" w:hAnsi="Arial" w:cs="Arial"/>
          <w:sz w:val="22"/>
          <w:szCs w:val="22"/>
        </w:rPr>
        <w:t>c) pokud právo odstoupit od smlouvy vyplývá z právního předpisu </w:t>
      </w:r>
    </w:p>
    <w:p w:rsidR="00143860" w:rsidRPr="00C756D4" w:rsidRDefault="00143860" w:rsidP="00AB0058">
      <w:pPr>
        <w:numPr>
          <w:ilvl w:val="0"/>
          <w:numId w:val="15"/>
        </w:numPr>
        <w:spacing w:line="320" w:lineRule="exact"/>
        <w:jc w:val="both"/>
        <w:rPr>
          <w:rFonts w:ascii="Arial" w:hAnsi="Arial" w:cs="Arial"/>
          <w:sz w:val="22"/>
          <w:szCs w:val="22"/>
        </w:rPr>
      </w:pPr>
      <w:r w:rsidRPr="00C756D4">
        <w:rPr>
          <w:rFonts w:ascii="Arial" w:hAnsi="Arial" w:cs="Arial"/>
          <w:sz w:val="22"/>
          <w:szCs w:val="22"/>
        </w:rPr>
        <w:t>Prodávající je osobou povinnou spolupůsobit při výkonu finanční kontroly dle § 2 e) zákona č. 320/2001 Sb., o</w:t>
      </w:r>
      <w:r w:rsidR="00195F5F" w:rsidRPr="00C756D4">
        <w:rPr>
          <w:rFonts w:ascii="Arial" w:hAnsi="Arial" w:cs="Arial"/>
          <w:sz w:val="22"/>
          <w:szCs w:val="22"/>
        </w:rPr>
        <w:t> </w:t>
      </w:r>
      <w:r w:rsidRPr="00C756D4">
        <w:rPr>
          <w:rFonts w:ascii="Arial" w:hAnsi="Arial" w:cs="Arial"/>
          <w:sz w:val="22"/>
          <w:szCs w:val="22"/>
        </w:rPr>
        <w:t>finanční kontrole ve veřejné správě, ve znění pozdějších předpisů.</w:t>
      </w:r>
    </w:p>
    <w:p w:rsidR="00220AA5" w:rsidRPr="00C756D4" w:rsidRDefault="00220AA5" w:rsidP="003A76F0">
      <w:pPr>
        <w:numPr>
          <w:ilvl w:val="0"/>
          <w:numId w:val="15"/>
        </w:numPr>
        <w:spacing w:line="320" w:lineRule="exact"/>
        <w:jc w:val="both"/>
        <w:rPr>
          <w:rFonts w:ascii="Arial" w:hAnsi="Arial" w:cs="Arial"/>
          <w:sz w:val="22"/>
          <w:szCs w:val="22"/>
        </w:rPr>
      </w:pPr>
      <w:r w:rsidRPr="00C756D4">
        <w:rPr>
          <w:rFonts w:ascii="Arial" w:hAnsi="Arial" w:cs="Arial"/>
          <w:sz w:val="22"/>
          <w:szCs w:val="22"/>
        </w:rPr>
        <w:t xml:space="preserve">Prodávající prohlašuje, že si je vědom skutečnosti, že podpisem této smlouvy se stává osobou povinnou spolupůsobit při výkonu finanční kontroly dle § 2 e) zákona č. 320/2001 Sb., o finanční kontrole ve veřejné správě, ve znění pozdějších předpisů a zavazuje se poskytnout součinnost subjektům provádějícím kontrolu v souvislosti s dotací, která byla přidělena kupujícímu na projekt </w:t>
      </w:r>
      <w:proofErr w:type="spellStart"/>
      <w:r w:rsidRPr="00C756D4">
        <w:rPr>
          <w:rFonts w:ascii="Arial" w:hAnsi="Arial" w:cs="Arial"/>
          <w:sz w:val="22"/>
          <w:szCs w:val="22"/>
        </w:rPr>
        <w:t>reg</w:t>
      </w:r>
      <w:proofErr w:type="spellEnd"/>
      <w:r w:rsidRPr="00C756D4">
        <w:rPr>
          <w:rFonts w:ascii="Arial" w:hAnsi="Arial" w:cs="Arial"/>
          <w:sz w:val="22"/>
          <w:szCs w:val="22"/>
        </w:rPr>
        <w:t xml:space="preserve">. </w:t>
      </w:r>
      <w:proofErr w:type="gramStart"/>
      <w:r w:rsidRPr="00C2030E">
        <w:rPr>
          <w:rFonts w:ascii="Arial" w:hAnsi="Arial" w:cs="Arial"/>
          <w:sz w:val="22"/>
          <w:szCs w:val="22"/>
        </w:rPr>
        <w:t>č.</w:t>
      </w:r>
      <w:proofErr w:type="gramEnd"/>
      <w:r w:rsidRPr="00C2030E">
        <w:rPr>
          <w:rFonts w:ascii="Arial" w:hAnsi="Arial" w:cs="Arial"/>
          <w:sz w:val="22"/>
          <w:szCs w:val="22"/>
        </w:rPr>
        <w:t xml:space="preserve">: </w:t>
      </w:r>
      <w:r w:rsidR="003A76F0" w:rsidRPr="003A76F0">
        <w:rPr>
          <w:rFonts w:ascii="Arial" w:hAnsi="Arial" w:cs="Arial"/>
          <w:b/>
          <w:sz w:val="22"/>
          <w:szCs w:val="22"/>
        </w:rPr>
        <w:t>CZ.01.1.02/0.0/0.0/16_092/0010034, Rozšíření centra pro přípravu vzorků pro preklinické a klinické testování</w:t>
      </w:r>
      <w:r w:rsidR="003A76F0" w:rsidRPr="003A76F0">
        <w:rPr>
          <w:rFonts w:ascii="Arial" w:hAnsi="Arial" w:cs="Arial"/>
          <w:sz w:val="22"/>
          <w:szCs w:val="22"/>
        </w:rPr>
        <w:t xml:space="preserve"> </w:t>
      </w:r>
      <w:r w:rsidRPr="00C2030E">
        <w:rPr>
          <w:rFonts w:ascii="Arial" w:hAnsi="Arial" w:cs="Arial"/>
          <w:sz w:val="22"/>
          <w:szCs w:val="22"/>
        </w:rPr>
        <w:t>v</w:t>
      </w:r>
      <w:r w:rsidRPr="00C756D4">
        <w:rPr>
          <w:rFonts w:ascii="Arial" w:hAnsi="Arial" w:cs="Arial"/>
          <w:sz w:val="22"/>
          <w:szCs w:val="22"/>
        </w:rPr>
        <w:t> rámci Operačního programu Pod</w:t>
      </w:r>
      <w:r w:rsidR="0046594E">
        <w:rPr>
          <w:rFonts w:ascii="Arial" w:hAnsi="Arial" w:cs="Arial"/>
          <w:sz w:val="22"/>
          <w:szCs w:val="22"/>
        </w:rPr>
        <w:t>nikání a inovace pro konkurence</w:t>
      </w:r>
      <w:r w:rsidRPr="00C756D4">
        <w:rPr>
          <w:rFonts w:ascii="Arial" w:hAnsi="Arial" w:cs="Arial"/>
          <w:sz w:val="22"/>
          <w:szCs w:val="22"/>
        </w:rPr>
        <w:t>schopnost, zejména že jim poskytnout nezbytné doklady a informace týkající se dodavatelských činností souvisejících s uvedeným projektem.</w:t>
      </w:r>
    </w:p>
    <w:p w:rsidR="00FB30C4" w:rsidRPr="00C756D4" w:rsidRDefault="00FB30C4" w:rsidP="00AB0058">
      <w:pPr>
        <w:spacing w:line="320" w:lineRule="exact"/>
        <w:ind w:left="360"/>
        <w:jc w:val="both"/>
        <w:rPr>
          <w:rFonts w:cs="Arial"/>
          <w:sz w:val="22"/>
          <w:szCs w:val="22"/>
        </w:rPr>
      </w:pPr>
      <w:r w:rsidRPr="00C756D4">
        <w:rPr>
          <w:rFonts w:ascii="Arial" w:hAnsi="Arial" w:cs="Arial"/>
          <w:sz w:val="22"/>
          <w:szCs w:val="22"/>
        </w:rPr>
        <w:t> </w:t>
      </w:r>
    </w:p>
    <w:p w:rsidR="00FB30C4" w:rsidRPr="00FD0EF3" w:rsidRDefault="00265F20" w:rsidP="00AB0058">
      <w:pPr>
        <w:pStyle w:val="Nadpis1"/>
        <w:spacing w:before="0" w:after="0" w:line="320" w:lineRule="exact"/>
        <w:ind w:left="646" w:hanging="357"/>
        <w:jc w:val="center"/>
        <w:rPr>
          <w:rFonts w:cs="Arial"/>
          <w:sz w:val="22"/>
          <w:szCs w:val="22"/>
        </w:rPr>
      </w:pPr>
      <w:r w:rsidRPr="00FD0EF3">
        <w:rPr>
          <w:rFonts w:cs="Arial"/>
          <w:sz w:val="22"/>
          <w:szCs w:val="22"/>
        </w:rPr>
        <w:t>Závěrečná ustanovení</w:t>
      </w:r>
    </w:p>
    <w:p w:rsidR="005E22A3" w:rsidRPr="00C756D4" w:rsidRDefault="005E22A3" w:rsidP="00AB0058">
      <w:pPr>
        <w:keepLines/>
        <w:numPr>
          <w:ilvl w:val="0"/>
          <w:numId w:val="14"/>
        </w:numPr>
        <w:autoSpaceDE w:val="0"/>
        <w:autoSpaceDN w:val="0"/>
        <w:spacing w:line="320" w:lineRule="exact"/>
        <w:jc w:val="both"/>
        <w:rPr>
          <w:rFonts w:ascii="Arial" w:hAnsi="Arial" w:cs="Arial"/>
          <w:sz w:val="22"/>
          <w:szCs w:val="22"/>
        </w:rPr>
      </w:pPr>
      <w:r w:rsidRPr="00C756D4">
        <w:rPr>
          <w:rFonts w:ascii="Arial" w:hAnsi="Arial" w:cs="Arial"/>
          <w:sz w:val="22"/>
          <w:szCs w:val="22"/>
        </w:rPr>
        <w:t xml:space="preserve">Prodávající se zavazuje, že umožní všem subjektům oprávněným k výkonu kontroly, z jehož prostředků je plnění dle této smlouvy hrazeno, provést kontrolu dokladů souvisejících s tímto plněním, a to po dobu danou právními předpisy ČR k jejich archivaci (zákon č. 563/1991 Sb., o účetnictví, v platném znění a zákon č. 235/2004 Sb., o dani z přidané hodnoty, v platném znění). </w:t>
      </w:r>
    </w:p>
    <w:p w:rsidR="005E22A3" w:rsidRDefault="005E22A3" w:rsidP="00AB0058">
      <w:pPr>
        <w:keepLines/>
        <w:numPr>
          <w:ilvl w:val="0"/>
          <w:numId w:val="14"/>
        </w:numPr>
        <w:autoSpaceDE w:val="0"/>
        <w:autoSpaceDN w:val="0"/>
        <w:spacing w:line="320" w:lineRule="exact"/>
        <w:jc w:val="both"/>
        <w:rPr>
          <w:rFonts w:ascii="Arial" w:hAnsi="Arial" w:cs="Arial"/>
          <w:sz w:val="22"/>
          <w:szCs w:val="22"/>
        </w:rPr>
      </w:pPr>
      <w:r w:rsidRPr="00C756D4">
        <w:rPr>
          <w:rFonts w:ascii="Arial" w:hAnsi="Arial" w:cs="Arial"/>
          <w:sz w:val="22"/>
          <w:szCs w:val="22"/>
        </w:rPr>
        <w:t>Práva a povinnosti smluvních stran vznikající z této smlouvy a výslovně neupravené jejím zněním se řídí právními předpisy České republiky s vyloučením případných kolizních norem, a to zejména občanským zákoníkem.</w:t>
      </w:r>
    </w:p>
    <w:p w:rsidR="00154318" w:rsidRPr="00C756D4" w:rsidRDefault="00154318" w:rsidP="00AB0058">
      <w:pPr>
        <w:keepLines/>
        <w:numPr>
          <w:ilvl w:val="0"/>
          <w:numId w:val="14"/>
        </w:numPr>
        <w:autoSpaceDE w:val="0"/>
        <w:autoSpaceDN w:val="0"/>
        <w:spacing w:line="320" w:lineRule="exact"/>
        <w:jc w:val="both"/>
        <w:rPr>
          <w:rFonts w:ascii="Arial" w:hAnsi="Arial" w:cs="Arial"/>
          <w:sz w:val="22"/>
          <w:szCs w:val="22"/>
        </w:rPr>
      </w:pPr>
      <w:r w:rsidRPr="00154318">
        <w:rPr>
          <w:rFonts w:ascii="Arial" w:hAnsi="Arial" w:cs="Arial"/>
          <w:sz w:val="22"/>
          <w:szCs w:val="22"/>
        </w:rPr>
        <w:t>Nároky z této smlouvy, zejména nárok na zaplacení ceny, nesmějí být postoupeny bez předchozího písemného souhlasu kupujícího třetí osobě.</w:t>
      </w:r>
    </w:p>
    <w:p w:rsidR="005E22A3" w:rsidRPr="00C756D4" w:rsidRDefault="005E22A3" w:rsidP="00AB0058">
      <w:pPr>
        <w:keepLines/>
        <w:numPr>
          <w:ilvl w:val="0"/>
          <w:numId w:val="14"/>
        </w:numPr>
        <w:autoSpaceDE w:val="0"/>
        <w:autoSpaceDN w:val="0"/>
        <w:spacing w:line="320" w:lineRule="exact"/>
        <w:jc w:val="both"/>
        <w:rPr>
          <w:rFonts w:ascii="Arial" w:hAnsi="Arial" w:cs="Arial"/>
          <w:sz w:val="22"/>
          <w:szCs w:val="22"/>
        </w:rPr>
      </w:pPr>
      <w:r w:rsidRPr="00C756D4">
        <w:rPr>
          <w:rFonts w:ascii="Arial" w:hAnsi="Arial" w:cs="Arial"/>
          <w:sz w:val="22"/>
          <w:szCs w:val="22"/>
        </w:rPr>
        <w:t>Tuto smlouvu lze měnit či doplňovat pouze písemnými číslovanými dodatky, které budou za dodatek smlouvy výslovně označeny a podepsány oprávněnými zástupci obou smluvních stran.</w:t>
      </w:r>
    </w:p>
    <w:p w:rsidR="005E22A3" w:rsidRPr="00C756D4" w:rsidRDefault="005E22A3" w:rsidP="00AB0058">
      <w:pPr>
        <w:keepLines/>
        <w:numPr>
          <w:ilvl w:val="0"/>
          <w:numId w:val="14"/>
        </w:numPr>
        <w:autoSpaceDE w:val="0"/>
        <w:autoSpaceDN w:val="0"/>
        <w:spacing w:line="320" w:lineRule="exact"/>
        <w:jc w:val="both"/>
        <w:rPr>
          <w:rFonts w:ascii="Arial" w:hAnsi="Arial" w:cs="Arial"/>
          <w:sz w:val="22"/>
          <w:szCs w:val="22"/>
        </w:rPr>
      </w:pPr>
      <w:r w:rsidRPr="00C756D4">
        <w:rPr>
          <w:rFonts w:ascii="Arial" w:hAnsi="Arial" w:cs="Arial"/>
          <w:sz w:val="22"/>
          <w:szCs w:val="22"/>
        </w:rPr>
        <w:t>Tato smlouva nabývá platnosti a účinnosti dnem jejího podpisu oprávněnými zástupci obou smluvních stran.</w:t>
      </w:r>
    </w:p>
    <w:p w:rsidR="005E22A3" w:rsidRPr="00C756D4" w:rsidRDefault="005E22A3" w:rsidP="00AB0058">
      <w:pPr>
        <w:keepLines/>
        <w:numPr>
          <w:ilvl w:val="0"/>
          <w:numId w:val="14"/>
        </w:numPr>
        <w:autoSpaceDE w:val="0"/>
        <w:autoSpaceDN w:val="0"/>
        <w:spacing w:line="320" w:lineRule="exact"/>
        <w:jc w:val="both"/>
        <w:rPr>
          <w:rFonts w:ascii="Arial" w:hAnsi="Arial" w:cs="Arial"/>
          <w:sz w:val="22"/>
          <w:szCs w:val="22"/>
        </w:rPr>
      </w:pPr>
      <w:r w:rsidRPr="00C756D4">
        <w:rPr>
          <w:rFonts w:ascii="Arial" w:hAnsi="Arial" w:cs="Arial"/>
          <w:sz w:val="22"/>
          <w:szCs w:val="22"/>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rsidR="005E22A3" w:rsidRDefault="005E22A3" w:rsidP="00AB0058">
      <w:pPr>
        <w:keepLines/>
        <w:numPr>
          <w:ilvl w:val="0"/>
          <w:numId w:val="14"/>
        </w:numPr>
        <w:autoSpaceDE w:val="0"/>
        <w:autoSpaceDN w:val="0"/>
        <w:spacing w:line="320" w:lineRule="exact"/>
        <w:jc w:val="both"/>
        <w:rPr>
          <w:rFonts w:ascii="Arial" w:hAnsi="Arial" w:cs="Arial"/>
          <w:sz w:val="22"/>
          <w:szCs w:val="22"/>
        </w:rPr>
      </w:pPr>
      <w:r w:rsidRPr="00C756D4">
        <w:rPr>
          <w:rFonts w:ascii="Arial" w:hAnsi="Arial" w:cs="Arial"/>
          <w:sz w:val="22"/>
          <w:szCs w:val="22"/>
        </w:rPr>
        <w:t xml:space="preserve">Tato smlouva je sepsána ve </w:t>
      </w:r>
      <w:r w:rsidRPr="00C756D4">
        <w:rPr>
          <w:rFonts w:ascii="Arial" w:hAnsi="Arial" w:cs="Arial"/>
          <w:b/>
          <w:sz w:val="22"/>
          <w:szCs w:val="22"/>
        </w:rPr>
        <w:t>2 vyhotoveních</w:t>
      </w:r>
      <w:r w:rsidRPr="00C756D4">
        <w:rPr>
          <w:rFonts w:ascii="Arial" w:hAnsi="Arial" w:cs="Arial"/>
          <w:sz w:val="22"/>
          <w:szCs w:val="22"/>
        </w:rPr>
        <w:t>, po jednom vyhotovení pro prodávajícího, po jednom vyhotovení pro kupujícího.</w:t>
      </w:r>
    </w:p>
    <w:p w:rsidR="00AB0058" w:rsidRDefault="00AB0058" w:rsidP="00AB0058">
      <w:pPr>
        <w:keepLines/>
        <w:autoSpaceDE w:val="0"/>
        <w:autoSpaceDN w:val="0"/>
        <w:spacing w:line="320" w:lineRule="exact"/>
        <w:jc w:val="both"/>
        <w:rPr>
          <w:rFonts w:ascii="Arial" w:hAnsi="Arial" w:cs="Arial"/>
          <w:sz w:val="22"/>
          <w:szCs w:val="22"/>
        </w:rPr>
      </w:pPr>
    </w:p>
    <w:p w:rsidR="00AB0058" w:rsidRDefault="00AB0058" w:rsidP="00AB0058">
      <w:pPr>
        <w:keepLines/>
        <w:autoSpaceDE w:val="0"/>
        <w:autoSpaceDN w:val="0"/>
        <w:spacing w:line="320" w:lineRule="exact"/>
        <w:jc w:val="both"/>
        <w:rPr>
          <w:rFonts w:ascii="Arial" w:hAnsi="Arial" w:cs="Arial"/>
          <w:sz w:val="22"/>
          <w:szCs w:val="22"/>
        </w:rPr>
      </w:pPr>
    </w:p>
    <w:p w:rsidR="00AB0058" w:rsidRDefault="00AB0058" w:rsidP="00AB0058">
      <w:pPr>
        <w:keepLines/>
        <w:autoSpaceDE w:val="0"/>
        <w:autoSpaceDN w:val="0"/>
        <w:spacing w:line="320" w:lineRule="exact"/>
        <w:jc w:val="both"/>
        <w:rPr>
          <w:rFonts w:ascii="Arial" w:hAnsi="Arial" w:cs="Arial"/>
          <w:sz w:val="22"/>
          <w:szCs w:val="22"/>
        </w:rPr>
      </w:pPr>
    </w:p>
    <w:p w:rsidR="00AB0058" w:rsidRDefault="00AB0058" w:rsidP="00AB0058">
      <w:pPr>
        <w:keepLines/>
        <w:autoSpaceDE w:val="0"/>
        <w:autoSpaceDN w:val="0"/>
        <w:spacing w:line="320" w:lineRule="exact"/>
        <w:jc w:val="both"/>
        <w:rPr>
          <w:rFonts w:ascii="Arial" w:hAnsi="Arial" w:cs="Arial"/>
          <w:sz w:val="22"/>
          <w:szCs w:val="22"/>
        </w:rPr>
      </w:pPr>
    </w:p>
    <w:p w:rsidR="00AB0058" w:rsidRDefault="00AB0058" w:rsidP="00AB0058">
      <w:pPr>
        <w:keepLines/>
        <w:autoSpaceDE w:val="0"/>
        <w:autoSpaceDN w:val="0"/>
        <w:spacing w:line="320" w:lineRule="exact"/>
        <w:jc w:val="both"/>
        <w:rPr>
          <w:rFonts w:ascii="Arial" w:hAnsi="Arial" w:cs="Arial"/>
          <w:sz w:val="22"/>
          <w:szCs w:val="22"/>
        </w:rPr>
      </w:pPr>
    </w:p>
    <w:p w:rsidR="00AB0058" w:rsidRDefault="00AB0058" w:rsidP="00AB0058">
      <w:pPr>
        <w:keepLines/>
        <w:autoSpaceDE w:val="0"/>
        <w:autoSpaceDN w:val="0"/>
        <w:spacing w:line="320" w:lineRule="exact"/>
        <w:jc w:val="both"/>
        <w:rPr>
          <w:rFonts w:ascii="Arial" w:hAnsi="Arial" w:cs="Arial"/>
          <w:sz w:val="22"/>
          <w:szCs w:val="22"/>
        </w:rPr>
      </w:pPr>
    </w:p>
    <w:p w:rsidR="00AB0058" w:rsidRDefault="00AB0058" w:rsidP="00AB0058">
      <w:pPr>
        <w:keepLines/>
        <w:autoSpaceDE w:val="0"/>
        <w:autoSpaceDN w:val="0"/>
        <w:spacing w:line="320" w:lineRule="exact"/>
        <w:jc w:val="both"/>
        <w:rPr>
          <w:rFonts w:ascii="Arial" w:hAnsi="Arial" w:cs="Arial"/>
          <w:sz w:val="22"/>
          <w:szCs w:val="22"/>
        </w:rPr>
      </w:pPr>
    </w:p>
    <w:p w:rsidR="00AB0058" w:rsidRDefault="00AB0058" w:rsidP="00AB0058">
      <w:pPr>
        <w:keepLines/>
        <w:autoSpaceDE w:val="0"/>
        <w:autoSpaceDN w:val="0"/>
        <w:spacing w:line="320" w:lineRule="exact"/>
        <w:jc w:val="both"/>
        <w:rPr>
          <w:rFonts w:ascii="Arial" w:hAnsi="Arial" w:cs="Arial"/>
          <w:sz w:val="22"/>
          <w:szCs w:val="22"/>
        </w:rPr>
      </w:pPr>
    </w:p>
    <w:p w:rsidR="00AB0058" w:rsidRPr="00C756D4" w:rsidRDefault="00AB0058" w:rsidP="00AB0058">
      <w:pPr>
        <w:keepLines/>
        <w:autoSpaceDE w:val="0"/>
        <w:autoSpaceDN w:val="0"/>
        <w:spacing w:line="320" w:lineRule="exact"/>
        <w:jc w:val="both"/>
        <w:rPr>
          <w:rFonts w:ascii="Arial" w:hAnsi="Arial" w:cs="Arial"/>
          <w:sz w:val="22"/>
          <w:szCs w:val="22"/>
        </w:rPr>
      </w:pPr>
    </w:p>
    <w:p w:rsidR="005E22A3" w:rsidRPr="00C756D4" w:rsidRDefault="005E22A3" w:rsidP="00AB0058">
      <w:pPr>
        <w:keepLines/>
        <w:numPr>
          <w:ilvl w:val="0"/>
          <w:numId w:val="14"/>
        </w:numPr>
        <w:autoSpaceDE w:val="0"/>
        <w:autoSpaceDN w:val="0"/>
        <w:spacing w:line="320" w:lineRule="exact"/>
        <w:jc w:val="both"/>
        <w:rPr>
          <w:rFonts w:ascii="Arial" w:hAnsi="Arial" w:cs="Arial"/>
          <w:sz w:val="22"/>
          <w:szCs w:val="22"/>
        </w:rPr>
      </w:pPr>
      <w:r w:rsidRPr="00C756D4">
        <w:rPr>
          <w:rFonts w:ascii="Arial" w:hAnsi="Arial" w:cs="Arial"/>
          <w:sz w:val="22"/>
          <w:szCs w:val="22"/>
        </w:rPr>
        <w:lastRenderedPageBreak/>
        <w:t xml:space="preserve">Nedílnou součástí této smlouvy je </w:t>
      </w:r>
      <w:r w:rsidRPr="00C756D4">
        <w:rPr>
          <w:rFonts w:ascii="Arial" w:hAnsi="Arial" w:cs="Arial"/>
          <w:b/>
          <w:sz w:val="22"/>
          <w:szCs w:val="22"/>
        </w:rPr>
        <w:t xml:space="preserve">příloha č. 1 </w:t>
      </w:r>
      <w:r w:rsidRPr="00C756D4">
        <w:rPr>
          <w:rFonts w:ascii="Arial" w:hAnsi="Arial" w:cs="Arial"/>
          <w:sz w:val="22"/>
          <w:szCs w:val="22"/>
        </w:rPr>
        <w:t>– podrobná technická specifikace věci</w:t>
      </w:r>
      <w:r w:rsidR="004F1781" w:rsidRPr="00C756D4">
        <w:rPr>
          <w:rFonts w:ascii="Arial" w:hAnsi="Arial" w:cs="Arial"/>
          <w:sz w:val="22"/>
          <w:szCs w:val="22"/>
        </w:rPr>
        <w:t>.</w:t>
      </w:r>
    </w:p>
    <w:p w:rsidR="00FB30C4" w:rsidRPr="00C756D4" w:rsidRDefault="00FB30C4" w:rsidP="00AB0058">
      <w:pPr>
        <w:spacing w:line="320" w:lineRule="exact"/>
        <w:rPr>
          <w:rFonts w:ascii="Arial" w:hAnsi="Arial" w:cs="Arial"/>
          <w:sz w:val="22"/>
          <w:szCs w:val="22"/>
        </w:rPr>
      </w:pPr>
    </w:p>
    <w:p w:rsidR="00FB30C4" w:rsidRPr="00C756D4" w:rsidRDefault="00FB30C4" w:rsidP="00AB0058">
      <w:pPr>
        <w:tabs>
          <w:tab w:val="left" w:pos="5387"/>
        </w:tabs>
        <w:spacing w:line="320" w:lineRule="exact"/>
        <w:ind w:firstLine="360"/>
        <w:rPr>
          <w:rFonts w:ascii="Arial" w:hAnsi="Arial" w:cs="Arial"/>
          <w:sz w:val="22"/>
          <w:szCs w:val="22"/>
        </w:rPr>
      </w:pPr>
      <w:r w:rsidRPr="00C756D4">
        <w:rPr>
          <w:rFonts w:ascii="Arial" w:hAnsi="Arial" w:cs="Arial"/>
          <w:sz w:val="22"/>
          <w:szCs w:val="22"/>
        </w:rPr>
        <w:t>V</w:t>
      </w:r>
      <w:r w:rsidR="001F70AF" w:rsidRPr="00C756D4">
        <w:rPr>
          <w:rFonts w:ascii="Arial" w:hAnsi="Arial" w:cs="Arial"/>
          <w:sz w:val="22"/>
          <w:szCs w:val="22"/>
        </w:rPr>
        <w:t>……………</w:t>
      </w:r>
      <w:r w:rsidRPr="00C756D4">
        <w:rPr>
          <w:rFonts w:ascii="Arial" w:hAnsi="Arial" w:cs="Arial"/>
          <w:sz w:val="22"/>
          <w:szCs w:val="22"/>
        </w:rPr>
        <w:t>, dne</w:t>
      </w:r>
      <w:r w:rsidR="001F70AF" w:rsidRPr="00C756D4">
        <w:rPr>
          <w:rFonts w:ascii="Arial" w:hAnsi="Arial" w:cs="Arial"/>
          <w:sz w:val="22"/>
          <w:szCs w:val="22"/>
        </w:rPr>
        <w:t>……………</w:t>
      </w:r>
      <w:r w:rsidRPr="00C756D4">
        <w:rPr>
          <w:rFonts w:ascii="Arial" w:hAnsi="Arial" w:cs="Arial"/>
          <w:sz w:val="22"/>
          <w:szCs w:val="22"/>
        </w:rPr>
        <w:tab/>
      </w:r>
      <w:r w:rsidR="005A64EE" w:rsidRPr="00C756D4">
        <w:rPr>
          <w:rFonts w:ascii="Arial" w:hAnsi="Arial" w:cs="Arial"/>
          <w:sz w:val="22"/>
          <w:szCs w:val="22"/>
        </w:rPr>
        <w:tab/>
      </w:r>
      <w:r w:rsidRPr="00C756D4">
        <w:rPr>
          <w:rFonts w:ascii="Arial" w:hAnsi="Arial" w:cs="Arial"/>
          <w:sz w:val="22"/>
          <w:szCs w:val="22"/>
        </w:rPr>
        <w:t>V Dolní Dobrouči</w:t>
      </w:r>
      <w:r w:rsidR="00B70766" w:rsidRPr="00C756D4">
        <w:rPr>
          <w:rFonts w:ascii="Arial" w:hAnsi="Arial" w:cs="Arial"/>
          <w:sz w:val="22"/>
          <w:szCs w:val="22"/>
        </w:rPr>
        <w:t>,</w:t>
      </w:r>
      <w:r w:rsidRPr="00C756D4">
        <w:rPr>
          <w:rFonts w:ascii="Arial" w:hAnsi="Arial" w:cs="Arial"/>
          <w:sz w:val="22"/>
          <w:szCs w:val="22"/>
        </w:rPr>
        <w:t xml:space="preserve"> dne</w:t>
      </w:r>
    </w:p>
    <w:p w:rsidR="00FB30C4" w:rsidRPr="00C756D4" w:rsidRDefault="00FB30C4" w:rsidP="00AB0058">
      <w:pPr>
        <w:tabs>
          <w:tab w:val="left" w:pos="5387"/>
        </w:tabs>
        <w:spacing w:line="320" w:lineRule="exact"/>
        <w:rPr>
          <w:rFonts w:ascii="Arial" w:hAnsi="Arial" w:cs="Arial"/>
          <w:sz w:val="22"/>
          <w:szCs w:val="22"/>
        </w:rPr>
      </w:pPr>
    </w:p>
    <w:p w:rsidR="00FB30C4" w:rsidRPr="00C756D4" w:rsidRDefault="00FB30C4" w:rsidP="00AB0058">
      <w:pPr>
        <w:tabs>
          <w:tab w:val="left" w:pos="5387"/>
        </w:tabs>
        <w:spacing w:line="320" w:lineRule="exact"/>
        <w:ind w:firstLine="360"/>
        <w:rPr>
          <w:rFonts w:ascii="Arial" w:hAnsi="Arial" w:cs="Arial"/>
          <w:sz w:val="22"/>
          <w:szCs w:val="22"/>
        </w:rPr>
      </w:pPr>
      <w:r w:rsidRPr="00C756D4">
        <w:rPr>
          <w:rFonts w:ascii="Arial" w:hAnsi="Arial" w:cs="Arial"/>
          <w:sz w:val="22"/>
          <w:szCs w:val="22"/>
        </w:rPr>
        <w:t>Prodávající</w:t>
      </w:r>
      <w:r w:rsidRPr="00C756D4">
        <w:rPr>
          <w:rFonts w:ascii="Arial" w:hAnsi="Arial" w:cs="Arial"/>
          <w:sz w:val="22"/>
          <w:szCs w:val="22"/>
        </w:rPr>
        <w:tab/>
      </w:r>
      <w:r w:rsidR="005A64EE" w:rsidRPr="00C756D4">
        <w:rPr>
          <w:rFonts w:ascii="Arial" w:hAnsi="Arial" w:cs="Arial"/>
          <w:sz w:val="22"/>
          <w:szCs w:val="22"/>
        </w:rPr>
        <w:tab/>
      </w:r>
      <w:r w:rsidRPr="00C756D4">
        <w:rPr>
          <w:rFonts w:ascii="Arial" w:hAnsi="Arial" w:cs="Arial"/>
          <w:sz w:val="22"/>
          <w:szCs w:val="22"/>
        </w:rPr>
        <w:t xml:space="preserve">Kupující </w:t>
      </w:r>
    </w:p>
    <w:p w:rsidR="009E18F1" w:rsidRPr="00C756D4" w:rsidRDefault="009E18F1" w:rsidP="00AB0058">
      <w:pPr>
        <w:tabs>
          <w:tab w:val="left" w:pos="5387"/>
        </w:tabs>
        <w:spacing w:line="320" w:lineRule="exact"/>
        <w:ind w:firstLine="360"/>
        <w:rPr>
          <w:rFonts w:ascii="Arial" w:hAnsi="Arial" w:cs="Arial"/>
          <w:sz w:val="22"/>
          <w:szCs w:val="22"/>
        </w:rPr>
      </w:pPr>
    </w:p>
    <w:p w:rsidR="009E18F1" w:rsidRPr="00C756D4" w:rsidRDefault="009E18F1" w:rsidP="00AB0058">
      <w:pPr>
        <w:tabs>
          <w:tab w:val="left" w:pos="5387"/>
        </w:tabs>
        <w:spacing w:line="320" w:lineRule="exact"/>
        <w:ind w:firstLine="360"/>
        <w:rPr>
          <w:rFonts w:ascii="Arial" w:hAnsi="Arial" w:cs="Arial"/>
          <w:sz w:val="22"/>
          <w:szCs w:val="22"/>
        </w:rPr>
      </w:pPr>
    </w:p>
    <w:p w:rsidR="00FF778E" w:rsidRPr="00C756D4" w:rsidRDefault="00FF778E" w:rsidP="00AB0058">
      <w:pPr>
        <w:tabs>
          <w:tab w:val="left" w:pos="5387"/>
        </w:tabs>
        <w:spacing w:line="320" w:lineRule="exact"/>
        <w:ind w:firstLine="360"/>
        <w:rPr>
          <w:rFonts w:ascii="Arial" w:hAnsi="Arial" w:cs="Arial"/>
          <w:sz w:val="22"/>
          <w:szCs w:val="22"/>
        </w:rPr>
      </w:pPr>
      <w:r w:rsidRPr="00C756D4">
        <w:rPr>
          <w:rFonts w:ascii="Arial" w:hAnsi="Arial" w:cs="Arial"/>
          <w:sz w:val="22"/>
          <w:szCs w:val="22"/>
        </w:rPr>
        <w:t>………</w:t>
      </w:r>
      <w:r w:rsidR="0055660A" w:rsidRPr="00C756D4">
        <w:rPr>
          <w:rFonts w:ascii="Arial" w:hAnsi="Arial" w:cs="Arial"/>
          <w:sz w:val="22"/>
          <w:szCs w:val="22"/>
        </w:rPr>
        <w:t>………</w:t>
      </w:r>
      <w:r w:rsidRPr="00C756D4">
        <w:rPr>
          <w:rFonts w:ascii="Arial" w:hAnsi="Arial" w:cs="Arial"/>
          <w:sz w:val="22"/>
          <w:szCs w:val="22"/>
        </w:rPr>
        <w:t>………………</w:t>
      </w:r>
      <w:r w:rsidR="005F7876" w:rsidRPr="00C756D4">
        <w:rPr>
          <w:rFonts w:ascii="Arial" w:hAnsi="Arial" w:cs="Arial"/>
          <w:sz w:val="22"/>
          <w:szCs w:val="22"/>
        </w:rPr>
        <w:t>………………….</w:t>
      </w:r>
      <w:r w:rsidRPr="00C756D4">
        <w:rPr>
          <w:rFonts w:ascii="Arial" w:hAnsi="Arial" w:cs="Arial"/>
          <w:sz w:val="22"/>
          <w:szCs w:val="22"/>
        </w:rPr>
        <w:t>………</w:t>
      </w:r>
      <w:r w:rsidRPr="00C756D4">
        <w:rPr>
          <w:rFonts w:ascii="Arial" w:hAnsi="Arial" w:cs="Arial"/>
          <w:sz w:val="22"/>
          <w:szCs w:val="22"/>
        </w:rPr>
        <w:tab/>
      </w:r>
      <w:r w:rsidR="0055660A" w:rsidRPr="00C756D4">
        <w:rPr>
          <w:rFonts w:ascii="Arial" w:hAnsi="Arial" w:cs="Arial"/>
          <w:sz w:val="22"/>
          <w:szCs w:val="22"/>
        </w:rPr>
        <w:t>………..</w:t>
      </w:r>
      <w:r w:rsidRPr="00C756D4">
        <w:rPr>
          <w:rFonts w:ascii="Arial" w:hAnsi="Arial" w:cs="Arial"/>
          <w:sz w:val="22"/>
          <w:szCs w:val="22"/>
        </w:rPr>
        <w:t>………………………………………………</w:t>
      </w:r>
    </w:p>
    <w:tbl>
      <w:tblPr>
        <w:tblW w:w="0" w:type="auto"/>
        <w:tblLook w:val="04A0" w:firstRow="1" w:lastRow="0" w:firstColumn="1" w:lastColumn="0" w:noHBand="0" w:noVBand="1"/>
      </w:tblPr>
      <w:tblGrid>
        <w:gridCol w:w="4889"/>
        <w:gridCol w:w="4889"/>
      </w:tblGrid>
      <w:tr w:rsidR="001F70AF" w:rsidRPr="00C756D4" w:rsidTr="00D71FE4">
        <w:tc>
          <w:tcPr>
            <w:tcW w:w="4889" w:type="dxa"/>
          </w:tcPr>
          <w:p w:rsidR="001F70AF" w:rsidRPr="00C756D4" w:rsidRDefault="001F70AF" w:rsidP="00AB0058">
            <w:pPr>
              <w:tabs>
                <w:tab w:val="left" w:pos="5387"/>
              </w:tabs>
              <w:spacing w:line="320" w:lineRule="exact"/>
              <w:ind w:firstLine="360"/>
              <w:jc w:val="center"/>
              <w:rPr>
                <w:rFonts w:ascii="Arial" w:hAnsi="Arial" w:cs="Arial"/>
                <w:sz w:val="22"/>
                <w:szCs w:val="22"/>
              </w:rPr>
            </w:pPr>
            <w:r w:rsidRPr="00C756D4">
              <w:rPr>
                <w:rFonts w:ascii="Arial" w:hAnsi="Arial" w:cs="Arial"/>
                <w:sz w:val="22"/>
                <w:szCs w:val="22"/>
              </w:rPr>
              <w:t>……………</w:t>
            </w:r>
          </w:p>
          <w:p w:rsidR="001F70AF" w:rsidRPr="00C756D4" w:rsidRDefault="001F70AF" w:rsidP="00AB0058">
            <w:pPr>
              <w:tabs>
                <w:tab w:val="left" w:pos="5387"/>
              </w:tabs>
              <w:spacing w:line="320" w:lineRule="exact"/>
              <w:ind w:firstLine="360"/>
              <w:jc w:val="center"/>
              <w:rPr>
                <w:rFonts w:ascii="Arial" w:hAnsi="Arial" w:cs="Arial"/>
                <w:sz w:val="22"/>
                <w:szCs w:val="22"/>
              </w:rPr>
            </w:pPr>
            <w:r w:rsidRPr="00C756D4">
              <w:rPr>
                <w:rFonts w:ascii="Arial" w:hAnsi="Arial" w:cs="Arial"/>
                <w:sz w:val="22"/>
                <w:szCs w:val="22"/>
              </w:rPr>
              <w:t>……………</w:t>
            </w:r>
          </w:p>
          <w:p w:rsidR="001F70AF" w:rsidRPr="00C756D4" w:rsidRDefault="001F70AF" w:rsidP="00AB0058">
            <w:pPr>
              <w:tabs>
                <w:tab w:val="left" w:pos="5387"/>
              </w:tabs>
              <w:spacing w:line="320" w:lineRule="exact"/>
              <w:ind w:firstLine="360"/>
              <w:jc w:val="center"/>
              <w:rPr>
                <w:rFonts w:ascii="Arial" w:hAnsi="Arial" w:cs="Arial"/>
                <w:sz w:val="22"/>
                <w:szCs w:val="22"/>
              </w:rPr>
            </w:pPr>
            <w:r w:rsidRPr="00C756D4">
              <w:rPr>
                <w:rFonts w:ascii="Arial" w:hAnsi="Arial" w:cs="Arial"/>
                <w:sz w:val="22"/>
                <w:szCs w:val="22"/>
              </w:rPr>
              <w:t>……………</w:t>
            </w:r>
          </w:p>
          <w:p w:rsidR="00FF778E" w:rsidRPr="00C756D4" w:rsidRDefault="00FF778E" w:rsidP="00AB0058">
            <w:pPr>
              <w:tabs>
                <w:tab w:val="left" w:pos="5387"/>
              </w:tabs>
              <w:spacing w:line="320" w:lineRule="exact"/>
              <w:ind w:firstLine="360"/>
              <w:jc w:val="center"/>
              <w:rPr>
                <w:rFonts w:ascii="Arial" w:hAnsi="Arial" w:cs="Arial"/>
                <w:sz w:val="22"/>
                <w:szCs w:val="22"/>
              </w:rPr>
            </w:pPr>
          </w:p>
        </w:tc>
        <w:tc>
          <w:tcPr>
            <w:tcW w:w="4889" w:type="dxa"/>
          </w:tcPr>
          <w:p w:rsidR="00FF778E" w:rsidRPr="00C756D4" w:rsidRDefault="00FF778E" w:rsidP="00AB0058">
            <w:pPr>
              <w:tabs>
                <w:tab w:val="left" w:pos="5387"/>
              </w:tabs>
              <w:spacing w:line="320" w:lineRule="exact"/>
              <w:ind w:firstLine="360"/>
              <w:jc w:val="center"/>
              <w:rPr>
                <w:rFonts w:ascii="Arial" w:hAnsi="Arial" w:cs="Arial"/>
                <w:sz w:val="22"/>
                <w:szCs w:val="22"/>
              </w:rPr>
            </w:pPr>
            <w:r w:rsidRPr="00C756D4">
              <w:rPr>
                <w:rFonts w:ascii="Arial" w:hAnsi="Arial" w:cs="Arial"/>
                <w:sz w:val="22"/>
                <w:szCs w:val="22"/>
              </w:rPr>
              <w:t>doc. RNDr. Vladimír Velebný, CSc.</w:t>
            </w:r>
          </w:p>
          <w:p w:rsidR="005C6773" w:rsidRPr="00C756D4" w:rsidRDefault="005C6773" w:rsidP="00AB0058">
            <w:pPr>
              <w:tabs>
                <w:tab w:val="left" w:pos="5387"/>
              </w:tabs>
              <w:spacing w:line="320" w:lineRule="exact"/>
              <w:ind w:firstLine="360"/>
              <w:jc w:val="center"/>
              <w:rPr>
                <w:rFonts w:ascii="Arial" w:hAnsi="Arial" w:cs="Arial"/>
                <w:sz w:val="22"/>
                <w:szCs w:val="22"/>
              </w:rPr>
            </w:pPr>
            <w:r w:rsidRPr="00C756D4">
              <w:rPr>
                <w:rFonts w:ascii="Arial" w:hAnsi="Arial" w:cs="Arial"/>
                <w:sz w:val="22"/>
                <w:szCs w:val="22"/>
              </w:rPr>
              <w:t>předseda představenstva</w:t>
            </w:r>
          </w:p>
          <w:p w:rsidR="00FF778E" w:rsidRPr="00C756D4" w:rsidRDefault="00FF778E" w:rsidP="00AB0058">
            <w:pPr>
              <w:tabs>
                <w:tab w:val="left" w:pos="5387"/>
              </w:tabs>
              <w:spacing w:line="320" w:lineRule="exact"/>
              <w:ind w:firstLine="360"/>
              <w:jc w:val="center"/>
              <w:rPr>
                <w:rFonts w:ascii="Arial" w:hAnsi="Arial" w:cs="Arial"/>
                <w:sz w:val="22"/>
                <w:szCs w:val="22"/>
              </w:rPr>
            </w:pPr>
            <w:proofErr w:type="spellStart"/>
            <w:r w:rsidRPr="00C756D4">
              <w:rPr>
                <w:rFonts w:ascii="Arial" w:hAnsi="Arial" w:cs="Arial"/>
                <w:sz w:val="22"/>
                <w:szCs w:val="22"/>
              </w:rPr>
              <w:t>Contipro</w:t>
            </w:r>
            <w:proofErr w:type="spellEnd"/>
            <w:r w:rsidR="00D359C9">
              <w:rPr>
                <w:rFonts w:ascii="Arial" w:hAnsi="Arial" w:cs="Arial"/>
                <w:sz w:val="22"/>
                <w:szCs w:val="22"/>
              </w:rPr>
              <w:t xml:space="preserve"> </w:t>
            </w:r>
            <w:r w:rsidR="005F7876" w:rsidRPr="00C756D4">
              <w:rPr>
                <w:rFonts w:ascii="Arial" w:hAnsi="Arial" w:cs="Arial"/>
                <w:sz w:val="22"/>
                <w:szCs w:val="22"/>
              </w:rPr>
              <w:t>a.s.</w:t>
            </w:r>
          </w:p>
          <w:p w:rsidR="00FF778E" w:rsidRPr="00C756D4" w:rsidRDefault="00FF778E" w:rsidP="00AB0058">
            <w:pPr>
              <w:tabs>
                <w:tab w:val="left" w:pos="5387"/>
              </w:tabs>
              <w:spacing w:line="320" w:lineRule="exact"/>
              <w:ind w:firstLine="360"/>
              <w:jc w:val="center"/>
              <w:rPr>
                <w:rFonts w:ascii="Arial" w:hAnsi="Arial" w:cs="Arial"/>
                <w:sz w:val="22"/>
                <w:szCs w:val="22"/>
              </w:rPr>
            </w:pPr>
          </w:p>
        </w:tc>
      </w:tr>
    </w:tbl>
    <w:p w:rsidR="00063F2C" w:rsidRPr="00A750ED" w:rsidRDefault="00063F2C" w:rsidP="00AB0058">
      <w:pPr>
        <w:tabs>
          <w:tab w:val="left" w:pos="5387"/>
        </w:tabs>
        <w:spacing w:line="320" w:lineRule="exact"/>
        <w:ind w:firstLine="360"/>
        <w:rPr>
          <w:rFonts w:ascii="Arial" w:hAnsi="Arial" w:cs="Arial"/>
        </w:rPr>
      </w:pPr>
    </w:p>
    <w:sectPr w:rsidR="00063F2C" w:rsidRPr="00A750ED" w:rsidSect="00AE7741">
      <w:headerReference w:type="default" r:id="rId8"/>
      <w:type w:val="continuous"/>
      <w:pgSz w:w="11907" w:h="16840" w:code="9"/>
      <w:pgMar w:top="720" w:right="576" w:bottom="864" w:left="864" w:header="562" w:footer="677" w:gutter="0"/>
      <w:paperSrc w:first="15" w:other="15"/>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95C25A" w16cid:durableId="1D6A38E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926" w:rsidRDefault="002C7926" w:rsidP="005D166E">
      <w:r>
        <w:separator/>
      </w:r>
    </w:p>
  </w:endnote>
  <w:endnote w:type="continuationSeparator" w:id="0">
    <w:p w:rsidR="002C7926" w:rsidRDefault="002C7926"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926" w:rsidRDefault="002C7926" w:rsidP="005D166E">
      <w:r>
        <w:separator/>
      </w:r>
    </w:p>
  </w:footnote>
  <w:footnote w:type="continuationSeparator" w:id="0">
    <w:p w:rsidR="002C7926" w:rsidRDefault="002C7926"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469" w:rsidRPr="00125D16" w:rsidRDefault="00FF1893" w:rsidP="00FF1893">
    <w:pPr>
      <w:pStyle w:val="Zhlav"/>
      <w:jc w:val="right"/>
    </w:pPr>
    <w:r>
      <w:rPr>
        <w:noProof/>
      </w:rPr>
      <w:drawing>
        <wp:inline distT="0" distB="0" distL="0" distR="0">
          <wp:extent cx="1765300" cy="553085"/>
          <wp:effectExtent l="0" t="0" r="6350" b="0"/>
          <wp:docPr id="1" name="Obrázek 6"/>
          <wp:cNvGraphicFramePr/>
          <a:graphic xmlns:a="http://schemas.openxmlformats.org/drawingml/2006/main">
            <a:graphicData uri="http://schemas.openxmlformats.org/drawingml/2006/picture">
              <pic:pic xmlns:pic="http://schemas.openxmlformats.org/drawingml/2006/picture">
                <pic:nvPicPr>
                  <pic:cNvPr id="1" name="Obrázek 6"/>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5300" cy="553085"/>
                  </a:xfrm>
                  <a:prstGeom prst="rect">
                    <a:avLst/>
                  </a:prstGeom>
                  <a:noFill/>
                  <a:ln>
                    <a:noFill/>
                  </a:ln>
                </pic:spPr>
              </pic:pic>
            </a:graphicData>
          </a:graphic>
        </wp:inline>
      </w:drawing>
    </w:r>
  </w:p>
  <w:p w:rsidR="00125D16" w:rsidRDefault="00125D1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8"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9"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9F96AB6"/>
    <w:multiLevelType w:val="hybridMultilevel"/>
    <w:tmpl w:val="B9CEAD22"/>
    <w:lvl w:ilvl="0" w:tplc="98A2E34E">
      <w:start w:val="1"/>
      <w:numFmt w:val="decimal"/>
      <w:lvlText w:val="%1."/>
      <w:lvlJc w:val="left"/>
      <w:pPr>
        <w:ind w:left="720" w:hanging="360"/>
      </w:pPr>
      <w:rPr>
        <w:sz w:val="22"/>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1"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41D622B"/>
    <w:multiLevelType w:val="hybridMultilevel"/>
    <w:tmpl w:val="5CF46A52"/>
    <w:lvl w:ilvl="0" w:tplc="2B1C5086">
      <w:start w:val="1"/>
      <w:numFmt w:val="decimal"/>
      <w:lvlText w:val="%1."/>
      <w:lvlJc w:val="left"/>
      <w:pPr>
        <w:ind w:left="720" w:hanging="360"/>
      </w:pPr>
      <w:rPr>
        <w:sz w:val="22"/>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1"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4"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6"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9"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1"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5"/>
  </w:num>
  <w:num w:numId="4">
    <w:abstractNumId w:val="8"/>
  </w:num>
  <w:num w:numId="5">
    <w:abstractNumId w:val="19"/>
  </w:num>
  <w:num w:numId="6">
    <w:abstractNumId w:val="15"/>
  </w:num>
  <w:num w:numId="7">
    <w:abstractNumId w:val="16"/>
  </w:num>
  <w:num w:numId="8">
    <w:abstractNumId w:val="10"/>
  </w:num>
  <w:num w:numId="9">
    <w:abstractNumId w:val="13"/>
  </w:num>
  <w:num w:numId="10">
    <w:abstractNumId w:val="9"/>
  </w:num>
  <w:num w:numId="11">
    <w:abstractNumId w:val="7"/>
  </w:num>
  <w:num w:numId="12">
    <w:abstractNumId w:val="23"/>
  </w:num>
  <w:num w:numId="13">
    <w:abstractNumId w:val="24"/>
  </w:num>
  <w:num w:numId="14">
    <w:abstractNumId w:val="3"/>
  </w:num>
  <w:num w:numId="15">
    <w:abstractNumId w:val="11"/>
  </w:num>
  <w:num w:numId="16">
    <w:abstractNumId w:val="5"/>
  </w:num>
  <w:num w:numId="17">
    <w:abstractNumId w:val="21"/>
  </w:num>
  <w:num w:numId="18">
    <w:abstractNumId w:val="14"/>
  </w:num>
  <w:num w:numId="19">
    <w:abstractNumId w:val="31"/>
  </w:num>
  <w:num w:numId="20">
    <w:abstractNumId w:val="28"/>
  </w:num>
  <w:num w:numId="21">
    <w:abstractNumId w:val="4"/>
  </w:num>
  <w:num w:numId="22">
    <w:abstractNumId w:val="2"/>
  </w:num>
  <w:num w:numId="23">
    <w:abstractNumId w:val="26"/>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7"/>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0"/>
  </w:num>
  <w:num w:numId="29">
    <w:abstractNumId w:val="18"/>
  </w:num>
  <w:num w:numId="30">
    <w:abstractNumId w:val="22"/>
  </w:num>
  <w:num w:numId="31">
    <w:abstractNumId w:val="6"/>
  </w:num>
  <w:num w:numId="32">
    <w:abstractNumId w:val="29"/>
  </w:num>
  <w:num w:numId="33">
    <w:abstractNumId w:val="12"/>
  </w:num>
  <w:num w:numId="34">
    <w:abstractNumId w:val="17"/>
  </w:num>
  <w:num w:numId="35">
    <w:abstractNumId w:val="3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A359F"/>
    <w:rsid w:val="00007854"/>
    <w:rsid w:val="0001592C"/>
    <w:rsid w:val="00021FEF"/>
    <w:rsid w:val="00022E7B"/>
    <w:rsid w:val="000257C0"/>
    <w:rsid w:val="00043661"/>
    <w:rsid w:val="0004554E"/>
    <w:rsid w:val="00063F2C"/>
    <w:rsid w:val="000663C9"/>
    <w:rsid w:val="00070346"/>
    <w:rsid w:val="00070913"/>
    <w:rsid w:val="00095564"/>
    <w:rsid w:val="000A43C9"/>
    <w:rsid w:val="000A5B12"/>
    <w:rsid w:val="000A6F47"/>
    <w:rsid w:val="000B5236"/>
    <w:rsid w:val="000E5B2F"/>
    <w:rsid w:val="000F60FD"/>
    <w:rsid w:val="00102E3F"/>
    <w:rsid w:val="00125D16"/>
    <w:rsid w:val="001334F6"/>
    <w:rsid w:val="00140310"/>
    <w:rsid w:val="001418C9"/>
    <w:rsid w:val="001434EE"/>
    <w:rsid w:val="00143860"/>
    <w:rsid w:val="001442A7"/>
    <w:rsid w:val="001462AD"/>
    <w:rsid w:val="00147879"/>
    <w:rsid w:val="00153AF4"/>
    <w:rsid w:val="00154318"/>
    <w:rsid w:val="001643B4"/>
    <w:rsid w:val="001846AE"/>
    <w:rsid w:val="00195F5F"/>
    <w:rsid w:val="001B6B00"/>
    <w:rsid w:val="001B7C4D"/>
    <w:rsid w:val="001C0FBE"/>
    <w:rsid w:val="001D74E7"/>
    <w:rsid w:val="001F14EA"/>
    <w:rsid w:val="001F5C7E"/>
    <w:rsid w:val="001F70AF"/>
    <w:rsid w:val="00220AA5"/>
    <w:rsid w:val="00241A65"/>
    <w:rsid w:val="00261603"/>
    <w:rsid w:val="00265F20"/>
    <w:rsid w:val="002750EE"/>
    <w:rsid w:val="00282C2D"/>
    <w:rsid w:val="00284A9B"/>
    <w:rsid w:val="00290507"/>
    <w:rsid w:val="002A359F"/>
    <w:rsid w:val="002C2EC0"/>
    <w:rsid w:val="002C304F"/>
    <w:rsid w:val="002C7926"/>
    <w:rsid w:val="002D32BE"/>
    <w:rsid w:val="002F6DB8"/>
    <w:rsid w:val="00301262"/>
    <w:rsid w:val="0031787C"/>
    <w:rsid w:val="003436F0"/>
    <w:rsid w:val="00357CB1"/>
    <w:rsid w:val="00364331"/>
    <w:rsid w:val="00364D3D"/>
    <w:rsid w:val="00370915"/>
    <w:rsid w:val="00387BE1"/>
    <w:rsid w:val="00390F1C"/>
    <w:rsid w:val="003A76F0"/>
    <w:rsid w:val="003D65C3"/>
    <w:rsid w:val="003D6ED1"/>
    <w:rsid w:val="003E66AA"/>
    <w:rsid w:val="00410D83"/>
    <w:rsid w:val="004119AC"/>
    <w:rsid w:val="00457A2D"/>
    <w:rsid w:val="0046146E"/>
    <w:rsid w:val="00463101"/>
    <w:rsid w:val="0046594E"/>
    <w:rsid w:val="00480AD5"/>
    <w:rsid w:val="00480E68"/>
    <w:rsid w:val="0049081A"/>
    <w:rsid w:val="004927BD"/>
    <w:rsid w:val="004960EE"/>
    <w:rsid w:val="004B7BBD"/>
    <w:rsid w:val="004D4C4B"/>
    <w:rsid w:val="004F1781"/>
    <w:rsid w:val="00527218"/>
    <w:rsid w:val="00553800"/>
    <w:rsid w:val="0055660A"/>
    <w:rsid w:val="00560759"/>
    <w:rsid w:val="00573CE2"/>
    <w:rsid w:val="00573F18"/>
    <w:rsid w:val="00583975"/>
    <w:rsid w:val="005855CE"/>
    <w:rsid w:val="005A64EE"/>
    <w:rsid w:val="005B221E"/>
    <w:rsid w:val="005B5962"/>
    <w:rsid w:val="005C0427"/>
    <w:rsid w:val="005C58BE"/>
    <w:rsid w:val="005C6773"/>
    <w:rsid w:val="005D0C05"/>
    <w:rsid w:val="005D166E"/>
    <w:rsid w:val="005E0983"/>
    <w:rsid w:val="005E22A3"/>
    <w:rsid w:val="005F7876"/>
    <w:rsid w:val="00603DB6"/>
    <w:rsid w:val="00611006"/>
    <w:rsid w:val="00617A01"/>
    <w:rsid w:val="00621192"/>
    <w:rsid w:val="0062585D"/>
    <w:rsid w:val="006261CA"/>
    <w:rsid w:val="00627C8E"/>
    <w:rsid w:val="006313CD"/>
    <w:rsid w:val="00637449"/>
    <w:rsid w:val="006403CE"/>
    <w:rsid w:val="00640992"/>
    <w:rsid w:val="00644E37"/>
    <w:rsid w:val="0065308E"/>
    <w:rsid w:val="00661BE9"/>
    <w:rsid w:val="00676DEE"/>
    <w:rsid w:val="00692E1E"/>
    <w:rsid w:val="006A292C"/>
    <w:rsid w:val="006A7758"/>
    <w:rsid w:val="006B0B2D"/>
    <w:rsid w:val="006E6FF7"/>
    <w:rsid w:val="006F274B"/>
    <w:rsid w:val="007339FA"/>
    <w:rsid w:val="007441D0"/>
    <w:rsid w:val="007642B2"/>
    <w:rsid w:val="00777C8D"/>
    <w:rsid w:val="007944CD"/>
    <w:rsid w:val="007968EC"/>
    <w:rsid w:val="007A13E4"/>
    <w:rsid w:val="007B3DA7"/>
    <w:rsid w:val="007D279A"/>
    <w:rsid w:val="007D4425"/>
    <w:rsid w:val="007D475D"/>
    <w:rsid w:val="00805AF4"/>
    <w:rsid w:val="0081270F"/>
    <w:rsid w:val="00822B0C"/>
    <w:rsid w:val="00864413"/>
    <w:rsid w:val="008A07D1"/>
    <w:rsid w:val="008D2469"/>
    <w:rsid w:val="008F06C1"/>
    <w:rsid w:val="008F63CC"/>
    <w:rsid w:val="00920BD0"/>
    <w:rsid w:val="00923137"/>
    <w:rsid w:val="00945A4B"/>
    <w:rsid w:val="00950885"/>
    <w:rsid w:val="00951094"/>
    <w:rsid w:val="00955E89"/>
    <w:rsid w:val="00962187"/>
    <w:rsid w:val="009664BA"/>
    <w:rsid w:val="009818D8"/>
    <w:rsid w:val="009A2EEA"/>
    <w:rsid w:val="009A657D"/>
    <w:rsid w:val="009B0A2A"/>
    <w:rsid w:val="009C0B3D"/>
    <w:rsid w:val="009D7693"/>
    <w:rsid w:val="009E18F1"/>
    <w:rsid w:val="009F1A9B"/>
    <w:rsid w:val="00A00A36"/>
    <w:rsid w:val="00A012A2"/>
    <w:rsid w:val="00A04C2B"/>
    <w:rsid w:val="00A3196A"/>
    <w:rsid w:val="00A41522"/>
    <w:rsid w:val="00A511F4"/>
    <w:rsid w:val="00A5378F"/>
    <w:rsid w:val="00A67891"/>
    <w:rsid w:val="00A71272"/>
    <w:rsid w:val="00A750ED"/>
    <w:rsid w:val="00A911B2"/>
    <w:rsid w:val="00AA526E"/>
    <w:rsid w:val="00AA6606"/>
    <w:rsid w:val="00AA7B86"/>
    <w:rsid w:val="00AB0058"/>
    <w:rsid w:val="00AB5D62"/>
    <w:rsid w:val="00AB605B"/>
    <w:rsid w:val="00AE2A2F"/>
    <w:rsid w:val="00AE7741"/>
    <w:rsid w:val="00AF21AE"/>
    <w:rsid w:val="00B040F9"/>
    <w:rsid w:val="00B066BC"/>
    <w:rsid w:val="00B26B6B"/>
    <w:rsid w:val="00B67C76"/>
    <w:rsid w:val="00B70766"/>
    <w:rsid w:val="00B77392"/>
    <w:rsid w:val="00B819ED"/>
    <w:rsid w:val="00B8359D"/>
    <w:rsid w:val="00BA0CD4"/>
    <w:rsid w:val="00BA5624"/>
    <w:rsid w:val="00BA6FEE"/>
    <w:rsid w:val="00BD4E5C"/>
    <w:rsid w:val="00BD639A"/>
    <w:rsid w:val="00BE465A"/>
    <w:rsid w:val="00BF0FB9"/>
    <w:rsid w:val="00C06143"/>
    <w:rsid w:val="00C154FF"/>
    <w:rsid w:val="00C17C24"/>
    <w:rsid w:val="00C2030E"/>
    <w:rsid w:val="00C24AC8"/>
    <w:rsid w:val="00C374FA"/>
    <w:rsid w:val="00C439E9"/>
    <w:rsid w:val="00C469B0"/>
    <w:rsid w:val="00C67A24"/>
    <w:rsid w:val="00C756D4"/>
    <w:rsid w:val="00C837B7"/>
    <w:rsid w:val="00C96126"/>
    <w:rsid w:val="00CA64AA"/>
    <w:rsid w:val="00CB3AAD"/>
    <w:rsid w:val="00CD45D9"/>
    <w:rsid w:val="00CD6334"/>
    <w:rsid w:val="00CF7287"/>
    <w:rsid w:val="00D00A05"/>
    <w:rsid w:val="00D30CC2"/>
    <w:rsid w:val="00D359C9"/>
    <w:rsid w:val="00D608C2"/>
    <w:rsid w:val="00D63098"/>
    <w:rsid w:val="00DA2F97"/>
    <w:rsid w:val="00DB16CC"/>
    <w:rsid w:val="00DB17BE"/>
    <w:rsid w:val="00DC6281"/>
    <w:rsid w:val="00DE46F6"/>
    <w:rsid w:val="00DF18DD"/>
    <w:rsid w:val="00DF4EB2"/>
    <w:rsid w:val="00E01E03"/>
    <w:rsid w:val="00E062FD"/>
    <w:rsid w:val="00E15EB6"/>
    <w:rsid w:val="00E3523E"/>
    <w:rsid w:val="00E57CEB"/>
    <w:rsid w:val="00E82F6D"/>
    <w:rsid w:val="00ED1052"/>
    <w:rsid w:val="00ED2F15"/>
    <w:rsid w:val="00ED6340"/>
    <w:rsid w:val="00EE6D48"/>
    <w:rsid w:val="00F4305E"/>
    <w:rsid w:val="00F43816"/>
    <w:rsid w:val="00F52B28"/>
    <w:rsid w:val="00F74795"/>
    <w:rsid w:val="00F90C44"/>
    <w:rsid w:val="00F91394"/>
    <w:rsid w:val="00FA2F16"/>
    <w:rsid w:val="00FA3A5F"/>
    <w:rsid w:val="00FB0927"/>
    <w:rsid w:val="00FB30C4"/>
    <w:rsid w:val="00FD0EF3"/>
    <w:rsid w:val="00FE2E05"/>
    <w:rsid w:val="00FF1893"/>
    <w:rsid w:val="00FF1CB5"/>
    <w:rsid w:val="00FF1F74"/>
    <w:rsid w:val="00FF778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F7EC34"/>
  <w15:docId w15:val="{C77CEA70-708B-45CF-B6B9-43E6C2232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semiHidden/>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 w:id="187291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data1\DATA_TRIGON\nab&#237;dky\Doln&#237;%20Dobrou&#269;_Contipro_Lamin&#225;rn&#237;%20boxy\Nab&#237;dka.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ADEDF-DC0E-47C0-A049-5F8F7AC2A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Nabídka</Template>
  <TotalTime>487</TotalTime>
  <Pages>5</Pages>
  <Words>1519</Words>
  <Characters>8964</Characters>
  <Application>Microsoft Office Word</Application>
  <DocSecurity>0</DocSecurity>
  <Lines>74</Lines>
  <Paragraphs>20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10463</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Mgr. Pavel Šohaj</cp:lastModifiedBy>
  <cp:revision>48</cp:revision>
  <cp:lastPrinted>2016-11-28T06:39:00Z</cp:lastPrinted>
  <dcterms:created xsi:type="dcterms:W3CDTF">2017-06-19T04:41:00Z</dcterms:created>
  <dcterms:modified xsi:type="dcterms:W3CDTF">2017-11-26T19:36:00Z</dcterms:modified>
</cp:coreProperties>
</file>