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FFFC8" w14:textId="77777777" w:rsidR="006B73E8" w:rsidRDefault="006B73E8" w:rsidP="006B73E8">
      <w:pPr>
        <w:pStyle w:val="Nadpis1"/>
        <w:numPr>
          <w:ilvl w:val="0"/>
          <w:numId w:val="0"/>
        </w:numPr>
        <w:snapToGrid w:val="0"/>
        <w:spacing w:before="0" w:after="120"/>
        <w:ind w:left="851" w:hanging="851"/>
        <w:rPr>
          <w:rFonts w:ascii="Franklin Gothic Book" w:hAnsi="Franklin Gothic Book"/>
          <w:color w:val="auto"/>
          <w:sz w:val="36"/>
          <w:szCs w:val="36"/>
        </w:rPr>
      </w:pPr>
      <w:bookmarkStart w:id="0" w:name="_Toc446596615"/>
    </w:p>
    <w:p w14:paraId="4B24733F" w14:textId="77777777" w:rsidR="006B73E8" w:rsidRDefault="001E742B" w:rsidP="001E742B">
      <w:pPr>
        <w:pStyle w:val="Nadpis1"/>
        <w:numPr>
          <w:ilvl w:val="0"/>
          <w:numId w:val="0"/>
        </w:numPr>
        <w:tabs>
          <w:tab w:val="clear" w:pos="851"/>
          <w:tab w:val="left" w:pos="5805"/>
        </w:tabs>
        <w:snapToGrid w:val="0"/>
        <w:spacing w:before="0" w:after="120"/>
        <w:ind w:left="851" w:hanging="851"/>
        <w:rPr>
          <w:rFonts w:ascii="Franklin Gothic Book" w:hAnsi="Franklin Gothic Book"/>
          <w:color w:val="auto"/>
          <w:sz w:val="36"/>
          <w:szCs w:val="36"/>
        </w:rPr>
      </w:pPr>
      <w:r>
        <w:rPr>
          <w:rFonts w:ascii="Franklin Gothic Book" w:hAnsi="Franklin Gothic Book"/>
          <w:color w:val="auto"/>
          <w:sz w:val="36"/>
          <w:szCs w:val="36"/>
        </w:rPr>
        <w:tab/>
      </w:r>
      <w:r>
        <w:rPr>
          <w:rFonts w:ascii="Franklin Gothic Book" w:hAnsi="Franklin Gothic Book"/>
          <w:color w:val="auto"/>
          <w:sz w:val="36"/>
          <w:szCs w:val="36"/>
        </w:rPr>
        <w:tab/>
      </w:r>
    </w:p>
    <w:p w14:paraId="50661EB0" w14:textId="77777777" w:rsidR="006B73E8" w:rsidRPr="00D67540" w:rsidRDefault="006B73E8" w:rsidP="006B73E8">
      <w:pPr>
        <w:pStyle w:val="Nadpis1"/>
        <w:numPr>
          <w:ilvl w:val="0"/>
          <w:numId w:val="0"/>
        </w:numPr>
        <w:snapToGrid w:val="0"/>
        <w:spacing w:before="0" w:after="120"/>
        <w:ind w:left="851" w:hanging="851"/>
        <w:rPr>
          <w:rFonts w:ascii="Franklin Gothic Book" w:hAnsi="Franklin Gothic Book"/>
          <w:color w:val="auto"/>
          <w:sz w:val="36"/>
          <w:szCs w:val="36"/>
        </w:rPr>
      </w:pPr>
      <w:r>
        <w:rPr>
          <w:rFonts w:ascii="Franklin Gothic Book" w:hAnsi="Franklin Gothic Book"/>
          <w:color w:val="auto"/>
          <w:sz w:val="36"/>
          <w:szCs w:val="36"/>
        </w:rPr>
        <w:t>PŘÍLOHA Č. 5</w:t>
      </w:r>
      <w:r w:rsidRPr="00D67540">
        <w:rPr>
          <w:rFonts w:ascii="Franklin Gothic Book" w:hAnsi="Franklin Gothic Book"/>
          <w:color w:val="auto"/>
          <w:sz w:val="36"/>
          <w:szCs w:val="36"/>
        </w:rPr>
        <w:t xml:space="preserve"> – </w:t>
      </w:r>
      <w:r>
        <w:rPr>
          <w:rFonts w:ascii="Franklin Gothic Book" w:hAnsi="Franklin Gothic Book"/>
          <w:color w:val="auto"/>
          <w:sz w:val="36"/>
          <w:szCs w:val="36"/>
        </w:rPr>
        <w:t xml:space="preserve">TEXT </w:t>
      </w:r>
      <w:r w:rsidRPr="00D67540">
        <w:rPr>
          <w:rFonts w:ascii="Franklin Gothic Book" w:hAnsi="Franklin Gothic Book"/>
          <w:color w:val="auto"/>
          <w:sz w:val="36"/>
          <w:szCs w:val="36"/>
        </w:rPr>
        <w:t>NÁVRH</w:t>
      </w:r>
      <w:r>
        <w:rPr>
          <w:rFonts w:ascii="Franklin Gothic Book" w:hAnsi="Franklin Gothic Book"/>
          <w:color w:val="auto"/>
          <w:sz w:val="36"/>
          <w:szCs w:val="36"/>
        </w:rPr>
        <w:t>U</w:t>
      </w:r>
      <w:r w:rsidRPr="00D67540">
        <w:rPr>
          <w:rFonts w:ascii="Franklin Gothic Book" w:hAnsi="Franklin Gothic Book"/>
          <w:color w:val="auto"/>
          <w:sz w:val="36"/>
          <w:szCs w:val="36"/>
        </w:rPr>
        <w:t xml:space="preserve"> SMLOUVY O DÍLO</w:t>
      </w:r>
      <w:bookmarkEnd w:id="0"/>
    </w:p>
    <w:p w14:paraId="78B427DE" w14:textId="77777777" w:rsidR="006B73E8" w:rsidRDefault="006B73E8" w:rsidP="006B73E8">
      <w:pPr>
        <w:keepNext/>
        <w:keepLines/>
        <w:jc w:val="center"/>
        <w:rPr>
          <w:rFonts w:ascii="Franklin Gothic Book" w:hAnsi="Franklin Gothic Book"/>
          <w:b/>
          <w:sz w:val="28"/>
          <w:szCs w:val="28"/>
        </w:rPr>
      </w:pPr>
    </w:p>
    <w:p w14:paraId="326A5900" w14:textId="77777777" w:rsidR="006B73E8" w:rsidRPr="00753FA4" w:rsidRDefault="006B73E8" w:rsidP="006B73E8">
      <w:pPr>
        <w:keepNext/>
        <w:keepLines/>
        <w:suppressAutoHyphens w:val="0"/>
        <w:jc w:val="center"/>
        <w:rPr>
          <w:rFonts w:ascii="Franklin Gothic Book" w:hAnsi="Franklin Gothic Book"/>
          <w:b/>
          <w:sz w:val="28"/>
          <w:szCs w:val="28"/>
          <w:lang w:eastAsia="cs-CZ"/>
        </w:rPr>
      </w:pPr>
      <w:r w:rsidRPr="00753FA4">
        <w:rPr>
          <w:rFonts w:ascii="Franklin Gothic Book" w:hAnsi="Franklin Gothic Book"/>
          <w:b/>
          <w:sz w:val="28"/>
          <w:szCs w:val="28"/>
          <w:lang w:eastAsia="cs-CZ"/>
        </w:rPr>
        <w:t>SMLOUVA O DÍLO</w:t>
      </w:r>
    </w:p>
    <w:p w14:paraId="34E51776" w14:textId="77777777" w:rsidR="006B73E8" w:rsidRPr="00753FA4" w:rsidRDefault="006B73E8" w:rsidP="006B73E8">
      <w:pPr>
        <w:keepNext/>
        <w:keepLines/>
        <w:suppressAutoHyphens w:val="0"/>
        <w:jc w:val="center"/>
        <w:rPr>
          <w:rFonts w:ascii="Franklin Gothic Book" w:hAnsi="Franklin Gothic Book"/>
          <w:bCs/>
          <w:lang w:eastAsia="cs-CZ"/>
        </w:rPr>
      </w:pPr>
    </w:p>
    <w:p w14:paraId="53C1E820" w14:textId="77777777" w:rsidR="006B73E8" w:rsidRPr="00886C9B" w:rsidRDefault="006B73E8" w:rsidP="006B73E8">
      <w:pPr>
        <w:keepNext/>
        <w:keepLines/>
        <w:suppressAutoHyphens w:val="0"/>
        <w:rPr>
          <w:rFonts w:ascii="Franklin Gothic Book" w:hAnsi="Franklin Gothic Book" w:cs="Arial"/>
          <w:b/>
          <w:szCs w:val="22"/>
          <w:lang w:eastAsia="cs-CZ"/>
        </w:rPr>
      </w:pPr>
    </w:p>
    <w:p w14:paraId="50F300CB" w14:textId="77777777" w:rsidR="006B73E8" w:rsidRPr="00E323BC" w:rsidRDefault="006B73E8" w:rsidP="006B73E8">
      <w:pPr>
        <w:keepNext/>
        <w:keepLines/>
        <w:suppressAutoHyphens w:val="0"/>
        <w:rPr>
          <w:rFonts w:ascii="Franklin Gothic Book" w:hAnsi="Franklin Gothic Book" w:cs="Arial"/>
          <w:szCs w:val="22"/>
          <w:lang w:eastAsia="cs-CZ"/>
        </w:rPr>
      </w:pPr>
      <w:r w:rsidRPr="00886C9B">
        <w:rPr>
          <w:rFonts w:ascii="Franklin Gothic Book" w:hAnsi="Franklin Gothic Book" w:cs="Arial"/>
          <w:b/>
          <w:szCs w:val="22"/>
          <w:lang w:eastAsia="cs-CZ"/>
        </w:rPr>
        <w:t>Objednatel:</w:t>
      </w:r>
      <w:r w:rsidRPr="00886C9B">
        <w:rPr>
          <w:rFonts w:ascii="Franklin Gothic Book" w:hAnsi="Franklin Gothic Book" w:cs="Arial"/>
          <w:szCs w:val="22"/>
          <w:lang w:eastAsia="cs-CZ"/>
        </w:rPr>
        <w:tab/>
      </w:r>
      <w:r>
        <w:rPr>
          <w:rFonts w:ascii="Franklin Gothic Book" w:hAnsi="Franklin Gothic Book" w:cs="Arial"/>
          <w:szCs w:val="22"/>
          <w:lang w:eastAsia="cs-CZ"/>
        </w:rPr>
        <w:tab/>
      </w:r>
      <w:r w:rsidRPr="003B40B6">
        <w:rPr>
          <w:rFonts w:ascii="Franklin Gothic Book" w:hAnsi="Franklin Gothic Book"/>
          <w:b/>
          <w:color w:val="000000"/>
          <w:szCs w:val="24"/>
        </w:rPr>
        <w:t>Colloredo – Mannsfeld spol. s r.o.</w:t>
      </w:r>
    </w:p>
    <w:p w14:paraId="15725E8A" w14:textId="77777777" w:rsidR="006B73E8" w:rsidRPr="003B40B6" w:rsidRDefault="006B73E8" w:rsidP="006B73E8">
      <w:pPr>
        <w:spacing w:line="264" w:lineRule="auto"/>
        <w:rPr>
          <w:rFonts w:ascii="Franklin Gothic Book" w:hAnsi="Franklin Gothic Book" w:cs="Arial"/>
          <w:color w:val="000000"/>
        </w:rPr>
      </w:pPr>
      <w:r w:rsidRPr="003B40B6">
        <w:rPr>
          <w:rFonts w:ascii="Franklin Gothic Book" w:hAnsi="Franklin Gothic Book"/>
          <w:color w:val="000000"/>
        </w:rPr>
        <w:t>IČO:</w:t>
      </w:r>
      <w:r w:rsidRPr="003B40B6">
        <w:rPr>
          <w:rFonts w:ascii="Franklin Gothic Book" w:hAnsi="Franklin Gothic Book"/>
          <w:color w:val="000000"/>
        </w:rPr>
        <w:tab/>
      </w:r>
      <w:r w:rsidRPr="003B40B6">
        <w:rPr>
          <w:rFonts w:ascii="Franklin Gothic Book" w:hAnsi="Franklin Gothic Book"/>
          <w:color w:val="000000"/>
        </w:rPr>
        <w:tab/>
      </w:r>
      <w:r w:rsidRPr="003B40B6">
        <w:rPr>
          <w:rFonts w:ascii="Franklin Gothic Book" w:hAnsi="Franklin Gothic Book"/>
          <w:color w:val="000000"/>
        </w:rPr>
        <w:tab/>
      </w:r>
      <w:r w:rsidRPr="003B40B6">
        <w:rPr>
          <w:rFonts w:ascii="Franklin Gothic Book" w:hAnsi="Franklin Gothic Book" w:cs="Arial"/>
          <w:color w:val="000000"/>
        </w:rPr>
        <w:t>024 06 781</w:t>
      </w:r>
    </w:p>
    <w:p w14:paraId="5FA19219" w14:textId="77777777" w:rsidR="006B73E8" w:rsidRPr="003B40B6" w:rsidRDefault="006B73E8" w:rsidP="006B73E8">
      <w:pPr>
        <w:spacing w:line="264" w:lineRule="auto"/>
        <w:rPr>
          <w:rFonts w:ascii="Franklin Gothic Book" w:hAnsi="Franklin Gothic Book"/>
          <w:color w:val="000000"/>
        </w:rPr>
      </w:pPr>
      <w:r w:rsidRPr="003B40B6">
        <w:rPr>
          <w:rFonts w:ascii="Franklin Gothic Book" w:hAnsi="Franklin Gothic Book" w:cs="Arial"/>
          <w:color w:val="000000"/>
        </w:rPr>
        <w:t>DIČ:</w:t>
      </w:r>
      <w:r w:rsidRPr="003B40B6">
        <w:rPr>
          <w:rFonts w:ascii="Franklin Gothic Book" w:hAnsi="Franklin Gothic Book" w:cs="Arial"/>
          <w:color w:val="000000"/>
        </w:rPr>
        <w:tab/>
      </w:r>
      <w:r w:rsidRPr="003B40B6">
        <w:rPr>
          <w:rFonts w:ascii="Franklin Gothic Book" w:hAnsi="Franklin Gothic Book" w:cs="Arial"/>
          <w:color w:val="000000"/>
        </w:rPr>
        <w:tab/>
      </w:r>
      <w:r w:rsidRPr="003B40B6">
        <w:rPr>
          <w:rFonts w:ascii="Franklin Gothic Book" w:hAnsi="Franklin Gothic Book" w:cs="Arial"/>
          <w:color w:val="000000"/>
        </w:rPr>
        <w:tab/>
        <w:t>CZ024 06 781</w:t>
      </w:r>
    </w:p>
    <w:p w14:paraId="546EAB3D" w14:textId="77777777" w:rsidR="006B73E8" w:rsidRPr="003B40B6" w:rsidRDefault="006B73E8" w:rsidP="006B73E8">
      <w:pPr>
        <w:spacing w:line="264" w:lineRule="auto"/>
        <w:rPr>
          <w:rFonts w:ascii="Franklin Gothic Book" w:hAnsi="Franklin Gothic Book"/>
          <w:color w:val="000000"/>
        </w:rPr>
      </w:pPr>
      <w:r w:rsidRPr="003B40B6">
        <w:rPr>
          <w:rFonts w:ascii="Franklin Gothic Book" w:hAnsi="Franklin Gothic Book"/>
          <w:color w:val="000000"/>
        </w:rPr>
        <w:t>se sídlem:</w:t>
      </w:r>
      <w:r w:rsidRPr="003B40B6">
        <w:rPr>
          <w:rFonts w:ascii="Franklin Gothic Book" w:hAnsi="Franklin Gothic Book"/>
        </w:rPr>
        <w:tab/>
      </w:r>
      <w:r w:rsidRPr="003B40B6">
        <w:rPr>
          <w:rFonts w:ascii="Franklin Gothic Book" w:hAnsi="Franklin Gothic Book"/>
        </w:rPr>
        <w:tab/>
      </w:r>
      <w:r w:rsidRPr="003B40B6">
        <w:rPr>
          <w:rFonts w:ascii="Franklin Gothic Book" w:hAnsi="Franklin Gothic Book"/>
          <w:color w:val="000000"/>
        </w:rPr>
        <w:t>Švabínská 279, 338 08 Zbiroh</w:t>
      </w:r>
    </w:p>
    <w:p w14:paraId="34AC1B0D" w14:textId="77777777" w:rsidR="006B73E8" w:rsidRPr="003B40B6" w:rsidRDefault="006B73E8" w:rsidP="006B73E8">
      <w:pPr>
        <w:pStyle w:val="BodySingle"/>
        <w:spacing w:before="60" w:after="60" w:line="276" w:lineRule="auto"/>
        <w:ind w:left="2127" w:hanging="2127"/>
        <w:rPr>
          <w:rFonts w:ascii="Franklin Gothic Book" w:hAnsi="Franklin Gothic Book"/>
          <w:color w:val="000000"/>
          <w:szCs w:val="24"/>
        </w:rPr>
      </w:pPr>
      <w:r w:rsidRPr="003B40B6">
        <w:rPr>
          <w:rFonts w:ascii="Franklin Gothic Book" w:hAnsi="Franklin Gothic Book"/>
          <w:color w:val="000000"/>
          <w:szCs w:val="24"/>
        </w:rPr>
        <w:t>kontaktní adresa:</w:t>
      </w:r>
      <w:r w:rsidRPr="003B40B6">
        <w:rPr>
          <w:rFonts w:ascii="Franklin Gothic Book" w:hAnsi="Franklin Gothic Book"/>
          <w:color w:val="000000"/>
          <w:szCs w:val="24"/>
        </w:rPr>
        <w:tab/>
        <w:t>Zámek Dobříš, Náměstí Svobody č.p. 1, 263 01   Dobříš</w:t>
      </w:r>
    </w:p>
    <w:p w14:paraId="49969E09" w14:textId="77777777" w:rsidR="006B73E8" w:rsidRPr="003B40B6" w:rsidRDefault="006B73E8" w:rsidP="006B73E8">
      <w:pPr>
        <w:pStyle w:val="BodySingle"/>
        <w:spacing w:before="60" w:after="60" w:line="276" w:lineRule="auto"/>
        <w:jc w:val="left"/>
        <w:rPr>
          <w:rFonts w:ascii="Franklin Gothic Book" w:hAnsi="Franklin Gothic Book"/>
          <w:color w:val="000000"/>
          <w:szCs w:val="24"/>
        </w:rPr>
      </w:pPr>
      <w:r w:rsidRPr="003B40B6">
        <w:rPr>
          <w:rFonts w:ascii="Franklin Gothic Book" w:hAnsi="Franklin Gothic Book"/>
          <w:color w:val="000000"/>
          <w:szCs w:val="24"/>
        </w:rPr>
        <w:t xml:space="preserve">zastoupený: </w:t>
      </w:r>
      <w:r w:rsidRPr="003B40B6">
        <w:rPr>
          <w:rFonts w:ascii="Franklin Gothic Book" w:hAnsi="Franklin Gothic Book"/>
          <w:color w:val="000000"/>
          <w:szCs w:val="24"/>
        </w:rPr>
        <w:tab/>
      </w:r>
      <w:r w:rsidRPr="003B40B6">
        <w:rPr>
          <w:rFonts w:ascii="Franklin Gothic Book" w:hAnsi="Franklin Gothic Book"/>
          <w:color w:val="000000"/>
          <w:szCs w:val="24"/>
        </w:rPr>
        <w:tab/>
        <w:t>Livia Colloredo – Mannsfeldová, jednatelka</w:t>
      </w:r>
    </w:p>
    <w:p w14:paraId="323990B8" w14:textId="77777777" w:rsidR="006B73E8" w:rsidRPr="003B40B6" w:rsidRDefault="006B73E8" w:rsidP="006B73E8">
      <w:pPr>
        <w:pStyle w:val="BodySingle"/>
        <w:spacing w:before="60" w:after="60" w:line="276" w:lineRule="auto"/>
        <w:jc w:val="left"/>
        <w:rPr>
          <w:rFonts w:ascii="Franklin Gothic Book" w:hAnsi="Franklin Gothic Book"/>
          <w:color w:val="000000"/>
          <w:szCs w:val="24"/>
        </w:rPr>
      </w:pPr>
      <w:r w:rsidRPr="003B40B6">
        <w:rPr>
          <w:rFonts w:ascii="Franklin Gothic Book" w:hAnsi="Franklin Gothic Book"/>
          <w:color w:val="000000"/>
          <w:szCs w:val="24"/>
        </w:rPr>
        <w:tab/>
      </w:r>
      <w:r w:rsidRPr="003B40B6">
        <w:rPr>
          <w:rFonts w:ascii="Franklin Gothic Book" w:hAnsi="Franklin Gothic Book"/>
          <w:color w:val="000000"/>
          <w:szCs w:val="24"/>
        </w:rPr>
        <w:tab/>
      </w:r>
      <w:r w:rsidRPr="003B40B6">
        <w:rPr>
          <w:rFonts w:ascii="Franklin Gothic Book" w:hAnsi="Franklin Gothic Book"/>
          <w:color w:val="000000"/>
          <w:szCs w:val="24"/>
        </w:rPr>
        <w:tab/>
        <w:t>Pavel Krejcárek, jednatel</w:t>
      </w:r>
    </w:p>
    <w:p w14:paraId="6571A754" w14:textId="77777777" w:rsidR="006B73E8" w:rsidRPr="003B40B6" w:rsidRDefault="006B73E8" w:rsidP="006B73E8">
      <w:pPr>
        <w:pStyle w:val="BodySingle"/>
        <w:spacing w:before="60" w:after="60" w:line="276" w:lineRule="auto"/>
        <w:jc w:val="left"/>
        <w:rPr>
          <w:rFonts w:ascii="Franklin Gothic Book" w:hAnsi="Franklin Gothic Book"/>
          <w:color w:val="000000"/>
          <w:szCs w:val="24"/>
        </w:rPr>
      </w:pPr>
      <w:r w:rsidRPr="003B40B6">
        <w:rPr>
          <w:rFonts w:ascii="Franklin Gothic Book" w:hAnsi="Franklin Gothic Book"/>
          <w:color w:val="000000"/>
          <w:szCs w:val="24"/>
        </w:rPr>
        <w:tab/>
      </w:r>
      <w:r w:rsidRPr="003B40B6">
        <w:rPr>
          <w:rFonts w:ascii="Franklin Gothic Book" w:hAnsi="Franklin Gothic Book"/>
          <w:color w:val="000000"/>
          <w:szCs w:val="24"/>
        </w:rPr>
        <w:tab/>
      </w:r>
      <w:r w:rsidRPr="003B40B6">
        <w:rPr>
          <w:rFonts w:ascii="Franklin Gothic Book" w:hAnsi="Franklin Gothic Book"/>
          <w:color w:val="000000"/>
          <w:szCs w:val="24"/>
        </w:rPr>
        <w:tab/>
        <w:t>Mag. LelioColloredo – Mannsfeld, jednatel</w:t>
      </w:r>
    </w:p>
    <w:p w14:paraId="542D1C1A" w14:textId="77777777" w:rsidR="006B73E8" w:rsidRPr="003B40B6" w:rsidRDefault="006B73E8" w:rsidP="006B73E8">
      <w:pPr>
        <w:spacing w:before="120" w:line="264" w:lineRule="auto"/>
        <w:rPr>
          <w:rFonts w:ascii="Franklin Gothic Book" w:hAnsi="Franklin Gothic Book"/>
          <w:color w:val="000000"/>
          <w:highlight w:val="yellow"/>
        </w:rPr>
      </w:pPr>
      <w:r w:rsidRPr="003B40B6">
        <w:rPr>
          <w:rFonts w:ascii="Franklin Gothic Book" w:hAnsi="Franklin Gothic Book"/>
          <w:color w:val="000000"/>
        </w:rPr>
        <w:t xml:space="preserve">mail: </w:t>
      </w:r>
      <w:r w:rsidRPr="003B40B6">
        <w:rPr>
          <w:rFonts w:ascii="Franklin Gothic Book" w:hAnsi="Franklin Gothic Book"/>
          <w:color w:val="000000"/>
        </w:rPr>
        <w:tab/>
      </w:r>
      <w:r w:rsidRPr="003B40B6">
        <w:rPr>
          <w:rFonts w:ascii="Franklin Gothic Book" w:hAnsi="Franklin Gothic Book"/>
          <w:color w:val="000000"/>
        </w:rPr>
        <w:tab/>
      </w:r>
      <w:r w:rsidRPr="003B40B6">
        <w:rPr>
          <w:rFonts w:ascii="Franklin Gothic Book" w:hAnsi="Franklin Gothic Book"/>
          <w:color w:val="000000"/>
        </w:rPr>
        <w:tab/>
      </w:r>
      <w:hyperlink r:id="rId8" w:history="1">
        <w:r w:rsidR="00B909C5" w:rsidRPr="0095422A">
          <w:rPr>
            <w:rStyle w:val="Hypertextovodkaz"/>
            <w:rFonts w:ascii="Franklin Gothic Book" w:hAnsi="Franklin Gothic Book"/>
          </w:rPr>
          <w:t>krejcarek@zamekdobris.cz</w:t>
        </w:r>
      </w:hyperlink>
      <w:r w:rsidRPr="0095422A">
        <w:rPr>
          <w:rFonts w:ascii="Franklin Gothic Book" w:hAnsi="Franklin Gothic Book"/>
          <w:color w:val="000000"/>
        </w:rPr>
        <w:t>,</w:t>
      </w:r>
    </w:p>
    <w:p w14:paraId="619C026F" w14:textId="77777777" w:rsidR="006B73E8" w:rsidRPr="00191106" w:rsidRDefault="006B73E8" w:rsidP="006B73E8">
      <w:pPr>
        <w:spacing w:after="120" w:line="264" w:lineRule="auto"/>
        <w:rPr>
          <w:rFonts w:ascii="Franklin Gothic Book" w:hAnsi="Franklin Gothic Book"/>
          <w:color w:val="000000"/>
        </w:rPr>
      </w:pPr>
      <w:r w:rsidRPr="00191106">
        <w:rPr>
          <w:rFonts w:ascii="Franklin Gothic Book" w:hAnsi="Franklin Gothic Book"/>
          <w:color w:val="000000"/>
        </w:rPr>
        <w:tab/>
      </w:r>
      <w:r w:rsidRPr="00191106">
        <w:rPr>
          <w:rFonts w:ascii="Franklin Gothic Book" w:hAnsi="Franklin Gothic Book"/>
          <w:color w:val="000000"/>
        </w:rPr>
        <w:tab/>
      </w:r>
      <w:r w:rsidRPr="00191106">
        <w:rPr>
          <w:rFonts w:ascii="Franklin Gothic Book" w:hAnsi="Franklin Gothic Book"/>
          <w:color w:val="000000"/>
        </w:rPr>
        <w:tab/>
        <w:t xml:space="preserve">sommerova@zamekdobris.cz  </w:t>
      </w:r>
    </w:p>
    <w:p w14:paraId="3916593B" w14:textId="77777777" w:rsidR="006B73E8" w:rsidRPr="00191106" w:rsidRDefault="006B73E8" w:rsidP="006B73E8">
      <w:pPr>
        <w:spacing w:line="264" w:lineRule="auto"/>
        <w:rPr>
          <w:rFonts w:ascii="Franklin Gothic Book" w:hAnsi="Franklin Gothic Book"/>
          <w:color w:val="000000"/>
        </w:rPr>
      </w:pPr>
      <w:r w:rsidRPr="00191106">
        <w:rPr>
          <w:rFonts w:ascii="Franklin Gothic Book" w:hAnsi="Franklin Gothic Book"/>
          <w:color w:val="000000"/>
        </w:rPr>
        <w:t xml:space="preserve">tel.: </w:t>
      </w:r>
      <w:r w:rsidRPr="00191106">
        <w:rPr>
          <w:rFonts w:ascii="Franklin Gothic Book" w:hAnsi="Franklin Gothic Book"/>
          <w:color w:val="000000"/>
        </w:rPr>
        <w:tab/>
      </w:r>
      <w:r w:rsidRPr="00191106">
        <w:rPr>
          <w:rFonts w:ascii="Franklin Gothic Book" w:hAnsi="Franklin Gothic Book"/>
          <w:color w:val="000000"/>
        </w:rPr>
        <w:tab/>
      </w:r>
      <w:r w:rsidRPr="00191106">
        <w:rPr>
          <w:rFonts w:ascii="Franklin Gothic Book" w:hAnsi="Franklin Gothic Book"/>
          <w:color w:val="000000"/>
        </w:rPr>
        <w:tab/>
        <w:t>+420 602 301 603</w:t>
      </w:r>
      <w:r w:rsidRPr="00191106">
        <w:rPr>
          <w:rFonts w:ascii="Franklin Gothic Book" w:hAnsi="Franklin Gothic Book"/>
          <w:color w:val="000000"/>
        </w:rPr>
        <w:tab/>
        <w:t xml:space="preserve">Pavel Krejcárek </w:t>
      </w:r>
      <w:r w:rsidRPr="00191106">
        <w:rPr>
          <w:rFonts w:ascii="Franklin Gothic Book" w:hAnsi="Franklin Gothic Book"/>
          <w:color w:val="000000"/>
        </w:rPr>
        <w:tab/>
      </w:r>
    </w:p>
    <w:p w14:paraId="2969FE68" w14:textId="77777777" w:rsidR="006B73E8" w:rsidRPr="00191106" w:rsidRDefault="006B73E8" w:rsidP="006B73E8">
      <w:pPr>
        <w:spacing w:line="264" w:lineRule="auto"/>
        <w:rPr>
          <w:rFonts w:ascii="Franklin Gothic Book" w:hAnsi="Franklin Gothic Book"/>
          <w:color w:val="000000"/>
        </w:rPr>
      </w:pPr>
      <w:r w:rsidRPr="00191106">
        <w:rPr>
          <w:rFonts w:ascii="Franklin Gothic Book" w:hAnsi="Franklin Gothic Book"/>
          <w:color w:val="000000"/>
        </w:rPr>
        <w:tab/>
      </w:r>
      <w:r w:rsidRPr="00191106">
        <w:rPr>
          <w:rFonts w:ascii="Franklin Gothic Book" w:hAnsi="Franklin Gothic Book"/>
          <w:color w:val="000000"/>
        </w:rPr>
        <w:tab/>
      </w:r>
      <w:r w:rsidRPr="00191106">
        <w:rPr>
          <w:rFonts w:ascii="Franklin Gothic Book" w:hAnsi="Franklin Gothic Book"/>
          <w:color w:val="000000"/>
        </w:rPr>
        <w:tab/>
        <w:t xml:space="preserve">+420 735 753 141 </w:t>
      </w:r>
      <w:r w:rsidRPr="00191106">
        <w:rPr>
          <w:rFonts w:ascii="Franklin Gothic Book" w:hAnsi="Franklin Gothic Book"/>
          <w:color w:val="000000"/>
        </w:rPr>
        <w:tab/>
        <w:t>Ing. Martina Sommerová</w:t>
      </w:r>
    </w:p>
    <w:p w14:paraId="6251AAAE" w14:textId="77777777" w:rsidR="006B73E8" w:rsidRPr="00191106" w:rsidRDefault="006B73E8" w:rsidP="006B73E8">
      <w:pPr>
        <w:spacing w:before="120" w:line="264" w:lineRule="auto"/>
        <w:rPr>
          <w:rFonts w:ascii="Franklin Gothic Book" w:hAnsi="Franklin Gothic Book"/>
          <w:bCs/>
          <w:color w:val="000000"/>
        </w:rPr>
      </w:pPr>
      <w:r w:rsidRPr="00191106">
        <w:rPr>
          <w:rFonts w:ascii="Franklin Gothic Book" w:hAnsi="Franklin Gothic Book"/>
          <w:bCs/>
          <w:color w:val="000000"/>
        </w:rPr>
        <w:t xml:space="preserve">bankovní spojení: </w:t>
      </w:r>
      <w:r w:rsidRPr="00191106">
        <w:rPr>
          <w:rFonts w:ascii="Franklin Gothic Book" w:hAnsi="Franklin Gothic Book"/>
          <w:bCs/>
          <w:color w:val="000000"/>
        </w:rPr>
        <w:tab/>
      </w:r>
      <w:r w:rsidRPr="00191106">
        <w:rPr>
          <w:rFonts w:ascii="Franklin Gothic Book" w:hAnsi="Franklin Gothic Book"/>
        </w:rPr>
        <w:t>Komerční banka, a.s.</w:t>
      </w:r>
    </w:p>
    <w:p w14:paraId="720DB950" w14:textId="77777777" w:rsidR="006B73E8" w:rsidRDefault="006B73E8" w:rsidP="006B73E8">
      <w:pPr>
        <w:spacing w:before="120" w:after="120" w:line="264" w:lineRule="auto"/>
        <w:rPr>
          <w:rFonts w:ascii="Franklin Gothic Book" w:hAnsi="Franklin Gothic Book"/>
          <w:bCs/>
          <w:color w:val="000000"/>
        </w:rPr>
      </w:pPr>
      <w:r w:rsidRPr="00191106">
        <w:rPr>
          <w:rFonts w:ascii="Franklin Gothic Book" w:hAnsi="Franklin Gothic Book"/>
          <w:bCs/>
          <w:color w:val="000000"/>
        </w:rPr>
        <w:t xml:space="preserve">číslo účtu: </w:t>
      </w:r>
      <w:r w:rsidRPr="00191106">
        <w:rPr>
          <w:rFonts w:ascii="Franklin Gothic Book" w:hAnsi="Franklin Gothic Book"/>
          <w:bCs/>
          <w:color w:val="000000"/>
        </w:rPr>
        <w:tab/>
      </w:r>
      <w:r w:rsidRPr="00191106">
        <w:rPr>
          <w:rFonts w:ascii="Franklin Gothic Book" w:hAnsi="Franklin Gothic Book"/>
          <w:bCs/>
          <w:color w:val="000000"/>
        </w:rPr>
        <w:tab/>
        <w:t>115-4191130227/0100</w:t>
      </w:r>
    </w:p>
    <w:p w14:paraId="138B25AE" w14:textId="77777777" w:rsidR="006B73E8" w:rsidRDefault="006B73E8" w:rsidP="006B73E8">
      <w:pPr>
        <w:spacing w:before="120" w:after="120" w:line="264" w:lineRule="auto"/>
        <w:rPr>
          <w:rFonts w:ascii="Franklin Gothic Book" w:hAnsi="Franklin Gothic Book"/>
          <w:bCs/>
          <w:color w:val="000000"/>
        </w:rPr>
      </w:pPr>
      <w:r w:rsidRPr="00886C9B">
        <w:rPr>
          <w:rFonts w:ascii="Franklin Gothic Book" w:hAnsi="Franklin Gothic Book" w:cs="Arial"/>
          <w:szCs w:val="22"/>
          <w:lang w:eastAsia="cs-CZ"/>
        </w:rPr>
        <w:t>(dále jen "</w:t>
      </w:r>
      <w:r w:rsidRPr="00886C9B">
        <w:rPr>
          <w:rFonts w:ascii="Franklin Gothic Book" w:hAnsi="Franklin Gothic Book" w:cs="Arial"/>
          <w:b/>
          <w:szCs w:val="22"/>
          <w:lang w:eastAsia="cs-CZ"/>
        </w:rPr>
        <w:t>objednatel</w:t>
      </w:r>
      <w:r w:rsidRPr="00886C9B">
        <w:rPr>
          <w:rFonts w:ascii="Franklin Gothic Book" w:hAnsi="Franklin Gothic Book" w:cs="Arial"/>
          <w:szCs w:val="22"/>
          <w:lang w:eastAsia="cs-CZ"/>
        </w:rPr>
        <w:t>")</w:t>
      </w:r>
    </w:p>
    <w:p w14:paraId="5C31422D" w14:textId="77777777" w:rsidR="006B73E8" w:rsidRDefault="006B73E8" w:rsidP="006B73E8">
      <w:pPr>
        <w:spacing w:before="120" w:after="120" w:line="264" w:lineRule="auto"/>
        <w:rPr>
          <w:rFonts w:ascii="Franklin Gothic Book" w:hAnsi="Franklin Gothic Book"/>
          <w:bCs/>
          <w:color w:val="000000"/>
        </w:rPr>
      </w:pPr>
      <w:r>
        <w:rPr>
          <w:rFonts w:ascii="Franklin Gothic Book" w:hAnsi="Franklin Gothic Book"/>
          <w:bCs/>
          <w:color w:val="000000"/>
        </w:rPr>
        <w:t>A</w:t>
      </w:r>
    </w:p>
    <w:p w14:paraId="68C49A80" w14:textId="77777777" w:rsidR="006B73E8" w:rsidRDefault="006B73E8" w:rsidP="006B73E8">
      <w:pPr>
        <w:spacing w:before="120" w:after="120" w:line="264" w:lineRule="auto"/>
        <w:rPr>
          <w:rFonts w:ascii="Franklin Gothic Book" w:hAnsi="Franklin Gothic Book"/>
          <w:bCs/>
          <w:color w:val="000000"/>
        </w:rPr>
      </w:pPr>
    </w:p>
    <w:p w14:paraId="59681EC1" w14:textId="77777777" w:rsidR="006B73E8" w:rsidRDefault="006B73E8" w:rsidP="006B73E8">
      <w:pPr>
        <w:spacing w:before="120" w:after="120" w:line="264" w:lineRule="auto"/>
        <w:rPr>
          <w:rFonts w:ascii="Franklin Gothic Book" w:hAnsi="Franklin Gothic Book"/>
          <w:bCs/>
          <w:color w:val="000000"/>
        </w:rPr>
      </w:pPr>
      <w:r w:rsidRPr="00886C9B">
        <w:rPr>
          <w:rFonts w:ascii="Franklin Gothic Book" w:hAnsi="Franklin Gothic Book" w:cs="Arial"/>
          <w:b/>
          <w:szCs w:val="22"/>
          <w:lang w:eastAsia="cs-CZ"/>
        </w:rPr>
        <w:t>Zhotovitel</w:t>
      </w:r>
      <w:r w:rsidRPr="00886C9B">
        <w:rPr>
          <w:rFonts w:ascii="Franklin Gothic Book" w:hAnsi="Franklin Gothic Book" w:cs="Arial"/>
          <w:szCs w:val="22"/>
          <w:lang w:eastAsia="cs-CZ"/>
        </w:rPr>
        <w:t>:</w:t>
      </w:r>
      <w:r w:rsidRPr="00886C9B">
        <w:rPr>
          <w:rFonts w:ascii="Franklin Gothic Book" w:hAnsi="Franklin Gothic Book" w:cs="Arial"/>
          <w:szCs w:val="22"/>
          <w:lang w:eastAsia="cs-CZ"/>
        </w:rPr>
        <w:tab/>
      </w:r>
      <w:r>
        <w:rPr>
          <w:rFonts w:ascii="Franklin Gothic Book" w:hAnsi="Franklin Gothic Book" w:cs="Arial"/>
          <w:szCs w:val="22"/>
          <w:lang w:eastAsia="cs-CZ"/>
        </w:rPr>
        <w:tab/>
      </w:r>
      <w:r w:rsidRPr="009E131D">
        <w:rPr>
          <w:rFonts w:ascii="Franklin Gothic Book" w:hAnsi="Franklin Gothic Book" w:cs="Arial"/>
          <w:b/>
          <w:szCs w:val="22"/>
          <w:lang w:eastAsia="cs-CZ"/>
        </w:rPr>
        <w:t>[</w:t>
      </w:r>
      <w:r w:rsidRPr="009E131D">
        <w:rPr>
          <w:rFonts w:ascii="Franklin Gothic Book" w:hAnsi="Franklin Gothic Book" w:cs="Arial"/>
          <w:b/>
          <w:szCs w:val="22"/>
          <w:highlight w:val="lightGray"/>
          <w:lang w:eastAsia="cs-CZ"/>
        </w:rPr>
        <w:t>doplní účastník zadávacího řízení</w:t>
      </w:r>
      <w:r w:rsidRPr="009E131D">
        <w:rPr>
          <w:rFonts w:ascii="Franklin Gothic Book" w:hAnsi="Franklin Gothic Book" w:cs="Arial"/>
          <w:b/>
          <w:szCs w:val="22"/>
          <w:lang w:eastAsia="cs-CZ"/>
        </w:rPr>
        <w:t>]</w:t>
      </w:r>
    </w:p>
    <w:p w14:paraId="0A70AE6E" w14:textId="77777777" w:rsidR="006B73E8" w:rsidRDefault="006B73E8" w:rsidP="006B73E8">
      <w:pPr>
        <w:spacing w:before="120" w:after="120" w:line="264" w:lineRule="auto"/>
        <w:rPr>
          <w:rFonts w:ascii="Franklin Gothic Book" w:hAnsi="Franklin Gothic Book"/>
          <w:bCs/>
          <w:color w:val="000000"/>
        </w:rPr>
      </w:pPr>
      <w:r w:rsidRPr="00886C9B">
        <w:rPr>
          <w:rFonts w:ascii="Franklin Gothic Book" w:hAnsi="Franklin Gothic Book" w:cs="Arial"/>
          <w:szCs w:val="22"/>
          <w:lang w:eastAsia="cs-CZ"/>
        </w:rPr>
        <w:t xml:space="preserve">se sídlem: </w:t>
      </w:r>
      <w:r w:rsidRPr="00886C9B">
        <w:rPr>
          <w:rFonts w:ascii="Franklin Gothic Book" w:hAnsi="Franklin Gothic Book" w:cs="Arial"/>
          <w:szCs w:val="22"/>
          <w:lang w:eastAsia="cs-CZ"/>
        </w:rPr>
        <w:tab/>
      </w:r>
      <w:r>
        <w:rPr>
          <w:rFonts w:ascii="Franklin Gothic Book" w:hAnsi="Franklin Gothic Book" w:cs="Arial"/>
          <w:szCs w:val="22"/>
          <w:lang w:eastAsia="cs-CZ"/>
        </w:rPr>
        <w:tab/>
      </w:r>
      <w:r w:rsidRPr="009E131D">
        <w:rPr>
          <w:rFonts w:ascii="Franklin Gothic Book" w:hAnsi="Franklin Gothic Book" w:cs="Arial"/>
          <w:b/>
          <w:szCs w:val="22"/>
          <w:lang w:eastAsia="cs-CZ"/>
        </w:rPr>
        <w:t>[</w:t>
      </w:r>
      <w:r w:rsidRPr="009E131D">
        <w:rPr>
          <w:rFonts w:ascii="Franklin Gothic Book" w:hAnsi="Franklin Gothic Book" w:cs="Arial"/>
          <w:b/>
          <w:szCs w:val="22"/>
          <w:highlight w:val="lightGray"/>
          <w:lang w:eastAsia="cs-CZ"/>
        </w:rPr>
        <w:t>doplní účastník zadávacího řízení</w:t>
      </w:r>
      <w:r w:rsidRPr="009E131D">
        <w:rPr>
          <w:rFonts w:ascii="Franklin Gothic Book" w:hAnsi="Franklin Gothic Book" w:cs="Arial"/>
          <w:b/>
          <w:szCs w:val="22"/>
          <w:lang w:eastAsia="cs-CZ"/>
        </w:rPr>
        <w:t>]</w:t>
      </w:r>
    </w:p>
    <w:p w14:paraId="1FE05D0C" w14:textId="77777777" w:rsidR="006B73E8" w:rsidRDefault="006B73E8" w:rsidP="006B73E8">
      <w:pPr>
        <w:spacing w:before="120" w:after="120" w:line="264" w:lineRule="auto"/>
        <w:rPr>
          <w:rFonts w:ascii="Franklin Gothic Book" w:hAnsi="Franklin Gothic Book"/>
          <w:bCs/>
          <w:color w:val="000000"/>
        </w:rPr>
      </w:pPr>
      <w:r w:rsidRPr="00886C9B">
        <w:rPr>
          <w:rFonts w:ascii="Franklin Gothic Book" w:hAnsi="Franklin Gothic Book" w:cs="Arial"/>
          <w:szCs w:val="22"/>
          <w:lang w:eastAsia="cs-CZ"/>
        </w:rPr>
        <w:t xml:space="preserve">IČO: </w:t>
      </w:r>
      <w:r w:rsidRPr="00886C9B">
        <w:rPr>
          <w:rFonts w:ascii="Franklin Gothic Book" w:hAnsi="Franklin Gothic Book" w:cs="Arial"/>
          <w:szCs w:val="22"/>
          <w:lang w:eastAsia="cs-CZ"/>
        </w:rPr>
        <w:tab/>
      </w:r>
      <w:r>
        <w:rPr>
          <w:rFonts w:ascii="Franklin Gothic Book" w:hAnsi="Franklin Gothic Book" w:cs="Arial"/>
          <w:szCs w:val="22"/>
          <w:lang w:eastAsia="cs-CZ"/>
        </w:rPr>
        <w:tab/>
      </w:r>
      <w:r>
        <w:rPr>
          <w:rFonts w:ascii="Franklin Gothic Book" w:hAnsi="Franklin Gothic Book" w:cs="Arial"/>
          <w:szCs w:val="22"/>
          <w:lang w:eastAsia="cs-CZ"/>
        </w:rPr>
        <w:tab/>
      </w:r>
      <w:r w:rsidRPr="009E131D">
        <w:rPr>
          <w:rFonts w:ascii="Franklin Gothic Book" w:hAnsi="Franklin Gothic Book" w:cs="Arial"/>
          <w:b/>
          <w:szCs w:val="22"/>
          <w:lang w:eastAsia="cs-CZ"/>
        </w:rPr>
        <w:t>[</w:t>
      </w:r>
      <w:r w:rsidRPr="009E131D">
        <w:rPr>
          <w:rFonts w:ascii="Franklin Gothic Book" w:hAnsi="Franklin Gothic Book" w:cs="Arial"/>
          <w:b/>
          <w:szCs w:val="22"/>
          <w:highlight w:val="lightGray"/>
          <w:lang w:eastAsia="cs-CZ"/>
        </w:rPr>
        <w:t>doplní účastník zadávacího řízení</w:t>
      </w:r>
      <w:r w:rsidRPr="009E131D">
        <w:rPr>
          <w:rFonts w:ascii="Franklin Gothic Book" w:hAnsi="Franklin Gothic Book" w:cs="Arial"/>
          <w:b/>
          <w:szCs w:val="22"/>
          <w:lang w:eastAsia="cs-CZ"/>
        </w:rPr>
        <w:t xml:space="preserve">]  </w:t>
      </w:r>
    </w:p>
    <w:p w14:paraId="7D5E59D7" w14:textId="77777777" w:rsidR="006B73E8" w:rsidRDefault="006B73E8" w:rsidP="006B73E8">
      <w:pPr>
        <w:spacing w:before="120" w:after="120" w:line="264" w:lineRule="auto"/>
        <w:rPr>
          <w:rFonts w:ascii="Franklin Gothic Book" w:hAnsi="Franklin Gothic Book"/>
          <w:bCs/>
          <w:color w:val="000000"/>
        </w:rPr>
      </w:pPr>
      <w:r w:rsidRPr="00886C9B">
        <w:rPr>
          <w:rFonts w:ascii="Franklin Gothic Book" w:hAnsi="Franklin Gothic Book" w:cs="Arial"/>
          <w:szCs w:val="22"/>
          <w:lang w:eastAsia="cs-CZ"/>
        </w:rPr>
        <w:t xml:space="preserve">DIČ: </w:t>
      </w:r>
      <w:r w:rsidRPr="00886C9B">
        <w:rPr>
          <w:rFonts w:ascii="Franklin Gothic Book" w:hAnsi="Franklin Gothic Book" w:cs="Arial"/>
          <w:szCs w:val="22"/>
          <w:lang w:eastAsia="cs-CZ"/>
        </w:rPr>
        <w:tab/>
      </w:r>
      <w:r>
        <w:rPr>
          <w:rFonts w:ascii="Franklin Gothic Book" w:hAnsi="Franklin Gothic Book" w:cs="Arial"/>
          <w:szCs w:val="22"/>
          <w:lang w:eastAsia="cs-CZ"/>
        </w:rPr>
        <w:tab/>
      </w:r>
      <w:r>
        <w:rPr>
          <w:rFonts w:ascii="Franklin Gothic Book" w:hAnsi="Franklin Gothic Book" w:cs="Arial"/>
          <w:szCs w:val="22"/>
          <w:lang w:eastAsia="cs-CZ"/>
        </w:rPr>
        <w:tab/>
      </w:r>
      <w:r w:rsidRPr="009E131D">
        <w:rPr>
          <w:rFonts w:ascii="Franklin Gothic Book" w:hAnsi="Franklin Gothic Book" w:cs="Arial"/>
          <w:b/>
          <w:szCs w:val="22"/>
          <w:lang w:eastAsia="cs-CZ"/>
        </w:rPr>
        <w:t>[</w:t>
      </w:r>
      <w:r w:rsidRPr="009E131D">
        <w:rPr>
          <w:rFonts w:ascii="Franklin Gothic Book" w:hAnsi="Franklin Gothic Book" w:cs="Arial"/>
          <w:b/>
          <w:szCs w:val="22"/>
          <w:highlight w:val="lightGray"/>
          <w:lang w:eastAsia="cs-CZ"/>
        </w:rPr>
        <w:t>doplní účastník zadávacího řízení</w:t>
      </w:r>
      <w:r w:rsidRPr="009E131D">
        <w:rPr>
          <w:rFonts w:ascii="Franklin Gothic Book" w:hAnsi="Franklin Gothic Book" w:cs="Arial"/>
          <w:b/>
          <w:szCs w:val="22"/>
          <w:lang w:eastAsia="cs-CZ"/>
        </w:rPr>
        <w:t>]</w:t>
      </w:r>
    </w:p>
    <w:p w14:paraId="27A98E0F" w14:textId="77777777" w:rsidR="006B73E8" w:rsidRDefault="006B73E8" w:rsidP="006B73E8">
      <w:pPr>
        <w:spacing w:before="120" w:after="120" w:line="264" w:lineRule="auto"/>
        <w:rPr>
          <w:rFonts w:ascii="Franklin Gothic Book" w:hAnsi="Franklin Gothic Book"/>
          <w:bCs/>
          <w:color w:val="000000"/>
        </w:rPr>
      </w:pPr>
      <w:r w:rsidRPr="00886C9B">
        <w:rPr>
          <w:rFonts w:ascii="Franklin Gothic Book" w:hAnsi="Franklin Gothic Book" w:cs="Arial"/>
          <w:szCs w:val="22"/>
          <w:lang w:eastAsia="cs-CZ"/>
        </w:rPr>
        <w:t xml:space="preserve">Zastoupený/á: </w:t>
      </w:r>
      <w:r w:rsidRPr="00886C9B">
        <w:rPr>
          <w:rFonts w:ascii="Franklin Gothic Book" w:hAnsi="Franklin Gothic Book" w:cs="Arial"/>
          <w:szCs w:val="22"/>
          <w:lang w:eastAsia="cs-CZ"/>
        </w:rPr>
        <w:tab/>
      </w:r>
      <w:r w:rsidRPr="009E131D">
        <w:rPr>
          <w:rFonts w:ascii="Franklin Gothic Book" w:hAnsi="Franklin Gothic Book" w:cs="Arial"/>
          <w:b/>
          <w:szCs w:val="22"/>
          <w:lang w:eastAsia="cs-CZ"/>
        </w:rPr>
        <w:t>[</w:t>
      </w:r>
      <w:r w:rsidRPr="009E131D">
        <w:rPr>
          <w:rFonts w:ascii="Franklin Gothic Book" w:hAnsi="Franklin Gothic Book" w:cs="Arial"/>
          <w:b/>
          <w:szCs w:val="22"/>
          <w:highlight w:val="lightGray"/>
          <w:lang w:eastAsia="cs-CZ"/>
        </w:rPr>
        <w:t>doplní účastník zadávacího řízení</w:t>
      </w:r>
      <w:r w:rsidRPr="009E131D">
        <w:rPr>
          <w:rFonts w:ascii="Franklin Gothic Book" w:hAnsi="Franklin Gothic Book" w:cs="Arial"/>
          <w:b/>
          <w:szCs w:val="22"/>
          <w:lang w:eastAsia="cs-CZ"/>
        </w:rPr>
        <w:t>]</w:t>
      </w:r>
    </w:p>
    <w:p w14:paraId="2EBBA027" w14:textId="77777777" w:rsidR="006B73E8" w:rsidRDefault="006B73E8" w:rsidP="006B73E8">
      <w:pPr>
        <w:spacing w:before="120" w:after="120" w:line="264" w:lineRule="auto"/>
        <w:rPr>
          <w:rFonts w:ascii="Franklin Gothic Book" w:hAnsi="Franklin Gothic Book"/>
          <w:bCs/>
          <w:color w:val="000000"/>
        </w:rPr>
      </w:pPr>
      <w:r w:rsidRPr="00886C9B">
        <w:rPr>
          <w:rFonts w:ascii="Franklin Gothic Book" w:hAnsi="Franklin Gothic Book" w:cs="Arial"/>
          <w:szCs w:val="22"/>
          <w:lang w:eastAsia="cs-CZ"/>
        </w:rPr>
        <w:t xml:space="preserve">Zapsaný/á v obchodní rejstříku vedeném </w:t>
      </w:r>
      <w:r w:rsidRPr="009E131D">
        <w:rPr>
          <w:rFonts w:ascii="Franklin Gothic Book" w:hAnsi="Franklin Gothic Book" w:cs="Arial"/>
          <w:b/>
          <w:szCs w:val="22"/>
          <w:lang w:eastAsia="cs-CZ"/>
        </w:rPr>
        <w:t>[</w:t>
      </w:r>
      <w:r w:rsidRPr="009E131D">
        <w:rPr>
          <w:rFonts w:ascii="Franklin Gothic Book" w:hAnsi="Franklin Gothic Book" w:cs="Arial"/>
          <w:b/>
          <w:szCs w:val="22"/>
          <w:highlight w:val="lightGray"/>
          <w:lang w:eastAsia="cs-CZ"/>
        </w:rPr>
        <w:t>doplní účastník zadávacího řízení</w:t>
      </w:r>
      <w:r w:rsidRPr="009E131D">
        <w:rPr>
          <w:rFonts w:ascii="Franklin Gothic Book" w:hAnsi="Franklin Gothic Book" w:cs="Arial"/>
          <w:b/>
          <w:szCs w:val="22"/>
          <w:lang w:eastAsia="cs-CZ"/>
        </w:rPr>
        <w:t>]</w:t>
      </w:r>
      <w:r w:rsidRPr="00886C9B">
        <w:rPr>
          <w:rFonts w:ascii="Franklin Gothic Book" w:hAnsi="Franklin Gothic Book" w:cs="Arial"/>
          <w:szCs w:val="22"/>
          <w:lang w:eastAsia="cs-CZ"/>
        </w:rPr>
        <w:t xml:space="preserve">v </w:t>
      </w:r>
      <w:r w:rsidRPr="009E131D">
        <w:rPr>
          <w:rFonts w:ascii="Franklin Gothic Book" w:hAnsi="Franklin Gothic Book" w:cs="Arial"/>
          <w:b/>
          <w:szCs w:val="22"/>
          <w:lang w:eastAsia="cs-CZ"/>
        </w:rPr>
        <w:t>[</w:t>
      </w:r>
      <w:r w:rsidRPr="009E131D">
        <w:rPr>
          <w:rFonts w:ascii="Franklin Gothic Book" w:hAnsi="Franklin Gothic Book" w:cs="Arial"/>
          <w:b/>
          <w:szCs w:val="22"/>
          <w:highlight w:val="lightGray"/>
          <w:lang w:eastAsia="cs-CZ"/>
        </w:rPr>
        <w:t>doplní účastník zadávacího řízení</w:t>
      </w:r>
      <w:r w:rsidRPr="009E131D">
        <w:rPr>
          <w:rFonts w:ascii="Franklin Gothic Book" w:hAnsi="Franklin Gothic Book" w:cs="Arial"/>
          <w:b/>
          <w:szCs w:val="22"/>
          <w:lang w:eastAsia="cs-CZ"/>
        </w:rPr>
        <w:t>],</w:t>
      </w:r>
      <w:r>
        <w:rPr>
          <w:rFonts w:ascii="Franklin Gothic Book" w:hAnsi="Franklin Gothic Book" w:cs="Arial"/>
          <w:szCs w:val="22"/>
          <w:lang w:eastAsia="cs-CZ"/>
        </w:rPr>
        <w:t xml:space="preserve"> oddíl </w:t>
      </w:r>
      <w:r w:rsidRPr="009E131D">
        <w:rPr>
          <w:rFonts w:ascii="Franklin Gothic Book" w:hAnsi="Franklin Gothic Book" w:cs="Arial"/>
          <w:b/>
          <w:szCs w:val="22"/>
          <w:lang w:eastAsia="cs-CZ"/>
        </w:rPr>
        <w:t>[</w:t>
      </w:r>
      <w:r w:rsidRPr="009E131D">
        <w:rPr>
          <w:rFonts w:ascii="Franklin Gothic Book" w:hAnsi="Franklin Gothic Book" w:cs="Arial"/>
          <w:b/>
          <w:szCs w:val="22"/>
          <w:highlight w:val="lightGray"/>
          <w:lang w:eastAsia="cs-CZ"/>
        </w:rPr>
        <w:t>doplní účastník zadávacího řízení</w:t>
      </w:r>
      <w:r w:rsidRPr="009E131D">
        <w:rPr>
          <w:rFonts w:ascii="Franklin Gothic Book" w:hAnsi="Franklin Gothic Book" w:cs="Arial"/>
          <w:b/>
          <w:szCs w:val="22"/>
          <w:lang w:eastAsia="cs-CZ"/>
        </w:rPr>
        <w:t>]</w:t>
      </w:r>
      <w:r w:rsidRPr="00886C9B">
        <w:rPr>
          <w:rFonts w:ascii="Franklin Gothic Book" w:hAnsi="Franklin Gothic Book" w:cs="Arial"/>
          <w:szCs w:val="22"/>
          <w:lang w:eastAsia="cs-CZ"/>
        </w:rPr>
        <w:t xml:space="preserve">, vložka </w:t>
      </w:r>
      <w:r w:rsidRPr="009E131D">
        <w:rPr>
          <w:rFonts w:ascii="Franklin Gothic Book" w:hAnsi="Franklin Gothic Book" w:cs="Arial"/>
          <w:b/>
          <w:szCs w:val="22"/>
          <w:lang w:eastAsia="cs-CZ"/>
        </w:rPr>
        <w:t>[</w:t>
      </w:r>
      <w:r w:rsidRPr="009E131D">
        <w:rPr>
          <w:rFonts w:ascii="Franklin Gothic Book" w:hAnsi="Franklin Gothic Book" w:cs="Arial"/>
          <w:b/>
          <w:szCs w:val="22"/>
          <w:highlight w:val="lightGray"/>
          <w:lang w:eastAsia="cs-CZ"/>
        </w:rPr>
        <w:t>doplní účastník zadávacího řízení</w:t>
      </w:r>
      <w:r w:rsidRPr="009E131D">
        <w:rPr>
          <w:rFonts w:ascii="Franklin Gothic Book" w:hAnsi="Franklin Gothic Book" w:cs="Arial"/>
          <w:b/>
          <w:szCs w:val="22"/>
          <w:lang w:eastAsia="cs-CZ"/>
        </w:rPr>
        <w:t>]</w:t>
      </w:r>
    </w:p>
    <w:p w14:paraId="6EFBD5AD" w14:textId="77777777" w:rsidR="006B73E8" w:rsidRDefault="006B73E8" w:rsidP="006B73E8">
      <w:pPr>
        <w:spacing w:before="120" w:after="120" w:line="264" w:lineRule="auto"/>
        <w:rPr>
          <w:rFonts w:ascii="Franklin Gothic Book" w:hAnsi="Franklin Gothic Book"/>
          <w:bCs/>
          <w:color w:val="000000"/>
        </w:rPr>
      </w:pPr>
      <w:r w:rsidRPr="009E131D">
        <w:rPr>
          <w:rFonts w:ascii="Franklin Gothic Book" w:hAnsi="Franklin Gothic Book" w:cs="Arial"/>
          <w:szCs w:val="22"/>
          <w:lang w:eastAsia="cs-CZ"/>
        </w:rPr>
        <w:lastRenderedPageBreak/>
        <w:t>Bankovní spojení:</w:t>
      </w:r>
      <w:r w:rsidRPr="009E131D">
        <w:rPr>
          <w:rFonts w:ascii="Franklin Gothic Book" w:hAnsi="Franklin Gothic Book" w:cs="Arial"/>
          <w:b/>
          <w:szCs w:val="22"/>
          <w:lang w:eastAsia="cs-CZ"/>
        </w:rPr>
        <w:tab/>
        <w:t>[</w:t>
      </w:r>
      <w:r w:rsidRPr="009E131D">
        <w:rPr>
          <w:rFonts w:ascii="Franklin Gothic Book" w:hAnsi="Franklin Gothic Book" w:cs="Arial"/>
          <w:b/>
          <w:szCs w:val="22"/>
          <w:highlight w:val="lightGray"/>
          <w:lang w:eastAsia="cs-CZ"/>
        </w:rPr>
        <w:t>doplní účastník zadávacího řízení</w:t>
      </w:r>
      <w:r w:rsidRPr="009E131D">
        <w:rPr>
          <w:rFonts w:ascii="Franklin Gothic Book" w:hAnsi="Franklin Gothic Book" w:cs="Arial"/>
          <w:b/>
          <w:szCs w:val="22"/>
          <w:lang w:eastAsia="cs-CZ"/>
        </w:rPr>
        <w:t>]</w:t>
      </w:r>
    </w:p>
    <w:p w14:paraId="4E414210" w14:textId="77777777" w:rsidR="006B73E8" w:rsidRDefault="006B73E8" w:rsidP="006B73E8">
      <w:pPr>
        <w:spacing w:before="120" w:after="120" w:line="264" w:lineRule="auto"/>
        <w:rPr>
          <w:rFonts w:ascii="Franklin Gothic Book" w:hAnsi="Franklin Gothic Book"/>
          <w:bCs/>
          <w:color w:val="000000"/>
        </w:rPr>
      </w:pPr>
      <w:r w:rsidRPr="00886C9B">
        <w:rPr>
          <w:rFonts w:ascii="Franklin Gothic Book" w:hAnsi="Franklin Gothic Book" w:cs="Arial"/>
          <w:szCs w:val="22"/>
          <w:lang w:eastAsia="cs-CZ"/>
        </w:rPr>
        <w:t xml:space="preserve">Číslo účtu: </w:t>
      </w:r>
      <w:r w:rsidRPr="00886C9B">
        <w:rPr>
          <w:rFonts w:ascii="Franklin Gothic Book" w:hAnsi="Franklin Gothic Book" w:cs="Arial"/>
          <w:szCs w:val="22"/>
          <w:lang w:eastAsia="cs-CZ"/>
        </w:rPr>
        <w:tab/>
      </w:r>
      <w:r>
        <w:rPr>
          <w:rFonts w:ascii="Franklin Gothic Book" w:hAnsi="Franklin Gothic Book" w:cs="Arial"/>
          <w:szCs w:val="22"/>
          <w:lang w:eastAsia="cs-CZ"/>
        </w:rPr>
        <w:tab/>
      </w:r>
      <w:r w:rsidRPr="009E131D">
        <w:rPr>
          <w:rFonts w:ascii="Franklin Gothic Book" w:hAnsi="Franklin Gothic Book" w:cs="Arial"/>
          <w:b/>
          <w:szCs w:val="22"/>
          <w:lang w:eastAsia="cs-CZ"/>
        </w:rPr>
        <w:t>[</w:t>
      </w:r>
      <w:r w:rsidRPr="009E131D">
        <w:rPr>
          <w:rFonts w:ascii="Franklin Gothic Book" w:hAnsi="Franklin Gothic Book" w:cs="Arial"/>
          <w:b/>
          <w:szCs w:val="22"/>
          <w:highlight w:val="lightGray"/>
          <w:lang w:eastAsia="cs-CZ"/>
        </w:rPr>
        <w:t>doplní účastník zadávacího řízení</w:t>
      </w:r>
      <w:r w:rsidRPr="009E131D">
        <w:rPr>
          <w:rFonts w:ascii="Franklin Gothic Book" w:hAnsi="Franklin Gothic Book" w:cs="Arial"/>
          <w:b/>
          <w:szCs w:val="22"/>
          <w:lang w:eastAsia="cs-CZ"/>
        </w:rPr>
        <w:t>]</w:t>
      </w:r>
    </w:p>
    <w:p w14:paraId="38902F2A" w14:textId="77777777" w:rsidR="006B73E8" w:rsidRPr="00E323BC" w:rsidRDefault="006B73E8" w:rsidP="006B73E8">
      <w:pPr>
        <w:spacing w:before="120" w:after="120" w:line="264" w:lineRule="auto"/>
        <w:rPr>
          <w:rFonts w:ascii="Franklin Gothic Book" w:hAnsi="Franklin Gothic Book"/>
          <w:bCs/>
          <w:color w:val="000000"/>
        </w:rPr>
      </w:pPr>
      <w:r w:rsidRPr="00886C9B">
        <w:rPr>
          <w:rFonts w:ascii="Franklin Gothic Book" w:hAnsi="Franklin Gothic Book" w:cs="Arial"/>
          <w:szCs w:val="22"/>
          <w:lang w:eastAsia="cs-CZ"/>
        </w:rPr>
        <w:t>(dále jen "</w:t>
      </w:r>
      <w:r w:rsidRPr="00886C9B">
        <w:rPr>
          <w:rFonts w:ascii="Franklin Gothic Book" w:hAnsi="Franklin Gothic Book" w:cs="Arial"/>
          <w:b/>
          <w:szCs w:val="22"/>
          <w:lang w:eastAsia="cs-CZ"/>
        </w:rPr>
        <w:t>zhotovitel</w:t>
      </w:r>
      <w:r w:rsidRPr="00886C9B">
        <w:rPr>
          <w:rFonts w:ascii="Franklin Gothic Book" w:hAnsi="Franklin Gothic Book" w:cs="Arial"/>
          <w:szCs w:val="22"/>
          <w:lang w:eastAsia="cs-CZ"/>
        </w:rPr>
        <w:t>")</w:t>
      </w:r>
    </w:p>
    <w:p w14:paraId="0E6E1F73" w14:textId="77777777" w:rsidR="006B73E8" w:rsidRPr="00886C9B" w:rsidRDefault="006B73E8" w:rsidP="006B73E8">
      <w:pPr>
        <w:keepNext/>
        <w:keepLines/>
        <w:suppressAutoHyphens w:val="0"/>
        <w:rPr>
          <w:rFonts w:ascii="Franklin Gothic Book" w:hAnsi="Franklin Gothic Book" w:cs="Arial"/>
          <w:szCs w:val="22"/>
          <w:lang w:eastAsia="cs-CZ"/>
        </w:rPr>
      </w:pPr>
    </w:p>
    <w:p w14:paraId="31B9334E" w14:textId="77777777" w:rsidR="006B73E8" w:rsidRPr="00886C9B" w:rsidRDefault="006B73E8" w:rsidP="006B73E8">
      <w:pPr>
        <w:keepNext/>
        <w:keepLines/>
        <w:suppressAutoHyphens w:val="0"/>
        <w:rPr>
          <w:rFonts w:ascii="Franklin Gothic Book" w:hAnsi="Franklin Gothic Book" w:cs="Arial"/>
          <w:szCs w:val="22"/>
          <w:lang w:eastAsia="cs-CZ"/>
        </w:rPr>
      </w:pPr>
      <w:r w:rsidRPr="00886C9B">
        <w:rPr>
          <w:rFonts w:ascii="Franklin Gothic Book" w:hAnsi="Franklin Gothic Book" w:cs="Arial"/>
          <w:szCs w:val="22"/>
          <w:lang w:eastAsia="cs-CZ"/>
        </w:rPr>
        <w:t>Objednatel a zhotovitel společně jako „</w:t>
      </w:r>
      <w:r w:rsidRPr="00886C9B">
        <w:rPr>
          <w:rFonts w:ascii="Franklin Gothic Book" w:hAnsi="Franklin Gothic Book" w:cs="Arial"/>
          <w:b/>
          <w:szCs w:val="22"/>
          <w:lang w:eastAsia="cs-CZ"/>
        </w:rPr>
        <w:t>smluvní strany</w:t>
      </w:r>
      <w:r w:rsidRPr="00886C9B">
        <w:rPr>
          <w:rFonts w:ascii="Franklin Gothic Book" w:hAnsi="Franklin Gothic Book" w:cs="Arial"/>
          <w:szCs w:val="22"/>
          <w:lang w:eastAsia="cs-CZ"/>
        </w:rPr>
        <w:t>“, či jednotlivě také jako „</w:t>
      </w:r>
      <w:r>
        <w:rPr>
          <w:rFonts w:ascii="Franklin Gothic Book" w:hAnsi="Franklin Gothic Book" w:cs="Arial"/>
          <w:b/>
          <w:szCs w:val="22"/>
          <w:lang w:eastAsia="cs-CZ"/>
        </w:rPr>
        <w:t>smluv</w:t>
      </w:r>
      <w:r w:rsidRPr="00886C9B">
        <w:rPr>
          <w:rFonts w:ascii="Franklin Gothic Book" w:hAnsi="Franklin Gothic Book" w:cs="Arial"/>
          <w:b/>
          <w:szCs w:val="22"/>
          <w:lang w:eastAsia="cs-CZ"/>
        </w:rPr>
        <w:t>ní strana</w:t>
      </w:r>
      <w:r w:rsidRPr="00886C9B">
        <w:rPr>
          <w:rFonts w:ascii="Franklin Gothic Book" w:hAnsi="Franklin Gothic Book" w:cs="Arial"/>
          <w:szCs w:val="22"/>
          <w:lang w:eastAsia="cs-CZ"/>
        </w:rPr>
        <w:t>“.</w:t>
      </w:r>
    </w:p>
    <w:p w14:paraId="28F1F77A" w14:textId="77777777" w:rsidR="006B73E8" w:rsidRPr="00886C9B" w:rsidRDefault="006B73E8" w:rsidP="006B73E8">
      <w:pPr>
        <w:keepNext/>
        <w:keepLines/>
        <w:suppressAutoHyphens w:val="0"/>
        <w:rPr>
          <w:rFonts w:ascii="Franklin Gothic Book" w:hAnsi="Franklin Gothic Book"/>
          <w:b/>
          <w:lang w:eastAsia="cs-CZ"/>
        </w:rPr>
      </w:pPr>
    </w:p>
    <w:p w14:paraId="65AFC960" w14:textId="77777777" w:rsidR="006B73E8" w:rsidRPr="00886C9B" w:rsidRDefault="006B73E8" w:rsidP="006B73E8">
      <w:pPr>
        <w:keepNext/>
        <w:keepLines/>
        <w:suppressAutoHyphens w:val="0"/>
        <w:spacing w:after="120"/>
        <w:jc w:val="center"/>
        <w:rPr>
          <w:rFonts w:ascii="Franklin Gothic Book" w:hAnsi="Franklin Gothic Book"/>
          <w:b/>
          <w:u w:val="single"/>
          <w:lang w:eastAsia="cs-CZ"/>
        </w:rPr>
      </w:pPr>
      <w:r w:rsidRPr="00886C9B">
        <w:rPr>
          <w:rFonts w:ascii="Franklin Gothic Book" w:hAnsi="Franklin Gothic Book"/>
          <w:b/>
          <w:u w:val="single"/>
          <w:lang w:eastAsia="cs-CZ"/>
        </w:rPr>
        <w:t>Preambule</w:t>
      </w:r>
    </w:p>
    <w:p w14:paraId="18CEF210" w14:textId="77777777" w:rsidR="00C46147" w:rsidRPr="00E323BC" w:rsidRDefault="006B73E8" w:rsidP="00C46147">
      <w:pPr>
        <w:keepNext/>
        <w:tabs>
          <w:tab w:val="left" w:pos="4536"/>
        </w:tabs>
        <w:suppressAutoHyphens w:val="0"/>
        <w:jc w:val="both"/>
        <w:rPr>
          <w:rFonts w:ascii="Franklin Gothic Book" w:hAnsi="Franklin Gothic Book"/>
          <w:szCs w:val="24"/>
          <w:lang w:eastAsia="cs-CZ"/>
        </w:rPr>
      </w:pPr>
      <w:r w:rsidRPr="00E323BC">
        <w:rPr>
          <w:rFonts w:ascii="Franklin Gothic Book" w:hAnsi="Franklin Gothic Book" w:cs="Arial"/>
          <w:szCs w:val="24"/>
        </w:rPr>
        <w:t>Na základě výsledků zadávacího řízení pro veřejnou zakázku s názvem: „</w:t>
      </w:r>
      <w:r w:rsidRPr="00E323BC">
        <w:rPr>
          <w:rFonts w:ascii="Franklin Gothic Book" w:hAnsi="Franklin Gothic Book" w:cs="Arial"/>
          <w:b/>
          <w:szCs w:val="24"/>
        </w:rPr>
        <w:t>Zámek Dobříš - Revitalizace zámecké oranžerie a francouzského parku – Konzervace a restaurování uměleckých a umělecko-řemeslných prvků</w:t>
      </w:r>
      <w:r w:rsidRPr="00E323BC">
        <w:rPr>
          <w:rFonts w:ascii="Franklin Gothic Book" w:hAnsi="Franklin Gothic Book" w:cs="Arial"/>
          <w:bCs/>
          <w:kern w:val="28"/>
          <w:szCs w:val="24"/>
        </w:rPr>
        <w:t>“</w:t>
      </w:r>
      <w:r>
        <w:rPr>
          <w:rFonts w:ascii="Franklin Gothic Book" w:hAnsi="Franklin Gothic Book" w:cs="Arial"/>
          <w:bCs/>
          <w:kern w:val="28"/>
          <w:szCs w:val="24"/>
        </w:rPr>
        <w:t xml:space="preserve">  - </w:t>
      </w:r>
      <w:r w:rsidRPr="00E323BC">
        <w:rPr>
          <w:rFonts w:ascii="Franklin Gothic Book" w:hAnsi="Franklin Gothic Book" w:cs="Arial"/>
          <w:b/>
          <w:bCs/>
          <w:kern w:val="28"/>
          <w:szCs w:val="24"/>
        </w:rPr>
        <w:t>část</w:t>
      </w:r>
      <w:r>
        <w:rPr>
          <w:rFonts w:ascii="Franklin Gothic Book" w:hAnsi="Franklin Gothic Book" w:cs="Arial"/>
          <w:b/>
          <w:bCs/>
          <w:kern w:val="28"/>
          <w:szCs w:val="24"/>
        </w:rPr>
        <w:t xml:space="preserve"> I -</w:t>
      </w:r>
      <w:r w:rsidR="0095422A">
        <w:rPr>
          <w:rFonts w:ascii="Franklin Gothic Book" w:hAnsi="Franklin Gothic Book" w:cs="Arial"/>
          <w:b/>
          <w:bCs/>
          <w:kern w:val="28"/>
          <w:szCs w:val="24"/>
        </w:rPr>
        <w:t xml:space="preserve"> </w:t>
      </w:r>
      <w:r w:rsidRPr="006B73E8">
        <w:rPr>
          <w:rFonts w:ascii="Franklin Gothic Book" w:hAnsi="Franklin Gothic Book" w:cs="Arial"/>
          <w:b/>
          <w:szCs w:val="24"/>
        </w:rPr>
        <w:t xml:space="preserve">Restaurování kamene – </w:t>
      </w:r>
      <w:r w:rsidR="00287A91">
        <w:rPr>
          <w:rFonts w:ascii="Franklin Gothic Book" w:hAnsi="Franklin Gothic Book" w:cs="Arial"/>
          <w:b/>
          <w:szCs w:val="24"/>
        </w:rPr>
        <w:t>kamenosochařské</w:t>
      </w:r>
      <w:r w:rsidRPr="006B73E8">
        <w:rPr>
          <w:rFonts w:ascii="Franklin Gothic Book" w:hAnsi="Franklin Gothic Book" w:cs="Arial"/>
          <w:b/>
          <w:szCs w:val="24"/>
        </w:rPr>
        <w:t xml:space="preserve"> prvky</w:t>
      </w:r>
      <w:r w:rsidR="00287A91">
        <w:rPr>
          <w:rFonts w:ascii="Franklin Gothic Book" w:hAnsi="Franklin Gothic Book" w:cs="Arial"/>
          <w:szCs w:val="24"/>
        </w:rPr>
        <w:t xml:space="preserve"> </w:t>
      </w:r>
      <w:r w:rsidR="00C46147">
        <w:rPr>
          <w:rFonts w:ascii="Franklin Gothic Book" w:hAnsi="Franklin Gothic Book" w:cs="Arial"/>
          <w:szCs w:val="24"/>
        </w:rPr>
        <w:t>realizovaného v souladu s § 56</w:t>
      </w:r>
      <w:r w:rsidR="00C46147" w:rsidRPr="00E323BC">
        <w:rPr>
          <w:rFonts w:ascii="Franklin Gothic Book" w:hAnsi="Franklin Gothic Book" w:cs="Arial"/>
          <w:szCs w:val="24"/>
        </w:rPr>
        <w:t xml:space="preserve"> zákona č. 134/2016 Sb., o zadávání veřejných zakázek, ve znění pozdějších předpisů (dále jen „</w:t>
      </w:r>
      <w:r w:rsidR="00C46147" w:rsidRPr="00E323BC">
        <w:rPr>
          <w:rFonts w:ascii="Franklin Gothic Book" w:hAnsi="Franklin Gothic Book" w:cs="Arial"/>
          <w:b/>
          <w:szCs w:val="24"/>
        </w:rPr>
        <w:t>ZZVZ</w:t>
      </w:r>
      <w:r w:rsidR="00C46147" w:rsidRPr="00E323BC">
        <w:rPr>
          <w:rFonts w:ascii="Franklin Gothic Book" w:hAnsi="Franklin Gothic Book" w:cs="Arial"/>
          <w:szCs w:val="24"/>
        </w:rPr>
        <w:t>“)</w:t>
      </w:r>
      <w:r w:rsidR="00C46147">
        <w:rPr>
          <w:rFonts w:ascii="Franklin Gothic Book" w:hAnsi="Franklin Gothic Book" w:cs="Arial"/>
          <w:szCs w:val="24"/>
        </w:rPr>
        <w:t xml:space="preserve"> v otevřeném nadlimitním </w:t>
      </w:r>
      <w:r w:rsidR="00C46147" w:rsidRPr="00E323BC">
        <w:rPr>
          <w:rFonts w:ascii="Franklin Gothic Book" w:hAnsi="Franklin Gothic Book" w:cs="Arial"/>
          <w:szCs w:val="24"/>
        </w:rPr>
        <w:t>řízení (dále jen „</w:t>
      </w:r>
      <w:r w:rsidR="00C46147" w:rsidRPr="00E323BC">
        <w:rPr>
          <w:rFonts w:ascii="Franklin Gothic Book" w:hAnsi="Franklin Gothic Book" w:cs="Arial"/>
          <w:b/>
          <w:szCs w:val="24"/>
        </w:rPr>
        <w:t>veřejná zakázka</w:t>
      </w:r>
      <w:r w:rsidR="00C46147" w:rsidRPr="00E323BC">
        <w:rPr>
          <w:rFonts w:ascii="Franklin Gothic Book" w:hAnsi="Franklin Gothic Book" w:cs="Arial"/>
          <w:szCs w:val="24"/>
        </w:rPr>
        <w:t>“), v němž zhotovitel předložil nejvhodnější nabídku z hlediska hodnocených kritérií, uzavírají níže uvedeného dne, měsíce a roku výše uvedené smluvní strany podle § 2586 a násl. a § 1746 odst. 2 zákona č. 89/2012 Sb., občanský zákoník, v platném znění (dále jen „</w:t>
      </w:r>
      <w:r w:rsidR="00C46147" w:rsidRPr="00E323BC">
        <w:rPr>
          <w:rFonts w:ascii="Franklin Gothic Book" w:hAnsi="Franklin Gothic Book" w:cs="Arial"/>
          <w:b/>
          <w:szCs w:val="24"/>
        </w:rPr>
        <w:t>občanský zákoník</w:t>
      </w:r>
      <w:r w:rsidR="00C46147" w:rsidRPr="00E323BC">
        <w:rPr>
          <w:rFonts w:ascii="Franklin Gothic Book" w:hAnsi="Franklin Gothic Book" w:cs="Arial"/>
          <w:szCs w:val="24"/>
        </w:rPr>
        <w:t>“) tuto</w:t>
      </w:r>
      <w:r w:rsidR="00C46147" w:rsidRPr="00E323BC">
        <w:rPr>
          <w:rFonts w:ascii="Franklin Gothic Book" w:hAnsi="Franklin Gothic Book"/>
          <w:noProof/>
          <w:szCs w:val="24"/>
          <w:lang w:eastAsia="cs-CZ"/>
        </w:rPr>
        <w:t>:</w:t>
      </w:r>
    </w:p>
    <w:p w14:paraId="5629072F" w14:textId="77777777" w:rsidR="00C46147" w:rsidRPr="00753FA4" w:rsidRDefault="00C46147" w:rsidP="00C46147">
      <w:pPr>
        <w:keepNext/>
        <w:tabs>
          <w:tab w:val="left" w:pos="4536"/>
        </w:tabs>
        <w:suppressAutoHyphens w:val="0"/>
        <w:rPr>
          <w:rFonts w:ascii="Franklin Gothic Book" w:hAnsi="Franklin Gothic Book"/>
          <w:noProof/>
          <w:lang w:eastAsia="cs-CZ"/>
        </w:rPr>
      </w:pPr>
    </w:p>
    <w:p w14:paraId="192A43EF" w14:textId="04506A20" w:rsidR="006B73E8" w:rsidRPr="00753FA4" w:rsidRDefault="006B73E8" w:rsidP="0095422A">
      <w:pPr>
        <w:keepNext/>
        <w:tabs>
          <w:tab w:val="left" w:pos="4536"/>
        </w:tabs>
        <w:suppressAutoHyphens w:val="0"/>
        <w:jc w:val="both"/>
        <w:rPr>
          <w:rFonts w:ascii="Franklin Gothic Book" w:hAnsi="Franklin Gothic Book"/>
          <w:noProof/>
          <w:lang w:eastAsia="cs-CZ"/>
        </w:rPr>
      </w:pPr>
    </w:p>
    <w:p w14:paraId="057CDFE0" w14:textId="77777777" w:rsidR="006B73E8" w:rsidRPr="00753FA4" w:rsidRDefault="006B73E8" w:rsidP="006B73E8">
      <w:pPr>
        <w:keepNext/>
        <w:tabs>
          <w:tab w:val="left" w:pos="4536"/>
        </w:tabs>
        <w:suppressAutoHyphens w:val="0"/>
        <w:jc w:val="center"/>
        <w:rPr>
          <w:rFonts w:ascii="Franklin Gothic Book" w:hAnsi="Franklin Gothic Book"/>
          <w:b/>
          <w:noProof/>
          <w:lang w:eastAsia="cs-CZ"/>
        </w:rPr>
      </w:pPr>
      <w:r w:rsidRPr="00753FA4">
        <w:rPr>
          <w:rFonts w:ascii="Franklin Gothic Book" w:hAnsi="Franklin Gothic Book"/>
          <w:b/>
          <w:noProof/>
          <w:lang w:eastAsia="cs-CZ"/>
        </w:rPr>
        <w:t>S m l o u v u   o   d í l o :</w:t>
      </w:r>
    </w:p>
    <w:p w14:paraId="22A542C2" w14:textId="77777777" w:rsidR="006B73E8" w:rsidRPr="00753FA4" w:rsidRDefault="006B73E8" w:rsidP="006B73E8">
      <w:pPr>
        <w:keepNext/>
        <w:tabs>
          <w:tab w:val="left" w:pos="4536"/>
        </w:tabs>
        <w:suppressAutoHyphens w:val="0"/>
        <w:jc w:val="center"/>
        <w:rPr>
          <w:rFonts w:ascii="Franklin Gothic Book" w:hAnsi="Franklin Gothic Book"/>
          <w:noProof/>
          <w:lang w:eastAsia="cs-CZ"/>
        </w:rPr>
      </w:pPr>
    </w:p>
    <w:p w14:paraId="38FED0A9" w14:textId="77777777" w:rsidR="006B73E8" w:rsidRPr="00753FA4" w:rsidRDefault="006B73E8" w:rsidP="006B73E8">
      <w:pPr>
        <w:keepNext/>
        <w:tabs>
          <w:tab w:val="left" w:pos="4536"/>
        </w:tabs>
        <w:suppressAutoHyphens w:val="0"/>
        <w:jc w:val="center"/>
        <w:rPr>
          <w:rFonts w:ascii="Franklin Gothic Book" w:hAnsi="Franklin Gothic Book"/>
          <w:noProof/>
          <w:lang w:eastAsia="cs-CZ"/>
        </w:rPr>
      </w:pPr>
      <w:r w:rsidRPr="00753FA4">
        <w:rPr>
          <w:rFonts w:ascii="Franklin Gothic Book" w:hAnsi="Franklin Gothic Book"/>
          <w:noProof/>
          <w:lang w:eastAsia="cs-CZ"/>
        </w:rPr>
        <w:t>(dále jen „</w:t>
      </w:r>
      <w:r w:rsidRPr="00753FA4">
        <w:rPr>
          <w:rFonts w:ascii="Franklin Gothic Book" w:hAnsi="Franklin Gothic Book"/>
          <w:b/>
          <w:bCs/>
          <w:noProof/>
          <w:lang w:eastAsia="cs-CZ"/>
        </w:rPr>
        <w:t>Smlouva</w:t>
      </w:r>
      <w:r w:rsidRPr="00753FA4">
        <w:rPr>
          <w:rFonts w:ascii="Franklin Gothic Book" w:hAnsi="Franklin Gothic Book"/>
          <w:noProof/>
          <w:lang w:eastAsia="cs-CZ"/>
        </w:rPr>
        <w:t>“)</w:t>
      </w:r>
    </w:p>
    <w:p w14:paraId="2297C87A" w14:textId="77777777" w:rsidR="006B73E8" w:rsidRPr="00753FA4" w:rsidRDefault="006B73E8" w:rsidP="006B73E8">
      <w:pPr>
        <w:keepNext/>
        <w:tabs>
          <w:tab w:val="left" w:pos="4536"/>
        </w:tabs>
        <w:suppressAutoHyphens w:val="0"/>
        <w:jc w:val="center"/>
        <w:rPr>
          <w:rFonts w:ascii="Franklin Gothic Book" w:hAnsi="Franklin Gothic Book"/>
          <w:noProof/>
          <w:lang w:eastAsia="cs-CZ"/>
        </w:rPr>
      </w:pPr>
    </w:p>
    <w:p w14:paraId="33F2A512" w14:textId="77777777" w:rsidR="006B73E8" w:rsidRDefault="006B73E8" w:rsidP="006B73E8">
      <w:pPr>
        <w:keepNext/>
        <w:suppressAutoHyphens w:val="0"/>
        <w:ind w:left="80"/>
        <w:jc w:val="center"/>
        <w:rPr>
          <w:rFonts w:ascii="Franklin Gothic Book" w:hAnsi="Franklin Gothic Book"/>
          <w:b/>
          <w:lang w:eastAsia="cs-CZ"/>
        </w:rPr>
      </w:pPr>
    </w:p>
    <w:p w14:paraId="7EB37894" w14:textId="77777777" w:rsidR="006B73E8" w:rsidRPr="00D67540" w:rsidRDefault="006B73E8" w:rsidP="006B73E8">
      <w:pPr>
        <w:snapToGrid w:val="0"/>
        <w:ind w:left="79"/>
        <w:jc w:val="center"/>
        <w:rPr>
          <w:rFonts w:ascii="Franklin Gothic Book" w:hAnsi="Franklin Gothic Book"/>
          <w:b/>
        </w:rPr>
      </w:pPr>
      <w:r w:rsidRPr="00D67540">
        <w:rPr>
          <w:rFonts w:ascii="Franklin Gothic Book" w:hAnsi="Franklin Gothic Book"/>
          <w:b/>
        </w:rPr>
        <w:t>I.</w:t>
      </w:r>
    </w:p>
    <w:p w14:paraId="4625CC30" w14:textId="77777777" w:rsidR="006B73E8" w:rsidRPr="00D67540" w:rsidRDefault="006B73E8" w:rsidP="006B73E8">
      <w:pPr>
        <w:snapToGrid w:val="0"/>
        <w:spacing w:after="120"/>
        <w:jc w:val="center"/>
        <w:rPr>
          <w:rFonts w:ascii="Franklin Gothic Book" w:hAnsi="Franklin Gothic Book"/>
          <w:b/>
        </w:rPr>
      </w:pPr>
      <w:r w:rsidRPr="00D67540">
        <w:rPr>
          <w:rFonts w:ascii="Franklin Gothic Book" w:hAnsi="Franklin Gothic Book"/>
          <w:b/>
          <w:u w:val="single"/>
        </w:rPr>
        <w:t>Úvodní ustanovení</w:t>
      </w:r>
    </w:p>
    <w:p w14:paraId="3317222F" w14:textId="77777777" w:rsidR="006B73E8" w:rsidRPr="00D67540" w:rsidRDefault="006B73E8" w:rsidP="006B73E8">
      <w:pPr>
        <w:numPr>
          <w:ilvl w:val="0"/>
          <w:numId w:val="19"/>
        </w:numPr>
        <w:suppressAutoHyphens w:val="0"/>
        <w:snapToGrid w:val="0"/>
        <w:spacing w:after="120"/>
        <w:jc w:val="both"/>
        <w:rPr>
          <w:rFonts w:ascii="Franklin Gothic Book" w:hAnsi="Franklin Gothic Book"/>
        </w:rPr>
      </w:pPr>
      <w:r w:rsidRPr="00D67540">
        <w:rPr>
          <w:rFonts w:ascii="Franklin Gothic Book" w:hAnsi="Franklin Gothic Book"/>
        </w:rPr>
        <w:t>Zhotovitel prohlašuje, že je odborně způsobilý ke splnění všech svých závazků podle této smlouvy, a to s ohledem na předmět plnění, jak je vymezen níže.</w:t>
      </w:r>
    </w:p>
    <w:p w14:paraId="19872943" w14:textId="77777777" w:rsidR="006B73E8" w:rsidRPr="00D67540" w:rsidRDefault="006B73E8" w:rsidP="006B73E8">
      <w:pPr>
        <w:numPr>
          <w:ilvl w:val="0"/>
          <w:numId w:val="19"/>
        </w:numPr>
        <w:suppressAutoHyphens w:val="0"/>
        <w:snapToGrid w:val="0"/>
        <w:spacing w:after="120"/>
        <w:jc w:val="both"/>
        <w:rPr>
          <w:rFonts w:ascii="Franklin Gothic Book" w:hAnsi="Franklin Gothic Book"/>
        </w:rPr>
      </w:pPr>
      <w:r w:rsidRPr="00D67540">
        <w:rPr>
          <w:rFonts w:ascii="Franklin Gothic Book" w:hAnsi="Franklin Gothic Book"/>
        </w:rPr>
        <w:t>Zhotovitel prohlašuje, že se detailně seznámil s rozsahem dodávek a služeb, které jsou předmětem plnění dle této smlouvy,</w:t>
      </w:r>
      <w:r>
        <w:rPr>
          <w:rFonts w:ascii="Franklin Gothic Book" w:hAnsi="Franklin Gothic Book"/>
        </w:rPr>
        <w:t xml:space="preserve"> jakož i související dokumentací, zejména dokumentací </w:t>
      </w:r>
      <w:r w:rsidR="00B909C5" w:rsidRPr="00066FE1">
        <w:rPr>
          <w:rFonts w:ascii="Franklin Gothic Book" w:hAnsi="Franklin Gothic Book"/>
        </w:rPr>
        <w:t>v příloze č. 1</w:t>
      </w:r>
      <w:r>
        <w:rPr>
          <w:rFonts w:ascii="Franklin Gothic Book" w:hAnsi="Franklin Gothic Book"/>
        </w:rPr>
        <w:t>,</w:t>
      </w:r>
      <w:r w:rsidRPr="00D67540">
        <w:rPr>
          <w:rFonts w:ascii="Franklin Gothic Book" w:hAnsi="Franklin Gothic Book"/>
        </w:rPr>
        <w:t xml:space="preserve"> jsou mu známy veškeré technické, kvalitativní a jiné podmínky nezbytné k jejich poskytnutí a disponuje takovými kapacitami a odbornými znalostmi, které jsou nezbytné pro poskytnutí předmětu plnění za cenu vymezenou v článku III. této smlouvy a v termínech dle této smlouvy.</w:t>
      </w:r>
      <w:r>
        <w:rPr>
          <w:rFonts w:ascii="Franklin Gothic Book" w:hAnsi="Franklin Gothic Book"/>
        </w:rPr>
        <w:t xml:space="preserve"> Zhotovitel </w:t>
      </w:r>
      <w:r w:rsidRPr="00D67540">
        <w:rPr>
          <w:rFonts w:ascii="Franklin Gothic Book" w:hAnsi="Franklin Gothic Book"/>
        </w:rPr>
        <w:t>výslovně prohlašuje, že neshledává překážky bránící poskytnutí plnění způsobem a v rozsahu vymezeném touto smlouvou.</w:t>
      </w:r>
    </w:p>
    <w:p w14:paraId="7146AE0D" w14:textId="77777777" w:rsidR="006B73E8" w:rsidRPr="00753FA4" w:rsidRDefault="006B73E8" w:rsidP="006B73E8">
      <w:pPr>
        <w:keepNext/>
        <w:suppressAutoHyphens w:val="0"/>
        <w:ind w:left="80"/>
        <w:jc w:val="center"/>
        <w:rPr>
          <w:rFonts w:ascii="Franklin Gothic Book" w:hAnsi="Franklin Gothic Book"/>
          <w:b/>
          <w:lang w:eastAsia="cs-CZ"/>
        </w:rPr>
      </w:pPr>
    </w:p>
    <w:p w14:paraId="3F902A33" w14:textId="77777777" w:rsidR="006B73E8" w:rsidRPr="00753FA4" w:rsidRDefault="006B73E8" w:rsidP="006B73E8">
      <w:pPr>
        <w:keepNext/>
        <w:suppressAutoHyphens w:val="0"/>
        <w:ind w:left="79"/>
        <w:jc w:val="center"/>
        <w:rPr>
          <w:rFonts w:ascii="Franklin Gothic Book" w:hAnsi="Franklin Gothic Book"/>
          <w:b/>
          <w:lang w:eastAsia="cs-CZ"/>
        </w:rPr>
      </w:pPr>
      <w:bookmarkStart w:id="1" w:name="_Hlk503252746"/>
      <w:r w:rsidRPr="00753FA4">
        <w:rPr>
          <w:rFonts w:ascii="Franklin Gothic Book" w:hAnsi="Franklin Gothic Book"/>
          <w:b/>
          <w:lang w:eastAsia="cs-CZ"/>
        </w:rPr>
        <w:t>I</w:t>
      </w:r>
      <w:r>
        <w:rPr>
          <w:rFonts w:ascii="Franklin Gothic Book" w:hAnsi="Franklin Gothic Book"/>
          <w:b/>
          <w:lang w:eastAsia="cs-CZ"/>
        </w:rPr>
        <w:t>I</w:t>
      </w:r>
      <w:r w:rsidRPr="00753FA4">
        <w:rPr>
          <w:rFonts w:ascii="Franklin Gothic Book" w:hAnsi="Franklin Gothic Book"/>
          <w:b/>
          <w:lang w:eastAsia="cs-CZ"/>
        </w:rPr>
        <w:t>.</w:t>
      </w:r>
    </w:p>
    <w:p w14:paraId="18AFBB93" w14:textId="77777777" w:rsidR="006B73E8" w:rsidRPr="00753FA4" w:rsidRDefault="006B73E8" w:rsidP="006B73E8">
      <w:pPr>
        <w:keepNext/>
        <w:suppressAutoHyphens w:val="0"/>
        <w:spacing w:after="120"/>
        <w:jc w:val="center"/>
        <w:rPr>
          <w:rFonts w:ascii="Franklin Gothic Book" w:hAnsi="Franklin Gothic Book"/>
          <w:b/>
          <w:u w:val="single"/>
          <w:lang w:eastAsia="cs-CZ"/>
        </w:rPr>
      </w:pPr>
      <w:r w:rsidRPr="00753FA4">
        <w:rPr>
          <w:rFonts w:ascii="Franklin Gothic Book" w:hAnsi="Franklin Gothic Book"/>
          <w:b/>
          <w:u w:val="single"/>
          <w:lang w:eastAsia="cs-CZ"/>
        </w:rPr>
        <w:t>Předmět Smlouvy</w:t>
      </w:r>
    </w:p>
    <w:p w14:paraId="28BBB019" w14:textId="6C72B5CB" w:rsidR="006B73E8" w:rsidRDefault="006B73E8" w:rsidP="006B73E8">
      <w:pPr>
        <w:numPr>
          <w:ilvl w:val="0"/>
          <w:numId w:val="18"/>
        </w:numPr>
        <w:suppressAutoHyphens w:val="0"/>
        <w:snapToGrid w:val="0"/>
        <w:spacing w:after="120"/>
        <w:jc w:val="both"/>
        <w:rPr>
          <w:rFonts w:ascii="Franklin Gothic Book" w:hAnsi="Franklin Gothic Book"/>
        </w:rPr>
      </w:pPr>
      <w:r w:rsidRPr="008A23DB">
        <w:rPr>
          <w:rFonts w:ascii="Franklin Gothic Book" w:hAnsi="Franklin Gothic Book"/>
        </w:rPr>
        <w:t>Předmětem této smlouvy je závazek zhotovitele provést</w:t>
      </w:r>
      <w:r>
        <w:rPr>
          <w:rFonts w:ascii="Franklin Gothic Book" w:hAnsi="Franklin Gothic Book"/>
        </w:rPr>
        <w:t xml:space="preserve"> řádně a včas</w:t>
      </w:r>
      <w:r w:rsidRPr="008A23DB">
        <w:rPr>
          <w:rFonts w:ascii="Franklin Gothic Book" w:hAnsi="Franklin Gothic Book"/>
        </w:rPr>
        <w:t xml:space="preserve"> pro objednatele</w:t>
      </w:r>
      <w:r>
        <w:rPr>
          <w:rFonts w:ascii="Franklin Gothic Book" w:hAnsi="Franklin Gothic Book"/>
        </w:rPr>
        <w:t xml:space="preserve"> na svůj náklad a nebezpečí plnění </w:t>
      </w:r>
      <w:r w:rsidRPr="008A23DB">
        <w:rPr>
          <w:rFonts w:ascii="Franklin Gothic Book" w:hAnsi="Franklin Gothic Book"/>
        </w:rPr>
        <w:t xml:space="preserve">dle </w:t>
      </w:r>
      <w:r w:rsidRPr="00AA50C7">
        <w:rPr>
          <w:rFonts w:ascii="Franklin Gothic Book" w:hAnsi="Franklin Gothic Book" w:cs="Arial"/>
          <w:color w:val="000000" w:themeColor="text1"/>
          <w:szCs w:val="24"/>
        </w:rPr>
        <w:t xml:space="preserve">dokumentace pro provádění stavby „Zámek Dobříš – Revitalizace zámecké oranžérie a Francouzského parku“, </w:t>
      </w:r>
      <w:r w:rsidR="00B909C5" w:rsidRPr="00066FE1">
        <w:rPr>
          <w:rFonts w:ascii="Franklin Gothic Book" w:hAnsi="Franklin Gothic Book"/>
          <w:color w:val="000000" w:themeColor="text1"/>
        </w:rPr>
        <w:t xml:space="preserve">jejíž součástí je dokumentace </w:t>
      </w:r>
      <w:r w:rsidRPr="00AA50C7">
        <w:rPr>
          <w:rFonts w:ascii="Franklin Gothic Book" w:hAnsi="Franklin Gothic Book" w:cs="Arial"/>
          <w:color w:val="000000" w:themeColor="text1"/>
          <w:szCs w:val="24"/>
        </w:rPr>
        <w:lastRenderedPageBreak/>
        <w:t xml:space="preserve">„Konzervace a restaurování uměleckých a umělecko-řemeslných prvků“, obě zpracované Ing. arch. Liborem Sommerem, autorizovaným architektem ČKA č. 02515, Zoubkova 2195/5, Praha 5 Smíchov, </w:t>
      </w:r>
      <w:r w:rsidRPr="004E2AEC">
        <w:rPr>
          <w:rFonts w:ascii="Franklin Gothic Book" w:hAnsi="Franklin Gothic Book" w:cs="Arial"/>
          <w:color w:val="000000" w:themeColor="text1"/>
          <w:szCs w:val="24"/>
        </w:rPr>
        <w:t>150 00, IČO: 445 92</w:t>
      </w:r>
      <w:r w:rsidR="00287A91" w:rsidRPr="004E2AEC">
        <w:rPr>
          <w:rFonts w:ascii="Franklin Gothic Book" w:hAnsi="Franklin Gothic Book" w:cs="Arial"/>
          <w:color w:val="000000" w:themeColor="text1"/>
          <w:szCs w:val="24"/>
        </w:rPr>
        <w:t> </w:t>
      </w:r>
      <w:r w:rsidRPr="004E2AEC">
        <w:rPr>
          <w:rFonts w:ascii="Franklin Gothic Book" w:hAnsi="Franklin Gothic Book" w:cs="Arial"/>
          <w:color w:val="000000" w:themeColor="text1"/>
          <w:szCs w:val="24"/>
        </w:rPr>
        <w:t>035</w:t>
      </w:r>
      <w:r w:rsidR="00287A91" w:rsidRPr="004E2AEC">
        <w:rPr>
          <w:rFonts w:ascii="Franklin Gothic Book" w:hAnsi="Franklin Gothic Book" w:cs="Arial"/>
          <w:color w:val="000000" w:themeColor="text1"/>
          <w:szCs w:val="24"/>
        </w:rPr>
        <w:t xml:space="preserve"> </w:t>
      </w:r>
      <w:bookmarkStart w:id="2" w:name="_Hlk503252369"/>
      <w:r w:rsidR="00287A91" w:rsidRPr="004E2AEC">
        <w:rPr>
          <w:rFonts w:ascii="Franklin Gothic Book" w:hAnsi="Franklin Gothic Book" w:cs="Arial"/>
          <w:color w:val="000000" w:themeColor="text1"/>
        </w:rPr>
        <w:t xml:space="preserve">a Závazné stanovisko orgánu státní památkové péče ze dne </w:t>
      </w:r>
      <w:r w:rsidR="004E2AEC" w:rsidRPr="004E2AEC">
        <w:rPr>
          <w:rFonts w:ascii="Franklin Gothic Book" w:hAnsi="Franklin Gothic Book" w:cs="Arial"/>
          <w:color w:val="000000" w:themeColor="text1"/>
        </w:rPr>
        <w:t>17. 1. 2018,</w:t>
      </w:r>
      <w:r w:rsidRPr="004E2AEC">
        <w:rPr>
          <w:rFonts w:ascii="Franklin Gothic Book" w:hAnsi="Franklin Gothic Book"/>
        </w:rPr>
        <w:t xml:space="preserve"> které tvoří nedílnou součást této smlouvy jako její příloha č. 1</w:t>
      </w:r>
      <w:bookmarkEnd w:id="2"/>
      <w:r w:rsidRPr="004E2AEC">
        <w:rPr>
          <w:rFonts w:ascii="Franklin Gothic Book" w:hAnsi="Franklin Gothic Book"/>
        </w:rPr>
        <w:t>, dle platných právních</w:t>
      </w:r>
      <w:r w:rsidRPr="008A23DB">
        <w:rPr>
          <w:rFonts w:ascii="Franklin Gothic Book" w:hAnsi="Franklin Gothic Book"/>
        </w:rPr>
        <w:t xml:space="preserve"> předpisů</w:t>
      </w:r>
      <w:r>
        <w:rPr>
          <w:rFonts w:ascii="Franklin Gothic Book" w:hAnsi="Franklin Gothic Book"/>
        </w:rPr>
        <w:t xml:space="preserve"> (dále jen „</w:t>
      </w:r>
      <w:r w:rsidRPr="00EA41B2">
        <w:rPr>
          <w:rFonts w:ascii="Franklin Gothic Book" w:hAnsi="Franklin Gothic Book"/>
          <w:b/>
        </w:rPr>
        <w:t>dílo</w:t>
      </w:r>
      <w:r>
        <w:rPr>
          <w:rFonts w:ascii="Franklin Gothic Book" w:hAnsi="Franklin Gothic Book"/>
        </w:rPr>
        <w:t xml:space="preserve">“) a </w:t>
      </w:r>
      <w:r w:rsidRPr="008A23DB">
        <w:rPr>
          <w:rFonts w:ascii="Franklin Gothic Book" w:hAnsi="Franklin Gothic Book"/>
        </w:rPr>
        <w:t>závazek objednatele</w:t>
      </w:r>
      <w:r>
        <w:rPr>
          <w:rFonts w:ascii="Franklin Gothic Book" w:hAnsi="Franklin Gothic Book"/>
        </w:rPr>
        <w:t xml:space="preserve"> plnění převzít a</w:t>
      </w:r>
      <w:r w:rsidRPr="008A23DB">
        <w:rPr>
          <w:rFonts w:ascii="Franklin Gothic Book" w:hAnsi="Franklin Gothic Book"/>
        </w:rPr>
        <w:t xml:space="preserve"> zaplatit zhotoviteli za </w:t>
      </w:r>
      <w:r>
        <w:rPr>
          <w:rFonts w:ascii="Franklin Gothic Book" w:hAnsi="Franklin Gothic Book"/>
        </w:rPr>
        <w:t>poskytnutí plnění</w:t>
      </w:r>
      <w:r w:rsidRPr="008A23DB">
        <w:rPr>
          <w:rFonts w:ascii="Franklin Gothic Book" w:hAnsi="Franklin Gothic Book"/>
        </w:rPr>
        <w:t xml:space="preserve"> sjednanou cenu, za podmínek vymezených v této smlouvě.</w:t>
      </w:r>
    </w:p>
    <w:p w14:paraId="435F83AD" w14:textId="77777777" w:rsidR="006B73E8" w:rsidRPr="00A53E3A" w:rsidRDefault="006B73E8" w:rsidP="006B73E8">
      <w:pPr>
        <w:numPr>
          <w:ilvl w:val="0"/>
          <w:numId w:val="18"/>
        </w:numPr>
        <w:suppressAutoHyphens w:val="0"/>
        <w:snapToGrid w:val="0"/>
        <w:spacing w:after="120"/>
        <w:jc w:val="both"/>
        <w:rPr>
          <w:rFonts w:ascii="Franklin Gothic Book" w:hAnsi="Franklin Gothic Book"/>
        </w:rPr>
      </w:pPr>
      <w:r w:rsidRPr="00D67540">
        <w:rPr>
          <w:rFonts w:ascii="Franklin Gothic Book" w:hAnsi="Franklin Gothic Book"/>
        </w:rPr>
        <w:t xml:space="preserve">Součástí plnění se rozumí rovněž i provedení veškerých prací, služeb a dodávek, které jsou nezbytné pro řádné a včasné plnění dle této smlouvy, i v případě není-li práce, služba nebo dodávka výslovně uvedena v této smlouvě či příloze k této smlouvě. Závazek dle této smlouvy tak zahrnuje zejména poskytnutí dodávek a provedení veškerých prací a jiných výkonů a služeb včetně obstarání pracovních sil, mechanizmů a materiálů, které jsou nutné k poskytnutí plnění podle této smlouvy, včetně jejích </w:t>
      </w:r>
      <w:r w:rsidRPr="00A53E3A">
        <w:rPr>
          <w:rFonts w:ascii="Franklin Gothic Book" w:hAnsi="Franklin Gothic Book"/>
        </w:rPr>
        <w:t>příloh.</w:t>
      </w:r>
    </w:p>
    <w:p w14:paraId="424B6076" w14:textId="77777777" w:rsidR="006B73E8" w:rsidRDefault="006B73E8" w:rsidP="006B73E8">
      <w:pPr>
        <w:widowControl/>
        <w:numPr>
          <w:ilvl w:val="0"/>
          <w:numId w:val="18"/>
        </w:numPr>
        <w:suppressAutoHyphens w:val="0"/>
        <w:spacing w:before="60" w:after="60" w:line="276" w:lineRule="auto"/>
        <w:jc w:val="both"/>
        <w:rPr>
          <w:rFonts w:ascii="Franklin Gothic Book" w:hAnsi="Franklin Gothic Book"/>
        </w:rPr>
      </w:pPr>
      <w:r w:rsidRPr="00A53E3A">
        <w:rPr>
          <w:rFonts w:ascii="Franklin Gothic Book" w:hAnsi="Franklin Gothic Book"/>
        </w:rPr>
        <w:t xml:space="preserve">Dílo je spolufinancováno Evropskou unií z Integrovaného regionálního operačního programu, reg. č. projektu </w:t>
      </w:r>
      <w:r w:rsidRPr="00A53E3A">
        <w:rPr>
          <w:rFonts w:ascii="Franklin Gothic Book" w:eastAsia="Arial Unicode MS" w:hAnsi="Franklin Gothic Book"/>
          <w:kern w:val="1"/>
        </w:rPr>
        <w:t>CZ.06.3.33/0.0/0.0/15_015/0000359</w:t>
      </w:r>
      <w:r w:rsidRPr="00A53E3A">
        <w:rPr>
          <w:rFonts w:ascii="Franklin Gothic Book" w:hAnsi="Franklin Gothic Book"/>
        </w:rPr>
        <w:t>.</w:t>
      </w:r>
    </w:p>
    <w:p w14:paraId="60C055D3" w14:textId="77777777" w:rsidR="006B73E8" w:rsidRDefault="006B73E8" w:rsidP="006B73E8">
      <w:pPr>
        <w:widowControl/>
        <w:numPr>
          <w:ilvl w:val="0"/>
          <w:numId w:val="18"/>
        </w:numPr>
        <w:suppressAutoHyphens w:val="0"/>
        <w:spacing w:before="60" w:after="60" w:line="276" w:lineRule="auto"/>
        <w:jc w:val="both"/>
        <w:rPr>
          <w:rFonts w:ascii="Franklin Gothic Book" w:hAnsi="Franklin Gothic Book"/>
        </w:rPr>
      </w:pPr>
      <w:r w:rsidRPr="00A53E3A">
        <w:rPr>
          <w:rFonts w:ascii="Franklin Gothic Book" w:hAnsi="Franklin Gothic Book"/>
        </w:rPr>
        <w:t>Zhotovitel prohlašuje, že se jako odborně způsobilá osoba podrobně seznámil s předmětem a rozsahem díla, jakož i související dokumentací, zejména dokumentací v příloze č. 1, a na základě uvedeného výslovně prohlašuje, že neshledává překážky bránící provedení díla způsobem a v rozsahu vymezeném touto smlouvou. Ukáže-li se prohlášení zhotovitele jako nepravdivé, nemá nárok na cenu za část díla provedenou zhotovitelem do doby zjištění takové překážky</w:t>
      </w:r>
    </w:p>
    <w:p w14:paraId="74EF2789" w14:textId="77777777" w:rsidR="006B73E8" w:rsidRPr="000A212C" w:rsidRDefault="006B73E8" w:rsidP="006B73E8">
      <w:pPr>
        <w:suppressAutoHyphens w:val="0"/>
        <w:snapToGrid w:val="0"/>
        <w:spacing w:after="120"/>
        <w:ind w:left="360"/>
        <w:rPr>
          <w:rFonts w:ascii="Franklin Gothic Book" w:hAnsi="Franklin Gothic Book"/>
          <w:szCs w:val="24"/>
          <w:lang w:eastAsia="ar-SA"/>
        </w:rPr>
      </w:pPr>
    </w:p>
    <w:p w14:paraId="15CCBC0B" w14:textId="77777777" w:rsidR="006B73E8" w:rsidRPr="00753FA4" w:rsidRDefault="006B73E8" w:rsidP="006B73E8">
      <w:pPr>
        <w:keepNext/>
        <w:suppressAutoHyphens w:val="0"/>
        <w:jc w:val="center"/>
        <w:rPr>
          <w:rFonts w:ascii="Franklin Gothic Book" w:hAnsi="Franklin Gothic Book"/>
          <w:b/>
          <w:lang w:eastAsia="cs-CZ"/>
        </w:rPr>
      </w:pPr>
      <w:r>
        <w:rPr>
          <w:rFonts w:ascii="Franklin Gothic Book" w:hAnsi="Franklin Gothic Book"/>
          <w:b/>
          <w:lang w:eastAsia="cs-CZ"/>
        </w:rPr>
        <w:t>III</w:t>
      </w:r>
      <w:r w:rsidRPr="00753FA4">
        <w:rPr>
          <w:rFonts w:ascii="Franklin Gothic Book" w:hAnsi="Franklin Gothic Book"/>
          <w:b/>
          <w:lang w:eastAsia="cs-CZ"/>
        </w:rPr>
        <w:t>.</w:t>
      </w:r>
    </w:p>
    <w:p w14:paraId="6A569C7A" w14:textId="77777777" w:rsidR="006B73E8" w:rsidRPr="00753FA4" w:rsidRDefault="006B73E8" w:rsidP="006B73E8">
      <w:pPr>
        <w:suppressAutoHyphens w:val="0"/>
        <w:spacing w:after="120"/>
        <w:jc w:val="center"/>
        <w:outlineLvl w:val="4"/>
        <w:rPr>
          <w:rFonts w:ascii="Franklin Gothic Book" w:hAnsi="Franklin Gothic Book"/>
          <w:b/>
          <w:u w:val="single"/>
          <w:lang w:eastAsia="cs-CZ"/>
        </w:rPr>
      </w:pPr>
      <w:r>
        <w:rPr>
          <w:rFonts w:ascii="Franklin Gothic Book" w:hAnsi="Franklin Gothic Book"/>
          <w:b/>
          <w:u w:val="single"/>
          <w:lang w:eastAsia="cs-CZ"/>
        </w:rPr>
        <w:t>Cena</w:t>
      </w:r>
    </w:p>
    <w:p w14:paraId="17BDF427" w14:textId="77777777" w:rsidR="006B73E8" w:rsidRPr="00260AB4" w:rsidRDefault="006B73E8" w:rsidP="006B73E8">
      <w:pPr>
        <w:keepNext/>
        <w:numPr>
          <w:ilvl w:val="0"/>
          <w:numId w:val="11"/>
        </w:numPr>
        <w:suppressAutoHyphens w:val="0"/>
        <w:spacing w:after="120"/>
        <w:jc w:val="both"/>
        <w:rPr>
          <w:rFonts w:ascii="Franklin Gothic Book" w:hAnsi="Franklin Gothic Book"/>
          <w:lang w:eastAsia="cs-CZ"/>
        </w:rPr>
      </w:pPr>
      <w:r w:rsidRPr="005702BC">
        <w:rPr>
          <w:rFonts w:ascii="Franklin Gothic Book" w:hAnsi="Franklin Gothic Book"/>
          <w:lang w:eastAsia="cs-CZ"/>
        </w:rPr>
        <w:t xml:space="preserve">Smluvní strany se dohodly, že za </w:t>
      </w:r>
      <w:r>
        <w:rPr>
          <w:rFonts w:ascii="Franklin Gothic Book" w:hAnsi="Franklin Gothic Book"/>
          <w:lang w:eastAsia="cs-CZ"/>
        </w:rPr>
        <w:t xml:space="preserve">poskytnutí díla </w:t>
      </w:r>
      <w:r w:rsidRPr="005702BC">
        <w:rPr>
          <w:rFonts w:ascii="Franklin Gothic Book" w:hAnsi="Franklin Gothic Book"/>
          <w:lang w:eastAsia="cs-CZ"/>
        </w:rPr>
        <w:t>dle této smlouvy zaplatí objednatel zho</w:t>
      </w:r>
      <w:r>
        <w:rPr>
          <w:rFonts w:ascii="Franklin Gothic Book" w:hAnsi="Franklin Gothic Book"/>
          <w:lang w:eastAsia="cs-CZ"/>
        </w:rPr>
        <w:t>toviteli sjednanou cenu ve výši:</w:t>
      </w:r>
    </w:p>
    <w:p w14:paraId="6D4C2AFF" w14:textId="77777777" w:rsidR="006B73E8" w:rsidRPr="00653DF5" w:rsidRDefault="006B73E8" w:rsidP="006B73E8">
      <w:pPr>
        <w:pStyle w:val="Odstavecseseznamem"/>
        <w:widowControl w:val="0"/>
        <w:snapToGrid w:val="0"/>
        <w:spacing w:after="120"/>
        <w:ind w:left="360"/>
        <w:rPr>
          <w:rFonts w:ascii="Franklin Gothic Book" w:hAnsi="Franklin Gothic Book"/>
          <w:sz w:val="24"/>
        </w:rPr>
      </w:pPr>
      <w:r w:rsidRPr="00653DF5">
        <w:rPr>
          <w:rFonts w:ascii="Franklin Gothic Book" w:hAnsi="Franklin Gothic Book"/>
          <w:b/>
          <w:sz w:val="24"/>
        </w:rPr>
        <w:t>Cena celkem bez DPH</w:t>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sidRPr="00653DF5">
        <w:rPr>
          <w:rFonts w:ascii="Franklin Gothic Book" w:hAnsi="Franklin Gothic Book" w:cs="Arial"/>
          <w:b/>
          <w:sz w:val="24"/>
          <w:lang w:eastAsia="cs-CZ"/>
        </w:rPr>
        <w:t>[</w:t>
      </w:r>
      <w:r w:rsidRPr="00653DF5">
        <w:rPr>
          <w:rFonts w:ascii="Franklin Gothic Book" w:hAnsi="Franklin Gothic Book" w:cs="Arial"/>
          <w:b/>
          <w:sz w:val="24"/>
          <w:highlight w:val="lightGray"/>
          <w:lang w:eastAsia="cs-CZ"/>
        </w:rPr>
        <w:t>doplní účastník zadávacího řízení</w:t>
      </w:r>
      <w:r w:rsidRPr="00653DF5">
        <w:rPr>
          <w:rFonts w:ascii="Franklin Gothic Book" w:hAnsi="Franklin Gothic Book" w:cs="Arial"/>
          <w:b/>
          <w:sz w:val="24"/>
          <w:lang w:eastAsia="cs-CZ"/>
        </w:rPr>
        <w:t>]</w:t>
      </w:r>
      <w:r>
        <w:rPr>
          <w:rFonts w:ascii="Franklin Gothic Book" w:hAnsi="Franklin Gothic Book"/>
          <w:b/>
          <w:bCs/>
          <w:sz w:val="24"/>
        </w:rPr>
        <w:t>,-</w:t>
      </w:r>
      <w:r w:rsidRPr="00653DF5">
        <w:rPr>
          <w:rFonts w:ascii="Franklin Gothic Book" w:hAnsi="Franklin Gothic Book"/>
          <w:b/>
          <w:bCs/>
          <w:sz w:val="24"/>
        </w:rPr>
        <w:t>Kč</w:t>
      </w:r>
    </w:p>
    <w:p w14:paraId="1E1A66A2" w14:textId="77777777" w:rsidR="006B73E8" w:rsidRPr="00653DF5" w:rsidRDefault="006B73E8" w:rsidP="006B73E8">
      <w:pPr>
        <w:pStyle w:val="Odstavecseseznamem"/>
        <w:widowControl w:val="0"/>
        <w:snapToGrid w:val="0"/>
        <w:spacing w:after="120"/>
        <w:ind w:left="360"/>
        <w:rPr>
          <w:rFonts w:ascii="Franklin Gothic Book" w:hAnsi="Franklin Gothic Book"/>
          <w:sz w:val="24"/>
        </w:rPr>
      </w:pPr>
      <w:r w:rsidRPr="00653DF5">
        <w:rPr>
          <w:rFonts w:ascii="Franklin Gothic Book" w:hAnsi="Franklin Gothic Book"/>
          <w:sz w:val="24"/>
        </w:rPr>
        <w:t xml:space="preserve">(slovy: </w:t>
      </w:r>
      <w:r w:rsidRPr="00653DF5">
        <w:rPr>
          <w:rFonts w:ascii="Franklin Gothic Book" w:hAnsi="Franklin Gothic Book" w:cs="Arial"/>
          <w:b/>
          <w:sz w:val="24"/>
          <w:lang w:eastAsia="cs-CZ"/>
        </w:rPr>
        <w:t>[</w:t>
      </w:r>
      <w:r w:rsidRPr="00653DF5">
        <w:rPr>
          <w:rFonts w:ascii="Franklin Gothic Book" w:hAnsi="Franklin Gothic Book" w:cs="Arial"/>
          <w:b/>
          <w:sz w:val="24"/>
          <w:highlight w:val="lightGray"/>
          <w:lang w:eastAsia="cs-CZ"/>
        </w:rPr>
        <w:t>doplní účastník zadávacího řízení</w:t>
      </w:r>
      <w:r w:rsidRPr="00653DF5">
        <w:rPr>
          <w:rFonts w:ascii="Franklin Gothic Book" w:hAnsi="Franklin Gothic Book" w:cs="Arial"/>
          <w:b/>
          <w:sz w:val="24"/>
          <w:lang w:eastAsia="cs-CZ"/>
        </w:rPr>
        <w:t>]</w:t>
      </w:r>
      <w:r w:rsidRPr="00653DF5">
        <w:rPr>
          <w:rFonts w:ascii="Franklin Gothic Book" w:hAnsi="Franklin Gothic Book"/>
          <w:sz w:val="24"/>
        </w:rPr>
        <w:t>korun českých bez daně z přidané hodnoty)</w:t>
      </w:r>
    </w:p>
    <w:p w14:paraId="75E02133" w14:textId="77777777" w:rsidR="006B73E8" w:rsidRPr="00653DF5" w:rsidRDefault="006B73E8" w:rsidP="006B73E8">
      <w:pPr>
        <w:pStyle w:val="Odstavecseseznamem"/>
        <w:widowControl w:val="0"/>
        <w:snapToGrid w:val="0"/>
        <w:spacing w:after="120"/>
        <w:ind w:left="360"/>
        <w:rPr>
          <w:rFonts w:ascii="Franklin Gothic Book" w:hAnsi="Franklin Gothic Book"/>
          <w:b/>
          <w:sz w:val="24"/>
        </w:rPr>
      </w:pPr>
      <w:r w:rsidRPr="00653DF5">
        <w:rPr>
          <w:rFonts w:ascii="Franklin Gothic Book" w:hAnsi="Franklin Gothic Book"/>
          <w:sz w:val="24"/>
        </w:rPr>
        <w:t>DPH</w:t>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sidRPr="00653DF5">
        <w:rPr>
          <w:rFonts w:ascii="Franklin Gothic Book" w:hAnsi="Franklin Gothic Book" w:cs="Arial"/>
          <w:b/>
          <w:sz w:val="24"/>
          <w:lang w:eastAsia="cs-CZ"/>
        </w:rPr>
        <w:t>[</w:t>
      </w:r>
      <w:r w:rsidRPr="00653DF5">
        <w:rPr>
          <w:rFonts w:ascii="Franklin Gothic Book" w:hAnsi="Franklin Gothic Book" w:cs="Arial"/>
          <w:b/>
          <w:sz w:val="24"/>
          <w:highlight w:val="lightGray"/>
          <w:lang w:eastAsia="cs-CZ"/>
        </w:rPr>
        <w:t>doplní účastník zadávacího řízení</w:t>
      </w:r>
      <w:r w:rsidRPr="00653DF5">
        <w:rPr>
          <w:rFonts w:ascii="Franklin Gothic Book" w:hAnsi="Franklin Gothic Book" w:cs="Arial"/>
          <w:b/>
          <w:sz w:val="24"/>
          <w:lang w:eastAsia="cs-CZ"/>
        </w:rPr>
        <w:t>],-</w:t>
      </w:r>
      <w:r w:rsidRPr="00653DF5">
        <w:rPr>
          <w:rFonts w:ascii="Franklin Gothic Book" w:hAnsi="Franklin Gothic Book"/>
          <w:b/>
          <w:sz w:val="24"/>
        </w:rPr>
        <w:t>Kč</w:t>
      </w:r>
    </w:p>
    <w:p w14:paraId="3266A541" w14:textId="77777777" w:rsidR="006B73E8" w:rsidRPr="00653DF5" w:rsidRDefault="006B73E8" w:rsidP="006B73E8">
      <w:pPr>
        <w:pStyle w:val="Odstavecseseznamem"/>
        <w:widowControl w:val="0"/>
        <w:snapToGrid w:val="0"/>
        <w:spacing w:after="120"/>
        <w:ind w:left="360"/>
        <w:rPr>
          <w:rFonts w:ascii="Franklin Gothic Book" w:hAnsi="Franklin Gothic Book"/>
          <w:sz w:val="24"/>
        </w:rPr>
      </w:pPr>
      <w:r w:rsidRPr="00653DF5">
        <w:rPr>
          <w:rFonts w:ascii="Franklin Gothic Book" w:hAnsi="Franklin Gothic Book"/>
          <w:sz w:val="24"/>
        </w:rPr>
        <w:t>Cena celkem včetně DPH</w:t>
      </w:r>
      <w:r>
        <w:rPr>
          <w:rFonts w:ascii="Franklin Gothic Book" w:hAnsi="Franklin Gothic Book"/>
          <w:sz w:val="24"/>
        </w:rPr>
        <w:tab/>
      </w:r>
      <w:r>
        <w:rPr>
          <w:rFonts w:ascii="Franklin Gothic Book" w:hAnsi="Franklin Gothic Book"/>
          <w:sz w:val="24"/>
        </w:rPr>
        <w:tab/>
      </w:r>
      <w:r w:rsidRPr="00653DF5">
        <w:rPr>
          <w:rFonts w:ascii="Franklin Gothic Book" w:hAnsi="Franklin Gothic Book" w:cs="Arial"/>
          <w:b/>
          <w:sz w:val="24"/>
          <w:lang w:eastAsia="cs-CZ"/>
        </w:rPr>
        <w:t>[</w:t>
      </w:r>
      <w:r w:rsidRPr="00653DF5">
        <w:rPr>
          <w:rFonts w:ascii="Franklin Gothic Book" w:hAnsi="Franklin Gothic Book" w:cs="Arial"/>
          <w:b/>
          <w:sz w:val="24"/>
          <w:highlight w:val="lightGray"/>
          <w:lang w:eastAsia="cs-CZ"/>
        </w:rPr>
        <w:t>doplní účastník zadávacího řízení</w:t>
      </w:r>
      <w:r w:rsidRPr="00653DF5">
        <w:rPr>
          <w:rFonts w:ascii="Franklin Gothic Book" w:hAnsi="Franklin Gothic Book" w:cs="Arial"/>
          <w:b/>
          <w:sz w:val="24"/>
          <w:lang w:eastAsia="cs-CZ"/>
        </w:rPr>
        <w:t>]</w:t>
      </w:r>
      <w:r>
        <w:rPr>
          <w:rFonts w:ascii="Franklin Gothic Book" w:hAnsi="Franklin Gothic Book" w:cs="Arial"/>
          <w:b/>
          <w:sz w:val="24"/>
          <w:lang w:eastAsia="cs-CZ"/>
        </w:rPr>
        <w:t>,-Kč</w:t>
      </w:r>
    </w:p>
    <w:p w14:paraId="26DE6EAE" w14:textId="77777777" w:rsidR="006B73E8" w:rsidRDefault="006B73E8" w:rsidP="006B73E8">
      <w:pPr>
        <w:pStyle w:val="Odstavecseseznamem"/>
        <w:widowControl w:val="0"/>
        <w:snapToGrid w:val="0"/>
        <w:spacing w:after="120"/>
        <w:ind w:left="360"/>
        <w:rPr>
          <w:rFonts w:ascii="Franklin Gothic Book" w:hAnsi="Franklin Gothic Book"/>
          <w:sz w:val="24"/>
        </w:rPr>
      </w:pPr>
      <w:r w:rsidRPr="00653DF5">
        <w:rPr>
          <w:rFonts w:ascii="Franklin Gothic Book" w:hAnsi="Franklin Gothic Book"/>
          <w:sz w:val="24"/>
        </w:rPr>
        <w:t>(dále jen „</w:t>
      </w:r>
      <w:r w:rsidRPr="00653DF5">
        <w:rPr>
          <w:rFonts w:ascii="Franklin Gothic Book" w:hAnsi="Franklin Gothic Book"/>
          <w:b/>
          <w:sz w:val="24"/>
        </w:rPr>
        <w:t>cena</w:t>
      </w:r>
      <w:r>
        <w:rPr>
          <w:rFonts w:ascii="Franklin Gothic Book" w:hAnsi="Franklin Gothic Book"/>
          <w:b/>
          <w:sz w:val="24"/>
        </w:rPr>
        <w:t xml:space="preserve"> díla</w:t>
      </w:r>
      <w:r>
        <w:rPr>
          <w:rFonts w:ascii="Franklin Gothic Book" w:hAnsi="Franklin Gothic Book"/>
          <w:sz w:val="24"/>
        </w:rPr>
        <w:t>“).</w:t>
      </w:r>
    </w:p>
    <w:p w14:paraId="3E48C84D" w14:textId="77777777" w:rsidR="006B73E8" w:rsidRPr="00D06C1E" w:rsidRDefault="006B73E8" w:rsidP="006B73E8">
      <w:pPr>
        <w:numPr>
          <w:ilvl w:val="0"/>
          <w:numId w:val="11"/>
        </w:numPr>
        <w:suppressAutoHyphens w:val="0"/>
        <w:snapToGrid w:val="0"/>
        <w:spacing w:after="120"/>
        <w:jc w:val="both"/>
        <w:rPr>
          <w:rFonts w:ascii="Franklin Gothic Book" w:hAnsi="Franklin Gothic Book"/>
        </w:rPr>
      </w:pPr>
      <w:r w:rsidRPr="00D06C1E">
        <w:rPr>
          <w:rFonts w:ascii="Franklin Gothic Book" w:hAnsi="Franklin Gothic Book"/>
        </w:rPr>
        <w:t>Nedílnou přílohou č. 2 této smlouvy je podrobná kalkulace ceny</w:t>
      </w:r>
      <w:r>
        <w:rPr>
          <w:rFonts w:ascii="Franklin Gothic Book" w:hAnsi="Franklin Gothic Book"/>
        </w:rPr>
        <w:t xml:space="preserve"> díla</w:t>
      </w:r>
      <w:r w:rsidRPr="00D06C1E">
        <w:rPr>
          <w:rFonts w:ascii="Franklin Gothic Book" w:hAnsi="Franklin Gothic Book"/>
        </w:rPr>
        <w:t xml:space="preserve"> obsahující ocenění jednotlivých dílčích dodávek a prací (dále jen „</w:t>
      </w:r>
      <w:r w:rsidRPr="00D06C1E">
        <w:rPr>
          <w:rFonts w:ascii="Franklin Gothic Book" w:hAnsi="Franklin Gothic Book"/>
          <w:b/>
        </w:rPr>
        <w:t>položkový rozpočet</w:t>
      </w:r>
      <w:r w:rsidRPr="00D06C1E">
        <w:rPr>
          <w:rFonts w:ascii="Franklin Gothic Book" w:hAnsi="Franklin Gothic Book"/>
        </w:rPr>
        <w:t xml:space="preserve">“). </w:t>
      </w:r>
    </w:p>
    <w:p w14:paraId="05BBFD7F" w14:textId="77777777" w:rsidR="00EA6422" w:rsidRDefault="00EA6422" w:rsidP="00EA6422">
      <w:pPr>
        <w:numPr>
          <w:ilvl w:val="0"/>
          <w:numId w:val="11"/>
        </w:numPr>
        <w:tabs>
          <w:tab w:val="clear" w:pos="360"/>
        </w:tabs>
        <w:suppressAutoHyphens w:val="0"/>
        <w:snapToGrid w:val="0"/>
        <w:spacing w:after="120"/>
        <w:jc w:val="both"/>
        <w:rPr>
          <w:rFonts w:ascii="Franklin Gothic Book" w:hAnsi="Franklin Gothic Book"/>
        </w:rPr>
      </w:pPr>
      <w:r w:rsidRPr="00B8394F">
        <w:rPr>
          <w:rFonts w:ascii="Franklin Gothic Book" w:hAnsi="Franklin Gothic Book"/>
        </w:rPr>
        <w:t>K ceně za poskytnutí jednotlivých plnění bez DPH bude zhotovitel účtovat DPH (daň z přidané hodnoty) ve výši stanovené zákonem č. 235/2004 Sb., o dani z přidané hodnoty, ve znění platném a účinném ke dni uskutečnění zdanitelného plnění (dále jen „ZDPH“).</w:t>
      </w:r>
    </w:p>
    <w:p w14:paraId="6C30C01D" w14:textId="55890CC6" w:rsidR="006B73E8" w:rsidRPr="00EA6422" w:rsidRDefault="006B73E8" w:rsidP="00EA6422">
      <w:pPr>
        <w:numPr>
          <w:ilvl w:val="0"/>
          <w:numId w:val="11"/>
        </w:numPr>
        <w:tabs>
          <w:tab w:val="clear" w:pos="360"/>
        </w:tabs>
        <w:suppressAutoHyphens w:val="0"/>
        <w:snapToGrid w:val="0"/>
        <w:spacing w:after="120"/>
        <w:jc w:val="both"/>
        <w:rPr>
          <w:rFonts w:ascii="Franklin Gothic Book" w:hAnsi="Franklin Gothic Book"/>
        </w:rPr>
      </w:pPr>
      <w:r w:rsidRPr="00EA6422">
        <w:rPr>
          <w:rFonts w:ascii="Franklin Gothic Book" w:hAnsi="Franklin Gothic Book"/>
          <w:lang w:eastAsia="cs-CZ"/>
        </w:rPr>
        <w:t xml:space="preserve">Sjednaná cena díla podle odst. 1 tohoto článku je konečná, nejvýše přípustná a úplná ve smyslu ustanovení § 2621 občanského zákoníku. Dohodnutá cena zahrnuje veškeré </w:t>
      </w:r>
      <w:r w:rsidRPr="00EA6422">
        <w:rPr>
          <w:rFonts w:ascii="Franklin Gothic Book" w:hAnsi="Franklin Gothic Book"/>
          <w:lang w:eastAsia="cs-CZ"/>
        </w:rPr>
        <w:lastRenderedPageBreak/>
        <w:t xml:space="preserve">přímé i nepřímé náklady zhotovitele na </w:t>
      </w:r>
      <w:r w:rsidRPr="00EA6422">
        <w:rPr>
          <w:rFonts w:ascii="Franklin Gothic Book" w:hAnsi="Franklin Gothic Book"/>
          <w:bCs/>
          <w:lang w:eastAsia="cs-CZ"/>
        </w:rPr>
        <w:t>řádné</w:t>
      </w:r>
      <w:r w:rsidR="00E278DC" w:rsidRPr="00EA6422">
        <w:rPr>
          <w:rFonts w:ascii="Franklin Gothic Book" w:hAnsi="Franklin Gothic Book"/>
          <w:bCs/>
          <w:lang w:eastAsia="cs-CZ"/>
        </w:rPr>
        <w:t xml:space="preserve"> </w:t>
      </w:r>
      <w:r w:rsidRPr="00EA6422">
        <w:rPr>
          <w:rFonts w:ascii="Franklin Gothic Book" w:hAnsi="Franklin Gothic Book"/>
          <w:lang w:eastAsia="cs-CZ"/>
        </w:rPr>
        <w:t>poskytnutí plnění.</w:t>
      </w:r>
    </w:p>
    <w:p w14:paraId="2546FA78" w14:textId="04146C81" w:rsidR="006B73E8" w:rsidRPr="00753FA4" w:rsidRDefault="006B73E8" w:rsidP="006B73E8">
      <w:pPr>
        <w:keepNext/>
        <w:numPr>
          <w:ilvl w:val="0"/>
          <w:numId w:val="11"/>
        </w:numPr>
        <w:suppressAutoHyphens w:val="0"/>
        <w:spacing w:after="120"/>
        <w:jc w:val="both"/>
        <w:rPr>
          <w:rFonts w:ascii="Franklin Gothic Book" w:hAnsi="Franklin Gothic Book"/>
          <w:lang w:eastAsia="cs-CZ"/>
        </w:rPr>
      </w:pPr>
      <w:r>
        <w:rPr>
          <w:rFonts w:ascii="Franklin Gothic Book" w:hAnsi="Franklin Gothic Book"/>
          <w:lang w:eastAsia="cs-CZ"/>
        </w:rPr>
        <w:t>Sjednanou cenu díla uvedenou</w:t>
      </w:r>
      <w:r w:rsidRPr="00753FA4">
        <w:rPr>
          <w:rFonts w:ascii="Franklin Gothic Book" w:hAnsi="Franklin Gothic Book"/>
          <w:lang w:eastAsia="cs-CZ"/>
        </w:rPr>
        <w:t xml:space="preserve"> v odstavci 1 tohoto článku je možno překročit jen vyskytnou-li se v průběhu </w:t>
      </w:r>
      <w:r>
        <w:rPr>
          <w:rFonts w:ascii="Franklin Gothic Book" w:hAnsi="Franklin Gothic Book"/>
          <w:lang w:eastAsia="cs-CZ"/>
        </w:rPr>
        <w:t>poskytování plnění</w:t>
      </w:r>
      <w:r w:rsidRPr="00753FA4">
        <w:rPr>
          <w:rFonts w:ascii="Franklin Gothic Book" w:hAnsi="Franklin Gothic Book"/>
          <w:lang w:eastAsia="cs-CZ"/>
        </w:rPr>
        <w:t xml:space="preserve"> skutečnosti, které nebylo možné</w:t>
      </w:r>
      <w:r w:rsidR="00E278DC">
        <w:rPr>
          <w:rFonts w:ascii="Franklin Gothic Book" w:hAnsi="Franklin Gothic Book"/>
          <w:lang w:eastAsia="cs-CZ"/>
        </w:rPr>
        <w:t xml:space="preserve"> </w:t>
      </w:r>
      <w:r>
        <w:rPr>
          <w:rFonts w:ascii="Franklin Gothic Book" w:hAnsi="Franklin Gothic Book"/>
          <w:lang w:eastAsia="cs-CZ"/>
        </w:rPr>
        <w:t>s náležitou péčí</w:t>
      </w:r>
      <w:r w:rsidRPr="00753FA4">
        <w:rPr>
          <w:rFonts w:ascii="Franklin Gothic Book" w:hAnsi="Franklin Gothic Book"/>
          <w:lang w:eastAsia="cs-CZ"/>
        </w:rPr>
        <w:t xml:space="preserve"> předvídat v době podání nabídky, a to pouze v souladu s příslušnými ustanoveními </w:t>
      </w:r>
      <w:r>
        <w:rPr>
          <w:rFonts w:ascii="Franklin Gothic Book" w:hAnsi="Franklin Gothic Book"/>
          <w:lang w:eastAsia="cs-CZ"/>
        </w:rPr>
        <w:t>ZZVZ.</w:t>
      </w:r>
    </w:p>
    <w:p w14:paraId="2F0390A8" w14:textId="77777777" w:rsidR="006B73E8" w:rsidRDefault="006B73E8" w:rsidP="006B73E8">
      <w:pPr>
        <w:keepNext/>
        <w:suppressAutoHyphens w:val="0"/>
        <w:spacing w:after="120"/>
        <w:jc w:val="center"/>
        <w:rPr>
          <w:rFonts w:ascii="Franklin Gothic Book" w:hAnsi="Franklin Gothic Book"/>
          <w:b/>
          <w:lang w:eastAsia="cs-CZ"/>
        </w:rPr>
      </w:pPr>
    </w:p>
    <w:p w14:paraId="36D14650" w14:textId="77777777" w:rsidR="006B73E8" w:rsidRPr="00753FA4" w:rsidRDefault="006B73E8" w:rsidP="006B73E8">
      <w:pPr>
        <w:keepNext/>
        <w:suppressAutoHyphens w:val="0"/>
        <w:jc w:val="center"/>
        <w:rPr>
          <w:rFonts w:ascii="Franklin Gothic Book" w:hAnsi="Franklin Gothic Book"/>
          <w:b/>
          <w:lang w:eastAsia="cs-CZ"/>
        </w:rPr>
      </w:pPr>
      <w:r>
        <w:rPr>
          <w:rFonts w:ascii="Franklin Gothic Book" w:hAnsi="Franklin Gothic Book"/>
          <w:b/>
          <w:lang w:eastAsia="cs-CZ"/>
        </w:rPr>
        <w:t>IV</w:t>
      </w:r>
      <w:r w:rsidRPr="00753FA4">
        <w:rPr>
          <w:rFonts w:ascii="Franklin Gothic Book" w:hAnsi="Franklin Gothic Book"/>
          <w:b/>
          <w:lang w:eastAsia="cs-CZ"/>
        </w:rPr>
        <w:t xml:space="preserve">. </w:t>
      </w:r>
    </w:p>
    <w:p w14:paraId="15833744" w14:textId="77777777" w:rsidR="006B73E8" w:rsidRPr="00753FA4" w:rsidRDefault="006B73E8" w:rsidP="006B73E8">
      <w:pPr>
        <w:keepNext/>
        <w:suppressAutoHyphens w:val="0"/>
        <w:spacing w:after="120"/>
        <w:jc w:val="center"/>
        <w:rPr>
          <w:rFonts w:ascii="Franklin Gothic Book" w:hAnsi="Franklin Gothic Book"/>
          <w:b/>
          <w:i/>
          <w:u w:val="single"/>
          <w:lang w:eastAsia="cs-CZ"/>
        </w:rPr>
      </w:pPr>
      <w:r w:rsidRPr="00753FA4">
        <w:rPr>
          <w:rFonts w:ascii="Franklin Gothic Book" w:hAnsi="Franklin Gothic Book"/>
          <w:b/>
          <w:u w:val="single"/>
          <w:lang w:eastAsia="cs-CZ"/>
        </w:rPr>
        <w:t xml:space="preserve">Fakturace a platební podmínky </w:t>
      </w:r>
    </w:p>
    <w:p w14:paraId="65EBFB20" w14:textId="77777777" w:rsidR="006B73E8" w:rsidRPr="005D7418" w:rsidRDefault="006B73E8" w:rsidP="006B73E8">
      <w:pPr>
        <w:numPr>
          <w:ilvl w:val="0"/>
          <w:numId w:val="2"/>
        </w:numPr>
        <w:suppressAutoHyphens w:val="0"/>
        <w:snapToGrid w:val="0"/>
        <w:spacing w:after="120"/>
        <w:jc w:val="both"/>
        <w:rPr>
          <w:rFonts w:ascii="Franklin Gothic Book" w:hAnsi="Franklin Gothic Book"/>
          <w:i/>
        </w:rPr>
      </w:pPr>
      <w:r w:rsidRPr="00D67540">
        <w:rPr>
          <w:rFonts w:ascii="Franklin Gothic Book" w:hAnsi="Franklin Gothic Book"/>
        </w:rPr>
        <w:t>Dohodnutou cenu</w:t>
      </w:r>
      <w:r>
        <w:rPr>
          <w:rFonts w:ascii="Franklin Gothic Book" w:hAnsi="Franklin Gothic Book"/>
        </w:rPr>
        <w:t xml:space="preserve"> díla</w:t>
      </w:r>
      <w:r w:rsidRPr="00D67540">
        <w:rPr>
          <w:rFonts w:ascii="Franklin Gothic Book" w:hAnsi="Franklin Gothic Book"/>
        </w:rPr>
        <w:t xml:space="preserve"> uhradí objednatel zhotoviteli postupně za skutečně poskytnuté plnění, tj. práce, výkony a materiál v souladu s položkovým rozpočtem na základě daňových dokladů - faktur, které bude zhotovitel objednateli předkládat vždy dle dohody s objednatelem, a na základě oboustranně odsouhlaseného zjišťovacího protokolu skutečně poskytnutého plnění, který bude vždy (alespoň v kopii) nedílnou přílohou každé příslušné faktury. </w:t>
      </w:r>
      <w:r>
        <w:rPr>
          <w:rFonts w:ascii="Franklin Gothic Book" w:hAnsi="Franklin Gothic Book"/>
        </w:rPr>
        <w:t>Pro každé plnění budou vždy vystaveny samostatné faktury.</w:t>
      </w:r>
    </w:p>
    <w:p w14:paraId="290DE925" w14:textId="77777777" w:rsidR="006B73E8" w:rsidRDefault="006B73E8" w:rsidP="006B73E8">
      <w:pPr>
        <w:numPr>
          <w:ilvl w:val="0"/>
          <w:numId w:val="2"/>
        </w:numPr>
        <w:tabs>
          <w:tab w:val="left" w:pos="4536"/>
        </w:tabs>
        <w:suppressAutoHyphens w:val="0"/>
        <w:snapToGrid w:val="0"/>
        <w:spacing w:after="120"/>
        <w:jc w:val="both"/>
        <w:rPr>
          <w:rFonts w:ascii="Franklin Gothic Book" w:hAnsi="Franklin Gothic Book"/>
        </w:rPr>
      </w:pPr>
      <w:r w:rsidRPr="00D67540">
        <w:rPr>
          <w:rFonts w:ascii="Franklin Gothic Book" w:hAnsi="Franklin Gothic Book"/>
        </w:rPr>
        <w:t>Návrh zjišťovacího protokolu se zhotovitel</w:t>
      </w:r>
      <w:r>
        <w:rPr>
          <w:rFonts w:ascii="Franklin Gothic Book" w:hAnsi="Franklin Gothic Book"/>
        </w:rPr>
        <w:t xml:space="preserve">, </w:t>
      </w:r>
      <w:r w:rsidRPr="00D67540">
        <w:rPr>
          <w:rFonts w:ascii="Franklin Gothic Book" w:hAnsi="Franklin Gothic Book"/>
        </w:rPr>
        <w:t xml:space="preserve">zavazuje předložit do 5 kalendářních dnů od uplynutí příslušného kalendářního měsíce. Návrh zjišťovacího protokolu bude obsahovat výčet veškerých dodávek, služeb a prací k poslednímu dni kalendářního měsíce, k nimž se dílčí daňový doklad vztahuje. V případě, že zjišťovací protokol nebude obsahovat žádné vady a nejasnosti, objednatel jej stvrdí svým podpisem. V případě, že zjišťovací protokol vady nebo nejasnosti obsahovat bude, je objednatel oprávněn vyžádat si opravu či vyjasnění vadných či pochybných částí takového protokolu. </w:t>
      </w:r>
    </w:p>
    <w:p w14:paraId="15B60736" w14:textId="77777777" w:rsidR="006B73E8" w:rsidRDefault="006B73E8" w:rsidP="006B73E8">
      <w:pPr>
        <w:numPr>
          <w:ilvl w:val="0"/>
          <w:numId w:val="2"/>
        </w:numPr>
        <w:tabs>
          <w:tab w:val="left" w:pos="4536"/>
        </w:tabs>
        <w:suppressAutoHyphens w:val="0"/>
        <w:snapToGrid w:val="0"/>
        <w:spacing w:after="120"/>
        <w:jc w:val="both"/>
        <w:rPr>
          <w:rFonts w:ascii="Franklin Gothic Book" w:hAnsi="Franklin Gothic Book"/>
        </w:rPr>
      </w:pPr>
      <w:r>
        <w:rPr>
          <w:rFonts w:ascii="Franklin Gothic Book" w:hAnsi="Franklin Gothic Book"/>
        </w:rPr>
        <w:t>Z</w:t>
      </w:r>
      <w:r w:rsidRPr="00D67540">
        <w:rPr>
          <w:rFonts w:ascii="Franklin Gothic Book" w:hAnsi="Franklin Gothic Book"/>
        </w:rPr>
        <w:t>hotovitel</w:t>
      </w:r>
      <w:r>
        <w:rPr>
          <w:rFonts w:ascii="Franklin Gothic Book" w:hAnsi="Franklin Gothic Book"/>
        </w:rPr>
        <w:t xml:space="preserve"> je</w:t>
      </w:r>
      <w:r w:rsidRPr="00D67540">
        <w:rPr>
          <w:rFonts w:ascii="Franklin Gothic Book" w:hAnsi="Franklin Gothic Book"/>
        </w:rPr>
        <w:t xml:space="preserve"> oprávněn fakturovat pouze </w:t>
      </w:r>
      <w:r>
        <w:rPr>
          <w:rFonts w:ascii="Franklin Gothic Book" w:hAnsi="Franklin Gothic Book"/>
        </w:rPr>
        <w:t>provedené</w:t>
      </w:r>
      <w:r w:rsidR="00E278DC">
        <w:rPr>
          <w:rFonts w:ascii="Franklin Gothic Book" w:hAnsi="Franklin Gothic Book"/>
        </w:rPr>
        <w:t xml:space="preserve"> </w:t>
      </w:r>
      <w:r w:rsidRPr="00D67540">
        <w:rPr>
          <w:rFonts w:ascii="Franklin Gothic Book" w:hAnsi="Franklin Gothic Book"/>
        </w:rPr>
        <w:t>práce</w:t>
      </w:r>
      <w:r>
        <w:rPr>
          <w:rFonts w:ascii="Franklin Gothic Book" w:hAnsi="Franklin Gothic Book"/>
        </w:rPr>
        <w:t xml:space="preserve"> (plnění)</w:t>
      </w:r>
      <w:r w:rsidRPr="00D67540">
        <w:rPr>
          <w:rFonts w:ascii="Franklin Gothic Book" w:hAnsi="Franklin Gothic Book"/>
        </w:rPr>
        <w:t>, u kterých nedošlo k rozporu. Do doby než dojde k vypořádání rozporu o množství a ceně poskytnutého plnění, není objednatel v prodlení se zaplacením faktury v rozsahu sporného poskytnutého plnění.</w:t>
      </w:r>
    </w:p>
    <w:p w14:paraId="033F6322" w14:textId="77777777" w:rsidR="006B73E8" w:rsidRDefault="006B73E8" w:rsidP="006B73E8">
      <w:pPr>
        <w:numPr>
          <w:ilvl w:val="0"/>
          <w:numId w:val="2"/>
        </w:numPr>
        <w:tabs>
          <w:tab w:val="left" w:pos="4536"/>
        </w:tabs>
        <w:suppressAutoHyphens w:val="0"/>
        <w:snapToGrid w:val="0"/>
        <w:spacing w:after="120"/>
        <w:jc w:val="both"/>
        <w:rPr>
          <w:rFonts w:ascii="Franklin Gothic Book" w:hAnsi="Franklin Gothic Book"/>
        </w:rPr>
      </w:pPr>
      <w:r w:rsidRPr="00D67540">
        <w:rPr>
          <w:rFonts w:ascii="Franklin Gothic Book" w:hAnsi="Franklin Gothic Book"/>
        </w:rPr>
        <w:t xml:space="preserve">Konečný daňový doklad -  fakturu vystaví zhotovitel po protokolárním předání a převzetí plnění. </w:t>
      </w:r>
    </w:p>
    <w:p w14:paraId="5A821522" w14:textId="77777777" w:rsidR="0095422A" w:rsidRDefault="006B73E8" w:rsidP="00066FE1">
      <w:pPr>
        <w:numPr>
          <w:ilvl w:val="0"/>
          <w:numId w:val="2"/>
        </w:numPr>
        <w:suppressAutoHyphens w:val="0"/>
        <w:snapToGrid w:val="0"/>
        <w:spacing w:after="120"/>
        <w:jc w:val="both"/>
        <w:rPr>
          <w:rFonts w:ascii="Franklin Gothic Book" w:hAnsi="Franklin Gothic Book"/>
        </w:rPr>
      </w:pPr>
      <w:r w:rsidRPr="00D67540">
        <w:rPr>
          <w:rFonts w:ascii="Franklin Gothic Book" w:hAnsi="Franklin Gothic Book"/>
        </w:rPr>
        <w:t>Zhotovitel je povinen doručit objednateli daňové  doklady nejpozději do 15 kalendářních dnů od data uskutečnění zdanitelného plnění.</w:t>
      </w:r>
    </w:p>
    <w:p w14:paraId="7A998965" w14:textId="77777777" w:rsidR="0095422A" w:rsidRPr="0095422A" w:rsidRDefault="006B73E8" w:rsidP="00066FE1">
      <w:pPr>
        <w:numPr>
          <w:ilvl w:val="0"/>
          <w:numId w:val="2"/>
        </w:numPr>
        <w:suppressAutoHyphens w:val="0"/>
        <w:snapToGrid w:val="0"/>
        <w:spacing w:after="120"/>
        <w:jc w:val="both"/>
        <w:rPr>
          <w:rFonts w:ascii="Franklin Gothic Book" w:hAnsi="Franklin Gothic Book"/>
        </w:rPr>
      </w:pPr>
      <w:bookmarkStart w:id="3" w:name="_Hlk503252435"/>
      <w:r w:rsidRPr="0095422A">
        <w:rPr>
          <w:rFonts w:ascii="Franklin Gothic Book" w:hAnsi="Franklin Gothic Book"/>
        </w:rPr>
        <w:t xml:space="preserve">Objednatel je oprávněn zadržet z každé faktury částku ve výši </w:t>
      </w:r>
      <w:r w:rsidR="00A350C0" w:rsidRPr="0095422A">
        <w:rPr>
          <w:rFonts w:ascii="Franklin Gothic Book" w:hAnsi="Franklin Gothic Book"/>
        </w:rPr>
        <w:t>5</w:t>
      </w:r>
      <w:r w:rsidR="00B909C5" w:rsidRPr="0095422A">
        <w:rPr>
          <w:rFonts w:ascii="Franklin Gothic Book" w:hAnsi="Franklin Gothic Book"/>
        </w:rPr>
        <w:t xml:space="preserve">% jako zajištění povinnosti zhotovitele poskytnout plnění </w:t>
      </w:r>
      <w:r w:rsidRPr="0095422A">
        <w:rPr>
          <w:rFonts w:ascii="Franklin Gothic Book" w:hAnsi="Franklin Gothic Book"/>
        </w:rPr>
        <w:t>v souladu s touto smlouvou (dále jen „</w:t>
      </w:r>
      <w:r w:rsidRPr="0095422A">
        <w:rPr>
          <w:rFonts w:ascii="Franklin Gothic Book" w:hAnsi="Franklin Gothic Book"/>
          <w:b/>
        </w:rPr>
        <w:t>zádržné</w:t>
      </w:r>
      <w:r w:rsidRPr="0095422A">
        <w:rPr>
          <w:rFonts w:ascii="Franklin Gothic Book" w:hAnsi="Franklin Gothic Book"/>
        </w:rPr>
        <w:t xml:space="preserve">“). </w:t>
      </w:r>
      <w:r w:rsidRPr="0095422A">
        <w:rPr>
          <w:rFonts w:ascii="Franklin Gothic Book" w:hAnsi="Franklin Gothic Book" w:cs="Times New Roman"/>
          <w:szCs w:val="24"/>
        </w:rPr>
        <w:t>Objednatel se zavazuje vrátit zádržné zhotoviteli nejpozději do</w:t>
      </w:r>
      <w:r w:rsidR="00300675" w:rsidRPr="0095422A">
        <w:rPr>
          <w:rFonts w:ascii="Franklin Gothic Book" w:hAnsi="Franklin Gothic Book" w:cs="Times New Roman"/>
          <w:szCs w:val="24"/>
        </w:rPr>
        <w:t xml:space="preserve"> </w:t>
      </w:r>
      <w:r w:rsidRPr="0095422A">
        <w:rPr>
          <w:rFonts w:ascii="Franklin Gothic Book" w:hAnsi="Franklin Gothic Book" w:cs="Times New Roman"/>
          <w:szCs w:val="24"/>
        </w:rPr>
        <w:t xml:space="preserve">30ti dnů ode dne doručení </w:t>
      </w:r>
      <w:r w:rsidR="001B2313" w:rsidRPr="0095422A">
        <w:rPr>
          <w:rFonts w:ascii="Franklin Gothic Book" w:hAnsi="Franklin Gothic Book" w:cs="Times New Roman"/>
          <w:szCs w:val="24"/>
        </w:rPr>
        <w:t xml:space="preserve">písemné </w:t>
      </w:r>
      <w:r w:rsidRPr="0095422A">
        <w:rPr>
          <w:rFonts w:ascii="Franklin Gothic Book" w:hAnsi="Franklin Gothic Book" w:cs="Times New Roman"/>
          <w:szCs w:val="24"/>
        </w:rPr>
        <w:t xml:space="preserve">výzvy </w:t>
      </w:r>
      <w:r w:rsidR="001B2313" w:rsidRPr="0095422A">
        <w:rPr>
          <w:rFonts w:ascii="Franklin Gothic Book" w:hAnsi="Franklin Gothic Book" w:cs="Times New Roman"/>
          <w:szCs w:val="24"/>
        </w:rPr>
        <w:t xml:space="preserve">zhotovitele </w:t>
      </w:r>
      <w:r w:rsidRPr="0095422A">
        <w:rPr>
          <w:rFonts w:ascii="Franklin Gothic Book" w:hAnsi="Franklin Gothic Book" w:cs="Times New Roman"/>
          <w:szCs w:val="24"/>
        </w:rPr>
        <w:t xml:space="preserve">k uvolnění zádržného, jejíž přílohou bude protokol o poskytnutí plnění dle čl. IX odst. </w:t>
      </w:r>
      <w:r w:rsidR="00300675" w:rsidRPr="0095422A">
        <w:rPr>
          <w:rFonts w:ascii="Franklin Gothic Book" w:hAnsi="Franklin Gothic Book" w:cs="Times New Roman"/>
          <w:szCs w:val="24"/>
        </w:rPr>
        <w:t>9</w:t>
      </w:r>
      <w:r w:rsidRPr="0095422A">
        <w:rPr>
          <w:rFonts w:ascii="Franklin Gothic Book" w:hAnsi="Franklin Gothic Book" w:cs="Times New Roman"/>
          <w:szCs w:val="24"/>
        </w:rPr>
        <w:t xml:space="preserve"> této smlouvy podepsaný oběma smluvními stranami. </w:t>
      </w:r>
    </w:p>
    <w:p w14:paraId="3553445B" w14:textId="6A452B43" w:rsidR="006B73E8" w:rsidRPr="0095422A" w:rsidRDefault="006B73E8" w:rsidP="00066FE1">
      <w:pPr>
        <w:numPr>
          <w:ilvl w:val="0"/>
          <w:numId w:val="2"/>
        </w:numPr>
        <w:suppressAutoHyphens w:val="0"/>
        <w:snapToGrid w:val="0"/>
        <w:spacing w:after="120"/>
        <w:jc w:val="both"/>
        <w:rPr>
          <w:rFonts w:ascii="Franklin Gothic Book" w:hAnsi="Franklin Gothic Book"/>
        </w:rPr>
      </w:pPr>
      <w:r w:rsidRPr="0095422A">
        <w:rPr>
          <w:rFonts w:ascii="Franklin Gothic Book" w:hAnsi="Franklin Gothic Book"/>
        </w:rPr>
        <w:t>Lhůta splatnosti daňových dokladů – faktur je do 30 kalendářních dnů od jejich doručení příslušnému objednateli, přičemž datem zdanitelného plnění je poslední den příslušného měsíce.</w:t>
      </w:r>
    </w:p>
    <w:bookmarkEnd w:id="3"/>
    <w:p w14:paraId="56721ACB" w14:textId="77777777" w:rsidR="006B73E8" w:rsidRPr="00753FA4" w:rsidRDefault="006B73E8" w:rsidP="006B73E8">
      <w:pPr>
        <w:keepNext/>
        <w:numPr>
          <w:ilvl w:val="0"/>
          <w:numId w:val="2"/>
        </w:numPr>
        <w:suppressAutoHyphens w:val="0"/>
        <w:spacing w:after="120"/>
        <w:jc w:val="both"/>
        <w:rPr>
          <w:rFonts w:ascii="Franklin Gothic Book" w:hAnsi="Franklin Gothic Book"/>
          <w:lang w:eastAsia="cs-CZ"/>
        </w:rPr>
      </w:pPr>
      <w:r w:rsidRPr="00753FA4">
        <w:rPr>
          <w:rFonts w:ascii="Franklin Gothic Book" w:hAnsi="Franklin Gothic Book"/>
          <w:lang w:eastAsia="cs-CZ"/>
        </w:rPr>
        <w:t xml:space="preserve">Okamžikem zaplacení se rozumí datum odepsání příslušné částky, na kterou byl daňový doklad – faktura vystavena, z účtu </w:t>
      </w:r>
      <w:r>
        <w:rPr>
          <w:rFonts w:ascii="Franklin Gothic Book" w:hAnsi="Franklin Gothic Book"/>
          <w:lang w:eastAsia="cs-CZ"/>
        </w:rPr>
        <w:t>o</w:t>
      </w:r>
      <w:r w:rsidRPr="00753FA4">
        <w:rPr>
          <w:rFonts w:ascii="Franklin Gothic Book" w:hAnsi="Franklin Gothic Book"/>
          <w:lang w:eastAsia="cs-CZ"/>
        </w:rPr>
        <w:t xml:space="preserve">bjednatele ve prospěch účtu </w:t>
      </w:r>
      <w:r>
        <w:rPr>
          <w:rFonts w:ascii="Franklin Gothic Book" w:hAnsi="Franklin Gothic Book"/>
          <w:lang w:eastAsia="cs-CZ"/>
        </w:rPr>
        <w:t>z</w:t>
      </w:r>
      <w:r w:rsidRPr="00753FA4">
        <w:rPr>
          <w:rFonts w:ascii="Franklin Gothic Book" w:hAnsi="Franklin Gothic Book"/>
          <w:lang w:eastAsia="cs-CZ"/>
        </w:rPr>
        <w:t>hotovitele.</w:t>
      </w:r>
    </w:p>
    <w:p w14:paraId="727ABF60" w14:textId="77777777" w:rsidR="006B73E8" w:rsidRPr="00753FA4" w:rsidRDefault="006B73E8" w:rsidP="006B73E8">
      <w:pPr>
        <w:keepNext/>
        <w:numPr>
          <w:ilvl w:val="0"/>
          <w:numId w:val="2"/>
        </w:numPr>
        <w:tabs>
          <w:tab w:val="left" w:pos="4536"/>
        </w:tabs>
        <w:suppressAutoHyphens w:val="0"/>
        <w:spacing w:after="120"/>
        <w:jc w:val="both"/>
        <w:rPr>
          <w:rFonts w:ascii="Franklin Gothic Book" w:hAnsi="Franklin Gothic Book"/>
          <w:szCs w:val="18"/>
        </w:rPr>
      </w:pPr>
      <w:r>
        <w:rPr>
          <w:rFonts w:ascii="Franklin Gothic Book" w:hAnsi="Franklin Gothic Book"/>
          <w:szCs w:val="18"/>
        </w:rPr>
        <w:t>Veškeré úhrady</w:t>
      </w:r>
      <w:r w:rsidRPr="00753FA4">
        <w:rPr>
          <w:rFonts w:ascii="Franklin Gothic Book" w:hAnsi="Franklin Gothic Book"/>
          <w:szCs w:val="18"/>
        </w:rPr>
        <w:t xml:space="preserve"> na základě této </w:t>
      </w:r>
      <w:r>
        <w:rPr>
          <w:rFonts w:ascii="Franklin Gothic Book" w:hAnsi="Franklin Gothic Book"/>
          <w:szCs w:val="18"/>
        </w:rPr>
        <w:t>smlouvy</w:t>
      </w:r>
      <w:r w:rsidRPr="00753FA4">
        <w:rPr>
          <w:rFonts w:ascii="Franklin Gothic Book" w:hAnsi="Franklin Gothic Book"/>
          <w:szCs w:val="18"/>
        </w:rPr>
        <w:t xml:space="preserve"> budou prováděny bezhotovostním převodem </w:t>
      </w:r>
      <w:r w:rsidRPr="00753FA4">
        <w:rPr>
          <w:rFonts w:ascii="Franklin Gothic Book" w:hAnsi="Franklin Gothic Book"/>
          <w:szCs w:val="18"/>
        </w:rPr>
        <w:lastRenderedPageBreak/>
        <w:t xml:space="preserve">na bankovní účet </w:t>
      </w:r>
      <w:r>
        <w:rPr>
          <w:rFonts w:ascii="Franklin Gothic Book" w:hAnsi="Franklin Gothic Book"/>
          <w:szCs w:val="18"/>
        </w:rPr>
        <w:t>z</w:t>
      </w:r>
      <w:r w:rsidRPr="00753FA4">
        <w:rPr>
          <w:rFonts w:ascii="Franklin Gothic Book" w:hAnsi="Franklin Gothic Book"/>
          <w:szCs w:val="18"/>
        </w:rPr>
        <w:t xml:space="preserve">hotovitele uvedený v daňovém dokladu – faktuře. </w:t>
      </w:r>
    </w:p>
    <w:p w14:paraId="6A0CB9B6" w14:textId="77777777" w:rsidR="006B73E8" w:rsidRPr="00A53E3A" w:rsidRDefault="006B73E8" w:rsidP="006B73E8">
      <w:pPr>
        <w:numPr>
          <w:ilvl w:val="0"/>
          <w:numId w:val="2"/>
        </w:numPr>
        <w:tabs>
          <w:tab w:val="left" w:pos="4536"/>
        </w:tabs>
        <w:suppressAutoHyphens w:val="0"/>
        <w:snapToGrid w:val="0"/>
        <w:spacing w:after="120"/>
        <w:jc w:val="both"/>
        <w:rPr>
          <w:rFonts w:ascii="Franklin Gothic Book" w:hAnsi="Franklin Gothic Book"/>
        </w:rPr>
      </w:pPr>
      <w:r w:rsidRPr="003B40B6">
        <w:rPr>
          <w:rFonts w:ascii="Franklin Gothic Book" w:hAnsi="Franklin Gothic Book"/>
        </w:rPr>
        <w:t xml:space="preserve">Veškeré daňové doklady – faktury vystavené zhotovitelem k úhradě ceny díla na základě této smlouvy, musí obsahovat náležitosti daňového dokladu podle platných právních předpisů a náležitosti stanovené touto smlouvou vč. příloh. Veškeré daňové doklady musí být označeny registračním číslem projektu - </w:t>
      </w:r>
      <w:r w:rsidRPr="003B40B6">
        <w:rPr>
          <w:rFonts w:ascii="Franklin Gothic Book" w:eastAsia="Arial Unicode MS" w:hAnsi="Franklin Gothic Book"/>
          <w:kern w:val="1"/>
        </w:rPr>
        <w:t>CZ.06.3.33/0.0/0.0/15_015/0000359</w:t>
      </w:r>
      <w:r w:rsidRPr="003B40B6">
        <w:rPr>
          <w:rFonts w:ascii="Franklin Gothic Book" w:hAnsi="Franklin Gothic Book"/>
        </w:rPr>
        <w:t xml:space="preserve"> z něhož je plnění dle této smlouvy financováno.</w:t>
      </w:r>
    </w:p>
    <w:p w14:paraId="053D746E" w14:textId="6F66D133" w:rsidR="006B73E8" w:rsidRDefault="006B73E8" w:rsidP="006B73E8">
      <w:pPr>
        <w:numPr>
          <w:ilvl w:val="0"/>
          <w:numId w:val="2"/>
        </w:numPr>
        <w:tabs>
          <w:tab w:val="left" w:pos="4536"/>
        </w:tabs>
        <w:suppressAutoHyphens w:val="0"/>
        <w:snapToGrid w:val="0"/>
        <w:spacing w:after="120"/>
        <w:jc w:val="both"/>
        <w:rPr>
          <w:rFonts w:ascii="Franklin Gothic Book" w:hAnsi="Franklin Gothic Book"/>
        </w:rPr>
      </w:pPr>
      <w:r w:rsidRPr="00D67540">
        <w:rPr>
          <w:rFonts w:ascii="Franklin Gothic Book" w:hAnsi="Franklin Gothic Book"/>
        </w:rPr>
        <w:t>Nebude-li daňový doklad – faktura zhotovitele obsahovat povinné náležitosti podle platných právních předpisů či podle této smlouvy včetně příloh nebo v něm budou uvedeny nesprávné údaje, je objednatel oprávněn vrátit daňový doklad - fakturu zhotoviteli ve lhůtě jeho splatnosti s vymezením chybějících náležitostí nebo nesprávných údajů. V takovém případě doba splatnosti počne běžet doručením řádně opraveného daňového dokladu objednateli.</w:t>
      </w:r>
    </w:p>
    <w:p w14:paraId="4A0D5A6B" w14:textId="77777777" w:rsidR="00EA6422" w:rsidRDefault="00EA6422" w:rsidP="00EA6422">
      <w:pPr>
        <w:numPr>
          <w:ilvl w:val="0"/>
          <w:numId w:val="2"/>
        </w:numPr>
        <w:tabs>
          <w:tab w:val="left" w:pos="4536"/>
        </w:tabs>
        <w:suppressAutoHyphens w:val="0"/>
        <w:snapToGrid w:val="0"/>
        <w:spacing w:after="120"/>
        <w:jc w:val="both"/>
        <w:rPr>
          <w:rFonts w:ascii="Franklin Gothic Book" w:hAnsi="Franklin Gothic Book"/>
        </w:rPr>
      </w:pPr>
      <w:r>
        <w:rPr>
          <w:rFonts w:ascii="Franklin Gothic Book" w:hAnsi="Franklin Gothic Book"/>
        </w:rPr>
        <w:t>Zhotovitel se zavazuje, že bankovní účet jím určený pro zaplacení jakéhokoliv závazku objednatele na základě této smlouvy, bude od data podpisu této smlouvy do ukončení jejího trvání zveřejněn způsobem umožňujícím dálkový přístup ve smyslu § 96 odst. 2 ZDPH, v opačném případě je zhotovitel povinen objednateli sdělit jiný bankovní účet řádně zveřejněný ve smyslu § 96 ZDPH.</w:t>
      </w:r>
    </w:p>
    <w:p w14:paraId="567471A9" w14:textId="09E57FE9" w:rsidR="00EA6422" w:rsidRPr="00EA6422" w:rsidRDefault="00EA6422" w:rsidP="00EA6422">
      <w:pPr>
        <w:numPr>
          <w:ilvl w:val="0"/>
          <w:numId w:val="2"/>
        </w:numPr>
        <w:tabs>
          <w:tab w:val="left" w:pos="4536"/>
        </w:tabs>
        <w:suppressAutoHyphens w:val="0"/>
        <w:snapToGrid w:val="0"/>
        <w:spacing w:after="120"/>
        <w:jc w:val="both"/>
        <w:rPr>
          <w:rFonts w:ascii="Franklin Gothic Book" w:hAnsi="Franklin Gothic Book"/>
          <w:szCs w:val="24"/>
        </w:rPr>
      </w:pPr>
      <w:r w:rsidRPr="007361AF">
        <w:rPr>
          <w:rFonts w:ascii="Franklin Gothic Book" w:hAnsi="Franklin Gothic Book" w:cs="Courier New"/>
          <w:color w:val="000000"/>
          <w:szCs w:val="24"/>
          <w:lang w:eastAsia="cs-CZ"/>
        </w:rPr>
        <w:t>Objednatel si vyhrazuje právo bez souhlasu zhotovitele uplatnit postup</w:t>
      </w:r>
      <w:r w:rsidRPr="007361AF">
        <w:rPr>
          <w:rFonts w:ascii="Franklin Gothic Book" w:hAnsi="Franklin Gothic Book"/>
          <w:szCs w:val="24"/>
        </w:rPr>
        <w:t xml:space="preserve"> </w:t>
      </w:r>
      <w:r w:rsidRPr="007361AF">
        <w:rPr>
          <w:rFonts w:ascii="Franklin Gothic Book" w:hAnsi="Franklin Gothic Book" w:cs="Courier New"/>
          <w:color w:val="000000"/>
          <w:szCs w:val="24"/>
          <w:lang w:eastAsia="cs-CZ"/>
        </w:rPr>
        <w:t xml:space="preserve">zvláštního způsobu zajištění daně, tzn., objednatel </w:t>
      </w:r>
      <w:r>
        <w:rPr>
          <w:rFonts w:ascii="Franklin Gothic Book" w:hAnsi="Franklin Gothic Book" w:cs="Courier New"/>
          <w:color w:val="000000"/>
          <w:szCs w:val="24"/>
          <w:lang w:eastAsia="cs-CZ"/>
        </w:rPr>
        <w:t xml:space="preserve">je </w:t>
      </w:r>
      <w:r w:rsidRPr="007361AF">
        <w:rPr>
          <w:rFonts w:ascii="Franklin Gothic Book" w:hAnsi="Franklin Gothic Book" w:cs="Courier New"/>
          <w:color w:val="000000"/>
          <w:szCs w:val="24"/>
          <w:lang w:eastAsia="cs-CZ"/>
        </w:rPr>
        <w:t>oprávněn odvést</w:t>
      </w:r>
      <w:r w:rsidRPr="007361AF">
        <w:rPr>
          <w:rFonts w:ascii="Franklin Gothic Book" w:hAnsi="Franklin Gothic Book"/>
          <w:szCs w:val="24"/>
        </w:rPr>
        <w:t xml:space="preserve"> </w:t>
      </w:r>
      <w:r w:rsidRPr="007361AF">
        <w:rPr>
          <w:rFonts w:ascii="Franklin Gothic Book" w:hAnsi="Franklin Gothic Book" w:cs="Courier New"/>
          <w:color w:val="000000"/>
          <w:szCs w:val="24"/>
          <w:lang w:eastAsia="cs-CZ"/>
        </w:rPr>
        <w:t>částku DPH podle faktury - daňového dokladu vystavené zhotovitele</w:t>
      </w:r>
      <w:r>
        <w:rPr>
          <w:rFonts w:ascii="Franklin Gothic Book" w:hAnsi="Franklin Gothic Book" w:cs="Courier New"/>
          <w:color w:val="000000"/>
          <w:szCs w:val="24"/>
          <w:lang w:eastAsia="cs-CZ"/>
        </w:rPr>
        <w:t>m</w:t>
      </w:r>
      <w:r w:rsidRPr="007361AF">
        <w:rPr>
          <w:rFonts w:ascii="Franklin Gothic Book" w:hAnsi="Franklin Gothic Book" w:cs="Courier New"/>
          <w:color w:val="000000"/>
          <w:szCs w:val="24"/>
          <w:lang w:eastAsia="cs-CZ"/>
        </w:rPr>
        <w:t xml:space="preserve"> přímo</w:t>
      </w:r>
      <w:r w:rsidRPr="007361AF">
        <w:rPr>
          <w:rFonts w:ascii="Franklin Gothic Book" w:hAnsi="Franklin Gothic Book"/>
          <w:szCs w:val="24"/>
        </w:rPr>
        <w:t xml:space="preserve"> </w:t>
      </w:r>
      <w:r w:rsidRPr="007361AF">
        <w:rPr>
          <w:rFonts w:ascii="Franklin Gothic Book" w:hAnsi="Franklin Gothic Book" w:cs="Courier New"/>
          <w:color w:val="000000"/>
          <w:szCs w:val="24"/>
          <w:lang w:eastAsia="cs-CZ"/>
        </w:rPr>
        <w:t>příslušnému finančnímu úřadu, a to v návaznosti na § 109 a § 109a ZDPH.</w:t>
      </w:r>
      <w:r w:rsidRPr="007361AF">
        <w:rPr>
          <w:rFonts w:ascii="Franklin Gothic Book" w:hAnsi="Franklin Gothic Book"/>
          <w:szCs w:val="24"/>
        </w:rPr>
        <w:t xml:space="preserve"> </w:t>
      </w:r>
      <w:r w:rsidRPr="007361AF">
        <w:rPr>
          <w:rFonts w:ascii="Franklin Gothic Book" w:hAnsi="Franklin Gothic Book" w:cs="Courier New"/>
          <w:color w:val="000000"/>
          <w:szCs w:val="24"/>
          <w:lang w:eastAsia="cs-CZ"/>
        </w:rPr>
        <w:t xml:space="preserve">Úhradou DPH na účet finančního úřadu se pohledávka </w:t>
      </w:r>
      <w:r>
        <w:rPr>
          <w:rFonts w:ascii="Franklin Gothic Book" w:hAnsi="Franklin Gothic Book" w:cs="Courier New"/>
          <w:color w:val="000000"/>
          <w:szCs w:val="24"/>
          <w:lang w:eastAsia="cs-CZ"/>
        </w:rPr>
        <w:t>zhotovitele vůči objednateli</w:t>
      </w:r>
      <w:r w:rsidRPr="007361AF">
        <w:rPr>
          <w:rFonts w:ascii="Franklin Gothic Book" w:hAnsi="Franklin Gothic Book"/>
          <w:szCs w:val="24"/>
        </w:rPr>
        <w:t xml:space="preserve"> </w:t>
      </w:r>
      <w:r w:rsidRPr="007361AF">
        <w:rPr>
          <w:rFonts w:ascii="Franklin Gothic Book" w:hAnsi="Franklin Gothic Book" w:cs="Courier New"/>
          <w:color w:val="000000"/>
          <w:szCs w:val="24"/>
          <w:lang w:eastAsia="cs-CZ"/>
        </w:rPr>
        <w:t>v částce uhrazené DPH považuje bez ohledu na další ustanoven smlouvy za uhrazenou. Zároveň je objednatel povinen zhotovitele o takové úhradě</w:t>
      </w:r>
      <w:r w:rsidRPr="007361AF">
        <w:rPr>
          <w:rFonts w:ascii="Franklin Gothic Book" w:hAnsi="Franklin Gothic Book"/>
          <w:szCs w:val="24"/>
        </w:rPr>
        <w:t xml:space="preserve"> </w:t>
      </w:r>
      <w:r w:rsidRPr="007361AF">
        <w:rPr>
          <w:rFonts w:ascii="Franklin Gothic Book" w:hAnsi="Franklin Gothic Book" w:cs="Courier New"/>
          <w:color w:val="000000"/>
          <w:szCs w:val="24"/>
          <w:lang w:eastAsia="cs-CZ"/>
        </w:rPr>
        <w:t>bezprostředně po jejím uskutečnění písemně informovat.</w:t>
      </w:r>
    </w:p>
    <w:p w14:paraId="21A8565C" w14:textId="77777777" w:rsidR="006B73E8" w:rsidRPr="00753FA4" w:rsidRDefault="006B73E8" w:rsidP="006B73E8">
      <w:pPr>
        <w:keepNext/>
        <w:numPr>
          <w:ilvl w:val="0"/>
          <w:numId w:val="2"/>
        </w:numPr>
        <w:tabs>
          <w:tab w:val="left" w:pos="4536"/>
        </w:tabs>
        <w:suppressAutoHyphens w:val="0"/>
        <w:spacing w:after="120"/>
        <w:jc w:val="both"/>
        <w:rPr>
          <w:rFonts w:ascii="Franklin Gothic Book" w:hAnsi="Franklin Gothic Book"/>
          <w:szCs w:val="18"/>
        </w:rPr>
      </w:pPr>
      <w:r>
        <w:rPr>
          <w:rFonts w:ascii="Franklin Gothic Book" w:hAnsi="Franklin Gothic Book"/>
          <w:szCs w:val="18"/>
        </w:rPr>
        <w:t>Objednatel neposkytuje zálohy. Smluvní strany se tímto dohodly na vyloučení aplikace ustanovení § 2611 občanského zákoníku.</w:t>
      </w:r>
    </w:p>
    <w:bookmarkEnd w:id="1"/>
    <w:p w14:paraId="5205DC51" w14:textId="77777777" w:rsidR="006B73E8" w:rsidRPr="00753FA4" w:rsidRDefault="006B73E8" w:rsidP="006B73E8">
      <w:pPr>
        <w:tabs>
          <w:tab w:val="left" w:pos="4536"/>
        </w:tabs>
        <w:suppressAutoHyphens w:val="0"/>
        <w:spacing w:after="120"/>
        <w:rPr>
          <w:rFonts w:ascii="Franklin Gothic Book" w:hAnsi="Franklin Gothic Book"/>
          <w:szCs w:val="18"/>
        </w:rPr>
      </w:pPr>
    </w:p>
    <w:p w14:paraId="45E1E18C" w14:textId="77777777" w:rsidR="006B73E8" w:rsidRPr="00753FA4" w:rsidRDefault="006B73E8" w:rsidP="006B73E8">
      <w:pPr>
        <w:keepNext/>
        <w:suppressAutoHyphens w:val="0"/>
        <w:jc w:val="center"/>
        <w:rPr>
          <w:rFonts w:ascii="Franklin Gothic Book" w:hAnsi="Franklin Gothic Book"/>
          <w:b/>
          <w:lang w:eastAsia="cs-CZ"/>
        </w:rPr>
      </w:pPr>
      <w:r w:rsidRPr="00753FA4">
        <w:rPr>
          <w:rFonts w:ascii="Franklin Gothic Book" w:hAnsi="Franklin Gothic Book"/>
          <w:b/>
          <w:lang w:eastAsia="cs-CZ"/>
        </w:rPr>
        <w:t>V.</w:t>
      </w:r>
    </w:p>
    <w:p w14:paraId="059694B3" w14:textId="77777777" w:rsidR="006B73E8" w:rsidRPr="00753FA4" w:rsidRDefault="006B73E8" w:rsidP="006B73E8">
      <w:pPr>
        <w:keepNext/>
        <w:suppressAutoHyphens w:val="0"/>
        <w:spacing w:after="120"/>
        <w:jc w:val="center"/>
        <w:rPr>
          <w:rFonts w:ascii="Franklin Gothic Book" w:hAnsi="Franklin Gothic Book"/>
          <w:b/>
          <w:u w:val="single"/>
          <w:lang w:eastAsia="cs-CZ"/>
        </w:rPr>
      </w:pPr>
      <w:r w:rsidRPr="00753FA4">
        <w:rPr>
          <w:rFonts w:ascii="Franklin Gothic Book" w:hAnsi="Franklin Gothic Book"/>
          <w:b/>
          <w:u w:val="single"/>
          <w:lang w:eastAsia="cs-CZ"/>
        </w:rPr>
        <w:t>Termíny plnění</w:t>
      </w:r>
    </w:p>
    <w:p w14:paraId="7CD34C86" w14:textId="77777777" w:rsidR="006B73E8" w:rsidRPr="00753FA4" w:rsidRDefault="006B73E8" w:rsidP="006B73E8">
      <w:pPr>
        <w:keepNext/>
        <w:numPr>
          <w:ilvl w:val="0"/>
          <w:numId w:val="12"/>
        </w:numPr>
        <w:suppressAutoHyphens w:val="0"/>
        <w:spacing w:after="120"/>
        <w:jc w:val="both"/>
        <w:rPr>
          <w:rFonts w:ascii="Franklin Gothic Book" w:hAnsi="Franklin Gothic Book"/>
          <w:lang w:eastAsia="cs-CZ"/>
        </w:rPr>
      </w:pPr>
      <w:r>
        <w:rPr>
          <w:rFonts w:ascii="Franklin Gothic Book" w:hAnsi="Franklin Gothic Book"/>
          <w:lang w:eastAsia="cs-CZ"/>
        </w:rPr>
        <w:t>Zhotovitel se zavazuje poskytnout plnění</w:t>
      </w:r>
      <w:r w:rsidRPr="00753FA4">
        <w:rPr>
          <w:rFonts w:ascii="Franklin Gothic Book" w:hAnsi="Franklin Gothic Book"/>
          <w:lang w:eastAsia="cs-CZ"/>
        </w:rPr>
        <w:t xml:space="preserve"> v následujících termínech:</w:t>
      </w:r>
    </w:p>
    <w:p w14:paraId="34E1593B" w14:textId="50C4E291" w:rsidR="001F12D5" w:rsidRPr="00986EED" w:rsidRDefault="006B73E8" w:rsidP="00384981">
      <w:pPr>
        <w:pStyle w:val="Odstavecseseznamem"/>
        <w:widowControl w:val="0"/>
        <w:tabs>
          <w:tab w:val="left" w:pos="4536"/>
        </w:tabs>
        <w:snapToGrid w:val="0"/>
        <w:spacing w:after="120"/>
        <w:ind w:left="360"/>
        <w:jc w:val="both"/>
        <w:rPr>
          <w:rFonts w:ascii="Franklin Gothic Book" w:hAnsi="Franklin Gothic Book"/>
          <w:noProof/>
          <w:sz w:val="24"/>
        </w:rPr>
      </w:pPr>
      <w:r>
        <w:rPr>
          <w:rFonts w:ascii="Franklin Gothic Book" w:hAnsi="Franklin Gothic Book"/>
          <w:noProof/>
          <w:sz w:val="24"/>
          <w:u w:val="single"/>
        </w:rPr>
        <w:t>z</w:t>
      </w:r>
      <w:r w:rsidRPr="00D06C1E">
        <w:rPr>
          <w:rFonts w:ascii="Franklin Gothic Book" w:hAnsi="Franklin Gothic Book"/>
          <w:noProof/>
          <w:sz w:val="24"/>
          <w:u w:val="single"/>
        </w:rPr>
        <w:t>ahájení poskytování plnění na místě realizace</w:t>
      </w:r>
      <w:r w:rsidRPr="00D06C1E">
        <w:rPr>
          <w:rFonts w:ascii="Franklin Gothic Book" w:hAnsi="Franklin Gothic Book"/>
          <w:noProof/>
          <w:sz w:val="24"/>
        </w:rPr>
        <w:t xml:space="preserve">: </w:t>
      </w:r>
      <w:r>
        <w:rPr>
          <w:rFonts w:ascii="Franklin Gothic Book" w:hAnsi="Franklin Gothic Book"/>
          <w:noProof/>
          <w:sz w:val="24"/>
        </w:rPr>
        <w:t xml:space="preserve">bezodkladněpo doručení výzvy objednatele k zahájení prací (předpoklad bezprostředně po </w:t>
      </w:r>
      <w:r w:rsidR="009D4804">
        <w:rPr>
          <w:rFonts w:ascii="Franklin Gothic Book" w:hAnsi="Franklin Gothic Book"/>
          <w:noProof/>
          <w:sz w:val="24"/>
        </w:rPr>
        <w:t xml:space="preserve">oboustranném podpisu smlouvy), </w:t>
      </w:r>
    </w:p>
    <w:p w14:paraId="12677449" w14:textId="5C1BB247" w:rsidR="006B73E8" w:rsidRDefault="006B73E8" w:rsidP="006B73E8">
      <w:pPr>
        <w:pStyle w:val="Odstavecseseznamem"/>
        <w:widowControl w:val="0"/>
        <w:tabs>
          <w:tab w:val="left" w:pos="4536"/>
        </w:tabs>
        <w:snapToGrid w:val="0"/>
        <w:spacing w:after="120"/>
        <w:ind w:left="360"/>
        <w:jc w:val="both"/>
        <w:rPr>
          <w:rFonts w:ascii="Franklin Gothic Book" w:hAnsi="Franklin Gothic Book"/>
          <w:noProof/>
          <w:sz w:val="24"/>
        </w:rPr>
      </w:pPr>
      <w:r>
        <w:rPr>
          <w:rFonts w:ascii="Franklin Gothic Book" w:hAnsi="Franklin Gothic Book"/>
          <w:noProof/>
          <w:sz w:val="24"/>
          <w:u w:val="single"/>
        </w:rPr>
        <w:t>termín u</w:t>
      </w:r>
      <w:r w:rsidRPr="00A53E3A">
        <w:rPr>
          <w:rFonts w:ascii="Franklin Gothic Book" w:hAnsi="Franklin Gothic Book"/>
          <w:noProof/>
          <w:sz w:val="24"/>
          <w:u w:val="single"/>
        </w:rPr>
        <w:t>končení plněn</w:t>
      </w:r>
      <w:r>
        <w:rPr>
          <w:rFonts w:ascii="Franklin Gothic Book" w:hAnsi="Franklin Gothic Book"/>
          <w:noProof/>
          <w:sz w:val="24"/>
        </w:rPr>
        <w:t>í</w:t>
      </w:r>
      <w:r w:rsidR="000D6596">
        <w:rPr>
          <w:rFonts w:ascii="Franklin Gothic Book" w:hAnsi="Franklin Gothic Book"/>
          <w:noProof/>
          <w:sz w:val="24"/>
        </w:rPr>
        <w:t xml:space="preserve"> vč. jeho řádného připravení k předání </w:t>
      </w:r>
      <w:r>
        <w:rPr>
          <w:rFonts w:ascii="Franklin Gothic Book" w:hAnsi="Franklin Gothic Book"/>
          <w:noProof/>
          <w:sz w:val="24"/>
        </w:rPr>
        <w:t xml:space="preserve">: </w:t>
      </w:r>
      <w:bookmarkStart w:id="4" w:name="_Hlk503252491"/>
      <w:r>
        <w:rPr>
          <w:rFonts w:ascii="Franklin Gothic Book" w:hAnsi="Franklin Gothic Book"/>
          <w:noProof/>
          <w:sz w:val="24"/>
        </w:rPr>
        <w:t>nejpozději do</w:t>
      </w:r>
      <w:r w:rsidR="00094E0A">
        <w:rPr>
          <w:rFonts w:ascii="Franklin Gothic Book" w:hAnsi="Franklin Gothic Book"/>
          <w:noProof/>
          <w:sz w:val="24"/>
        </w:rPr>
        <w:t xml:space="preserve"> 18 kalendářních měsíců</w:t>
      </w:r>
      <w:r>
        <w:rPr>
          <w:rFonts w:ascii="Franklin Gothic Book" w:hAnsi="Franklin Gothic Book"/>
          <w:noProof/>
          <w:sz w:val="24"/>
        </w:rPr>
        <w:t xml:space="preserve"> </w:t>
      </w:r>
      <w:r w:rsidR="00094E0A">
        <w:rPr>
          <w:rFonts w:ascii="Franklin Gothic Book" w:hAnsi="Franklin Gothic Book"/>
          <w:noProof/>
          <w:sz w:val="24"/>
        </w:rPr>
        <w:t>od shora uvedené výzvy objednatele k z ahájení prací</w:t>
      </w:r>
      <w:bookmarkEnd w:id="4"/>
      <w:r w:rsidR="00094E0A">
        <w:rPr>
          <w:rFonts w:ascii="Franklin Gothic Book" w:hAnsi="Franklin Gothic Book"/>
          <w:noProof/>
          <w:sz w:val="24"/>
        </w:rPr>
        <w:t xml:space="preserve">. </w:t>
      </w:r>
    </w:p>
    <w:p w14:paraId="25E4CD78" w14:textId="77777777" w:rsidR="006B73E8" w:rsidRPr="008A23DB" w:rsidRDefault="006B73E8" w:rsidP="006B73E8">
      <w:pPr>
        <w:numPr>
          <w:ilvl w:val="0"/>
          <w:numId w:val="3"/>
        </w:numPr>
        <w:tabs>
          <w:tab w:val="clear" w:pos="720"/>
          <w:tab w:val="num" w:pos="284"/>
          <w:tab w:val="left" w:pos="4536"/>
        </w:tabs>
        <w:suppressAutoHyphens w:val="0"/>
        <w:snapToGrid w:val="0"/>
        <w:spacing w:after="120"/>
        <w:ind w:left="284" w:hanging="284"/>
        <w:jc w:val="both"/>
        <w:rPr>
          <w:rFonts w:ascii="Franklin Gothic Book" w:hAnsi="Franklin Gothic Book"/>
          <w:noProof/>
        </w:rPr>
      </w:pPr>
      <w:bookmarkStart w:id="5" w:name="_Hlk503252778"/>
      <w:r w:rsidRPr="008A23DB">
        <w:rPr>
          <w:rFonts w:ascii="Franklin Gothic Book" w:hAnsi="Franklin Gothic Book"/>
          <w:noProof/>
        </w:rPr>
        <w:t xml:space="preserve">Zhotovitel je povinen bezodkladně informovat objednatele o veškerých okolnostech, které mohou  mít vliv na termín </w:t>
      </w:r>
      <w:r>
        <w:rPr>
          <w:rFonts w:ascii="Franklin Gothic Book" w:hAnsi="Franklin Gothic Book"/>
          <w:noProof/>
        </w:rPr>
        <w:t>poskytnutí plnění</w:t>
      </w:r>
      <w:r w:rsidRPr="008A23DB">
        <w:rPr>
          <w:rFonts w:ascii="Franklin Gothic Book" w:hAnsi="Franklin Gothic Book"/>
          <w:noProof/>
        </w:rPr>
        <w:t xml:space="preserve">, přičemž obě smluvní strany se zavazují  vyvinout veškeré úsilí a poskytnou si vzájemnou součinnosti pro eliminaci, resp. odstranění veškerých příčin, které mohou mít vliv na termín </w:t>
      </w:r>
      <w:r>
        <w:rPr>
          <w:rFonts w:ascii="Franklin Gothic Book" w:hAnsi="Franklin Gothic Book"/>
          <w:noProof/>
        </w:rPr>
        <w:t>poskytnutí plnění</w:t>
      </w:r>
      <w:r w:rsidRPr="008A23DB">
        <w:rPr>
          <w:rFonts w:ascii="Franklin Gothic Book" w:hAnsi="Franklin Gothic Book"/>
          <w:noProof/>
        </w:rPr>
        <w:t>.</w:t>
      </w:r>
    </w:p>
    <w:p w14:paraId="55AB29DE" w14:textId="77777777" w:rsidR="006B73E8" w:rsidRPr="00D7504E" w:rsidRDefault="006B73E8" w:rsidP="006B73E8">
      <w:pPr>
        <w:numPr>
          <w:ilvl w:val="0"/>
          <w:numId w:val="3"/>
        </w:numPr>
        <w:tabs>
          <w:tab w:val="clear" w:pos="720"/>
          <w:tab w:val="num" w:pos="284"/>
          <w:tab w:val="left" w:pos="4536"/>
        </w:tabs>
        <w:suppressAutoHyphens w:val="0"/>
        <w:snapToGrid w:val="0"/>
        <w:spacing w:after="120"/>
        <w:ind w:left="284" w:hanging="284"/>
        <w:jc w:val="both"/>
        <w:rPr>
          <w:rFonts w:ascii="Franklin Gothic Book" w:hAnsi="Franklin Gothic Book"/>
          <w:noProof/>
        </w:rPr>
      </w:pPr>
      <w:r w:rsidRPr="00C151A1">
        <w:rPr>
          <w:rFonts w:ascii="Franklin Gothic Book" w:hAnsi="Franklin Gothic Book"/>
        </w:rPr>
        <w:t>V</w:t>
      </w:r>
      <w:r w:rsidRPr="00C151A1">
        <w:rPr>
          <w:rFonts w:ascii="Franklin Gothic Book" w:hAnsi="Franklin Gothic Book"/>
          <w:noProof/>
        </w:rPr>
        <w:t> případě, že z jakýchkoliv dů</w:t>
      </w:r>
      <w:r w:rsidRPr="00EF0C45">
        <w:rPr>
          <w:rFonts w:ascii="Franklin Gothic Book" w:hAnsi="Franklin Gothic Book"/>
          <w:noProof/>
        </w:rPr>
        <w:t xml:space="preserve">vodů na straně </w:t>
      </w:r>
      <w:r w:rsidRPr="0078783D">
        <w:rPr>
          <w:rFonts w:ascii="Franklin Gothic Book" w:hAnsi="Franklin Gothic Book"/>
          <w:noProof/>
        </w:rPr>
        <w:t xml:space="preserve">objednatele nebude možné dodržet </w:t>
      </w:r>
      <w:r>
        <w:rPr>
          <w:rFonts w:ascii="Franklin Gothic Book" w:hAnsi="Franklin Gothic Book"/>
          <w:noProof/>
        </w:rPr>
        <w:t xml:space="preserve">předpokládaný </w:t>
      </w:r>
      <w:r w:rsidRPr="0078783D">
        <w:rPr>
          <w:rFonts w:ascii="Franklin Gothic Book" w:hAnsi="Franklin Gothic Book"/>
          <w:noProof/>
        </w:rPr>
        <w:t xml:space="preserve">termín zahájení </w:t>
      </w:r>
      <w:r>
        <w:rPr>
          <w:rFonts w:ascii="Franklin Gothic Book" w:hAnsi="Franklin Gothic Book"/>
          <w:noProof/>
        </w:rPr>
        <w:t>poskytování</w:t>
      </w:r>
      <w:r w:rsidRPr="0078783D">
        <w:rPr>
          <w:rFonts w:ascii="Franklin Gothic Book" w:hAnsi="Franklin Gothic Book"/>
          <w:noProof/>
        </w:rPr>
        <w:t xml:space="preserve"> plnění, je objednatel oprávněn zahájení </w:t>
      </w:r>
      <w:r>
        <w:rPr>
          <w:rFonts w:ascii="Franklin Gothic Book" w:hAnsi="Franklin Gothic Book"/>
          <w:noProof/>
        </w:rPr>
        <w:lastRenderedPageBreak/>
        <w:t>poskytování</w:t>
      </w:r>
      <w:r w:rsidRPr="0078783D">
        <w:rPr>
          <w:rFonts w:ascii="Franklin Gothic Book" w:hAnsi="Franklin Gothic Book"/>
          <w:noProof/>
        </w:rPr>
        <w:t xml:space="preserve"> plnění posunout na pozdější dobu. Termín k</w:t>
      </w:r>
      <w:r>
        <w:rPr>
          <w:rFonts w:ascii="Franklin Gothic Book" w:hAnsi="Franklin Gothic Book"/>
          <w:noProof/>
        </w:rPr>
        <w:t> předání plnění</w:t>
      </w:r>
      <w:r w:rsidRPr="0078783D">
        <w:rPr>
          <w:rFonts w:ascii="Franklin Gothic Book" w:hAnsi="Franklin Gothic Book"/>
          <w:noProof/>
        </w:rPr>
        <w:t xml:space="preserve"> se posouvá</w:t>
      </w:r>
      <w:r w:rsidRPr="00A47E1A">
        <w:rPr>
          <w:rFonts w:ascii="Franklin Gothic Book" w:hAnsi="Franklin Gothic Book"/>
          <w:noProof/>
        </w:rPr>
        <w:t xml:space="preserve"> o stejný počet dní, o kolik dní došlo k posunutí zahájení doby plnění. </w:t>
      </w:r>
      <w:r w:rsidRPr="00904D7E">
        <w:rPr>
          <w:rFonts w:ascii="Franklin Gothic Book" w:hAnsi="Franklin Gothic Book"/>
          <w:noProof/>
        </w:rPr>
        <w:t xml:space="preserve">V případě pozastavení prací z důvodů na straně </w:t>
      </w:r>
      <w:r w:rsidRPr="000E4E54">
        <w:rPr>
          <w:rFonts w:ascii="Franklin Gothic Book" w:hAnsi="Franklin Gothic Book"/>
          <w:noProof/>
        </w:rPr>
        <w:t xml:space="preserve">objednatele bude ohledně posunutí termínů dle této smlouvy postupováno obdobně. </w:t>
      </w:r>
      <w:r w:rsidRPr="00D7504E">
        <w:rPr>
          <w:rFonts w:ascii="Franklin Gothic Book" w:hAnsi="Franklin Gothic Book"/>
        </w:rPr>
        <w:t>Pro vyloučení pochybností smluvní strany sjednávají, že zhotovitel není oprávněn účtovat objednateli jakékoliv vícenáklady, které mu vzniknou v důsledku pozastavení prací.</w:t>
      </w:r>
    </w:p>
    <w:p w14:paraId="2272091C" w14:textId="47B65472" w:rsidR="006B73E8" w:rsidRPr="001E742B" w:rsidRDefault="006B73E8" w:rsidP="001E742B">
      <w:pPr>
        <w:keepNext/>
        <w:numPr>
          <w:ilvl w:val="0"/>
          <w:numId w:val="3"/>
        </w:numPr>
        <w:tabs>
          <w:tab w:val="num" w:pos="284"/>
          <w:tab w:val="left" w:pos="4536"/>
        </w:tabs>
        <w:suppressAutoHyphens w:val="0"/>
        <w:overflowPunct w:val="0"/>
        <w:autoSpaceDE w:val="0"/>
        <w:autoSpaceDN w:val="0"/>
        <w:adjustRightInd w:val="0"/>
        <w:spacing w:after="120"/>
        <w:ind w:left="284" w:hanging="284"/>
        <w:jc w:val="both"/>
        <w:textAlignment w:val="baseline"/>
        <w:rPr>
          <w:rFonts w:ascii="Franklin Gothic Book" w:hAnsi="Franklin Gothic Book"/>
          <w:szCs w:val="18"/>
        </w:rPr>
      </w:pPr>
      <w:bookmarkStart w:id="6" w:name="_Hlk503252523"/>
      <w:r w:rsidRPr="006363B8">
        <w:rPr>
          <w:rFonts w:ascii="Franklin Gothic Book" w:hAnsi="Franklin Gothic Book"/>
          <w:noProof/>
        </w:rPr>
        <w:t xml:space="preserve">Zhotovitel je oprávněn přerušit </w:t>
      </w:r>
      <w:r>
        <w:rPr>
          <w:rFonts w:ascii="Franklin Gothic Book" w:hAnsi="Franklin Gothic Book"/>
          <w:noProof/>
        </w:rPr>
        <w:t>poskytování plnění</w:t>
      </w:r>
      <w:r w:rsidRPr="006363B8">
        <w:rPr>
          <w:rFonts w:ascii="Franklin Gothic Book" w:hAnsi="Franklin Gothic Book"/>
          <w:noProof/>
        </w:rPr>
        <w:t xml:space="preserve"> v případě, že zjistí při </w:t>
      </w:r>
      <w:r w:rsidRPr="00D67540">
        <w:rPr>
          <w:rFonts w:ascii="Franklin Gothic Book" w:hAnsi="Franklin Gothic Book"/>
          <w:noProof/>
        </w:rPr>
        <w:t>poskytování plnění</w:t>
      </w:r>
      <w:r w:rsidRPr="006363B8">
        <w:rPr>
          <w:rFonts w:ascii="Franklin Gothic Book" w:hAnsi="Franklin Gothic Book"/>
          <w:noProof/>
        </w:rPr>
        <w:t xml:space="preserve"> skryté překážky znemožňující </w:t>
      </w:r>
      <w:r w:rsidRPr="00D67540">
        <w:rPr>
          <w:rFonts w:ascii="Franklin Gothic Book" w:hAnsi="Franklin Gothic Book"/>
          <w:noProof/>
        </w:rPr>
        <w:t>poskytování plnění</w:t>
      </w:r>
      <w:r w:rsidRPr="006363B8">
        <w:rPr>
          <w:rFonts w:ascii="Franklin Gothic Book" w:hAnsi="Franklin Gothic Book"/>
          <w:noProof/>
        </w:rPr>
        <w:t xml:space="preserve"> sjednaným způsobem, které zhotovitel nemohl při vynaložení veškeré možné péče před uzavřením této smlouvy předvídat. Každé takové přerušení </w:t>
      </w:r>
      <w:r w:rsidRPr="00D67540">
        <w:rPr>
          <w:rFonts w:ascii="Franklin Gothic Book" w:hAnsi="Franklin Gothic Book"/>
          <w:noProof/>
        </w:rPr>
        <w:t>poskytování plnění</w:t>
      </w:r>
      <w:r w:rsidRPr="006363B8">
        <w:rPr>
          <w:rFonts w:ascii="Franklin Gothic Book" w:hAnsi="Franklin Gothic Book"/>
          <w:noProof/>
        </w:rPr>
        <w:t xml:space="preserve"> je zhotovitel povinen písemně oznámit objednateli do 24 hodin od přerušení </w:t>
      </w:r>
      <w:r w:rsidRPr="00D67540">
        <w:rPr>
          <w:rFonts w:ascii="Franklin Gothic Book" w:hAnsi="Franklin Gothic Book"/>
          <w:noProof/>
        </w:rPr>
        <w:t>poskytování plnění</w:t>
      </w:r>
      <w:r>
        <w:rPr>
          <w:rFonts w:ascii="Franklin Gothic Book" w:hAnsi="Franklin Gothic Book"/>
          <w:noProof/>
        </w:rPr>
        <w:t>.</w:t>
      </w:r>
      <w:r w:rsidRPr="006363B8">
        <w:rPr>
          <w:rFonts w:ascii="Franklin Gothic Book" w:hAnsi="Franklin Gothic Book"/>
          <w:noProof/>
        </w:rPr>
        <w:t xml:space="preserve"> Součástí oznámení musí být zpráva o předpokládané délce přerušení, jeho příčinách a navrhovaných opatřeních. Zhotovitel má po </w:t>
      </w:r>
      <w:r>
        <w:rPr>
          <w:rFonts w:ascii="Franklin Gothic Book" w:hAnsi="Franklin Gothic Book"/>
          <w:noProof/>
        </w:rPr>
        <w:t xml:space="preserve">písemném </w:t>
      </w:r>
      <w:r w:rsidRPr="006363B8">
        <w:rPr>
          <w:rFonts w:ascii="Franklin Gothic Book" w:hAnsi="Franklin Gothic Book"/>
          <w:noProof/>
        </w:rPr>
        <w:t xml:space="preserve">odsouhlasení zprávy objednatelem právo na prodloužení termínu pro </w:t>
      </w:r>
      <w:r>
        <w:rPr>
          <w:rFonts w:ascii="Franklin Gothic Book" w:hAnsi="Franklin Gothic Book"/>
          <w:noProof/>
        </w:rPr>
        <w:t>předání plnění</w:t>
      </w:r>
      <w:r w:rsidRPr="006363B8">
        <w:rPr>
          <w:rFonts w:ascii="Franklin Gothic Book" w:hAnsi="Franklin Gothic Book"/>
          <w:noProof/>
        </w:rPr>
        <w:t xml:space="preserve">, a to o dobu pozastavení </w:t>
      </w:r>
      <w:r w:rsidRPr="00D67540">
        <w:rPr>
          <w:rFonts w:ascii="Franklin Gothic Book" w:hAnsi="Franklin Gothic Book"/>
          <w:noProof/>
        </w:rPr>
        <w:t>poskytování plnění</w:t>
      </w:r>
      <w:r>
        <w:rPr>
          <w:rFonts w:ascii="Franklin Gothic Book" w:hAnsi="Franklin Gothic Book"/>
          <w:noProof/>
        </w:rPr>
        <w:t>.</w:t>
      </w:r>
      <w:r w:rsidR="001E742B">
        <w:rPr>
          <w:rFonts w:ascii="Franklin Gothic Book" w:hAnsi="Franklin Gothic Book"/>
          <w:noProof/>
        </w:rPr>
        <w:t xml:space="preserve"> Neobdrží-li zhotovitel ze strany objednatele písemné odsouhlasení zprávy o předpokládané délce přerušení, jeho příčinách a navrhovaných opatření, nemá přerušení poskytování plnění vliv na konečný termín ukončení plnění.</w:t>
      </w:r>
      <w:r w:rsidR="001E742B" w:rsidRPr="001E742B">
        <w:rPr>
          <w:rFonts w:ascii="Franklin Gothic Book" w:hAnsi="Franklin Gothic Book"/>
          <w:noProof/>
        </w:rPr>
        <w:t xml:space="preserve"> </w:t>
      </w:r>
      <w:r w:rsidR="007668CA" w:rsidRPr="001E742B">
        <w:rPr>
          <w:rFonts w:ascii="Franklin Gothic Book" w:hAnsi="Franklin Gothic Book"/>
          <w:noProof/>
        </w:rPr>
        <w:t xml:space="preserve"> </w:t>
      </w:r>
    </w:p>
    <w:bookmarkEnd w:id="5"/>
    <w:bookmarkEnd w:id="6"/>
    <w:p w14:paraId="0BD43A63" w14:textId="77777777" w:rsidR="006B73E8" w:rsidRPr="00753FA4" w:rsidRDefault="006B73E8" w:rsidP="006B73E8">
      <w:pPr>
        <w:overflowPunct w:val="0"/>
        <w:autoSpaceDE w:val="0"/>
        <w:autoSpaceDN w:val="0"/>
        <w:adjustRightInd w:val="0"/>
        <w:spacing w:after="120"/>
        <w:textAlignment w:val="baseline"/>
        <w:rPr>
          <w:rFonts w:ascii="Franklin Gothic Book" w:hAnsi="Franklin Gothic Book"/>
          <w:szCs w:val="18"/>
        </w:rPr>
      </w:pPr>
    </w:p>
    <w:p w14:paraId="67D098D1" w14:textId="77777777" w:rsidR="006B73E8" w:rsidRPr="00D67540" w:rsidRDefault="006B73E8" w:rsidP="006B73E8">
      <w:pPr>
        <w:snapToGrid w:val="0"/>
        <w:jc w:val="center"/>
        <w:rPr>
          <w:rFonts w:ascii="Franklin Gothic Book" w:hAnsi="Franklin Gothic Book"/>
          <w:b/>
        </w:rPr>
      </w:pPr>
      <w:r w:rsidRPr="00D67540">
        <w:rPr>
          <w:rFonts w:ascii="Franklin Gothic Book" w:hAnsi="Franklin Gothic Book"/>
          <w:b/>
        </w:rPr>
        <w:t>VI.</w:t>
      </w:r>
    </w:p>
    <w:p w14:paraId="48837440" w14:textId="77777777" w:rsidR="006B73E8" w:rsidRPr="00D67540" w:rsidRDefault="006B73E8" w:rsidP="006B73E8">
      <w:pPr>
        <w:snapToGrid w:val="0"/>
        <w:spacing w:after="120"/>
        <w:jc w:val="center"/>
        <w:rPr>
          <w:rFonts w:ascii="Franklin Gothic Book" w:hAnsi="Franklin Gothic Book"/>
          <w:b/>
          <w:u w:val="single"/>
        </w:rPr>
      </w:pPr>
      <w:r w:rsidRPr="00D67540">
        <w:rPr>
          <w:rFonts w:ascii="Franklin Gothic Book" w:hAnsi="Franklin Gothic Book"/>
          <w:b/>
          <w:u w:val="single"/>
        </w:rPr>
        <w:t>Místo plnění</w:t>
      </w:r>
    </w:p>
    <w:p w14:paraId="760F8B6C" w14:textId="38D2835D" w:rsidR="006B73E8" w:rsidRPr="00C76C45" w:rsidRDefault="006B73E8" w:rsidP="006B73E8">
      <w:pPr>
        <w:numPr>
          <w:ilvl w:val="0"/>
          <w:numId w:val="21"/>
        </w:numPr>
        <w:suppressAutoHyphens w:val="0"/>
        <w:snapToGrid w:val="0"/>
        <w:spacing w:after="120"/>
        <w:jc w:val="both"/>
        <w:rPr>
          <w:rFonts w:ascii="Franklin Gothic Book" w:hAnsi="Franklin Gothic Book"/>
        </w:rPr>
      </w:pPr>
      <w:r w:rsidRPr="00CC5AF9">
        <w:rPr>
          <w:rFonts w:ascii="Franklin Gothic Book" w:hAnsi="Franklin Gothic Book"/>
        </w:rPr>
        <w:t xml:space="preserve">Místem plnění </w:t>
      </w:r>
      <w:r w:rsidR="00E323BC" w:rsidRPr="00CC5AF9">
        <w:rPr>
          <w:rFonts w:ascii="Franklin Gothic Book" w:hAnsi="Franklin Gothic Book"/>
        </w:rPr>
        <w:t xml:space="preserve">jsou </w:t>
      </w:r>
      <w:r w:rsidR="00E323BC" w:rsidRPr="00C76C45">
        <w:rPr>
          <w:rFonts w:ascii="Franklin Gothic Book" w:hAnsi="Franklin Gothic Book"/>
        </w:rPr>
        <w:t>prostory zhotovitele</w:t>
      </w:r>
      <w:r w:rsidR="00AE2830">
        <w:rPr>
          <w:rFonts w:ascii="Franklin Gothic Book" w:hAnsi="Franklin Gothic Book"/>
        </w:rPr>
        <w:t>,</w:t>
      </w:r>
      <w:r w:rsidR="00C76C45">
        <w:rPr>
          <w:rFonts w:ascii="Franklin Gothic Book" w:hAnsi="Franklin Gothic Book"/>
        </w:rPr>
        <w:t xml:space="preserve"> a rovněž </w:t>
      </w:r>
      <w:r w:rsidRPr="001223BF">
        <w:rPr>
          <w:rFonts w:ascii="Franklin Gothic Book" w:hAnsi="Franklin Gothic Book" w:cs="Arial"/>
          <w:szCs w:val="24"/>
        </w:rPr>
        <w:t>území obce Dobříš, Zámek Dobříš, k. ú. Dobříš, p. p. č. 294, 296/1, 296/2, 384/1, 398, 402, 403, 424/1, 2448/1, 2449/1, 2484</w:t>
      </w:r>
      <w:r>
        <w:rPr>
          <w:rFonts w:ascii="Franklin Gothic Book" w:hAnsi="Franklin Gothic Book" w:cs="Arial"/>
          <w:szCs w:val="24"/>
        </w:rPr>
        <w:t xml:space="preserve">. </w:t>
      </w:r>
      <w:r w:rsidR="00C76C45">
        <w:rPr>
          <w:rFonts w:ascii="Franklin Gothic Book" w:hAnsi="Franklin Gothic Book" w:cs="Arial"/>
          <w:szCs w:val="24"/>
        </w:rPr>
        <w:t xml:space="preserve">Podrobná specifikace prvků, které budou </w:t>
      </w:r>
      <w:r w:rsidR="00AE2830">
        <w:rPr>
          <w:rFonts w:ascii="Franklin Gothic Book" w:hAnsi="Franklin Gothic Book" w:cs="Arial"/>
          <w:szCs w:val="24"/>
        </w:rPr>
        <w:t xml:space="preserve">restaurovány v sídle zadavatele, je uvedena </w:t>
      </w:r>
      <w:r w:rsidR="00C76C45">
        <w:rPr>
          <w:rFonts w:ascii="Franklin Gothic Book" w:hAnsi="Franklin Gothic Book" w:cs="Arial"/>
          <w:szCs w:val="24"/>
        </w:rPr>
        <w:t xml:space="preserve">v příloze č. 1 zadávací dokumentace. </w:t>
      </w:r>
      <w:r w:rsidR="00E323BC" w:rsidRPr="00C76C45">
        <w:rPr>
          <w:rFonts w:ascii="Franklin Gothic Book" w:hAnsi="Franklin Gothic Book"/>
        </w:rPr>
        <w:t>Případné náklady na přepravu předmětu smlouvy jsou zahrnuty v odměně dle článku</w:t>
      </w:r>
      <w:r w:rsidR="00E323BC" w:rsidRPr="00CC5AF9">
        <w:rPr>
          <w:rFonts w:ascii="Franklin Gothic Book" w:hAnsi="Franklin Gothic Book"/>
        </w:rPr>
        <w:t xml:space="preserve"> I</w:t>
      </w:r>
      <w:r w:rsidR="00A53E3A">
        <w:rPr>
          <w:rFonts w:ascii="Franklin Gothic Book" w:hAnsi="Franklin Gothic Book"/>
        </w:rPr>
        <w:t>I</w:t>
      </w:r>
      <w:r w:rsidR="00E323BC" w:rsidRPr="00CC5AF9">
        <w:rPr>
          <w:rFonts w:ascii="Franklin Gothic Book" w:hAnsi="Franklin Gothic Book"/>
        </w:rPr>
        <w:t xml:space="preserve">I této smlouvy. </w:t>
      </w:r>
      <w:r w:rsidRPr="00CC5AF9">
        <w:rPr>
          <w:rFonts w:ascii="Franklin Gothic Book" w:hAnsi="Franklin Gothic Book"/>
        </w:rPr>
        <w:t xml:space="preserve">Předmět smlouvy bude objednatelem zhotoviteli předán na základě předávacího protokolu. </w:t>
      </w:r>
    </w:p>
    <w:p w14:paraId="4D6495B6" w14:textId="77777777" w:rsidR="006B73E8" w:rsidRPr="00D67540" w:rsidRDefault="006B73E8" w:rsidP="006B73E8">
      <w:pPr>
        <w:numPr>
          <w:ilvl w:val="0"/>
          <w:numId w:val="21"/>
        </w:numPr>
        <w:suppressAutoHyphens w:val="0"/>
        <w:snapToGrid w:val="0"/>
        <w:spacing w:after="120"/>
        <w:jc w:val="both"/>
        <w:rPr>
          <w:rFonts w:ascii="Franklin Gothic Book" w:hAnsi="Franklin Gothic Book"/>
        </w:rPr>
      </w:pPr>
      <w:r>
        <w:rPr>
          <w:rFonts w:ascii="Franklin Gothic Book" w:hAnsi="Franklin Gothic Book"/>
        </w:rPr>
        <w:t>Zhotovitel oznámí objednateli místo</w:t>
      </w:r>
      <w:r w:rsidRPr="00D67540">
        <w:rPr>
          <w:rFonts w:ascii="Franklin Gothic Book" w:hAnsi="Franklin Gothic Book"/>
        </w:rPr>
        <w:t xml:space="preserve"> plnění, a to nejpozději do </w:t>
      </w:r>
      <w:r>
        <w:rPr>
          <w:rFonts w:ascii="Franklin Gothic Book" w:hAnsi="Franklin Gothic Book"/>
        </w:rPr>
        <w:t>3</w:t>
      </w:r>
      <w:r w:rsidRPr="00913745">
        <w:rPr>
          <w:rFonts w:ascii="Franklin Gothic Book" w:hAnsi="Franklin Gothic Book"/>
        </w:rPr>
        <w:t xml:space="preserve"> dnů</w:t>
      </w:r>
      <w:r w:rsidRPr="00D67540">
        <w:rPr>
          <w:rFonts w:ascii="Franklin Gothic Book" w:hAnsi="Franklin Gothic Book"/>
        </w:rPr>
        <w:t xml:space="preserve"> od podpisu této smlouvy. </w:t>
      </w:r>
    </w:p>
    <w:p w14:paraId="26D03B1D" w14:textId="7F065A7A" w:rsidR="006B73E8" w:rsidRPr="000A212C" w:rsidRDefault="006B73E8" w:rsidP="006B73E8">
      <w:pPr>
        <w:numPr>
          <w:ilvl w:val="0"/>
          <w:numId w:val="21"/>
        </w:numPr>
        <w:suppressAutoHyphens w:val="0"/>
        <w:snapToGrid w:val="0"/>
        <w:spacing w:after="120"/>
        <w:jc w:val="both"/>
        <w:rPr>
          <w:rFonts w:ascii="Franklin Gothic Book" w:hAnsi="Franklin Gothic Book"/>
          <w:szCs w:val="24"/>
          <w:lang w:eastAsia="ar-SA"/>
        </w:rPr>
      </w:pPr>
      <w:r w:rsidRPr="00D67540">
        <w:rPr>
          <w:rFonts w:ascii="Franklin Gothic Book" w:hAnsi="Franklin Gothic Book"/>
        </w:rPr>
        <w:t xml:space="preserve">Zhotovitel </w:t>
      </w:r>
      <w:r>
        <w:rPr>
          <w:rFonts w:ascii="Franklin Gothic Book" w:hAnsi="Franklin Gothic Book"/>
        </w:rPr>
        <w:t xml:space="preserve">odpovídá za </w:t>
      </w:r>
      <w:r w:rsidRPr="00D67540">
        <w:rPr>
          <w:rFonts w:ascii="Franklin Gothic Book" w:hAnsi="Franklin Gothic Book"/>
        </w:rPr>
        <w:t>veškerá bezpečnostní, hygienická, ochranná a jiná opatření v místě plnění předepsaná</w:t>
      </w:r>
      <w:r w:rsidR="001E742B">
        <w:rPr>
          <w:rFonts w:ascii="Franklin Gothic Book" w:hAnsi="Franklin Gothic Book"/>
        </w:rPr>
        <w:t xml:space="preserve"> </w:t>
      </w:r>
      <w:r>
        <w:rPr>
          <w:rFonts w:ascii="Franklin Gothic Book" w:hAnsi="Franklin Gothic Book"/>
        </w:rPr>
        <w:t>obecně závaznými právními předpisy a jinými předpisy.</w:t>
      </w:r>
      <w:r w:rsidR="000D6596">
        <w:rPr>
          <w:rFonts w:ascii="Franklin Gothic Book" w:hAnsi="Franklin Gothic Book"/>
        </w:rPr>
        <w:t xml:space="preserve"> K plnění shora uvedených povinností se zhotovitel zavazuje zajistit si na své náklady vlastního technika BOZP.</w:t>
      </w:r>
      <w:r w:rsidR="007668CA">
        <w:rPr>
          <w:rFonts w:ascii="Franklin Gothic Book" w:hAnsi="Franklin Gothic Book"/>
        </w:rPr>
        <w:t xml:space="preserve"> </w:t>
      </w:r>
    </w:p>
    <w:p w14:paraId="1D7892C4" w14:textId="77777777" w:rsidR="006B73E8" w:rsidRDefault="006B73E8" w:rsidP="006B73E8">
      <w:pPr>
        <w:keepNext/>
        <w:suppressAutoHyphens w:val="0"/>
        <w:jc w:val="center"/>
        <w:rPr>
          <w:rFonts w:ascii="Franklin Gothic Book" w:hAnsi="Franklin Gothic Book"/>
          <w:b/>
          <w:lang w:eastAsia="cs-CZ"/>
        </w:rPr>
      </w:pPr>
    </w:p>
    <w:p w14:paraId="35A32AC4" w14:textId="77777777" w:rsidR="006B73E8" w:rsidRPr="00753FA4" w:rsidRDefault="006B73E8" w:rsidP="006B73E8">
      <w:pPr>
        <w:keepNext/>
        <w:suppressAutoHyphens w:val="0"/>
        <w:jc w:val="center"/>
        <w:rPr>
          <w:rFonts w:ascii="Franklin Gothic Book" w:hAnsi="Franklin Gothic Book"/>
          <w:b/>
          <w:lang w:eastAsia="cs-CZ"/>
        </w:rPr>
      </w:pPr>
      <w:bookmarkStart w:id="7" w:name="_Hlk503252826"/>
      <w:r>
        <w:rPr>
          <w:rFonts w:ascii="Franklin Gothic Book" w:hAnsi="Franklin Gothic Book"/>
          <w:b/>
          <w:lang w:eastAsia="cs-CZ"/>
        </w:rPr>
        <w:t>VII</w:t>
      </w:r>
      <w:r w:rsidRPr="00753FA4">
        <w:rPr>
          <w:rFonts w:ascii="Franklin Gothic Book" w:hAnsi="Franklin Gothic Book"/>
          <w:b/>
          <w:lang w:eastAsia="cs-CZ"/>
        </w:rPr>
        <w:t>.</w:t>
      </w:r>
    </w:p>
    <w:p w14:paraId="4FAC7892" w14:textId="77777777" w:rsidR="006B73E8" w:rsidRPr="00753FA4" w:rsidRDefault="006B73E8" w:rsidP="006B73E8">
      <w:pPr>
        <w:keepNext/>
        <w:suppressAutoHyphens w:val="0"/>
        <w:spacing w:after="120"/>
        <w:jc w:val="center"/>
        <w:rPr>
          <w:rFonts w:ascii="Franklin Gothic Book" w:hAnsi="Franklin Gothic Book"/>
          <w:b/>
          <w:u w:val="single"/>
          <w:lang w:eastAsia="cs-CZ"/>
        </w:rPr>
      </w:pPr>
      <w:r>
        <w:rPr>
          <w:rFonts w:ascii="Franklin Gothic Book" w:hAnsi="Franklin Gothic Book"/>
          <w:b/>
          <w:u w:val="single"/>
          <w:lang w:eastAsia="cs-CZ"/>
        </w:rPr>
        <w:t>Poskytování plnění</w:t>
      </w:r>
    </w:p>
    <w:p w14:paraId="269A4AF0" w14:textId="77777777" w:rsidR="006B73E8" w:rsidRPr="00D67540" w:rsidRDefault="006B73E8" w:rsidP="006B73E8">
      <w:pPr>
        <w:numPr>
          <w:ilvl w:val="0"/>
          <w:numId w:val="17"/>
        </w:numPr>
        <w:suppressAutoHyphens w:val="0"/>
        <w:snapToGrid w:val="0"/>
        <w:spacing w:after="120"/>
        <w:jc w:val="both"/>
        <w:rPr>
          <w:rFonts w:ascii="Franklin Gothic Book" w:hAnsi="Franklin Gothic Book"/>
        </w:rPr>
      </w:pPr>
      <w:bookmarkStart w:id="8" w:name="_Hlk503252553"/>
      <w:r w:rsidRPr="00D67540">
        <w:rPr>
          <w:rFonts w:ascii="Franklin Gothic Book" w:hAnsi="Franklin Gothic Book"/>
        </w:rPr>
        <w:t>Zhotovit</w:t>
      </w:r>
      <w:r>
        <w:rPr>
          <w:rFonts w:ascii="Franklin Gothic Book" w:hAnsi="Franklin Gothic Book"/>
        </w:rPr>
        <w:t>el je povinen poskytovat plnění prostřednictvím pod</w:t>
      </w:r>
      <w:r w:rsidRPr="00D67540">
        <w:rPr>
          <w:rFonts w:ascii="Franklin Gothic Book" w:hAnsi="Franklin Gothic Book"/>
        </w:rPr>
        <w:t>dodavatelů, jimiž prokázal splnění kvalifikačních předpokladů v řízení o veřejnou zakázku, a to v rozsahu, v jakém jejich prostřednictvím splnění kvalifikačních předpokladů v řízení o veřejnou zakázku prokázal. Zhotovitel je oprávněn namísto takové</w:t>
      </w:r>
      <w:r>
        <w:rPr>
          <w:rFonts w:ascii="Franklin Gothic Book" w:hAnsi="Franklin Gothic Book"/>
        </w:rPr>
        <w:t>ho pod</w:t>
      </w:r>
      <w:r w:rsidRPr="00D67540">
        <w:rPr>
          <w:rFonts w:ascii="Franklin Gothic Book" w:hAnsi="Franklin Gothic Book"/>
        </w:rPr>
        <w:t>do</w:t>
      </w:r>
      <w:r>
        <w:rPr>
          <w:rFonts w:ascii="Franklin Gothic Book" w:hAnsi="Franklin Gothic Book"/>
        </w:rPr>
        <w:t>davatele užít jiného pod</w:t>
      </w:r>
      <w:r w:rsidRPr="00D67540">
        <w:rPr>
          <w:rFonts w:ascii="Franklin Gothic Book" w:hAnsi="Franklin Gothic Book"/>
        </w:rPr>
        <w:t>dodavatele pouze s předchozím písemným souhlasem objed</w:t>
      </w:r>
      <w:r>
        <w:rPr>
          <w:rFonts w:ascii="Franklin Gothic Book" w:hAnsi="Franklin Gothic Book"/>
        </w:rPr>
        <w:t>natele, přičemž takový poddodavatel</w:t>
      </w:r>
      <w:r w:rsidRPr="00D67540">
        <w:rPr>
          <w:rFonts w:ascii="Franklin Gothic Book" w:hAnsi="Franklin Gothic Book"/>
        </w:rPr>
        <w:t xml:space="preserve"> musí splňovat kvalifikační předpoklady alespoň v takovém rozsahu, jaký požadoval zadavatel v zadávací dokumentaci k předmětné veřejné zakázce, ledaže objednatel z důvodů zvláštního zřetele hodných stanoví jinak.</w:t>
      </w:r>
    </w:p>
    <w:p w14:paraId="0839A11F" w14:textId="77777777" w:rsidR="006B73E8" w:rsidRPr="009F5510" w:rsidRDefault="006B73E8" w:rsidP="006B73E8">
      <w:pPr>
        <w:numPr>
          <w:ilvl w:val="0"/>
          <w:numId w:val="17"/>
        </w:numPr>
        <w:suppressAutoHyphens w:val="0"/>
        <w:snapToGrid w:val="0"/>
        <w:spacing w:after="120"/>
        <w:jc w:val="both"/>
        <w:rPr>
          <w:rFonts w:ascii="Franklin Gothic Book" w:hAnsi="Franklin Gothic Book"/>
        </w:rPr>
      </w:pPr>
      <w:r w:rsidRPr="009F5510">
        <w:rPr>
          <w:rFonts w:ascii="Franklin Gothic Book" w:hAnsi="Franklin Gothic Book"/>
        </w:rPr>
        <w:lastRenderedPageBreak/>
        <w:t xml:space="preserve">Na plnění díla se budou podílet </w:t>
      </w:r>
      <w:r w:rsidR="00B909C5" w:rsidRPr="00066FE1">
        <w:rPr>
          <w:rFonts w:ascii="Franklin Gothic Book" w:hAnsi="Franklin Gothic Book"/>
        </w:rPr>
        <w:t>poddodavatelé zhotovitele</w:t>
      </w:r>
      <w:r w:rsidRPr="009F5510">
        <w:rPr>
          <w:rFonts w:ascii="Franklin Gothic Book" w:hAnsi="Franklin Gothic Book"/>
        </w:rPr>
        <w:t xml:space="preserve"> uvedení v příloze č. </w:t>
      </w:r>
      <w:r>
        <w:rPr>
          <w:rFonts w:ascii="Franklin Gothic Book" w:hAnsi="Franklin Gothic Book"/>
        </w:rPr>
        <w:t>3</w:t>
      </w:r>
      <w:r w:rsidRPr="009F5510">
        <w:rPr>
          <w:rFonts w:ascii="Franklin Gothic Book" w:hAnsi="Franklin Gothic Book"/>
        </w:rPr>
        <w:t xml:space="preserve"> smlouvy, a to v uvedeném rozsahu.</w:t>
      </w:r>
    </w:p>
    <w:p w14:paraId="25E6E420" w14:textId="77777777" w:rsidR="006B73E8" w:rsidRPr="009F5510" w:rsidRDefault="006B73E8" w:rsidP="006B73E8">
      <w:pPr>
        <w:snapToGrid w:val="0"/>
        <w:spacing w:after="120"/>
        <w:ind w:left="360"/>
        <w:jc w:val="both"/>
        <w:rPr>
          <w:rFonts w:ascii="Franklin Gothic Book" w:hAnsi="Franklin Gothic Book"/>
        </w:rPr>
      </w:pPr>
      <w:r w:rsidRPr="009F5510">
        <w:rPr>
          <w:rFonts w:ascii="Franklin Gothic Book" w:hAnsi="Franklin Gothic Book"/>
        </w:rPr>
        <w:t>Předmětné části díla budou příslušným poddodavatelem, resp. příslušnými poddodavateli provedeny v souladu se všemi podmínkami smlouvy.</w:t>
      </w:r>
    </w:p>
    <w:p w14:paraId="25CA6C81" w14:textId="6240CB79" w:rsidR="006B73E8" w:rsidRPr="009F5510" w:rsidRDefault="006B73E8" w:rsidP="006B73E8">
      <w:pPr>
        <w:snapToGrid w:val="0"/>
        <w:spacing w:after="120"/>
        <w:ind w:left="360"/>
        <w:jc w:val="both"/>
        <w:rPr>
          <w:rFonts w:ascii="Franklin Gothic Book" w:hAnsi="Franklin Gothic Book"/>
        </w:rPr>
      </w:pPr>
      <w:r w:rsidRPr="009F5510">
        <w:rPr>
          <w:rFonts w:ascii="Franklin Gothic Book" w:hAnsi="Franklin Gothic Book"/>
        </w:rPr>
        <w:t xml:space="preserve">Jakoukoliv </w:t>
      </w:r>
      <w:r w:rsidR="00B909C5" w:rsidRPr="00066FE1">
        <w:rPr>
          <w:rFonts w:ascii="Franklin Gothic Book" w:hAnsi="Franklin Gothic Book"/>
        </w:rPr>
        <w:t>změnu na pozici poddodavatele</w:t>
      </w:r>
      <w:r w:rsidRPr="009F5510">
        <w:rPr>
          <w:rFonts w:ascii="Franklin Gothic Book" w:hAnsi="Franklin Gothic Book"/>
        </w:rPr>
        <w:t xml:space="preserve"> zhotovitele je zhotovitel povinen předem písemně oznámit objednateli, tj. před zahájením plnění ze strany poddodavatele. Objednatel je povinen se ve lhůtě 15 dnů ode dne doručení písemného oznámení vyjádřit, zda změnu poddodavatele povoluje, či nikoliv. Objednatel nebude udělení souhlasu </w:t>
      </w:r>
      <w:r>
        <w:rPr>
          <w:rFonts w:ascii="Franklin Gothic Book" w:hAnsi="Franklin Gothic Book"/>
        </w:rPr>
        <w:t>odpírat bez závažného důvodu</w:t>
      </w:r>
      <w:r w:rsidR="00E323BC">
        <w:rPr>
          <w:rFonts w:ascii="Franklin Gothic Book" w:hAnsi="Franklin Gothic Book"/>
        </w:rPr>
        <w:t>.</w:t>
      </w:r>
      <w:r w:rsidR="005B3F93">
        <w:rPr>
          <w:rFonts w:ascii="Franklin Gothic Book" w:hAnsi="Franklin Gothic Book"/>
        </w:rPr>
        <w:t xml:space="preserve"> Změna poddodavatele, pomocí kterého zhotovitel prokazoval v zadávacím řízení splnění kvalifikace, je možná jen se souhlasem objednatele. Nový poddodavatel musí splňovat kvalifikaci minimálně v rozsahu, v jakém byla prokázána původním poddodavatelem v rámci zadávacího řízení</w:t>
      </w:r>
      <w:r w:rsidR="00066FE1">
        <w:rPr>
          <w:rFonts w:ascii="Franklin Gothic Book" w:hAnsi="Franklin Gothic Book"/>
        </w:rPr>
        <w:t xml:space="preserve">. </w:t>
      </w:r>
      <w:r w:rsidRPr="009F5510">
        <w:rPr>
          <w:rFonts w:ascii="Franklin Gothic Book" w:hAnsi="Franklin Gothic Book"/>
        </w:rPr>
        <w:t>Jakoukoliv změnou na pozici poddodavatele nesmí být dotčena ustanovení zákona č. 134/2016 Sb., o zadávání veřejných zakázek, ve znění pozdějších předpisů.</w:t>
      </w:r>
    </w:p>
    <w:p w14:paraId="61B15246" w14:textId="77777777" w:rsidR="006B73E8" w:rsidRPr="00500475" w:rsidRDefault="006B73E8" w:rsidP="006B73E8">
      <w:pPr>
        <w:numPr>
          <w:ilvl w:val="0"/>
          <w:numId w:val="17"/>
        </w:numPr>
        <w:suppressAutoHyphens w:val="0"/>
        <w:snapToGrid w:val="0"/>
        <w:spacing w:after="120"/>
        <w:jc w:val="both"/>
        <w:rPr>
          <w:rFonts w:ascii="Franklin Gothic Book" w:hAnsi="Franklin Gothic Book"/>
        </w:rPr>
      </w:pPr>
      <w:bookmarkStart w:id="9" w:name="_Hlk503252576"/>
      <w:bookmarkEnd w:id="8"/>
      <w:r w:rsidRPr="00D67540">
        <w:rPr>
          <w:rFonts w:ascii="Franklin Gothic Book" w:hAnsi="Franklin Gothic Book"/>
        </w:rPr>
        <w:t>Pověří-li zhotovitel poskytováním plnění nebo jeho části jinou osobu, nese veškerou odpovědnost související s poskytováním plnění sám zhotovitel.</w:t>
      </w:r>
    </w:p>
    <w:p w14:paraId="6AAE3738" w14:textId="77777777" w:rsidR="006B73E8" w:rsidRDefault="006B73E8" w:rsidP="006B73E8">
      <w:pPr>
        <w:numPr>
          <w:ilvl w:val="0"/>
          <w:numId w:val="17"/>
        </w:numPr>
        <w:suppressAutoHyphens w:val="0"/>
        <w:snapToGrid w:val="0"/>
        <w:spacing w:after="120"/>
        <w:jc w:val="both"/>
        <w:rPr>
          <w:rFonts w:ascii="Franklin Gothic Book" w:hAnsi="Franklin Gothic Book"/>
        </w:rPr>
      </w:pPr>
      <w:r w:rsidRPr="008A23DB">
        <w:rPr>
          <w:rFonts w:ascii="Franklin Gothic Book" w:hAnsi="Franklin Gothic Book"/>
        </w:rPr>
        <w:t xml:space="preserve">Zhotovitel se </w:t>
      </w:r>
      <w:r>
        <w:rPr>
          <w:rFonts w:ascii="Franklin Gothic Book" w:hAnsi="Franklin Gothic Book"/>
        </w:rPr>
        <w:t>zavazuje poskytovat plnění</w:t>
      </w:r>
      <w:r w:rsidRPr="008A23DB">
        <w:rPr>
          <w:rFonts w:ascii="Franklin Gothic Book" w:hAnsi="Franklin Gothic Book"/>
        </w:rPr>
        <w:t xml:space="preserve"> v souladu s touto smlouvou a s vynaložením odborné péče, podle nejlepších znalostí a schopností, sledovat a chránit oprávněné zájmy objednatele a postupovat v souladu s jeho</w:t>
      </w:r>
      <w:r>
        <w:rPr>
          <w:rFonts w:ascii="Franklin Gothic Book" w:hAnsi="Franklin Gothic Book"/>
        </w:rPr>
        <w:t xml:space="preserve"> pokyny.</w:t>
      </w:r>
    </w:p>
    <w:p w14:paraId="093C9D59" w14:textId="77777777" w:rsidR="00212E08" w:rsidRDefault="00287A91" w:rsidP="00212E08">
      <w:pPr>
        <w:numPr>
          <w:ilvl w:val="0"/>
          <w:numId w:val="17"/>
        </w:numPr>
        <w:suppressAutoHyphens w:val="0"/>
        <w:snapToGrid w:val="0"/>
        <w:spacing w:after="120"/>
        <w:jc w:val="both"/>
        <w:rPr>
          <w:rFonts w:ascii="Franklin Gothic Book" w:hAnsi="Franklin Gothic Book"/>
        </w:rPr>
      </w:pPr>
      <w:r>
        <w:rPr>
          <w:rFonts w:ascii="Franklin Gothic Book" w:hAnsi="Franklin Gothic Book"/>
        </w:rPr>
        <w:t>Zhotovitel se zavazuje na žádost objednatele zajišťovat součinnost, spolupráci a koordinaci při plnění předmětu smlouvy s ostatními dodavateli, kteří budou v areálu místa plnění zajišťovat na základě smlouvy s objednatelem jiné činnosti, zejména s dodavateli zajišťujícími realizaci iluzivní malby, stavební práce a jiné dodávky a služby.</w:t>
      </w:r>
    </w:p>
    <w:p w14:paraId="092ECF05" w14:textId="756D0F22" w:rsidR="006B73E8" w:rsidRPr="00212E08" w:rsidRDefault="006B73E8" w:rsidP="00212E08">
      <w:pPr>
        <w:numPr>
          <w:ilvl w:val="0"/>
          <w:numId w:val="17"/>
        </w:numPr>
        <w:suppressAutoHyphens w:val="0"/>
        <w:snapToGrid w:val="0"/>
        <w:spacing w:after="120"/>
        <w:jc w:val="both"/>
        <w:rPr>
          <w:rFonts w:ascii="Franklin Gothic Book" w:hAnsi="Franklin Gothic Book"/>
        </w:rPr>
      </w:pPr>
      <w:r w:rsidRPr="00212E08">
        <w:rPr>
          <w:rFonts w:ascii="Franklin Gothic Book" w:hAnsi="Franklin Gothic Book"/>
          <w:lang w:eastAsia="cs-CZ"/>
        </w:rPr>
        <w:t xml:space="preserve">Zhotovitel se zavazuje při poskytování plnění postupovat tak, aby na majetku objednatele ani na majetku třetích osob nevznikly žádné škody. </w:t>
      </w:r>
    </w:p>
    <w:p w14:paraId="63C8955B" w14:textId="77777777" w:rsidR="006B73E8" w:rsidRPr="00753FA4" w:rsidRDefault="006B73E8" w:rsidP="006B73E8">
      <w:pPr>
        <w:keepNext/>
        <w:numPr>
          <w:ilvl w:val="0"/>
          <w:numId w:val="17"/>
        </w:numPr>
        <w:suppressAutoHyphens w:val="0"/>
        <w:spacing w:after="120"/>
        <w:jc w:val="both"/>
        <w:rPr>
          <w:rFonts w:ascii="Franklin Gothic Book" w:hAnsi="Franklin Gothic Book"/>
          <w:lang w:eastAsia="cs-CZ"/>
        </w:rPr>
      </w:pPr>
      <w:r w:rsidRPr="00753FA4">
        <w:rPr>
          <w:rFonts w:ascii="Franklin Gothic Book" w:hAnsi="Franklin Gothic Book"/>
          <w:lang w:eastAsia="cs-CZ"/>
        </w:rPr>
        <w:lastRenderedPageBreak/>
        <w:t>Zhotovitel přebírá v plném rozsahu odpovědnost za vlastní řízení postupu prací, dodržování veškerých předpisů souvisejících s</w:t>
      </w:r>
      <w:r>
        <w:rPr>
          <w:rFonts w:ascii="Franklin Gothic Book" w:hAnsi="Franklin Gothic Book"/>
          <w:lang w:eastAsia="cs-CZ"/>
        </w:rPr>
        <w:t> poskytováním plnění</w:t>
      </w:r>
      <w:r w:rsidRPr="00753FA4">
        <w:rPr>
          <w:rFonts w:ascii="Franklin Gothic Book" w:hAnsi="Franklin Gothic Book"/>
          <w:lang w:eastAsia="cs-CZ"/>
        </w:rPr>
        <w:t xml:space="preserve"> a je v tomto smyslu povinen uhradit veškeré škody vzniklé porušením těchto předpisů. </w:t>
      </w:r>
    </w:p>
    <w:p w14:paraId="2116BA26" w14:textId="77777777" w:rsidR="006B73E8" w:rsidRDefault="006B73E8" w:rsidP="006B73E8">
      <w:pPr>
        <w:keepNext/>
        <w:numPr>
          <w:ilvl w:val="0"/>
          <w:numId w:val="17"/>
        </w:numPr>
        <w:suppressAutoHyphens w:val="0"/>
        <w:spacing w:after="120"/>
        <w:jc w:val="both"/>
        <w:rPr>
          <w:rFonts w:ascii="Franklin Gothic Book" w:hAnsi="Franklin Gothic Book"/>
          <w:lang w:eastAsia="cs-CZ"/>
        </w:rPr>
      </w:pPr>
      <w:r w:rsidRPr="006363B8">
        <w:rPr>
          <w:rFonts w:ascii="Franklin Gothic Book" w:hAnsi="Franklin Gothic Book"/>
          <w:lang w:eastAsia="cs-CZ"/>
        </w:rPr>
        <w:t>Zhotovitel je povinen na svůj náklad odstraňovat veškerý odpad z činností souvisejících s</w:t>
      </w:r>
      <w:r>
        <w:rPr>
          <w:rFonts w:ascii="Franklin Gothic Book" w:hAnsi="Franklin Gothic Book"/>
          <w:lang w:eastAsia="cs-CZ"/>
        </w:rPr>
        <w:t> poskytováním plnění</w:t>
      </w:r>
      <w:r w:rsidRPr="006363B8">
        <w:rPr>
          <w:rFonts w:ascii="Franklin Gothic Book" w:hAnsi="Franklin Gothic Book"/>
          <w:lang w:eastAsia="cs-CZ"/>
        </w:rPr>
        <w:t xml:space="preserve"> a nečistoty vzniklé prováděním prací a zajistit jejich</w:t>
      </w:r>
      <w:r>
        <w:rPr>
          <w:rFonts w:ascii="Franklin Gothic Book" w:hAnsi="Franklin Gothic Book"/>
          <w:lang w:eastAsia="cs-CZ"/>
        </w:rPr>
        <w:t xml:space="preserve"> ekologickou likvidaci</w:t>
      </w:r>
      <w:r w:rsidRPr="006363B8">
        <w:rPr>
          <w:rFonts w:ascii="Franklin Gothic Book" w:hAnsi="Franklin Gothic Book"/>
          <w:lang w:eastAsia="cs-CZ"/>
        </w:rPr>
        <w:t xml:space="preserve">. </w:t>
      </w:r>
    </w:p>
    <w:p w14:paraId="6B1FE3E3" w14:textId="027726DB" w:rsidR="00EA6422" w:rsidRPr="00EA6422" w:rsidRDefault="006B73E8" w:rsidP="00EA6422">
      <w:pPr>
        <w:keepNext/>
        <w:numPr>
          <w:ilvl w:val="0"/>
          <w:numId w:val="17"/>
        </w:numPr>
        <w:suppressAutoHyphens w:val="0"/>
        <w:spacing w:after="120"/>
        <w:jc w:val="both"/>
        <w:rPr>
          <w:rFonts w:ascii="Franklin Gothic Book" w:hAnsi="Franklin Gothic Book"/>
          <w:lang w:eastAsia="cs-CZ"/>
        </w:rPr>
      </w:pPr>
      <w:r w:rsidRPr="00753FA4">
        <w:rPr>
          <w:rFonts w:ascii="Franklin Gothic Book" w:hAnsi="Franklin Gothic Book"/>
          <w:lang w:eastAsia="cs-CZ"/>
        </w:rPr>
        <w:t xml:space="preserve">Zhotovitel je povinen umožnit </w:t>
      </w:r>
      <w:r>
        <w:rPr>
          <w:rFonts w:ascii="Franklin Gothic Book" w:hAnsi="Franklin Gothic Book"/>
          <w:lang w:eastAsia="cs-CZ"/>
        </w:rPr>
        <w:t>o</w:t>
      </w:r>
      <w:r w:rsidRPr="00753FA4">
        <w:rPr>
          <w:rFonts w:ascii="Franklin Gothic Book" w:hAnsi="Franklin Gothic Book"/>
          <w:lang w:eastAsia="cs-CZ"/>
        </w:rPr>
        <w:t>bjednateli, či osobám</w:t>
      </w:r>
      <w:r>
        <w:rPr>
          <w:rFonts w:ascii="Franklin Gothic Book" w:hAnsi="Franklin Gothic Book"/>
          <w:lang w:eastAsia="cs-CZ"/>
        </w:rPr>
        <w:t xml:space="preserve"> k tomu</w:t>
      </w:r>
      <w:r w:rsidRPr="00753FA4">
        <w:rPr>
          <w:rFonts w:ascii="Franklin Gothic Book" w:hAnsi="Franklin Gothic Book"/>
          <w:lang w:eastAsia="cs-CZ"/>
        </w:rPr>
        <w:t xml:space="preserve"> oprávněným </w:t>
      </w:r>
      <w:r>
        <w:rPr>
          <w:rFonts w:ascii="Franklin Gothic Book" w:hAnsi="Franklin Gothic Book"/>
          <w:lang w:eastAsia="cs-CZ"/>
        </w:rPr>
        <w:t>o</w:t>
      </w:r>
      <w:r w:rsidRPr="00753FA4">
        <w:rPr>
          <w:rFonts w:ascii="Franklin Gothic Book" w:hAnsi="Franklin Gothic Book"/>
          <w:lang w:eastAsia="cs-CZ"/>
        </w:rPr>
        <w:t xml:space="preserve">bjednatelem kdykoliv kontrolu </w:t>
      </w:r>
      <w:r>
        <w:rPr>
          <w:rFonts w:ascii="Franklin Gothic Book" w:hAnsi="Franklin Gothic Book"/>
          <w:lang w:eastAsia="cs-CZ"/>
        </w:rPr>
        <w:t>poskytování plnění</w:t>
      </w:r>
      <w:r w:rsidRPr="00753FA4">
        <w:rPr>
          <w:rFonts w:ascii="Franklin Gothic Book" w:hAnsi="Franklin Gothic Book"/>
          <w:lang w:eastAsia="cs-CZ"/>
        </w:rPr>
        <w:t xml:space="preserve">. </w:t>
      </w:r>
      <w:r w:rsidRPr="00D67540">
        <w:rPr>
          <w:rFonts w:ascii="Franklin Gothic Book" w:hAnsi="Franklin Gothic Book"/>
        </w:rPr>
        <w:t>Za tím účelem má</w:t>
      </w:r>
      <w:r>
        <w:rPr>
          <w:rFonts w:ascii="Franklin Gothic Book" w:hAnsi="Franklin Gothic Book"/>
        </w:rPr>
        <w:t xml:space="preserve"> objednatel či osoby k tomu oprávněné objednatelem</w:t>
      </w:r>
      <w:r w:rsidRPr="00D67540">
        <w:rPr>
          <w:rFonts w:ascii="Franklin Gothic Book" w:hAnsi="Franklin Gothic Book"/>
        </w:rPr>
        <w:t xml:space="preserve"> přístup na místo plnění. Zhotovitel je povinen objednateli poskytnout veškerou součinnost k provedení kontroly, zejména zajistit účast odpovědných zástupců zhotovitele.</w:t>
      </w:r>
      <w:r>
        <w:rPr>
          <w:rFonts w:ascii="Franklin Gothic Book" w:hAnsi="Franklin Gothic Book"/>
        </w:rPr>
        <w:t xml:space="preserve"> Zhotovitel je povinen nechat si objednatelem předem schválit veškeré technologické postupy </w:t>
      </w:r>
      <w:r w:rsidR="007668CA">
        <w:rPr>
          <w:rFonts w:ascii="Franklin Gothic Book" w:hAnsi="Franklin Gothic Book"/>
        </w:rPr>
        <w:t xml:space="preserve">a složení použitých materiálů </w:t>
      </w:r>
      <w:r>
        <w:rPr>
          <w:rFonts w:ascii="Franklin Gothic Book" w:hAnsi="Franklin Gothic Book"/>
        </w:rPr>
        <w:t>pro provádění díla.</w:t>
      </w:r>
    </w:p>
    <w:bookmarkEnd w:id="9"/>
    <w:p w14:paraId="3575453E" w14:textId="77777777" w:rsidR="006B73E8" w:rsidRPr="00753FA4" w:rsidRDefault="006B73E8" w:rsidP="006B73E8">
      <w:pPr>
        <w:keepNext/>
        <w:suppressAutoHyphens w:val="0"/>
        <w:spacing w:after="120"/>
        <w:ind w:left="360"/>
        <w:rPr>
          <w:rFonts w:ascii="Franklin Gothic Book" w:hAnsi="Franklin Gothic Book"/>
          <w:lang w:eastAsia="cs-CZ"/>
        </w:rPr>
      </w:pPr>
    </w:p>
    <w:p w14:paraId="6EEE1DAF" w14:textId="77777777" w:rsidR="006B73E8" w:rsidRPr="00753FA4" w:rsidRDefault="006B73E8" w:rsidP="006B73E8">
      <w:pPr>
        <w:keepNext/>
        <w:suppressAutoHyphens w:val="0"/>
        <w:jc w:val="center"/>
        <w:rPr>
          <w:rFonts w:ascii="Franklin Gothic Book" w:hAnsi="Franklin Gothic Book"/>
          <w:b/>
          <w:lang w:eastAsia="cs-CZ"/>
        </w:rPr>
      </w:pPr>
      <w:bookmarkStart w:id="10" w:name="_Hlk503252638"/>
      <w:r w:rsidRPr="00753FA4">
        <w:rPr>
          <w:rFonts w:ascii="Franklin Gothic Book" w:hAnsi="Franklin Gothic Book"/>
          <w:b/>
          <w:lang w:eastAsia="cs-CZ"/>
        </w:rPr>
        <w:t>VI</w:t>
      </w:r>
      <w:r>
        <w:rPr>
          <w:rFonts w:ascii="Franklin Gothic Book" w:hAnsi="Franklin Gothic Book"/>
          <w:b/>
          <w:lang w:eastAsia="cs-CZ"/>
        </w:rPr>
        <w:t>II</w:t>
      </w:r>
      <w:r w:rsidRPr="00753FA4">
        <w:rPr>
          <w:rFonts w:ascii="Franklin Gothic Book" w:hAnsi="Franklin Gothic Book"/>
          <w:b/>
          <w:lang w:eastAsia="cs-CZ"/>
        </w:rPr>
        <w:t>.</w:t>
      </w:r>
    </w:p>
    <w:p w14:paraId="3FF5AB53" w14:textId="77777777" w:rsidR="006B73E8" w:rsidRPr="00753FA4" w:rsidRDefault="006B73E8" w:rsidP="006B73E8">
      <w:pPr>
        <w:keepNext/>
        <w:suppressAutoHyphens w:val="0"/>
        <w:spacing w:after="120"/>
        <w:jc w:val="center"/>
        <w:rPr>
          <w:rFonts w:ascii="Franklin Gothic Book" w:hAnsi="Franklin Gothic Book"/>
          <w:b/>
          <w:u w:val="single"/>
          <w:lang w:eastAsia="cs-CZ"/>
        </w:rPr>
      </w:pPr>
      <w:r w:rsidRPr="00753FA4">
        <w:rPr>
          <w:rFonts w:ascii="Franklin Gothic Book" w:hAnsi="Franklin Gothic Book"/>
          <w:b/>
          <w:u w:val="single"/>
          <w:lang w:eastAsia="cs-CZ"/>
        </w:rPr>
        <w:t xml:space="preserve">Kvalitativní podmínky </w:t>
      </w:r>
      <w:r>
        <w:rPr>
          <w:rFonts w:ascii="Franklin Gothic Book" w:hAnsi="Franklin Gothic Book"/>
          <w:b/>
          <w:u w:val="single"/>
          <w:lang w:eastAsia="cs-CZ"/>
        </w:rPr>
        <w:t>plnění</w:t>
      </w:r>
    </w:p>
    <w:p w14:paraId="4EBA6698" w14:textId="12A32FED" w:rsidR="006B73E8" w:rsidRPr="008A23DB" w:rsidRDefault="006B73E8" w:rsidP="006B73E8">
      <w:pPr>
        <w:numPr>
          <w:ilvl w:val="0"/>
          <w:numId w:val="10"/>
        </w:numPr>
        <w:tabs>
          <w:tab w:val="clear" w:pos="720"/>
        </w:tabs>
        <w:suppressAutoHyphens w:val="0"/>
        <w:snapToGrid w:val="0"/>
        <w:spacing w:after="120"/>
        <w:ind w:left="426" w:hanging="426"/>
        <w:jc w:val="both"/>
        <w:rPr>
          <w:rFonts w:ascii="Franklin Gothic Book" w:hAnsi="Franklin Gothic Book"/>
        </w:rPr>
      </w:pPr>
      <w:r w:rsidRPr="008A23DB">
        <w:rPr>
          <w:rFonts w:ascii="Franklin Gothic Book" w:hAnsi="Franklin Gothic Book"/>
        </w:rPr>
        <w:t xml:space="preserve">Zhotovitel se zavazuje, že provedení a kvalita </w:t>
      </w:r>
      <w:r>
        <w:rPr>
          <w:rFonts w:ascii="Franklin Gothic Book" w:hAnsi="Franklin Gothic Book"/>
        </w:rPr>
        <w:t>plnění</w:t>
      </w:r>
      <w:r w:rsidRPr="008A23DB">
        <w:rPr>
          <w:rFonts w:ascii="Franklin Gothic Book" w:hAnsi="Franklin Gothic Book"/>
        </w:rPr>
        <w:t xml:space="preserve"> bude odpovídat této smlouvě, obecně závazným právním předpisům, platným technickým normám a bude prosté jakýchkoli vad. Zhotovitel se dále zavazuje, že k</w:t>
      </w:r>
      <w:r>
        <w:rPr>
          <w:rFonts w:ascii="Franklin Gothic Book" w:hAnsi="Franklin Gothic Book"/>
        </w:rPr>
        <w:t> poskytnutí plnění</w:t>
      </w:r>
      <w:r w:rsidRPr="008A23DB">
        <w:rPr>
          <w:rFonts w:ascii="Franklin Gothic Book" w:hAnsi="Franklin Gothic Book"/>
        </w:rPr>
        <w:t xml:space="preserve"> budou použity obvyklé a vyzkoušené technologie</w:t>
      </w:r>
      <w:r w:rsidR="00E323BC" w:rsidRPr="008A23DB">
        <w:rPr>
          <w:rFonts w:ascii="Franklin Gothic Book" w:hAnsi="Franklin Gothic Book"/>
        </w:rPr>
        <w:t>,</w:t>
      </w:r>
      <w:r w:rsidR="007668CA">
        <w:rPr>
          <w:rFonts w:ascii="Franklin Gothic Book" w:hAnsi="Franklin Gothic Book"/>
        </w:rPr>
        <w:t xml:space="preserve"> předepsané projektovou (zadávací) dokumentací</w:t>
      </w:r>
      <w:r w:rsidRPr="008A23DB">
        <w:rPr>
          <w:rFonts w:ascii="Franklin Gothic Book" w:hAnsi="Franklin Gothic Book"/>
        </w:rPr>
        <w:t xml:space="preserve"> </w:t>
      </w:r>
      <w:r>
        <w:rPr>
          <w:rFonts w:ascii="Franklin Gothic Book" w:hAnsi="Franklin Gothic Book"/>
        </w:rPr>
        <w:t>plnění</w:t>
      </w:r>
      <w:r w:rsidRPr="008A23DB">
        <w:rPr>
          <w:rFonts w:ascii="Franklin Gothic Book" w:hAnsi="Franklin Gothic Book"/>
        </w:rPr>
        <w:t xml:space="preserve"> bude </w:t>
      </w:r>
      <w:r>
        <w:rPr>
          <w:rFonts w:ascii="Franklin Gothic Book" w:hAnsi="Franklin Gothic Book"/>
        </w:rPr>
        <w:t>poskytnuto</w:t>
      </w:r>
      <w:r w:rsidRPr="008A23DB">
        <w:rPr>
          <w:rFonts w:ascii="Franklin Gothic Book" w:hAnsi="Franklin Gothic Book"/>
        </w:rPr>
        <w:t xml:space="preserve"> s vynaložením odborné péče v profesionální kvalitě a bude odpovídat všeobecně uznávanému standardu.</w:t>
      </w:r>
    </w:p>
    <w:p w14:paraId="5FFEAE15" w14:textId="77777777" w:rsidR="006B73E8" w:rsidRPr="00E97974" w:rsidRDefault="006B73E8" w:rsidP="006B73E8">
      <w:pPr>
        <w:keepNext/>
        <w:numPr>
          <w:ilvl w:val="0"/>
          <w:numId w:val="10"/>
        </w:numPr>
        <w:tabs>
          <w:tab w:val="clear" w:pos="720"/>
        </w:tabs>
        <w:suppressAutoHyphens w:val="0"/>
        <w:spacing w:after="120"/>
        <w:ind w:left="426" w:hanging="426"/>
        <w:jc w:val="both"/>
        <w:rPr>
          <w:rFonts w:ascii="Franklin Gothic Book" w:hAnsi="Franklin Gothic Book"/>
          <w:szCs w:val="18"/>
        </w:rPr>
      </w:pPr>
      <w:r w:rsidRPr="00753FA4">
        <w:rPr>
          <w:rFonts w:ascii="Franklin Gothic Book" w:hAnsi="Franklin Gothic Book"/>
          <w:szCs w:val="18"/>
        </w:rPr>
        <w:t xml:space="preserve">Veškeré odborné práce musí vykonávat </w:t>
      </w:r>
      <w:r>
        <w:rPr>
          <w:rFonts w:ascii="Franklin Gothic Book" w:hAnsi="Franklin Gothic Book"/>
          <w:szCs w:val="18"/>
        </w:rPr>
        <w:t>z</w:t>
      </w:r>
      <w:r w:rsidRPr="00753FA4">
        <w:rPr>
          <w:rFonts w:ascii="Franklin Gothic Book" w:hAnsi="Franklin Gothic Book"/>
          <w:szCs w:val="18"/>
        </w:rPr>
        <w:t xml:space="preserve">hotovitel, </w:t>
      </w:r>
      <w:r>
        <w:rPr>
          <w:rFonts w:ascii="Franklin Gothic Book" w:hAnsi="Franklin Gothic Book"/>
          <w:szCs w:val="18"/>
        </w:rPr>
        <w:t>pracovníci zhotovitele nebo jeho pod</w:t>
      </w:r>
      <w:r w:rsidRPr="00753FA4">
        <w:rPr>
          <w:rFonts w:ascii="Franklin Gothic Book" w:hAnsi="Franklin Gothic Book"/>
          <w:szCs w:val="18"/>
        </w:rPr>
        <w:t xml:space="preserve">dodavatelé mající příslušnou kvalifikaci. </w:t>
      </w:r>
      <w:r w:rsidRPr="00EA2B80">
        <w:rPr>
          <w:rFonts w:ascii="Franklin Gothic Book" w:hAnsi="Franklin Gothic Book"/>
          <w:szCs w:val="18"/>
        </w:rPr>
        <w:t>Veškeré odborné restaurátorské práce potřebné pro poskytnutí plnění musí vykonávat a řídit pouze osoby, které jsou k tomu oprávněny podle zákona č. 20/1987 Sb., o státní památkové péči. Doklad o kvalifikaci, resp. odbornosti pracovníků je zhotovitel na požádání objednatele povinen předložit.</w:t>
      </w:r>
      <w:r>
        <w:rPr>
          <w:rFonts w:ascii="Franklin Gothic Book" w:hAnsi="Franklin Gothic Book"/>
          <w:szCs w:val="18"/>
        </w:rPr>
        <w:t xml:space="preserve"> Porušení povinností uvedených v tomto odstavci je podstatným porušením smlouvy.</w:t>
      </w:r>
    </w:p>
    <w:p w14:paraId="486945CD" w14:textId="77777777" w:rsidR="006B73E8" w:rsidRPr="00E97974" w:rsidRDefault="006B73E8" w:rsidP="006B73E8">
      <w:pPr>
        <w:keepNext/>
        <w:numPr>
          <w:ilvl w:val="0"/>
          <w:numId w:val="10"/>
        </w:numPr>
        <w:tabs>
          <w:tab w:val="clear" w:pos="720"/>
        </w:tabs>
        <w:suppressAutoHyphens w:val="0"/>
        <w:spacing w:after="120"/>
        <w:ind w:left="426" w:hanging="426"/>
        <w:jc w:val="both"/>
        <w:rPr>
          <w:rFonts w:ascii="Franklin Gothic Book" w:hAnsi="Franklin Gothic Book"/>
          <w:szCs w:val="18"/>
        </w:rPr>
      </w:pPr>
      <w:r w:rsidRPr="00E97974">
        <w:rPr>
          <w:rFonts w:ascii="Franklin Gothic Book" w:hAnsi="Franklin Gothic Book"/>
        </w:rPr>
        <w:t>Zhotovitel prohlašuje, že na provádění díla se budou podílet tyto osoby (realizační tým):</w:t>
      </w:r>
    </w:p>
    <w:p w14:paraId="09A7B214" w14:textId="77777777" w:rsidR="006B73E8" w:rsidRPr="003B40B6" w:rsidRDefault="006B73E8" w:rsidP="006B73E8">
      <w:pPr>
        <w:numPr>
          <w:ilvl w:val="1"/>
          <w:numId w:val="10"/>
        </w:numPr>
        <w:suppressAutoHyphens w:val="0"/>
        <w:snapToGrid w:val="0"/>
        <w:spacing w:after="120"/>
        <w:jc w:val="both"/>
        <w:rPr>
          <w:rFonts w:ascii="Franklin Gothic Book" w:hAnsi="Franklin Gothic Book"/>
        </w:rPr>
      </w:pPr>
      <w:r>
        <w:rPr>
          <w:rFonts w:ascii="Franklin Gothic Book" w:hAnsi="Franklin Gothic Book"/>
        </w:rPr>
        <w:t>restaurátor</w:t>
      </w:r>
      <w:r w:rsidRPr="003B40B6">
        <w:rPr>
          <w:rFonts w:ascii="Franklin Gothic Book" w:hAnsi="Franklin Gothic Book"/>
        </w:rPr>
        <w:t xml:space="preserve">: </w:t>
      </w:r>
      <w:r w:rsidRPr="003B40B6">
        <w:rPr>
          <w:rFonts w:ascii="Franklin Gothic Book" w:hAnsi="Franklin Gothic Book"/>
          <w:b/>
        </w:rPr>
        <w:t>[</w:t>
      </w:r>
      <w:r w:rsidRPr="003B40B6">
        <w:rPr>
          <w:rFonts w:ascii="Franklin Gothic Book" w:hAnsi="Franklin Gothic Book" w:cs="Arial"/>
          <w:b/>
          <w:shd w:val="clear" w:color="auto" w:fill="AEAAAA"/>
        </w:rPr>
        <w:t>doplní účastník zadávacího řízení</w:t>
      </w:r>
      <w:r w:rsidRPr="003B40B6">
        <w:rPr>
          <w:rFonts w:ascii="Franklin Gothic Book" w:hAnsi="Franklin Gothic Book"/>
          <w:b/>
        </w:rPr>
        <w:t>]</w:t>
      </w:r>
      <w:r w:rsidRPr="003B40B6">
        <w:rPr>
          <w:rFonts w:ascii="Franklin Gothic Book" w:hAnsi="Franklin Gothic Book"/>
        </w:rPr>
        <w:t>,</w:t>
      </w:r>
    </w:p>
    <w:p w14:paraId="01674C43" w14:textId="77777777" w:rsidR="006B73E8" w:rsidRDefault="006B73E8" w:rsidP="006B73E8">
      <w:pPr>
        <w:keepNext/>
        <w:suppressAutoHyphens w:val="0"/>
        <w:spacing w:after="120"/>
        <w:rPr>
          <w:rFonts w:ascii="Franklin Gothic Book" w:hAnsi="Franklin Gothic Book"/>
          <w:b/>
          <w:lang w:eastAsia="cs-CZ"/>
        </w:rPr>
      </w:pPr>
    </w:p>
    <w:p w14:paraId="72E55325" w14:textId="77777777" w:rsidR="006B73E8" w:rsidRPr="00D67540" w:rsidRDefault="006B73E8" w:rsidP="006B73E8">
      <w:pPr>
        <w:snapToGrid w:val="0"/>
        <w:jc w:val="center"/>
        <w:rPr>
          <w:rFonts w:ascii="Franklin Gothic Book" w:hAnsi="Franklin Gothic Book"/>
          <w:b/>
        </w:rPr>
      </w:pPr>
      <w:r>
        <w:rPr>
          <w:rFonts w:ascii="Franklin Gothic Book" w:hAnsi="Franklin Gothic Book"/>
          <w:b/>
        </w:rPr>
        <w:t>I</w:t>
      </w:r>
      <w:r w:rsidRPr="00D67540">
        <w:rPr>
          <w:rFonts w:ascii="Franklin Gothic Book" w:hAnsi="Franklin Gothic Book"/>
          <w:b/>
        </w:rPr>
        <w:t>X.</w:t>
      </w:r>
    </w:p>
    <w:p w14:paraId="62B3A41B" w14:textId="77777777" w:rsidR="006B73E8" w:rsidRPr="004C4B34" w:rsidRDefault="006B73E8" w:rsidP="006B73E8">
      <w:pPr>
        <w:snapToGrid w:val="0"/>
        <w:spacing w:before="60" w:after="120"/>
        <w:jc w:val="center"/>
        <w:rPr>
          <w:rFonts w:ascii="Franklin Gothic Book" w:hAnsi="Franklin Gothic Book"/>
          <w:szCs w:val="24"/>
          <w:u w:val="single"/>
          <w:lang w:eastAsia="ar-SA"/>
        </w:rPr>
      </w:pPr>
      <w:r w:rsidRPr="00D67540">
        <w:rPr>
          <w:rFonts w:ascii="Franklin Gothic Book" w:hAnsi="Franklin Gothic Book"/>
          <w:b/>
          <w:u w:val="single"/>
        </w:rPr>
        <w:t>Předání a převzetí plnění</w:t>
      </w:r>
    </w:p>
    <w:p w14:paraId="20AB9A52" w14:textId="77777777" w:rsidR="006B73E8" w:rsidRPr="00D67540" w:rsidRDefault="006B73E8" w:rsidP="006B73E8">
      <w:pPr>
        <w:numPr>
          <w:ilvl w:val="0"/>
          <w:numId w:val="4"/>
        </w:numPr>
        <w:tabs>
          <w:tab w:val="clear" w:pos="720"/>
          <w:tab w:val="num" w:pos="360"/>
        </w:tabs>
        <w:suppressAutoHyphens w:val="0"/>
        <w:snapToGrid w:val="0"/>
        <w:spacing w:after="120"/>
        <w:ind w:left="360"/>
        <w:jc w:val="both"/>
        <w:rPr>
          <w:rFonts w:ascii="Franklin Gothic Book" w:hAnsi="Franklin Gothic Book"/>
        </w:rPr>
      </w:pPr>
      <w:r w:rsidRPr="00D67540">
        <w:rPr>
          <w:rFonts w:ascii="Franklin Gothic Book" w:hAnsi="Franklin Gothic Book"/>
        </w:rPr>
        <w:t>Zhotovitel splní svou povinnost poskytnout plnění jeho řádným ukončením a předáním předmětu plnění objednateli.</w:t>
      </w:r>
    </w:p>
    <w:p w14:paraId="724BEE96" w14:textId="77777777" w:rsidR="006B73E8" w:rsidRPr="00D67540" w:rsidRDefault="006B73E8" w:rsidP="006B73E8">
      <w:pPr>
        <w:numPr>
          <w:ilvl w:val="0"/>
          <w:numId w:val="4"/>
        </w:numPr>
        <w:tabs>
          <w:tab w:val="clear" w:pos="720"/>
          <w:tab w:val="num" w:pos="360"/>
        </w:tabs>
        <w:suppressAutoHyphens w:val="0"/>
        <w:snapToGrid w:val="0"/>
        <w:spacing w:after="120"/>
        <w:ind w:left="360"/>
        <w:jc w:val="both"/>
        <w:rPr>
          <w:rFonts w:ascii="Franklin Gothic Book" w:hAnsi="Franklin Gothic Book"/>
        </w:rPr>
      </w:pPr>
      <w:r w:rsidRPr="00D67540">
        <w:rPr>
          <w:rFonts w:ascii="Franklin Gothic Book" w:hAnsi="Franklin Gothic Book"/>
        </w:rPr>
        <w:t>Plnění je způsobilé k předání objednateli:</w:t>
      </w:r>
    </w:p>
    <w:p w14:paraId="660CF689" w14:textId="6ACADC36" w:rsidR="006B73E8" w:rsidRPr="00D67540" w:rsidRDefault="00B909C5" w:rsidP="006B73E8">
      <w:pPr>
        <w:numPr>
          <w:ilvl w:val="1"/>
          <w:numId w:val="4"/>
        </w:numPr>
        <w:tabs>
          <w:tab w:val="clear" w:pos="1440"/>
          <w:tab w:val="num" w:pos="993"/>
        </w:tabs>
        <w:suppressAutoHyphens w:val="0"/>
        <w:snapToGrid w:val="0"/>
        <w:spacing w:after="120"/>
        <w:ind w:left="993"/>
        <w:jc w:val="both"/>
        <w:rPr>
          <w:rFonts w:ascii="Franklin Gothic Book" w:hAnsi="Franklin Gothic Book"/>
        </w:rPr>
      </w:pPr>
      <w:r w:rsidRPr="00066FE1">
        <w:rPr>
          <w:rFonts w:ascii="Franklin Gothic Book" w:hAnsi="Franklin Gothic Book"/>
        </w:rPr>
        <w:t xml:space="preserve">je-li kompletně provedeno bez vad a </w:t>
      </w:r>
      <w:r w:rsidR="00E323BC" w:rsidRPr="00066FE1">
        <w:rPr>
          <w:rFonts w:ascii="Franklin Gothic Book" w:hAnsi="Franklin Gothic Book"/>
        </w:rPr>
        <w:t>nedodělků</w:t>
      </w:r>
      <w:r w:rsidR="00E323BC" w:rsidRPr="00D67540">
        <w:rPr>
          <w:rFonts w:ascii="Franklin Gothic Book" w:hAnsi="Franklin Gothic Book"/>
        </w:rPr>
        <w:t>,</w:t>
      </w:r>
      <w:r w:rsidR="006B73E8" w:rsidRPr="00D67540">
        <w:rPr>
          <w:rFonts w:ascii="Franklin Gothic Book" w:hAnsi="Franklin Gothic Book"/>
        </w:rPr>
        <w:t xml:space="preserve"> a</w:t>
      </w:r>
    </w:p>
    <w:p w14:paraId="1A5AE453" w14:textId="77777777" w:rsidR="006B73E8" w:rsidRPr="000A212C" w:rsidRDefault="006B73E8" w:rsidP="006B73E8">
      <w:pPr>
        <w:numPr>
          <w:ilvl w:val="1"/>
          <w:numId w:val="4"/>
        </w:numPr>
        <w:tabs>
          <w:tab w:val="clear" w:pos="1440"/>
          <w:tab w:val="num" w:pos="993"/>
        </w:tabs>
        <w:suppressAutoHyphens w:val="0"/>
        <w:snapToGrid w:val="0"/>
        <w:spacing w:after="120"/>
        <w:ind w:left="993"/>
        <w:jc w:val="both"/>
        <w:rPr>
          <w:rFonts w:ascii="Franklin Gothic Book" w:hAnsi="Franklin Gothic Book"/>
        </w:rPr>
      </w:pPr>
      <w:r w:rsidRPr="000A212C">
        <w:rPr>
          <w:rFonts w:ascii="Franklin Gothic Book" w:hAnsi="Franklin Gothic Book"/>
        </w:rPr>
        <w:t>k předání je připravena i kompletní požadovaná dokumentace</w:t>
      </w:r>
      <w:r>
        <w:rPr>
          <w:rFonts w:ascii="Franklin Gothic Book" w:hAnsi="Franklin Gothic Book"/>
        </w:rPr>
        <w:t>, zejména závěrečná restaurátorská zpráva</w:t>
      </w:r>
      <w:r w:rsidRPr="000A212C">
        <w:rPr>
          <w:rFonts w:ascii="Franklin Gothic Book" w:hAnsi="Franklin Gothic Book"/>
        </w:rPr>
        <w:t>.</w:t>
      </w:r>
    </w:p>
    <w:p w14:paraId="2BF615FA" w14:textId="77777777" w:rsidR="00AE280F" w:rsidRDefault="000D6596" w:rsidP="006B73E8">
      <w:pPr>
        <w:numPr>
          <w:ilvl w:val="0"/>
          <w:numId w:val="4"/>
        </w:numPr>
        <w:tabs>
          <w:tab w:val="clear" w:pos="720"/>
          <w:tab w:val="num" w:pos="360"/>
        </w:tabs>
        <w:suppressAutoHyphens w:val="0"/>
        <w:snapToGrid w:val="0"/>
        <w:spacing w:after="120"/>
        <w:ind w:left="360"/>
        <w:jc w:val="both"/>
        <w:rPr>
          <w:rFonts w:ascii="Franklin Gothic Book" w:hAnsi="Franklin Gothic Book"/>
        </w:rPr>
      </w:pPr>
      <w:r>
        <w:rPr>
          <w:rFonts w:ascii="Franklin Gothic Book" w:hAnsi="Franklin Gothic Book"/>
        </w:rPr>
        <w:t xml:space="preserve">Zhotovitel je povinen písemně oznámit objednateli min. 5 pracovních dnů předem </w:t>
      </w:r>
      <w:r>
        <w:rPr>
          <w:rFonts w:ascii="Franklin Gothic Book" w:hAnsi="Franklin Gothic Book"/>
        </w:rPr>
        <w:lastRenderedPageBreak/>
        <w:t>termín, ve kterém bude řádně ukončené dílo připraveno k předání. Objednatel se v takovém případě zavazuje zorganizovat předání a převzetí díla.</w:t>
      </w:r>
    </w:p>
    <w:p w14:paraId="1AB5D8C9" w14:textId="77777777" w:rsidR="006B73E8" w:rsidRPr="00D67540" w:rsidRDefault="006B73E8" w:rsidP="006B73E8">
      <w:pPr>
        <w:numPr>
          <w:ilvl w:val="0"/>
          <w:numId w:val="4"/>
        </w:numPr>
        <w:tabs>
          <w:tab w:val="clear" w:pos="720"/>
          <w:tab w:val="num" w:pos="360"/>
        </w:tabs>
        <w:suppressAutoHyphens w:val="0"/>
        <w:snapToGrid w:val="0"/>
        <w:spacing w:after="120"/>
        <w:ind w:left="360"/>
        <w:jc w:val="both"/>
        <w:rPr>
          <w:rFonts w:ascii="Franklin Gothic Book" w:hAnsi="Franklin Gothic Book"/>
        </w:rPr>
      </w:pPr>
      <w:r w:rsidRPr="00D67540">
        <w:rPr>
          <w:rFonts w:ascii="Franklin Gothic Book" w:hAnsi="Franklin Gothic Book"/>
        </w:rPr>
        <w:t>O předání a převzetí plnění bude smluvními stranami sepsán a podepsán protokol o předání a převzetí plnění, který bude obsahovat zhodnocení poskytnutého plnění a soupis dokladů předávaných objednateli zhotovitelem při předání plnění.</w:t>
      </w:r>
    </w:p>
    <w:p w14:paraId="4D4A5D01" w14:textId="77777777" w:rsidR="006B73E8" w:rsidRPr="00D67540" w:rsidRDefault="006B73E8" w:rsidP="006B73E8">
      <w:pPr>
        <w:numPr>
          <w:ilvl w:val="0"/>
          <w:numId w:val="4"/>
        </w:numPr>
        <w:tabs>
          <w:tab w:val="clear" w:pos="720"/>
          <w:tab w:val="num" w:pos="360"/>
        </w:tabs>
        <w:suppressAutoHyphens w:val="0"/>
        <w:snapToGrid w:val="0"/>
        <w:spacing w:after="120"/>
        <w:ind w:left="360"/>
        <w:jc w:val="both"/>
        <w:rPr>
          <w:rFonts w:ascii="Franklin Gothic Book" w:hAnsi="Franklin Gothic Book"/>
        </w:rPr>
      </w:pPr>
      <w:r w:rsidRPr="00D67540">
        <w:rPr>
          <w:rFonts w:ascii="Franklin Gothic Book" w:hAnsi="Franklin Gothic Book"/>
        </w:rPr>
        <w:t xml:space="preserve">Objednatel je oprávněn předávané plnění převzít, i když vykazuje vady a nedodělky, zejm. pak vykazuje-li drobné vady a nedodělky, které však nebrání řádnému a bezpečnému užívání plnění. V takovém případě bude protokol o předání a převzetí plnění vedle výše uvedeného obsahovat soupis zjištěných vad a nedodělků, dohodnuté lhůty k jejich odstranění nebo jiná opatření (byla-li dohodnuta) či smluvní nároky vyplývající z odpovědnosti zhotovitele za vady plnění. </w:t>
      </w:r>
    </w:p>
    <w:p w14:paraId="38DEBBDE" w14:textId="77777777" w:rsidR="006B73E8" w:rsidRPr="00D67540" w:rsidRDefault="006B73E8" w:rsidP="006B73E8">
      <w:pPr>
        <w:numPr>
          <w:ilvl w:val="0"/>
          <w:numId w:val="4"/>
        </w:numPr>
        <w:tabs>
          <w:tab w:val="clear" w:pos="720"/>
          <w:tab w:val="num" w:pos="360"/>
        </w:tabs>
        <w:suppressAutoHyphens w:val="0"/>
        <w:snapToGrid w:val="0"/>
        <w:spacing w:after="120"/>
        <w:ind w:left="360"/>
        <w:jc w:val="both"/>
        <w:rPr>
          <w:rFonts w:ascii="Franklin Gothic Book" w:hAnsi="Franklin Gothic Book"/>
        </w:rPr>
      </w:pPr>
      <w:r w:rsidRPr="00D67540">
        <w:rPr>
          <w:rFonts w:ascii="Franklin Gothic Book" w:hAnsi="Franklin Gothic Book"/>
        </w:rPr>
        <w:t>Vykazuje-li plnění jakékoliv vady a nedodělky a/nebo zhotovitel nepředá objednateli stanovenou dokumentaci nebo některý doklad, jenž má být její součástí, je objednatel oprávněn plnění nepřevzít.</w:t>
      </w:r>
    </w:p>
    <w:p w14:paraId="53D9F895" w14:textId="77777777" w:rsidR="006B73E8" w:rsidRPr="00D67540" w:rsidRDefault="006B73E8" w:rsidP="006B73E8">
      <w:pPr>
        <w:numPr>
          <w:ilvl w:val="0"/>
          <w:numId w:val="4"/>
        </w:numPr>
        <w:tabs>
          <w:tab w:val="clear" w:pos="720"/>
          <w:tab w:val="num" w:pos="360"/>
        </w:tabs>
        <w:suppressAutoHyphens w:val="0"/>
        <w:snapToGrid w:val="0"/>
        <w:spacing w:after="120"/>
        <w:ind w:left="360"/>
        <w:jc w:val="both"/>
        <w:rPr>
          <w:rFonts w:ascii="Franklin Gothic Book" w:hAnsi="Franklin Gothic Book"/>
        </w:rPr>
      </w:pPr>
      <w:r w:rsidRPr="00D67540">
        <w:rPr>
          <w:rFonts w:ascii="Franklin Gothic Book" w:hAnsi="Franklin Gothic Book"/>
        </w:rPr>
        <w:t>V případě, že objednatel plnění nepřevezme, bude mezi smluvními stranami sepsán zápis s uvedením důvodu nepřevzetí plnění a s uvedením stanovisek obou smluvních stran. V případě nepřevzetí plnění dohodnou smluvní strany náhradní termín předání a převzetí plnění.</w:t>
      </w:r>
    </w:p>
    <w:p w14:paraId="6C224A29" w14:textId="77777777" w:rsidR="006B73E8" w:rsidRPr="00D67540" w:rsidRDefault="006B73E8" w:rsidP="006B73E8">
      <w:pPr>
        <w:numPr>
          <w:ilvl w:val="0"/>
          <w:numId w:val="4"/>
        </w:numPr>
        <w:tabs>
          <w:tab w:val="clear" w:pos="720"/>
        </w:tabs>
        <w:suppressAutoHyphens w:val="0"/>
        <w:snapToGrid w:val="0"/>
        <w:spacing w:after="120"/>
        <w:ind w:left="426" w:hanging="426"/>
        <w:jc w:val="both"/>
        <w:rPr>
          <w:rFonts w:ascii="Franklin Gothic Book" w:hAnsi="Franklin Gothic Book"/>
        </w:rPr>
      </w:pPr>
      <w:r w:rsidRPr="00D67540">
        <w:rPr>
          <w:rFonts w:ascii="Franklin Gothic Book" w:hAnsi="Franklin Gothic Book"/>
        </w:rPr>
        <w:t xml:space="preserve">Zhotovitel se zavazuje řádně odstranit veškeré vady a nedodělky, jež vyplynou z přejímacího řízení, a to v termínu stanoveném v protokolu o předání a převzetí plnění podle odst. </w:t>
      </w:r>
      <w:r>
        <w:rPr>
          <w:rFonts w:ascii="Franklin Gothic Book" w:hAnsi="Franklin Gothic Book"/>
        </w:rPr>
        <w:t>3</w:t>
      </w:r>
      <w:r w:rsidRPr="00D67540">
        <w:rPr>
          <w:rFonts w:ascii="Franklin Gothic Book" w:hAnsi="Franklin Gothic Book"/>
        </w:rPr>
        <w:t xml:space="preserve"> tohoto článku nebo v zápise o nepřevzetí plnění podle odst. </w:t>
      </w:r>
      <w:r>
        <w:rPr>
          <w:rFonts w:ascii="Franklin Gothic Book" w:hAnsi="Franklin Gothic Book"/>
        </w:rPr>
        <w:t>6</w:t>
      </w:r>
      <w:r w:rsidRPr="00D67540">
        <w:rPr>
          <w:rFonts w:ascii="Franklin Gothic Book" w:hAnsi="Franklin Gothic Book"/>
        </w:rPr>
        <w:t xml:space="preserve"> tohoto článku. Nebude-li termín odstranění vady nebo nedodělku stanoven tímto způsobem a neuplatní-li objednatel ohledně zjištěné vady nebo nedodělku jiný zákonný či smluvní nárok vyplývající z odpovědnosti zhotovitele za vady plnění, je zhotovitel povinen vadu nebo nedodělek odstran</w:t>
      </w:r>
      <w:r>
        <w:rPr>
          <w:rFonts w:ascii="Franklin Gothic Book" w:hAnsi="Franklin Gothic Book"/>
        </w:rPr>
        <w:t>it bezodkladně, nejpozději do 10</w:t>
      </w:r>
      <w:r w:rsidRPr="00D67540">
        <w:rPr>
          <w:rFonts w:ascii="Franklin Gothic Book" w:hAnsi="Franklin Gothic Book"/>
        </w:rPr>
        <w:t xml:space="preserve"> kalendářních dnů ode dne jeho nahlášení objednatelem.</w:t>
      </w:r>
    </w:p>
    <w:p w14:paraId="7A840585" w14:textId="77777777" w:rsidR="006B73E8" w:rsidRDefault="006B73E8" w:rsidP="006B73E8">
      <w:pPr>
        <w:numPr>
          <w:ilvl w:val="0"/>
          <w:numId w:val="4"/>
        </w:numPr>
        <w:tabs>
          <w:tab w:val="clear" w:pos="720"/>
        </w:tabs>
        <w:suppressAutoHyphens w:val="0"/>
        <w:snapToGrid w:val="0"/>
        <w:spacing w:after="120"/>
        <w:ind w:left="426" w:hanging="426"/>
        <w:jc w:val="both"/>
        <w:rPr>
          <w:rFonts w:ascii="Franklin Gothic Book" w:hAnsi="Franklin Gothic Book"/>
        </w:rPr>
      </w:pPr>
      <w:r w:rsidRPr="00D67540">
        <w:rPr>
          <w:rFonts w:ascii="Franklin Gothic Book" w:hAnsi="Franklin Gothic Book"/>
        </w:rPr>
        <w:t>Plnění se považuje za předané oboustranným podpisem protokolu o předání a převzetí plnění</w:t>
      </w:r>
      <w:r>
        <w:rPr>
          <w:rFonts w:ascii="Franklin Gothic Book" w:hAnsi="Franklin Gothic Book"/>
        </w:rPr>
        <w:t xml:space="preserve"> bez jakýchkoli vad a nedodělků</w:t>
      </w:r>
      <w:r w:rsidRPr="00D67540">
        <w:rPr>
          <w:rFonts w:ascii="Franklin Gothic Book" w:hAnsi="Franklin Gothic Book"/>
        </w:rPr>
        <w:t>.</w:t>
      </w:r>
    </w:p>
    <w:p w14:paraId="35D4BE9F" w14:textId="77777777" w:rsidR="006B73E8" w:rsidRPr="006363B8" w:rsidRDefault="006B73E8" w:rsidP="006B73E8">
      <w:pPr>
        <w:keepNext/>
        <w:suppressAutoHyphens w:val="0"/>
        <w:spacing w:after="120"/>
        <w:ind w:left="426"/>
        <w:rPr>
          <w:rFonts w:ascii="Franklin Gothic Book" w:hAnsi="Franklin Gothic Book"/>
          <w:szCs w:val="18"/>
        </w:rPr>
      </w:pPr>
    </w:p>
    <w:p w14:paraId="3DA1A49E" w14:textId="77777777" w:rsidR="006B73E8" w:rsidRPr="00D67540" w:rsidRDefault="006B73E8" w:rsidP="006B73E8">
      <w:pPr>
        <w:snapToGrid w:val="0"/>
        <w:jc w:val="center"/>
        <w:rPr>
          <w:rFonts w:ascii="Franklin Gothic Book" w:hAnsi="Franklin Gothic Book"/>
          <w:b/>
        </w:rPr>
      </w:pPr>
      <w:r>
        <w:rPr>
          <w:rFonts w:ascii="Franklin Gothic Book" w:hAnsi="Franklin Gothic Book"/>
          <w:b/>
        </w:rPr>
        <w:t>X</w:t>
      </w:r>
      <w:r w:rsidRPr="00D67540">
        <w:rPr>
          <w:rFonts w:ascii="Franklin Gothic Book" w:hAnsi="Franklin Gothic Book"/>
          <w:b/>
        </w:rPr>
        <w:t>.</w:t>
      </w:r>
    </w:p>
    <w:p w14:paraId="7D35067B" w14:textId="77777777" w:rsidR="006B73E8" w:rsidRPr="00D67540" w:rsidRDefault="006B73E8" w:rsidP="006B73E8">
      <w:pPr>
        <w:snapToGrid w:val="0"/>
        <w:spacing w:after="120"/>
        <w:jc w:val="center"/>
        <w:rPr>
          <w:rFonts w:ascii="Franklin Gothic Book" w:hAnsi="Franklin Gothic Book"/>
          <w:b/>
          <w:u w:val="single"/>
        </w:rPr>
      </w:pPr>
      <w:r w:rsidRPr="00D67540">
        <w:rPr>
          <w:rFonts w:ascii="Franklin Gothic Book" w:hAnsi="Franklin Gothic Book"/>
          <w:b/>
          <w:u w:val="single"/>
        </w:rPr>
        <w:t>Záruka za jakost, odpovědnost za vady</w:t>
      </w:r>
    </w:p>
    <w:p w14:paraId="764688A7" w14:textId="77777777" w:rsidR="006B73E8" w:rsidRPr="00D67540" w:rsidRDefault="006B73E8" w:rsidP="006B73E8">
      <w:pPr>
        <w:numPr>
          <w:ilvl w:val="0"/>
          <w:numId w:val="5"/>
        </w:numPr>
        <w:tabs>
          <w:tab w:val="clear" w:pos="720"/>
          <w:tab w:val="num" w:pos="360"/>
        </w:tabs>
        <w:suppressAutoHyphens w:val="0"/>
        <w:snapToGrid w:val="0"/>
        <w:spacing w:after="120"/>
        <w:ind w:left="360"/>
        <w:jc w:val="both"/>
        <w:rPr>
          <w:rFonts w:ascii="Franklin Gothic Book" w:hAnsi="Franklin Gothic Book"/>
        </w:rPr>
      </w:pPr>
      <w:r w:rsidRPr="00D67540">
        <w:rPr>
          <w:rFonts w:ascii="Franklin Gothic Book" w:hAnsi="Franklin Gothic Book"/>
        </w:rPr>
        <w:t>Zhotovitel objednateli odpovídá za to, že plnění poskytnuté jím podle této smlouvy bude kompletní, plně funkční a způsobilé k účelu, k němuž bylo vytvořeno a že jeho kvalita bude odpovídat požadavkům uvedeným této smlouvě.</w:t>
      </w:r>
    </w:p>
    <w:p w14:paraId="0AF56522" w14:textId="77777777" w:rsidR="006B73E8" w:rsidRPr="00D67540" w:rsidRDefault="006B73E8" w:rsidP="006B73E8">
      <w:pPr>
        <w:numPr>
          <w:ilvl w:val="0"/>
          <w:numId w:val="5"/>
        </w:numPr>
        <w:tabs>
          <w:tab w:val="clear" w:pos="720"/>
          <w:tab w:val="num" w:pos="360"/>
        </w:tabs>
        <w:suppressAutoHyphens w:val="0"/>
        <w:snapToGrid w:val="0"/>
        <w:spacing w:after="120"/>
        <w:ind w:left="360"/>
        <w:jc w:val="both"/>
        <w:rPr>
          <w:rFonts w:ascii="Franklin Gothic Book" w:hAnsi="Franklin Gothic Book"/>
        </w:rPr>
      </w:pPr>
      <w:r w:rsidRPr="00D67540">
        <w:rPr>
          <w:rFonts w:ascii="Franklin Gothic Book" w:hAnsi="Franklin Gothic Book"/>
        </w:rPr>
        <w:t>Zhotovitel odpovídá za vady, které má plnění v okamžiku jeho předání a za vady plnění, které se vyskytnou v záruční době. Zhotovitel touto smlouvou poskytuje objednateli záruku za jakost v rozsahu uvedeném v tomto článku (dále jen „</w:t>
      </w:r>
      <w:r w:rsidRPr="00D67540">
        <w:rPr>
          <w:rFonts w:ascii="Franklin Gothic Book" w:hAnsi="Franklin Gothic Book"/>
          <w:b/>
        </w:rPr>
        <w:t>záruka</w:t>
      </w:r>
      <w:r w:rsidRPr="00D67540">
        <w:rPr>
          <w:rFonts w:ascii="Franklin Gothic Book" w:hAnsi="Franklin Gothic Book"/>
        </w:rPr>
        <w:t xml:space="preserve">“). </w:t>
      </w:r>
    </w:p>
    <w:p w14:paraId="03358393" w14:textId="036EFC1B" w:rsidR="006B73E8" w:rsidRPr="00D67540" w:rsidRDefault="006B73E8" w:rsidP="006B73E8">
      <w:pPr>
        <w:numPr>
          <w:ilvl w:val="0"/>
          <w:numId w:val="5"/>
        </w:numPr>
        <w:tabs>
          <w:tab w:val="clear" w:pos="720"/>
          <w:tab w:val="num" w:pos="360"/>
        </w:tabs>
        <w:suppressAutoHyphens w:val="0"/>
        <w:snapToGrid w:val="0"/>
        <w:spacing w:after="120"/>
        <w:ind w:left="360"/>
        <w:jc w:val="both"/>
        <w:rPr>
          <w:rFonts w:ascii="Franklin Gothic Book" w:hAnsi="Franklin Gothic Book"/>
        </w:rPr>
      </w:pPr>
      <w:r w:rsidRPr="00D67540">
        <w:rPr>
          <w:rFonts w:ascii="Franklin Gothic Book" w:hAnsi="Franklin Gothic Book"/>
        </w:rPr>
        <w:t xml:space="preserve">Záruční doba pro všechny součásti </w:t>
      </w:r>
      <w:r>
        <w:rPr>
          <w:rFonts w:ascii="Franklin Gothic Book" w:hAnsi="Franklin Gothic Book"/>
        </w:rPr>
        <w:t>plnění</w:t>
      </w:r>
      <w:r w:rsidR="00E278DC">
        <w:rPr>
          <w:rFonts w:ascii="Franklin Gothic Book" w:hAnsi="Franklin Gothic Book"/>
        </w:rPr>
        <w:t xml:space="preserve"> </w:t>
      </w:r>
      <w:r w:rsidRPr="00A92BAB">
        <w:rPr>
          <w:rFonts w:ascii="Franklin Gothic Book" w:hAnsi="Franklin Gothic Book"/>
        </w:rPr>
        <w:t xml:space="preserve">činí </w:t>
      </w:r>
      <w:r w:rsidRPr="00A92BAB">
        <w:rPr>
          <w:rFonts w:ascii="Franklin Gothic Book" w:hAnsi="Franklin Gothic Book" w:cs="Arial"/>
        </w:rPr>
        <w:t>24</w:t>
      </w:r>
      <w:r w:rsidRPr="00A92BAB">
        <w:rPr>
          <w:rFonts w:ascii="Franklin Gothic Book" w:hAnsi="Franklin Gothic Book"/>
        </w:rPr>
        <w:t xml:space="preserve"> měsíců a</w:t>
      </w:r>
      <w:r w:rsidRPr="00D67540">
        <w:rPr>
          <w:rFonts w:ascii="Franklin Gothic Book" w:hAnsi="Franklin Gothic Book"/>
        </w:rPr>
        <w:t xml:space="preserve"> počíná běžet dnem předání plnění podle </w:t>
      </w:r>
      <w:r w:rsidRPr="008A1DEF">
        <w:rPr>
          <w:rFonts w:ascii="Franklin Gothic Book" w:hAnsi="Franklin Gothic Book"/>
        </w:rPr>
        <w:t xml:space="preserve">článku IX. </w:t>
      </w:r>
      <w:r>
        <w:rPr>
          <w:rFonts w:ascii="Franklin Gothic Book" w:hAnsi="Franklin Gothic Book"/>
        </w:rPr>
        <w:t xml:space="preserve">odst. </w:t>
      </w:r>
      <w:r w:rsidR="00A350C0">
        <w:rPr>
          <w:rFonts w:ascii="Franklin Gothic Book" w:hAnsi="Franklin Gothic Book"/>
        </w:rPr>
        <w:t>9</w:t>
      </w:r>
      <w:r>
        <w:rPr>
          <w:rFonts w:ascii="Franklin Gothic Book" w:hAnsi="Franklin Gothic Book"/>
        </w:rPr>
        <w:t xml:space="preserve"> </w:t>
      </w:r>
      <w:r w:rsidRPr="008A1DEF">
        <w:rPr>
          <w:rFonts w:ascii="Franklin Gothic Book" w:hAnsi="Franklin Gothic Book"/>
        </w:rPr>
        <w:t>této smlouvy</w:t>
      </w:r>
      <w:r w:rsidRPr="00D67540">
        <w:rPr>
          <w:rFonts w:ascii="Franklin Gothic Book" w:hAnsi="Franklin Gothic Book"/>
        </w:rPr>
        <w:t xml:space="preserve">. Záruční doba uvedená zhotovitelem má přednost před záručními dobami vyznačenými jednotlivými dodavateli či výrobci. Zárukou za jakost zhotovitel přejímá závazek, že plnění bude po celou záruční dobu plně </w:t>
      </w:r>
      <w:r w:rsidRPr="00D67540">
        <w:rPr>
          <w:rFonts w:ascii="Franklin Gothic Book" w:hAnsi="Franklin Gothic Book"/>
        </w:rPr>
        <w:lastRenderedPageBreak/>
        <w:t>funkční a způsobilé k řádnému užívání a že si zachová vlastnosti uvedené v této smlouvě.</w:t>
      </w:r>
    </w:p>
    <w:p w14:paraId="3705570D" w14:textId="77777777" w:rsidR="006B73E8" w:rsidRPr="00D67540" w:rsidRDefault="006B73E8" w:rsidP="006B73E8">
      <w:pPr>
        <w:numPr>
          <w:ilvl w:val="0"/>
          <w:numId w:val="5"/>
        </w:numPr>
        <w:tabs>
          <w:tab w:val="clear" w:pos="720"/>
          <w:tab w:val="num" w:pos="360"/>
        </w:tabs>
        <w:suppressAutoHyphens w:val="0"/>
        <w:snapToGrid w:val="0"/>
        <w:spacing w:after="120"/>
        <w:ind w:left="360"/>
        <w:jc w:val="both"/>
        <w:rPr>
          <w:rFonts w:ascii="Franklin Gothic Book" w:hAnsi="Franklin Gothic Book"/>
        </w:rPr>
      </w:pPr>
      <w:r w:rsidRPr="00D67540">
        <w:rPr>
          <w:rFonts w:ascii="Franklin Gothic Book" w:hAnsi="Franklin Gothic Book"/>
        </w:rPr>
        <w:t xml:space="preserve">Vady plnění zjištěné objednatelem po předání plnění je objednatel povinen oznámit zhotoviteli bez zbytečného odkladu, nejpozději v poslední den záruční doby, s vyloučením aplikace ustanovení § </w:t>
      </w:r>
      <w:smartTag w:uri="urn:schemas-microsoft-com:office:smarttags" w:element="metricconverter">
        <w:smartTagPr>
          <w:attr w:name="ProductID" w:val="2618, a"/>
        </w:smartTagPr>
        <w:r w:rsidRPr="00D67540">
          <w:rPr>
            <w:rFonts w:ascii="Franklin Gothic Book" w:hAnsi="Franklin Gothic Book"/>
          </w:rPr>
          <w:t>2618, a</w:t>
        </w:r>
      </w:smartTag>
      <w:r w:rsidRPr="00D67540">
        <w:rPr>
          <w:rFonts w:ascii="Franklin Gothic Book" w:hAnsi="Franklin Gothic Book"/>
        </w:rPr>
        <w:t xml:space="preserve"> § 2629 zák. č. 89/2012 Sb., občanského zákoníku, v platném znění. Oznámení odeslané objednatelem poslední den záruční doby se považuje za včas oznámené. Pro účely této smlouvy se vadou rozumí i nedodělek, tj. nedokončená práce oproti dohodnutému předmětu plnění. Objednatel je oprávněn takové vady uplatnit u zhotovitele </w:t>
      </w:r>
      <w:r>
        <w:rPr>
          <w:rFonts w:ascii="Franklin Gothic Book" w:hAnsi="Franklin Gothic Book"/>
        </w:rPr>
        <w:t xml:space="preserve">písemně, </w:t>
      </w:r>
      <w:r w:rsidRPr="00D67540">
        <w:rPr>
          <w:rFonts w:ascii="Franklin Gothic Book" w:hAnsi="Franklin Gothic Book"/>
        </w:rPr>
        <w:t xml:space="preserve">telefonicky, osobně, e-mailem nebo </w:t>
      </w:r>
      <w:r>
        <w:rPr>
          <w:rFonts w:ascii="Franklin Gothic Book" w:hAnsi="Franklin Gothic Book"/>
        </w:rPr>
        <w:t>datovou schránkou</w:t>
      </w:r>
      <w:r w:rsidRPr="00D67540">
        <w:rPr>
          <w:rFonts w:ascii="Franklin Gothic Book" w:hAnsi="Franklin Gothic Book"/>
        </w:rPr>
        <w:t>.</w:t>
      </w:r>
    </w:p>
    <w:p w14:paraId="62E94D7D" w14:textId="77777777" w:rsidR="006B73E8" w:rsidRPr="00D67540" w:rsidRDefault="006B73E8" w:rsidP="006B73E8">
      <w:pPr>
        <w:numPr>
          <w:ilvl w:val="0"/>
          <w:numId w:val="5"/>
        </w:numPr>
        <w:tabs>
          <w:tab w:val="clear" w:pos="720"/>
          <w:tab w:val="num" w:pos="360"/>
        </w:tabs>
        <w:suppressAutoHyphens w:val="0"/>
        <w:snapToGrid w:val="0"/>
        <w:spacing w:after="120"/>
        <w:ind w:left="360"/>
        <w:jc w:val="both"/>
        <w:rPr>
          <w:rFonts w:ascii="Franklin Gothic Book" w:hAnsi="Franklin Gothic Book"/>
        </w:rPr>
      </w:pPr>
      <w:r w:rsidRPr="00D67540">
        <w:rPr>
          <w:rFonts w:ascii="Franklin Gothic Book" w:hAnsi="Franklin Gothic Book"/>
        </w:rPr>
        <w:t>Zhotovitel se zavazuje</w:t>
      </w:r>
      <w:r>
        <w:rPr>
          <w:rFonts w:ascii="Franklin Gothic Book" w:hAnsi="Franklin Gothic Book"/>
        </w:rPr>
        <w:t>,</w:t>
      </w:r>
      <w:r w:rsidRPr="00D67540">
        <w:rPr>
          <w:rFonts w:ascii="Franklin Gothic Book" w:hAnsi="Franklin Gothic Book"/>
        </w:rPr>
        <w:t xml:space="preserve"> v případě uplatnění reklamace vady plnění objednatelem</w:t>
      </w:r>
      <w:r>
        <w:rPr>
          <w:rFonts w:ascii="Franklin Gothic Book" w:hAnsi="Franklin Gothic Book"/>
        </w:rPr>
        <w:t>,</w:t>
      </w:r>
      <w:r w:rsidRPr="00D67540">
        <w:rPr>
          <w:rFonts w:ascii="Franklin Gothic Book" w:hAnsi="Franklin Gothic Book"/>
        </w:rPr>
        <w:t xml:space="preserve"> bezodkladně písemně potvrdit objednateli přijetí reklamace vady plnění a zahájit bezodkladně práce na odstraňování vady. Pro vyloučení pochybností se písemným potvrzení</w:t>
      </w:r>
      <w:r>
        <w:rPr>
          <w:rFonts w:ascii="Franklin Gothic Book" w:hAnsi="Franklin Gothic Book"/>
        </w:rPr>
        <w:t>m</w:t>
      </w:r>
      <w:r w:rsidRPr="00D67540">
        <w:rPr>
          <w:rFonts w:ascii="Franklin Gothic Book" w:hAnsi="Franklin Gothic Book"/>
        </w:rPr>
        <w:t xml:space="preserve"> rozumí i potvrzení elektronicky</w:t>
      </w:r>
      <w:r>
        <w:rPr>
          <w:rFonts w:ascii="Franklin Gothic Book" w:hAnsi="Franklin Gothic Book"/>
        </w:rPr>
        <w:t>.</w:t>
      </w:r>
    </w:p>
    <w:p w14:paraId="2B4E94FF" w14:textId="77777777" w:rsidR="006B73E8" w:rsidRPr="00D67540" w:rsidRDefault="006B73E8" w:rsidP="006B73E8">
      <w:pPr>
        <w:numPr>
          <w:ilvl w:val="0"/>
          <w:numId w:val="5"/>
        </w:numPr>
        <w:tabs>
          <w:tab w:val="clear" w:pos="720"/>
          <w:tab w:val="num" w:pos="360"/>
        </w:tabs>
        <w:suppressAutoHyphens w:val="0"/>
        <w:snapToGrid w:val="0"/>
        <w:spacing w:after="120"/>
        <w:ind w:left="360"/>
        <w:jc w:val="both"/>
        <w:rPr>
          <w:rFonts w:ascii="Franklin Gothic Book" w:hAnsi="Franklin Gothic Book"/>
        </w:rPr>
      </w:pPr>
      <w:r w:rsidRPr="00D67540">
        <w:rPr>
          <w:rFonts w:ascii="Franklin Gothic Book" w:hAnsi="Franklin Gothic Book"/>
        </w:rPr>
        <w:t>Zhotovitel se zavazuje</w:t>
      </w:r>
      <w:r>
        <w:rPr>
          <w:rFonts w:ascii="Franklin Gothic Book" w:hAnsi="Franklin Gothic Book"/>
        </w:rPr>
        <w:t xml:space="preserve">, po písemné výzvě, </w:t>
      </w:r>
      <w:r w:rsidRPr="00D67540">
        <w:rPr>
          <w:rFonts w:ascii="Franklin Gothic Book" w:hAnsi="Franklin Gothic Book"/>
        </w:rPr>
        <w:t xml:space="preserve">bezplatně odstranit jakékoliv vady plnění, které vznikly nebo které se projevily v průběhu záruční doby, a to ve lhůtě </w:t>
      </w:r>
      <w:r>
        <w:rPr>
          <w:rFonts w:ascii="Franklin Gothic Book" w:hAnsi="Franklin Gothic Book"/>
        </w:rPr>
        <w:t>do 15 dnů od jejího doručení.</w:t>
      </w:r>
      <w:r w:rsidRPr="00D67540">
        <w:rPr>
          <w:rFonts w:ascii="Franklin Gothic Book" w:hAnsi="Franklin Gothic Book"/>
        </w:rPr>
        <w:t>, nebo ve stejné lhůtě řádně uspokojit jiný smluvní či zákonný nárok uplatněný objednatelem u zhotovitele z titulu odpovědnosti za vady plnění.</w:t>
      </w:r>
    </w:p>
    <w:p w14:paraId="00B6B349" w14:textId="77777777" w:rsidR="006B73E8" w:rsidRPr="00D67540" w:rsidRDefault="006B73E8" w:rsidP="006B73E8">
      <w:pPr>
        <w:numPr>
          <w:ilvl w:val="0"/>
          <w:numId w:val="5"/>
        </w:numPr>
        <w:tabs>
          <w:tab w:val="clear" w:pos="720"/>
          <w:tab w:val="num" w:pos="360"/>
        </w:tabs>
        <w:suppressAutoHyphens w:val="0"/>
        <w:snapToGrid w:val="0"/>
        <w:spacing w:after="120"/>
        <w:ind w:left="360"/>
        <w:jc w:val="both"/>
        <w:rPr>
          <w:rFonts w:ascii="Franklin Gothic Book" w:hAnsi="Franklin Gothic Book"/>
        </w:rPr>
      </w:pPr>
      <w:r w:rsidRPr="00D67540">
        <w:rPr>
          <w:rFonts w:ascii="Franklin Gothic Book" w:hAnsi="Franklin Gothic Book"/>
        </w:rPr>
        <w:t>Neodstraní-li zhotovitel ve stanovené lhůtě vadu sám, je objednatel oprávněn zajistit odstranění vady třetí osobou, přičemž náklady na odstranění takové vady nese zhotovitel. Ten je povinen uhradit náklady se lhůtou splatnosti 30 dnů po předložení vyúčtování objednatelem.</w:t>
      </w:r>
    </w:p>
    <w:p w14:paraId="7C08B748" w14:textId="77777777" w:rsidR="006B73E8" w:rsidRPr="00D67540" w:rsidRDefault="006B73E8" w:rsidP="006B73E8">
      <w:pPr>
        <w:numPr>
          <w:ilvl w:val="0"/>
          <w:numId w:val="5"/>
        </w:numPr>
        <w:tabs>
          <w:tab w:val="clear" w:pos="720"/>
          <w:tab w:val="num" w:pos="360"/>
        </w:tabs>
        <w:suppressAutoHyphens w:val="0"/>
        <w:snapToGrid w:val="0"/>
        <w:spacing w:after="120"/>
        <w:ind w:left="360"/>
        <w:jc w:val="both"/>
        <w:rPr>
          <w:rFonts w:ascii="Franklin Gothic Book" w:hAnsi="Franklin Gothic Book"/>
        </w:rPr>
      </w:pPr>
      <w:r w:rsidRPr="00D67540">
        <w:rPr>
          <w:rFonts w:ascii="Franklin Gothic Book" w:hAnsi="Franklin Gothic Book"/>
        </w:rPr>
        <w:t>Záruční doba podle tohoto článku se prodlužuje o dobu, po kterou nebylo možno plnění v plném rozsahu užívat z důvodu nastalé vady a jejího odstraňování.</w:t>
      </w:r>
    </w:p>
    <w:p w14:paraId="756C3519" w14:textId="77777777" w:rsidR="006B73E8" w:rsidRPr="00D67540" w:rsidRDefault="006B73E8" w:rsidP="006B73E8">
      <w:pPr>
        <w:numPr>
          <w:ilvl w:val="0"/>
          <w:numId w:val="5"/>
        </w:numPr>
        <w:tabs>
          <w:tab w:val="clear" w:pos="720"/>
          <w:tab w:val="num" w:pos="360"/>
        </w:tabs>
        <w:suppressAutoHyphens w:val="0"/>
        <w:snapToGrid w:val="0"/>
        <w:spacing w:after="120"/>
        <w:ind w:left="360"/>
        <w:jc w:val="both"/>
        <w:rPr>
          <w:rFonts w:ascii="Franklin Gothic Book" w:hAnsi="Franklin Gothic Book"/>
        </w:rPr>
      </w:pPr>
      <w:r w:rsidRPr="00D67540">
        <w:rPr>
          <w:rFonts w:ascii="Franklin Gothic Book" w:hAnsi="Franklin Gothic Book"/>
        </w:rPr>
        <w:t>O době a předmětu odstranění vady bude sepsán zápis o odstranění vad podepsaný oběma smluvními stranami.</w:t>
      </w:r>
    </w:p>
    <w:p w14:paraId="533DF3B2" w14:textId="77777777" w:rsidR="006B73E8" w:rsidRDefault="006B73E8" w:rsidP="006B73E8">
      <w:pPr>
        <w:numPr>
          <w:ilvl w:val="0"/>
          <w:numId w:val="5"/>
        </w:numPr>
        <w:tabs>
          <w:tab w:val="clear" w:pos="720"/>
          <w:tab w:val="num" w:pos="360"/>
        </w:tabs>
        <w:suppressAutoHyphens w:val="0"/>
        <w:snapToGrid w:val="0"/>
        <w:spacing w:after="120"/>
        <w:ind w:left="360"/>
        <w:jc w:val="both"/>
        <w:rPr>
          <w:rFonts w:ascii="Franklin Gothic Book" w:hAnsi="Franklin Gothic Book"/>
        </w:rPr>
      </w:pPr>
      <w:r w:rsidRPr="00D67540">
        <w:rPr>
          <w:rFonts w:ascii="Franklin Gothic Book" w:hAnsi="Franklin Gothic Book"/>
        </w:rPr>
        <w:t xml:space="preserve">Objednatel se zavazuje, že umožní zhotoviteli po předání plnění přístup </w:t>
      </w:r>
      <w:r>
        <w:rPr>
          <w:rFonts w:ascii="Franklin Gothic Book" w:hAnsi="Franklin Gothic Book"/>
        </w:rPr>
        <w:t>k předmětu plnění</w:t>
      </w:r>
      <w:r w:rsidRPr="00D67540">
        <w:rPr>
          <w:rFonts w:ascii="Franklin Gothic Book" w:hAnsi="Franklin Gothic Book"/>
        </w:rPr>
        <w:t xml:space="preserve"> za účelem oprav a odstranění nedodělků</w:t>
      </w:r>
      <w:r>
        <w:rPr>
          <w:rFonts w:ascii="Franklin Gothic Book" w:hAnsi="Franklin Gothic Book"/>
        </w:rPr>
        <w:t>, pokud nebudou opravy závažnějšího charakteru, takže by bylo třeba předmět plnění opravit mimo objekt objednatele</w:t>
      </w:r>
      <w:r w:rsidRPr="00D67540">
        <w:rPr>
          <w:rFonts w:ascii="Franklin Gothic Book" w:hAnsi="Franklin Gothic Book"/>
        </w:rPr>
        <w:t>.</w:t>
      </w:r>
    </w:p>
    <w:p w14:paraId="0ABAD7FF" w14:textId="77777777" w:rsidR="006B73E8" w:rsidRPr="00D67540" w:rsidRDefault="006B73E8" w:rsidP="006B73E8">
      <w:pPr>
        <w:suppressAutoHyphens w:val="0"/>
        <w:snapToGrid w:val="0"/>
        <w:spacing w:after="120"/>
        <w:ind w:left="360"/>
        <w:jc w:val="both"/>
        <w:rPr>
          <w:rFonts w:ascii="Franklin Gothic Book" w:hAnsi="Franklin Gothic Book"/>
        </w:rPr>
      </w:pPr>
    </w:p>
    <w:p w14:paraId="3CFD0D6E" w14:textId="77777777" w:rsidR="006B73E8" w:rsidRPr="00753FA4" w:rsidRDefault="006B73E8" w:rsidP="006B73E8">
      <w:pPr>
        <w:keepNext/>
        <w:suppressAutoHyphens w:val="0"/>
        <w:jc w:val="center"/>
        <w:rPr>
          <w:rFonts w:ascii="Franklin Gothic Book" w:hAnsi="Franklin Gothic Book"/>
          <w:b/>
          <w:bCs/>
          <w:lang w:eastAsia="cs-CZ"/>
        </w:rPr>
      </w:pPr>
      <w:r w:rsidRPr="00753FA4">
        <w:rPr>
          <w:rFonts w:ascii="Franklin Gothic Book" w:hAnsi="Franklin Gothic Book"/>
          <w:b/>
          <w:bCs/>
          <w:lang w:eastAsia="cs-CZ"/>
        </w:rPr>
        <w:t xml:space="preserve"> X</w:t>
      </w:r>
      <w:r>
        <w:rPr>
          <w:rFonts w:ascii="Franklin Gothic Book" w:hAnsi="Franklin Gothic Book"/>
          <w:b/>
          <w:bCs/>
          <w:lang w:eastAsia="cs-CZ"/>
        </w:rPr>
        <w:t>I</w:t>
      </w:r>
      <w:r w:rsidRPr="00753FA4">
        <w:rPr>
          <w:rFonts w:ascii="Franklin Gothic Book" w:hAnsi="Franklin Gothic Book"/>
          <w:b/>
          <w:bCs/>
          <w:lang w:eastAsia="cs-CZ"/>
        </w:rPr>
        <w:t xml:space="preserve">. </w:t>
      </w:r>
    </w:p>
    <w:p w14:paraId="52F90CDA" w14:textId="77777777" w:rsidR="006B73E8" w:rsidRPr="00753FA4" w:rsidRDefault="006B73E8" w:rsidP="006B73E8">
      <w:pPr>
        <w:keepNext/>
        <w:suppressAutoHyphens w:val="0"/>
        <w:spacing w:after="120"/>
        <w:jc w:val="center"/>
        <w:rPr>
          <w:rFonts w:ascii="Franklin Gothic Book" w:hAnsi="Franklin Gothic Book"/>
          <w:b/>
          <w:bCs/>
          <w:u w:val="single"/>
          <w:lang w:eastAsia="cs-CZ"/>
        </w:rPr>
      </w:pPr>
      <w:r w:rsidRPr="00753FA4">
        <w:rPr>
          <w:rFonts w:ascii="Franklin Gothic Book" w:hAnsi="Franklin Gothic Book"/>
          <w:b/>
          <w:u w:val="single"/>
          <w:lang w:eastAsia="cs-CZ"/>
        </w:rPr>
        <w:t>Postoupení, započtení</w:t>
      </w:r>
    </w:p>
    <w:p w14:paraId="376EE382" w14:textId="77777777" w:rsidR="006B73E8" w:rsidRPr="00753FA4" w:rsidRDefault="006B73E8" w:rsidP="006B73E8">
      <w:pPr>
        <w:keepNext/>
        <w:numPr>
          <w:ilvl w:val="0"/>
          <w:numId w:val="6"/>
        </w:numPr>
        <w:tabs>
          <w:tab w:val="clear" w:pos="1298"/>
        </w:tabs>
        <w:suppressAutoHyphens w:val="0"/>
        <w:spacing w:after="120"/>
        <w:ind w:left="284" w:hanging="284"/>
        <w:jc w:val="both"/>
        <w:rPr>
          <w:rFonts w:ascii="Franklin Gothic Book" w:hAnsi="Franklin Gothic Book"/>
          <w:lang w:eastAsia="cs-CZ"/>
        </w:rPr>
      </w:pPr>
      <w:r w:rsidRPr="00753FA4">
        <w:rPr>
          <w:rFonts w:ascii="Franklin Gothic Book" w:hAnsi="Franklin Gothic Book"/>
          <w:lang w:eastAsia="cs-CZ"/>
        </w:rPr>
        <w:t>Zhotovitel není oprávněn p</w:t>
      </w:r>
      <w:r>
        <w:rPr>
          <w:rFonts w:ascii="Franklin Gothic Book" w:hAnsi="Franklin Gothic Book"/>
          <w:lang w:eastAsia="cs-CZ"/>
        </w:rPr>
        <w:t>ostoupit své pohledávky z této s</w:t>
      </w:r>
      <w:r w:rsidRPr="00753FA4">
        <w:rPr>
          <w:rFonts w:ascii="Franklin Gothic Book" w:hAnsi="Franklin Gothic Book"/>
          <w:lang w:eastAsia="cs-CZ"/>
        </w:rPr>
        <w:t>mlouvy na třetí osobu, ani je zastavit.</w:t>
      </w:r>
    </w:p>
    <w:p w14:paraId="341AC3AD" w14:textId="77777777" w:rsidR="006B73E8" w:rsidRPr="00753FA4" w:rsidRDefault="006B73E8" w:rsidP="006B73E8">
      <w:pPr>
        <w:keepNext/>
        <w:numPr>
          <w:ilvl w:val="0"/>
          <w:numId w:val="6"/>
        </w:numPr>
        <w:tabs>
          <w:tab w:val="clear" w:pos="1298"/>
        </w:tabs>
        <w:suppressAutoHyphens w:val="0"/>
        <w:spacing w:after="120"/>
        <w:ind w:left="284" w:hanging="284"/>
        <w:jc w:val="both"/>
        <w:rPr>
          <w:rFonts w:ascii="Franklin Gothic Book" w:hAnsi="Franklin Gothic Book"/>
          <w:lang w:eastAsia="cs-CZ"/>
        </w:rPr>
      </w:pPr>
      <w:r w:rsidRPr="00753FA4">
        <w:rPr>
          <w:rFonts w:ascii="Franklin Gothic Book" w:hAnsi="Franklin Gothic Book"/>
          <w:lang w:eastAsia="cs-CZ"/>
        </w:rPr>
        <w:t>Zhotovitel není oprávněn započíst své úd</w:t>
      </w:r>
      <w:r>
        <w:rPr>
          <w:rFonts w:ascii="Franklin Gothic Book" w:hAnsi="Franklin Gothic Book"/>
          <w:lang w:eastAsia="cs-CZ"/>
        </w:rPr>
        <w:t>ajné či skutečné pohledávky za o</w:t>
      </w:r>
      <w:r w:rsidRPr="00753FA4">
        <w:rPr>
          <w:rFonts w:ascii="Franklin Gothic Book" w:hAnsi="Franklin Gothic Book"/>
          <w:lang w:eastAsia="cs-CZ"/>
        </w:rPr>
        <w:t xml:space="preserve">bjednatelem na </w:t>
      </w:r>
      <w:r>
        <w:rPr>
          <w:rFonts w:ascii="Franklin Gothic Book" w:hAnsi="Franklin Gothic Book"/>
          <w:lang w:eastAsia="cs-CZ"/>
        </w:rPr>
        <w:t>pohledávky o</w:t>
      </w:r>
      <w:r w:rsidRPr="00753FA4">
        <w:rPr>
          <w:rFonts w:ascii="Franklin Gothic Book" w:hAnsi="Franklin Gothic Book"/>
          <w:lang w:eastAsia="cs-CZ"/>
        </w:rPr>
        <w:t>bjednatele</w:t>
      </w:r>
      <w:r>
        <w:rPr>
          <w:rFonts w:ascii="Franklin Gothic Book" w:hAnsi="Franklin Gothic Book"/>
          <w:lang w:eastAsia="cs-CZ"/>
        </w:rPr>
        <w:t xml:space="preserve"> za z</w:t>
      </w:r>
      <w:r w:rsidRPr="00753FA4">
        <w:rPr>
          <w:rFonts w:ascii="Franklin Gothic Book" w:hAnsi="Franklin Gothic Book"/>
          <w:lang w:eastAsia="cs-CZ"/>
        </w:rPr>
        <w:t>hotovitelem nebo uplatnit zadržovací právo.</w:t>
      </w:r>
    </w:p>
    <w:p w14:paraId="01D18856" w14:textId="77777777" w:rsidR="006B73E8" w:rsidRPr="00753FA4" w:rsidRDefault="006B73E8" w:rsidP="006B73E8">
      <w:pPr>
        <w:keepNext/>
        <w:suppressAutoHyphens w:val="0"/>
        <w:spacing w:after="120"/>
        <w:ind w:left="284" w:hanging="284"/>
        <w:rPr>
          <w:rFonts w:ascii="Franklin Gothic Book" w:hAnsi="Franklin Gothic Book"/>
          <w:b/>
          <w:lang w:eastAsia="cs-CZ"/>
        </w:rPr>
      </w:pPr>
    </w:p>
    <w:p w14:paraId="5E67FF77" w14:textId="77777777" w:rsidR="006B73E8" w:rsidRPr="00753FA4" w:rsidRDefault="006B73E8" w:rsidP="006B73E8">
      <w:pPr>
        <w:keepNext/>
        <w:suppressAutoHyphens w:val="0"/>
        <w:jc w:val="center"/>
        <w:rPr>
          <w:rFonts w:ascii="Franklin Gothic Book" w:hAnsi="Franklin Gothic Book"/>
          <w:b/>
          <w:lang w:eastAsia="cs-CZ"/>
        </w:rPr>
      </w:pPr>
      <w:r w:rsidRPr="00753FA4">
        <w:rPr>
          <w:rFonts w:ascii="Franklin Gothic Book" w:hAnsi="Franklin Gothic Book"/>
          <w:b/>
          <w:lang w:eastAsia="cs-CZ"/>
        </w:rPr>
        <w:t>X</w:t>
      </w:r>
      <w:r>
        <w:rPr>
          <w:rFonts w:ascii="Franklin Gothic Book" w:hAnsi="Franklin Gothic Book"/>
          <w:b/>
          <w:lang w:eastAsia="cs-CZ"/>
        </w:rPr>
        <w:t>II</w:t>
      </w:r>
      <w:r w:rsidRPr="00753FA4">
        <w:rPr>
          <w:rFonts w:ascii="Franklin Gothic Book" w:hAnsi="Franklin Gothic Book"/>
          <w:b/>
          <w:lang w:eastAsia="cs-CZ"/>
        </w:rPr>
        <w:t>.</w:t>
      </w:r>
    </w:p>
    <w:p w14:paraId="56C06939" w14:textId="77777777" w:rsidR="006B73E8" w:rsidRPr="00753FA4" w:rsidRDefault="006B73E8" w:rsidP="006B73E8">
      <w:pPr>
        <w:keepNext/>
        <w:suppressAutoHyphens w:val="0"/>
        <w:spacing w:after="120"/>
        <w:jc w:val="center"/>
        <w:rPr>
          <w:rFonts w:ascii="Franklin Gothic Book" w:hAnsi="Franklin Gothic Book"/>
          <w:b/>
          <w:u w:val="single"/>
          <w:lang w:eastAsia="cs-CZ"/>
        </w:rPr>
      </w:pPr>
      <w:r w:rsidRPr="00753FA4">
        <w:rPr>
          <w:rFonts w:ascii="Franklin Gothic Book" w:hAnsi="Franklin Gothic Book"/>
          <w:b/>
          <w:u w:val="single"/>
          <w:lang w:eastAsia="cs-CZ"/>
        </w:rPr>
        <w:t>Pojištění a certifikace</w:t>
      </w:r>
      <w:r w:rsidR="00733904">
        <w:rPr>
          <w:rFonts w:ascii="Franklin Gothic Book" w:hAnsi="Franklin Gothic Book"/>
          <w:b/>
          <w:u w:val="single"/>
          <w:lang w:eastAsia="cs-CZ"/>
        </w:rPr>
        <w:t>, bankovní záruka</w:t>
      </w:r>
    </w:p>
    <w:p w14:paraId="2E919D41" w14:textId="53A8F849" w:rsidR="006B73E8" w:rsidRPr="006115BC" w:rsidRDefault="006B73E8" w:rsidP="006B73E8">
      <w:pPr>
        <w:keepNext/>
        <w:numPr>
          <w:ilvl w:val="0"/>
          <w:numId w:val="8"/>
        </w:numPr>
        <w:tabs>
          <w:tab w:val="clear" w:pos="1298"/>
        </w:tabs>
        <w:suppressAutoHyphens w:val="0"/>
        <w:spacing w:after="120"/>
        <w:ind w:left="284" w:hanging="284"/>
        <w:jc w:val="both"/>
        <w:rPr>
          <w:rFonts w:ascii="Franklin Gothic Book" w:hAnsi="Franklin Gothic Book"/>
          <w:lang w:eastAsia="cs-CZ"/>
        </w:rPr>
      </w:pPr>
      <w:r w:rsidRPr="006115BC">
        <w:rPr>
          <w:rFonts w:ascii="Franklin Gothic Book" w:hAnsi="Franklin Gothic Book"/>
          <w:lang w:eastAsia="cs-CZ"/>
        </w:rPr>
        <w:t xml:space="preserve">Zhotovitel je povinen do 7 dnů od uzavření smlouvy předložit objednateli smlouvu o pojištění odpovědnosti za škodu způsobené objednateli a třetím osobám, a to minimálně </w:t>
      </w:r>
      <w:r w:rsidRPr="006115BC">
        <w:rPr>
          <w:rFonts w:ascii="Franklin Gothic Book" w:hAnsi="Franklin Gothic Book"/>
          <w:lang w:eastAsia="cs-CZ"/>
        </w:rPr>
        <w:lastRenderedPageBreak/>
        <w:t xml:space="preserve">ve výši pojistné částky </w:t>
      </w:r>
      <w:r w:rsidR="00066FE1">
        <w:rPr>
          <w:rFonts w:ascii="Franklin Gothic Book" w:hAnsi="Franklin Gothic Book"/>
          <w:lang w:eastAsia="cs-CZ"/>
        </w:rPr>
        <w:t xml:space="preserve">5 </w:t>
      </w:r>
      <w:r>
        <w:rPr>
          <w:rFonts w:ascii="Franklin Gothic Book" w:hAnsi="Franklin Gothic Book"/>
          <w:lang w:eastAsia="cs-CZ"/>
        </w:rPr>
        <w:t xml:space="preserve">mil. </w:t>
      </w:r>
      <w:r w:rsidRPr="006115BC">
        <w:rPr>
          <w:rFonts w:ascii="Franklin Gothic Book" w:hAnsi="Franklin Gothic Book"/>
          <w:lang w:eastAsia="cs-CZ"/>
        </w:rPr>
        <w:t xml:space="preserve">Kč. Zhotovitel se zavazuje udržovat v platnosti toto pojištění po celou dobu </w:t>
      </w:r>
      <w:r w:rsidRPr="00D67540">
        <w:rPr>
          <w:rFonts w:ascii="Franklin Gothic Book" w:hAnsi="Franklin Gothic Book"/>
          <w:noProof/>
        </w:rPr>
        <w:t>poskytování plnění</w:t>
      </w:r>
      <w:r w:rsidRPr="006115BC">
        <w:rPr>
          <w:rFonts w:ascii="Franklin Gothic Book" w:hAnsi="Franklin Gothic Book"/>
          <w:lang w:eastAsia="cs-CZ"/>
        </w:rPr>
        <w:t>.</w:t>
      </w:r>
    </w:p>
    <w:p w14:paraId="234A8F85" w14:textId="77777777" w:rsidR="006B73E8" w:rsidRDefault="006B73E8" w:rsidP="006B73E8">
      <w:pPr>
        <w:keepNext/>
        <w:numPr>
          <w:ilvl w:val="0"/>
          <w:numId w:val="8"/>
        </w:numPr>
        <w:tabs>
          <w:tab w:val="clear" w:pos="1298"/>
        </w:tabs>
        <w:suppressAutoHyphens w:val="0"/>
        <w:spacing w:after="120"/>
        <w:ind w:left="284" w:hanging="284"/>
        <w:jc w:val="both"/>
        <w:rPr>
          <w:rFonts w:ascii="Franklin Gothic Book" w:hAnsi="Franklin Gothic Book"/>
          <w:lang w:eastAsia="cs-CZ"/>
        </w:rPr>
      </w:pPr>
      <w:r w:rsidRPr="00753FA4">
        <w:rPr>
          <w:rFonts w:ascii="Franklin Gothic Book" w:hAnsi="Franklin Gothic Book"/>
          <w:lang w:eastAsia="cs-CZ"/>
        </w:rPr>
        <w:t>Zhotovitel se zavazuje plnit veškerá opatření a podmínky stanovené pojistnou smlouvou cit. v odst. 1 tohoto článku, která by v případě včasného neplnění mohla mít za následek snížení případného pojistného plnění.</w:t>
      </w:r>
    </w:p>
    <w:p w14:paraId="3963898B" w14:textId="34863854" w:rsidR="00A350C0" w:rsidRPr="003B40B6" w:rsidRDefault="00A350C0" w:rsidP="00A350C0">
      <w:pPr>
        <w:numPr>
          <w:ilvl w:val="0"/>
          <w:numId w:val="8"/>
        </w:numPr>
        <w:tabs>
          <w:tab w:val="clear" w:pos="1298"/>
        </w:tabs>
        <w:suppressAutoHyphens w:val="0"/>
        <w:snapToGrid w:val="0"/>
        <w:spacing w:after="120"/>
        <w:ind w:left="284" w:hanging="284"/>
        <w:jc w:val="both"/>
        <w:rPr>
          <w:rFonts w:ascii="Franklin Gothic Book" w:hAnsi="Franklin Gothic Book"/>
        </w:rPr>
      </w:pPr>
      <w:r w:rsidRPr="003B40B6">
        <w:rPr>
          <w:rFonts w:ascii="Franklin Gothic Book" w:hAnsi="Franklin Gothic Book"/>
        </w:rPr>
        <w:t>K zajištění svých závazků podle této smlouvy, resp. k zajištění řádného odstranění vad uplatněných objednatelem vůči zhotoviteli z titulu odpovědnosti za vady díla v záruční době poskytne zhotovitel objednateli neodvolatelnou a nepodmíněnou bankovní záruku splatnou na první požádání (dále jen „</w:t>
      </w:r>
      <w:r w:rsidRPr="003B40B6">
        <w:rPr>
          <w:rFonts w:ascii="Franklin Gothic Book" w:hAnsi="Franklin Gothic Book"/>
          <w:b/>
        </w:rPr>
        <w:t>bankovní záruka</w:t>
      </w:r>
      <w:r>
        <w:rPr>
          <w:rFonts w:ascii="Franklin Gothic Book" w:hAnsi="Franklin Gothic Book"/>
        </w:rPr>
        <w:t>“</w:t>
      </w:r>
      <w:r w:rsidRPr="003B40B6">
        <w:rPr>
          <w:rFonts w:ascii="Franklin Gothic Book" w:hAnsi="Franklin Gothic Book"/>
        </w:rPr>
        <w:t xml:space="preserve">). Bankovní záruka bude zhotovitelem objednateli předložena nejpozději v den podpisu protokolu o předání a převzetí díla dle čl. </w:t>
      </w:r>
      <w:r>
        <w:rPr>
          <w:rFonts w:ascii="Franklin Gothic Book" w:hAnsi="Franklin Gothic Book"/>
        </w:rPr>
        <w:t>I</w:t>
      </w:r>
      <w:r w:rsidRPr="003B40B6">
        <w:rPr>
          <w:rFonts w:ascii="Franklin Gothic Book" w:hAnsi="Franklin Gothic Book"/>
        </w:rPr>
        <w:t xml:space="preserve">X této smlouvy. </w:t>
      </w:r>
    </w:p>
    <w:p w14:paraId="3AA07DFA" w14:textId="25BC6982" w:rsidR="00A350C0" w:rsidRPr="003B40B6" w:rsidRDefault="00A350C0" w:rsidP="00A350C0">
      <w:pPr>
        <w:numPr>
          <w:ilvl w:val="0"/>
          <w:numId w:val="8"/>
        </w:numPr>
        <w:tabs>
          <w:tab w:val="clear" w:pos="1298"/>
        </w:tabs>
        <w:suppressAutoHyphens w:val="0"/>
        <w:snapToGrid w:val="0"/>
        <w:spacing w:after="120"/>
        <w:ind w:left="284" w:hanging="284"/>
        <w:jc w:val="both"/>
        <w:rPr>
          <w:rFonts w:ascii="Franklin Gothic Book" w:hAnsi="Franklin Gothic Book"/>
        </w:rPr>
      </w:pPr>
      <w:r w:rsidRPr="003B40B6">
        <w:rPr>
          <w:rFonts w:ascii="Franklin Gothic Book" w:hAnsi="Franklin Gothic Book"/>
        </w:rPr>
        <w:t xml:space="preserve">Bankovní záruka bude platná a účinná po celou délku záruční doby, tj. </w:t>
      </w:r>
      <w:r>
        <w:rPr>
          <w:rFonts w:ascii="Franklin Gothic Book" w:hAnsi="Franklin Gothic Book"/>
        </w:rPr>
        <w:t>24</w:t>
      </w:r>
      <w:r w:rsidRPr="003B40B6">
        <w:rPr>
          <w:rFonts w:ascii="Franklin Gothic Book" w:hAnsi="Franklin Gothic Book"/>
        </w:rPr>
        <w:t xml:space="preserve"> měsíců („</w:t>
      </w:r>
      <w:r w:rsidRPr="003B40B6">
        <w:rPr>
          <w:rFonts w:ascii="Franklin Gothic Book" w:hAnsi="Franklin Gothic Book"/>
          <w:b/>
        </w:rPr>
        <w:t>období platnosti bankovní záruky</w:t>
      </w:r>
      <w:r w:rsidRPr="003B40B6">
        <w:rPr>
          <w:rFonts w:ascii="Franklin Gothic Book" w:hAnsi="Franklin Gothic Book"/>
        </w:rPr>
        <w:t xml:space="preserve">“). </w:t>
      </w:r>
    </w:p>
    <w:p w14:paraId="392E55DF" w14:textId="5FAB84C6" w:rsidR="00A350C0" w:rsidRPr="003B40B6" w:rsidRDefault="00A350C0" w:rsidP="00A350C0">
      <w:pPr>
        <w:numPr>
          <w:ilvl w:val="0"/>
          <w:numId w:val="8"/>
        </w:numPr>
        <w:tabs>
          <w:tab w:val="clear" w:pos="1298"/>
        </w:tabs>
        <w:suppressAutoHyphens w:val="0"/>
        <w:snapToGrid w:val="0"/>
        <w:spacing w:after="120"/>
        <w:ind w:left="284" w:hanging="284"/>
        <w:jc w:val="both"/>
        <w:rPr>
          <w:rFonts w:ascii="Franklin Gothic Book" w:hAnsi="Franklin Gothic Book"/>
        </w:rPr>
      </w:pPr>
      <w:r w:rsidRPr="003B40B6">
        <w:rPr>
          <w:rFonts w:ascii="Franklin Gothic Book" w:hAnsi="Franklin Gothic Book"/>
        </w:rPr>
        <w:t>Kdykoli během období platnosti bankovní záruky bude bankovní záruka vždy činit nejméně 5 % z ceny díla včetně DPH („</w:t>
      </w:r>
      <w:r w:rsidRPr="003B40B6">
        <w:rPr>
          <w:rFonts w:ascii="Franklin Gothic Book" w:hAnsi="Franklin Gothic Book"/>
          <w:b/>
        </w:rPr>
        <w:t>výše zajištění</w:t>
      </w:r>
      <w:r w:rsidRPr="003B40B6">
        <w:rPr>
          <w:rFonts w:ascii="Franklin Gothic Book" w:hAnsi="Franklin Gothic Book"/>
        </w:rPr>
        <w:t>“). Zhotovitel je povinen zajistit, aby byla bankovní záruka přiměřeně upravována tak, aby její hodnota nikdy během období platnosti bankovní záruky neklesla pod výši zajištění. Pokud hodnota bankovní záruky klesne pod výši zajištění, poté bude zhotovitel do deseti (10) dnů ode dne, kdy byla taková událost zhotoviteli oznámena, povinen doplnit bankovní záruku tak, aby dosahovala výše zajištění, a předložit objednateli novou záruční listinu.</w:t>
      </w:r>
    </w:p>
    <w:p w14:paraId="4554B7E1" w14:textId="3619B23C" w:rsidR="009767A3" w:rsidRPr="00753FA4" w:rsidRDefault="00A350C0" w:rsidP="00A350C0">
      <w:pPr>
        <w:keepNext/>
        <w:numPr>
          <w:ilvl w:val="0"/>
          <w:numId w:val="8"/>
        </w:numPr>
        <w:tabs>
          <w:tab w:val="clear" w:pos="1298"/>
        </w:tabs>
        <w:suppressAutoHyphens w:val="0"/>
        <w:spacing w:after="120"/>
        <w:ind w:left="284" w:hanging="284"/>
        <w:jc w:val="both"/>
        <w:rPr>
          <w:rFonts w:ascii="Franklin Gothic Book" w:hAnsi="Franklin Gothic Book"/>
          <w:lang w:eastAsia="cs-CZ"/>
        </w:rPr>
      </w:pPr>
      <w:r w:rsidRPr="003B40B6">
        <w:rPr>
          <w:rFonts w:ascii="Franklin Gothic Book" w:hAnsi="Franklin Gothic Book"/>
        </w:rPr>
        <w:t xml:space="preserve">Bankovní zárukou budou </w:t>
      </w:r>
      <w:r>
        <w:rPr>
          <w:rFonts w:ascii="Franklin Gothic Book" w:hAnsi="Franklin Gothic Book"/>
        </w:rPr>
        <w:t xml:space="preserve">dále </w:t>
      </w:r>
      <w:r w:rsidRPr="003B40B6">
        <w:rPr>
          <w:rFonts w:ascii="Franklin Gothic Book" w:hAnsi="Franklin Gothic Book"/>
        </w:rPr>
        <w:t>zajištěny veškeré nároky objednatele vůči zhotoviteli, které vzniknou na základě porušení smlouvy zhotovitelem (včetně veškerých úroků z prodlení a veškerých smluvních pokut a náhrad škod, které může objednatel od zhotovitele požadovat v souvislosti s touto smlouvou) a to za podmínky, že zhotovitel řádně a včas nesplnil některou z povinností vyplývajících pro zhotovitele z této smlouvy a právních předpisů (dále jen „</w:t>
      </w:r>
      <w:r w:rsidRPr="003B40B6">
        <w:rPr>
          <w:rFonts w:ascii="Franklin Gothic Book" w:hAnsi="Franklin Gothic Book"/>
          <w:b/>
        </w:rPr>
        <w:t>zajištěné povinnosti</w:t>
      </w:r>
      <w:r w:rsidRPr="003B40B6">
        <w:rPr>
          <w:rFonts w:ascii="Franklin Gothic Book" w:hAnsi="Franklin Gothic Book"/>
        </w:rPr>
        <w:t>”). Objednatel je oprávněn čerpat peněžní prostředky z bankovní záruky za předpokladu, že zhotovitel řádně a včas nesplní jakoukoli zajištěnou povinnost. Objednatel je povinen bez odkladu informovat zhotovitele o jakémkoli čerpání peněžních prostředků z bankovní záruky</w:t>
      </w:r>
    </w:p>
    <w:p w14:paraId="5E1F096E" w14:textId="77777777" w:rsidR="006B73E8" w:rsidRDefault="006B73E8" w:rsidP="006B73E8">
      <w:pPr>
        <w:keepNext/>
        <w:numPr>
          <w:ilvl w:val="0"/>
          <w:numId w:val="8"/>
        </w:numPr>
        <w:tabs>
          <w:tab w:val="clear" w:pos="1298"/>
        </w:tabs>
        <w:suppressAutoHyphens w:val="0"/>
        <w:spacing w:after="120"/>
        <w:ind w:left="284" w:hanging="284"/>
        <w:jc w:val="both"/>
        <w:rPr>
          <w:rFonts w:ascii="Franklin Gothic Book" w:hAnsi="Franklin Gothic Book"/>
          <w:lang w:eastAsia="cs-CZ"/>
        </w:rPr>
      </w:pPr>
      <w:r w:rsidRPr="00753FA4">
        <w:rPr>
          <w:rFonts w:ascii="Franklin Gothic Book" w:hAnsi="Franklin Gothic Book"/>
          <w:lang w:eastAsia="cs-CZ"/>
        </w:rPr>
        <w:t xml:space="preserve">Porušení ujednání tohoto článku </w:t>
      </w:r>
      <w:r>
        <w:rPr>
          <w:rFonts w:ascii="Franklin Gothic Book" w:hAnsi="Franklin Gothic Book"/>
          <w:lang w:eastAsia="cs-CZ"/>
        </w:rPr>
        <w:t>smlouvy</w:t>
      </w:r>
      <w:r w:rsidR="000D6596">
        <w:rPr>
          <w:rFonts w:ascii="Franklin Gothic Book" w:hAnsi="Franklin Gothic Book"/>
          <w:lang w:eastAsia="cs-CZ"/>
        </w:rPr>
        <w:t xml:space="preserve"> </w:t>
      </w:r>
      <w:r>
        <w:rPr>
          <w:rFonts w:ascii="Franklin Gothic Book" w:hAnsi="Franklin Gothic Book"/>
          <w:lang w:eastAsia="cs-CZ"/>
        </w:rPr>
        <w:t>zhotovitelem</w:t>
      </w:r>
      <w:r w:rsidRPr="00753FA4">
        <w:rPr>
          <w:rFonts w:ascii="Franklin Gothic Book" w:hAnsi="Franklin Gothic Book"/>
          <w:lang w:eastAsia="cs-CZ"/>
        </w:rPr>
        <w:t xml:space="preserve"> se považuje za podstatné porušení této </w:t>
      </w:r>
      <w:r>
        <w:rPr>
          <w:rFonts w:ascii="Franklin Gothic Book" w:hAnsi="Franklin Gothic Book"/>
          <w:lang w:eastAsia="cs-CZ"/>
        </w:rPr>
        <w:t>s</w:t>
      </w:r>
      <w:r w:rsidRPr="00753FA4">
        <w:rPr>
          <w:rFonts w:ascii="Franklin Gothic Book" w:hAnsi="Franklin Gothic Book"/>
          <w:lang w:eastAsia="cs-CZ"/>
        </w:rPr>
        <w:t>mlouvy.</w:t>
      </w:r>
    </w:p>
    <w:p w14:paraId="67B9A0DE" w14:textId="77777777" w:rsidR="006B73E8" w:rsidRPr="00753FA4" w:rsidRDefault="006B73E8" w:rsidP="006B73E8">
      <w:pPr>
        <w:keepNext/>
        <w:suppressAutoHyphens w:val="0"/>
        <w:spacing w:after="120"/>
        <w:ind w:left="284"/>
        <w:rPr>
          <w:rFonts w:ascii="Franklin Gothic Book" w:hAnsi="Franklin Gothic Book"/>
          <w:lang w:eastAsia="cs-CZ"/>
        </w:rPr>
      </w:pPr>
    </w:p>
    <w:p w14:paraId="575D51AB" w14:textId="77777777" w:rsidR="006B73E8" w:rsidRPr="00D67540" w:rsidRDefault="006B73E8" w:rsidP="006B73E8">
      <w:pPr>
        <w:snapToGrid w:val="0"/>
        <w:jc w:val="center"/>
        <w:rPr>
          <w:rFonts w:ascii="Franklin Gothic Book" w:hAnsi="Franklin Gothic Book"/>
          <w:b/>
        </w:rPr>
      </w:pPr>
      <w:r>
        <w:rPr>
          <w:rFonts w:ascii="Franklin Gothic Book" w:hAnsi="Franklin Gothic Book"/>
          <w:b/>
        </w:rPr>
        <w:t>XIII</w:t>
      </w:r>
      <w:r w:rsidRPr="00D67540">
        <w:rPr>
          <w:rFonts w:ascii="Franklin Gothic Book" w:hAnsi="Franklin Gothic Book"/>
          <w:b/>
        </w:rPr>
        <w:t>.</w:t>
      </w:r>
    </w:p>
    <w:p w14:paraId="3212F1FA" w14:textId="77777777" w:rsidR="006B73E8" w:rsidRPr="00D67540" w:rsidRDefault="006B73E8" w:rsidP="006B73E8">
      <w:pPr>
        <w:snapToGrid w:val="0"/>
        <w:spacing w:after="120"/>
        <w:jc w:val="center"/>
        <w:rPr>
          <w:rFonts w:ascii="Franklin Gothic Book" w:hAnsi="Franklin Gothic Book"/>
          <w:b/>
          <w:u w:val="single"/>
        </w:rPr>
      </w:pPr>
      <w:r w:rsidRPr="00D67540">
        <w:rPr>
          <w:rFonts w:ascii="Franklin Gothic Book" w:hAnsi="Franklin Gothic Book"/>
          <w:b/>
          <w:u w:val="single"/>
        </w:rPr>
        <w:t>Vypořádání autorských práv</w:t>
      </w:r>
    </w:p>
    <w:p w14:paraId="1BD9CA08" w14:textId="77777777" w:rsidR="006B73E8" w:rsidRPr="00D67540" w:rsidRDefault="006B73E8" w:rsidP="006B73E8">
      <w:pPr>
        <w:numPr>
          <w:ilvl w:val="0"/>
          <w:numId w:val="20"/>
        </w:numPr>
        <w:suppressAutoHyphens w:val="0"/>
        <w:snapToGrid w:val="0"/>
        <w:spacing w:after="120"/>
        <w:ind w:left="284" w:hanging="284"/>
        <w:jc w:val="both"/>
        <w:rPr>
          <w:rFonts w:ascii="Franklin Gothic Book" w:hAnsi="Franklin Gothic Book"/>
        </w:rPr>
      </w:pPr>
      <w:r w:rsidRPr="00D67540">
        <w:rPr>
          <w:rFonts w:ascii="Franklin Gothic Book" w:hAnsi="Franklin Gothic Book"/>
        </w:rPr>
        <w:t>V případě, že v průběhu plnění vznikne v důsledku činnosti zhotovitele dílo, které má povahu autorského díla dle § 2 zákona č. 121/2000 Sb., autorský zákon poskytuje zhotovitel touto smlouvou objednateli výhradní právo takové dílo užít všemi známými způsoby po dobu trvání majetkových práv zhotovitele k dílu.</w:t>
      </w:r>
    </w:p>
    <w:p w14:paraId="0D284FF4" w14:textId="77777777" w:rsidR="006B73E8" w:rsidRPr="00D67540" w:rsidRDefault="006B73E8" w:rsidP="006B73E8">
      <w:pPr>
        <w:numPr>
          <w:ilvl w:val="0"/>
          <w:numId w:val="20"/>
        </w:numPr>
        <w:suppressAutoHyphens w:val="0"/>
        <w:snapToGrid w:val="0"/>
        <w:spacing w:after="120"/>
        <w:ind w:left="284" w:hanging="284"/>
        <w:jc w:val="both"/>
        <w:rPr>
          <w:rFonts w:ascii="Franklin Gothic Book" w:hAnsi="Franklin Gothic Book"/>
        </w:rPr>
      </w:pPr>
      <w:r w:rsidRPr="00D67540">
        <w:rPr>
          <w:rFonts w:ascii="Franklin Gothic Book" w:hAnsi="Franklin Gothic Book"/>
        </w:rPr>
        <w:t xml:space="preserve">Licence se poskytuje </w:t>
      </w:r>
      <w:r>
        <w:rPr>
          <w:rFonts w:ascii="Franklin Gothic Book" w:hAnsi="Franklin Gothic Book"/>
        </w:rPr>
        <w:t xml:space="preserve">jako výhradní a jednostranně nevypověditelná </w:t>
      </w:r>
      <w:r w:rsidRPr="00D67540">
        <w:rPr>
          <w:rFonts w:ascii="Franklin Gothic Book" w:hAnsi="Franklin Gothic Book"/>
        </w:rPr>
        <w:t>pro území celého světa a zůstává zachována i v případě, že některá ze smluvních stran odstoupí od této smlouvy a ta pozbude platnosti.</w:t>
      </w:r>
    </w:p>
    <w:p w14:paraId="5E8FFC36" w14:textId="77777777" w:rsidR="006B73E8" w:rsidRPr="00D67540" w:rsidRDefault="006B73E8" w:rsidP="006B73E8">
      <w:pPr>
        <w:numPr>
          <w:ilvl w:val="0"/>
          <w:numId w:val="20"/>
        </w:numPr>
        <w:suppressAutoHyphens w:val="0"/>
        <w:snapToGrid w:val="0"/>
        <w:spacing w:after="120"/>
        <w:ind w:left="284" w:hanging="284"/>
        <w:jc w:val="both"/>
        <w:rPr>
          <w:rFonts w:ascii="Franklin Gothic Book" w:hAnsi="Franklin Gothic Book"/>
        </w:rPr>
      </w:pPr>
      <w:r w:rsidRPr="00D67540">
        <w:rPr>
          <w:rFonts w:ascii="Franklin Gothic Book" w:hAnsi="Franklin Gothic Book"/>
        </w:rPr>
        <w:lastRenderedPageBreak/>
        <w:t>Poskytnutá licence zahrnuje právo objednatele dílo užívat, a to bez omezení účelu a zároveň provádět na díle libovolné úpravy nebo změny, a to i prostřednictvím třetí osoby.</w:t>
      </w:r>
    </w:p>
    <w:p w14:paraId="54CB82C6" w14:textId="77777777" w:rsidR="006B73E8" w:rsidRPr="00D67540" w:rsidRDefault="006B73E8" w:rsidP="006B73E8">
      <w:pPr>
        <w:numPr>
          <w:ilvl w:val="0"/>
          <w:numId w:val="20"/>
        </w:numPr>
        <w:suppressAutoHyphens w:val="0"/>
        <w:snapToGrid w:val="0"/>
        <w:spacing w:after="120"/>
        <w:ind w:left="284" w:hanging="284"/>
        <w:jc w:val="both"/>
        <w:rPr>
          <w:rFonts w:ascii="Franklin Gothic Book" w:hAnsi="Franklin Gothic Book"/>
        </w:rPr>
      </w:pPr>
      <w:r w:rsidRPr="00D67540">
        <w:rPr>
          <w:rFonts w:ascii="Franklin Gothic Book" w:hAnsi="Franklin Gothic Book"/>
        </w:rPr>
        <w:t>Objednatel je oprávněn v celém rozsahu licence udělovat podlicence bez předchozího souhlasu zhotovitele a zároveň je oprávněn postoupit udělenou licenci třetí osobě.</w:t>
      </w:r>
    </w:p>
    <w:p w14:paraId="1E64D9FF" w14:textId="77777777" w:rsidR="006B73E8" w:rsidRPr="00D67540" w:rsidRDefault="006B73E8" w:rsidP="006B73E8">
      <w:pPr>
        <w:numPr>
          <w:ilvl w:val="0"/>
          <w:numId w:val="20"/>
        </w:numPr>
        <w:suppressAutoHyphens w:val="0"/>
        <w:snapToGrid w:val="0"/>
        <w:spacing w:after="120"/>
        <w:ind w:left="284" w:hanging="284"/>
        <w:jc w:val="both"/>
        <w:rPr>
          <w:rFonts w:ascii="Franklin Gothic Book" w:hAnsi="Franklin Gothic Book"/>
        </w:rPr>
      </w:pPr>
      <w:r w:rsidRPr="00D67540">
        <w:rPr>
          <w:rFonts w:ascii="Franklin Gothic Book" w:hAnsi="Franklin Gothic Book"/>
        </w:rPr>
        <w:t>V případě, že dle přílohy č. 1 této smlouvy bude součástí plnění zhotovitele autorské dílo, na kterém váznou práva třetí osoby, je zhotovitel povinen tato práva vypořádat tak, aby objednatel mohl takové dílo třetí osoby užívat k účelu vyplývajícímu z této smlouvy.</w:t>
      </w:r>
    </w:p>
    <w:p w14:paraId="1E0BCCFA" w14:textId="77777777" w:rsidR="006B73E8" w:rsidRDefault="006B73E8" w:rsidP="006B73E8">
      <w:pPr>
        <w:numPr>
          <w:ilvl w:val="0"/>
          <w:numId w:val="20"/>
        </w:numPr>
        <w:suppressAutoHyphens w:val="0"/>
        <w:snapToGrid w:val="0"/>
        <w:spacing w:after="120"/>
        <w:ind w:left="284" w:hanging="284"/>
        <w:jc w:val="both"/>
        <w:rPr>
          <w:rFonts w:ascii="Franklin Gothic Book" w:hAnsi="Franklin Gothic Book"/>
        </w:rPr>
      </w:pPr>
      <w:r w:rsidRPr="00D67540">
        <w:rPr>
          <w:rFonts w:ascii="Franklin Gothic Book" w:hAnsi="Franklin Gothic Book"/>
        </w:rPr>
        <w:t>Zhotovitel se zavazuje v rozsahu poskytnutého plnění nahradit objednateli veškerou újmu, která objednateli vznikne v souvislosti s úspěšným uplatněním nároku vyplývajícímu z porušení autorských práv objednatelem třetí osobou.</w:t>
      </w:r>
    </w:p>
    <w:p w14:paraId="45C35548" w14:textId="77777777" w:rsidR="006B73E8" w:rsidRPr="008A1DEF" w:rsidRDefault="006B73E8" w:rsidP="006B73E8">
      <w:pPr>
        <w:suppressAutoHyphens w:val="0"/>
        <w:snapToGrid w:val="0"/>
        <w:spacing w:after="120"/>
        <w:jc w:val="both"/>
        <w:rPr>
          <w:rFonts w:ascii="Franklin Gothic Book" w:hAnsi="Franklin Gothic Book"/>
        </w:rPr>
      </w:pPr>
    </w:p>
    <w:p w14:paraId="71AB896A" w14:textId="77777777" w:rsidR="006B73E8" w:rsidRPr="00753FA4" w:rsidRDefault="006B73E8" w:rsidP="006B73E8">
      <w:pPr>
        <w:keepNext/>
        <w:suppressAutoHyphens w:val="0"/>
        <w:jc w:val="center"/>
        <w:rPr>
          <w:rFonts w:ascii="Franklin Gothic Book" w:hAnsi="Franklin Gothic Book"/>
          <w:b/>
          <w:lang w:eastAsia="cs-CZ"/>
        </w:rPr>
      </w:pPr>
      <w:r w:rsidRPr="00753FA4">
        <w:rPr>
          <w:rFonts w:ascii="Franklin Gothic Book" w:hAnsi="Franklin Gothic Book"/>
          <w:b/>
          <w:lang w:eastAsia="cs-CZ"/>
        </w:rPr>
        <w:t>XI</w:t>
      </w:r>
      <w:r>
        <w:rPr>
          <w:rFonts w:ascii="Franklin Gothic Book" w:hAnsi="Franklin Gothic Book"/>
          <w:b/>
          <w:lang w:eastAsia="cs-CZ"/>
        </w:rPr>
        <w:t>V</w:t>
      </w:r>
      <w:r w:rsidRPr="00753FA4">
        <w:rPr>
          <w:rFonts w:ascii="Franklin Gothic Book" w:hAnsi="Franklin Gothic Book"/>
          <w:b/>
          <w:lang w:eastAsia="cs-CZ"/>
        </w:rPr>
        <w:t>.</w:t>
      </w:r>
    </w:p>
    <w:p w14:paraId="5CC394AD" w14:textId="77777777" w:rsidR="006B73E8" w:rsidRPr="00753FA4" w:rsidRDefault="006B73E8" w:rsidP="006B73E8">
      <w:pPr>
        <w:keepNext/>
        <w:suppressAutoHyphens w:val="0"/>
        <w:spacing w:after="120"/>
        <w:jc w:val="center"/>
        <w:rPr>
          <w:rFonts w:ascii="Franklin Gothic Book" w:hAnsi="Franklin Gothic Book"/>
          <w:b/>
          <w:u w:val="single"/>
          <w:lang w:eastAsia="cs-CZ"/>
        </w:rPr>
      </w:pPr>
      <w:r w:rsidRPr="00753FA4">
        <w:rPr>
          <w:rFonts w:ascii="Franklin Gothic Book" w:hAnsi="Franklin Gothic Book"/>
          <w:b/>
          <w:u w:val="single"/>
          <w:lang w:eastAsia="cs-CZ"/>
        </w:rPr>
        <w:t>Smluvní sankce</w:t>
      </w:r>
    </w:p>
    <w:p w14:paraId="562BA3B6" w14:textId="21F66630" w:rsidR="006B73E8" w:rsidRPr="00D849C8" w:rsidRDefault="006B73E8" w:rsidP="00D774F4">
      <w:pPr>
        <w:keepNext/>
        <w:numPr>
          <w:ilvl w:val="0"/>
          <w:numId w:val="7"/>
        </w:numPr>
        <w:tabs>
          <w:tab w:val="clear" w:pos="840"/>
          <w:tab w:val="num" w:pos="360"/>
          <w:tab w:val="left" w:pos="4536"/>
        </w:tabs>
        <w:suppressAutoHyphens w:val="0"/>
        <w:snapToGrid w:val="0"/>
        <w:spacing w:after="120"/>
        <w:ind w:left="360" w:hanging="360"/>
        <w:jc w:val="both"/>
        <w:rPr>
          <w:rFonts w:ascii="Franklin Gothic Book" w:hAnsi="Franklin Gothic Book"/>
          <w:szCs w:val="18"/>
        </w:rPr>
      </w:pPr>
      <w:r w:rsidRPr="00D849C8">
        <w:rPr>
          <w:rFonts w:ascii="Franklin Gothic Book" w:hAnsi="Franklin Gothic Book"/>
          <w:szCs w:val="18"/>
        </w:rPr>
        <w:t>Pro případ prodlení zhotovitele s termínem zahájení plnění,</w:t>
      </w:r>
      <w:r w:rsidR="00D849C8" w:rsidRPr="00D849C8">
        <w:rPr>
          <w:rFonts w:ascii="Franklin Gothic Book" w:hAnsi="Franklin Gothic Book"/>
          <w:szCs w:val="18"/>
        </w:rPr>
        <w:t xml:space="preserve"> </w:t>
      </w:r>
      <w:r w:rsidR="00D849C8" w:rsidRPr="00D849C8">
        <w:rPr>
          <w:rFonts w:ascii="Franklin Gothic Book" w:hAnsi="Franklin Gothic Book"/>
        </w:rPr>
        <w:t xml:space="preserve">pro případ nedodržení </w:t>
      </w:r>
      <w:r w:rsidR="00D849C8" w:rsidRPr="00986EED">
        <w:rPr>
          <w:rFonts w:ascii="Franklin Gothic Book" w:hAnsi="Franklin Gothic Book"/>
        </w:rPr>
        <w:t>termínů uvedených v dokumentu s názvem „Závazný postup provádění restaurátorských prací“</w:t>
      </w:r>
      <w:r w:rsidRPr="00986EED">
        <w:rPr>
          <w:rFonts w:ascii="Franklin Gothic Book" w:hAnsi="Franklin Gothic Book"/>
          <w:szCs w:val="18"/>
        </w:rPr>
        <w:t xml:space="preserve"> </w:t>
      </w:r>
      <w:r w:rsidR="00986EED">
        <w:rPr>
          <w:rFonts w:ascii="Franklin Gothic Book" w:hAnsi="Franklin Gothic Book"/>
          <w:szCs w:val="18"/>
        </w:rPr>
        <w:t xml:space="preserve">jenž je součástí přílohy č. 1 této smlouvy </w:t>
      </w:r>
      <w:r w:rsidR="00D849C8">
        <w:rPr>
          <w:rFonts w:ascii="Franklin Gothic Book" w:hAnsi="Franklin Gothic Book"/>
          <w:szCs w:val="18"/>
        </w:rPr>
        <w:t xml:space="preserve">a pro případ prodlení zhotovitele </w:t>
      </w:r>
      <w:r w:rsidRPr="00D849C8">
        <w:rPr>
          <w:rFonts w:ascii="Franklin Gothic Book" w:hAnsi="Franklin Gothic Book"/>
          <w:szCs w:val="18"/>
        </w:rPr>
        <w:t>s</w:t>
      </w:r>
      <w:r w:rsidR="000D6596" w:rsidRPr="00D849C8">
        <w:rPr>
          <w:rFonts w:ascii="Franklin Gothic Book" w:hAnsi="Franklin Gothic Book"/>
          <w:szCs w:val="18"/>
        </w:rPr>
        <w:t> </w:t>
      </w:r>
      <w:r w:rsidRPr="00D849C8">
        <w:rPr>
          <w:rFonts w:ascii="Franklin Gothic Book" w:hAnsi="Franklin Gothic Book"/>
          <w:szCs w:val="18"/>
        </w:rPr>
        <w:t>termínem</w:t>
      </w:r>
      <w:r w:rsidR="000D6596" w:rsidRPr="00D849C8">
        <w:rPr>
          <w:rFonts w:ascii="Franklin Gothic Book" w:hAnsi="Franklin Gothic Book"/>
          <w:szCs w:val="18"/>
        </w:rPr>
        <w:t xml:space="preserve"> </w:t>
      </w:r>
      <w:r w:rsidRPr="00D849C8">
        <w:rPr>
          <w:rFonts w:ascii="Franklin Gothic Book" w:hAnsi="Franklin Gothic Book"/>
          <w:szCs w:val="18"/>
        </w:rPr>
        <w:t xml:space="preserve">předání plnění podle této smlouvy, si smluvní strany sjednávají ve prospěch objednatele smluvní pokutu ve výši 0,2 % z ceny díla, za každý, byť i jen započatý den prodlení. </w:t>
      </w:r>
    </w:p>
    <w:p w14:paraId="6334686A" w14:textId="77777777" w:rsidR="006B73E8" w:rsidRPr="00753FA4" w:rsidRDefault="006B73E8" w:rsidP="006B73E8">
      <w:pPr>
        <w:keepNext/>
        <w:numPr>
          <w:ilvl w:val="0"/>
          <w:numId w:val="7"/>
        </w:numPr>
        <w:tabs>
          <w:tab w:val="num" w:pos="360"/>
          <w:tab w:val="left" w:pos="4536"/>
        </w:tabs>
        <w:suppressAutoHyphens w:val="0"/>
        <w:spacing w:after="120"/>
        <w:ind w:left="360" w:hanging="360"/>
        <w:jc w:val="both"/>
        <w:rPr>
          <w:rFonts w:ascii="Franklin Gothic Book" w:hAnsi="Franklin Gothic Book"/>
          <w:szCs w:val="18"/>
        </w:rPr>
      </w:pPr>
      <w:r w:rsidRPr="00753FA4">
        <w:rPr>
          <w:rFonts w:ascii="Franklin Gothic Book" w:hAnsi="Franklin Gothic Book"/>
          <w:szCs w:val="18"/>
        </w:rPr>
        <w:t xml:space="preserve">Pro případ prodlení </w:t>
      </w:r>
      <w:r>
        <w:rPr>
          <w:rFonts w:ascii="Franklin Gothic Book" w:hAnsi="Franklin Gothic Book"/>
          <w:szCs w:val="18"/>
        </w:rPr>
        <w:t>zhotovitele</w:t>
      </w:r>
      <w:r w:rsidRPr="00753FA4">
        <w:rPr>
          <w:rFonts w:ascii="Franklin Gothic Book" w:hAnsi="Franklin Gothic Book"/>
          <w:szCs w:val="18"/>
        </w:rPr>
        <w:t xml:space="preserve"> s odstraněním vad nebo nedodělků vyplývajících z přejímacího řízení nebo zjištěných v záruční době si smluvní strany sjednávají ve prospěch </w:t>
      </w:r>
      <w:r>
        <w:rPr>
          <w:rFonts w:ascii="Franklin Gothic Book" w:hAnsi="Franklin Gothic Book"/>
          <w:szCs w:val="18"/>
        </w:rPr>
        <w:t>objednatele</w:t>
      </w:r>
      <w:r w:rsidRPr="00753FA4">
        <w:rPr>
          <w:rFonts w:ascii="Franklin Gothic Book" w:hAnsi="Franklin Gothic Book"/>
          <w:szCs w:val="18"/>
        </w:rPr>
        <w:t xml:space="preserve"> smluvní pokutu ve výši 0,</w:t>
      </w:r>
      <w:r>
        <w:rPr>
          <w:rFonts w:ascii="Franklin Gothic Book" w:hAnsi="Franklin Gothic Book"/>
          <w:szCs w:val="18"/>
        </w:rPr>
        <w:t>1</w:t>
      </w:r>
      <w:r w:rsidRPr="00753FA4">
        <w:rPr>
          <w:rFonts w:ascii="Franklin Gothic Book" w:hAnsi="Franklin Gothic Book"/>
          <w:szCs w:val="18"/>
        </w:rPr>
        <w:t xml:space="preserve"> % z ceny </w:t>
      </w:r>
      <w:r>
        <w:rPr>
          <w:rFonts w:ascii="Franklin Gothic Book" w:hAnsi="Franklin Gothic Book"/>
          <w:szCs w:val="18"/>
        </w:rPr>
        <w:t>díla</w:t>
      </w:r>
      <w:r w:rsidRPr="00753FA4">
        <w:rPr>
          <w:rFonts w:ascii="Franklin Gothic Book" w:hAnsi="Franklin Gothic Book"/>
          <w:szCs w:val="18"/>
        </w:rPr>
        <w:t xml:space="preserve"> za každý, byť i jen započatý den prodlení.</w:t>
      </w:r>
    </w:p>
    <w:p w14:paraId="6C96888A" w14:textId="77777777" w:rsidR="006B73E8" w:rsidRPr="00753FA4" w:rsidRDefault="006B73E8" w:rsidP="006B73E8">
      <w:pPr>
        <w:keepNext/>
        <w:numPr>
          <w:ilvl w:val="0"/>
          <w:numId w:val="7"/>
        </w:numPr>
        <w:tabs>
          <w:tab w:val="num" w:pos="360"/>
          <w:tab w:val="left" w:pos="4536"/>
        </w:tabs>
        <w:suppressAutoHyphens w:val="0"/>
        <w:spacing w:after="120"/>
        <w:ind w:left="360" w:hanging="360"/>
        <w:jc w:val="both"/>
        <w:rPr>
          <w:rFonts w:ascii="Franklin Gothic Book" w:hAnsi="Franklin Gothic Book"/>
          <w:szCs w:val="18"/>
        </w:rPr>
      </w:pPr>
      <w:r w:rsidRPr="00753FA4">
        <w:rPr>
          <w:rFonts w:ascii="Franklin Gothic Book" w:hAnsi="Franklin Gothic Book"/>
          <w:szCs w:val="18"/>
        </w:rPr>
        <w:t xml:space="preserve">Pro případ prodlení </w:t>
      </w:r>
      <w:r>
        <w:rPr>
          <w:rFonts w:ascii="Franklin Gothic Book" w:hAnsi="Franklin Gothic Book"/>
          <w:szCs w:val="18"/>
        </w:rPr>
        <w:t>kterékoliv smluvní strany</w:t>
      </w:r>
      <w:r w:rsidRPr="00753FA4">
        <w:rPr>
          <w:rFonts w:ascii="Franklin Gothic Book" w:hAnsi="Franklin Gothic Book"/>
          <w:szCs w:val="18"/>
        </w:rPr>
        <w:t xml:space="preserve"> s plněním jakýchkoli</w:t>
      </w:r>
      <w:bookmarkStart w:id="11" w:name="_GoBack"/>
      <w:bookmarkEnd w:id="11"/>
      <w:r w:rsidRPr="00753FA4">
        <w:rPr>
          <w:rFonts w:ascii="Franklin Gothic Book" w:hAnsi="Franklin Gothic Book"/>
          <w:szCs w:val="18"/>
        </w:rPr>
        <w:t xml:space="preserve"> peněžitých závazků podle této </w:t>
      </w:r>
      <w:r>
        <w:rPr>
          <w:rFonts w:ascii="Franklin Gothic Book" w:hAnsi="Franklin Gothic Book"/>
          <w:szCs w:val="18"/>
        </w:rPr>
        <w:t>smlouvy</w:t>
      </w:r>
      <w:r w:rsidRPr="00753FA4">
        <w:rPr>
          <w:rFonts w:ascii="Franklin Gothic Book" w:hAnsi="Franklin Gothic Book"/>
          <w:szCs w:val="18"/>
        </w:rPr>
        <w:t xml:space="preserve"> si smluvní strany sjednávají úrok z prodlení ve výši 0,</w:t>
      </w:r>
      <w:r>
        <w:rPr>
          <w:rFonts w:ascii="Franklin Gothic Book" w:hAnsi="Franklin Gothic Book"/>
          <w:szCs w:val="18"/>
        </w:rPr>
        <w:t>01</w:t>
      </w:r>
      <w:r w:rsidRPr="00753FA4">
        <w:rPr>
          <w:rFonts w:ascii="Franklin Gothic Book" w:hAnsi="Franklin Gothic Book"/>
          <w:szCs w:val="18"/>
        </w:rPr>
        <w:t xml:space="preserve"> % z dlužné částky</w:t>
      </w:r>
      <w:r>
        <w:rPr>
          <w:rFonts w:ascii="Franklin Gothic Book" w:hAnsi="Franklin Gothic Book"/>
          <w:szCs w:val="18"/>
        </w:rPr>
        <w:t xml:space="preserve"> za každý, byť i jen započatý den prodlení</w:t>
      </w:r>
      <w:r w:rsidRPr="00753FA4">
        <w:rPr>
          <w:rFonts w:ascii="Franklin Gothic Book" w:hAnsi="Franklin Gothic Book"/>
          <w:szCs w:val="18"/>
        </w:rPr>
        <w:t>.</w:t>
      </w:r>
    </w:p>
    <w:p w14:paraId="660114C2" w14:textId="77777777" w:rsidR="00746549" w:rsidRDefault="006B73E8" w:rsidP="00746549">
      <w:pPr>
        <w:keepNext/>
        <w:numPr>
          <w:ilvl w:val="0"/>
          <w:numId w:val="7"/>
        </w:numPr>
        <w:tabs>
          <w:tab w:val="num" w:pos="360"/>
          <w:tab w:val="left" w:pos="4536"/>
        </w:tabs>
        <w:suppressAutoHyphens w:val="0"/>
        <w:spacing w:after="120"/>
        <w:ind w:left="360" w:hanging="360"/>
        <w:jc w:val="both"/>
        <w:rPr>
          <w:rFonts w:ascii="Franklin Gothic Book" w:hAnsi="Franklin Gothic Book"/>
          <w:szCs w:val="18"/>
        </w:rPr>
      </w:pPr>
      <w:r w:rsidRPr="00753FA4">
        <w:rPr>
          <w:rFonts w:ascii="Franklin Gothic Book" w:hAnsi="Franklin Gothic Book"/>
          <w:szCs w:val="18"/>
        </w:rPr>
        <w:t xml:space="preserve">V případě, že zhotovitel poruší povinnost udržovat po celou dobu </w:t>
      </w:r>
      <w:r>
        <w:rPr>
          <w:rFonts w:ascii="Franklin Gothic Book" w:hAnsi="Franklin Gothic Book"/>
          <w:szCs w:val="18"/>
        </w:rPr>
        <w:t>poskytování plnění</w:t>
      </w:r>
      <w:r w:rsidRPr="00753FA4">
        <w:rPr>
          <w:rFonts w:ascii="Franklin Gothic Book" w:hAnsi="Franklin Gothic Book"/>
          <w:szCs w:val="18"/>
        </w:rPr>
        <w:t xml:space="preserve"> v platnosti pojištění v rozsahu stanoveném </w:t>
      </w:r>
      <w:r>
        <w:rPr>
          <w:rFonts w:ascii="Franklin Gothic Book" w:hAnsi="Franklin Gothic Book"/>
          <w:szCs w:val="18"/>
        </w:rPr>
        <w:t>touto</w:t>
      </w:r>
      <w:r w:rsidR="00746549">
        <w:rPr>
          <w:rFonts w:ascii="Franklin Gothic Book" w:hAnsi="Franklin Gothic Book"/>
          <w:szCs w:val="18"/>
        </w:rPr>
        <w:t xml:space="preserve"> </w:t>
      </w:r>
      <w:r>
        <w:rPr>
          <w:rFonts w:ascii="Franklin Gothic Book" w:hAnsi="Franklin Gothic Book"/>
          <w:szCs w:val="18"/>
        </w:rPr>
        <w:t>smlouvou</w:t>
      </w:r>
      <w:r w:rsidRPr="00753FA4">
        <w:rPr>
          <w:rFonts w:ascii="Franklin Gothic Book" w:hAnsi="Franklin Gothic Book"/>
          <w:szCs w:val="18"/>
        </w:rPr>
        <w:t xml:space="preserve">, nebo nepředloží </w:t>
      </w:r>
      <w:r>
        <w:rPr>
          <w:rFonts w:ascii="Franklin Gothic Book" w:hAnsi="Franklin Gothic Book"/>
          <w:szCs w:val="18"/>
        </w:rPr>
        <w:t>objednateli</w:t>
      </w:r>
      <w:r w:rsidRPr="00753FA4">
        <w:rPr>
          <w:rFonts w:ascii="Franklin Gothic Book" w:hAnsi="Franklin Gothic Book"/>
          <w:szCs w:val="18"/>
        </w:rPr>
        <w:t xml:space="preserve"> ve lhůtě </w:t>
      </w:r>
      <w:r w:rsidRPr="008A1DEF">
        <w:rPr>
          <w:rFonts w:ascii="Franklin Gothic Book" w:hAnsi="Franklin Gothic Book"/>
          <w:szCs w:val="18"/>
        </w:rPr>
        <w:t>uvedené v čl. XII odst. 1 této smlouvy</w:t>
      </w:r>
      <w:r w:rsidRPr="00753FA4">
        <w:rPr>
          <w:rFonts w:ascii="Franklin Gothic Book" w:hAnsi="Franklin Gothic Book"/>
          <w:szCs w:val="18"/>
        </w:rPr>
        <w:t xml:space="preserve"> dokumenty prokazující existenci takového pojištění, si smluvní strany sjednávají ve prospěch </w:t>
      </w:r>
      <w:r>
        <w:rPr>
          <w:rFonts w:ascii="Franklin Gothic Book" w:hAnsi="Franklin Gothic Book"/>
          <w:szCs w:val="18"/>
        </w:rPr>
        <w:t xml:space="preserve">objednatele smluvní pokutu ve výši 0,5 </w:t>
      </w:r>
      <w:r w:rsidRPr="00753FA4">
        <w:rPr>
          <w:rFonts w:ascii="Franklin Gothic Book" w:hAnsi="Franklin Gothic Book"/>
          <w:szCs w:val="18"/>
        </w:rPr>
        <w:t xml:space="preserve">% z ceny </w:t>
      </w:r>
      <w:r>
        <w:rPr>
          <w:rFonts w:ascii="Franklin Gothic Book" w:hAnsi="Franklin Gothic Book"/>
          <w:szCs w:val="18"/>
        </w:rPr>
        <w:t>díla</w:t>
      </w:r>
      <w:r w:rsidRPr="00753FA4">
        <w:rPr>
          <w:rFonts w:ascii="Franklin Gothic Book" w:hAnsi="Franklin Gothic Book"/>
          <w:szCs w:val="18"/>
        </w:rPr>
        <w:t>, za každý, byť i jen započatý den prodlení</w:t>
      </w:r>
      <w:r>
        <w:rPr>
          <w:rFonts w:ascii="Franklin Gothic Book" w:hAnsi="Franklin Gothic Book"/>
          <w:szCs w:val="18"/>
        </w:rPr>
        <w:t xml:space="preserve">, a to </w:t>
      </w:r>
      <w:r w:rsidRPr="00753FA4">
        <w:rPr>
          <w:rFonts w:ascii="Franklin Gothic Book" w:hAnsi="Franklin Gothic Book"/>
          <w:szCs w:val="18"/>
        </w:rPr>
        <w:t>za každé takové jednotlivé porušení</w:t>
      </w:r>
      <w:r>
        <w:rPr>
          <w:rFonts w:ascii="Franklin Gothic Book" w:hAnsi="Franklin Gothic Book"/>
          <w:szCs w:val="18"/>
        </w:rPr>
        <w:t>.</w:t>
      </w:r>
    </w:p>
    <w:p w14:paraId="528655C7" w14:textId="77777777" w:rsidR="00746549" w:rsidRDefault="00746549" w:rsidP="00746549">
      <w:pPr>
        <w:keepNext/>
        <w:numPr>
          <w:ilvl w:val="0"/>
          <w:numId w:val="7"/>
        </w:numPr>
        <w:tabs>
          <w:tab w:val="num" w:pos="360"/>
          <w:tab w:val="left" w:pos="4536"/>
        </w:tabs>
        <w:suppressAutoHyphens w:val="0"/>
        <w:spacing w:after="120"/>
        <w:ind w:left="360" w:hanging="360"/>
        <w:jc w:val="both"/>
        <w:rPr>
          <w:rFonts w:ascii="Franklin Gothic Book" w:hAnsi="Franklin Gothic Book"/>
          <w:szCs w:val="18"/>
        </w:rPr>
      </w:pPr>
      <w:r>
        <w:rPr>
          <w:rFonts w:ascii="Franklin Gothic Book" w:hAnsi="Franklin Gothic Book"/>
          <w:szCs w:val="18"/>
        </w:rPr>
        <w:t xml:space="preserve">V případě, že zhotovitel poruší povinnost stanovenou v čl. VI odst. 3 této smlouvy, tj. povinnost obstarat si na své náklady vlastního technika BOZP zajišťujícího plnění bezpečnostních, hygienických, ochranných a jiných opatření v místě plnění předepsaná obecně závaznými právními a jinými předpisy, zavazuje se objednateli uhradit smluvní pokutu ve výši </w:t>
      </w:r>
      <w:r w:rsidR="00E278DC">
        <w:rPr>
          <w:rFonts w:ascii="Franklin Gothic Book" w:hAnsi="Franklin Gothic Book"/>
          <w:szCs w:val="18"/>
        </w:rPr>
        <w:t>50.000,- Kč za nezajištění technika BOZP a rovněž 1</w:t>
      </w:r>
      <w:r>
        <w:rPr>
          <w:rFonts w:ascii="Franklin Gothic Book" w:hAnsi="Franklin Gothic Book"/>
          <w:szCs w:val="18"/>
        </w:rPr>
        <w:t>0.000,- Kč za každý případ porušení shora uvedených předepsaných opatření.</w:t>
      </w:r>
    </w:p>
    <w:p w14:paraId="35D21ACE" w14:textId="1449E5E2" w:rsidR="006B73E8" w:rsidRDefault="006B73E8" w:rsidP="006B73E8">
      <w:pPr>
        <w:numPr>
          <w:ilvl w:val="0"/>
          <w:numId w:val="7"/>
        </w:numPr>
        <w:tabs>
          <w:tab w:val="clear" w:pos="840"/>
          <w:tab w:val="num" w:pos="360"/>
          <w:tab w:val="left" w:pos="4536"/>
        </w:tabs>
        <w:suppressAutoHyphens w:val="0"/>
        <w:snapToGrid w:val="0"/>
        <w:spacing w:after="120"/>
        <w:ind w:left="360" w:hanging="360"/>
        <w:jc w:val="both"/>
        <w:rPr>
          <w:rFonts w:ascii="Franklin Gothic Book" w:hAnsi="Franklin Gothic Book"/>
        </w:rPr>
      </w:pPr>
      <w:r w:rsidRPr="00D67540">
        <w:rPr>
          <w:rFonts w:ascii="Franklin Gothic Book" w:hAnsi="Franklin Gothic Book"/>
        </w:rPr>
        <w:t>V případě, že zhotovitel poru</w:t>
      </w:r>
      <w:r>
        <w:rPr>
          <w:rFonts w:ascii="Franklin Gothic Book" w:hAnsi="Franklin Gothic Book"/>
        </w:rPr>
        <w:t>ší povinnost stanovenou čl. VII</w:t>
      </w:r>
      <w:r w:rsidRPr="00D67540">
        <w:rPr>
          <w:rFonts w:ascii="Franklin Gothic Book" w:hAnsi="Franklin Gothic Book"/>
        </w:rPr>
        <w:t xml:space="preserve"> odst. 1,</w:t>
      </w:r>
      <w:r>
        <w:rPr>
          <w:rFonts w:ascii="Franklin Gothic Book" w:hAnsi="Franklin Gothic Book"/>
        </w:rPr>
        <w:t xml:space="preserve"> VII odst. 2, nebo VIII odst. 2této smlouvy </w:t>
      </w:r>
      <w:r w:rsidRPr="00D67540">
        <w:rPr>
          <w:rFonts w:ascii="Franklin Gothic Book" w:hAnsi="Franklin Gothic Book"/>
        </w:rPr>
        <w:t xml:space="preserve">je povinen uhradit objednateli smluvní pokutu ve výši 50.000,- Kč pro případ </w:t>
      </w:r>
      <w:r>
        <w:rPr>
          <w:rFonts w:ascii="Franklin Gothic Book" w:hAnsi="Franklin Gothic Book"/>
        </w:rPr>
        <w:t>každého jednotlivého pod</w:t>
      </w:r>
      <w:r w:rsidRPr="00D67540">
        <w:rPr>
          <w:rFonts w:ascii="Franklin Gothic Book" w:hAnsi="Franklin Gothic Book"/>
        </w:rPr>
        <w:t xml:space="preserve">dodavatele, jehož při poskytování plnění bez </w:t>
      </w:r>
      <w:r w:rsidRPr="00D67540">
        <w:rPr>
          <w:rFonts w:ascii="Franklin Gothic Book" w:hAnsi="Franklin Gothic Book"/>
        </w:rPr>
        <w:lastRenderedPageBreak/>
        <w:t>souhlasu objednatele uži</w:t>
      </w:r>
      <w:r>
        <w:rPr>
          <w:rFonts w:ascii="Franklin Gothic Book" w:hAnsi="Franklin Gothic Book"/>
        </w:rPr>
        <w:t>l, nebo jednotlivého pod</w:t>
      </w:r>
      <w:r w:rsidRPr="00D67540">
        <w:rPr>
          <w:rFonts w:ascii="Franklin Gothic Book" w:hAnsi="Franklin Gothic Book"/>
        </w:rPr>
        <w:t>dodavatele, který nenaplňoval kvalifikační předpoklady alespoň v takovém rozsahu, v němž byly kvalifikační předpoklady prokázá</w:t>
      </w:r>
      <w:r>
        <w:rPr>
          <w:rFonts w:ascii="Franklin Gothic Book" w:hAnsi="Franklin Gothic Book"/>
        </w:rPr>
        <w:t>ny prostřednictvím původního pod</w:t>
      </w:r>
      <w:r w:rsidRPr="00D67540">
        <w:rPr>
          <w:rFonts w:ascii="Franklin Gothic Book" w:hAnsi="Franklin Gothic Book"/>
        </w:rPr>
        <w:t xml:space="preserve">dodavatele, ledaže objednatel z důvodů zvláštního </w:t>
      </w:r>
      <w:r>
        <w:rPr>
          <w:rFonts w:ascii="Franklin Gothic Book" w:hAnsi="Franklin Gothic Book"/>
        </w:rPr>
        <w:t>zřetele hodných nestanoví jinak, resp. pro každý případ porušení povinnosti uvedené v čl. VIII odst. 2 a VIII. 3 této smlouvy.</w:t>
      </w:r>
    </w:p>
    <w:p w14:paraId="6E7E73F0" w14:textId="254531C3" w:rsidR="00A350C0" w:rsidRDefault="00A350C0" w:rsidP="006B73E8">
      <w:pPr>
        <w:numPr>
          <w:ilvl w:val="0"/>
          <w:numId w:val="7"/>
        </w:numPr>
        <w:tabs>
          <w:tab w:val="clear" w:pos="840"/>
          <w:tab w:val="num" w:pos="360"/>
          <w:tab w:val="left" w:pos="4536"/>
        </w:tabs>
        <w:suppressAutoHyphens w:val="0"/>
        <w:snapToGrid w:val="0"/>
        <w:spacing w:after="120"/>
        <w:ind w:left="360" w:hanging="360"/>
        <w:jc w:val="both"/>
        <w:rPr>
          <w:rFonts w:ascii="Franklin Gothic Book" w:hAnsi="Franklin Gothic Book"/>
        </w:rPr>
      </w:pPr>
      <w:r w:rsidRPr="003B40B6">
        <w:rPr>
          <w:rFonts w:ascii="Franklin Gothic Book" w:hAnsi="Franklin Gothic Book"/>
        </w:rPr>
        <w:t>Pokud zhotovitel poruší jakouko</w:t>
      </w:r>
      <w:r>
        <w:rPr>
          <w:rFonts w:ascii="Franklin Gothic Book" w:hAnsi="Franklin Gothic Book"/>
        </w:rPr>
        <w:t>liv povinnost uvedenou v čl. XI</w:t>
      </w:r>
      <w:r w:rsidRPr="003B40B6">
        <w:rPr>
          <w:rFonts w:ascii="Franklin Gothic Book" w:hAnsi="Franklin Gothic Book"/>
        </w:rPr>
        <w:t>I této smlouvy, uhradí objednateli jedno</w:t>
      </w:r>
      <w:r w:rsidR="008C10A2">
        <w:rPr>
          <w:rFonts w:ascii="Franklin Gothic Book" w:hAnsi="Franklin Gothic Book"/>
        </w:rPr>
        <w:t>rázovou smluvní pokutu ve výši 3</w:t>
      </w:r>
      <w:r w:rsidRPr="003B40B6">
        <w:rPr>
          <w:rFonts w:ascii="Franklin Gothic Book" w:hAnsi="Franklin Gothic Book"/>
        </w:rPr>
        <w:t xml:space="preserve">00.000,- Kč, vyjma porušení v čl. </w:t>
      </w:r>
      <w:r>
        <w:rPr>
          <w:rFonts w:ascii="Franklin Gothic Book" w:hAnsi="Franklin Gothic Book"/>
        </w:rPr>
        <w:t>XII</w:t>
      </w:r>
      <w:r w:rsidRPr="003B40B6">
        <w:rPr>
          <w:rFonts w:ascii="Franklin Gothic Book" w:hAnsi="Franklin Gothic Book"/>
        </w:rPr>
        <w:t xml:space="preserve"> odst. 6 této smlouvy, tj. zhotovitel bude v prodlení s doplněním bankovní záruky do výše zajiš</w:t>
      </w:r>
      <w:r>
        <w:rPr>
          <w:rFonts w:ascii="Franklin Gothic Book" w:hAnsi="Franklin Gothic Book"/>
        </w:rPr>
        <w:t xml:space="preserve">tění. </w:t>
      </w:r>
      <w:r w:rsidRPr="003B40B6">
        <w:rPr>
          <w:rFonts w:ascii="Franklin Gothic Book" w:hAnsi="Franklin Gothic Book"/>
        </w:rPr>
        <w:t xml:space="preserve">V  případě prodlení s doplněním bankovní záruky do výše zajištění je zhotovitel povinen uhradit objednateli smluvní pokutu ve výši 0,2 % denně z částky odpovídající částce, o niž je zhotovitel povinen doplnit bankovní záruku do výše zajištění. </w:t>
      </w:r>
    </w:p>
    <w:p w14:paraId="585B1A90" w14:textId="77777777" w:rsidR="006B73E8" w:rsidRDefault="006B73E8" w:rsidP="006B73E8">
      <w:pPr>
        <w:numPr>
          <w:ilvl w:val="0"/>
          <w:numId w:val="7"/>
        </w:numPr>
        <w:tabs>
          <w:tab w:val="clear" w:pos="840"/>
          <w:tab w:val="num" w:pos="360"/>
          <w:tab w:val="left" w:pos="4536"/>
        </w:tabs>
        <w:suppressAutoHyphens w:val="0"/>
        <w:snapToGrid w:val="0"/>
        <w:spacing w:after="120"/>
        <w:ind w:left="360" w:hanging="360"/>
        <w:jc w:val="both"/>
        <w:rPr>
          <w:rFonts w:ascii="Franklin Gothic Book" w:hAnsi="Franklin Gothic Book"/>
        </w:rPr>
      </w:pPr>
      <w:r w:rsidRPr="003B40B6">
        <w:rPr>
          <w:rFonts w:ascii="Franklin Gothic Book" w:hAnsi="Franklin Gothic Book"/>
        </w:rPr>
        <w:t>Pokud bude prokázána nepravdivost</w:t>
      </w:r>
      <w:r>
        <w:rPr>
          <w:rFonts w:ascii="Franklin Gothic Book" w:hAnsi="Franklin Gothic Book"/>
        </w:rPr>
        <w:t xml:space="preserve"> prohlášení zhotovitele v čl. XVIII odst. 2</w:t>
      </w:r>
      <w:r w:rsidRPr="003B40B6">
        <w:rPr>
          <w:rFonts w:ascii="Franklin Gothic Book" w:hAnsi="Franklin Gothic Book"/>
        </w:rPr>
        <w:t xml:space="preserve"> této smlouvy nebo dopustí-li se zhotovitel takového jednání po uzavření smlouvy, uhradí zhotovitel objednateli jednorázovou smluvní pokutu ve výši 5.000.000,- Kč.</w:t>
      </w:r>
    </w:p>
    <w:p w14:paraId="3A16FC53" w14:textId="77777777" w:rsidR="006B73E8" w:rsidRPr="005C6900" w:rsidRDefault="006B73E8" w:rsidP="006B73E8">
      <w:pPr>
        <w:keepNext/>
        <w:numPr>
          <w:ilvl w:val="0"/>
          <w:numId w:val="7"/>
        </w:numPr>
        <w:tabs>
          <w:tab w:val="num" w:pos="360"/>
          <w:tab w:val="left" w:pos="4536"/>
        </w:tabs>
        <w:suppressAutoHyphens w:val="0"/>
        <w:spacing w:after="120"/>
        <w:ind w:left="360" w:hanging="360"/>
        <w:jc w:val="both"/>
        <w:rPr>
          <w:rFonts w:ascii="Franklin Gothic Book" w:hAnsi="Franklin Gothic Book"/>
          <w:szCs w:val="18"/>
        </w:rPr>
      </w:pPr>
      <w:r w:rsidRPr="005C6900">
        <w:rPr>
          <w:rFonts w:ascii="Franklin Gothic Book" w:hAnsi="Franklin Gothic Book"/>
          <w:szCs w:val="18"/>
        </w:rPr>
        <w:t xml:space="preserve">Zaplacením sjednané smluvní pokuty není dotčeno právo objednatele na náhradu škody. </w:t>
      </w:r>
    </w:p>
    <w:p w14:paraId="1EDAD937" w14:textId="77777777" w:rsidR="006B73E8" w:rsidRPr="00753FA4" w:rsidRDefault="006B73E8" w:rsidP="006B73E8">
      <w:pPr>
        <w:keepNext/>
        <w:numPr>
          <w:ilvl w:val="0"/>
          <w:numId w:val="7"/>
        </w:numPr>
        <w:tabs>
          <w:tab w:val="num" w:pos="360"/>
          <w:tab w:val="left" w:pos="4536"/>
        </w:tabs>
        <w:suppressAutoHyphens w:val="0"/>
        <w:spacing w:after="120"/>
        <w:ind w:left="360" w:hanging="360"/>
        <w:jc w:val="both"/>
        <w:rPr>
          <w:rFonts w:ascii="Franklin Gothic Book" w:hAnsi="Franklin Gothic Book"/>
          <w:szCs w:val="18"/>
        </w:rPr>
      </w:pPr>
      <w:r w:rsidRPr="00753FA4">
        <w:rPr>
          <w:rFonts w:ascii="Franklin Gothic Book" w:hAnsi="Franklin Gothic Book"/>
          <w:spacing w:val="-3"/>
          <w:szCs w:val="18"/>
        </w:rPr>
        <w:t xml:space="preserve">Jakákoli smluvní pokuta sjednaná podle této smlouvy je splatná do </w:t>
      </w:r>
      <w:r>
        <w:rPr>
          <w:rFonts w:ascii="Franklin Gothic Book" w:hAnsi="Franklin Gothic Book"/>
          <w:spacing w:val="-3"/>
          <w:szCs w:val="18"/>
        </w:rPr>
        <w:t>30</w:t>
      </w:r>
      <w:r w:rsidRPr="00753FA4">
        <w:rPr>
          <w:rFonts w:ascii="Franklin Gothic Book" w:hAnsi="Franklin Gothic Book"/>
          <w:spacing w:val="-3"/>
          <w:szCs w:val="18"/>
        </w:rPr>
        <w:t xml:space="preserve">dnů od jejího uplatnění </w:t>
      </w:r>
      <w:r>
        <w:rPr>
          <w:rFonts w:ascii="Franklin Gothic Book" w:hAnsi="Franklin Gothic Book"/>
          <w:spacing w:val="-3"/>
          <w:szCs w:val="18"/>
        </w:rPr>
        <w:t>objednatelem</w:t>
      </w:r>
      <w:r w:rsidRPr="00753FA4">
        <w:rPr>
          <w:rFonts w:ascii="Franklin Gothic Book" w:hAnsi="Franklin Gothic Book"/>
          <w:spacing w:val="-3"/>
          <w:szCs w:val="18"/>
        </w:rPr>
        <w:t xml:space="preserve"> nebo </w:t>
      </w:r>
      <w:r>
        <w:rPr>
          <w:rFonts w:ascii="Franklin Gothic Book" w:hAnsi="Franklin Gothic Book"/>
          <w:spacing w:val="-3"/>
          <w:szCs w:val="18"/>
        </w:rPr>
        <w:t>zhotovitelem</w:t>
      </w:r>
      <w:r w:rsidRPr="00753FA4">
        <w:rPr>
          <w:rFonts w:ascii="Franklin Gothic Book" w:hAnsi="Franklin Gothic Book"/>
          <w:spacing w:val="-3"/>
          <w:szCs w:val="18"/>
        </w:rPr>
        <w:t>.</w:t>
      </w:r>
    </w:p>
    <w:p w14:paraId="4CCBDD62" w14:textId="77777777" w:rsidR="006B73E8" w:rsidRDefault="006B73E8" w:rsidP="006B73E8">
      <w:pPr>
        <w:numPr>
          <w:ilvl w:val="0"/>
          <w:numId w:val="7"/>
        </w:numPr>
        <w:tabs>
          <w:tab w:val="clear" w:pos="840"/>
          <w:tab w:val="num" w:pos="360"/>
          <w:tab w:val="left" w:pos="4536"/>
        </w:tabs>
        <w:suppressAutoHyphens w:val="0"/>
        <w:snapToGrid w:val="0"/>
        <w:spacing w:after="120"/>
        <w:ind w:left="360" w:hanging="360"/>
        <w:jc w:val="both"/>
        <w:rPr>
          <w:rFonts w:ascii="Franklin Gothic Book" w:hAnsi="Franklin Gothic Book"/>
        </w:rPr>
      </w:pPr>
      <w:r w:rsidRPr="00D67540">
        <w:rPr>
          <w:rFonts w:ascii="Franklin Gothic Book" w:hAnsi="Franklin Gothic Book"/>
          <w:spacing w:val="-3"/>
        </w:rPr>
        <w:t>V případě, že objednateli vznikne nárok na smluvní pokutu dle této smlouvy vůči zhotoviteli, je objednatel oprávněn započíst pohledávku z titulu nároku na úhradu smluvní pokuty proti kterékoli pohledávce zhotovitele vůči objednateli, zejména proti pohledávce na úhradu ceny</w:t>
      </w:r>
      <w:r>
        <w:rPr>
          <w:rFonts w:ascii="Franklin Gothic Book" w:hAnsi="Franklin Gothic Book"/>
          <w:spacing w:val="-3"/>
        </w:rPr>
        <w:t xml:space="preserve"> díla</w:t>
      </w:r>
      <w:r w:rsidRPr="00D67540">
        <w:rPr>
          <w:rFonts w:ascii="Franklin Gothic Book" w:hAnsi="Franklin Gothic Book"/>
          <w:spacing w:val="-3"/>
        </w:rPr>
        <w:t>, resp. její části.</w:t>
      </w:r>
    </w:p>
    <w:p w14:paraId="43F8E09A" w14:textId="77777777" w:rsidR="006B73E8" w:rsidRPr="009A5EAF" w:rsidRDefault="006B73E8" w:rsidP="006B73E8">
      <w:pPr>
        <w:tabs>
          <w:tab w:val="left" w:pos="4536"/>
        </w:tabs>
        <w:suppressAutoHyphens w:val="0"/>
        <w:snapToGrid w:val="0"/>
        <w:spacing w:after="120"/>
        <w:ind w:left="360"/>
        <w:rPr>
          <w:rFonts w:ascii="Franklin Gothic Book" w:hAnsi="Franklin Gothic Book"/>
          <w:szCs w:val="24"/>
        </w:rPr>
      </w:pPr>
    </w:p>
    <w:p w14:paraId="3DCD5248" w14:textId="77777777" w:rsidR="006B73E8" w:rsidRPr="00753FA4" w:rsidRDefault="006B73E8" w:rsidP="006B73E8">
      <w:pPr>
        <w:keepNext/>
        <w:suppressAutoHyphens w:val="0"/>
        <w:jc w:val="center"/>
        <w:rPr>
          <w:rFonts w:ascii="Franklin Gothic Book" w:hAnsi="Franklin Gothic Book"/>
          <w:b/>
          <w:lang w:eastAsia="cs-CZ"/>
        </w:rPr>
      </w:pPr>
      <w:r>
        <w:rPr>
          <w:rFonts w:ascii="Franklin Gothic Book" w:hAnsi="Franklin Gothic Book"/>
          <w:b/>
          <w:lang w:eastAsia="cs-CZ"/>
        </w:rPr>
        <w:t>XV</w:t>
      </w:r>
      <w:r w:rsidRPr="00753FA4">
        <w:rPr>
          <w:rFonts w:ascii="Franklin Gothic Book" w:hAnsi="Franklin Gothic Book"/>
          <w:b/>
          <w:lang w:eastAsia="cs-CZ"/>
        </w:rPr>
        <w:t>.</w:t>
      </w:r>
    </w:p>
    <w:p w14:paraId="08DA61EF" w14:textId="77777777" w:rsidR="006B73E8" w:rsidRPr="00753FA4" w:rsidRDefault="006B73E8" w:rsidP="006B73E8">
      <w:pPr>
        <w:keepNext/>
        <w:suppressAutoHyphens w:val="0"/>
        <w:spacing w:after="120"/>
        <w:jc w:val="center"/>
        <w:rPr>
          <w:rFonts w:ascii="Franklin Gothic Book" w:hAnsi="Franklin Gothic Book"/>
          <w:b/>
          <w:u w:val="single"/>
          <w:lang w:eastAsia="cs-CZ"/>
        </w:rPr>
      </w:pPr>
      <w:r w:rsidRPr="00753FA4">
        <w:rPr>
          <w:rFonts w:ascii="Franklin Gothic Book" w:hAnsi="Franklin Gothic Book"/>
          <w:b/>
          <w:u w:val="single"/>
          <w:lang w:eastAsia="cs-CZ"/>
        </w:rPr>
        <w:t>Ukončení smluvního vztahu</w:t>
      </w:r>
    </w:p>
    <w:p w14:paraId="3CEBD621" w14:textId="77777777" w:rsidR="006B73E8" w:rsidRDefault="006B73E8" w:rsidP="006B73E8">
      <w:pPr>
        <w:keepNext/>
        <w:numPr>
          <w:ilvl w:val="0"/>
          <w:numId w:val="13"/>
        </w:numPr>
        <w:tabs>
          <w:tab w:val="clear" w:pos="720"/>
          <w:tab w:val="num" w:pos="480"/>
        </w:tabs>
        <w:suppressAutoHyphens w:val="0"/>
        <w:spacing w:after="120"/>
        <w:ind w:left="480" w:hanging="520"/>
        <w:jc w:val="both"/>
        <w:rPr>
          <w:rFonts w:ascii="Franklin Gothic Book" w:hAnsi="Franklin Gothic Book"/>
          <w:lang w:eastAsia="cs-CZ"/>
        </w:rPr>
      </w:pPr>
      <w:r w:rsidRPr="00753FA4">
        <w:rPr>
          <w:rFonts w:ascii="Franklin Gothic Book" w:hAnsi="Franklin Gothic Book"/>
          <w:lang w:eastAsia="cs-CZ"/>
        </w:rPr>
        <w:t xml:space="preserve">Smluvní strany mohou tuto </w:t>
      </w:r>
      <w:r>
        <w:rPr>
          <w:rFonts w:ascii="Franklin Gothic Book" w:hAnsi="Franklin Gothic Book"/>
          <w:lang w:eastAsia="cs-CZ"/>
        </w:rPr>
        <w:t>smlouvu</w:t>
      </w:r>
      <w:r w:rsidRPr="00753FA4">
        <w:rPr>
          <w:rFonts w:ascii="Franklin Gothic Book" w:hAnsi="Franklin Gothic Book"/>
          <w:lang w:eastAsia="cs-CZ"/>
        </w:rPr>
        <w:t xml:space="preserve"> ukončit dohodou, která musí mít písemnou formu. </w:t>
      </w:r>
    </w:p>
    <w:p w14:paraId="3E8294B1" w14:textId="77777777" w:rsidR="006B73E8" w:rsidRPr="00D67540" w:rsidRDefault="006B73E8" w:rsidP="006B73E8">
      <w:pPr>
        <w:numPr>
          <w:ilvl w:val="0"/>
          <w:numId w:val="13"/>
        </w:numPr>
        <w:tabs>
          <w:tab w:val="clear" w:pos="720"/>
          <w:tab w:val="num" w:pos="480"/>
        </w:tabs>
        <w:suppressAutoHyphens w:val="0"/>
        <w:snapToGrid w:val="0"/>
        <w:spacing w:after="120"/>
        <w:ind w:left="480" w:hanging="520"/>
        <w:jc w:val="both"/>
        <w:rPr>
          <w:rFonts w:ascii="Franklin Gothic Book" w:hAnsi="Franklin Gothic Book"/>
        </w:rPr>
      </w:pPr>
      <w:r w:rsidRPr="00D67540">
        <w:rPr>
          <w:rFonts w:ascii="Franklin Gothic Book" w:hAnsi="Franklin Gothic Book"/>
        </w:rPr>
        <w:t>Objednatel je oprávněn od této smlouvy odstoupit nad rámec úpravy dle platných právních předpisů z následujících důvodů:</w:t>
      </w:r>
    </w:p>
    <w:p w14:paraId="328F28F0" w14:textId="77777777" w:rsidR="006B73E8" w:rsidRPr="00D67540" w:rsidRDefault="006B73E8" w:rsidP="006B73E8">
      <w:pPr>
        <w:numPr>
          <w:ilvl w:val="1"/>
          <w:numId w:val="9"/>
        </w:numPr>
        <w:tabs>
          <w:tab w:val="left" w:pos="900"/>
        </w:tabs>
        <w:suppressAutoHyphens w:val="0"/>
        <w:snapToGrid w:val="0"/>
        <w:spacing w:after="120"/>
        <w:jc w:val="both"/>
        <w:rPr>
          <w:rFonts w:ascii="Franklin Gothic Book" w:hAnsi="Franklin Gothic Book"/>
        </w:rPr>
      </w:pPr>
      <w:r w:rsidRPr="00D67540">
        <w:rPr>
          <w:rFonts w:ascii="Franklin Gothic Book" w:hAnsi="Franklin Gothic Book"/>
        </w:rPr>
        <w:t>zhotovitel bude v prodlení s jakýmkoliv termínem dle čl. V této smlouvy delším než 30 kalendářních dnů, nebo</w:t>
      </w:r>
    </w:p>
    <w:p w14:paraId="39224279" w14:textId="77777777" w:rsidR="006B73E8" w:rsidRPr="00D67540" w:rsidRDefault="006B73E8" w:rsidP="006B73E8">
      <w:pPr>
        <w:numPr>
          <w:ilvl w:val="1"/>
          <w:numId w:val="9"/>
        </w:numPr>
        <w:tabs>
          <w:tab w:val="left" w:pos="900"/>
        </w:tabs>
        <w:suppressAutoHyphens w:val="0"/>
        <w:snapToGrid w:val="0"/>
        <w:spacing w:after="120"/>
        <w:jc w:val="both"/>
        <w:rPr>
          <w:rFonts w:ascii="Franklin Gothic Book" w:hAnsi="Franklin Gothic Book"/>
        </w:rPr>
      </w:pPr>
      <w:r w:rsidRPr="00D67540">
        <w:rPr>
          <w:rFonts w:ascii="Franklin Gothic Book" w:hAnsi="Franklin Gothic Book"/>
        </w:rPr>
        <w:t>zhotovitel bude poskytovat plnění v rozporu s touto smlouvou, resp. její přílohou, platnými technickými normami, obecně závaznými předpisy, případně pokyny objednatele a nezjedná nápravu (tj. zejména, nikoliv však výlučně, neodstraní vady vzniklé vadným poskytováním plnění), ačkoliv byl zhotovitel na toto své chování nebo porušování povinností objednatelem písemně upozorněn a vyzván ke zjednání nápravy, nebo</w:t>
      </w:r>
    </w:p>
    <w:p w14:paraId="725CFA24" w14:textId="77777777" w:rsidR="006B73E8" w:rsidRPr="00D67540" w:rsidRDefault="006B73E8" w:rsidP="006B73E8">
      <w:pPr>
        <w:numPr>
          <w:ilvl w:val="1"/>
          <w:numId w:val="9"/>
        </w:numPr>
        <w:tabs>
          <w:tab w:val="left" w:pos="900"/>
        </w:tabs>
        <w:suppressAutoHyphens w:val="0"/>
        <w:snapToGrid w:val="0"/>
        <w:spacing w:after="120"/>
        <w:jc w:val="both"/>
        <w:rPr>
          <w:rFonts w:ascii="Franklin Gothic Book" w:hAnsi="Franklin Gothic Book"/>
        </w:rPr>
      </w:pPr>
      <w:r w:rsidRPr="00D67540">
        <w:rPr>
          <w:rFonts w:ascii="Franklin Gothic Book" w:hAnsi="Franklin Gothic Book"/>
        </w:rPr>
        <w:t xml:space="preserve">zhotovitel bude v prodlení s odstraněním jakékoliv vady nebo nedodělku podle této smlouvy delším než 10 pracovních dnů nebo se v průběhu záruční doby vyskytne nebo projeví opakovaně (tzn. </w:t>
      </w:r>
      <w:r>
        <w:rPr>
          <w:rFonts w:ascii="Franklin Gothic Book" w:hAnsi="Franklin Gothic Book"/>
        </w:rPr>
        <w:t xml:space="preserve">pro účely této smlouvy </w:t>
      </w:r>
      <w:r w:rsidRPr="00D67540">
        <w:rPr>
          <w:rFonts w:ascii="Franklin Gothic Book" w:hAnsi="Franklin Gothic Book"/>
        </w:rPr>
        <w:t xml:space="preserve">alespoň třikrát) jakákoliv vada plnění nebo se v průběhu záruční doby vyskytne nebo projeví více vad plnění (tzn. </w:t>
      </w:r>
      <w:r>
        <w:rPr>
          <w:rFonts w:ascii="Franklin Gothic Book" w:hAnsi="Franklin Gothic Book"/>
        </w:rPr>
        <w:lastRenderedPageBreak/>
        <w:t xml:space="preserve">pro účely této smlouvy </w:t>
      </w:r>
      <w:r w:rsidRPr="00D67540">
        <w:rPr>
          <w:rFonts w:ascii="Franklin Gothic Book" w:hAnsi="Franklin Gothic Book"/>
        </w:rPr>
        <w:t>alespoň pět vad), nebo</w:t>
      </w:r>
    </w:p>
    <w:p w14:paraId="73F51D47" w14:textId="77777777" w:rsidR="006B73E8" w:rsidRPr="00D67540" w:rsidRDefault="006B73E8" w:rsidP="006B73E8">
      <w:pPr>
        <w:numPr>
          <w:ilvl w:val="1"/>
          <w:numId w:val="9"/>
        </w:numPr>
        <w:tabs>
          <w:tab w:val="left" w:pos="900"/>
        </w:tabs>
        <w:suppressAutoHyphens w:val="0"/>
        <w:snapToGrid w:val="0"/>
        <w:spacing w:after="120"/>
        <w:jc w:val="both"/>
        <w:rPr>
          <w:rFonts w:ascii="Franklin Gothic Book" w:hAnsi="Franklin Gothic Book"/>
        </w:rPr>
      </w:pPr>
      <w:r>
        <w:rPr>
          <w:rFonts w:ascii="Franklin Gothic Book" w:hAnsi="Franklin Gothic Book"/>
        </w:rPr>
        <w:t xml:space="preserve">pro </w:t>
      </w:r>
      <w:r w:rsidRPr="00D67540">
        <w:rPr>
          <w:rFonts w:ascii="Franklin Gothic Book" w:hAnsi="Franklin Gothic Book"/>
        </w:rPr>
        <w:t>důsledky vyplývající z působení vyšší moci tak, jak je definována v příslušných právních předpisech, budou</w:t>
      </w:r>
      <w:r>
        <w:rPr>
          <w:rFonts w:ascii="Franklin Gothic Book" w:hAnsi="Franklin Gothic Book"/>
        </w:rPr>
        <w:t>-li</w:t>
      </w:r>
      <w:r w:rsidRPr="00D67540">
        <w:rPr>
          <w:rFonts w:ascii="Franklin Gothic Book" w:hAnsi="Franklin Gothic Book"/>
        </w:rPr>
        <w:t xml:space="preserve"> trvat déle než 90 kalendářních dnů, nebo</w:t>
      </w:r>
    </w:p>
    <w:p w14:paraId="1D7123B5" w14:textId="77777777" w:rsidR="006B73E8" w:rsidRDefault="006B73E8" w:rsidP="006B73E8">
      <w:pPr>
        <w:numPr>
          <w:ilvl w:val="1"/>
          <w:numId w:val="9"/>
        </w:numPr>
        <w:tabs>
          <w:tab w:val="left" w:pos="900"/>
        </w:tabs>
        <w:suppressAutoHyphens w:val="0"/>
        <w:snapToGrid w:val="0"/>
        <w:spacing w:after="120"/>
        <w:jc w:val="both"/>
        <w:rPr>
          <w:rFonts w:ascii="Franklin Gothic Book" w:hAnsi="Franklin Gothic Book"/>
        </w:rPr>
      </w:pPr>
      <w:r w:rsidRPr="00D67540">
        <w:rPr>
          <w:rFonts w:ascii="Franklin Gothic Book" w:hAnsi="Franklin Gothic Book"/>
        </w:rPr>
        <w:t xml:space="preserve">plnění ze strany </w:t>
      </w:r>
      <w:r>
        <w:rPr>
          <w:rFonts w:ascii="Franklin Gothic Book" w:hAnsi="Franklin Gothic Book"/>
        </w:rPr>
        <w:t>zhotovitele</w:t>
      </w:r>
      <w:r w:rsidRPr="00D67540">
        <w:rPr>
          <w:rFonts w:ascii="Franklin Gothic Book" w:hAnsi="Franklin Gothic Book"/>
        </w:rPr>
        <w:t xml:space="preserve"> dle této smlouvy nebude kryto rozpočtem objednatele, nebo</w:t>
      </w:r>
    </w:p>
    <w:p w14:paraId="1873946C" w14:textId="77777777" w:rsidR="006B73E8" w:rsidRPr="00E97974" w:rsidRDefault="006B73E8" w:rsidP="006B73E8">
      <w:pPr>
        <w:numPr>
          <w:ilvl w:val="1"/>
          <w:numId w:val="9"/>
        </w:numPr>
        <w:tabs>
          <w:tab w:val="left" w:pos="900"/>
        </w:tabs>
        <w:suppressAutoHyphens w:val="0"/>
        <w:snapToGrid w:val="0"/>
        <w:spacing w:after="120"/>
        <w:jc w:val="both"/>
        <w:rPr>
          <w:rFonts w:ascii="Franklin Gothic Book" w:hAnsi="Franklin Gothic Book"/>
        </w:rPr>
      </w:pPr>
      <w:r w:rsidRPr="003B40B6">
        <w:rPr>
          <w:rFonts w:ascii="Franklin Gothic Book" w:hAnsi="Franklin Gothic Book"/>
        </w:rPr>
        <w:t>objednateli nebudou přiděleny či mu budou kráceny finanční prostředky z dotace určené na financování projektu, nebo</w:t>
      </w:r>
    </w:p>
    <w:p w14:paraId="2511B985" w14:textId="77777777" w:rsidR="006B73E8" w:rsidRPr="00D67540" w:rsidRDefault="006B73E8" w:rsidP="006B73E8">
      <w:pPr>
        <w:numPr>
          <w:ilvl w:val="1"/>
          <w:numId w:val="9"/>
        </w:numPr>
        <w:tabs>
          <w:tab w:val="left" w:pos="900"/>
        </w:tabs>
        <w:suppressAutoHyphens w:val="0"/>
        <w:snapToGrid w:val="0"/>
        <w:spacing w:after="120"/>
        <w:jc w:val="both"/>
        <w:rPr>
          <w:rFonts w:ascii="Franklin Gothic Book" w:hAnsi="Franklin Gothic Book"/>
        </w:rPr>
      </w:pPr>
      <w:r w:rsidRPr="00D67540">
        <w:rPr>
          <w:rFonts w:ascii="Franklin Gothic Book" w:hAnsi="Franklin Gothic Book"/>
        </w:rPr>
        <w:t>na majetek zhotovitele bude prohlášen konkurz nebo bude návrh na konkurz zamítnut pro nedostatek majetku zhotovitele nebo bude soudem povoleno vyrovnání, nebo</w:t>
      </w:r>
    </w:p>
    <w:p w14:paraId="3406E554" w14:textId="77777777" w:rsidR="006B73E8" w:rsidRPr="00D67540" w:rsidRDefault="006B73E8" w:rsidP="006B73E8">
      <w:pPr>
        <w:numPr>
          <w:ilvl w:val="1"/>
          <w:numId w:val="9"/>
        </w:numPr>
        <w:tabs>
          <w:tab w:val="left" w:pos="900"/>
        </w:tabs>
        <w:suppressAutoHyphens w:val="0"/>
        <w:snapToGrid w:val="0"/>
        <w:spacing w:after="120"/>
        <w:jc w:val="both"/>
        <w:rPr>
          <w:rFonts w:ascii="Franklin Gothic Book" w:hAnsi="Franklin Gothic Book"/>
        </w:rPr>
      </w:pPr>
      <w:r w:rsidRPr="00D67540">
        <w:rPr>
          <w:rFonts w:ascii="Franklin Gothic Book" w:hAnsi="Franklin Gothic Book"/>
        </w:rPr>
        <w:t xml:space="preserve">v případech, kde je k jednání zhotovitele nutný předchozí písemný souhlas objednatele a zhotovitel činí opakovaně (tzn. </w:t>
      </w:r>
      <w:r>
        <w:rPr>
          <w:rFonts w:ascii="Franklin Gothic Book" w:hAnsi="Franklin Gothic Book"/>
        </w:rPr>
        <w:t xml:space="preserve">pro účely této smlouvy </w:t>
      </w:r>
      <w:r w:rsidRPr="00D67540">
        <w:rPr>
          <w:rFonts w:ascii="Franklin Gothic Book" w:hAnsi="Franklin Gothic Book"/>
        </w:rPr>
        <w:t>alespoň třikrát) toto jednání bez tohoto souhlasu, nebo</w:t>
      </w:r>
    </w:p>
    <w:p w14:paraId="0798A255" w14:textId="77777777" w:rsidR="006B73E8" w:rsidRPr="00D67540" w:rsidRDefault="006B73E8" w:rsidP="006B73E8">
      <w:pPr>
        <w:numPr>
          <w:ilvl w:val="1"/>
          <w:numId w:val="9"/>
        </w:numPr>
        <w:tabs>
          <w:tab w:val="left" w:pos="900"/>
        </w:tabs>
        <w:suppressAutoHyphens w:val="0"/>
        <w:snapToGrid w:val="0"/>
        <w:spacing w:after="120"/>
        <w:jc w:val="both"/>
        <w:rPr>
          <w:rFonts w:ascii="Franklin Gothic Book" w:hAnsi="Franklin Gothic Book"/>
        </w:rPr>
      </w:pPr>
      <w:r w:rsidRPr="00D67540">
        <w:rPr>
          <w:rFonts w:ascii="Franklin Gothic Book" w:hAnsi="Franklin Gothic Book"/>
        </w:rPr>
        <w:t xml:space="preserve">v případě podstatného porušení této smlouvy. </w:t>
      </w:r>
    </w:p>
    <w:p w14:paraId="0598500E" w14:textId="77777777" w:rsidR="006B73E8" w:rsidRPr="005C6900" w:rsidRDefault="006B73E8" w:rsidP="006B73E8">
      <w:pPr>
        <w:keepNext/>
        <w:numPr>
          <w:ilvl w:val="0"/>
          <w:numId w:val="13"/>
        </w:numPr>
        <w:tabs>
          <w:tab w:val="clear" w:pos="720"/>
          <w:tab w:val="num" w:pos="480"/>
        </w:tabs>
        <w:suppressAutoHyphens w:val="0"/>
        <w:spacing w:after="120"/>
        <w:ind w:left="480" w:hanging="520"/>
        <w:jc w:val="both"/>
        <w:rPr>
          <w:rFonts w:ascii="Franklin Gothic Book" w:hAnsi="Franklin Gothic Book"/>
          <w:lang w:eastAsia="cs-CZ"/>
        </w:rPr>
      </w:pPr>
      <w:r w:rsidRPr="005C6900">
        <w:rPr>
          <w:rFonts w:ascii="Franklin Gothic Book" w:hAnsi="Franklin Gothic Book"/>
          <w:lang w:eastAsia="cs-CZ"/>
        </w:rPr>
        <w:t>Zhotovitel je oprávněn odstoupit od této smlouvy, pokud objednatel bude v prodlení s plněním svých peněžitých závazků vyplývajících pro něj z této smlouvy vůči zhotoviteli delším než 60 kalendářních dnů a toto porušení své povinnosti ze smlouvy nenapraví ani v přiměřené dodatečné lhůtě uvedené v písemné výzvě zhotovitele k nápravě, která nesmí být kratší než 30 kalendářních dnů ode dne, kdy objednatel tuto výzvu od zhotovitele obdrží</w:t>
      </w:r>
      <w:r>
        <w:rPr>
          <w:rFonts w:ascii="Franklin Gothic Book" w:hAnsi="Franklin Gothic Book"/>
          <w:lang w:eastAsia="cs-CZ"/>
        </w:rPr>
        <w:t>.</w:t>
      </w:r>
    </w:p>
    <w:p w14:paraId="3F43CCE7" w14:textId="77777777" w:rsidR="006B73E8" w:rsidRPr="00753FA4" w:rsidRDefault="006B73E8" w:rsidP="006B73E8">
      <w:pPr>
        <w:keepNext/>
        <w:numPr>
          <w:ilvl w:val="0"/>
          <w:numId w:val="13"/>
        </w:numPr>
        <w:tabs>
          <w:tab w:val="clear" w:pos="720"/>
          <w:tab w:val="num" w:pos="480"/>
        </w:tabs>
        <w:suppressAutoHyphens w:val="0"/>
        <w:spacing w:after="120"/>
        <w:ind w:left="480" w:hanging="520"/>
        <w:jc w:val="both"/>
        <w:rPr>
          <w:rFonts w:ascii="Franklin Gothic Book" w:hAnsi="Franklin Gothic Book"/>
          <w:lang w:eastAsia="cs-CZ"/>
        </w:rPr>
      </w:pPr>
      <w:r w:rsidRPr="00753FA4">
        <w:rPr>
          <w:rFonts w:ascii="Franklin Gothic Book" w:hAnsi="Franklin Gothic Book"/>
          <w:lang w:eastAsia="cs-CZ"/>
        </w:rPr>
        <w:t xml:space="preserve">Odstoupení musí mít písemnou formu s tím, že je účinné ode dne jeho doručení druhé smluvní straně.  </w:t>
      </w:r>
    </w:p>
    <w:p w14:paraId="27188D04" w14:textId="77777777" w:rsidR="006B73E8" w:rsidRPr="00753FA4" w:rsidRDefault="006B73E8" w:rsidP="006B73E8">
      <w:pPr>
        <w:keepNext/>
        <w:numPr>
          <w:ilvl w:val="0"/>
          <w:numId w:val="13"/>
        </w:numPr>
        <w:tabs>
          <w:tab w:val="clear" w:pos="720"/>
          <w:tab w:val="num" w:pos="480"/>
        </w:tabs>
        <w:suppressAutoHyphens w:val="0"/>
        <w:spacing w:after="120"/>
        <w:ind w:left="480" w:hanging="520"/>
        <w:jc w:val="both"/>
        <w:rPr>
          <w:rFonts w:ascii="Franklin Gothic Book" w:hAnsi="Franklin Gothic Book"/>
          <w:lang w:eastAsia="cs-CZ"/>
        </w:rPr>
      </w:pPr>
      <w:r w:rsidRPr="00753FA4">
        <w:rPr>
          <w:rFonts w:ascii="Franklin Gothic Book" w:hAnsi="Franklin Gothic Book"/>
          <w:lang w:eastAsia="cs-CZ"/>
        </w:rPr>
        <w:t xml:space="preserve">V případě odstoupení od </w:t>
      </w:r>
      <w:r>
        <w:rPr>
          <w:rFonts w:ascii="Franklin Gothic Book" w:hAnsi="Franklin Gothic Book"/>
          <w:lang w:eastAsia="cs-CZ"/>
        </w:rPr>
        <w:t>s</w:t>
      </w:r>
      <w:r w:rsidRPr="00753FA4">
        <w:rPr>
          <w:rFonts w:ascii="Franklin Gothic Book" w:hAnsi="Franklin Gothic Book"/>
          <w:lang w:eastAsia="cs-CZ"/>
        </w:rPr>
        <w:t xml:space="preserve">mlouvy smluvní strany provedou inventuru prací, dodávek provedených </w:t>
      </w:r>
      <w:r>
        <w:rPr>
          <w:rFonts w:ascii="Franklin Gothic Book" w:hAnsi="Franklin Gothic Book"/>
          <w:lang w:eastAsia="cs-CZ"/>
        </w:rPr>
        <w:t>z</w:t>
      </w:r>
      <w:r w:rsidRPr="00753FA4">
        <w:rPr>
          <w:rFonts w:ascii="Franklin Gothic Book" w:hAnsi="Franklin Gothic Book"/>
          <w:lang w:eastAsia="cs-CZ"/>
        </w:rPr>
        <w:t xml:space="preserve">hotovitelem do odstoupení od smlouvy a vyúčtování dosud provedených prací na </w:t>
      </w:r>
      <w:r>
        <w:rPr>
          <w:rFonts w:ascii="Franklin Gothic Book" w:hAnsi="Franklin Gothic Book"/>
          <w:lang w:eastAsia="cs-CZ"/>
        </w:rPr>
        <w:t>plnění</w:t>
      </w:r>
      <w:r w:rsidRPr="00753FA4">
        <w:rPr>
          <w:rFonts w:ascii="Franklin Gothic Book" w:hAnsi="Franklin Gothic Book"/>
          <w:lang w:eastAsia="cs-CZ"/>
        </w:rPr>
        <w:t xml:space="preserve"> nebo již dodaných částí </w:t>
      </w:r>
      <w:r>
        <w:rPr>
          <w:rFonts w:ascii="Franklin Gothic Book" w:hAnsi="Franklin Gothic Book"/>
          <w:lang w:eastAsia="cs-CZ"/>
        </w:rPr>
        <w:t>plnění</w:t>
      </w:r>
      <w:r w:rsidRPr="00753FA4">
        <w:rPr>
          <w:rFonts w:ascii="Franklin Gothic Book" w:hAnsi="Franklin Gothic Book"/>
          <w:lang w:eastAsia="cs-CZ"/>
        </w:rPr>
        <w:t xml:space="preserve">. </w:t>
      </w:r>
    </w:p>
    <w:p w14:paraId="73E696C9" w14:textId="77777777" w:rsidR="006B73E8" w:rsidRPr="00753FA4" w:rsidRDefault="006B73E8" w:rsidP="006B73E8">
      <w:pPr>
        <w:keepNext/>
        <w:numPr>
          <w:ilvl w:val="0"/>
          <w:numId w:val="13"/>
        </w:numPr>
        <w:tabs>
          <w:tab w:val="clear" w:pos="720"/>
          <w:tab w:val="num" w:pos="480"/>
        </w:tabs>
        <w:suppressAutoHyphens w:val="0"/>
        <w:spacing w:after="120"/>
        <w:ind w:left="480" w:hanging="520"/>
        <w:jc w:val="both"/>
        <w:rPr>
          <w:rFonts w:ascii="Franklin Gothic Book" w:hAnsi="Franklin Gothic Book"/>
          <w:lang w:eastAsia="cs-CZ"/>
        </w:rPr>
      </w:pPr>
      <w:r w:rsidRPr="00753FA4">
        <w:rPr>
          <w:rFonts w:ascii="Franklin Gothic Book" w:hAnsi="Franklin Gothic Book"/>
          <w:lang w:eastAsia="cs-CZ"/>
        </w:rPr>
        <w:t xml:space="preserve">V případě, že od této Smlouvy oprávněně odstoupí </w:t>
      </w:r>
      <w:r>
        <w:rPr>
          <w:rFonts w:ascii="Franklin Gothic Book" w:hAnsi="Franklin Gothic Book"/>
          <w:lang w:eastAsia="cs-CZ"/>
        </w:rPr>
        <w:t>zhotovitel</w:t>
      </w:r>
      <w:r w:rsidRPr="00753FA4">
        <w:rPr>
          <w:rFonts w:ascii="Franklin Gothic Book" w:hAnsi="Franklin Gothic Book"/>
          <w:lang w:eastAsia="cs-CZ"/>
        </w:rPr>
        <w:t xml:space="preserve"> a není-li v této </w:t>
      </w:r>
      <w:r>
        <w:rPr>
          <w:rFonts w:ascii="Franklin Gothic Book" w:hAnsi="Franklin Gothic Book"/>
          <w:lang w:eastAsia="cs-CZ"/>
        </w:rPr>
        <w:t>smlouvě</w:t>
      </w:r>
      <w:r w:rsidRPr="00753FA4">
        <w:rPr>
          <w:rFonts w:ascii="Franklin Gothic Book" w:hAnsi="Franklin Gothic Book"/>
          <w:lang w:eastAsia="cs-CZ"/>
        </w:rPr>
        <w:t xml:space="preserve"> ujednáno jinak, má nárok na úhradu poměrné části ceny </w:t>
      </w:r>
      <w:r>
        <w:rPr>
          <w:rFonts w:ascii="Franklin Gothic Book" w:hAnsi="Franklin Gothic Book"/>
          <w:lang w:eastAsia="cs-CZ"/>
        </w:rPr>
        <w:t>díla</w:t>
      </w:r>
      <w:r w:rsidRPr="00753FA4">
        <w:rPr>
          <w:rFonts w:ascii="Franklin Gothic Book" w:hAnsi="Franklin Gothic Book"/>
          <w:lang w:eastAsia="cs-CZ"/>
        </w:rPr>
        <w:t xml:space="preserve"> sjednané touto </w:t>
      </w:r>
      <w:r>
        <w:rPr>
          <w:rFonts w:ascii="Franklin Gothic Book" w:hAnsi="Franklin Gothic Book"/>
          <w:lang w:eastAsia="cs-CZ"/>
        </w:rPr>
        <w:t>smlouvou</w:t>
      </w:r>
      <w:r w:rsidRPr="00753FA4">
        <w:rPr>
          <w:rFonts w:ascii="Franklin Gothic Book" w:hAnsi="Franklin Gothic Book"/>
          <w:lang w:eastAsia="cs-CZ"/>
        </w:rPr>
        <w:t xml:space="preserve"> pouze za práce a dodávky řádně provedené do odstoupení od </w:t>
      </w:r>
      <w:r>
        <w:rPr>
          <w:rFonts w:ascii="Franklin Gothic Book" w:hAnsi="Franklin Gothic Book"/>
          <w:lang w:eastAsia="cs-CZ"/>
        </w:rPr>
        <w:t>smlouvy</w:t>
      </w:r>
      <w:r w:rsidRPr="00753FA4">
        <w:rPr>
          <w:rFonts w:ascii="Franklin Gothic Book" w:hAnsi="Franklin Gothic Book"/>
          <w:lang w:eastAsia="cs-CZ"/>
        </w:rPr>
        <w:t xml:space="preserve">. Od této ceny je </w:t>
      </w:r>
      <w:r>
        <w:rPr>
          <w:rFonts w:ascii="Franklin Gothic Book" w:hAnsi="Franklin Gothic Book"/>
          <w:lang w:eastAsia="cs-CZ"/>
        </w:rPr>
        <w:t>objednatel</w:t>
      </w:r>
      <w:r w:rsidRPr="00753FA4">
        <w:rPr>
          <w:rFonts w:ascii="Franklin Gothic Book" w:hAnsi="Franklin Gothic Book"/>
          <w:lang w:eastAsia="cs-CZ"/>
        </w:rPr>
        <w:t xml:space="preserve"> oprávněn odečíst cenu dodávek, které lze </w:t>
      </w:r>
      <w:r>
        <w:rPr>
          <w:rFonts w:ascii="Franklin Gothic Book" w:hAnsi="Franklin Gothic Book"/>
          <w:lang w:eastAsia="cs-CZ"/>
        </w:rPr>
        <w:t>zhotoviteli</w:t>
      </w:r>
      <w:r w:rsidRPr="00753FA4">
        <w:rPr>
          <w:rFonts w:ascii="Franklin Gothic Book" w:hAnsi="Franklin Gothic Book"/>
          <w:lang w:eastAsia="cs-CZ"/>
        </w:rPr>
        <w:t xml:space="preserve"> vrátit, rozhodne-li se </w:t>
      </w:r>
      <w:r>
        <w:rPr>
          <w:rFonts w:ascii="Franklin Gothic Book" w:hAnsi="Franklin Gothic Book"/>
          <w:lang w:eastAsia="cs-CZ"/>
        </w:rPr>
        <w:t>objednatel</w:t>
      </w:r>
      <w:r w:rsidRPr="00753FA4">
        <w:rPr>
          <w:rFonts w:ascii="Franklin Gothic Book" w:hAnsi="Franklin Gothic Book"/>
          <w:lang w:eastAsia="cs-CZ"/>
        </w:rPr>
        <w:t xml:space="preserve"> k jejich vrácení a takové dodávky </w:t>
      </w:r>
      <w:r>
        <w:rPr>
          <w:rFonts w:ascii="Franklin Gothic Book" w:hAnsi="Franklin Gothic Book"/>
          <w:lang w:eastAsia="cs-CZ"/>
        </w:rPr>
        <w:t>zhotoviteli</w:t>
      </w:r>
      <w:r w:rsidRPr="00753FA4">
        <w:rPr>
          <w:rFonts w:ascii="Franklin Gothic Book" w:hAnsi="Franklin Gothic Book"/>
          <w:lang w:eastAsia="cs-CZ"/>
        </w:rPr>
        <w:t xml:space="preserve"> vrátí.</w:t>
      </w:r>
    </w:p>
    <w:p w14:paraId="70339008" w14:textId="77777777" w:rsidR="006B73E8" w:rsidRPr="00D67540" w:rsidRDefault="006B73E8" w:rsidP="006B73E8">
      <w:pPr>
        <w:numPr>
          <w:ilvl w:val="0"/>
          <w:numId w:val="13"/>
        </w:numPr>
        <w:tabs>
          <w:tab w:val="clear" w:pos="720"/>
          <w:tab w:val="num" w:pos="480"/>
        </w:tabs>
        <w:suppressAutoHyphens w:val="0"/>
        <w:snapToGrid w:val="0"/>
        <w:spacing w:after="120"/>
        <w:ind w:left="480" w:hanging="520"/>
        <w:jc w:val="both"/>
        <w:rPr>
          <w:rFonts w:ascii="Franklin Gothic Book" w:hAnsi="Franklin Gothic Book"/>
        </w:rPr>
      </w:pPr>
      <w:r w:rsidRPr="00D67540">
        <w:rPr>
          <w:rFonts w:ascii="Franklin Gothic Book" w:hAnsi="Franklin Gothic Book"/>
        </w:rPr>
        <w:t xml:space="preserve">V případě, že od této smlouvy oprávněně odstoupí objednatel, provedou smluvní strany ocenění prací a dodávek uskutečněných zhotovitelem do doby odstoupení od smlouvy s přihlédnutím k jejich kvalitě, vadám a nedodělkům. Nedojde-li mezi smluvními stranami do 30 kalendářních dnů ode dne odstoupení k dohodě o ocenění těchto prací a dodávek, bude rozhodující cena určená soudním znalcem vybraným objednatelem. Náklady na vypracování znaleckého posudku nese zhotovitel. </w:t>
      </w:r>
    </w:p>
    <w:p w14:paraId="05297C38" w14:textId="77777777" w:rsidR="006B73E8" w:rsidRDefault="006B73E8" w:rsidP="006B73E8">
      <w:pPr>
        <w:numPr>
          <w:ilvl w:val="0"/>
          <w:numId w:val="13"/>
        </w:numPr>
        <w:tabs>
          <w:tab w:val="clear" w:pos="720"/>
          <w:tab w:val="num" w:pos="480"/>
        </w:tabs>
        <w:suppressAutoHyphens w:val="0"/>
        <w:snapToGrid w:val="0"/>
        <w:spacing w:after="120"/>
        <w:ind w:left="480" w:hanging="520"/>
        <w:jc w:val="both"/>
        <w:rPr>
          <w:rFonts w:ascii="Franklin Gothic Book" w:hAnsi="Franklin Gothic Book"/>
        </w:rPr>
      </w:pPr>
      <w:r w:rsidRPr="00D67540">
        <w:rPr>
          <w:rFonts w:ascii="Franklin Gothic Book" w:hAnsi="Franklin Gothic Book"/>
        </w:rPr>
        <w:t>V případě, že od této smlouvy oprávněně odstoupí objednatel před řádným dokončením plnění, je oprávněn zadat dokončení plnění jinému subjektu (dále jen „</w:t>
      </w:r>
      <w:r w:rsidRPr="00D67540">
        <w:rPr>
          <w:rFonts w:ascii="Franklin Gothic Book" w:hAnsi="Franklin Gothic Book"/>
          <w:b/>
        </w:rPr>
        <w:t>jiný zhotovitel</w:t>
      </w:r>
      <w:r w:rsidRPr="00D67540">
        <w:rPr>
          <w:rFonts w:ascii="Franklin Gothic Book" w:hAnsi="Franklin Gothic Book"/>
        </w:rPr>
        <w:t>“). Dojde-li v důsledku dokončení plnění jiným zhotovitelem ke zvýšení ceny</w:t>
      </w:r>
      <w:r>
        <w:rPr>
          <w:rFonts w:ascii="Franklin Gothic Book" w:hAnsi="Franklin Gothic Book"/>
        </w:rPr>
        <w:t xml:space="preserve"> díla</w:t>
      </w:r>
      <w:r w:rsidRPr="00D67540">
        <w:rPr>
          <w:rFonts w:ascii="Franklin Gothic Book" w:hAnsi="Franklin Gothic Book"/>
        </w:rPr>
        <w:t xml:space="preserve"> sjednané smluvními stranami touto smlouvou, zavazuje se zhotovitel příslušný rozdíl objednateli uhradit v případě, že se důvod, pro který objednatel odstoupil od této </w:t>
      </w:r>
      <w:r w:rsidRPr="00D67540">
        <w:rPr>
          <w:rFonts w:ascii="Franklin Gothic Book" w:hAnsi="Franklin Gothic Book"/>
        </w:rPr>
        <w:lastRenderedPageBreak/>
        <w:t>smlouvy, spočíval v porušení povinností na straně zhotovitele.</w:t>
      </w:r>
    </w:p>
    <w:p w14:paraId="238F26D2" w14:textId="77777777" w:rsidR="006B73E8" w:rsidRPr="00F96A54" w:rsidRDefault="006B73E8" w:rsidP="006B73E8">
      <w:pPr>
        <w:numPr>
          <w:ilvl w:val="0"/>
          <w:numId w:val="13"/>
        </w:numPr>
        <w:tabs>
          <w:tab w:val="clear" w:pos="720"/>
          <w:tab w:val="num" w:pos="480"/>
        </w:tabs>
        <w:suppressAutoHyphens w:val="0"/>
        <w:snapToGrid w:val="0"/>
        <w:spacing w:after="120"/>
        <w:ind w:left="480" w:hanging="520"/>
        <w:jc w:val="both"/>
        <w:rPr>
          <w:rFonts w:ascii="Franklin Gothic Book" w:hAnsi="Franklin Gothic Book"/>
        </w:rPr>
      </w:pPr>
      <w:r w:rsidRPr="00D67540">
        <w:rPr>
          <w:rFonts w:ascii="Franklin Gothic Book" w:hAnsi="Franklin Gothic Book"/>
        </w:rPr>
        <w:t>Cenu prací a dodávek dohodnutou smluvními stranami nebo stanovenou znalcem podle odst. 7 tohoto článku (sníženou o objednatelem již uhrazenou část ceny</w:t>
      </w:r>
      <w:r>
        <w:rPr>
          <w:rFonts w:ascii="Franklin Gothic Book" w:hAnsi="Franklin Gothic Book"/>
        </w:rPr>
        <w:t xml:space="preserve"> díla</w:t>
      </w:r>
      <w:r w:rsidRPr="00D67540">
        <w:rPr>
          <w:rFonts w:ascii="Franklin Gothic Book" w:hAnsi="Franklin Gothic Book"/>
        </w:rPr>
        <w:t xml:space="preserve">, o náhradu škody, smluvní pokuty a jiné jeho peněžité nároky vůči zhotoviteli) uhradí objednatel zhotoviteli do 30 kalendářních dnů ode dne jejich ocenění. Od této ceny je objednatel oprávněn odečíst hodnotu dodávek, které lze zhotoviteli vrátit, rozhodne-li se k jejich vrácení a takové dodávky zhotoviteli vrátí. </w:t>
      </w:r>
    </w:p>
    <w:p w14:paraId="45D0FBCA" w14:textId="77777777" w:rsidR="006B73E8" w:rsidRPr="008A23DB" w:rsidRDefault="006B73E8" w:rsidP="006B73E8">
      <w:pPr>
        <w:numPr>
          <w:ilvl w:val="0"/>
          <w:numId w:val="13"/>
        </w:numPr>
        <w:tabs>
          <w:tab w:val="clear" w:pos="720"/>
          <w:tab w:val="num" w:pos="480"/>
        </w:tabs>
        <w:suppressAutoHyphens w:val="0"/>
        <w:snapToGrid w:val="0"/>
        <w:spacing w:after="120"/>
        <w:ind w:left="480" w:hanging="520"/>
        <w:jc w:val="both"/>
        <w:rPr>
          <w:rFonts w:ascii="Franklin Gothic Book" w:hAnsi="Franklin Gothic Book"/>
        </w:rPr>
      </w:pPr>
      <w:r w:rsidRPr="008A23DB">
        <w:rPr>
          <w:rFonts w:ascii="Franklin Gothic Book" w:hAnsi="Franklin Gothic Book"/>
        </w:rPr>
        <w:t>Pro odstoupení od smlouvy platí příslušná ustanovení zákona č. 89/2012 Sb., občanský zákoník, s vyloučením ustanovení § 1765, § 1766, § 2612 odst. 2.</w:t>
      </w:r>
    </w:p>
    <w:p w14:paraId="7D584261" w14:textId="77777777" w:rsidR="006B73E8" w:rsidRPr="00F96A54" w:rsidRDefault="006B73E8" w:rsidP="006B73E8">
      <w:pPr>
        <w:numPr>
          <w:ilvl w:val="0"/>
          <w:numId w:val="13"/>
        </w:numPr>
        <w:tabs>
          <w:tab w:val="clear" w:pos="720"/>
          <w:tab w:val="num" w:pos="480"/>
        </w:tabs>
        <w:suppressAutoHyphens w:val="0"/>
        <w:snapToGrid w:val="0"/>
        <w:spacing w:after="120"/>
        <w:ind w:left="480" w:hanging="520"/>
        <w:jc w:val="both"/>
        <w:rPr>
          <w:rFonts w:ascii="Franklin Gothic Book" w:hAnsi="Franklin Gothic Book"/>
          <w:strike/>
          <w:lang w:eastAsia="cs-CZ"/>
        </w:rPr>
      </w:pPr>
      <w:r w:rsidRPr="009D1694">
        <w:rPr>
          <w:rFonts w:ascii="Franklin Gothic Book" w:hAnsi="Franklin Gothic Book"/>
          <w:lang w:eastAsia="cs-CZ"/>
        </w:rPr>
        <w:t xml:space="preserve">Odstoupením od smlouvy zůstávají nedotčena ustanovení této smlouvy o náhradě </w:t>
      </w:r>
      <w:r w:rsidRPr="009D1694">
        <w:rPr>
          <w:rFonts w:ascii="Franklin Gothic Book" w:hAnsi="Franklin Gothic Book"/>
        </w:rPr>
        <w:t>škody</w:t>
      </w:r>
      <w:r w:rsidRPr="009D1694">
        <w:rPr>
          <w:rFonts w:ascii="Franklin Gothic Book" w:hAnsi="Franklin Gothic Book"/>
          <w:lang w:eastAsia="cs-CZ"/>
        </w:rPr>
        <w:t xml:space="preserve">, smluvních pokutách, pojištění, dále ustanovení o odpovědnosti zhotovitele za vady </w:t>
      </w:r>
      <w:r>
        <w:rPr>
          <w:rFonts w:ascii="Franklin Gothic Book" w:hAnsi="Franklin Gothic Book"/>
          <w:lang w:eastAsia="cs-CZ"/>
        </w:rPr>
        <w:t>plnění</w:t>
      </w:r>
      <w:r w:rsidRPr="009D1694">
        <w:rPr>
          <w:rFonts w:ascii="Franklin Gothic Book" w:hAnsi="Franklin Gothic Book"/>
          <w:lang w:eastAsia="cs-CZ"/>
        </w:rPr>
        <w:t>, o záruce a záruční době, o řešení sporů či jiná ustanovení, která podle projevené vůle smluvních stran nebo vzhledem ke své povaze mají trvat i po ukončení smlouvy.</w:t>
      </w:r>
    </w:p>
    <w:p w14:paraId="3DF786D0" w14:textId="77777777" w:rsidR="006B73E8" w:rsidRDefault="006B73E8" w:rsidP="006B73E8">
      <w:pPr>
        <w:suppressAutoHyphens w:val="0"/>
        <w:snapToGrid w:val="0"/>
        <w:spacing w:after="120"/>
        <w:ind w:left="480"/>
        <w:rPr>
          <w:rFonts w:ascii="Franklin Gothic Book" w:hAnsi="Franklin Gothic Book"/>
          <w:lang w:eastAsia="cs-CZ"/>
        </w:rPr>
      </w:pPr>
    </w:p>
    <w:p w14:paraId="5BFBB1E7" w14:textId="77777777" w:rsidR="006B73E8" w:rsidRPr="00753FA4" w:rsidRDefault="006B73E8" w:rsidP="006B73E8">
      <w:pPr>
        <w:keepNext/>
        <w:suppressAutoHyphens w:val="0"/>
        <w:jc w:val="center"/>
        <w:rPr>
          <w:rFonts w:ascii="Franklin Gothic Book" w:hAnsi="Franklin Gothic Book"/>
          <w:b/>
          <w:lang w:eastAsia="cs-CZ"/>
        </w:rPr>
      </w:pPr>
      <w:r>
        <w:rPr>
          <w:rFonts w:ascii="Franklin Gothic Book" w:hAnsi="Franklin Gothic Book"/>
          <w:b/>
          <w:lang w:eastAsia="cs-CZ"/>
        </w:rPr>
        <w:t>XVI</w:t>
      </w:r>
      <w:r w:rsidRPr="00753FA4">
        <w:rPr>
          <w:rFonts w:ascii="Franklin Gothic Book" w:hAnsi="Franklin Gothic Book"/>
          <w:b/>
          <w:lang w:eastAsia="cs-CZ"/>
        </w:rPr>
        <w:t>.</w:t>
      </w:r>
    </w:p>
    <w:p w14:paraId="61E4CAAD" w14:textId="77777777" w:rsidR="006B73E8" w:rsidRPr="00753FA4" w:rsidRDefault="006B73E8" w:rsidP="006B73E8">
      <w:pPr>
        <w:keepNext/>
        <w:suppressAutoHyphens w:val="0"/>
        <w:spacing w:after="120"/>
        <w:jc w:val="center"/>
        <w:rPr>
          <w:rFonts w:ascii="Franklin Gothic Book" w:hAnsi="Franklin Gothic Book"/>
          <w:b/>
          <w:u w:val="single"/>
          <w:lang w:eastAsia="cs-CZ"/>
        </w:rPr>
      </w:pPr>
      <w:r w:rsidRPr="00753FA4">
        <w:rPr>
          <w:rFonts w:ascii="Franklin Gothic Book" w:hAnsi="Franklin Gothic Book"/>
          <w:b/>
          <w:u w:val="single"/>
          <w:lang w:eastAsia="cs-CZ"/>
        </w:rPr>
        <w:t>Další ujednání</w:t>
      </w:r>
    </w:p>
    <w:p w14:paraId="21402DEF" w14:textId="77777777" w:rsidR="006B73E8" w:rsidRPr="00753FA4" w:rsidRDefault="006B73E8" w:rsidP="006B73E8">
      <w:pPr>
        <w:keepNext/>
        <w:numPr>
          <w:ilvl w:val="6"/>
          <w:numId w:val="16"/>
        </w:numPr>
        <w:tabs>
          <w:tab w:val="left" w:pos="284"/>
        </w:tabs>
        <w:suppressAutoHyphens w:val="0"/>
        <w:spacing w:after="120"/>
        <w:ind w:left="320"/>
        <w:jc w:val="both"/>
        <w:rPr>
          <w:rFonts w:ascii="Franklin Gothic Book" w:hAnsi="Franklin Gothic Book"/>
          <w:lang w:eastAsia="cs-CZ"/>
        </w:rPr>
      </w:pPr>
      <w:bookmarkStart w:id="12" w:name="_Hlk503357663"/>
      <w:r w:rsidRPr="00753FA4">
        <w:rPr>
          <w:rFonts w:ascii="Franklin Gothic Book" w:hAnsi="Franklin Gothic Book"/>
          <w:lang w:eastAsia="cs-CZ"/>
        </w:rPr>
        <w:t xml:space="preserve">Objednatel je povinen poskytovat při </w:t>
      </w:r>
      <w:r>
        <w:rPr>
          <w:rFonts w:ascii="Franklin Gothic Book" w:hAnsi="Franklin Gothic Book"/>
          <w:lang w:eastAsia="cs-CZ"/>
        </w:rPr>
        <w:t>poskytování plnění z</w:t>
      </w:r>
      <w:r w:rsidRPr="00753FA4">
        <w:rPr>
          <w:rFonts w:ascii="Franklin Gothic Book" w:hAnsi="Franklin Gothic Book"/>
          <w:lang w:eastAsia="cs-CZ"/>
        </w:rPr>
        <w:t xml:space="preserve">hotoviteli potřebnou součinnost, zejména nesmí klást žádné právní a fyzické překážky v provádění a dokončení </w:t>
      </w:r>
      <w:r>
        <w:rPr>
          <w:rFonts w:ascii="Franklin Gothic Book" w:hAnsi="Franklin Gothic Book"/>
          <w:lang w:eastAsia="cs-CZ"/>
        </w:rPr>
        <w:t>plnění</w:t>
      </w:r>
      <w:r w:rsidRPr="00753FA4">
        <w:rPr>
          <w:rFonts w:ascii="Franklin Gothic Book" w:hAnsi="Franklin Gothic Book"/>
          <w:lang w:eastAsia="cs-CZ"/>
        </w:rPr>
        <w:t xml:space="preserve">. </w:t>
      </w:r>
    </w:p>
    <w:p w14:paraId="362EF08F" w14:textId="77777777" w:rsidR="006B73E8" w:rsidRPr="00046C78" w:rsidRDefault="006B73E8" w:rsidP="006B73E8">
      <w:pPr>
        <w:keepNext/>
        <w:numPr>
          <w:ilvl w:val="6"/>
          <w:numId w:val="16"/>
        </w:numPr>
        <w:tabs>
          <w:tab w:val="left" w:pos="284"/>
        </w:tabs>
        <w:suppressAutoHyphens w:val="0"/>
        <w:spacing w:after="120"/>
        <w:ind w:left="320"/>
        <w:jc w:val="both"/>
        <w:rPr>
          <w:rFonts w:ascii="Franklin Gothic Book" w:hAnsi="Franklin Gothic Book"/>
          <w:lang w:eastAsia="cs-CZ"/>
        </w:rPr>
      </w:pPr>
      <w:r w:rsidRPr="004D55DF">
        <w:rPr>
          <w:rFonts w:ascii="Franklin Gothic Book" w:hAnsi="Franklin Gothic Book"/>
          <w:lang w:eastAsia="cs-CZ"/>
        </w:rPr>
        <w:t>Vlastníkem poskytovaného plnění je od počátku objednatel.</w:t>
      </w:r>
      <w:r w:rsidR="00E278DC">
        <w:rPr>
          <w:rFonts w:ascii="Franklin Gothic Book" w:hAnsi="Franklin Gothic Book"/>
          <w:lang w:eastAsia="cs-CZ"/>
        </w:rPr>
        <w:t xml:space="preserve"> </w:t>
      </w:r>
      <w:r w:rsidRPr="00046C78">
        <w:rPr>
          <w:rFonts w:ascii="Franklin Gothic Book" w:hAnsi="Franklin Gothic Book"/>
          <w:lang w:eastAsia="cs-CZ"/>
        </w:rPr>
        <w:t xml:space="preserve">Zhotovitel nese nebezpečí škody na plnění až do předání plnění dle čl. IX. </w:t>
      </w:r>
      <w:r>
        <w:rPr>
          <w:rFonts w:ascii="Franklin Gothic Book" w:hAnsi="Franklin Gothic Book"/>
          <w:lang w:eastAsia="cs-CZ"/>
        </w:rPr>
        <w:t>o</w:t>
      </w:r>
      <w:r w:rsidRPr="00046C78">
        <w:rPr>
          <w:rFonts w:ascii="Franklin Gothic Book" w:hAnsi="Franklin Gothic Book"/>
          <w:lang w:eastAsia="cs-CZ"/>
        </w:rPr>
        <w:t xml:space="preserve">dst. </w:t>
      </w:r>
      <w:r>
        <w:rPr>
          <w:rFonts w:ascii="Franklin Gothic Book" w:hAnsi="Franklin Gothic Book"/>
          <w:lang w:eastAsia="cs-CZ"/>
        </w:rPr>
        <w:t>8</w:t>
      </w:r>
      <w:r w:rsidRPr="00046C78">
        <w:rPr>
          <w:rFonts w:ascii="Franklin Gothic Book" w:hAnsi="Franklin Gothic Book"/>
          <w:lang w:eastAsia="cs-CZ"/>
        </w:rPr>
        <w:t xml:space="preserve"> této smlouvy.</w:t>
      </w:r>
    </w:p>
    <w:p w14:paraId="41CF6368" w14:textId="5EC78541" w:rsidR="006B73E8" w:rsidRDefault="006B73E8" w:rsidP="006B73E8">
      <w:pPr>
        <w:numPr>
          <w:ilvl w:val="6"/>
          <w:numId w:val="16"/>
        </w:numPr>
        <w:tabs>
          <w:tab w:val="clear" w:pos="2520"/>
        </w:tabs>
        <w:suppressAutoHyphens w:val="0"/>
        <w:snapToGrid w:val="0"/>
        <w:spacing w:after="120"/>
        <w:ind w:left="284" w:hanging="284"/>
        <w:jc w:val="both"/>
        <w:rPr>
          <w:rFonts w:ascii="Franklin Gothic Book" w:hAnsi="Franklin Gothic Book"/>
        </w:rPr>
      </w:pPr>
      <w:r w:rsidRPr="00D67540">
        <w:rPr>
          <w:rFonts w:ascii="Franklin Gothic Book" w:hAnsi="Franklin Gothic Book"/>
        </w:rPr>
        <w:t>Zhotovitel je povinen vést a průběžně aktu</w:t>
      </w:r>
      <w:r>
        <w:rPr>
          <w:rFonts w:ascii="Franklin Gothic Book" w:hAnsi="Franklin Gothic Book"/>
        </w:rPr>
        <w:t>alizovat reálný seznam všech pod</w:t>
      </w:r>
      <w:r w:rsidRPr="00D67540">
        <w:rPr>
          <w:rFonts w:ascii="Franklin Gothic Book" w:hAnsi="Franklin Gothic Book"/>
        </w:rPr>
        <w:t>dodavatelů včetně výše jejich podílu na veřejné zakázce. Tento seznam je zhotovitel povinen na vyžádání předložit objednateli.</w:t>
      </w:r>
    </w:p>
    <w:p w14:paraId="13A99F1A" w14:textId="77777777" w:rsidR="00EA6422" w:rsidRPr="003B40B6" w:rsidRDefault="00EA6422" w:rsidP="00EA6422">
      <w:pPr>
        <w:numPr>
          <w:ilvl w:val="6"/>
          <w:numId w:val="16"/>
        </w:numPr>
        <w:tabs>
          <w:tab w:val="clear" w:pos="2520"/>
          <w:tab w:val="left" w:pos="284"/>
        </w:tabs>
        <w:suppressAutoHyphens w:val="0"/>
        <w:snapToGrid w:val="0"/>
        <w:spacing w:after="120"/>
        <w:ind w:left="320"/>
        <w:jc w:val="both"/>
        <w:rPr>
          <w:rFonts w:ascii="Franklin Gothic Book" w:hAnsi="Franklin Gothic Book"/>
        </w:rPr>
      </w:pPr>
      <w:r w:rsidRPr="003B40B6">
        <w:rPr>
          <w:rFonts w:ascii="Franklin Gothic Book" w:hAnsi="Franklin Gothic Book"/>
        </w:rPr>
        <w:t xml:space="preserve">Zhotovitel si je vědom, že je ve smyslu ustanovení § 2 odst. 2 zákona č. 320/2001 Sb., o finanční kontrole ve veřejné správě a o změně některých zákonů, ve znění pozdějších předpisů (zákon o finanční kontrole), povinen spolupůsobit při výkonu finanční kontroly. </w:t>
      </w:r>
    </w:p>
    <w:p w14:paraId="6D4959AC" w14:textId="77777777" w:rsidR="00EA6422" w:rsidRPr="003B40B6" w:rsidRDefault="00EA6422" w:rsidP="00EA6422">
      <w:pPr>
        <w:numPr>
          <w:ilvl w:val="6"/>
          <w:numId w:val="16"/>
        </w:numPr>
        <w:tabs>
          <w:tab w:val="clear" w:pos="2520"/>
          <w:tab w:val="left" w:pos="284"/>
        </w:tabs>
        <w:suppressAutoHyphens w:val="0"/>
        <w:snapToGrid w:val="0"/>
        <w:spacing w:after="120"/>
        <w:ind w:left="320"/>
        <w:jc w:val="both"/>
        <w:rPr>
          <w:rFonts w:ascii="Franklin Gothic Book" w:hAnsi="Franklin Gothic Book"/>
        </w:rPr>
      </w:pPr>
      <w:r w:rsidRPr="003B40B6">
        <w:rPr>
          <w:rFonts w:ascii="Franklin Gothic Book" w:hAnsi="Franklin Gothic Book"/>
        </w:rPr>
        <w:t>Zhotovitel je povinen poskytovat minimálně do konce roku 2028 zaměstnancům nebo zmocněncům pověřených orgánů (Centra pro regionální rozvoj České republiky, Ministerstva pro místní rozvoj ČR, Ministerstva financí ČR, Evropské komise, Evropského účetního dvora, Nejvyššího kontrolního úřadu, příslušného orgánu finanční správy a dalších oprávněných orgánů státní správy) jimi požadované informace a dokumentaci související s plněním této smlouvy a je povinen vytvořit shora uvedeným osobám podmínky k provedení kontroly vztahující se k plnění této smlouvy a poskytnout jim při provádění kontroly součinnost.</w:t>
      </w:r>
    </w:p>
    <w:p w14:paraId="275004B4" w14:textId="1689995E" w:rsidR="00EA6422" w:rsidRPr="00EA6422" w:rsidRDefault="00EA6422" w:rsidP="00EA6422">
      <w:pPr>
        <w:numPr>
          <w:ilvl w:val="6"/>
          <w:numId w:val="16"/>
        </w:numPr>
        <w:tabs>
          <w:tab w:val="clear" w:pos="2520"/>
          <w:tab w:val="left" w:pos="284"/>
        </w:tabs>
        <w:suppressAutoHyphens w:val="0"/>
        <w:snapToGrid w:val="0"/>
        <w:spacing w:after="120"/>
        <w:ind w:left="320"/>
        <w:jc w:val="both"/>
        <w:rPr>
          <w:rFonts w:ascii="Franklin Gothic Book" w:hAnsi="Franklin Gothic Book"/>
        </w:rPr>
      </w:pPr>
      <w:r w:rsidRPr="003B40B6">
        <w:rPr>
          <w:rFonts w:ascii="Franklin Gothic Book" w:hAnsi="Franklin Gothic Book"/>
        </w:rPr>
        <w:t>Zhotovitel je povinen uchovávat veškerou dokumentaci související s plněním této smlouvy včetně účetních dokladů minimálně do konce roku 2028. Pokud je v českých právních předpisem stanovena lhůta delší, je zhotovitel povinen uchovávat veškerou dokumentace související s plněním této smlouvy po dobu určenou v českých právních předpisech.</w:t>
      </w:r>
    </w:p>
    <w:bookmarkEnd w:id="12"/>
    <w:p w14:paraId="4C25753B" w14:textId="77777777" w:rsidR="006B73E8" w:rsidRPr="00753FA4" w:rsidRDefault="006B73E8" w:rsidP="006B73E8">
      <w:pPr>
        <w:keepNext/>
        <w:numPr>
          <w:ilvl w:val="12"/>
          <w:numId w:val="0"/>
        </w:numPr>
        <w:suppressAutoHyphens w:val="0"/>
        <w:spacing w:after="120"/>
        <w:jc w:val="center"/>
        <w:rPr>
          <w:rFonts w:ascii="Franklin Gothic Book" w:hAnsi="Franklin Gothic Book"/>
          <w:b/>
          <w:lang w:eastAsia="cs-CZ"/>
        </w:rPr>
      </w:pPr>
    </w:p>
    <w:p w14:paraId="540F3A37" w14:textId="77777777" w:rsidR="006B73E8" w:rsidRPr="00D67540" w:rsidRDefault="006B73E8" w:rsidP="006B73E8">
      <w:pPr>
        <w:numPr>
          <w:ilvl w:val="12"/>
          <w:numId w:val="0"/>
        </w:numPr>
        <w:snapToGrid w:val="0"/>
        <w:jc w:val="center"/>
        <w:rPr>
          <w:rFonts w:ascii="Franklin Gothic Book" w:hAnsi="Franklin Gothic Book"/>
          <w:b/>
        </w:rPr>
      </w:pPr>
      <w:r>
        <w:rPr>
          <w:rFonts w:ascii="Franklin Gothic Book" w:hAnsi="Franklin Gothic Book"/>
          <w:b/>
        </w:rPr>
        <w:t>XVII</w:t>
      </w:r>
      <w:r w:rsidRPr="00D67540">
        <w:rPr>
          <w:rFonts w:ascii="Franklin Gothic Book" w:hAnsi="Franklin Gothic Book"/>
          <w:b/>
        </w:rPr>
        <w:t>.</w:t>
      </w:r>
    </w:p>
    <w:p w14:paraId="67392B64" w14:textId="77777777" w:rsidR="006B73E8" w:rsidRPr="00D67540" w:rsidRDefault="006B73E8" w:rsidP="006B73E8">
      <w:pPr>
        <w:numPr>
          <w:ilvl w:val="12"/>
          <w:numId w:val="0"/>
        </w:numPr>
        <w:snapToGrid w:val="0"/>
        <w:spacing w:after="120"/>
        <w:jc w:val="center"/>
        <w:rPr>
          <w:rFonts w:ascii="Franklin Gothic Book" w:hAnsi="Franklin Gothic Book"/>
          <w:b/>
          <w:u w:val="single"/>
        </w:rPr>
      </w:pPr>
      <w:r w:rsidRPr="00D67540">
        <w:rPr>
          <w:rFonts w:ascii="Franklin Gothic Book" w:hAnsi="Franklin Gothic Book"/>
          <w:b/>
          <w:u w:val="single"/>
        </w:rPr>
        <w:t>Odpovědnost za škody a vyšší moc</w:t>
      </w:r>
    </w:p>
    <w:p w14:paraId="17428C3F" w14:textId="77777777" w:rsidR="006B73E8" w:rsidRPr="00D67540" w:rsidRDefault="006B73E8" w:rsidP="006B73E8">
      <w:pPr>
        <w:numPr>
          <w:ilvl w:val="0"/>
          <w:numId w:val="14"/>
        </w:numPr>
        <w:tabs>
          <w:tab w:val="clear" w:pos="720"/>
          <w:tab w:val="num" w:pos="320"/>
        </w:tabs>
        <w:suppressAutoHyphens w:val="0"/>
        <w:snapToGrid w:val="0"/>
        <w:spacing w:after="120"/>
        <w:ind w:left="320" w:hanging="320"/>
        <w:jc w:val="both"/>
        <w:rPr>
          <w:rFonts w:ascii="Franklin Gothic Book" w:hAnsi="Franklin Gothic Book"/>
        </w:rPr>
      </w:pPr>
      <w:r w:rsidRPr="00D67540">
        <w:rPr>
          <w:rFonts w:ascii="Franklin Gothic Book" w:hAnsi="Franklin Gothic Book"/>
        </w:rPr>
        <w:t>Každá ze smluvních stran nese odpovědnost za škodu způsobenou druhé smluvní straně porušením jakékoli povinnosti vyplývající pro ni z této smlouvy. Smluvní strany se zavazují vyvinout maximální úsilí k předcházení škodám a k minimalizaci vzniklých škod.</w:t>
      </w:r>
    </w:p>
    <w:p w14:paraId="6F0B1C75" w14:textId="77777777" w:rsidR="006B73E8" w:rsidRPr="00D67540" w:rsidRDefault="006B73E8" w:rsidP="006B73E8">
      <w:pPr>
        <w:numPr>
          <w:ilvl w:val="0"/>
          <w:numId w:val="14"/>
        </w:numPr>
        <w:tabs>
          <w:tab w:val="clear" w:pos="720"/>
          <w:tab w:val="num" w:pos="320"/>
        </w:tabs>
        <w:suppressAutoHyphens w:val="0"/>
        <w:snapToGrid w:val="0"/>
        <w:spacing w:after="120"/>
        <w:ind w:left="320" w:hanging="320"/>
        <w:jc w:val="both"/>
        <w:rPr>
          <w:rFonts w:ascii="Franklin Gothic Book" w:hAnsi="Franklin Gothic Book"/>
        </w:rPr>
      </w:pPr>
      <w:r w:rsidRPr="00D67540">
        <w:rPr>
          <w:rFonts w:ascii="Franklin Gothic Book" w:hAnsi="Franklin Gothic Book"/>
        </w:rPr>
        <w:t>Zhotovitel ručí za event. škody, které způsobil</w:t>
      </w:r>
      <w:r>
        <w:rPr>
          <w:rFonts w:ascii="Franklin Gothic Book" w:hAnsi="Franklin Gothic Book"/>
        </w:rPr>
        <w:t xml:space="preserve"> činností svojí nebo svých pod</w:t>
      </w:r>
      <w:r w:rsidRPr="00D67540">
        <w:rPr>
          <w:rFonts w:ascii="Franklin Gothic Book" w:hAnsi="Franklin Gothic Book"/>
        </w:rPr>
        <w:t>dodavatelů.</w:t>
      </w:r>
    </w:p>
    <w:p w14:paraId="184FB0F6" w14:textId="77777777" w:rsidR="006B73E8" w:rsidRPr="00D67540" w:rsidRDefault="006B73E8" w:rsidP="006B73E8">
      <w:pPr>
        <w:numPr>
          <w:ilvl w:val="0"/>
          <w:numId w:val="14"/>
        </w:numPr>
        <w:tabs>
          <w:tab w:val="clear" w:pos="720"/>
          <w:tab w:val="num" w:pos="320"/>
        </w:tabs>
        <w:suppressAutoHyphens w:val="0"/>
        <w:snapToGrid w:val="0"/>
        <w:spacing w:after="120"/>
        <w:ind w:left="320" w:hanging="320"/>
        <w:jc w:val="both"/>
        <w:rPr>
          <w:rFonts w:ascii="Franklin Gothic Book" w:hAnsi="Franklin Gothic Book"/>
        </w:rPr>
      </w:pPr>
      <w:r w:rsidRPr="00D67540">
        <w:rPr>
          <w:rFonts w:ascii="Franklin Gothic Book" w:hAnsi="Franklin Gothic Book"/>
        </w:rPr>
        <w:t>Zhotovitel odpovídá za škodu způsobenou objednateli či třetím osobám v souvislosti s poskytováním plnění.</w:t>
      </w:r>
    </w:p>
    <w:p w14:paraId="44449BF8" w14:textId="77777777" w:rsidR="006B73E8" w:rsidRPr="00D67540" w:rsidRDefault="006B73E8" w:rsidP="006B73E8">
      <w:pPr>
        <w:numPr>
          <w:ilvl w:val="0"/>
          <w:numId w:val="14"/>
        </w:numPr>
        <w:tabs>
          <w:tab w:val="clear" w:pos="720"/>
          <w:tab w:val="num" w:pos="320"/>
        </w:tabs>
        <w:suppressAutoHyphens w:val="0"/>
        <w:snapToGrid w:val="0"/>
        <w:spacing w:after="120"/>
        <w:ind w:left="320" w:hanging="320"/>
        <w:jc w:val="both"/>
        <w:rPr>
          <w:rFonts w:ascii="Franklin Gothic Book" w:hAnsi="Franklin Gothic Book"/>
        </w:rPr>
      </w:pPr>
      <w:r w:rsidRPr="00D67540">
        <w:rPr>
          <w:rFonts w:ascii="Franklin Gothic Book" w:hAnsi="Franklin Gothic Book"/>
        </w:rPr>
        <w:t>Zhotovitel odpovídá i za škodu způsobenou okolnostmi, které mají původ v povaze věcí (zařízení), jichž bylo při poskytování plnění užito, dle příslušných ustanovení zákona č. 89/2012 Sb., občanský zákoník, ve znění pozdějších předpisů.</w:t>
      </w:r>
    </w:p>
    <w:p w14:paraId="17204154" w14:textId="77777777" w:rsidR="006B73E8" w:rsidRPr="00D67540" w:rsidRDefault="006B73E8" w:rsidP="006B73E8">
      <w:pPr>
        <w:numPr>
          <w:ilvl w:val="0"/>
          <w:numId w:val="14"/>
        </w:numPr>
        <w:tabs>
          <w:tab w:val="clear" w:pos="720"/>
          <w:tab w:val="num" w:pos="320"/>
        </w:tabs>
        <w:suppressAutoHyphens w:val="0"/>
        <w:snapToGrid w:val="0"/>
        <w:spacing w:after="120"/>
        <w:ind w:left="320" w:hanging="320"/>
        <w:jc w:val="both"/>
        <w:rPr>
          <w:rFonts w:ascii="Franklin Gothic Book" w:hAnsi="Franklin Gothic Book"/>
        </w:rPr>
      </w:pPr>
      <w:r w:rsidRPr="00D67540">
        <w:rPr>
          <w:rFonts w:ascii="Franklin Gothic Book" w:hAnsi="Franklin Gothic Book"/>
        </w:rPr>
        <w:t>Žádná ze smluvních stran není odpovědna za škodu způsobenou prodlením druhé smluvní strany s jejím vlastním plněním.</w:t>
      </w:r>
    </w:p>
    <w:p w14:paraId="4B76EAE3" w14:textId="77777777" w:rsidR="006B73E8" w:rsidRPr="00D67540" w:rsidRDefault="006B73E8" w:rsidP="006B73E8">
      <w:pPr>
        <w:numPr>
          <w:ilvl w:val="0"/>
          <w:numId w:val="14"/>
        </w:numPr>
        <w:tabs>
          <w:tab w:val="clear" w:pos="720"/>
          <w:tab w:val="num" w:pos="320"/>
        </w:tabs>
        <w:suppressAutoHyphens w:val="0"/>
        <w:snapToGrid w:val="0"/>
        <w:spacing w:after="120"/>
        <w:ind w:left="320" w:hanging="320"/>
        <w:jc w:val="both"/>
        <w:rPr>
          <w:rFonts w:ascii="Franklin Gothic Book" w:hAnsi="Franklin Gothic Book"/>
        </w:rPr>
      </w:pPr>
      <w:r w:rsidRPr="00D67540">
        <w:rPr>
          <w:rFonts w:ascii="Franklin Gothic Book" w:hAnsi="Franklin Gothic Book"/>
        </w:rPr>
        <w:t>Žádná ze smluvních stran není odpovědna za škodu způsobenou druhé smluvní straně porušením povinnosti v důsledku okolnosti vylučující odpovědnost (vyšší moc). Pro účely této smlouvy se za vyšší moc považuje působení překážky bránicí povinné smluvní straně v řádném a včasném splnění její smluvní povinnosti, jež nastala nezávisle na vůli povinné strany, a jestliže nelze rozumně předpokládat, že by povinná strana tuto překážku nebo její následky odvrátila nebo překonala a dále, že by v době uzavření této smlouvy tuto překážku předvídala. Účinky vylučující odpovědnost jsou omezeny pouze na dobu, dokud trvá překážka, s níž jsou tyto účinky spojeny.</w:t>
      </w:r>
    </w:p>
    <w:p w14:paraId="2C1DE939" w14:textId="77777777" w:rsidR="006B73E8" w:rsidRPr="00D67540" w:rsidRDefault="006B73E8" w:rsidP="006B73E8">
      <w:pPr>
        <w:numPr>
          <w:ilvl w:val="0"/>
          <w:numId w:val="14"/>
        </w:numPr>
        <w:tabs>
          <w:tab w:val="clear" w:pos="720"/>
          <w:tab w:val="num" w:pos="320"/>
        </w:tabs>
        <w:suppressAutoHyphens w:val="0"/>
        <w:snapToGrid w:val="0"/>
        <w:spacing w:after="120"/>
        <w:ind w:left="320" w:hanging="320"/>
        <w:jc w:val="both"/>
        <w:rPr>
          <w:rFonts w:ascii="Franklin Gothic Book" w:hAnsi="Franklin Gothic Book"/>
        </w:rPr>
      </w:pPr>
      <w:r w:rsidRPr="00D67540">
        <w:rPr>
          <w:rFonts w:ascii="Franklin Gothic Book" w:hAnsi="Franklin Gothic Book"/>
        </w:rPr>
        <w:t>Odpovědnost ve smyslu ustanovení odst. 6 tohoto článku nevylučuje překážka, která vznikla teprve v době prodlení povinné smluvní strany s plněním její povinností nebo která vznikla z jejích hospodářských poměrů.</w:t>
      </w:r>
    </w:p>
    <w:p w14:paraId="1288F29F" w14:textId="77777777" w:rsidR="006B73E8" w:rsidRPr="00D67540" w:rsidRDefault="006B73E8" w:rsidP="006B73E8">
      <w:pPr>
        <w:numPr>
          <w:ilvl w:val="0"/>
          <w:numId w:val="14"/>
        </w:numPr>
        <w:tabs>
          <w:tab w:val="clear" w:pos="720"/>
          <w:tab w:val="num" w:pos="320"/>
        </w:tabs>
        <w:suppressAutoHyphens w:val="0"/>
        <w:snapToGrid w:val="0"/>
        <w:spacing w:after="120"/>
        <w:ind w:left="320" w:hanging="320"/>
        <w:jc w:val="both"/>
        <w:rPr>
          <w:rFonts w:ascii="Franklin Gothic Book" w:hAnsi="Franklin Gothic Book"/>
        </w:rPr>
      </w:pPr>
      <w:r w:rsidRPr="00D67540">
        <w:rPr>
          <w:rFonts w:ascii="Franklin Gothic Book" w:hAnsi="Franklin Gothic Book"/>
        </w:rPr>
        <w:t xml:space="preserve">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w:t>
      </w:r>
      <w:r>
        <w:rPr>
          <w:rFonts w:ascii="Franklin Gothic Book" w:hAnsi="Franklin Gothic Book"/>
        </w:rPr>
        <w:t xml:space="preserve">díla </w:t>
      </w:r>
      <w:r w:rsidRPr="00D67540">
        <w:rPr>
          <w:rFonts w:ascii="Franklin Gothic Book" w:hAnsi="Franklin Gothic Book"/>
        </w:rPr>
        <w:t>a době poskytování plnění.</w:t>
      </w:r>
    </w:p>
    <w:p w14:paraId="2AD0791B" w14:textId="77777777" w:rsidR="006B73E8" w:rsidRPr="00D67540" w:rsidRDefault="006B73E8" w:rsidP="006B73E8">
      <w:pPr>
        <w:numPr>
          <w:ilvl w:val="0"/>
          <w:numId w:val="14"/>
        </w:numPr>
        <w:tabs>
          <w:tab w:val="clear" w:pos="720"/>
          <w:tab w:val="num" w:pos="320"/>
        </w:tabs>
        <w:suppressAutoHyphens w:val="0"/>
        <w:snapToGrid w:val="0"/>
        <w:spacing w:after="120"/>
        <w:ind w:left="320" w:hanging="320"/>
        <w:jc w:val="both"/>
        <w:rPr>
          <w:rFonts w:ascii="Franklin Gothic Book" w:hAnsi="Franklin Gothic Book"/>
        </w:rPr>
      </w:pPr>
      <w:r w:rsidRPr="00D67540">
        <w:rPr>
          <w:rFonts w:ascii="Franklin Gothic Book" w:hAnsi="Franklin Gothic Book"/>
        </w:rPr>
        <w:t>Pokud působení okolností vyšší moci pomine, je ta strana, u níž okolnosti vyšší moci nastaly, povinna (nejpozději do 24 hodin po jejich ukončení) tuto skutečnost oznámit druhé smluvní straně.</w:t>
      </w:r>
    </w:p>
    <w:p w14:paraId="1AC2D541" w14:textId="77777777" w:rsidR="006B73E8" w:rsidRPr="00D67540" w:rsidRDefault="006B73E8" w:rsidP="006B73E8">
      <w:pPr>
        <w:numPr>
          <w:ilvl w:val="0"/>
          <w:numId w:val="14"/>
        </w:numPr>
        <w:tabs>
          <w:tab w:val="clear" w:pos="720"/>
          <w:tab w:val="num" w:pos="320"/>
        </w:tabs>
        <w:suppressAutoHyphens w:val="0"/>
        <w:snapToGrid w:val="0"/>
        <w:spacing w:after="120"/>
        <w:ind w:left="320" w:hanging="320"/>
        <w:jc w:val="both"/>
        <w:rPr>
          <w:rFonts w:ascii="Franklin Gothic Book" w:hAnsi="Franklin Gothic Book"/>
        </w:rPr>
      </w:pPr>
      <w:r w:rsidRPr="00D67540">
        <w:rPr>
          <w:rFonts w:ascii="Franklin Gothic Book" w:hAnsi="Franklin Gothic Book"/>
        </w:rPr>
        <w:t xml:space="preserve">V případě, že nebudou dodrženy lhůty uvedené pod body </w:t>
      </w:r>
      <w:smartTag w:uri="urn:schemas-microsoft-com:office:smarttags" w:element="metricconverter">
        <w:smartTagPr>
          <w:attr w:name="ProductID" w:val="8 a"/>
        </w:smartTagPr>
        <w:r w:rsidRPr="00D67540">
          <w:rPr>
            <w:rFonts w:ascii="Franklin Gothic Book" w:hAnsi="Franklin Gothic Book"/>
          </w:rPr>
          <w:t>8 a</w:t>
        </w:r>
      </w:smartTag>
      <w:r w:rsidRPr="00D67540">
        <w:rPr>
          <w:rFonts w:ascii="Franklin Gothic Book" w:hAnsi="Franklin Gothic Book"/>
        </w:rPr>
        <w:t xml:space="preserve"> 9 tohoto článku, nemůže se ta strana, u níž okolnosti vyšší moci nastaly, jejich působení dovolávat, nedohodnou-li se smluvní strany jinak.</w:t>
      </w:r>
    </w:p>
    <w:p w14:paraId="3F7BED4A" w14:textId="77777777" w:rsidR="006B73E8" w:rsidRPr="00753FA4" w:rsidRDefault="006B73E8" w:rsidP="006B73E8">
      <w:pPr>
        <w:keepNext/>
        <w:suppressAutoHyphens w:val="0"/>
        <w:jc w:val="center"/>
        <w:rPr>
          <w:rFonts w:ascii="Franklin Gothic Book" w:hAnsi="Franklin Gothic Book"/>
          <w:b/>
          <w:lang w:eastAsia="cs-CZ"/>
        </w:rPr>
      </w:pPr>
    </w:p>
    <w:p w14:paraId="104AFF16" w14:textId="77777777" w:rsidR="006B73E8" w:rsidRPr="00D67540" w:rsidRDefault="006B73E8" w:rsidP="006B73E8">
      <w:pPr>
        <w:snapToGrid w:val="0"/>
        <w:jc w:val="center"/>
        <w:rPr>
          <w:rFonts w:ascii="Franklin Gothic Book" w:hAnsi="Franklin Gothic Book"/>
          <w:b/>
        </w:rPr>
      </w:pPr>
      <w:r>
        <w:rPr>
          <w:rFonts w:ascii="Franklin Gothic Book" w:hAnsi="Franklin Gothic Book"/>
          <w:b/>
        </w:rPr>
        <w:t>XVIII</w:t>
      </w:r>
      <w:r w:rsidRPr="00D67540">
        <w:rPr>
          <w:rFonts w:ascii="Franklin Gothic Book" w:hAnsi="Franklin Gothic Book"/>
          <w:b/>
        </w:rPr>
        <w:t>.</w:t>
      </w:r>
    </w:p>
    <w:p w14:paraId="2828A23F" w14:textId="77777777" w:rsidR="006B73E8" w:rsidRPr="00D67540" w:rsidRDefault="006B73E8" w:rsidP="006B73E8">
      <w:pPr>
        <w:snapToGrid w:val="0"/>
        <w:spacing w:after="120"/>
        <w:jc w:val="center"/>
        <w:rPr>
          <w:rFonts w:ascii="Franklin Gothic Book" w:hAnsi="Franklin Gothic Book"/>
          <w:b/>
          <w:u w:val="single"/>
        </w:rPr>
      </w:pPr>
      <w:r w:rsidRPr="00D67540">
        <w:rPr>
          <w:rFonts w:ascii="Franklin Gothic Book" w:hAnsi="Franklin Gothic Book"/>
          <w:b/>
          <w:u w:val="single"/>
        </w:rPr>
        <w:t>Závěrečná ustanovení</w:t>
      </w:r>
    </w:p>
    <w:p w14:paraId="39E507A7" w14:textId="77777777" w:rsidR="006B73E8" w:rsidRPr="00D67540" w:rsidRDefault="006B73E8" w:rsidP="006B73E8">
      <w:pPr>
        <w:numPr>
          <w:ilvl w:val="0"/>
          <w:numId w:val="15"/>
        </w:numPr>
        <w:tabs>
          <w:tab w:val="clear" w:pos="720"/>
          <w:tab w:val="left" w:pos="284"/>
          <w:tab w:val="num" w:pos="320"/>
        </w:tabs>
        <w:suppressAutoHyphens w:val="0"/>
        <w:snapToGrid w:val="0"/>
        <w:spacing w:after="120"/>
        <w:ind w:left="320" w:hanging="320"/>
        <w:jc w:val="both"/>
        <w:rPr>
          <w:rFonts w:ascii="Franklin Gothic Book" w:hAnsi="Franklin Gothic Book"/>
        </w:rPr>
      </w:pPr>
      <w:r w:rsidRPr="00D67540">
        <w:rPr>
          <w:rFonts w:ascii="Franklin Gothic Book" w:hAnsi="Franklin Gothic Book"/>
        </w:rPr>
        <w:t xml:space="preserve">Jednacím jazykem mezi objednatelem a zhotovitelem je pro veškerá plnění vyplývající z této smlouvy výhradně jazyk český, a to včetně veškeré dokumentace a komunikace </w:t>
      </w:r>
      <w:r w:rsidRPr="00D67540">
        <w:rPr>
          <w:rFonts w:ascii="Franklin Gothic Book" w:hAnsi="Franklin Gothic Book"/>
        </w:rPr>
        <w:lastRenderedPageBreak/>
        <w:t>vztahující se k předmětu smlouvy</w:t>
      </w:r>
      <w:r>
        <w:rPr>
          <w:rFonts w:ascii="Franklin Gothic Book" w:hAnsi="Franklin Gothic Book"/>
        </w:rPr>
        <w:t>, případné náklady na tlumočení a překlady nese zhotovitel</w:t>
      </w:r>
      <w:r w:rsidRPr="00D67540">
        <w:rPr>
          <w:rFonts w:ascii="Franklin Gothic Book" w:hAnsi="Franklin Gothic Book"/>
        </w:rPr>
        <w:t>.</w:t>
      </w:r>
    </w:p>
    <w:p w14:paraId="2263776C" w14:textId="77777777" w:rsidR="006B73E8" w:rsidRPr="00D67540" w:rsidRDefault="006B73E8" w:rsidP="006B73E8">
      <w:pPr>
        <w:numPr>
          <w:ilvl w:val="0"/>
          <w:numId w:val="15"/>
        </w:numPr>
        <w:tabs>
          <w:tab w:val="clear" w:pos="720"/>
          <w:tab w:val="left" w:pos="284"/>
          <w:tab w:val="num" w:pos="320"/>
        </w:tabs>
        <w:suppressAutoHyphens w:val="0"/>
        <w:snapToGrid w:val="0"/>
        <w:spacing w:after="120"/>
        <w:ind w:left="320" w:hanging="320"/>
        <w:jc w:val="both"/>
        <w:rPr>
          <w:rFonts w:ascii="Franklin Gothic Book" w:hAnsi="Franklin Gothic Book"/>
        </w:rPr>
      </w:pPr>
      <w:r w:rsidRPr="00D67540">
        <w:rPr>
          <w:rFonts w:ascii="Franklin Gothic Book" w:hAnsi="Franklin Gothic Book"/>
        </w:rPr>
        <w:t>Zhotovitel prohlašuje, že se před uzavřením smlouvy nedopustil v souvislosti se zadávacím řízením pro veřejnou zakázku sám, nebo prostřednictvím jiné osoby žádného jednání, jež by bylo v rozporu se zákonem či zákon obcházelo, zejména nenabízel žádné výhody osobám podílejícím se na zadání veřejné zakázky, na kterou s ním objednatel uzavírá tuto smlouvu, a nedopustil se zejména ve vztahu k ostatním uchazečům jednání narušujícího hospodářskou soutěž. Dále zhotovitel prohlašuje, že se žádného obdobného jednání ve vztahu k předmětné veřejné zakázce nedopustí ani po uzavření smlouvy.</w:t>
      </w:r>
    </w:p>
    <w:p w14:paraId="5CE93756" w14:textId="77777777" w:rsidR="006B73E8" w:rsidRPr="00D67540" w:rsidRDefault="006B73E8" w:rsidP="006B73E8">
      <w:pPr>
        <w:numPr>
          <w:ilvl w:val="0"/>
          <w:numId w:val="15"/>
        </w:numPr>
        <w:tabs>
          <w:tab w:val="clear" w:pos="720"/>
          <w:tab w:val="left" w:pos="284"/>
          <w:tab w:val="num" w:pos="320"/>
        </w:tabs>
        <w:suppressAutoHyphens w:val="0"/>
        <w:snapToGrid w:val="0"/>
        <w:spacing w:after="120"/>
        <w:ind w:left="320" w:hanging="320"/>
        <w:jc w:val="both"/>
        <w:rPr>
          <w:rFonts w:ascii="Franklin Gothic Book" w:hAnsi="Franklin Gothic Book"/>
        </w:rPr>
      </w:pPr>
      <w:r w:rsidRPr="00D67540">
        <w:rPr>
          <w:rFonts w:ascii="Franklin Gothic Book" w:hAnsi="Franklin Gothic Book"/>
        </w:rPr>
        <w:t>Smluvní strany prohlašují, že skutečnosti uvedené v této smlouvě nepovažují za obchodní tajemství ve smyslu příslušných právních předpisů a udělují svolení k jejich užití a zveřejnění bez stanovení jakýchkoli dalších podmínek.</w:t>
      </w:r>
    </w:p>
    <w:p w14:paraId="79FCB48E" w14:textId="77777777" w:rsidR="006B73E8" w:rsidRDefault="006B73E8" w:rsidP="006B73E8">
      <w:pPr>
        <w:numPr>
          <w:ilvl w:val="0"/>
          <w:numId w:val="15"/>
        </w:numPr>
        <w:tabs>
          <w:tab w:val="clear" w:pos="720"/>
          <w:tab w:val="left" w:pos="284"/>
          <w:tab w:val="num" w:pos="320"/>
        </w:tabs>
        <w:suppressAutoHyphens w:val="0"/>
        <w:snapToGrid w:val="0"/>
        <w:spacing w:after="120"/>
        <w:ind w:left="320" w:hanging="320"/>
        <w:jc w:val="both"/>
        <w:rPr>
          <w:rFonts w:ascii="Franklin Gothic Book" w:hAnsi="Franklin Gothic Book"/>
        </w:rPr>
      </w:pPr>
      <w:r w:rsidRPr="00D67540">
        <w:rPr>
          <w:rFonts w:ascii="Franklin Gothic Book" w:hAnsi="Franklin Gothic Book"/>
        </w:rPr>
        <w:t>V záležitostech neupravených touto smlouvou se práva a povinnosti smluvních stran řídí občanským zákoníkem a dalšími obecně závaznými právními předpisy České republiky.</w:t>
      </w:r>
    </w:p>
    <w:p w14:paraId="6EA7B560" w14:textId="77777777" w:rsidR="006B73E8" w:rsidRDefault="006B73E8" w:rsidP="006B73E8">
      <w:pPr>
        <w:numPr>
          <w:ilvl w:val="0"/>
          <w:numId w:val="15"/>
        </w:numPr>
        <w:tabs>
          <w:tab w:val="clear" w:pos="720"/>
        </w:tabs>
        <w:suppressAutoHyphens w:val="0"/>
        <w:snapToGrid w:val="0"/>
        <w:spacing w:after="120"/>
        <w:ind w:left="284" w:hanging="284"/>
        <w:jc w:val="both"/>
        <w:rPr>
          <w:rFonts w:ascii="Franklin Gothic Book" w:hAnsi="Franklin Gothic Book"/>
        </w:rPr>
      </w:pPr>
      <w:r w:rsidRPr="00E74146">
        <w:rPr>
          <w:rFonts w:ascii="Franklin Gothic Book" w:hAnsi="Franklin Gothic Book"/>
        </w:rPr>
        <w:t xml:space="preserve">Smluvní strany tímto souhlasí s tím, že tato smlouva společně s údaji o identifikaci smluvních stran, jejím předmětu, jeho ceně, či hodnotě a datu jejího uzavření bude uveřejněna ve veřejně přístupném </w:t>
      </w:r>
      <w:r w:rsidR="00B909C5" w:rsidRPr="00066FE1">
        <w:rPr>
          <w:rFonts w:ascii="Franklin Gothic Book" w:hAnsi="Franklin Gothic Book"/>
        </w:rPr>
        <w:t>registru smluv</w:t>
      </w:r>
      <w:r w:rsidRPr="00E74146">
        <w:rPr>
          <w:rFonts w:ascii="Franklin Gothic Book" w:hAnsi="Franklin Gothic Book"/>
        </w:rPr>
        <w:t xml:space="preserve"> (dále jen „Registr smluv“) zřízeném podle zákona č. 340/2</w:t>
      </w:r>
      <w:r>
        <w:rPr>
          <w:rFonts w:ascii="Franklin Gothic Book" w:hAnsi="Franklin Gothic Book"/>
        </w:rPr>
        <w:t>0</w:t>
      </w:r>
      <w:r w:rsidRPr="00E74146">
        <w:rPr>
          <w:rFonts w:ascii="Franklin Gothic Book" w:hAnsi="Franklin Gothic Book"/>
        </w:rPr>
        <w:t>15 Sb., o zvláštních podmínkách účinnosti některých smluv, uveřejňování těchto smluv a o registru smluv (zákon o registru smluv), v platném znění (dále „zákon o registru smluv“). Smluvní strany shodně prohlašují, že údaje a další skutečnosti uvedené v této smlouvě nepovažují za obchodní tajemství ve smyslu ustanovení § 504 zákona č. 89/2012 Sb., občanský zákoník, ve znění pozdějších předpisů, a že tyto údaje a další skutečnosti obchodní tajemství netvoří. Smluvní strany tak podpisem této smlouvy výslovně souhlasí s uveřejněním všech údajů a skutečností obsažených v této smlouvě v Registru smluv, a to bez stanovení jakýchkoli dalších podmínek. Zveřejnění této smlouvy v Registru smluv zajistí výhradně objednatel.</w:t>
      </w:r>
    </w:p>
    <w:p w14:paraId="32E62594" w14:textId="77777777" w:rsidR="006B73E8" w:rsidRPr="00E74146" w:rsidRDefault="006B73E8" w:rsidP="006B73E8">
      <w:pPr>
        <w:numPr>
          <w:ilvl w:val="0"/>
          <w:numId w:val="15"/>
        </w:numPr>
        <w:tabs>
          <w:tab w:val="clear" w:pos="720"/>
        </w:tabs>
        <w:suppressAutoHyphens w:val="0"/>
        <w:snapToGrid w:val="0"/>
        <w:spacing w:after="120"/>
        <w:ind w:left="284" w:hanging="284"/>
        <w:jc w:val="both"/>
        <w:rPr>
          <w:rFonts w:ascii="Franklin Gothic Book" w:hAnsi="Franklin Gothic Book"/>
        </w:rPr>
      </w:pPr>
      <w:r>
        <w:rPr>
          <w:rFonts w:ascii="Franklin Gothic Book" w:hAnsi="Franklin Gothic Book"/>
        </w:rPr>
        <w:t>Veškerá komunikace související s plněním této smlouvy mezi objednatelem a zhotovitelem probíhá v jazyce českém. Případné náklady na tlumočníka ponese zhotovitel.</w:t>
      </w:r>
    </w:p>
    <w:p w14:paraId="423C626D" w14:textId="53352DA1" w:rsidR="006B73E8" w:rsidRPr="0095282E" w:rsidRDefault="006B73E8" w:rsidP="006B73E8">
      <w:pPr>
        <w:numPr>
          <w:ilvl w:val="0"/>
          <w:numId w:val="15"/>
        </w:numPr>
        <w:tabs>
          <w:tab w:val="clear" w:pos="720"/>
        </w:tabs>
        <w:suppressAutoHyphens w:val="0"/>
        <w:snapToGrid w:val="0"/>
        <w:spacing w:after="120"/>
        <w:ind w:left="284" w:hanging="284"/>
        <w:jc w:val="both"/>
        <w:rPr>
          <w:rFonts w:ascii="Franklin Gothic Book" w:hAnsi="Franklin Gothic Book"/>
        </w:rPr>
      </w:pPr>
      <w:r w:rsidRPr="0095282E">
        <w:rPr>
          <w:rFonts w:ascii="Franklin Gothic Book" w:hAnsi="Franklin Gothic Book"/>
        </w:rPr>
        <w:t xml:space="preserve">Smlouva nabývá platnosti </w:t>
      </w:r>
      <w:r w:rsidR="00287A91">
        <w:rPr>
          <w:rFonts w:ascii="Franklin Gothic Book" w:hAnsi="Franklin Gothic Book"/>
        </w:rPr>
        <w:t xml:space="preserve">a účinnosti </w:t>
      </w:r>
      <w:r w:rsidRPr="0095282E">
        <w:rPr>
          <w:rFonts w:ascii="Franklin Gothic Book" w:hAnsi="Franklin Gothic Book"/>
        </w:rPr>
        <w:t>dnem podpisu</w:t>
      </w:r>
      <w:r w:rsidR="00287A91">
        <w:rPr>
          <w:rFonts w:ascii="Franklin Gothic Book" w:hAnsi="Franklin Gothic Book"/>
        </w:rPr>
        <w:t xml:space="preserve"> oprávněnými zástupci</w:t>
      </w:r>
      <w:r w:rsidRPr="0095282E">
        <w:rPr>
          <w:rFonts w:ascii="Franklin Gothic Book" w:hAnsi="Franklin Gothic Book"/>
        </w:rPr>
        <w:t xml:space="preserve"> ob</w:t>
      </w:r>
      <w:r w:rsidR="00287A91">
        <w:rPr>
          <w:rFonts w:ascii="Franklin Gothic Book" w:hAnsi="Franklin Gothic Book"/>
        </w:rPr>
        <w:t>ou</w:t>
      </w:r>
      <w:r w:rsidRPr="0095282E">
        <w:rPr>
          <w:rFonts w:ascii="Franklin Gothic Book" w:hAnsi="Franklin Gothic Book"/>
        </w:rPr>
        <w:t xml:space="preserve"> smluvní</w:t>
      </w:r>
      <w:r w:rsidR="00287A91">
        <w:rPr>
          <w:rFonts w:ascii="Franklin Gothic Book" w:hAnsi="Franklin Gothic Book"/>
        </w:rPr>
        <w:t>ch</w:t>
      </w:r>
      <w:r w:rsidRPr="0095282E">
        <w:rPr>
          <w:rFonts w:ascii="Franklin Gothic Book" w:hAnsi="Franklin Gothic Book"/>
        </w:rPr>
        <w:t xml:space="preserve"> stran</w:t>
      </w:r>
      <w:r w:rsidR="00287A91">
        <w:rPr>
          <w:rFonts w:ascii="Franklin Gothic Book" w:hAnsi="Franklin Gothic Book"/>
        </w:rPr>
        <w:t>.</w:t>
      </w:r>
      <w:r w:rsidRPr="0095282E">
        <w:rPr>
          <w:rFonts w:ascii="Franklin Gothic Book" w:hAnsi="Franklin Gothic Book"/>
        </w:rPr>
        <w:t xml:space="preserve">  </w:t>
      </w:r>
    </w:p>
    <w:p w14:paraId="2198CA43" w14:textId="77777777" w:rsidR="006B73E8" w:rsidRPr="00D67540" w:rsidRDefault="006B73E8" w:rsidP="006B73E8">
      <w:pPr>
        <w:numPr>
          <w:ilvl w:val="0"/>
          <w:numId w:val="15"/>
        </w:numPr>
        <w:tabs>
          <w:tab w:val="clear" w:pos="720"/>
        </w:tabs>
        <w:suppressAutoHyphens w:val="0"/>
        <w:snapToGrid w:val="0"/>
        <w:spacing w:after="120"/>
        <w:ind w:left="320" w:hanging="320"/>
        <w:jc w:val="both"/>
        <w:rPr>
          <w:rFonts w:ascii="Franklin Gothic Book" w:hAnsi="Franklin Gothic Book"/>
        </w:rPr>
      </w:pPr>
      <w:r w:rsidRPr="00D67540">
        <w:rPr>
          <w:rFonts w:ascii="Franklin Gothic Book" w:hAnsi="Franklin Gothic Book"/>
        </w:rPr>
        <w:t>Měnit nebo doplňovat text této smlouvy je možné jen formou písemných a očíslovaných dodatků podepsaných oběma smluvními stranami.</w:t>
      </w:r>
    </w:p>
    <w:p w14:paraId="7D943DEF" w14:textId="77777777" w:rsidR="006B73E8" w:rsidRPr="00D67540" w:rsidRDefault="006B73E8" w:rsidP="006B73E8">
      <w:pPr>
        <w:numPr>
          <w:ilvl w:val="0"/>
          <w:numId w:val="15"/>
        </w:numPr>
        <w:tabs>
          <w:tab w:val="clear" w:pos="720"/>
          <w:tab w:val="left" w:pos="284"/>
          <w:tab w:val="num" w:pos="320"/>
        </w:tabs>
        <w:suppressAutoHyphens w:val="0"/>
        <w:snapToGrid w:val="0"/>
        <w:spacing w:after="120"/>
        <w:ind w:left="320" w:hanging="320"/>
        <w:jc w:val="both"/>
        <w:rPr>
          <w:rFonts w:ascii="Franklin Gothic Book" w:hAnsi="Franklin Gothic Book"/>
        </w:rPr>
      </w:pPr>
      <w:r w:rsidRPr="00D67540">
        <w:rPr>
          <w:rFonts w:ascii="Franklin Gothic Book" w:hAnsi="Franklin Gothic Book"/>
        </w:rPr>
        <w:t>Stane-li se jeden nebo více bodů smlouvy neplatnými, zůstávají ostatní body v platnosti v plném znění a smluvní strany se zavazují k logickému doplnění smlouvy.</w:t>
      </w:r>
    </w:p>
    <w:p w14:paraId="3B18F29C" w14:textId="77777777" w:rsidR="006B73E8" w:rsidRDefault="006B73E8" w:rsidP="006B73E8">
      <w:pPr>
        <w:numPr>
          <w:ilvl w:val="0"/>
          <w:numId w:val="15"/>
        </w:numPr>
        <w:tabs>
          <w:tab w:val="clear" w:pos="720"/>
          <w:tab w:val="left" w:pos="284"/>
          <w:tab w:val="num" w:pos="320"/>
        </w:tabs>
        <w:suppressAutoHyphens w:val="0"/>
        <w:snapToGrid w:val="0"/>
        <w:spacing w:after="120"/>
        <w:ind w:left="320" w:hanging="320"/>
        <w:jc w:val="both"/>
        <w:rPr>
          <w:rFonts w:ascii="Franklin Gothic Book" w:hAnsi="Franklin Gothic Book"/>
        </w:rPr>
      </w:pPr>
      <w:r w:rsidRPr="00D67540">
        <w:rPr>
          <w:rFonts w:ascii="Franklin Gothic Book" w:hAnsi="Franklin Gothic Book"/>
        </w:rPr>
        <w:t>Veškeré spory, které vzniknou z této smlouvy nebo v souvislosti s ní, budou řešeny u příslušného obecného soudu v ČR.</w:t>
      </w:r>
    </w:p>
    <w:p w14:paraId="47201D05" w14:textId="77777777" w:rsidR="006B73E8" w:rsidRPr="00BC7042" w:rsidRDefault="006B73E8" w:rsidP="006B73E8">
      <w:pPr>
        <w:numPr>
          <w:ilvl w:val="0"/>
          <w:numId w:val="15"/>
        </w:numPr>
        <w:tabs>
          <w:tab w:val="clear" w:pos="720"/>
          <w:tab w:val="left" w:pos="284"/>
          <w:tab w:val="num" w:pos="320"/>
        </w:tabs>
        <w:suppressAutoHyphens w:val="0"/>
        <w:snapToGrid w:val="0"/>
        <w:spacing w:after="120"/>
        <w:ind w:left="320" w:hanging="320"/>
        <w:jc w:val="both"/>
        <w:rPr>
          <w:rFonts w:ascii="Franklin Gothic Book" w:hAnsi="Franklin Gothic Book"/>
        </w:rPr>
      </w:pPr>
      <w:r w:rsidRPr="00BC7042">
        <w:rPr>
          <w:rFonts w:ascii="Franklin Gothic Book" w:hAnsi="Franklin Gothic Book"/>
          <w:noProof/>
        </w:rPr>
        <w:t>Nedílnou součástí smlouvy jsou tyto přílohy:</w:t>
      </w:r>
    </w:p>
    <w:p w14:paraId="36061432" w14:textId="77777777" w:rsidR="006B73E8" w:rsidRPr="00756F1C" w:rsidRDefault="006B73E8" w:rsidP="006B73E8">
      <w:pPr>
        <w:tabs>
          <w:tab w:val="left" w:pos="1985"/>
        </w:tabs>
        <w:snapToGrid w:val="0"/>
        <w:spacing w:after="120"/>
        <w:ind w:left="426"/>
        <w:jc w:val="both"/>
        <w:rPr>
          <w:rFonts w:ascii="Franklin Gothic Book" w:hAnsi="Franklin Gothic Book"/>
        </w:rPr>
      </w:pPr>
      <w:r w:rsidRPr="00BC7042">
        <w:rPr>
          <w:rFonts w:ascii="Franklin Gothic Book" w:hAnsi="Franklin Gothic Book"/>
        </w:rPr>
        <w:t>Příloha č. 1</w:t>
      </w:r>
      <w:r w:rsidRPr="00D67540">
        <w:rPr>
          <w:rFonts w:ascii="Franklin Gothic Book" w:hAnsi="Franklin Gothic Book"/>
        </w:rPr>
        <w:t xml:space="preserve"> – </w:t>
      </w:r>
      <w:r w:rsidRPr="00AA50C7">
        <w:rPr>
          <w:rFonts w:ascii="Franklin Gothic Book" w:hAnsi="Franklin Gothic Book" w:cs="Arial"/>
          <w:color w:val="000000" w:themeColor="text1"/>
          <w:szCs w:val="24"/>
        </w:rPr>
        <w:t xml:space="preserve">dokumentace pro provádění stavby „Zámek Dobříš – Revitalizace zámecké oranžérie a Francouzského parku“, jejíž součástí je dokumentace „Konzervace a restaurování uměleckých a umělecko-řemeslných prvků“, obě zpracované Ing. arch. </w:t>
      </w:r>
      <w:r w:rsidRPr="00AA50C7">
        <w:rPr>
          <w:rFonts w:ascii="Franklin Gothic Book" w:hAnsi="Franklin Gothic Book" w:cs="Arial"/>
          <w:color w:val="000000" w:themeColor="text1"/>
          <w:szCs w:val="24"/>
        </w:rPr>
        <w:lastRenderedPageBreak/>
        <w:t>Liborem Sommerem, autorizovaným architektem ČKA č. 02515, Zoubkova 2195/5, Praha 5 Smíchov, 150 00, IČO: 445 92 035</w:t>
      </w:r>
      <w:r>
        <w:rPr>
          <w:rFonts w:ascii="Franklin Gothic Book" w:hAnsi="Franklin Gothic Book"/>
        </w:rPr>
        <w:t>,</w:t>
      </w:r>
    </w:p>
    <w:p w14:paraId="224191AA" w14:textId="77777777" w:rsidR="006B73E8" w:rsidRDefault="006B73E8" w:rsidP="006B73E8">
      <w:pPr>
        <w:tabs>
          <w:tab w:val="left" w:pos="1985"/>
        </w:tabs>
        <w:snapToGrid w:val="0"/>
        <w:spacing w:after="120"/>
        <w:ind w:left="426"/>
        <w:rPr>
          <w:rFonts w:ascii="Franklin Gothic Book" w:hAnsi="Franklin Gothic Book"/>
        </w:rPr>
      </w:pPr>
      <w:r w:rsidRPr="00BC7042">
        <w:rPr>
          <w:rFonts w:ascii="Franklin Gothic Book" w:hAnsi="Franklin Gothic Book"/>
        </w:rPr>
        <w:t>Příloha č. 2</w:t>
      </w:r>
      <w:r w:rsidRPr="00D67540">
        <w:rPr>
          <w:rFonts w:ascii="Franklin Gothic Book" w:hAnsi="Franklin Gothic Book"/>
        </w:rPr>
        <w:t xml:space="preserve"> - Položkový</w:t>
      </w:r>
      <w:r>
        <w:rPr>
          <w:rFonts w:ascii="Franklin Gothic Book" w:hAnsi="Franklin Gothic Book"/>
        </w:rPr>
        <w:t xml:space="preserve"> rozpočet (oceněný výkaz výměr),</w:t>
      </w:r>
    </w:p>
    <w:p w14:paraId="487DF5E2" w14:textId="77777777" w:rsidR="006B73E8" w:rsidRPr="00D67540" w:rsidRDefault="006B73E8" w:rsidP="006B73E8">
      <w:pPr>
        <w:tabs>
          <w:tab w:val="left" w:pos="1985"/>
        </w:tabs>
        <w:snapToGrid w:val="0"/>
        <w:spacing w:after="120"/>
        <w:ind w:left="426"/>
        <w:rPr>
          <w:rFonts w:ascii="Franklin Gothic Book" w:hAnsi="Franklin Gothic Book"/>
        </w:rPr>
      </w:pPr>
      <w:r w:rsidRPr="00BC7042">
        <w:rPr>
          <w:rFonts w:ascii="Franklin Gothic Book" w:hAnsi="Franklin Gothic Book"/>
        </w:rPr>
        <w:t>Příloha č.</w:t>
      </w:r>
      <w:r>
        <w:rPr>
          <w:rFonts w:ascii="Franklin Gothic Book" w:hAnsi="Franklin Gothic Book"/>
        </w:rPr>
        <w:t xml:space="preserve"> 3 – Seznam poddodavatelů.</w:t>
      </w:r>
    </w:p>
    <w:p w14:paraId="234EB1C0" w14:textId="77777777" w:rsidR="006B73E8" w:rsidRPr="00D67540" w:rsidRDefault="006B73E8" w:rsidP="006B73E8">
      <w:pPr>
        <w:numPr>
          <w:ilvl w:val="0"/>
          <w:numId w:val="15"/>
        </w:numPr>
        <w:tabs>
          <w:tab w:val="clear" w:pos="720"/>
          <w:tab w:val="num" w:pos="240"/>
          <w:tab w:val="left" w:pos="284"/>
        </w:tabs>
        <w:suppressAutoHyphens w:val="0"/>
        <w:snapToGrid w:val="0"/>
        <w:spacing w:after="120"/>
        <w:ind w:left="320" w:hanging="320"/>
        <w:jc w:val="both"/>
        <w:rPr>
          <w:rFonts w:ascii="Franklin Gothic Book" w:hAnsi="Franklin Gothic Book"/>
        </w:rPr>
      </w:pPr>
      <w:r w:rsidRPr="00D67540">
        <w:rPr>
          <w:rFonts w:ascii="Franklin Gothic Book" w:hAnsi="Franklin Gothic Book"/>
        </w:rPr>
        <w:t>Tato smlouva je vyhotovena v 5 vyhotoveních, s platností originálu, z nichž objednatel obdrží tři vyhotovení a zhotovitel dvě vyhotovení.</w:t>
      </w:r>
    </w:p>
    <w:bookmarkEnd w:id="7"/>
    <w:bookmarkEnd w:id="10"/>
    <w:p w14:paraId="1D05D3A4" w14:textId="77777777" w:rsidR="006B73E8" w:rsidRPr="00753FA4" w:rsidRDefault="006B73E8" w:rsidP="006B73E8">
      <w:pPr>
        <w:tabs>
          <w:tab w:val="left" w:pos="4640"/>
        </w:tabs>
        <w:spacing w:after="120"/>
        <w:rPr>
          <w:rFonts w:ascii="Franklin Gothic Book" w:hAnsi="Franklin Gothic Book"/>
          <w:szCs w:val="18"/>
        </w:rPr>
      </w:pPr>
    </w:p>
    <w:p w14:paraId="0394F999" w14:textId="77777777" w:rsidR="006B73E8" w:rsidRPr="00753FA4" w:rsidRDefault="006B73E8" w:rsidP="006B73E8">
      <w:pPr>
        <w:tabs>
          <w:tab w:val="left" w:pos="4640"/>
        </w:tabs>
        <w:spacing w:after="120"/>
        <w:rPr>
          <w:rFonts w:ascii="Franklin Gothic Book" w:hAnsi="Franklin Gothic Book"/>
          <w:szCs w:val="18"/>
        </w:rPr>
      </w:pPr>
    </w:p>
    <w:tbl>
      <w:tblPr>
        <w:tblW w:w="10632" w:type="dxa"/>
        <w:tblInd w:w="-459" w:type="dxa"/>
        <w:tblLook w:val="01E0" w:firstRow="1" w:lastRow="1" w:firstColumn="1" w:lastColumn="1" w:noHBand="0" w:noVBand="0"/>
      </w:tblPr>
      <w:tblGrid>
        <w:gridCol w:w="5529"/>
        <w:gridCol w:w="5103"/>
      </w:tblGrid>
      <w:tr w:rsidR="006B73E8" w:rsidRPr="00071819" w14:paraId="073B2BFA" w14:textId="77777777" w:rsidTr="00665FAB">
        <w:trPr>
          <w:trHeight w:val="575"/>
        </w:trPr>
        <w:tc>
          <w:tcPr>
            <w:tcW w:w="5529" w:type="dxa"/>
          </w:tcPr>
          <w:p w14:paraId="05380CD8" w14:textId="77777777" w:rsidR="006B73E8" w:rsidRPr="00756F1C" w:rsidRDefault="006B73E8" w:rsidP="00665FAB">
            <w:pPr>
              <w:pStyle w:val="Text"/>
              <w:tabs>
                <w:tab w:val="clear" w:pos="227"/>
              </w:tabs>
              <w:spacing w:line="240" w:lineRule="auto"/>
              <w:ind w:right="15"/>
              <w:jc w:val="center"/>
              <w:rPr>
                <w:rFonts w:ascii="Franklin Gothic Book" w:hAnsi="Franklin Gothic Book" w:cs="Arial"/>
                <w:color w:val="auto"/>
                <w:sz w:val="22"/>
                <w:szCs w:val="22"/>
                <w:lang w:val="cs-CZ"/>
              </w:rPr>
            </w:pPr>
            <w:r w:rsidRPr="00756F1C">
              <w:rPr>
                <w:rFonts w:ascii="Franklin Gothic Book" w:hAnsi="Franklin Gothic Book" w:cs="Arial"/>
                <w:color w:val="auto"/>
                <w:sz w:val="22"/>
                <w:szCs w:val="22"/>
                <w:lang w:val="cs-CZ"/>
              </w:rPr>
              <w:t xml:space="preserve">V Praze dne </w:t>
            </w:r>
            <w:r>
              <w:rPr>
                <w:rFonts w:ascii="Franklin Gothic Book" w:hAnsi="Franklin Gothic Book" w:cs="Arial"/>
                <w:b/>
                <w:sz w:val="22"/>
                <w:szCs w:val="22"/>
                <w:lang w:val="cs-CZ"/>
              </w:rPr>
              <w:t>…………………</w:t>
            </w:r>
          </w:p>
          <w:p w14:paraId="52517F07" w14:textId="77777777" w:rsidR="006B73E8" w:rsidRPr="00756F1C" w:rsidRDefault="006B73E8" w:rsidP="00665FAB">
            <w:pPr>
              <w:pStyle w:val="Text"/>
              <w:tabs>
                <w:tab w:val="clear" w:pos="227"/>
              </w:tabs>
              <w:spacing w:line="240" w:lineRule="auto"/>
              <w:ind w:right="15"/>
              <w:jc w:val="center"/>
              <w:rPr>
                <w:rFonts w:ascii="Franklin Gothic Book" w:hAnsi="Franklin Gothic Book" w:cs="Arial"/>
                <w:color w:val="auto"/>
                <w:sz w:val="22"/>
                <w:szCs w:val="22"/>
                <w:lang w:val="cs-CZ"/>
              </w:rPr>
            </w:pPr>
          </w:p>
          <w:p w14:paraId="1B83111A" w14:textId="77777777" w:rsidR="006B73E8" w:rsidRPr="00756F1C" w:rsidRDefault="006B73E8" w:rsidP="00665FAB">
            <w:pPr>
              <w:pStyle w:val="Text"/>
              <w:tabs>
                <w:tab w:val="clear" w:pos="227"/>
              </w:tabs>
              <w:spacing w:line="240" w:lineRule="auto"/>
              <w:ind w:right="15"/>
              <w:jc w:val="center"/>
              <w:rPr>
                <w:rFonts w:ascii="Franklin Gothic Book" w:hAnsi="Franklin Gothic Book" w:cs="Arial"/>
                <w:color w:val="auto"/>
                <w:sz w:val="22"/>
                <w:szCs w:val="22"/>
                <w:lang w:val="cs-CZ"/>
              </w:rPr>
            </w:pPr>
          </w:p>
          <w:p w14:paraId="0E33D8F5" w14:textId="77777777" w:rsidR="006B73E8" w:rsidRPr="00756F1C" w:rsidRDefault="006B73E8" w:rsidP="00665FAB">
            <w:pPr>
              <w:pStyle w:val="Text"/>
              <w:tabs>
                <w:tab w:val="clear" w:pos="227"/>
              </w:tabs>
              <w:spacing w:line="240" w:lineRule="auto"/>
              <w:ind w:right="15"/>
              <w:jc w:val="center"/>
              <w:rPr>
                <w:rFonts w:ascii="Franklin Gothic Book" w:hAnsi="Franklin Gothic Book" w:cs="Arial"/>
                <w:color w:val="auto"/>
                <w:sz w:val="22"/>
                <w:szCs w:val="22"/>
                <w:lang w:val="cs-CZ"/>
              </w:rPr>
            </w:pPr>
          </w:p>
          <w:p w14:paraId="7616DF8E" w14:textId="77777777" w:rsidR="006B73E8" w:rsidRPr="00756F1C" w:rsidRDefault="006B73E8" w:rsidP="00665FAB">
            <w:pPr>
              <w:pStyle w:val="Text"/>
              <w:tabs>
                <w:tab w:val="clear" w:pos="227"/>
              </w:tabs>
              <w:spacing w:line="240" w:lineRule="auto"/>
              <w:ind w:right="15"/>
              <w:jc w:val="center"/>
              <w:rPr>
                <w:rFonts w:ascii="Franklin Gothic Book" w:hAnsi="Franklin Gothic Book" w:cs="Arial"/>
                <w:color w:val="auto"/>
                <w:sz w:val="22"/>
                <w:szCs w:val="22"/>
                <w:lang w:val="cs-CZ"/>
              </w:rPr>
            </w:pPr>
          </w:p>
          <w:p w14:paraId="668B3F66" w14:textId="77777777" w:rsidR="006B73E8" w:rsidRPr="00756F1C" w:rsidRDefault="006B73E8" w:rsidP="00665FAB">
            <w:pPr>
              <w:pStyle w:val="Text"/>
              <w:tabs>
                <w:tab w:val="clear" w:pos="227"/>
              </w:tabs>
              <w:spacing w:line="240" w:lineRule="auto"/>
              <w:ind w:right="15"/>
              <w:jc w:val="center"/>
              <w:rPr>
                <w:rFonts w:ascii="Franklin Gothic Book" w:hAnsi="Franklin Gothic Book" w:cs="Arial"/>
                <w:color w:val="auto"/>
                <w:sz w:val="22"/>
                <w:szCs w:val="22"/>
                <w:lang w:val="cs-CZ"/>
              </w:rPr>
            </w:pPr>
          </w:p>
          <w:p w14:paraId="070C0CCA" w14:textId="77777777" w:rsidR="006B73E8" w:rsidRPr="00756F1C" w:rsidRDefault="006B73E8" w:rsidP="00665FAB">
            <w:pPr>
              <w:pStyle w:val="Text"/>
              <w:tabs>
                <w:tab w:val="clear" w:pos="227"/>
              </w:tabs>
              <w:spacing w:line="240" w:lineRule="auto"/>
              <w:ind w:right="15"/>
              <w:jc w:val="center"/>
              <w:rPr>
                <w:rFonts w:ascii="Franklin Gothic Book" w:hAnsi="Franklin Gothic Book" w:cs="Arial"/>
                <w:color w:val="auto"/>
                <w:sz w:val="22"/>
                <w:szCs w:val="22"/>
                <w:lang w:val="cs-CZ"/>
              </w:rPr>
            </w:pPr>
          </w:p>
          <w:p w14:paraId="745367F6" w14:textId="77777777" w:rsidR="006B73E8" w:rsidRPr="00756F1C" w:rsidRDefault="006B73E8" w:rsidP="00665FAB">
            <w:pPr>
              <w:pStyle w:val="Text"/>
              <w:tabs>
                <w:tab w:val="clear" w:pos="227"/>
              </w:tabs>
              <w:spacing w:line="240" w:lineRule="auto"/>
              <w:ind w:right="15"/>
              <w:jc w:val="center"/>
              <w:rPr>
                <w:rFonts w:ascii="Franklin Gothic Book" w:hAnsi="Franklin Gothic Book" w:cs="Arial"/>
                <w:color w:val="auto"/>
                <w:sz w:val="22"/>
                <w:szCs w:val="22"/>
                <w:lang w:val="cs-CZ"/>
              </w:rPr>
            </w:pPr>
          </w:p>
          <w:p w14:paraId="3EC84C9E" w14:textId="77777777" w:rsidR="006B73E8" w:rsidRPr="00756F1C" w:rsidRDefault="006B73E8" w:rsidP="00665FAB">
            <w:pPr>
              <w:pStyle w:val="Text"/>
              <w:tabs>
                <w:tab w:val="clear" w:pos="227"/>
              </w:tabs>
              <w:spacing w:line="240" w:lineRule="auto"/>
              <w:ind w:right="15"/>
              <w:jc w:val="center"/>
              <w:rPr>
                <w:rFonts w:ascii="Franklin Gothic Book" w:hAnsi="Franklin Gothic Book" w:cs="Arial"/>
                <w:color w:val="auto"/>
                <w:sz w:val="22"/>
                <w:szCs w:val="22"/>
                <w:lang w:val="cs-CZ"/>
              </w:rPr>
            </w:pPr>
          </w:p>
          <w:p w14:paraId="253013CE" w14:textId="77777777" w:rsidR="006B73E8" w:rsidRPr="00756F1C" w:rsidRDefault="006B73E8" w:rsidP="00665FAB">
            <w:pPr>
              <w:pStyle w:val="Text"/>
              <w:tabs>
                <w:tab w:val="clear" w:pos="227"/>
              </w:tabs>
              <w:spacing w:line="240" w:lineRule="auto"/>
              <w:ind w:right="15"/>
              <w:jc w:val="center"/>
              <w:rPr>
                <w:rFonts w:ascii="Franklin Gothic Book" w:hAnsi="Franklin Gothic Book" w:cs="Arial"/>
                <w:color w:val="auto"/>
                <w:sz w:val="22"/>
                <w:szCs w:val="22"/>
                <w:lang w:val="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tblGrid>
            <w:tr w:rsidR="006B73E8" w:rsidRPr="003B40B6" w14:paraId="6B840A05" w14:textId="77777777" w:rsidTr="00665FAB">
              <w:tc>
                <w:tcPr>
                  <w:tcW w:w="4889" w:type="dxa"/>
                </w:tcPr>
                <w:p w14:paraId="40748779" w14:textId="77777777" w:rsidR="006B73E8" w:rsidRPr="003B40B6" w:rsidRDefault="006B73E8" w:rsidP="00665FAB">
                  <w:pPr>
                    <w:tabs>
                      <w:tab w:val="left" w:pos="5954"/>
                    </w:tabs>
                    <w:spacing w:after="120" w:line="264" w:lineRule="auto"/>
                    <w:rPr>
                      <w:rFonts w:ascii="Franklin Gothic Book" w:hAnsi="Franklin Gothic Book"/>
                      <w:bCs/>
                      <w:color w:val="000000"/>
                    </w:rPr>
                  </w:pPr>
                  <w:r w:rsidRPr="003B40B6">
                    <w:rPr>
                      <w:rFonts w:ascii="Franklin Gothic Book" w:hAnsi="Franklin Gothic Book"/>
                      <w:bCs/>
                      <w:color w:val="000000"/>
                    </w:rPr>
                    <w:t>……………………………………………</w:t>
                  </w:r>
                  <w:r w:rsidRPr="003B40B6">
                    <w:rPr>
                      <w:rFonts w:ascii="Franklin Gothic Book" w:hAnsi="Franklin Gothic Book"/>
                      <w:bCs/>
                      <w:color w:val="000000"/>
                    </w:rPr>
                    <w:br/>
                  </w:r>
                  <w:r w:rsidRPr="003B40B6">
                    <w:rPr>
                      <w:rFonts w:ascii="Franklin Gothic Book" w:hAnsi="Franklin Gothic Book"/>
                      <w:b/>
                      <w:color w:val="000000"/>
                    </w:rPr>
                    <w:t>Colloredo – Mannsfeld spol. s r.o.</w:t>
                  </w:r>
                </w:p>
                <w:p w14:paraId="517E0B4A" w14:textId="77777777" w:rsidR="006B73E8" w:rsidRPr="003B40B6" w:rsidRDefault="006B73E8" w:rsidP="00665FAB">
                  <w:pPr>
                    <w:tabs>
                      <w:tab w:val="left" w:pos="5954"/>
                    </w:tabs>
                    <w:spacing w:after="120" w:line="264" w:lineRule="auto"/>
                    <w:rPr>
                      <w:rFonts w:ascii="Franklin Gothic Book" w:hAnsi="Franklin Gothic Book"/>
                      <w:bCs/>
                      <w:color w:val="000000"/>
                    </w:rPr>
                  </w:pPr>
                  <w:r w:rsidRPr="003B40B6">
                    <w:rPr>
                      <w:rFonts w:ascii="Franklin Gothic Book" w:hAnsi="Franklin Gothic Book"/>
                      <w:color w:val="000000"/>
                    </w:rPr>
                    <w:t>…………………………………..</w:t>
                  </w:r>
                </w:p>
              </w:tc>
            </w:tr>
            <w:tr w:rsidR="006B73E8" w:rsidRPr="003B40B6" w14:paraId="2CEC2825" w14:textId="77777777" w:rsidTr="00665FAB">
              <w:tc>
                <w:tcPr>
                  <w:tcW w:w="4889" w:type="dxa"/>
                </w:tcPr>
                <w:p w14:paraId="4381507C" w14:textId="77777777" w:rsidR="006B73E8" w:rsidRPr="003B40B6" w:rsidRDefault="006B73E8" w:rsidP="00665FAB">
                  <w:pPr>
                    <w:tabs>
                      <w:tab w:val="left" w:pos="5954"/>
                    </w:tabs>
                    <w:spacing w:after="120" w:line="264" w:lineRule="auto"/>
                    <w:rPr>
                      <w:rFonts w:ascii="Franklin Gothic Book" w:hAnsi="Franklin Gothic Book"/>
                      <w:bCs/>
                      <w:color w:val="000000"/>
                    </w:rPr>
                  </w:pPr>
                </w:p>
                <w:p w14:paraId="52F989D3" w14:textId="77777777" w:rsidR="006B73E8" w:rsidRPr="003B40B6" w:rsidRDefault="006B73E8" w:rsidP="00665FAB">
                  <w:pPr>
                    <w:tabs>
                      <w:tab w:val="left" w:pos="5954"/>
                    </w:tabs>
                    <w:spacing w:after="120" w:line="264" w:lineRule="auto"/>
                    <w:rPr>
                      <w:rFonts w:ascii="Franklin Gothic Book" w:hAnsi="Franklin Gothic Book"/>
                      <w:bCs/>
                      <w:color w:val="000000"/>
                    </w:rPr>
                  </w:pPr>
                  <w:r w:rsidRPr="003B40B6">
                    <w:rPr>
                      <w:rFonts w:ascii="Franklin Gothic Book" w:hAnsi="Franklin Gothic Book"/>
                      <w:bCs/>
                      <w:color w:val="000000"/>
                    </w:rPr>
                    <w:t>……………………………………………</w:t>
                  </w:r>
                  <w:r w:rsidRPr="003B40B6">
                    <w:rPr>
                      <w:rFonts w:ascii="Franklin Gothic Book" w:hAnsi="Franklin Gothic Book"/>
                      <w:bCs/>
                      <w:color w:val="000000"/>
                    </w:rPr>
                    <w:br/>
                  </w:r>
                  <w:r w:rsidRPr="003B40B6">
                    <w:rPr>
                      <w:rFonts w:ascii="Franklin Gothic Book" w:hAnsi="Franklin Gothic Book"/>
                      <w:b/>
                      <w:color w:val="000000"/>
                    </w:rPr>
                    <w:t>Colloredo – Mannsfeld spol. s r.o.</w:t>
                  </w:r>
                </w:p>
                <w:p w14:paraId="4A294941" w14:textId="77777777" w:rsidR="006B73E8" w:rsidRPr="003B40B6" w:rsidRDefault="006B73E8" w:rsidP="00665FAB">
                  <w:pPr>
                    <w:tabs>
                      <w:tab w:val="left" w:pos="5954"/>
                    </w:tabs>
                    <w:spacing w:after="120" w:line="264" w:lineRule="auto"/>
                    <w:rPr>
                      <w:rFonts w:ascii="Franklin Gothic Book" w:hAnsi="Franklin Gothic Book"/>
                      <w:bCs/>
                      <w:color w:val="000000"/>
                    </w:rPr>
                  </w:pPr>
                  <w:r w:rsidRPr="003B40B6">
                    <w:rPr>
                      <w:rFonts w:ascii="Franklin Gothic Book" w:hAnsi="Franklin Gothic Book"/>
                      <w:color w:val="000000"/>
                    </w:rPr>
                    <w:t>…………………………………..</w:t>
                  </w:r>
                </w:p>
              </w:tc>
            </w:tr>
          </w:tbl>
          <w:p w14:paraId="7ACCCBA2" w14:textId="77777777" w:rsidR="006B73E8" w:rsidRPr="00756F1C" w:rsidRDefault="006B73E8" w:rsidP="00665FAB">
            <w:pPr>
              <w:pStyle w:val="Text"/>
              <w:tabs>
                <w:tab w:val="clear" w:pos="227"/>
              </w:tabs>
              <w:spacing w:line="240" w:lineRule="auto"/>
              <w:ind w:right="15"/>
              <w:jc w:val="center"/>
              <w:rPr>
                <w:rFonts w:ascii="Franklin Gothic Book" w:hAnsi="Franklin Gothic Book" w:cs="Arial"/>
                <w:b/>
                <w:color w:val="auto"/>
                <w:sz w:val="22"/>
                <w:szCs w:val="22"/>
                <w:lang w:val="cs-CZ"/>
              </w:rPr>
            </w:pPr>
          </w:p>
        </w:tc>
        <w:tc>
          <w:tcPr>
            <w:tcW w:w="5103" w:type="dxa"/>
          </w:tcPr>
          <w:p w14:paraId="1DAD0EE6" w14:textId="77777777" w:rsidR="006B73E8" w:rsidRPr="00756F1C" w:rsidRDefault="006B73E8" w:rsidP="00665FAB">
            <w:pPr>
              <w:pStyle w:val="Text"/>
              <w:tabs>
                <w:tab w:val="clear" w:pos="227"/>
              </w:tabs>
              <w:spacing w:line="240" w:lineRule="auto"/>
              <w:ind w:left="-108" w:right="15"/>
              <w:jc w:val="center"/>
              <w:rPr>
                <w:rFonts w:ascii="Franklin Gothic Book" w:hAnsi="Franklin Gothic Book" w:cs="Arial"/>
                <w:color w:val="auto"/>
                <w:sz w:val="22"/>
                <w:szCs w:val="22"/>
                <w:lang w:val="cs-CZ"/>
              </w:rPr>
            </w:pPr>
            <w:r w:rsidRPr="00756F1C">
              <w:rPr>
                <w:rFonts w:ascii="Franklin Gothic Book" w:hAnsi="Franklin Gothic Book" w:cs="Arial"/>
                <w:color w:val="auto"/>
                <w:sz w:val="22"/>
                <w:szCs w:val="22"/>
                <w:lang w:val="cs-CZ"/>
              </w:rPr>
              <w:t>V </w:t>
            </w:r>
            <w:r w:rsidRPr="00756F1C">
              <w:rPr>
                <w:rFonts w:ascii="Franklin Gothic Book" w:hAnsi="Franklin Gothic Book" w:cs="Arial"/>
                <w:b/>
                <w:sz w:val="22"/>
                <w:szCs w:val="22"/>
                <w:lang w:val="cs-CZ"/>
              </w:rPr>
              <w:t>[</w:t>
            </w:r>
            <w:r w:rsidRPr="00756F1C">
              <w:rPr>
                <w:rFonts w:ascii="Franklin Gothic Book" w:hAnsi="Franklin Gothic Book" w:cs="Arial"/>
                <w:b/>
                <w:sz w:val="22"/>
                <w:szCs w:val="22"/>
                <w:highlight w:val="lightGray"/>
                <w:lang w:val="cs-CZ"/>
              </w:rPr>
              <w:t>doplní účastník zadávacího řízení</w:t>
            </w:r>
            <w:r w:rsidRPr="00756F1C">
              <w:rPr>
                <w:rFonts w:ascii="Franklin Gothic Book" w:hAnsi="Franklin Gothic Book" w:cs="Arial"/>
                <w:b/>
                <w:sz w:val="22"/>
                <w:szCs w:val="22"/>
                <w:lang w:val="cs-CZ"/>
              </w:rPr>
              <w:t>]</w:t>
            </w:r>
            <w:r w:rsidRPr="00756F1C">
              <w:rPr>
                <w:rFonts w:ascii="Franklin Gothic Book" w:hAnsi="Franklin Gothic Book" w:cs="Arial"/>
                <w:color w:val="auto"/>
                <w:sz w:val="22"/>
                <w:szCs w:val="22"/>
                <w:lang w:val="cs-CZ"/>
              </w:rPr>
              <w:br/>
              <w:t xml:space="preserve">dne </w:t>
            </w:r>
            <w:r w:rsidRPr="00756F1C">
              <w:rPr>
                <w:rFonts w:ascii="Franklin Gothic Book" w:hAnsi="Franklin Gothic Book" w:cs="Arial"/>
                <w:b/>
                <w:sz w:val="22"/>
                <w:szCs w:val="22"/>
                <w:lang w:val="cs-CZ"/>
              </w:rPr>
              <w:t>[</w:t>
            </w:r>
            <w:r w:rsidRPr="00756F1C">
              <w:rPr>
                <w:rFonts w:ascii="Franklin Gothic Book" w:hAnsi="Franklin Gothic Book" w:cs="Arial"/>
                <w:b/>
                <w:sz w:val="22"/>
                <w:szCs w:val="22"/>
                <w:highlight w:val="lightGray"/>
                <w:lang w:val="cs-CZ"/>
              </w:rPr>
              <w:t>doplní účastník zadávacího řízení</w:t>
            </w:r>
            <w:r w:rsidRPr="00756F1C">
              <w:rPr>
                <w:rFonts w:ascii="Franklin Gothic Book" w:hAnsi="Franklin Gothic Book" w:cs="Arial"/>
                <w:b/>
                <w:sz w:val="22"/>
                <w:szCs w:val="22"/>
                <w:lang w:val="cs-CZ"/>
              </w:rPr>
              <w:t>]</w:t>
            </w:r>
          </w:p>
          <w:p w14:paraId="13214993" w14:textId="77777777" w:rsidR="006B73E8" w:rsidRPr="00756F1C" w:rsidRDefault="006B73E8" w:rsidP="00665FAB">
            <w:pPr>
              <w:pStyle w:val="Text"/>
              <w:tabs>
                <w:tab w:val="clear" w:pos="227"/>
              </w:tabs>
              <w:spacing w:line="240" w:lineRule="auto"/>
              <w:ind w:left="-108" w:right="15"/>
              <w:jc w:val="center"/>
              <w:rPr>
                <w:rFonts w:ascii="Franklin Gothic Book" w:hAnsi="Franklin Gothic Book" w:cs="Arial"/>
                <w:color w:val="auto"/>
                <w:sz w:val="22"/>
                <w:szCs w:val="22"/>
                <w:lang w:val="cs-CZ"/>
              </w:rPr>
            </w:pPr>
          </w:p>
          <w:p w14:paraId="7F1052D5" w14:textId="77777777" w:rsidR="006B73E8" w:rsidRPr="00756F1C" w:rsidRDefault="006B73E8" w:rsidP="00665FAB">
            <w:pPr>
              <w:pStyle w:val="Text"/>
              <w:tabs>
                <w:tab w:val="clear" w:pos="227"/>
              </w:tabs>
              <w:spacing w:line="240" w:lineRule="auto"/>
              <w:ind w:left="-108" w:right="15"/>
              <w:jc w:val="center"/>
              <w:rPr>
                <w:rFonts w:ascii="Franklin Gothic Book" w:hAnsi="Franklin Gothic Book" w:cs="Arial"/>
                <w:color w:val="auto"/>
                <w:sz w:val="22"/>
                <w:szCs w:val="22"/>
                <w:lang w:val="cs-CZ"/>
              </w:rPr>
            </w:pPr>
          </w:p>
          <w:p w14:paraId="3046ABB1" w14:textId="77777777" w:rsidR="006B73E8" w:rsidRPr="00756F1C" w:rsidRDefault="006B73E8" w:rsidP="00665FAB">
            <w:pPr>
              <w:pStyle w:val="Text"/>
              <w:tabs>
                <w:tab w:val="clear" w:pos="227"/>
              </w:tabs>
              <w:spacing w:line="240" w:lineRule="auto"/>
              <w:ind w:left="-108" w:right="15"/>
              <w:jc w:val="center"/>
              <w:rPr>
                <w:rFonts w:ascii="Franklin Gothic Book" w:hAnsi="Franklin Gothic Book" w:cs="Arial"/>
                <w:color w:val="auto"/>
                <w:sz w:val="22"/>
                <w:szCs w:val="22"/>
                <w:lang w:val="cs-CZ"/>
              </w:rPr>
            </w:pPr>
          </w:p>
          <w:p w14:paraId="223577F3" w14:textId="77777777" w:rsidR="006B73E8" w:rsidRPr="00756F1C" w:rsidRDefault="006B73E8" w:rsidP="00665FAB">
            <w:pPr>
              <w:pStyle w:val="Text"/>
              <w:tabs>
                <w:tab w:val="clear" w:pos="227"/>
              </w:tabs>
              <w:spacing w:line="240" w:lineRule="auto"/>
              <w:ind w:left="-108" w:right="15"/>
              <w:jc w:val="center"/>
              <w:rPr>
                <w:rFonts w:ascii="Franklin Gothic Book" w:hAnsi="Franklin Gothic Book" w:cs="Arial"/>
                <w:color w:val="auto"/>
                <w:sz w:val="22"/>
                <w:szCs w:val="22"/>
                <w:lang w:val="cs-CZ"/>
              </w:rPr>
            </w:pPr>
          </w:p>
          <w:p w14:paraId="7847662A" w14:textId="77777777" w:rsidR="006B73E8" w:rsidRPr="00756F1C" w:rsidRDefault="006B73E8" w:rsidP="00665FAB">
            <w:pPr>
              <w:pStyle w:val="Text"/>
              <w:tabs>
                <w:tab w:val="clear" w:pos="227"/>
              </w:tabs>
              <w:spacing w:line="240" w:lineRule="auto"/>
              <w:ind w:left="-108" w:right="15"/>
              <w:jc w:val="center"/>
              <w:rPr>
                <w:rFonts w:ascii="Franklin Gothic Book" w:hAnsi="Franklin Gothic Book" w:cs="Arial"/>
                <w:color w:val="auto"/>
                <w:sz w:val="22"/>
                <w:szCs w:val="22"/>
                <w:lang w:val="cs-CZ"/>
              </w:rPr>
            </w:pPr>
          </w:p>
          <w:p w14:paraId="66273EA2" w14:textId="77777777" w:rsidR="006B73E8" w:rsidRPr="00756F1C" w:rsidRDefault="006B73E8" w:rsidP="00665FAB">
            <w:pPr>
              <w:pStyle w:val="Text"/>
              <w:tabs>
                <w:tab w:val="clear" w:pos="227"/>
              </w:tabs>
              <w:spacing w:line="240" w:lineRule="auto"/>
              <w:ind w:left="-108" w:right="15"/>
              <w:jc w:val="center"/>
              <w:rPr>
                <w:rFonts w:ascii="Franklin Gothic Book" w:hAnsi="Franklin Gothic Book" w:cs="Arial"/>
                <w:color w:val="auto"/>
                <w:sz w:val="22"/>
                <w:szCs w:val="22"/>
                <w:lang w:val="cs-CZ"/>
              </w:rPr>
            </w:pPr>
          </w:p>
          <w:p w14:paraId="0A9AC3EB" w14:textId="77777777" w:rsidR="006B73E8" w:rsidRPr="00756F1C" w:rsidRDefault="006B73E8" w:rsidP="00665FAB">
            <w:pPr>
              <w:pStyle w:val="Text"/>
              <w:tabs>
                <w:tab w:val="clear" w:pos="227"/>
              </w:tabs>
              <w:spacing w:line="240" w:lineRule="auto"/>
              <w:ind w:left="-108" w:right="15"/>
              <w:jc w:val="center"/>
              <w:rPr>
                <w:rFonts w:ascii="Franklin Gothic Book" w:hAnsi="Franklin Gothic Book" w:cs="Arial"/>
                <w:color w:val="auto"/>
                <w:sz w:val="22"/>
                <w:szCs w:val="22"/>
                <w:lang w:val="cs-CZ"/>
              </w:rPr>
            </w:pPr>
          </w:p>
          <w:p w14:paraId="6E5AB388" w14:textId="77777777" w:rsidR="006B73E8" w:rsidRPr="00756F1C" w:rsidRDefault="006B73E8" w:rsidP="00665FAB">
            <w:pPr>
              <w:pStyle w:val="Text"/>
              <w:tabs>
                <w:tab w:val="clear" w:pos="227"/>
              </w:tabs>
              <w:spacing w:line="240" w:lineRule="auto"/>
              <w:ind w:left="-108" w:right="15"/>
              <w:jc w:val="center"/>
              <w:rPr>
                <w:rFonts w:ascii="Franklin Gothic Book" w:hAnsi="Franklin Gothic Book" w:cs="Arial"/>
                <w:color w:val="auto"/>
                <w:sz w:val="22"/>
                <w:szCs w:val="22"/>
                <w:lang w:val="cs-CZ"/>
              </w:rPr>
            </w:pPr>
          </w:p>
          <w:p w14:paraId="28A66C35" w14:textId="77777777" w:rsidR="006B73E8" w:rsidRPr="00756F1C" w:rsidRDefault="006B73E8" w:rsidP="00665FAB">
            <w:pPr>
              <w:pStyle w:val="Text"/>
              <w:tabs>
                <w:tab w:val="clear" w:pos="227"/>
              </w:tabs>
              <w:spacing w:line="240" w:lineRule="auto"/>
              <w:ind w:left="-108" w:right="15"/>
              <w:jc w:val="center"/>
              <w:rPr>
                <w:rFonts w:ascii="Franklin Gothic Book" w:hAnsi="Franklin Gothic Book" w:cs="Arial"/>
                <w:color w:val="auto"/>
                <w:sz w:val="22"/>
                <w:szCs w:val="22"/>
                <w:lang w:val="cs-CZ"/>
              </w:rPr>
            </w:pPr>
            <w:r w:rsidRPr="00756F1C">
              <w:rPr>
                <w:rFonts w:ascii="Franklin Gothic Book" w:hAnsi="Franklin Gothic Book" w:cs="Arial"/>
                <w:color w:val="auto"/>
                <w:sz w:val="22"/>
                <w:szCs w:val="22"/>
                <w:lang w:val="cs-CZ"/>
              </w:rPr>
              <w:t>……………………….…………………………</w:t>
            </w:r>
          </w:p>
          <w:p w14:paraId="1391F437" w14:textId="77777777" w:rsidR="006B73E8" w:rsidRPr="00EA41B2" w:rsidRDefault="006B73E8" w:rsidP="00665FAB">
            <w:pPr>
              <w:pStyle w:val="Text"/>
              <w:tabs>
                <w:tab w:val="clear" w:pos="227"/>
              </w:tabs>
              <w:spacing w:line="240" w:lineRule="auto"/>
              <w:ind w:left="-108" w:right="15"/>
              <w:jc w:val="center"/>
              <w:rPr>
                <w:rFonts w:ascii="Franklin Gothic Book" w:hAnsi="Franklin Gothic Book" w:cs="Arial"/>
                <w:color w:val="auto"/>
                <w:sz w:val="24"/>
                <w:szCs w:val="24"/>
                <w:lang w:val="cs-CZ"/>
              </w:rPr>
            </w:pPr>
            <w:r w:rsidRPr="00EA41B2">
              <w:rPr>
                <w:rFonts w:ascii="Franklin Gothic Book" w:hAnsi="Franklin Gothic Book" w:cs="Arial"/>
                <w:b/>
                <w:sz w:val="24"/>
                <w:szCs w:val="24"/>
                <w:lang w:val="cs-CZ"/>
              </w:rPr>
              <w:t>[</w:t>
            </w:r>
            <w:r w:rsidRPr="00EA41B2">
              <w:rPr>
                <w:rFonts w:ascii="Franklin Gothic Book" w:hAnsi="Franklin Gothic Book" w:cs="Arial"/>
                <w:b/>
                <w:sz w:val="24"/>
                <w:szCs w:val="24"/>
                <w:highlight w:val="lightGray"/>
                <w:lang w:val="cs-CZ"/>
              </w:rPr>
              <w:t>doplní účastník zadávacího řízení</w:t>
            </w:r>
            <w:r w:rsidRPr="00EA41B2">
              <w:rPr>
                <w:rFonts w:ascii="Franklin Gothic Book" w:hAnsi="Franklin Gothic Book" w:cs="Arial"/>
                <w:b/>
                <w:sz w:val="24"/>
                <w:szCs w:val="24"/>
                <w:lang w:val="cs-CZ"/>
              </w:rPr>
              <w:t>],</w:t>
            </w:r>
            <w:r w:rsidRPr="00EA41B2">
              <w:rPr>
                <w:rFonts w:ascii="Franklin Gothic Book" w:hAnsi="Franklin Gothic Book" w:cs="Arial"/>
                <w:b/>
                <w:sz w:val="24"/>
                <w:szCs w:val="24"/>
                <w:lang w:val="cs-CZ"/>
              </w:rPr>
              <w:br/>
            </w:r>
            <w:r w:rsidRPr="00EA41B2">
              <w:rPr>
                <w:rFonts w:ascii="Franklin Gothic Book" w:hAnsi="Franklin Gothic Book"/>
                <w:i/>
                <w:sz w:val="24"/>
                <w:szCs w:val="24"/>
                <w:lang w:val="cs-CZ"/>
              </w:rPr>
              <w:t>(název zhotovitele)</w:t>
            </w:r>
          </w:p>
          <w:p w14:paraId="615295FB" w14:textId="77777777" w:rsidR="006B73E8" w:rsidRPr="00EA41B2" w:rsidRDefault="006B73E8" w:rsidP="00665FAB">
            <w:pPr>
              <w:pStyle w:val="Text"/>
              <w:tabs>
                <w:tab w:val="clear" w:pos="227"/>
              </w:tabs>
              <w:spacing w:line="240" w:lineRule="auto"/>
              <w:ind w:left="-108" w:right="15"/>
              <w:jc w:val="center"/>
              <w:rPr>
                <w:rFonts w:ascii="Franklin Gothic Book" w:hAnsi="Franklin Gothic Book" w:cs="Arial"/>
                <w:color w:val="auto"/>
                <w:sz w:val="24"/>
                <w:szCs w:val="24"/>
                <w:lang w:val="cs-CZ"/>
              </w:rPr>
            </w:pPr>
            <w:r w:rsidRPr="00EA41B2">
              <w:rPr>
                <w:rFonts w:ascii="Franklin Gothic Book" w:hAnsi="Franklin Gothic Book" w:cs="Arial"/>
                <w:color w:val="auto"/>
                <w:sz w:val="24"/>
                <w:szCs w:val="24"/>
                <w:lang w:val="cs-CZ"/>
              </w:rPr>
              <w:t xml:space="preserve">zastoupený/é </w:t>
            </w:r>
            <w:r w:rsidRPr="00EA41B2">
              <w:rPr>
                <w:rFonts w:ascii="Franklin Gothic Book" w:hAnsi="Franklin Gothic Book" w:cs="Arial"/>
                <w:color w:val="auto"/>
                <w:sz w:val="24"/>
                <w:szCs w:val="24"/>
                <w:lang w:val="cs-CZ"/>
              </w:rPr>
              <w:br/>
            </w:r>
            <w:r w:rsidRPr="00EA41B2">
              <w:rPr>
                <w:rFonts w:ascii="Franklin Gothic Book" w:hAnsi="Franklin Gothic Book" w:cs="Arial"/>
                <w:b/>
                <w:sz w:val="24"/>
                <w:szCs w:val="24"/>
                <w:lang w:val="cs-CZ"/>
              </w:rPr>
              <w:t>[</w:t>
            </w:r>
            <w:r w:rsidRPr="00EA41B2">
              <w:rPr>
                <w:rFonts w:ascii="Franklin Gothic Book" w:hAnsi="Franklin Gothic Book" w:cs="Arial"/>
                <w:b/>
                <w:sz w:val="24"/>
                <w:szCs w:val="24"/>
                <w:highlight w:val="lightGray"/>
                <w:lang w:val="cs-CZ"/>
              </w:rPr>
              <w:t>doplní účastník zadávacího řízení</w:t>
            </w:r>
            <w:r w:rsidRPr="00EA41B2">
              <w:rPr>
                <w:rFonts w:ascii="Franklin Gothic Book" w:hAnsi="Franklin Gothic Book" w:cs="Arial"/>
                <w:b/>
                <w:sz w:val="24"/>
                <w:szCs w:val="24"/>
                <w:lang w:val="cs-CZ"/>
              </w:rPr>
              <w:t>]</w:t>
            </w:r>
            <w:r w:rsidRPr="00EA41B2">
              <w:rPr>
                <w:rFonts w:ascii="Franklin Gothic Book" w:hAnsi="Franklin Gothic Book" w:cs="Arial"/>
                <w:b/>
                <w:sz w:val="24"/>
                <w:szCs w:val="24"/>
                <w:lang w:val="cs-CZ"/>
              </w:rPr>
              <w:br/>
            </w:r>
            <w:r w:rsidRPr="00EA41B2">
              <w:rPr>
                <w:rFonts w:ascii="Franklin Gothic Book" w:hAnsi="Franklin Gothic Book"/>
                <w:i/>
                <w:sz w:val="24"/>
                <w:szCs w:val="24"/>
                <w:lang w:val="cs-CZ"/>
              </w:rPr>
              <w:t>(jméno a příjemní osoby oprávněné jednat jménem či za účastníka, funkce)</w:t>
            </w:r>
          </w:p>
          <w:p w14:paraId="38509A45" w14:textId="77777777" w:rsidR="006B73E8" w:rsidRPr="00756F1C" w:rsidRDefault="006B73E8" w:rsidP="00665FAB">
            <w:pPr>
              <w:pStyle w:val="Text"/>
              <w:tabs>
                <w:tab w:val="clear" w:pos="227"/>
              </w:tabs>
              <w:spacing w:line="240" w:lineRule="auto"/>
              <w:ind w:left="-108" w:right="15"/>
              <w:jc w:val="center"/>
              <w:rPr>
                <w:rFonts w:ascii="Franklin Gothic Book" w:hAnsi="Franklin Gothic Book" w:cs="Arial"/>
                <w:b/>
                <w:color w:val="auto"/>
                <w:sz w:val="22"/>
                <w:szCs w:val="22"/>
                <w:lang w:val="cs-CZ"/>
              </w:rPr>
            </w:pPr>
            <w:r w:rsidRPr="00EA41B2">
              <w:rPr>
                <w:rFonts w:ascii="Franklin Gothic Book" w:hAnsi="Franklin Gothic Book" w:cs="Arial"/>
                <w:b/>
                <w:color w:val="auto"/>
                <w:sz w:val="24"/>
                <w:szCs w:val="24"/>
                <w:lang w:val="cs-CZ"/>
              </w:rPr>
              <w:t>(zhotovitel)</w:t>
            </w:r>
          </w:p>
        </w:tc>
      </w:tr>
    </w:tbl>
    <w:p w14:paraId="0412C04F" w14:textId="77777777" w:rsidR="006B73E8" w:rsidRDefault="006B73E8" w:rsidP="006B73E8">
      <w:pPr>
        <w:spacing w:after="120"/>
        <w:ind w:left="5041"/>
        <w:rPr>
          <w:rFonts w:ascii="Franklin Gothic Book" w:hAnsi="Franklin Gothic Book"/>
        </w:rPr>
      </w:pPr>
    </w:p>
    <w:p w14:paraId="5E6849CC" w14:textId="77777777" w:rsidR="006B73E8" w:rsidRDefault="006B73E8" w:rsidP="006B73E8">
      <w:pPr>
        <w:rPr>
          <w:rFonts w:ascii="Franklin Gothic Book" w:hAnsi="Franklin Gothic Book" w:cs="Arial"/>
          <w:color w:val="000000"/>
        </w:rPr>
      </w:pPr>
    </w:p>
    <w:p w14:paraId="61E412AA" w14:textId="77777777" w:rsidR="006B73E8" w:rsidRDefault="006B73E8" w:rsidP="006B73E8">
      <w:pPr>
        <w:autoSpaceDE w:val="0"/>
        <w:autoSpaceDN w:val="0"/>
        <w:adjustRightInd w:val="0"/>
        <w:rPr>
          <w:rFonts w:ascii="Franklin Gothic Book" w:hAnsi="Franklin Gothic Book" w:cs="Arial"/>
        </w:rPr>
      </w:pPr>
    </w:p>
    <w:p w14:paraId="05ACF1C2" w14:textId="77777777" w:rsidR="006B73E8" w:rsidRDefault="006B73E8" w:rsidP="006B73E8"/>
    <w:p w14:paraId="56C34577" w14:textId="77777777" w:rsidR="006B73E8" w:rsidRDefault="006B73E8" w:rsidP="006B73E8"/>
    <w:p w14:paraId="1C4CC398" w14:textId="77777777" w:rsidR="006B73E8" w:rsidRDefault="006B73E8" w:rsidP="006B73E8"/>
    <w:p w14:paraId="47F85E22" w14:textId="77777777" w:rsidR="006B73E8" w:rsidRDefault="006B73E8" w:rsidP="006B73E8"/>
    <w:p w14:paraId="1E4015DF" w14:textId="77777777" w:rsidR="006B73E8" w:rsidRDefault="006B73E8" w:rsidP="006B73E8"/>
    <w:p w14:paraId="1B93C57C" w14:textId="77777777" w:rsidR="006B73E8" w:rsidRDefault="006B73E8" w:rsidP="006B73E8"/>
    <w:p w14:paraId="0F0BE5BD" w14:textId="77777777" w:rsidR="006B73E8" w:rsidRDefault="006B73E8" w:rsidP="006B73E8"/>
    <w:p w14:paraId="56794645" w14:textId="77777777" w:rsidR="006B73E8" w:rsidRDefault="006B73E8" w:rsidP="006B73E8"/>
    <w:p w14:paraId="0589B144" w14:textId="77777777" w:rsidR="006B73E8" w:rsidRDefault="006B73E8" w:rsidP="006B73E8"/>
    <w:p w14:paraId="0E623C46" w14:textId="77777777" w:rsidR="006B73E8" w:rsidRDefault="006B73E8" w:rsidP="006B73E8"/>
    <w:p w14:paraId="69AEF03E" w14:textId="77777777" w:rsidR="006B73E8" w:rsidRDefault="006B73E8" w:rsidP="006B73E8"/>
    <w:p w14:paraId="774357CE" w14:textId="77777777" w:rsidR="006B73E8" w:rsidRDefault="006B73E8" w:rsidP="006B73E8"/>
    <w:p w14:paraId="6D8C7F81" w14:textId="77777777" w:rsidR="006B73E8" w:rsidRDefault="006B73E8" w:rsidP="006B73E8"/>
    <w:p w14:paraId="420479DD" w14:textId="77777777" w:rsidR="006B73E8" w:rsidRDefault="006B73E8" w:rsidP="006B73E8"/>
    <w:p w14:paraId="40C3F2D2" w14:textId="77777777" w:rsidR="006B73E8" w:rsidRDefault="006B73E8" w:rsidP="006B73E8"/>
    <w:p w14:paraId="38472C78" w14:textId="77777777" w:rsidR="006B73E8" w:rsidRDefault="006B73E8" w:rsidP="006B73E8"/>
    <w:p w14:paraId="1D81CAB1" w14:textId="77777777" w:rsidR="006B73E8" w:rsidRDefault="006B73E8" w:rsidP="006B73E8"/>
    <w:p w14:paraId="1749ACA3" w14:textId="77777777" w:rsidR="006B73E8" w:rsidRDefault="006B73E8" w:rsidP="006B73E8"/>
    <w:p w14:paraId="0070B5DF" w14:textId="77777777" w:rsidR="00AB7AE9" w:rsidRDefault="00AB7AE9"/>
    <w:sectPr w:rsidR="00AB7AE9" w:rsidSect="00665FAB">
      <w:headerReference w:type="default" r:id="rId9"/>
      <w:footerReference w:type="even" r:id="rId10"/>
      <w:footerReference w:type="default" r:id="rId11"/>
      <w:headerReference w:type="first" r:id="rId12"/>
      <w:pgSz w:w="11906" w:h="16838"/>
      <w:pgMar w:top="1820" w:right="1418" w:bottom="1276"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95D0F" w14:textId="77777777" w:rsidR="0016712C" w:rsidRDefault="0016712C">
      <w:r>
        <w:separator/>
      </w:r>
    </w:p>
  </w:endnote>
  <w:endnote w:type="continuationSeparator" w:id="0">
    <w:p w14:paraId="24D97CB3" w14:textId="77777777" w:rsidR="0016712C" w:rsidRDefault="0016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altName w:val="Corbel"/>
    <w:charset w:val="EE"/>
    <w:family w:val="swiss"/>
    <w:pitch w:val="variable"/>
    <w:sig w:usb0="00000001"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horndale">
    <w:altName w:val="Times New Roman"/>
    <w:panose1 w:val="00000000000000000000"/>
    <w:charset w:val="00"/>
    <w:family w:val="roman"/>
    <w:notTrueType/>
    <w:pitch w:val="default"/>
  </w:font>
  <w:font w:name="Luxi Sans">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9C1AC" w14:textId="77777777" w:rsidR="00A350C0" w:rsidRDefault="00A350C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1F7ECAD" w14:textId="77777777" w:rsidR="00A350C0" w:rsidRDefault="00A350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3C4D0" w14:textId="77777777" w:rsidR="00A350C0" w:rsidRDefault="00A350C0">
    <w:pPr>
      <w:pStyle w:val="Zpat"/>
      <w:framePr w:wrap="around" w:vAnchor="text" w:hAnchor="margin" w:xAlign="center" w:y="1"/>
      <w:rPr>
        <w:rStyle w:val="slostrnky"/>
        <w:rFonts w:ascii="Franklin Gothic Book" w:hAnsi="Franklin Gothic Book"/>
      </w:rPr>
    </w:pPr>
  </w:p>
  <w:p w14:paraId="7E023042" w14:textId="77777777" w:rsidR="00A350C0" w:rsidRDefault="00A350C0">
    <w:pPr>
      <w:pStyle w:val="Zpat"/>
      <w:framePr w:wrap="around" w:vAnchor="text" w:hAnchor="margin" w:xAlign="center" w:y="1"/>
      <w:rPr>
        <w:rStyle w:val="slostrnky"/>
        <w:rFonts w:ascii="Franklin Gothic Book" w:hAnsi="Franklin Gothic Book"/>
      </w:rPr>
    </w:pPr>
  </w:p>
  <w:p w14:paraId="350245DE" w14:textId="77777777" w:rsidR="00A350C0" w:rsidRDefault="00A350C0">
    <w:pPr>
      <w:pStyle w:val="Zpat"/>
      <w:framePr w:wrap="around" w:vAnchor="text" w:hAnchor="margin" w:xAlign="center" w:y="1"/>
      <w:rPr>
        <w:rStyle w:val="slostrnky"/>
        <w:rFonts w:ascii="Franklin Gothic Book" w:hAnsi="Franklin Gothic Book"/>
      </w:rPr>
    </w:pPr>
  </w:p>
  <w:p w14:paraId="333F3316" w14:textId="4492A003" w:rsidR="00A350C0" w:rsidRDefault="00A350C0">
    <w:pPr>
      <w:pStyle w:val="Zpat"/>
      <w:framePr w:wrap="around" w:vAnchor="text" w:hAnchor="margin" w:xAlign="center" w:y="1"/>
      <w:jc w:val="center"/>
      <w:rPr>
        <w:rStyle w:val="slostrnky"/>
        <w:rFonts w:ascii="Franklin Gothic Book" w:hAnsi="Franklin Gothic Book"/>
      </w:rPr>
    </w:pPr>
    <w:r>
      <w:rPr>
        <w:rStyle w:val="slostrnky"/>
        <w:rFonts w:ascii="Franklin Gothic Book" w:hAnsi="Franklin Gothic Book"/>
      </w:rPr>
      <w:fldChar w:fldCharType="begin"/>
    </w:r>
    <w:r>
      <w:rPr>
        <w:rStyle w:val="slostrnky"/>
        <w:rFonts w:ascii="Franklin Gothic Book" w:hAnsi="Franklin Gothic Book"/>
      </w:rPr>
      <w:instrText xml:space="preserve">PAGE  </w:instrText>
    </w:r>
    <w:r>
      <w:rPr>
        <w:rStyle w:val="slostrnky"/>
        <w:rFonts w:ascii="Franklin Gothic Book" w:hAnsi="Franklin Gothic Book"/>
      </w:rPr>
      <w:fldChar w:fldCharType="separate"/>
    </w:r>
    <w:r w:rsidR="00D774F4">
      <w:rPr>
        <w:rStyle w:val="slostrnky"/>
        <w:rFonts w:ascii="Franklin Gothic Book" w:hAnsi="Franklin Gothic Book"/>
        <w:noProof/>
      </w:rPr>
      <w:t>9</w:t>
    </w:r>
    <w:r>
      <w:rPr>
        <w:rStyle w:val="slostrnky"/>
        <w:rFonts w:ascii="Franklin Gothic Book" w:hAnsi="Franklin Gothic Book"/>
      </w:rPr>
      <w:fldChar w:fldCharType="end"/>
    </w:r>
  </w:p>
  <w:p w14:paraId="1A9799E1" w14:textId="77777777" w:rsidR="00A350C0" w:rsidRDefault="00A350C0"/>
  <w:p w14:paraId="44F6F9C5" w14:textId="77777777" w:rsidR="00A350C0" w:rsidRDefault="00A350C0">
    <w:pPr>
      <w:pStyle w:val="Zkladntext"/>
      <w:spacing w:after="120"/>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9997B" w14:textId="77777777" w:rsidR="0016712C" w:rsidRDefault="0016712C">
      <w:r>
        <w:separator/>
      </w:r>
    </w:p>
  </w:footnote>
  <w:footnote w:type="continuationSeparator" w:id="0">
    <w:p w14:paraId="5B4239E2" w14:textId="77777777" w:rsidR="0016712C" w:rsidRDefault="00167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0799A" w14:textId="77777777" w:rsidR="00A350C0" w:rsidRDefault="00A350C0" w:rsidP="00665FAB">
    <w:pPr>
      <w:pStyle w:val="Zhlav"/>
      <w:tabs>
        <w:tab w:val="clear" w:pos="4400"/>
        <w:tab w:val="clear" w:pos="8780"/>
        <w:tab w:val="left" w:pos="1170"/>
      </w:tabs>
      <w:jc w:val="center"/>
    </w:pPr>
  </w:p>
  <w:p w14:paraId="2AB5E6E8" w14:textId="77777777" w:rsidR="00A350C0" w:rsidRDefault="00A350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DC077" w14:textId="77777777" w:rsidR="00A350C0" w:rsidRPr="00E323BC" w:rsidRDefault="00A350C0" w:rsidP="00E323BC">
    <w:pPr>
      <w:pStyle w:val="Zhlav"/>
    </w:pPr>
    <w:r w:rsidRPr="00094E0A">
      <w:rPr>
        <w:noProof/>
        <w:lang w:eastAsia="cs-CZ"/>
      </w:rPr>
      <w:drawing>
        <wp:inline distT="0" distB="0" distL="0" distR="0" wp14:anchorId="643711F8" wp14:editId="2FB93056">
          <wp:extent cx="5219700" cy="859786"/>
          <wp:effectExtent l="0" t="0" r="0" b="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O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19700" cy="8597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C68E71A"/>
    <w:lvl w:ilvl="0">
      <w:start w:val="3"/>
      <w:numFmt w:val="decimal"/>
      <w:pStyle w:val="Nadpis1"/>
      <w:lvlText w:val="%1"/>
      <w:lvlJc w:val="left"/>
      <w:pPr>
        <w:tabs>
          <w:tab w:val="num" w:pos="0"/>
        </w:tabs>
        <w:ind w:left="851" w:hanging="851"/>
      </w:pPr>
      <w:rPr>
        <w:rFonts w:ascii="Franklin Gothic Book" w:hAnsi="Franklin Gothic Book" w:cs="Arial" w:hint="default"/>
        <w:b/>
        <w:i w:val="0"/>
        <w:color w:val="auto"/>
        <w:sz w:val="36"/>
        <w:szCs w:val="36"/>
      </w:rPr>
    </w:lvl>
    <w:lvl w:ilvl="1">
      <w:start w:val="2"/>
      <w:numFmt w:val="decimal"/>
      <w:pStyle w:val="Nadpis2PPP"/>
      <w:lvlText w:val="%1.%2"/>
      <w:lvlJc w:val="left"/>
      <w:pPr>
        <w:tabs>
          <w:tab w:val="num" w:pos="851"/>
        </w:tabs>
      </w:pPr>
      <w:rPr>
        <w:rFonts w:cs="Times New Roman" w:hint="default"/>
        <w:b/>
        <w:i w:val="0"/>
        <w:color w:val="000000"/>
        <w:sz w:val="28"/>
        <w:szCs w:val="28"/>
      </w:rPr>
    </w:lvl>
    <w:lvl w:ilvl="2">
      <w:start w:val="1"/>
      <w:numFmt w:val="decimal"/>
      <w:pStyle w:val="Nadpis3"/>
      <w:lvlText w:val="%1.%2.%3"/>
      <w:lvlJc w:val="left"/>
      <w:pPr>
        <w:tabs>
          <w:tab w:val="num" w:pos="737"/>
        </w:tabs>
        <w:ind w:left="737" w:hanging="737"/>
      </w:pPr>
      <w:rPr>
        <w:rFonts w:cs="Times New Roman" w:hint="default"/>
      </w:rPr>
    </w:lvl>
    <w:lvl w:ilvl="3">
      <w:start w:val="1"/>
      <w:numFmt w:val="decimal"/>
      <w:pStyle w:val="Nadpis4"/>
      <w:lvlText w:val="%1.%2.%3.%4"/>
      <w:lvlJc w:val="left"/>
      <w:pPr>
        <w:tabs>
          <w:tab w:val="num" w:pos="737"/>
        </w:tabs>
        <w:ind w:left="737" w:hanging="737"/>
      </w:pPr>
      <w:rPr>
        <w:rFonts w:cs="Times New Roman" w:hint="default"/>
      </w:rPr>
    </w:lvl>
    <w:lvl w:ilvl="4">
      <w:start w:val="1"/>
      <w:numFmt w:val="decimal"/>
      <w:pStyle w:val="Nadpis5"/>
      <w:lvlText w:val="%1.%2.%3.%4.%5"/>
      <w:lvlJc w:val="left"/>
      <w:pPr>
        <w:tabs>
          <w:tab w:val="num" w:pos="280"/>
        </w:tabs>
        <w:ind w:left="280" w:hanging="280"/>
      </w:pPr>
      <w:rPr>
        <w:rFonts w:cs="Times New Roman" w:hint="default"/>
      </w:rPr>
    </w:lvl>
    <w:lvl w:ilvl="5">
      <w:start w:val="1"/>
      <w:numFmt w:val="decimal"/>
      <w:pStyle w:val="Nadpis6"/>
      <w:lvlText w:val="%1.%2.%3.%4.%5.%6"/>
      <w:lvlJc w:val="left"/>
      <w:pPr>
        <w:tabs>
          <w:tab w:val="num" w:pos="280"/>
        </w:tabs>
        <w:ind w:left="280" w:hanging="280"/>
      </w:pPr>
      <w:rPr>
        <w:rFonts w:cs="Times New Roman" w:hint="default"/>
      </w:rPr>
    </w:lvl>
    <w:lvl w:ilvl="6">
      <w:start w:val="1"/>
      <w:numFmt w:val="decimal"/>
      <w:pStyle w:val="Nadpis7"/>
      <w:lvlText w:val="%1.%2.%3.%4.%5.%6.%7"/>
      <w:lvlJc w:val="left"/>
      <w:pPr>
        <w:tabs>
          <w:tab w:val="num" w:pos="280"/>
        </w:tabs>
        <w:ind w:left="280" w:hanging="280"/>
      </w:pPr>
      <w:rPr>
        <w:rFonts w:cs="Times New Roman" w:hint="default"/>
      </w:rPr>
    </w:lvl>
    <w:lvl w:ilvl="7">
      <w:start w:val="1"/>
      <w:numFmt w:val="decimal"/>
      <w:pStyle w:val="Nadpis8"/>
      <w:lvlText w:val="%1.%2.%3.%4.%5.%6.%7.%8"/>
      <w:lvlJc w:val="left"/>
      <w:pPr>
        <w:tabs>
          <w:tab w:val="num" w:pos="280"/>
        </w:tabs>
        <w:ind w:left="280" w:hanging="280"/>
      </w:pPr>
      <w:rPr>
        <w:rFonts w:cs="Times New Roman" w:hint="default"/>
      </w:rPr>
    </w:lvl>
    <w:lvl w:ilvl="8">
      <w:start w:val="1"/>
      <w:numFmt w:val="decimal"/>
      <w:pStyle w:val="Nadpis9"/>
      <w:lvlText w:val="%1.%2.%3.%4.%5.%6.%7.%8.%9"/>
      <w:lvlJc w:val="left"/>
      <w:pPr>
        <w:tabs>
          <w:tab w:val="num" w:pos="280"/>
        </w:tabs>
        <w:ind w:left="280" w:hanging="280"/>
      </w:pPr>
      <w:rPr>
        <w:rFonts w:cs="Times New Roman" w:hint="default"/>
      </w:rPr>
    </w:lvl>
  </w:abstractNum>
  <w:abstractNum w:abstractNumId="1" w15:restartNumberingAfterBreak="0">
    <w:nsid w:val="108F75D8"/>
    <w:multiLevelType w:val="hybridMultilevel"/>
    <w:tmpl w:val="9B466CD6"/>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9431F2"/>
    <w:multiLevelType w:val="hybridMultilevel"/>
    <w:tmpl w:val="FE4A19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B14EB5"/>
    <w:multiLevelType w:val="hybridMultilevel"/>
    <w:tmpl w:val="7C2AE3DA"/>
    <w:lvl w:ilvl="0" w:tplc="5DF630E8">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A137724"/>
    <w:multiLevelType w:val="hybridMultilevel"/>
    <w:tmpl w:val="EB060022"/>
    <w:lvl w:ilvl="0" w:tplc="9C52A282">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A73F36"/>
    <w:multiLevelType w:val="multilevel"/>
    <w:tmpl w:val="6736D89A"/>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2096609E"/>
    <w:multiLevelType w:val="hybridMultilevel"/>
    <w:tmpl w:val="DA2A014A"/>
    <w:lvl w:ilvl="0" w:tplc="B70CF1C0">
      <w:start w:val="1"/>
      <w:numFmt w:val="decimal"/>
      <w:lvlText w:val="%1."/>
      <w:lvlJc w:val="left"/>
      <w:pPr>
        <w:tabs>
          <w:tab w:val="num" w:pos="840"/>
        </w:tabs>
        <w:ind w:left="840" w:hanging="48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35C379F"/>
    <w:multiLevelType w:val="hybridMultilevel"/>
    <w:tmpl w:val="DD300AE4"/>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8" w15:restartNumberingAfterBreak="0">
    <w:nsid w:val="253B71B4"/>
    <w:multiLevelType w:val="hybridMultilevel"/>
    <w:tmpl w:val="C58ABC3E"/>
    <w:lvl w:ilvl="0" w:tplc="EFE6133E">
      <w:start w:val="1"/>
      <w:numFmt w:val="decimal"/>
      <w:lvlText w:val="%1."/>
      <w:lvlJc w:val="left"/>
      <w:pPr>
        <w:tabs>
          <w:tab w:val="num" w:pos="1298"/>
        </w:tabs>
        <w:ind w:left="1298"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EC6148"/>
    <w:multiLevelType w:val="hybridMultilevel"/>
    <w:tmpl w:val="19BA5ECA"/>
    <w:lvl w:ilvl="0" w:tplc="DF4AD4E8">
      <w:start w:val="1"/>
      <w:numFmt w:val="decimal"/>
      <w:lvlText w:val="%1."/>
      <w:lvlJc w:val="left"/>
      <w:pPr>
        <w:tabs>
          <w:tab w:val="num" w:pos="720"/>
        </w:tabs>
        <w:ind w:left="720" w:hanging="360"/>
      </w:pPr>
      <w:rPr>
        <w:rFonts w:hint="default"/>
        <w:b w:val="0"/>
      </w:rPr>
    </w:lvl>
    <w:lvl w:ilvl="1" w:tplc="BB38CC30">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ACB732F"/>
    <w:multiLevelType w:val="hybridMultilevel"/>
    <w:tmpl w:val="30C8C52E"/>
    <w:lvl w:ilvl="0" w:tplc="EEEEB8FC">
      <w:start w:val="1"/>
      <w:numFmt w:val="decimal"/>
      <w:lvlText w:val="%1."/>
      <w:lvlJc w:val="left"/>
      <w:pPr>
        <w:tabs>
          <w:tab w:val="num" w:pos="720"/>
        </w:tabs>
        <w:ind w:left="720" w:hanging="360"/>
      </w:pPr>
      <w:rPr>
        <w:rFonts w:cs="Times New Roman" w:hint="default"/>
        <w:b w:val="0"/>
      </w:rPr>
    </w:lvl>
    <w:lvl w:ilvl="1" w:tplc="DBDE753E">
      <w:start w:val="1"/>
      <w:numFmt w:val="lowerRoman"/>
      <w:lvlText w:val="(%2)"/>
      <w:lvlJc w:val="left"/>
      <w:pPr>
        <w:tabs>
          <w:tab w:val="num" w:pos="1800"/>
        </w:tabs>
        <w:ind w:left="1800" w:hanging="72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C253C73"/>
    <w:multiLevelType w:val="hybridMultilevel"/>
    <w:tmpl w:val="7D0A461C"/>
    <w:lvl w:ilvl="0" w:tplc="5DF630E8">
      <w:start w:val="1"/>
      <w:numFmt w:val="decimal"/>
      <w:lvlText w:val="%1."/>
      <w:lvlJc w:val="left"/>
      <w:pPr>
        <w:tabs>
          <w:tab w:val="num" w:pos="360"/>
        </w:tabs>
        <w:ind w:left="360" w:hanging="360"/>
      </w:pPr>
      <w:rPr>
        <w:rFonts w:cs="Times New Roman" w:hint="default"/>
        <w:i w:val="0"/>
      </w:rPr>
    </w:lvl>
    <w:lvl w:ilvl="1" w:tplc="FF002A0E">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CD87D88"/>
    <w:multiLevelType w:val="multilevel"/>
    <w:tmpl w:val="6736D89A"/>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434E42D1"/>
    <w:multiLevelType w:val="hybridMultilevel"/>
    <w:tmpl w:val="340281FA"/>
    <w:lvl w:ilvl="0" w:tplc="EFE6133E">
      <w:start w:val="1"/>
      <w:numFmt w:val="decimal"/>
      <w:lvlText w:val="%1."/>
      <w:lvlJc w:val="left"/>
      <w:pPr>
        <w:tabs>
          <w:tab w:val="num" w:pos="1298"/>
        </w:tabs>
        <w:ind w:left="1298"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9AD4839"/>
    <w:multiLevelType w:val="hybridMultilevel"/>
    <w:tmpl w:val="A52863EE"/>
    <w:lvl w:ilvl="0" w:tplc="08DC5C62">
      <w:start w:val="1"/>
      <w:numFmt w:val="decimal"/>
      <w:lvlText w:val="%1."/>
      <w:lvlJc w:val="left"/>
      <w:pPr>
        <w:tabs>
          <w:tab w:val="num" w:pos="720"/>
        </w:tabs>
        <w:ind w:left="720" w:hanging="360"/>
      </w:pPr>
      <w:rPr>
        <w:rFonts w:cs="Times New Roman" w:hint="default"/>
        <w:i w:val="0"/>
        <w:strike w:val="0"/>
      </w:rPr>
    </w:lvl>
    <w:lvl w:ilvl="1" w:tplc="04050019">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55D33B9D"/>
    <w:multiLevelType w:val="hybridMultilevel"/>
    <w:tmpl w:val="DF18531A"/>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17" w15:restartNumberingAfterBreak="0">
    <w:nsid w:val="62E10FDB"/>
    <w:multiLevelType w:val="hybridMultilevel"/>
    <w:tmpl w:val="19BA5ECA"/>
    <w:lvl w:ilvl="0" w:tplc="FFFFFFFF">
      <w:start w:val="1"/>
      <w:numFmt w:val="decimal"/>
      <w:lvlText w:val="%1."/>
      <w:lvlJc w:val="left"/>
      <w:pPr>
        <w:tabs>
          <w:tab w:val="num" w:pos="360"/>
        </w:tabs>
        <w:ind w:left="360" w:hanging="360"/>
      </w:pPr>
      <w:rPr>
        <w:rFonts w:cs="Times New Roman" w:hint="default"/>
        <w:b w:val="0"/>
      </w:rPr>
    </w:lvl>
    <w:lvl w:ilvl="1" w:tplc="FFFFFFFF">
      <w:start w:val="1"/>
      <w:numFmt w:val="low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64C52DA4"/>
    <w:multiLevelType w:val="singleLevel"/>
    <w:tmpl w:val="EA08B9C0"/>
    <w:lvl w:ilvl="0">
      <w:start w:val="1"/>
      <w:numFmt w:val="decimal"/>
      <w:lvlText w:val="%1. "/>
      <w:legacy w:legacy="1" w:legacySpace="0" w:legacyIndent="283"/>
      <w:lvlJc w:val="left"/>
      <w:pPr>
        <w:ind w:left="283" w:hanging="283"/>
      </w:pPr>
      <w:rPr>
        <w:rFonts w:ascii="Franklin Gothic Book" w:hAnsi="Franklin Gothic Book" w:cs="Times New Roman" w:hint="default"/>
        <w:b w:val="0"/>
        <w:i w:val="0"/>
        <w:sz w:val="24"/>
        <w:szCs w:val="24"/>
      </w:rPr>
    </w:lvl>
  </w:abstractNum>
  <w:abstractNum w:abstractNumId="19" w15:restartNumberingAfterBreak="0">
    <w:nsid w:val="758D6820"/>
    <w:multiLevelType w:val="hybridMultilevel"/>
    <w:tmpl w:val="AEBCE1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3447AE"/>
    <w:multiLevelType w:val="hybridMultilevel"/>
    <w:tmpl w:val="3C783FD0"/>
    <w:lvl w:ilvl="0" w:tplc="0405000F">
      <w:start w:val="1"/>
      <w:numFmt w:val="decimal"/>
      <w:lvlText w:val="%1."/>
      <w:lvlJc w:val="left"/>
      <w:pPr>
        <w:tabs>
          <w:tab w:val="num" w:pos="360"/>
        </w:tabs>
        <w:ind w:left="360" w:hanging="360"/>
      </w:pPr>
      <w:rPr>
        <w:rFonts w:hint="default"/>
        <w:i w:val="0"/>
      </w:rPr>
    </w:lvl>
    <w:lvl w:ilvl="1" w:tplc="04050019">
      <w:numFmt w:val="bullet"/>
      <w:lvlText w:val="-"/>
      <w:lvlJc w:val="left"/>
      <w:pPr>
        <w:tabs>
          <w:tab w:val="num" w:pos="1440"/>
        </w:tabs>
        <w:ind w:left="1440" w:hanging="360"/>
      </w:pPr>
      <w:rPr>
        <w:rFonts w:ascii="Franklin Gothic Book" w:eastAsia="Times New Roman" w:hAnsi="Franklin Gothic Book" w:cs="Arial"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F9B31C5"/>
    <w:multiLevelType w:val="hybridMultilevel"/>
    <w:tmpl w:val="31504ADA"/>
    <w:lvl w:ilvl="0" w:tplc="F8628E7C">
      <w:start w:val="1"/>
      <w:numFmt w:val="decimal"/>
      <w:lvlText w:val="%1."/>
      <w:lvlJc w:val="left"/>
      <w:pPr>
        <w:tabs>
          <w:tab w:val="num" w:pos="360"/>
        </w:tabs>
        <w:ind w:left="360" w:hanging="360"/>
      </w:pPr>
      <w:rPr>
        <w:rFonts w:cs="Times New Roman" w:hint="default"/>
        <w:i w:val="0"/>
      </w:rPr>
    </w:lvl>
    <w:lvl w:ilvl="1" w:tplc="BE62381A" w:tentative="1">
      <w:start w:val="1"/>
      <w:numFmt w:val="lowerLetter"/>
      <w:lvlText w:val="%2."/>
      <w:lvlJc w:val="left"/>
      <w:pPr>
        <w:tabs>
          <w:tab w:val="num" w:pos="1440"/>
        </w:tabs>
        <w:ind w:left="1440" w:hanging="360"/>
      </w:pPr>
      <w:rPr>
        <w:rFonts w:cs="Times New Roman"/>
      </w:rPr>
    </w:lvl>
    <w:lvl w:ilvl="2" w:tplc="8FA29DD0" w:tentative="1">
      <w:start w:val="1"/>
      <w:numFmt w:val="lowerRoman"/>
      <w:lvlText w:val="%3."/>
      <w:lvlJc w:val="right"/>
      <w:pPr>
        <w:tabs>
          <w:tab w:val="num" w:pos="2160"/>
        </w:tabs>
        <w:ind w:left="2160" w:hanging="180"/>
      </w:pPr>
      <w:rPr>
        <w:rFonts w:cs="Times New Roman"/>
      </w:rPr>
    </w:lvl>
    <w:lvl w:ilvl="3" w:tplc="AE046F6E" w:tentative="1">
      <w:start w:val="1"/>
      <w:numFmt w:val="decimal"/>
      <w:lvlText w:val="%4."/>
      <w:lvlJc w:val="left"/>
      <w:pPr>
        <w:tabs>
          <w:tab w:val="num" w:pos="2880"/>
        </w:tabs>
        <w:ind w:left="2880" w:hanging="360"/>
      </w:pPr>
      <w:rPr>
        <w:rFonts w:cs="Times New Roman"/>
      </w:rPr>
    </w:lvl>
    <w:lvl w:ilvl="4" w:tplc="726AD62C" w:tentative="1">
      <w:start w:val="1"/>
      <w:numFmt w:val="lowerLetter"/>
      <w:lvlText w:val="%5."/>
      <w:lvlJc w:val="left"/>
      <w:pPr>
        <w:tabs>
          <w:tab w:val="num" w:pos="3600"/>
        </w:tabs>
        <w:ind w:left="3600" w:hanging="360"/>
      </w:pPr>
      <w:rPr>
        <w:rFonts w:cs="Times New Roman"/>
      </w:rPr>
    </w:lvl>
    <w:lvl w:ilvl="5" w:tplc="108AEEB6" w:tentative="1">
      <w:start w:val="1"/>
      <w:numFmt w:val="lowerRoman"/>
      <w:lvlText w:val="%6."/>
      <w:lvlJc w:val="right"/>
      <w:pPr>
        <w:tabs>
          <w:tab w:val="num" w:pos="4320"/>
        </w:tabs>
        <w:ind w:left="4320" w:hanging="180"/>
      </w:pPr>
      <w:rPr>
        <w:rFonts w:cs="Times New Roman"/>
      </w:rPr>
    </w:lvl>
    <w:lvl w:ilvl="6" w:tplc="53E2555A" w:tentative="1">
      <w:start w:val="1"/>
      <w:numFmt w:val="decimal"/>
      <w:lvlText w:val="%7."/>
      <w:lvlJc w:val="left"/>
      <w:pPr>
        <w:tabs>
          <w:tab w:val="num" w:pos="5040"/>
        </w:tabs>
        <w:ind w:left="5040" w:hanging="360"/>
      </w:pPr>
      <w:rPr>
        <w:rFonts w:cs="Times New Roman"/>
      </w:rPr>
    </w:lvl>
    <w:lvl w:ilvl="7" w:tplc="DF2E91B4" w:tentative="1">
      <w:start w:val="1"/>
      <w:numFmt w:val="lowerLetter"/>
      <w:lvlText w:val="%8."/>
      <w:lvlJc w:val="left"/>
      <w:pPr>
        <w:tabs>
          <w:tab w:val="num" w:pos="5760"/>
        </w:tabs>
        <w:ind w:left="5760" w:hanging="360"/>
      </w:pPr>
      <w:rPr>
        <w:rFonts w:cs="Times New Roman"/>
      </w:rPr>
    </w:lvl>
    <w:lvl w:ilvl="8" w:tplc="295C1BB6" w:tentative="1">
      <w:start w:val="1"/>
      <w:numFmt w:val="lowerRoman"/>
      <w:lvlText w:val="%9."/>
      <w:lvlJc w:val="right"/>
      <w:pPr>
        <w:tabs>
          <w:tab w:val="num" w:pos="6480"/>
        </w:tabs>
        <w:ind w:left="6480" w:hanging="180"/>
      </w:pPr>
      <w:rPr>
        <w:rFonts w:cs="Times New Roman"/>
      </w:rPr>
    </w:lvl>
  </w:abstractNum>
  <w:num w:numId="1">
    <w:abstractNumId w:val="0"/>
  </w:num>
  <w:num w:numId="2">
    <w:abstractNumId w:val="18"/>
  </w:num>
  <w:num w:numId="3">
    <w:abstractNumId w:val="4"/>
  </w:num>
  <w:num w:numId="4">
    <w:abstractNumId w:val="19"/>
  </w:num>
  <w:num w:numId="5">
    <w:abstractNumId w:val="10"/>
  </w:num>
  <w:num w:numId="6">
    <w:abstractNumId w:val="8"/>
  </w:num>
  <w:num w:numId="7">
    <w:abstractNumId w:val="6"/>
  </w:num>
  <w:num w:numId="8">
    <w:abstractNumId w:val="14"/>
  </w:num>
  <w:num w:numId="9">
    <w:abstractNumId w:val="5"/>
  </w:num>
  <w:num w:numId="10">
    <w:abstractNumId w:val="1"/>
  </w:num>
  <w:num w:numId="11">
    <w:abstractNumId w:val="11"/>
  </w:num>
  <w:num w:numId="12">
    <w:abstractNumId w:val="21"/>
  </w:num>
  <w:num w:numId="13">
    <w:abstractNumId w:val="15"/>
  </w:num>
  <w:num w:numId="14">
    <w:abstractNumId w:val="3"/>
  </w:num>
  <w:num w:numId="15">
    <w:abstractNumId w:val="13"/>
  </w:num>
  <w:num w:numId="16">
    <w:abstractNumId w:val="12"/>
  </w:num>
  <w:num w:numId="17">
    <w:abstractNumId w:val="17"/>
  </w:num>
  <w:num w:numId="18">
    <w:abstractNumId w:val="7"/>
  </w:num>
  <w:num w:numId="19">
    <w:abstractNumId w:val="16"/>
  </w:num>
  <w:num w:numId="20">
    <w:abstractNumId w:val="2"/>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6B73E8"/>
    <w:rsid w:val="000328E7"/>
    <w:rsid w:val="00033883"/>
    <w:rsid w:val="00036433"/>
    <w:rsid w:val="00053EF1"/>
    <w:rsid w:val="00066FE1"/>
    <w:rsid w:val="000703D4"/>
    <w:rsid w:val="00094E0A"/>
    <w:rsid w:val="000D6596"/>
    <w:rsid w:val="0016712C"/>
    <w:rsid w:val="00191106"/>
    <w:rsid w:val="00191E58"/>
    <w:rsid w:val="001B2313"/>
    <w:rsid w:val="001E742B"/>
    <w:rsid w:val="001F12D5"/>
    <w:rsid w:val="00212E08"/>
    <w:rsid w:val="0021752C"/>
    <w:rsid w:val="00287A91"/>
    <w:rsid w:val="002C2512"/>
    <w:rsid w:val="00300675"/>
    <w:rsid w:val="003646B4"/>
    <w:rsid w:val="00384981"/>
    <w:rsid w:val="00427C71"/>
    <w:rsid w:val="0048448C"/>
    <w:rsid w:val="00490198"/>
    <w:rsid w:val="004E2AEC"/>
    <w:rsid w:val="0057304B"/>
    <w:rsid w:val="005B3F93"/>
    <w:rsid w:val="006044FD"/>
    <w:rsid w:val="00665FAB"/>
    <w:rsid w:val="006B73E8"/>
    <w:rsid w:val="006E1EF5"/>
    <w:rsid w:val="007321C6"/>
    <w:rsid w:val="00733904"/>
    <w:rsid w:val="00746549"/>
    <w:rsid w:val="00753DF5"/>
    <w:rsid w:val="007668CA"/>
    <w:rsid w:val="007A1EC9"/>
    <w:rsid w:val="00843403"/>
    <w:rsid w:val="00873483"/>
    <w:rsid w:val="008C10A2"/>
    <w:rsid w:val="008C7E47"/>
    <w:rsid w:val="0095422A"/>
    <w:rsid w:val="009767A3"/>
    <w:rsid w:val="00986EED"/>
    <w:rsid w:val="009A033E"/>
    <w:rsid w:val="009D4804"/>
    <w:rsid w:val="009F3328"/>
    <w:rsid w:val="00A12B58"/>
    <w:rsid w:val="00A350C0"/>
    <w:rsid w:val="00A53E3A"/>
    <w:rsid w:val="00AA6D95"/>
    <w:rsid w:val="00AB7AE9"/>
    <w:rsid w:val="00AE280F"/>
    <w:rsid w:val="00AE2830"/>
    <w:rsid w:val="00B05756"/>
    <w:rsid w:val="00B50442"/>
    <w:rsid w:val="00B52F05"/>
    <w:rsid w:val="00B909C5"/>
    <w:rsid w:val="00C323EA"/>
    <w:rsid w:val="00C364F1"/>
    <w:rsid w:val="00C46147"/>
    <w:rsid w:val="00C54F5D"/>
    <w:rsid w:val="00C630F1"/>
    <w:rsid w:val="00C76C45"/>
    <w:rsid w:val="00D43C88"/>
    <w:rsid w:val="00D774F4"/>
    <w:rsid w:val="00D849C8"/>
    <w:rsid w:val="00DB1078"/>
    <w:rsid w:val="00E16B37"/>
    <w:rsid w:val="00E278DC"/>
    <w:rsid w:val="00E323BC"/>
    <w:rsid w:val="00E538B2"/>
    <w:rsid w:val="00E97974"/>
    <w:rsid w:val="00EA4C7A"/>
    <w:rsid w:val="00EA6422"/>
    <w:rsid w:val="00F62D7B"/>
    <w:rsid w:val="00F7497D"/>
    <w:rsid w:val="00FC6FD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7B7389C3"/>
  <w15:docId w15:val="{C91FC1FA-BDDA-47BC-A455-F9F685B3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73E8"/>
    <w:pPr>
      <w:widowControl w:val="0"/>
      <w:suppressAutoHyphens/>
      <w:spacing w:after="0" w:line="240" w:lineRule="auto"/>
    </w:pPr>
    <w:rPr>
      <w:rFonts w:ascii="Thorndale" w:eastAsia="Luxi Sans" w:hAnsi="Thorndale" w:cs="Thorndale"/>
      <w:sz w:val="24"/>
      <w:szCs w:val="20"/>
      <w:lang w:eastAsia="zh-CN"/>
    </w:rPr>
  </w:style>
  <w:style w:type="paragraph" w:styleId="Nadpis1">
    <w:name w:val="heading 1"/>
    <w:basedOn w:val="Normln"/>
    <w:next w:val="Nadpis2"/>
    <w:link w:val="Nadpis1Char"/>
    <w:qFormat/>
    <w:rsid w:val="006B73E8"/>
    <w:pPr>
      <w:keepNext/>
      <w:keepLines/>
      <w:widowControl/>
      <w:numPr>
        <w:numId w:val="1"/>
      </w:numPr>
      <w:tabs>
        <w:tab w:val="left" w:pos="851"/>
      </w:tabs>
      <w:spacing w:before="120" w:after="360" w:line="370" w:lineRule="atLeast"/>
      <w:outlineLvl w:val="0"/>
    </w:pPr>
    <w:rPr>
      <w:rFonts w:ascii="Arial" w:eastAsia="Times New Roman" w:hAnsi="Arial" w:cs="Times New Roman"/>
      <w:color w:val="B40000"/>
      <w:kern w:val="1"/>
      <w:sz w:val="44"/>
      <w:szCs w:val="24"/>
      <w:lang w:eastAsia="ar-SA"/>
    </w:rPr>
  </w:style>
  <w:style w:type="paragraph" w:styleId="Nadpis2">
    <w:name w:val="heading 2"/>
    <w:basedOn w:val="Normln"/>
    <w:next w:val="Normln"/>
    <w:link w:val="Nadpis2Char"/>
    <w:uiPriority w:val="9"/>
    <w:semiHidden/>
    <w:unhideWhenUsed/>
    <w:qFormat/>
    <w:rsid w:val="006B73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Heading 3 PPP"/>
    <w:basedOn w:val="Normln"/>
    <w:next w:val="Zkladntext"/>
    <w:link w:val="Nadpis3Char"/>
    <w:qFormat/>
    <w:rsid w:val="006B73E8"/>
    <w:pPr>
      <w:keepNext/>
      <w:widowControl/>
      <w:numPr>
        <w:ilvl w:val="2"/>
        <w:numId w:val="1"/>
      </w:numPr>
      <w:spacing w:before="60" w:after="60" w:line="360" w:lineRule="auto"/>
      <w:jc w:val="both"/>
      <w:outlineLvl w:val="2"/>
    </w:pPr>
    <w:rPr>
      <w:rFonts w:ascii="Verdana" w:eastAsia="Times New Roman" w:hAnsi="Verdana" w:cs="Times New Roman"/>
      <w:sz w:val="16"/>
      <w:szCs w:val="18"/>
      <w:lang w:eastAsia="ar-SA"/>
    </w:rPr>
  </w:style>
  <w:style w:type="paragraph" w:styleId="Nadpis4">
    <w:name w:val="heading 4"/>
    <w:basedOn w:val="Normln"/>
    <w:next w:val="Zkladntext"/>
    <w:link w:val="Nadpis4Char"/>
    <w:qFormat/>
    <w:rsid w:val="006B73E8"/>
    <w:pPr>
      <w:keepNext/>
      <w:widowControl/>
      <w:numPr>
        <w:ilvl w:val="3"/>
        <w:numId w:val="1"/>
      </w:numPr>
      <w:spacing w:before="60" w:after="60" w:line="360" w:lineRule="auto"/>
      <w:jc w:val="both"/>
      <w:outlineLvl w:val="3"/>
    </w:pPr>
    <w:rPr>
      <w:rFonts w:ascii="Verdana" w:eastAsia="Times New Roman" w:hAnsi="Verdana" w:cs="Times New Roman"/>
      <w:sz w:val="16"/>
      <w:szCs w:val="24"/>
      <w:lang w:eastAsia="ar-SA"/>
    </w:rPr>
  </w:style>
  <w:style w:type="paragraph" w:styleId="Nadpis5">
    <w:name w:val="heading 5"/>
    <w:basedOn w:val="Normln"/>
    <w:next w:val="Zkladntext"/>
    <w:link w:val="Nadpis5Char"/>
    <w:qFormat/>
    <w:rsid w:val="006B73E8"/>
    <w:pPr>
      <w:keepNext/>
      <w:widowControl/>
      <w:numPr>
        <w:ilvl w:val="4"/>
        <w:numId w:val="1"/>
      </w:numPr>
      <w:spacing w:before="60" w:after="60" w:line="360" w:lineRule="auto"/>
      <w:jc w:val="both"/>
      <w:outlineLvl w:val="4"/>
    </w:pPr>
    <w:rPr>
      <w:rFonts w:ascii="Verdana" w:eastAsia="Times New Roman" w:hAnsi="Verdana" w:cs="Times New Roman"/>
      <w:sz w:val="16"/>
      <w:szCs w:val="24"/>
      <w:lang w:eastAsia="ar-SA"/>
    </w:rPr>
  </w:style>
  <w:style w:type="paragraph" w:styleId="Nadpis6">
    <w:name w:val="heading 6"/>
    <w:basedOn w:val="Normln"/>
    <w:next w:val="Zkladntext"/>
    <w:link w:val="Nadpis6Char"/>
    <w:qFormat/>
    <w:rsid w:val="006B73E8"/>
    <w:pPr>
      <w:keepNext/>
      <w:widowControl/>
      <w:numPr>
        <w:ilvl w:val="5"/>
        <w:numId w:val="1"/>
      </w:numPr>
      <w:spacing w:before="60" w:after="60" w:line="360" w:lineRule="auto"/>
      <w:jc w:val="both"/>
      <w:outlineLvl w:val="5"/>
    </w:pPr>
    <w:rPr>
      <w:rFonts w:ascii="Verdana" w:eastAsia="Times New Roman" w:hAnsi="Verdana" w:cs="Times New Roman"/>
      <w:sz w:val="16"/>
      <w:szCs w:val="24"/>
      <w:lang w:eastAsia="ar-SA"/>
    </w:rPr>
  </w:style>
  <w:style w:type="paragraph" w:styleId="Nadpis7">
    <w:name w:val="heading 7"/>
    <w:basedOn w:val="Normln"/>
    <w:next w:val="Zkladntext"/>
    <w:link w:val="Nadpis7Char"/>
    <w:qFormat/>
    <w:rsid w:val="006B73E8"/>
    <w:pPr>
      <w:keepNext/>
      <w:widowControl/>
      <w:numPr>
        <w:ilvl w:val="6"/>
        <w:numId w:val="1"/>
      </w:numPr>
      <w:spacing w:before="60" w:after="60" w:line="360" w:lineRule="auto"/>
      <w:jc w:val="both"/>
      <w:outlineLvl w:val="6"/>
    </w:pPr>
    <w:rPr>
      <w:rFonts w:ascii="Verdana" w:eastAsia="Times New Roman" w:hAnsi="Verdana" w:cs="Times New Roman"/>
      <w:sz w:val="16"/>
      <w:szCs w:val="24"/>
      <w:lang w:eastAsia="ar-SA"/>
    </w:rPr>
  </w:style>
  <w:style w:type="paragraph" w:styleId="Nadpis8">
    <w:name w:val="heading 8"/>
    <w:basedOn w:val="Normln"/>
    <w:next w:val="Zkladntext"/>
    <w:link w:val="Nadpis8Char"/>
    <w:qFormat/>
    <w:rsid w:val="006B73E8"/>
    <w:pPr>
      <w:keepNext/>
      <w:widowControl/>
      <w:numPr>
        <w:ilvl w:val="7"/>
        <w:numId w:val="1"/>
      </w:numPr>
      <w:spacing w:before="60" w:after="60" w:line="360" w:lineRule="auto"/>
      <w:jc w:val="both"/>
      <w:outlineLvl w:val="7"/>
    </w:pPr>
    <w:rPr>
      <w:rFonts w:ascii="Verdana" w:eastAsia="Times New Roman" w:hAnsi="Verdana" w:cs="Times New Roman"/>
      <w:sz w:val="16"/>
      <w:szCs w:val="24"/>
      <w:lang w:eastAsia="ar-SA"/>
    </w:rPr>
  </w:style>
  <w:style w:type="paragraph" w:styleId="Nadpis9">
    <w:name w:val="heading 9"/>
    <w:basedOn w:val="Normln"/>
    <w:next w:val="Zkladntext"/>
    <w:link w:val="Nadpis9Char"/>
    <w:qFormat/>
    <w:rsid w:val="006B73E8"/>
    <w:pPr>
      <w:keepNext/>
      <w:widowControl/>
      <w:numPr>
        <w:ilvl w:val="8"/>
        <w:numId w:val="1"/>
      </w:numPr>
      <w:spacing w:before="60" w:after="60" w:line="360" w:lineRule="auto"/>
      <w:jc w:val="both"/>
      <w:outlineLvl w:val="8"/>
    </w:pPr>
    <w:rPr>
      <w:rFonts w:ascii="Verdana" w:eastAsia="Times New Roman" w:hAnsi="Verdana" w:cs="Times New Roman"/>
      <w:sz w:val="16"/>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B73E8"/>
    <w:rPr>
      <w:rFonts w:ascii="Arial" w:eastAsia="Times New Roman" w:hAnsi="Arial" w:cs="Times New Roman"/>
      <w:color w:val="B40000"/>
      <w:kern w:val="1"/>
      <w:sz w:val="44"/>
      <w:szCs w:val="24"/>
      <w:lang w:eastAsia="ar-SA"/>
    </w:rPr>
  </w:style>
  <w:style w:type="character" w:customStyle="1" w:styleId="Nadpis3Char">
    <w:name w:val="Nadpis 3 Char"/>
    <w:aliases w:val="Heading 3 PPP Char"/>
    <w:basedOn w:val="Standardnpsmoodstavce"/>
    <w:link w:val="Nadpis3"/>
    <w:rsid w:val="006B73E8"/>
    <w:rPr>
      <w:rFonts w:ascii="Verdana" w:eastAsia="Times New Roman" w:hAnsi="Verdana" w:cs="Times New Roman"/>
      <w:sz w:val="16"/>
      <w:szCs w:val="18"/>
      <w:lang w:eastAsia="ar-SA"/>
    </w:rPr>
  </w:style>
  <w:style w:type="character" w:customStyle="1" w:styleId="Nadpis4Char">
    <w:name w:val="Nadpis 4 Char"/>
    <w:basedOn w:val="Standardnpsmoodstavce"/>
    <w:link w:val="Nadpis4"/>
    <w:rsid w:val="006B73E8"/>
    <w:rPr>
      <w:rFonts w:ascii="Verdana" w:eastAsia="Times New Roman" w:hAnsi="Verdana" w:cs="Times New Roman"/>
      <w:sz w:val="16"/>
      <w:szCs w:val="24"/>
      <w:lang w:eastAsia="ar-SA"/>
    </w:rPr>
  </w:style>
  <w:style w:type="character" w:customStyle="1" w:styleId="Nadpis5Char">
    <w:name w:val="Nadpis 5 Char"/>
    <w:basedOn w:val="Standardnpsmoodstavce"/>
    <w:link w:val="Nadpis5"/>
    <w:rsid w:val="006B73E8"/>
    <w:rPr>
      <w:rFonts w:ascii="Verdana" w:eastAsia="Times New Roman" w:hAnsi="Verdana" w:cs="Times New Roman"/>
      <w:sz w:val="16"/>
      <w:szCs w:val="24"/>
      <w:lang w:eastAsia="ar-SA"/>
    </w:rPr>
  </w:style>
  <w:style w:type="character" w:customStyle="1" w:styleId="Nadpis6Char">
    <w:name w:val="Nadpis 6 Char"/>
    <w:basedOn w:val="Standardnpsmoodstavce"/>
    <w:link w:val="Nadpis6"/>
    <w:rsid w:val="006B73E8"/>
    <w:rPr>
      <w:rFonts w:ascii="Verdana" w:eastAsia="Times New Roman" w:hAnsi="Verdana" w:cs="Times New Roman"/>
      <w:sz w:val="16"/>
      <w:szCs w:val="24"/>
      <w:lang w:eastAsia="ar-SA"/>
    </w:rPr>
  </w:style>
  <w:style w:type="character" w:customStyle="1" w:styleId="Nadpis7Char">
    <w:name w:val="Nadpis 7 Char"/>
    <w:basedOn w:val="Standardnpsmoodstavce"/>
    <w:link w:val="Nadpis7"/>
    <w:rsid w:val="006B73E8"/>
    <w:rPr>
      <w:rFonts w:ascii="Verdana" w:eastAsia="Times New Roman" w:hAnsi="Verdana" w:cs="Times New Roman"/>
      <w:sz w:val="16"/>
      <w:szCs w:val="24"/>
      <w:lang w:eastAsia="ar-SA"/>
    </w:rPr>
  </w:style>
  <w:style w:type="character" w:customStyle="1" w:styleId="Nadpis8Char">
    <w:name w:val="Nadpis 8 Char"/>
    <w:basedOn w:val="Standardnpsmoodstavce"/>
    <w:link w:val="Nadpis8"/>
    <w:rsid w:val="006B73E8"/>
    <w:rPr>
      <w:rFonts w:ascii="Verdana" w:eastAsia="Times New Roman" w:hAnsi="Verdana" w:cs="Times New Roman"/>
      <w:sz w:val="16"/>
      <w:szCs w:val="24"/>
      <w:lang w:eastAsia="ar-SA"/>
    </w:rPr>
  </w:style>
  <w:style w:type="character" w:customStyle="1" w:styleId="Nadpis9Char">
    <w:name w:val="Nadpis 9 Char"/>
    <w:basedOn w:val="Standardnpsmoodstavce"/>
    <w:link w:val="Nadpis9"/>
    <w:rsid w:val="006B73E8"/>
    <w:rPr>
      <w:rFonts w:ascii="Verdana" w:eastAsia="Times New Roman" w:hAnsi="Verdana" w:cs="Times New Roman"/>
      <w:sz w:val="16"/>
      <w:szCs w:val="24"/>
      <w:lang w:eastAsia="ar-SA"/>
    </w:rPr>
  </w:style>
  <w:style w:type="character" w:styleId="slostrnky">
    <w:name w:val="page number"/>
    <w:uiPriority w:val="99"/>
    <w:rsid w:val="006B73E8"/>
    <w:rPr>
      <w:rFonts w:cs="Times New Roman"/>
    </w:rPr>
  </w:style>
  <w:style w:type="paragraph" w:styleId="Zkladntext">
    <w:name w:val="Body Text"/>
    <w:basedOn w:val="Normln"/>
    <w:link w:val="ZkladntextChar"/>
    <w:uiPriority w:val="99"/>
    <w:rsid w:val="006B73E8"/>
    <w:pPr>
      <w:widowControl/>
      <w:spacing w:before="60" w:after="290" w:line="360" w:lineRule="auto"/>
      <w:jc w:val="both"/>
    </w:pPr>
    <w:rPr>
      <w:rFonts w:ascii="Verdana" w:eastAsia="Times New Roman" w:hAnsi="Verdana" w:cs="Times New Roman"/>
      <w:szCs w:val="24"/>
      <w:lang w:eastAsia="ar-SA"/>
    </w:rPr>
  </w:style>
  <w:style w:type="character" w:customStyle="1" w:styleId="ZkladntextChar">
    <w:name w:val="Základní text Char"/>
    <w:basedOn w:val="Standardnpsmoodstavce"/>
    <w:link w:val="Zkladntext"/>
    <w:uiPriority w:val="99"/>
    <w:rsid w:val="006B73E8"/>
    <w:rPr>
      <w:rFonts w:ascii="Verdana" w:eastAsia="Times New Roman" w:hAnsi="Verdana" w:cs="Times New Roman"/>
      <w:sz w:val="24"/>
      <w:szCs w:val="24"/>
      <w:lang w:eastAsia="ar-SA"/>
    </w:rPr>
  </w:style>
  <w:style w:type="paragraph" w:styleId="Zhlav">
    <w:name w:val="header"/>
    <w:basedOn w:val="Normln"/>
    <w:link w:val="ZhlavChar"/>
    <w:uiPriority w:val="99"/>
    <w:rsid w:val="006B73E8"/>
    <w:pPr>
      <w:widowControl/>
      <w:tabs>
        <w:tab w:val="center" w:pos="4400"/>
        <w:tab w:val="right" w:pos="8780"/>
      </w:tabs>
      <w:spacing w:before="60" w:after="200" w:line="200" w:lineRule="atLeast"/>
      <w:jc w:val="both"/>
    </w:pPr>
    <w:rPr>
      <w:rFonts w:ascii="Verdana" w:eastAsia="Times New Roman" w:hAnsi="Verdana" w:cs="Times New Roman"/>
      <w:szCs w:val="24"/>
      <w:lang w:eastAsia="ar-SA"/>
    </w:rPr>
  </w:style>
  <w:style w:type="character" w:customStyle="1" w:styleId="ZhlavChar">
    <w:name w:val="Záhlaví Char"/>
    <w:basedOn w:val="Standardnpsmoodstavce"/>
    <w:link w:val="Zhlav"/>
    <w:uiPriority w:val="99"/>
    <w:rsid w:val="006B73E8"/>
    <w:rPr>
      <w:rFonts w:ascii="Verdana" w:eastAsia="Times New Roman" w:hAnsi="Verdana" w:cs="Times New Roman"/>
      <w:sz w:val="24"/>
      <w:szCs w:val="24"/>
      <w:lang w:eastAsia="ar-SA"/>
    </w:rPr>
  </w:style>
  <w:style w:type="paragraph" w:styleId="Zpat">
    <w:name w:val="footer"/>
    <w:basedOn w:val="Normln"/>
    <w:link w:val="ZpatChar"/>
    <w:rsid w:val="006B73E8"/>
    <w:pPr>
      <w:widowControl/>
      <w:tabs>
        <w:tab w:val="center" w:pos="4400"/>
        <w:tab w:val="right" w:pos="8780"/>
      </w:tabs>
      <w:spacing w:line="180" w:lineRule="atLeast"/>
      <w:jc w:val="both"/>
    </w:pPr>
    <w:rPr>
      <w:rFonts w:ascii="Verdana" w:eastAsia="Times New Roman" w:hAnsi="Verdana" w:cs="Times New Roman"/>
      <w:szCs w:val="24"/>
      <w:lang w:eastAsia="ar-SA"/>
    </w:rPr>
  </w:style>
  <w:style w:type="character" w:customStyle="1" w:styleId="ZpatChar">
    <w:name w:val="Zápatí Char"/>
    <w:basedOn w:val="Standardnpsmoodstavce"/>
    <w:link w:val="Zpat"/>
    <w:rsid w:val="006B73E8"/>
    <w:rPr>
      <w:rFonts w:ascii="Verdana" w:eastAsia="Times New Roman" w:hAnsi="Verdana" w:cs="Times New Roman"/>
      <w:sz w:val="24"/>
      <w:szCs w:val="24"/>
      <w:lang w:eastAsia="ar-SA"/>
    </w:rPr>
  </w:style>
  <w:style w:type="paragraph" w:customStyle="1" w:styleId="Nadpis2PPP">
    <w:name w:val="Nadpis 2 PPP"/>
    <w:basedOn w:val="Nadpis2"/>
    <w:next w:val="Normln"/>
    <w:rsid w:val="006B73E8"/>
    <w:pPr>
      <w:widowControl/>
      <w:numPr>
        <w:ilvl w:val="1"/>
        <w:numId w:val="1"/>
      </w:numPr>
      <w:spacing w:before="360" w:after="200"/>
    </w:pPr>
    <w:rPr>
      <w:rFonts w:ascii="Arial" w:eastAsia="Times New Roman" w:hAnsi="Arial" w:cs="Times New Roman"/>
      <w:i/>
      <w:iCs/>
      <w:color w:val="B40000"/>
      <w:sz w:val="28"/>
      <w:szCs w:val="28"/>
      <w:lang w:eastAsia="ar-SA"/>
    </w:rPr>
  </w:style>
  <w:style w:type="paragraph" w:styleId="Odstavecseseznamem">
    <w:name w:val="List Paragraph"/>
    <w:basedOn w:val="Normln"/>
    <w:uiPriority w:val="34"/>
    <w:qFormat/>
    <w:rsid w:val="006B73E8"/>
    <w:pPr>
      <w:widowControl/>
      <w:ind w:left="720"/>
    </w:pPr>
    <w:rPr>
      <w:rFonts w:ascii="Calibri" w:eastAsia="Times New Roman" w:hAnsi="Calibri" w:cs="Calibri"/>
      <w:sz w:val="22"/>
      <w:szCs w:val="22"/>
      <w:lang w:eastAsia="ar-SA"/>
    </w:rPr>
  </w:style>
  <w:style w:type="paragraph" w:customStyle="1" w:styleId="Text">
    <w:name w:val="Text"/>
    <w:basedOn w:val="Normln"/>
    <w:uiPriority w:val="99"/>
    <w:rsid w:val="006B73E8"/>
    <w:pPr>
      <w:widowControl/>
      <w:tabs>
        <w:tab w:val="left" w:pos="227"/>
      </w:tabs>
      <w:suppressAutoHyphens w:val="0"/>
      <w:spacing w:line="220" w:lineRule="exact"/>
      <w:jc w:val="both"/>
    </w:pPr>
    <w:rPr>
      <w:rFonts w:ascii="Book Antiqua" w:eastAsia="Times New Roman" w:hAnsi="Book Antiqua" w:cs="Times New Roman"/>
      <w:color w:val="000000"/>
      <w:sz w:val="18"/>
      <w:lang w:val="en-US" w:eastAsia="cs-CZ"/>
    </w:rPr>
  </w:style>
  <w:style w:type="character" w:styleId="Hypertextovodkaz">
    <w:name w:val="Hyperlink"/>
    <w:rsid w:val="006B73E8"/>
    <w:rPr>
      <w:color w:val="0000FF"/>
      <w:u w:val="single"/>
    </w:rPr>
  </w:style>
  <w:style w:type="paragraph" w:customStyle="1" w:styleId="BodySingle">
    <w:name w:val="Body Single"/>
    <w:basedOn w:val="Zkladntext"/>
    <w:uiPriority w:val="99"/>
    <w:rsid w:val="006B73E8"/>
    <w:pPr>
      <w:suppressAutoHyphens w:val="0"/>
      <w:spacing w:before="80" w:after="120" w:line="240" w:lineRule="exact"/>
    </w:pPr>
    <w:rPr>
      <w:rFonts w:ascii="Times New Roman" w:hAnsi="Times New Roman"/>
      <w:szCs w:val="16"/>
      <w:lang w:eastAsia="cs-CZ"/>
    </w:rPr>
  </w:style>
  <w:style w:type="table" w:styleId="Mkatabulky">
    <w:name w:val="Table Grid"/>
    <w:basedOn w:val="Normlntabulka"/>
    <w:uiPriority w:val="39"/>
    <w:rsid w:val="006B73E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6B73E8"/>
    <w:rPr>
      <w:rFonts w:asciiTheme="majorHAnsi" w:eastAsiaTheme="majorEastAsia" w:hAnsiTheme="majorHAnsi" w:cstheme="majorBidi"/>
      <w:b/>
      <w:bCs/>
      <w:color w:val="4F81BD" w:themeColor="accent1"/>
      <w:sz w:val="26"/>
      <w:szCs w:val="26"/>
      <w:lang w:eastAsia="zh-CN"/>
    </w:rPr>
  </w:style>
  <w:style w:type="paragraph" w:styleId="Textbubliny">
    <w:name w:val="Balloon Text"/>
    <w:basedOn w:val="Normln"/>
    <w:link w:val="TextbublinyChar"/>
    <w:uiPriority w:val="99"/>
    <w:semiHidden/>
    <w:unhideWhenUsed/>
    <w:rsid w:val="006B73E8"/>
    <w:rPr>
      <w:rFonts w:ascii="Tahoma" w:hAnsi="Tahoma" w:cs="Tahoma"/>
      <w:sz w:val="16"/>
      <w:szCs w:val="16"/>
    </w:rPr>
  </w:style>
  <w:style w:type="character" w:customStyle="1" w:styleId="TextbublinyChar">
    <w:name w:val="Text bubliny Char"/>
    <w:basedOn w:val="Standardnpsmoodstavce"/>
    <w:link w:val="Textbubliny"/>
    <w:uiPriority w:val="99"/>
    <w:semiHidden/>
    <w:rsid w:val="006B73E8"/>
    <w:rPr>
      <w:rFonts w:ascii="Tahoma" w:eastAsia="Luxi Sans" w:hAnsi="Tahoma" w:cs="Tahoma"/>
      <w:sz w:val="16"/>
      <w:szCs w:val="16"/>
      <w:lang w:eastAsia="zh-CN"/>
    </w:rPr>
  </w:style>
  <w:style w:type="paragraph" w:customStyle="1" w:styleId="StyleNadpis2PPPAuto">
    <w:name w:val="Style Nadpis 2 PPP + Auto"/>
    <w:basedOn w:val="Nadpis2PPP"/>
    <w:uiPriority w:val="99"/>
    <w:rsid w:val="00C54F5D"/>
    <w:pPr>
      <w:suppressAutoHyphens w:val="0"/>
    </w:pPr>
    <w:rPr>
      <w:rFonts w:ascii="Times New Roman" w:hAnsi="Times New Roman"/>
      <w:i w:val="0"/>
      <w:iCs w:val="0"/>
      <w:color w:val="auto"/>
      <w:lang w:eastAsia="cs-CZ"/>
    </w:rPr>
  </w:style>
  <w:style w:type="character" w:styleId="Odkaznakoment">
    <w:name w:val="annotation reference"/>
    <w:basedOn w:val="Standardnpsmoodstavce"/>
    <w:semiHidden/>
    <w:unhideWhenUsed/>
    <w:rsid w:val="00C54F5D"/>
    <w:rPr>
      <w:sz w:val="16"/>
      <w:szCs w:val="16"/>
    </w:rPr>
  </w:style>
  <w:style w:type="paragraph" w:styleId="Textkomente">
    <w:name w:val="annotation text"/>
    <w:basedOn w:val="Normln"/>
    <w:link w:val="TextkomenteChar"/>
    <w:unhideWhenUsed/>
    <w:rsid w:val="00C54F5D"/>
    <w:rPr>
      <w:sz w:val="20"/>
    </w:rPr>
  </w:style>
  <w:style w:type="character" w:customStyle="1" w:styleId="TextkomenteChar">
    <w:name w:val="Text komentáře Char"/>
    <w:basedOn w:val="Standardnpsmoodstavce"/>
    <w:link w:val="Textkomente"/>
    <w:rsid w:val="00C54F5D"/>
    <w:rPr>
      <w:rFonts w:ascii="Thorndale" w:eastAsia="Luxi Sans" w:hAnsi="Thorndale" w:cs="Thorndale"/>
      <w:sz w:val="20"/>
      <w:szCs w:val="20"/>
      <w:lang w:eastAsia="zh-CN"/>
    </w:rPr>
  </w:style>
  <w:style w:type="paragraph" w:styleId="Pedmtkomente">
    <w:name w:val="annotation subject"/>
    <w:basedOn w:val="Textkomente"/>
    <w:next w:val="Textkomente"/>
    <w:link w:val="PedmtkomenteChar"/>
    <w:uiPriority w:val="99"/>
    <w:semiHidden/>
    <w:unhideWhenUsed/>
    <w:rsid w:val="00C54F5D"/>
    <w:rPr>
      <w:b/>
      <w:bCs/>
    </w:rPr>
  </w:style>
  <w:style w:type="character" w:customStyle="1" w:styleId="PedmtkomenteChar">
    <w:name w:val="Předmět komentáře Char"/>
    <w:basedOn w:val="TextkomenteChar"/>
    <w:link w:val="Pedmtkomente"/>
    <w:uiPriority w:val="99"/>
    <w:semiHidden/>
    <w:rsid w:val="00C54F5D"/>
    <w:rPr>
      <w:rFonts w:ascii="Thorndale" w:eastAsia="Luxi Sans" w:hAnsi="Thorndale" w:cs="Thorndale"/>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jcarek@zamekdobri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47222-04FE-4DB7-B008-BB106AD9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19</Pages>
  <Words>6495</Words>
  <Characters>38322</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44728</CharactersWithSpaces>
  <SharedDoc>false</SharedDoc>
  <HLinks>
    <vt:vector size="6" baseType="variant">
      <vt:variant>
        <vt:i4>6750291</vt:i4>
      </vt:variant>
      <vt:variant>
        <vt:i4>0</vt:i4>
      </vt:variant>
      <vt:variant>
        <vt:i4>0</vt:i4>
      </vt:variant>
      <vt:variant>
        <vt:i4>5</vt:i4>
      </vt:variant>
      <vt:variant>
        <vt:lpwstr>mailto:krejcarek@zamekdobris.cz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Natálie Macháčková</cp:lastModifiedBy>
  <cp:revision>18</cp:revision>
  <dcterms:created xsi:type="dcterms:W3CDTF">2017-12-10T08:44:00Z</dcterms:created>
  <dcterms:modified xsi:type="dcterms:W3CDTF">2018-03-07T15:16:00Z</dcterms:modified>
</cp:coreProperties>
</file>