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2016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654F" w:rsidRDefault="00D8219C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219C">
        <w:rPr>
          <w:rFonts w:ascii="Arial" w:eastAsia="Times New Roman" w:hAnsi="Arial" w:cs="Arial"/>
          <w:b/>
          <w:sz w:val="20"/>
          <w:szCs w:val="20"/>
          <w:lang w:eastAsia="cs-CZ"/>
        </w:rPr>
        <w:t>Zajištění bezproblémového provozu, dostupnosti, rozvoje a optimalizace portálu ČPZP</w:t>
      </w:r>
    </w:p>
    <w:p w:rsidR="00D8219C" w:rsidRDefault="00D8219C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8219C" w:rsidRPr="00D8219C">
        <w:rPr>
          <w:rFonts w:ascii="Arial" w:hAnsi="Arial" w:cs="Arial"/>
          <w:color w:val="000000"/>
          <w:sz w:val="20"/>
          <w:szCs w:val="20"/>
        </w:rPr>
        <w:t>3 116 745,56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2016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D8219C" w:rsidRPr="00D821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2 575 822,78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816F24"/>
    <w:rsid w:val="00852F5F"/>
    <w:rsid w:val="00920443"/>
    <w:rsid w:val="00C24712"/>
    <w:rsid w:val="00C94992"/>
    <w:rsid w:val="00D8219C"/>
    <w:rsid w:val="00DC6BB4"/>
    <w:rsid w:val="00DE0052"/>
    <w:rsid w:val="00DE654F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8EA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Nikola Paříková</cp:lastModifiedBy>
  <cp:revision>3</cp:revision>
  <dcterms:created xsi:type="dcterms:W3CDTF">2017-03-14T14:58:00Z</dcterms:created>
  <dcterms:modified xsi:type="dcterms:W3CDTF">2017-03-14T14:58:00Z</dcterms:modified>
</cp:coreProperties>
</file>