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5F010" w14:textId="77777777" w:rsidR="00636595" w:rsidRPr="00636595" w:rsidRDefault="00636595" w:rsidP="00636595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Smlouva o dílo (dále SoD) </w:t>
      </w:r>
    </w:p>
    <w:p w14:paraId="60B746F7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722A5190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36595">
        <w:rPr>
          <w:rFonts w:ascii="Arial" w:hAnsi="Arial" w:cs="Arial"/>
          <w:b w:val="0"/>
          <w:sz w:val="24"/>
          <w:szCs w:val="24"/>
        </w:rPr>
        <w:t xml:space="preserve">uzavřená dále uvedeného dne, měsíce a roku podle § </w:t>
      </w:r>
      <w:r w:rsidRPr="00636595">
        <w:rPr>
          <w:rFonts w:ascii="Arial" w:hAnsi="Arial" w:cs="Arial"/>
          <w:b w:val="0"/>
          <w:sz w:val="24"/>
          <w:szCs w:val="24"/>
          <w:lang w:val="cs-CZ"/>
        </w:rPr>
        <w:t>2586</w:t>
      </w:r>
      <w:r w:rsidRPr="00636595">
        <w:rPr>
          <w:rFonts w:ascii="Arial" w:hAnsi="Arial" w:cs="Arial"/>
          <w:b w:val="0"/>
          <w:sz w:val="24"/>
          <w:szCs w:val="24"/>
        </w:rPr>
        <w:t xml:space="preserve"> a násl. zákona č. </w:t>
      </w:r>
      <w:r w:rsidRPr="00636595">
        <w:rPr>
          <w:rFonts w:ascii="Arial" w:hAnsi="Arial" w:cs="Arial"/>
          <w:b w:val="0"/>
          <w:sz w:val="24"/>
          <w:szCs w:val="24"/>
          <w:lang w:val="cs-CZ"/>
        </w:rPr>
        <w:t>89/2012</w:t>
      </w:r>
      <w:r w:rsidRPr="00636595">
        <w:rPr>
          <w:rFonts w:ascii="Arial" w:hAnsi="Arial" w:cs="Arial"/>
          <w:b w:val="0"/>
          <w:sz w:val="24"/>
          <w:szCs w:val="24"/>
        </w:rPr>
        <w:t xml:space="preserve"> Sb., ob</w:t>
      </w:r>
      <w:r w:rsidRPr="00636595">
        <w:rPr>
          <w:rFonts w:ascii="Arial" w:hAnsi="Arial" w:cs="Arial"/>
          <w:b w:val="0"/>
          <w:sz w:val="24"/>
          <w:szCs w:val="24"/>
          <w:lang w:val="cs-CZ"/>
        </w:rPr>
        <w:t>čanský</w:t>
      </w:r>
      <w:r w:rsidRPr="00636595">
        <w:rPr>
          <w:rFonts w:ascii="Arial" w:hAnsi="Arial" w:cs="Arial"/>
          <w:b w:val="0"/>
          <w:sz w:val="24"/>
          <w:szCs w:val="24"/>
        </w:rPr>
        <w:t xml:space="preserve"> zákoník, ve znění pozdějších předpisů </w:t>
      </w:r>
    </w:p>
    <w:p w14:paraId="5C87E75D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14:paraId="64C3C3E8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14:paraId="453F956A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636595">
        <w:rPr>
          <w:rFonts w:ascii="Arial" w:hAnsi="Arial" w:cs="Arial"/>
          <w:b/>
          <w:bCs/>
          <w:i/>
          <w:iCs/>
          <w:u w:val="single"/>
        </w:rPr>
        <w:t>1. Smluvní strany</w:t>
      </w:r>
    </w:p>
    <w:p w14:paraId="3353E032" w14:textId="77777777" w:rsidR="00636595" w:rsidRPr="00636595" w:rsidRDefault="00636595" w:rsidP="00636595">
      <w:pPr>
        <w:pStyle w:val="Normal"/>
        <w:spacing w:line="276" w:lineRule="auto"/>
      </w:pPr>
    </w:p>
    <w:p w14:paraId="33CCAC17" w14:textId="77777777" w:rsidR="00636595" w:rsidRPr="00636595" w:rsidRDefault="00636595" w:rsidP="00636595">
      <w:pPr>
        <w:pStyle w:val="Zkladntextodsazen"/>
        <w:numPr>
          <w:ilvl w:val="1"/>
          <w:numId w:val="4"/>
        </w:numPr>
        <w:spacing w:line="276" w:lineRule="auto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>Objednatel:</w:t>
      </w:r>
    </w:p>
    <w:p w14:paraId="4DF2C499" w14:textId="48A46A7E" w:rsidR="00C238C1" w:rsidRPr="005558A6" w:rsidRDefault="00C238C1" w:rsidP="00C238C1">
      <w:pPr>
        <w:pStyle w:val="Zkladntextodsazen"/>
        <w:spacing w:after="0"/>
        <w:ind w:left="0" w:right="694"/>
        <w:rPr>
          <w:rFonts w:ascii="Arial" w:hAnsi="Arial" w:cs="Arial"/>
        </w:rPr>
      </w:pPr>
      <w:r w:rsidRPr="005558A6">
        <w:rPr>
          <w:rFonts w:ascii="Arial" w:hAnsi="Arial" w:cs="Arial"/>
        </w:rPr>
        <w:t>Název/Obchodní firma:</w:t>
      </w:r>
      <w:r w:rsidRPr="005558A6">
        <w:rPr>
          <w:rFonts w:ascii="Arial" w:hAnsi="Arial" w:cs="Arial"/>
        </w:rPr>
        <w:tab/>
      </w:r>
      <w:r w:rsidR="000001E3">
        <w:rPr>
          <w:rFonts w:ascii="Arial" w:hAnsi="Arial" w:cs="Arial"/>
        </w:rPr>
        <w:t>Bc. Ondřej Bačina</w:t>
      </w:r>
      <w:r>
        <w:rPr>
          <w:rFonts w:ascii="Arial" w:hAnsi="Arial" w:cs="Arial"/>
        </w:rPr>
        <w:tab/>
        <w:t xml:space="preserve"> </w:t>
      </w:r>
    </w:p>
    <w:p w14:paraId="387532D8" w14:textId="77777777" w:rsidR="000001E3" w:rsidRDefault="000001E3" w:rsidP="000001E3">
      <w:pPr>
        <w:pStyle w:val="Normal"/>
      </w:pPr>
      <w:r>
        <w:t>Místo podnikání:</w:t>
      </w:r>
      <w:r>
        <w:tab/>
        <w:t xml:space="preserve">       </w:t>
      </w:r>
      <w:r>
        <w:tab/>
        <w:t>Hoštická 14, 250 69 Klíčany</w:t>
      </w:r>
    </w:p>
    <w:p w14:paraId="032C550D" w14:textId="77777777" w:rsidR="000001E3" w:rsidRDefault="000001E3" w:rsidP="000001E3">
      <w:pPr>
        <w:pStyle w:val="Normal"/>
      </w:pPr>
      <w:r>
        <w:t>IČ:</w:t>
      </w:r>
      <w:r>
        <w:tab/>
      </w:r>
      <w:r>
        <w:tab/>
      </w:r>
      <w:r>
        <w:tab/>
      </w:r>
      <w:r>
        <w:tab/>
        <w:t>70103755</w:t>
      </w:r>
      <w:r>
        <w:tab/>
      </w:r>
      <w:r>
        <w:tab/>
      </w:r>
      <w:r>
        <w:tab/>
        <w:t xml:space="preserve">       </w:t>
      </w:r>
    </w:p>
    <w:p w14:paraId="56C77943" w14:textId="77777777" w:rsidR="000001E3" w:rsidRDefault="000001E3" w:rsidP="000001E3">
      <w:pPr>
        <w:pStyle w:val="Normal"/>
      </w:pPr>
      <w:r>
        <w:t>DIČ:</w:t>
      </w:r>
      <w:r>
        <w:tab/>
      </w:r>
      <w:r>
        <w:tab/>
      </w:r>
      <w:r>
        <w:tab/>
      </w:r>
      <w:r>
        <w:tab/>
        <w:t>CZ7701200034</w:t>
      </w:r>
      <w:r>
        <w:tab/>
      </w:r>
    </w:p>
    <w:p w14:paraId="3D83D942" w14:textId="1BF992B4" w:rsidR="000001E3" w:rsidRDefault="000001E3" w:rsidP="000001E3">
      <w:pPr>
        <w:pStyle w:val="Normal"/>
      </w:pPr>
      <w:r>
        <w:t xml:space="preserve">E-mail: </w:t>
      </w:r>
      <w:r>
        <w:tab/>
      </w:r>
      <w:r>
        <w:tab/>
      </w:r>
      <w:r>
        <w:tab/>
      </w:r>
      <w:hyperlink r:id="rId7" w:history="1">
        <w:r w:rsidRPr="0054754B">
          <w:rPr>
            <w:rStyle w:val="Hypertextovodkaz"/>
          </w:rPr>
          <w:t>agross@agross.cz</w:t>
        </w:r>
      </w:hyperlink>
    </w:p>
    <w:p w14:paraId="6C78BCAB" w14:textId="7E9DEBE2" w:rsidR="000001E3" w:rsidRDefault="000001E3" w:rsidP="000001E3">
      <w:pPr>
        <w:pStyle w:val="Normal"/>
      </w:pPr>
      <w:r>
        <w:t>Číslo účtu:</w:t>
      </w:r>
      <w:r w:rsidR="005E360B">
        <w:tab/>
      </w:r>
      <w:r w:rsidR="005E360B">
        <w:tab/>
      </w:r>
      <w:r w:rsidR="005E360B">
        <w:tab/>
      </w:r>
      <w:r w:rsidR="00292307" w:rsidRPr="00BC59E2">
        <w:rPr>
          <w:b/>
        </w:rPr>
        <w:t>211943359/0800</w:t>
      </w:r>
    </w:p>
    <w:p w14:paraId="42D9E7CF" w14:textId="4A6A4BA1" w:rsidR="00636595" w:rsidRPr="00636595" w:rsidRDefault="00636595" w:rsidP="00636595">
      <w:pPr>
        <w:spacing w:line="276" w:lineRule="auto"/>
        <w:ind w:firstLine="708"/>
        <w:rPr>
          <w:rFonts w:ascii="Arial" w:hAnsi="Arial" w:cs="Arial"/>
        </w:rPr>
      </w:pPr>
    </w:p>
    <w:p w14:paraId="3C9ED9C6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</w:p>
    <w:p w14:paraId="35155826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 xml:space="preserve">1. 2. Zhotovitel: </w:t>
      </w:r>
    </w:p>
    <w:sdt>
      <w:sdtPr>
        <w:rPr>
          <w:rFonts w:ascii="Arial" w:hAnsi="Arial" w:cs="Arial"/>
          <w:lang w:val="cs-CZ"/>
        </w:rPr>
        <w:id w:val="1438018705"/>
        <w:placeholder>
          <w:docPart w:val="DefaultPlaceholder_1082065158"/>
        </w:placeholder>
      </w:sdtPr>
      <w:sdtEndPr/>
      <w:sdtContent>
        <w:p w14:paraId="0EE36DC5" w14:textId="77777777" w:rsidR="00636595" w:rsidRDefault="00636595" w:rsidP="00636595">
          <w:pPr>
            <w:pStyle w:val="Zhlav"/>
            <w:spacing w:line="276" w:lineRule="auto"/>
            <w:rPr>
              <w:rFonts w:ascii="Arial" w:hAnsi="Arial" w:cs="Arial"/>
              <w:lang w:val="cs-CZ"/>
            </w:rPr>
          </w:pPr>
          <w:r>
            <w:rPr>
              <w:rFonts w:ascii="Arial" w:hAnsi="Arial" w:cs="Arial"/>
              <w:lang w:val="cs-CZ"/>
            </w:rPr>
            <w:t>……………………………………………………….</w:t>
          </w:r>
        </w:p>
      </w:sdtContent>
    </w:sdt>
    <w:p w14:paraId="45F6C860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85151601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………………………………………………….</w:t>
          </w:r>
        </w:sdtContent>
      </w:sdt>
    </w:p>
    <w:p w14:paraId="2771F25A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Statutární orgán:</w:t>
      </w:r>
      <w:sdt>
        <w:sdtPr>
          <w:rPr>
            <w:rFonts w:ascii="Arial" w:hAnsi="Arial" w:cs="Arial"/>
          </w:rPr>
          <w:id w:val="171785177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…………………………………….</w:t>
          </w:r>
        </w:sdtContent>
      </w:sdt>
    </w:p>
    <w:p w14:paraId="596B3A9D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lang w:val="cs-CZ"/>
        </w:rPr>
      </w:pPr>
      <w:r w:rsidRPr="00636595">
        <w:rPr>
          <w:rFonts w:ascii="Arial" w:hAnsi="Arial" w:cs="Arial"/>
        </w:rPr>
        <w:t>IČ:</w:t>
      </w:r>
      <w:sdt>
        <w:sdtPr>
          <w:rPr>
            <w:rFonts w:ascii="Arial" w:hAnsi="Arial" w:cs="Arial"/>
          </w:rPr>
          <w:id w:val="-80023051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</w:t>
          </w:r>
        </w:sdtContent>
      </w:sdt>
    </w:p>
    <w:p w14:paraId="01B483AA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DIČ: </w:t>
      </w:r>
      <w:sdt>
        <w:sdtPr>
          <w:rPr>
            <w:rFonts w:ascii="Arial" w:hAnsi="Arial" w:cs="Arial"/>
          </w:rPr>
          <w:id w:val="68710120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………………………………...</w:t>
          </w:r>
        </w:sdtContent>
      </w:sdt>
    </w:p>
    <w:p w14:paraId="052BB015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Zástupce pověřený jednáním ve věcech</w:t>
      </w:r>
    </w:p>
    <w:p w14:paraId="780EC642" w14:textId="77777777"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technických:</w:t>
      </w:r>
      <w:r>
        <w:rPr>
          <w:rFonts w:ascii="Arial" w:hAnsi="Arial" w:cs="Arial"/>
          <w:lang w:val="cs-CZ"/>
        </w:rPr>
        <w:t xml:space="preserve"> </w:t>
      </w:r>
      <w:sdt>
        <w:sdtPr>
          <w:rPr>
            <w:rFonts w:ascii="Arial" w:hAnsi="Arial" w:cs="Arial"/>
            <w:lang w:val="cs-CZ"/>
          </w:rPr>
          <w:id w:val="175543487"/>
          <w:placeholder>
            <w:docPart w:val="DefaultPlaceholder_1082065158"/>
          </w:placeholder>
        </w:sdtPr>
        <w:sdtEndPr>
          <w:rPr>
            <w:lang w:val="x-none"/>
          </w:rPr>
        </w:sdtEndPr>
        <w:sdtContent>
          <w:r w:rsidRPr="00636595">
            <w:rPr>
              <w:rFonts w:ascii="Arial" w:hAnsi="Arial" w:cs="Arial"/>
            </w:rPr>
            <w:t>……………………………………….</w:t>
          </w:r>
        </w:sdtContent>
      </w:sdt>
    </w:p>
    <w:p w14:paraId="69D8BE63" w14:textId="77777777"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smluvních:</w:t>
      </w:r>
      <w:r>
        <w:rPr>
          <w:rFonts w:ascii="Arial" w:hAnsi="Arial" w:cs="Arial"/>
          <w:lang w:val="cs-CZ"/>
        </w:rPr>
        <w:t xml:space="preserve"> </w:t>
      </w:r>
      <w:sdt>
        <w:sdtPr>
          <w:rPr>
            <w:rFonts w:ascii="Arial" w:hAnsi="Arial" w:cs="Arial"/>
            <w:lang w:val="cs-CZ"/>
          </w:rPr>
          <w:id w:val="-760986762"/>
          <w:placeholder>
            <w:docPart w:val="DefaultPlaceholder_1082065158"/>
          </w:placeholder>
        </w:sdtPr>
        <w:sdtEndPr>
          <w:rPr>
            <w:lang w:val="x-none"/>
          </w:rPr>
        </w:sdtEndPr>
        <w:sdtContent>
          <w:r w:rsidRPr="00636595">
            <w:rPr>
              <w:rFonts w:ascii="Arial" w:hAnsi="Arial" w:cs="Arial"/>
            </w:rPr>
            <w:t>…………………………………………</w:t>
          </w:r>
        </w:sdtContent>
      </w:sdt>
    </w:p>
    <w:p w14:paraId="3B0CC697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14:paraId="742B5489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Telefon:</w:t>
      </w:r>
      <w:r>
        <w:rPr>
          <w:rFonts w:ascii="Arial" w:hAnsi="Arial" w:cs="Arial"/>
          <w:lang w:val="cs-CZ"/>
        </w:rPr>
        <w:t xml:space="preserve"> </w:t>
      </w:r>
      <w:sdt>
        <w:sdtPr>
          <w:rPr>
            <w:rFonts w:ascii="Arial" w:hAnsi="Arial" w:cs="Arial"/>
            <w:lang w:val="cs-CZ"/>
          </w:rPr>
          <w:id w:val="-597641031"/>
          <w:placeholder>
            <w:docPart w:val="DefaultPlaceholder_1082065158"/>
          </w:placeholder>
        </w:sdtPr>
        <w:sdtEndPr>
          <w:rPr>
            <w:lang w:val="x-none"/>
          </w:rPr>
        </w:sdtEndPr>
        <w:sdtContent>
          <w:r w:rsidRPr="00636595">
            <w:rPr>
              <w:rFonts w:ascii="Arial" w:hAnsi="Arial" w:cs="Arial"/>
            </w:rPr>
            <w:t>………………………………………………</w:t>
          </w:r>
        </w:sdtContent>
      </w:sdt>
    </w:p>
    <w:p w14:paraId="3D570920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Bankovní spojení:</w:t>
      </w:r>
      <w:r>
        <w:rPr>
          <w:rFonts w:ascii="Arial" w:hAnsi="Arial" w:cs="Arial"/>
          <w:lang w:val="cs-CZ"/>
        </w:rPr>
        <w:t xml:space="preserve"> </w:t>
      </w:r>
      <w:sdt>
        <w:sdtPr>
          <w:rPr>
            <w:rFonts w:ascii="Arial" w:hAnsi="Arial" w:cs="Arial"/>
            <w:lang w:val="cs-CZ"/>
          </w:rPr>
          <w:id w:val="-1722287265"/>
          <w:placeholder>
            <w:docPart w:val="DefaultPlaceholder_1082065158"/>
          </w:placeholder>
        </w:sdtPr>
        <w:sdtEndPr>
          <w:rPr>
            <w:lang w:val="x-none"/>
          </w:rPr>
        </w:sdtEndPr>
        <w:sdtContent>
          <w:r w:rsidRPr="00636595">
            <w:rPr>
              <w:rFonts w:ascii="Arial" w:hAnsi="Arial" w:cs="Arial"/>
            </w:rPr>
            <w:t>…………………</w:t>
          </w:r>
          <w:r>
            <w:rPr>
              <w:rFonts w:ascii="Arial" w:hAnsi="Arial" w:cs="Arial"/>
              <w:lang w:val="cs-CZ"/>
            </w:rPr>
            <w:t>………………………..</w:t>
          </w:r>
          <w:r w:rsidRPr="00636595">
            <w:rPr>
              <w:rFonts w:ascii="Arial" w:hAnsi="Arial" w:cs="Arial"/>
            </w:rPr>
            <w:t>………………...</w:t>
          </w:r>
        </w:sdtContent>
      </w:sdt>
    </w:p>
    <w:p w14:paraId="4F05E61E" w14:textId="77777777"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  <w:lang w:val="cs-CZ"/>
        </w:rPr>
      </w:pPr>
    </w:p>
    <w:p w14:paraId="5F19EBDC" w14:textId="3528F84A" w:rsidR="003107F5" w:rsidRPr="003107F5" w:rsidRDefault="003107F5" w:rsidP="003107F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  <w:r>
        <w:rPr>
          <w:rFonts w:ascii="Arial" w:hAnsi="Arial" w:cs="Arial"/>
          <w:b/>
          <w:i/>
          <w:u w:val="single"/>
        </w:rPr>
        <w:t>P</w:t>
      </w:r>
      <w:r>
        <w:rPr>
          <w:rFonts w:ascii="Arial" w:hAnsi="Arial" w:cs="Arial"/>
          <w:b/>
          <w:i/>
          <w:u w:val="single"/>
          <w:lang w:val="cs-CZ"/>
        </w:rPr>
        <w:t>ojmosloví pro účely této smlouvy</w:t>
      </w:r>
    </w:p>
    <w:p w14:paraId="3059F068" w14:textId="77777777"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  <w:lang w:val="cs-CZ"/>
        </w:rPr>
      </w:pPr>
    </w:p>
    <w:p w14:paraId="5F021B3F" w14:textId="1F02E896" w:rsidR="00152B0B" w:rsidRPr="0043770A" w:rsidRDefault="00152B0B" w:rsidP="00152B0B">
      <w:pPr>
        <w:pStyle w:val="Default"/>
        <w:spacing w:after="120"/>
        <w:jc w:val="both"/>
        <w:rPr>
          <w:color w:val="auto"/>
        </w:rPr>
      </w:pPr>
      <w:r w:rsidRPr="0043770A">
        <w:rPr>
          <w:color w:val="auto"/>
        </w:rPr>
        <w:t xml:space="preserve">Objednatelem je zadavatel veřejné zakázky na dodávky včetně </w:t>
      </w:r>
      <w:r w:rsidR="006C65D3">
        <w:rPr>
          <w:color w:val="auto"/>
        </w:rPr>
        <w:t xml:space="preserve">montáže </w:t>
      </w:r>
      <w:r w:rsidRPr="0043770A">
        <w:rPr>
          <w:color w:val="auto"/>
        </w:rPr>
        <w:t xml:space="preserve">po uzavření smlouvy na plnění veřejné zakázky. </w:t>
      </w:r>
    </w:p>
    <w:p w14:paraId="6EDC3A9E" w14:textId="77777777" w:rsidR="00152B0B" w:rsidRPr="0043770A" w:rsidRDefault="00152B0B" w:rsidP="00152B0B">
      <w:pPr>
        <w:pStyle w:val="Default"/>
        <w:spacing w:after="120"/>
        <w:jc w:val="both"/>
        <w:rPr>
          <w:color w:val="auto"/>
        </w:rPr>
      </w:pPr>
      <w:r w:rsidRPr="0043770A">
        <w:rPr>
          <w:color w:val="auto"/>
        </w:rPr>
        <w:t xml:space="preserve">Zhotovitelem je dodavatel po uzavření smlouvy na plnění veřejné zakázky. </w:t>
      </w:r>
    </w:p>
    <w:p w14:paraId="11C1AD79" w14:textId="77777777" w:rsidR="00152B0B" w:rsidRPr="0043770A" w:rsidRDefault="00152B0B" w:rsidP="00152B0B">
      <w:pPr>
        <w:pStyle w:val="Default"/>
        <w:spacing w:after="120"/>
        <w:jc w:val="both"/>
        <w:rPr>
          <w:color w:val="auto"/>
        </w:rPr>
      </w:pPr>
      <w:r w:rsidRPr="0043770A">
        <w:rPr>
          <w:color w:val="auto"/>
        </w:rPr>
        <w:t xml:space="preserve">Podzhotovitelem je poddodavatel po uzavření smlouvy na plnění veřejné zakázky. </w:t>
      </w:r>
    </w:p>
    <w:p w14:paraId="19036AA9" w14:textId="77777777" w:rsidR="003107F5" w:rsidRDefault="003107F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  <w:lang w:val="cs-CZ"/>
        </w:rPr>
      </w:pPr>
    </w:p>
    <w:p w14:paraId="056881A7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 xml:space="preserve">2. Předmět plnění </w:t>
      </w:r>
    </w:p>
    <w:p w14:paraId="15429C2B" w14:textId="77777777" w:rsidR="00636595" w:rsidRPr="00636595" w:rsidRDefault="00636595" w:rsidP="00636595">
      <w:pPr>
        <w:spacing w:line="276" w:lineRule="auto"/>
        <w:rPr>
          <w:rFonts w:ascii="Arial" w:hAnsi="Arial" w:cs="Arial"/>
        </w:rPr>
      </w:pPr>
    </w:p>
    <w:p w14:paraId="376DCF73" w14:textId="1BB485F9" w:rsidR="00636595" w:rsidRPr="005E360B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FF0000"/>
        </w:rPr>
      </w:pPr>
      <w:r w:rsidRPr="005E360B">
        <w:rPr>
          <w:rFonts w:ascii="Arial" w:hAnsi="Arial" w:cs="Arial"/>
        </w:rPr>
        <w:lastRenderedPageBreak/>
        <w:t xml:space="preserve">2. 1. </w:t>
      </w:r>
      <w:r w:rsidRPr="005E360B">
        <w:rPr>
          <w:rFonts w:ascii="Arial" w:hAnsi="Arial" w:cs="Arial"/>
        </w:rPr>
        <w:tab/>
        <w:t xml:space="preserve">Předmětem plnění dle této smlouvy, resp. předmětem díla </w:t>
      </w:r>
      <w:r w:rsidR="00E74748" w:rsidRPr="005E360B">
        <w:rPr>
          <w:rFonts w:ascii="Arial" w:hAnsi="Arial" w:cs="Arial"/>
        </w:rPr>
        <w:t xml:space="preserve">je dodávka technologie </w:t>
      </w:r>
      <w:r w:rsidR="000001E3" w:rsidRPr="005E360B">
        <w:rPr>
          <w:rFonts w:ascii="Arial" w:hAnsi="Arial" w:cs="Arial"/>
        </w:rPr>
        <w:t>posklizňové linky</w:t>
      </w:r>
      <w:r w:rsidR="00E74748" w:rsidRPr="005E360B">
        <w:rPr>
          <w:rFonts w:ascii="Arial" w:hAnsi="Arial" w:cs="Arial"/>
        </w:rPr>
        <w:t xml:space="preserve"> včetně </w:t>
      </w:r>
      <w:r w:rsidR="005458AA" w:rsidRPr="005E360B">
        <w:rPr>
          <w:rFonts w:ascii="Arial" w:hAnsi="Arial" w:cs="Arial"/>
        </w:rPr>
        <w:t xml:space="preserve">montáže </w:t>
      </w:r>
      <w:r w:rsidRPr="005E360B">
        <w:rPr>
          <w:rFonts w:ascii="Arial" w:hAnsi="Arial" w:cs="Arial"/>
        </w:rPr>
        <w:t>blíže definovan</w:t>
      </w:r>
      <w:r w:rsidR="005458AA" w:rsidRPr="005E360B">
        <w:rPr>
          <w:rFonts w:ascii="Arial" w:hAnsi="Arial" w:cs="Arial"/>
        </w:rPr>
        <w:t>á</w:t>
      </w:r>
      <w:r w:rsidRPr="005E360B">
        <w:rPr>
          <w:rFonts w:ascii="Arial" w:hAnsi="Arial" w:cs="Arial"/>
        </w:rPr>
        <w:t xml:space="preserve"> níže a souhrnně nazvan</w:t>
      </w:r>
      <w:r w:rsidR="005458AA" w:rsidRPr="005E360B">
        <w:rPr>
          <w:rFonts w:ascii="Arial" w:hAnsi="Arial" w:cs="Arial"/>
        </w:rPr>
        <w:t>á</w:t>
      </w:r>
      <w:r w:rsidRPr="005E360B">
        <w:rPr>
          <w:rFonts w:ascii="Arial" w:hAnsi="Arial" w:cs="Arial"/>
        </w:rPr>
        <w:t xml:space="preserve"> jako „</w:t>
      </w:r>
      <w:r w:rsidR="000001E3" w:rsidRPr="005E360B">
        <w:rPr>
          <w:rFonts w:ascii="Arial" w:hAnsi="Arial" w:cs="Arial"/>
        </w:rPr>
        <w:t>Snížení emisí posklizňové linky</w:t>
      </w:r>
      <w:r w:rsidRPr="005E360B">
        <w:rPr>
          <w:rFonts w:ascii="Arial" w:hAnsi="Arial" w:cs="Arial"/>
          <w:color w:val="FF0000"/>
        </w:rPr>
        <w:t>“.</w:t>
      </w:r>
    </w:p>
    <w:p w14:paraId="0ABC409A" w14:textId="32DB4548" w:rsidR="00636595" w:rsidRPr="00636595" w:rsidRDefault="00B22DDB" w:rsidP="00636595">
      <w:pPr>
        <w:spacing w:line="276" w:lineRule="auto"/>
        <w:ind w:left="540"/>
        <w:jc w:val="both"/>
        <w:outlineLvl w:val="0"/>
        <w:rPr>
          <w:rFonts w:ascii="Arial" w:hAnsi="Arial" w:cs="Arial"/>
          <w:color w:val="000000"/>
        </w:rPr>
      </w:pPr>
      <w:r w:rsidRPr="005E360B">
        <w:rPr>
          <w:rFonts w:ascii="Arial" w:hAnsi="Arial" w:cs="Arial"/>
          <w:color w:val="000000"/>
        </w:rPr>
        <w:t xml:space="preserve">Konkrétní technické parametry dodávky </w:t>
      </w:r>
      <w:r w:rsidR="000001E3" w:rsidRPr="005E360B">
        <w:rPr>
          <w:rFonts w:ascii="Arial" w:hAnsi="Arial" w:cs="Arial"/>
          <w:color w:val="000000"/>
        </w:rPr>
        <w:t>technologie posklizňové linky</w:t>
      </w:r>
      <w:r w:rsidRPr="005E360B">
        <w:rPr>
          <w:rFonts w:ascii="Arial" w:hAnsi="Arial" w:cs="Arial"/>
          <w:color w:val="000000"/>
        </w:rPr>
        <w:t xml:space="preserve"> jsou definovány jako závazné pro zhotovitele a jsou uvedeny v krycím listu nabídky, který tvoří přílohu č. 1 této smlouvy.</w:t>
      </w:r>
    </w:p>
    <w:p w14:paraId="1BAB054B" w14:textId="797DECCA" w:rsidR="001E5720" w:rsidRDefault="001E5720" w:rsidP="001E5720">
      <w:pPr>
        <w:widowControl w:val="0"/>
        <w:tabs>
          <w:tab w:val="left" w:pos="0"/>
        </w:tabs>
        <w:autoSpaceDE w:val="0"/>
        <w:autoSpaceDN w:val="0"/>
        <w:adjustRightInd w:val="0"/>
        <w:ind w:left="540" w:right="694"/>
        <w:jc w:val="both"/>
        <w:rPr>
          <w:rFonts w:ascii="Arial" w:hAnsi="Arial" w:cs="Arial"/>
        </w:rPr>
      </w:pPr>
      <w:r w:rsidRPr="002B6BCB">
        <w:rPr>
          <w:rFonts w:ascii="Arial" w:hAnsi="Arial" w:cs="Arial"/>
        </w:rPr>
        <w:t>Dílo bude provedeno v rozsahu dle</w:t>
      </w:r>
      <w:bookmarkStart w:id="0" w:name="_DV_M38"/>
      <w:bookmarkStart w:id="1" w:name="_DV_C8"/>
      <w:bookmarkEnd w:id="0"/>
      <w:r w:rsidRPr="002B6BCB">
        <w:rPr>
          <w:rFonts w:ascii="Arial" w:hAnsi="Arial" w:cs="Arial"/>
        </w:rPr>
        <w:t xml:space="preserve"> </w:t>
      </w:r>
      <w:r w:rsidRPr="002B6BCB">
        <w:rPr>
          <w:rFonts w:ascii="Arial" w:hAnsi="Arial" w:cs="Arial"/>
          <w:i/>
          <w:iCs/>
        </w:rPr>
        <w:t xml:space="preserve">Zadávací dokumentace k zakázce na </w:t>
      </w:r>
      <w:bookmarkStart w:id="2" w:name="_DV_C9"/>
      <w:bookmarkEnd w:id="1"/>
      <w:r w:rsidRPr="002B6BCB">
        <w:rPr>
          <w:rFonts w:ascii="Arial" w:hAnsi="Arial" w:cs="Arial"/>
          <w:i/>
          <w:iCs/>
        </w:rPr>
        <w:t xml:space="preserve">dodávky včetně </w:t>
      </w:r>
      <w:r w:rsidR="005458AA">
        <w:rPr>
          <w:rFonts w:ascii="Arial" w:hAnsi="Arial" w:cs="Arial"/>
          <w:i/>
          <w:iCs/>
        </w:rPr>
        <w:t>montáže</w:t>
      </w:r>
      <w:r w:rsidRPr="002B6BCB">
        <w:rPr>
          <w:rFonts w:ascii="Arial" w:hAnsi="Arial" w:cs="Arial"/>
          <w:i/>
          <w:iCs/>
        </w:rPr>
        <w:t xml:space="preserve"> a </w:t>
      </w:r>
      <w:r w:rsidRPr="002B6BCB">
        <w:rPr>
          <w:rFonts w:ascii="Arial" w:hAnsi="Arial" w:cs="Arial"/>
          <w:i/>
        </w:rPr>
        <w:t>podmínkami uvedenými v Zadávací dokumentaci</w:t>
      </w:r>
      <w:bookmarkStart w:id="3" w:name="_DV_M39"/>
      <w:bookmarkEnd w:id="2"/>
      <w:bookmarkEnd w:id="3"/>
      <w:r w:rsidR="005458AA">
        <w:rPr>
          <w:rFonts w:ascii="Arial" w:hAnsi="Arial" w:cs="Arial"/>
        </w:rPr>
        <w:t>.</w:t>
      </w:r>
    </w:p>
    <w:p w14:paraId="106F36A9" w14:textId="778D9676" w:rsidR="00500AB0" w:rsidRPr="00DC133C" w:rsidRDefault="00500AB0" w:rsidP="00500AB0">
      <w:pPr>
        <w:widowControl w:val="0"/>
        <w:tabs>
          <w:tab w:val="left" w:pos="0"/>
        </w:tabs>
        <w:autoSpaceDE w:val="0"/>
        <w:autoSpaceDN w:val="0"/>
        <w:adjustRightInd w:val="0"/>
        <w:ind w:left="540" w:right="1"/>
        <w:jc w:val="both"/>
        <w:rPr>
          <w:rFonts w:ascii="Arial" w:hAnsi="Arial" w:cs="Arial"/>
        </w:rPr>
      </w:pPr>
      <w:r w:rsidRPr="00DC133C">
        <w:rPr>
          <w:rFonts w:ascii="Arial" w:hAnsi="Arial" w:cs="Arial"/>
          <w:spacing w:val="-1"/>
        </w:rPr>
        <w:t>Dílo bude dále</w:t>
      </w:r>
      <w:r w:rsidRPr="00DC133C">
        <w:rPr>
          <w:rFonts w:ascii="Arial" w:hAnsi="Arial" w:cs="Arial"/>
        </w:rPr>
        <w:t xml:space="preserve"> realizováno v souladu a způsobem, aby odpovídalo těmto podkladům, které jsou přílohami č. 3 a č. 4 této smlouvy o dílo.</w:t>
      </w:r>
    </w:p>
    <w:p w14:paraId="1590A7B8" w14:textId="0B2CCD58" w:rsidR="00500AB0" w:rsidRPr="00DC133C" w:rsidRDefault="00500AB0" w:rsidP="00500AB0">
      <w:pPr>
        <w:numPr>
          <w:ilvl w:val="0"/>
          <w:numId w:val="8"/>
        </w:numPr>
        <w:rPr>
          <w:rFonts w:ascii="Arial" w:hAnsi="Arial" w:cs="Arial"/>
          <w:b/>
        </w:rPr>
      </w:pPr>
      <w:r w:rsidRPr="00DC133C">
        <w:rPr>
          <w:rFonts w:ascii="Arial" w:hAnsi="Arial" w:cs="Arial"/>
        </w:rPr>
        <w:t xml:space="preserve">půdorys „Rekonstrukce posklizňové linky“, zpracovatel: </w:t>
      </w:r>
      <w:r w:rsidR="005E360B" w:rsidRPr="00DC133C">
        <w:rPr>
          <w:rFonts w:ascii="Arial" w:hAnsi="Arial" w:cs="Arial"/>
        </w:rPr>
        <w:t>Jan Tomášek</w:t>
      </w:r>
      <w:r w:rsidRPr="00DC133C">
        <w:rPr>
          <w:rFonts w:ascii="Arial" w:hAnsi="Arial" w:cs="Arial"/>
        </w:rPr>
        <w:t>, datum zpracování:</w:t>
      </w:r>
      <w:r w:rsidR="005E360B" w:rsidRPr="00DC133C">
        <w:rPr>
          <w:rFonts w:ascii="Arial" w:hAnsi="Arial" w:cs="Arial"/>
        </w:rPr>
        <w:t xml:space="preserve"> 9.12.2016</w:t>
      </w:r>
    </w:p>
    <w:p w14:paraId="697F0BC4" w14:textId="30106F99" w:rsidR="00500AB0" w:rsidRPr="00DC133C" w:rsidRDefault="00500AB0" w:rsidP="00500AB0">
      <w:pPr>
        <w:numPr>
          <w:ilvl w:val="0"/>
          <w:numId w:val="8"/>
        </w:numPr>
        <w:rPr>
          <w:rFonts w:ascii="Arial" w:hAnsi="Arial" w:cs="Arial"/>
          <w:b/>
        </w:rPr>
      </w:pPr>
      <w:r w:rsidRPr="00DC133C">
        <w:rPr>
          <w:rFonts w:ascii="Arial" w:hAnsi="Arial" w:cs="Arial"/>
        </w:rPr>
        <w:t xml:space="preserve">situace „Rekonstrukce posklizňové linky“, zpracovatel: </w:t>
      </w:r>
      <w:r w:rsidR="005E360B" w:rsidRPr="00DC133C">
        <w:rPr>
          <w:rFonts w:ascii="Arial" w:hAnsi="Arial" w:cs="Arial"/>
        </w:rPr>
        <w:t>Jan Tomášek</w:t>
      </w:r>
      <w:r w:rsidRPr="00DC133C">
        <w:rPr>
          <w:rFonts w:ascii="Arial" w:hAnsi="Arial" w:cs="Arial"/>
        </w:rPr>
        <w:t>, datum zpracování:</w:t>
      </w:r>
      <w:r w:rsidR="005E360B" w:rsidRPr="00DC133C">
        <w:rPr>
          <w:rFonts w:ascii="Arial" w:hAnsi="Arial" w:cs="Arial"/>
        </w:rPr>
        <w:t xml:space="preserve"> 9.12.2016 </w:t>
      </w:r>
    </w:p>
    <w:p w14:paraId="0AF6CB8A" w14:textId="77777777" w:rsidR="001E5720" w:rsidRPr="00DC133C" w:rsidRDefault="001E5720" w:rsidP="001E5720">
      <w:pPr>
        <w:spacing w:line="276" w:lineRule="auto"/>
        <w:ind w:left="540"/>
        <w:jc w:val="both"/>
        <w:outlineLvl w:val="0"/>
        <w:rPr>
          <w:rFonts w:ascii="Arial" w:hAnsi="Arial" w:cs="Arial"/>
          <w:iCs/>
        </w:rPr>
      </w:pPr>
      <w:r w:rsidRPr="00DC133C">
        <w:rPr>
          <w:rFonts w:ascii="Arial" w:hAnsi="Arial" w:cs="Arial"/>
          <w:iCs/>
        </w:rPr>
        <w:t>Tyto dokumenty jsou součástí této smlouvy o dílo, přičemž priorita těchto dokumentů je následující:</w:t>
      </w:r>
    </w:p>
    <w:p w14:paraId="38EB36F0" w14:textId="77777777" w:rsidR="001E5720" w:rsidRPr="00DC133C" w:rsidRDefault="001E5720" w:rsidP="001E5720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DC133C">
        <w:rPr>
          <w:rFonts w:ascii="Arial" w:hAnsi="Arial" w:cs="Arial"/>
          <w:i/>
        </w:rPr>
        <w:t>Tato smlouva o dílo</w:t>
      </w:r>
    </w:p>
    <w:p w14:paraId="32A76BCE" w14:textId="5481B840" w:rsidR="001E5720" w:rsidRPr="00DC133C" w:rsidRDefault="003E04A0" w:rsidP="001E5720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DC133C">
        <w:rPr>
          <w:rFonts w:ascii="Arial" w:hAnsi="Arial" w:cs="Arial"/>
          <w:i/>
        </w:rPr>
        <w:t>K</w:t>
      </w:r>
      <w:r w:rsidR="005458AA" w:rsidRPr="00DC133C">
        <w:rPr>
          <w:rFonts w:ascii="Arial" w:hAnsi="Arial" w:cs="Arial"/>
          <w:i/>
        </w:rPr>
        <w:t>rycí list</w:t>
      </w:r>
    </w:p>
    <w:p w14:paraId="1E9B1344" w14:textId="2462EE03" w:rsidR="00500AB0" w:rsidRPr="00DC133C" w:rsidRDefault="00500AB0" w:rsidP="00500AB0">
      <w:pPr>
        <w:numPr>
          <w:ilvl w:val="0"/>
          <w:numId w:val="5"/>
        </w:numPr>
        <w:rPr>
          <w:rFonts w:ascii="Arial" w:hAnsi="Arial" w:cs="Arial"/>
          <w:b/>
          <w:i/>
        </w:rPr>
      </w:pPr>
      <w:r w:rsidRPr="00DC133C">
        <w:rPr>
          <w:rFonts w:ascii="Arial" w:hAnsi="Arial" w:cs="Arial"/>
          <w:i/>
        </w:rPr>
        <w:t xml:space="preserve">Půdorys „Rekonstrukce posklizňové linky“, zpracovatel: </w:t>
      </w:r>
      <w:r w:rsidR="003E04A0" w:rsidRPr="00DC133C">
        <w:rPr>
          <w:rFonts w:ascii="Arial" w:hAnsi="Arial" w:cs="Arial"/>
          <w:i/>
        </w:rPr>
        <w:t>Jan Tomášek</w:t>
      </w:r>
      <w:r w:rsidRPr="00DC133C">
        <w:rPr>
          <w:rFonts w:ascii="Arial" w:hAnsi="Arial" w:cs="Arial"/>
          <w:i/>
        </w:rPr>
        <w:t>, datum zpracování:</w:t>
      </w:r>
      <w:r w:rsidR="003E04A0" w:rsidRPr="00DC133C">
        <w:rPr>
          <w:rFonts w:ascii="Arial" w:hAnsi="Arial" w:cs="Arial"/>
          <w:i/>
        </w:rPr>
        <w:t xml:space="preserve"> 9.12.2016</w:t>
      </w:r>
    </w:p>
    <w:p w14:paraId="0DD22678" w14:textId="0C09D4EA" w:rsidR="00500AB0" w:rsidRPr="00DC133C" w:rsidRDefault="00500AB0" w:rsidP="00500AB0">
      <w:pPr>
        <w:numPr>
          <w:ilvl w:val="0"/>
          <w:numId w:val="5"/>
        </w:numPr>
        <w:rPr>
          <w:rFonts w:ascii="Arial" w:hAnsi="Arial" w:cs="Arial"/>
          <w:b/>
          <w:i/>
        </w:rPr>
      </w:pPr>
      <w:r w:rsidRPr="00DC133C">
        <w:rPr>
          <w:rFonts w:ascii="Arial" w:hAnsi="Arial" w:cs="Arial"/>
          <w:i/>
        </w:rPr>
        <w:t xml:space="preserve">Situace „Rekonstrukce posklizňové linky“, zpracovatel: </w:t>
      </w:r>
      <w:r w:rsidR="003E04A0" w:rsidRPr="00DC133C">
        <w:rPr>
          <w:rFonts w:ascii="Arial" w:hAnsi="Arial" w:cs="Arial"/>
          <w:i/>
        </w:rPr>
        <w:t>Jan Tomášek</w:t>
      </w:r>
      <w:r w:rsidRPr="00DC133C">
        <w:rPr>
          <w:rFonts w:ascii="Arial" w:hAnsi="Arial" w:cs="Arial"/>
          <w:i/>
        </w:rPr>
        <w:t>, datum zpracování:</w:t>
      </w:r>
      <w:r w:rsidR="003E04A0" w:rsidRPr="00DC133C">
        <w:rPr>
          <w:rFonts w:ascii="Arial" w:hAnsi="Arial" w:cs="Arial"/>
          <w:i/>
        </w:rPr>
        <w:t xml:space="preserve"> 9.12.2016</w:t>
      </w:r>
    </w:p>
    <w:p w14:paraId="5BDF96C6" w14:textId="77777777" w:rsidR="001E5720" w:rsidRPr="002B6BCB" w:rsidRDefault="001E5720" w:rsidP="001E5720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2B6BCB">
        <w:rPr>
          <w:rFonts w:ascii="Arial" w:hAnsi="Arial" w:cs="Arial"/>
          <w:i/>
        </w:rPr>
        <w:t>Textová část zadávací dokumentace</w:t>
      </w:r>
    </w:p>
    <w:p w14:paraId="414AAC1D" w14:textId="1F806446" w:rsidR="00352CF2" w:rsidRPr="00636595" w:rsidRDefault="001E5720" w:rsidP="001E5720">
      <w:pPr>
        <w:spacing w:line="276" w:lineRule="auto"/>
        <w:ind w:left="540"/>
        <w:jc w:val="both"/>
        <w:rPr>
          <w:rFonts w:ascii="Arial" w:hAnsi="Arial" w:cs="Arial"/>
        </w:rPr>
      </w:pPr>
      <w:r w:rsidRPr="0043770A">
        <w:rPr>
          <w:rFonts w:ascii="Arial" w:hAnsi="Arial" w:cs="Arial"/>
        </w:rPr>
        <w:t xml:space="preserve">Dodávkou včetně </w:t>
      </w:r>
      <w:r w:rsidR="005458AA">
        <w:rPr>
          <w:rFonts w:ascii="Arial" w:hAnsi="Arial" w:cs="Arial"/>
        </w:rPr>
        <w:t>montáže</w:t>
      </w:r>
      <w:r w:rsidRPr="0043770A">
        <w:rPr>
          <w:rFonts w:ascii="Arial" w:hAnsi="Arial" w:cs="Arial"/>
        </w:rPr>
        <w:t xml:space="preserve"> se pro účely této Smlouvy o dílo (dále jen „</w:t>
      </w:r>
      <w:r w:rsidRPr="0043770A">
        <w:rPr>
          <w:rFonts w:ascii="Arial" w:hAnsi="Arial" w:cs="Arial"/>
          <w:b/>
        </w:rPr>
        <w:t>SoD</w:t>
      </w:r>
      <w:r w:rsidRPr="0043770A">
        <w:rPr>
          <w:rFonts w:ascii="Arial" w:hAnsi="Arial" w:cs="Arial"/>
        </w:rPr>
        <w:t>“ nebo „</w:t>
      </w:r>
      <w:r w:rsidRPr="0043770A">
        <w:rPr>
          <w:rFonts w:ascii="Arial" w:hAnsi="Arial" w:cs="Arial"/>
          <w:b/>
        </w:rPr>
        <w:t>smlouva</w:t>
      </w:r>
      <w:r w:rsidRPr="0043770A">
        <w:rPr>
          <w:rFonts w:ascii="Arial" w:hAnsi="Arial" w:cs="Arial"/>
        </w:rPr>
        <w:t xml:space="preserve">“) rozumí provedení dodávky technologie </w:t>
      </w:r>
      <w:r w:rsidR="00153A44">
        <w:rPr>
          <w:rFonts w:ascii="Arial" w:hAnsi="Arial" w:cs="Arial"/>
        </w:rPr>
        <w:t>posklizňové linky</w:t>
      </w:r>
      <w:r w:rsidRPr="0043770A">
        <w:rPr>
          <w:rFonts w:ascii="Arial" w:hAnsi="Arial" w:cs="Arial"/>
        </w:rPr>
        <w:t xml:space="preserve"> včetně všech prací, konstrukcí a materiálů nutných k řádnému provedení díla, provedení všech předepsaných zkoušek, revizí</w:t>
      </w:r>
      <w:r w:rsidRPr="00636595">
        <w:rPr>
          <w:rFonts w:ascii="Arial" w:hAnsi="Arial" w:cs="Arial"/>
        </w:rPr>
        <w:t>. Zhotovitel je povinen v rámci předmětu díla provést veškeré práce, služby, dodávky a výkony, kterých je třeba trvale nebo dočasně k zahájení, prov</w:t>
      </w:r>
      <w:r w:rsidR="00D1493F">
        <w:rPr>
          <w:rFonts w:ascii="Arial" w:hAnsi="Arial" w:cs="Arial"/>
        </w:rPr>
        <w:t>edení, dokončení a předání díla</w:t>
      </w:r>
      <w:r w:rsidRPr="00636595">
        <w:rPr>
          <w:rFonts w:ascii="Arial" w:hAnsi="Arial" w:cs="Arial"/>
        </w:rPr>
        <w:t xml:space="preserve">  a uvedení do řádného provozu a to bez ohledu na to, zda jsou tyto práce, služby, výkony a dodávky popsány a uvedeny v Zadávací dokumentaci k  zakázce a </w:t>
      </w:r>
      <w:r>
        <w:rPr>
          <w:rFonts w:ascii="Arial" w:hAnsi="Arial" w:cs="Arial"/>
        </w:rPr>
        <w:t>této smlouvě,</w:t>
      </w:r>
      <w:r w:rsidRPr="00636595">
        <w:rPr>
          <w:rFonts w:ascii="Arial" w:hAnsi="Arial" w:cs="Arial"/>
        </w:rPr>
        <w:t xml:space="preserve"> a to včetně </w:t>
      </w:r>
      <w:r>
        <w:rPr>
          <w:rFonts w:ascii="Arial" w:hAnsi="Arial" w:cs="Arial"/>
        </w:rPr>
        <w:t>v</w:t>
      </w:r>
      <w:r w:rsidRPr="00636595">
        <w:rPr>
          <w:rFonts w:ascii="Arial" w:hAnsi="Arial" w:cs="Arial"/>
        </w:rPr>
        <w:t>ýkonů specifikovaných v čl. 3., odst. 3.3. této smlouvy, či v jiných článcích této smlouvy.</w:t>
      </w:r>
    </w:p>
    <w:p w14:paraId="05EA9125" w14:textId="77777777" w:rsid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14:paraId="12CEE507" w14:textId="5BFFC7C2" w:rsidR="00636595" w:rsidRDefault="001E5720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Plnění díla se uskuteční v místě podnikání zadavatele, kat. území Klíčany, parcelní čísla pozemků: 106/3, 106/1.</w:t>
      </w:r>
    </w:p>
    <w:p w14:paraId="2634F3F1" w14:textId="77777777" w:rsidR="00636595" w:rsidRP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14:paraId="587F3972" w14:textId="3752C7F3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2. 2. Použité materiály jsou stanoveny v</w:t>
      </w:r>
      <w:r w:rsidR="00ED6839">
        <w:rPr>
          <w:rFonts w:ascii="Arial" w:hAnsi="Arial" w:cs="Arial"/>
          <w:color w:val="000000"/>
        </w:rPr>
        <w:t> zadávací dokumentaci</w:t>
      </w:r>
      <w:r w:rsidRPr="00636595">
        <w:rPr>
          <w:rFonts w:ascii="Arial" w:hAnsi="Arial" w:cs="Arial"/>
          <w:color w:val="000000"/>
        </w:rPr>
        <w:t>. Pokud by se ukázala potřeba užít materiálů jiných, budou podmínky jejich uplatnění</w:t>
      </w:r>
      <w:r w:rsidRPr="00636595">
        <w:rPr>
          <w:rFonts w:ascii="Arial" w:hAnsi="Arial" w:cs="Arial"/>
        </w:rPr>
        <w:t xml:space="preserve"> projednány samostatně v rámci písemných dodatků zpracovaných k SoD. Bez písemného souhlasu objednatele nesmí být použity jiné mat</w:t>
      </w:r>
      <w:r w:rsidR="00ED6839">
        <w:rPr>
          <w:rFonts w:ascii="Arial" w:hAnsi="Arial" w:cs="Arial"/>
        </w:rPr>
        <w:t>eriály, technologie či změny</w:t>
      </w:r>
      <w:r w:rsidRPr="00636595">
        <w:rPr>
          <w:rFonts w:ascii="Arial" w:hAnsi="Arial" w:cs="Arial"/>
        </w:rPr>
        <w:t xml:space="preserve">. </w:t>
      </w:r>
    </w:p>
    <w:p w14:paraId="23CB9C8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541109B" w14:textId="0838AEE3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 xml:space="preserve">2. 3 </w:t>
      </w:r>
      <w:r w:rsidRPr="00636595">
        <w:rPr>
          <w:rFonts w:ascii="Arial" w:hAnsi="Arial" w:cs="Arial"/>
        </w:rPr>
        <w:tab/>
        <w:t>Dojde-li při realizaci díla k jakýmkoliv změnám, doplňkům nebo rozšíření předmětu díla vyplývajícím z podmínek při provádění díla, z odborných znalostí zhotov</w:t>
      </w:r>
      <w:r w:rsidR="00ED6839">
        <w:rPr>
          <w:rFonts w:ascii="Arial" w:hAnsi="Arial" w:cs="Arial"/>
        </w:rPr>
        <w:t>itele, apod.</w:t>
      </w:r>
      <w:r w:rsidRPr="00636595">
        <w:rPr>
          <w:rFonts w:ascii="Arial" w:hAnsi="Arial" w:cs="Arial"/>
        </w:rPr>
        <w:t>, je zhotovitel povinen provést soupis těchto změn, doplňků nebo rozšíření, ocenit jej podle čl. 3. 2., a předložit tento soupis objednateli k odsouhlasení. Teprve po případném písemném odsouhlasení má zhotovitel právo na realizaci těchto změn a na jejich úhradu. Pokud tak zhotovitel neučiní, má se za to, že práce a dodávky jím realizované byly v předmětu plnění a v jeho ceně zahrnuty.</w:t>
      </w:r>
    </w:p>
    <w:p w14:paraId="3C26E62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B58F3FC" w14:textId="2E61FEFC" w:rsidR="00636595" w:rsidRPr="00261CB2" w:rsidRDefault="00636595" w:rsidP="00261CB2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261CB2">
        <w:rPr>
          <w:rFonts w:ascii="Arial" w:hAnsi="Arial" w:cs="Arial"/>
        </w:rPr>
        <w:t>Zhotovitel provede dílo na své náklady a nebezpečí.</w:t>
      </w:r>
    </w:p>
    <w:p w14:paraId="5E94E7C2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15A7554A" w14:textId="77777777" w:rsidR="00261CB2" w:rsidRDefault="00636595" w:rsidP="00261CB2">
      <w:pPr>
        <w:numPr>
          <w:ilvl w:val="1"/>
          <w:numId w:val="2"/>
        </w:numPr>
        <w:tabs>
          <w:tab w:val="clear" w:pos="75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778622A8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6FEC7420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3. Cena díla</w:t>
      </w:r>
    </w:p>
    <w:p w14:paraId="5D2FDB72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10028CF1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3. 1. Cena díla je stanovena v souladu s obecně závaznými právními předpisy a je oběma smluvními stranami dohodnuta ve výši:</w:t>
      </w:r>
    </w:p>
    <w:p w14:paraId="4CE5BBF0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2467BD7B" w14:textId="77777777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bez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59056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…………………..</w:t>
          </w:r>
        </w:sdtContent>
      </w:sdt>
      <w:r>
        <w:rPr>
          <w:rFonts w:ascii="Arial" w:hAnsi="Arial" w:cs="Arial"/>
        </w:rPr>
        <w:t xml:space="preserve"> Kč</w:t>
      </w:r>
    </w:p>
    <w:p w14:paraId="3ADCE29D" w14:textId="77777777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DPH 21 %: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7629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…………………..</w:t>
          </w:r>
        </w:sdtContent>
      </w:sdt>
      <w:r>
        <w:rPr>
          <w:rFonts w:ascii="Arial" w:hAnsi="Arial" w:cs="Arial"/>
        </w:rPr>
        <w:t xml:space="preserve"> Kč</w:t>
      </w:r>
    </w:p>
    <w:p w14:paraId="46EE6D16" w14:textId="77777777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včetně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6562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…………………..</w:t>
          </w:r>
        </w:sdtContent>
      </w:sdt>
      <w:r>
        <w:rPr>
          <w:rFonts w:ascii="Arial" w:hAnsi="Arial" w:cs="Arial"/>
        </w:rPr>
        <w:t xml:space="preserve"> Kč</w:t>
      </w:r>
    </w:p>
    <w:p w14:paraId="43DBCCD8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14:paraId="624E4ADD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b/>
          <w:bCs/>
        </w:rPr>
        <w:t>V souladu s Obchodními podmínkami je cena stanovena jako nejvýše přípustná.</w:t>
      </w:r>
      <w:r w:rsidRPr="00636595">
        <w:rPr>
          <w:rFonts w:ascii="Arial" w:hAnsi="Arial" w:cs="Arial"/>
        </w:rPr>
        <w:t xml:space="preserve"> Cenu lze překročit jen při změně sazeb DPH a za podmínek stanovených v SoD.</w:t>
      </w:r>
    </w:p>
    <w:p w14:paraId="709AFCA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4DBF3AE" w14:textId="06087DCF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3. 2. Podkladem pro stanovení ceny j</w:t>
      </w:r>
      <w:r w:rsidR="00ED6839">
        <w:rPr>
          <w:rFonts w:ascii="Arial" w:hAnsi="Arial" w:cs="Arial"/>
        </w:rPr>
        <w:t>e</w:t>
      </w:r>
      <w:r w:rsidRPr="00636595">
        <w:rPr>
          <w:rFonts w:ascii="Arial" w:hAnsi="Arial" w:cs="Arial"/>
        </w:rPr>
        <w:t xml:space="preserve"> </w:t>
      </w:r>
      <w:r w:rsidR="00500AB0">
        <w:rPr>
          <w:rFonts w:ascii="Arial" w:hAnsi="Arial" w:cs="Arial"/>
        </w:rPr>
        <w:t>krycí list</w:t>
      </w:r>
      <w:r w:rsidRPr="00636595">
        <w:rPr>
          <w:rFonts w:ascii="Arial" w:hAnsi="Arial" w:cs="Arial"/>
        </w:rPr>
        <w:t xml:space="preserve"> </w:t>
      </w:r>
      <w:r w:rsidR="00B35C3B">
        <w:rPr>
          <w:rFonts w:ascii="Arial" w:hAnsi="Arial" w:cs="Arial"/>
        </w:rPr>
        <w:t>obsahující dodávku, dále</w:t>
      </w:r>
      <w:r w:rsidRPr="00636595">
        <w:rPr>
          <w:rFonts w:ascii="Arial" w:hAnsi="Arial" w:cs="Arial"/>
        </w:rPr>
        <w:t xml:space="preserve"> požadavky zadavatele uvedené v Obchodních podmínkách výběrového řízení. </w:t>
      </w:r>
    </w:p>
    <w:p w14:paraId="05201FA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C6BCB92" w14:textId="0ECF1BE9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3.3</w:t>
      </w:r>
      <w:r w:rsidRPr="00636595">
        <w:rPr>
          <w:rFonts w:ascii="Arial" w:hAnsi="Arial" w:cs="Arial"/>
        </w:rPr>
        <w:tab/>
        <w:t>Součástí sjednané ceny jsou veškeré práce a dodávky, které jsou nezbytné pro řádné a kompletní provedení díla.</w:t>
      </w:r>
    </w:p>
    <w:p w14:paraId="0E6D81D3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A1A30B4" w14:textId="11DBE1A7"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636595">
        <w:rPr>
          <w:rFonts w:ascii="Arial" w:hAnsi="Arial" w:cs="Arial"/>
        </w:rPr>
        <w:t>3. 4. Zhotovitel potvrzuje</w:t>
      </w:r>
      <w:r w:rsidRPr="00636595">
        <w:rPr>
          <w:rFonts w:ascii="Arial" w:hAnsi="Arial" w:cs="Arial"/>
          <w:color w:val="000000"/>
        </w:rPr>
        <w:t xml:space="preserve">, že sjednaná cena obsahuje veškeré náklady (mimo vlastní dílo i náklady na </w:t>
      </w:r>
      <w:r w:rsidRPr="00636595">
        <w:rPr>
          <w:rFonts w:ascii="Arial" w:hAnsi="Arial" w:cs="Arial"/>
        </w:rPr>
        <w:t>odstranění skrytých překážek,</w:t>
      </w:r>
      <w:r w:rsidRPr="00636595">
        <w:rPr>
          <w:rFonts w:ascii="Arial" w:hAnsi="Arial" w:cs="Arial"/>
          <w:color w:val="000000"/>
        </w:rPr>
        <w:t xml:space="preserve"> poplatky za spotřebované energie a vodu po dobu </w:t>
      </w:r>
      <w:r w:rsidR="00ED6839">
        <w:rPr>
          <w:rFonts w:ascii="Arial" w:hAnsi="Arial" w:cs="Arial"/>
          <w:color w:val="000000"/>
        </w:rPr>
        <w:t>montáže</w:t>
      </w:r>
      <w:r w:rsidRPr="00636595">
        <w:rPr>
          <w:rFonts w:ascii="Arial" w:hAnsi="Arial" w:cs="Arial"/>
          <w:color w:val="000000"/>
        </w:rPr>
        <w:t>, odvoz a likvidaci odpadů, poplatky za skládky,</w:t>
      </w:r>
      <w:r w:rsidR="00ED6839">
        <w:rPr>
          <w:rFonts w:ascii="Arial" w:hAnsi="Arial" w:cs="Arial"/>
          <w:color w:val="000000"/>
        </w:rPr>
        <w:t xml:space="preserve"> apod.)</w:t>
      </w:r>
      <w:r w:rsidRPr="00636595">
        <w:rPr>
          <w:rFonts w:ascii="Arial" w:hAnsi="Arial" w:cs="Arial"/>
          <w:color w:val="000000"/>
        </w:rPr>
        <w:t xml:space="preserve"> a zisk zhotovitele, nutné k řádné realizaci díla v rozsahu dle čl. 2. </w:t>
      </w:r>
      <w:r w:rsidR="007635A4" w:rsidRPr="00636595">
        <w:rPr>
          <w:rFonts w:ascii="Arial" w:hAnsi="Arial" w:cs="Arial"/>
          <w:color w:val="000000"/>
        </w:rPr>
        <w:t>S</w:t>
      </w:r>
      <w:r w:rsidRPr="00636595">
        <w:rPr>
          <w:rFonts w:ascii="Arial" w:hAnsi="Arial" w:cs="Arial"/>
          <w:color w:val="000000"/>
        </w:rPr>
        <w:t>mlouvy</w:t>
      </w:r>
      <w:r w:rsidR="007635A4">
        <w:rPr>
          <w:rFonts w:ascii="Arial" w:hAnsi="Arial" w:cs="Arial"/>
          <w:color w:val="000000"/>
        </w:rPr>
        <w:t>, resp. této smlouvy</w:t>
      </w:r>
      <w:r w:rsidRPr="00636595">
        <w:rPr>
          <w:rFonts w:ascii="Arial" w:hAnsi="Arial" w:cs="Arial"/>
          <w:color w:val="000000"/>
        </w:rPr>
        <w:t xml:space="preserve">.  </w:t>
      </w:r>
      <w:r w:rsidRPr="00636595">
        <w:rPr>
          <w:rFonts w:ascii="Arial" w:hAnsi="Arial" w:cs="Arial"/>
        </w:rPr>
        <w:t xml:space="preserve">Zhotovitel veškeré tyto činnosti sám zajišťuje. </w:t>
      </w:r>
      <w:r w:rsidRPr="00636595">
        <w:rPr>
          <w:rFonts w:ascii="Arial" w:hAnsi="Arial" w:cs="Arial"/>
        </w:rPr>
        <w:lastRenderedPageBreak/>
        <w:t xml:space="preserve">Dále </w:t>
      </w:r>
      <w:r w:rsidRPr="00636595">
        <w:rPr>
          <w:rFonts w:ascii="Arial" w:hAnsi="Arial" w:cs="Arial"/>
          <w:color w:val="000000"/>
        </w:rPr>
        <w:t>obsahuje daň z přidané hodnoty a očekávaný vývoj cen k datu předání díla.</w:t>
      </w:r>
    </w:p>
    <w:p w14:paraId="03B52955" w14:textId="77777777" w:rsidR="00120E73" w:rsidRDefault="00120E73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14:paraId="2456EC24" w14:textId="42290E1A" w:rsidR="00120E73" w:rsidRPr="00636595" w:rsidRDefault="00120E73" w:rsidP="00120E73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</w:t>
      </w:r>
      <w:r>
        <w:rPr>
          <w:rFonts w:ascii="Arial" w:hAnsi="Arial" w:cs="Arial"/>
          <w:b/>
          <w:i/>
          <w:u w:val="single"/>
          <w:lang w:val="cs-CZ"/>
        </w:rPr>
        <w:t>a</w:t>
      </w:r>
      <w:r w:rsidRPr="00636595">
        <w:rPr>
          <w:rFonts w:ascii="Arial" w:hAnsi="Arial" w:cs="Arial"/>
          <w:b/>
          <w:i/>
          <w:u w:val="single"/>
        </w:rPr>
        <w:t xml:space="preserve">. </w:t>
      </w:r>
      <w:r>
        <w:rPr>
          <w:rFonts w:ascii="Arial" w:hAnsi="Arial" w:cs="Arial"/>
          <w:b/>
          <w:i/>
          <w:u w:val="single"/>
          <w:lang w:val="cs-CZ"/>
        </w:rPr>
        <w:t>Změna c</w:t>
      </w:r>
      <w:r w:rsidRPr="00636595">
        <w:rPr>
          <w:rFonts w:ascii="Arial" w:hAnsi="Arial" w:cs="Arial"/>
          <w:b/>
          <w:i/>
          <w:u w:val="single"/>
        </w:rPr>
        <w:t>en</w:t>
      </w:r>
      <w:r>
        <w:rPr>
          <w:rFonts w:ascii="Arial" w:hAnsi="Arial" w:cs="Arial"/>
          <w:b/>
          <w:i/>
          <w:u w:val="single"/>
          <w:lang w:val="cs-CZ"/>
        </w:rPr>
        <w:t>y</w:t>
      </w:r>
      <w:r w:rsidRPr="00636595">
        <w:rPr>
          <w:rFonts w:ascii="Arial" w:hAnsi="Arial" w:cs="Arial"/>
          <w:b/>
          <w:i/>
          <w:u w:val="single"/>
        </w:rPr>
        <w:t xml:space="preserve"> díla</w:t>
      </w:r>
    </w:p>
    <w:p w14:paraId="35ADE603" w14:textId="77777777" w:rsidR="00120E73" w:rsidRPr="00636595" w:rsidRDefault="00120E73" w:rsidP="00120E73">
      <w:pPr>
        <w:spacing w:line="276" w:lineRule="auto"/>
        <w:jc w:val="both"/>
        <w:rPr>
          <w:rFonts w:ascii="Arial" w:hAnsi="Arial" w:cs="Arial"/>
        </w:rPr>
      </w:pPr>
    </w:p>
    <w:p w14:paraId="68BA9468" w14:textId="42A18FC6"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  <w:r w:rsidRPr="007C40D3">
        <w:rPr>
          <w:color w:val="auto"/>
        </w:rPr>
        <w:t xml:space="preserve">3a.1. Ke změně ceny díla může dojít pouze v těchto případech: </w:t>
      </w:r>
    </w:p>
    <w:p w14:paraId="58DC49A6" w14:textId="77777777"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14:paraId="1602466A" w14:textId="77777777"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 xml:space="preserve">a) objednatel požaduje práce, které nejsou v předmětu díla </w:t>
      </w:r>
    </w:p>
    <w:p w14:paraId="70541391" w14:textId="77777777"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 xml:space="preserve">b) objednatel požaduje vypustit některé práce předmětu díla </w:t>
      </w:r>
    </w:p>
    <w:p w14:paraId="647F9151" w14:textId="77777777" w:rsidR="00120E73" w:rsidRPr="007C40D3" w:rsidRDefault="00120E73" w:rsidP="00120E73">
      <w:pPr>
        <w:pStyle w:val="Default"/>
        <w:spacing w:after="120"/>
        <w:ind w:left="1134" w:hanging="283"/>
        <w:jc w:val="both"/>
        <w:rPr>
          <w:color w:val="auto"/>
        </w:rPr>
      </w:pPr>
      <w:r w:rsidRPr="007C40D3">
        <w:rPr>
          <w:color w:val="auto"/>
        </w:rPr>
        <w:t xml:space="preserve">c) při realizaci se zjistí skutečnosti, které nebyly v době podpisu smlouvy známy </w:t>
      </w:r>
      <w:r w:rsidRPr="007C40D3">
        <w:rPr>
          <w:color w:val="auto"/>
        </w:rPr>
        <w:br/>
        <w:t xml:space="preserve">a dodavatel je nezavinily ani nemohl předvídat a mají vliv na cenu díla </w:t>
      </w:r>
    </w:p>
    <w:p w14:paraId="71A359B2" w14:textId="77777777"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14:paraId="02731A71" w14:textId="522AEC5E" w:rsidR="00120E73" w:rsidRPr="007C40D3" w:rsidRDefault="00500AB0" w:rsidP="007C40D3">
      <w:pPr>
        <w:pStyle w:val="Default"/>
        <w:ind w:left="993" w:hanging="426"/>
        <w:jc w:val="both"/>
      </w:pPr>
      <w:r>
        <w:rPr>
          <w:color w:val="auto"/>
        </w:rPr>
        <w:t>3a2</w:t>
      </w:r>
      <w:r w:rsidR="007C40D3">
        <w:rPr>
          <w:color w:val="auto"/>
        </w:rPr>
        <w:t xml:space="preserve">. Pokud vyvstane potřeba víceprací či méněprací z jakéhokoliv výše, v prvním odstavci, uvedeného důvodu, oznámí tuto skutečnost zhotovitel objednateli a současně mu předloží ocenění příslušných víceprací či méněprací, na základě čehož bude objednatel se zhotovitelem jednat o uzavření dodatku k této smlouvě, vždy však výlučně v souladu s </w:t>
      </w:r>
      <w:r w:rsidR="007C40D3" w:rsidRPr="007C40D3">
        <w:rPr>
          <w:color w:val="auto"/>
        </w:rPr>
        <w:t>příslušnými ustanoveními ZVZ či</w:t>
      </w:r>
      <w:r w:rsidR="00326F65">
        <w:rPr>
          <w:color w:val="auto"/>
        </w:rPr>
        <w:t xml:space="preserve"> dokumentem </w:t>
      </w:r>
      <w:r w:rsidR="00326F65">
        <w:t>„Zadávání veřejných zakázek v OPŽP 2014-2020“</w:t>
      </w:r>
      <w:r w:rsidR="007C40D3">
        <w:rPr>
          <w:color w:val="auto"/>
        </w:rPr>
        <w:t xml:space="preserve">. </w:t>
      </w:r>
      <w:r w:rsidR="0043541B" w:rsidRPr="00326F65">
        <w:rPr>
          <w:color w:val="auto"/>
        </w:rPr>
        <w:t>Bez</w:t>
      </w:r>
      <w:r w:rsidR="007C40D3">
        <w:rPr>
          <w:color w:val="auto"/>
        </w:rPr>
        <w:t xml:space="preserve"> předchozího odsouhlasení objednatele není zhotovitel navrhované změny díla provést.</w:t>
      </w:r>
    </w:p>
    <w:p w14:paraId="79CB33F1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3949A7E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76F783A6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i/>
        </w:rPr>
      </w:pPr>
      <w:r w:rsidRPr="00636595">
        <w:rPr>
          <w:rFonts w:ascii="Arial" w:hAnsi="Arial" w:cs="Arial"/>
          <w:b/>
          <w:i/>
          <w:u w:val="single"/>
        </w:rPr>
        <w:t>4. Termíny plnění</w:t>
      </w:r>
    </w:p>
    <w:p w14:paraId="10827A22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78942385" w14:textId="262FBD57" w:rsidR="00636595" w:rsidRPr="00636595" w:rsidRDefault="00636595" w:rsidP="00636595">
      <w:pPr>
        <w:spacing w:line="276" w:lineRule="auto"/>
        <w:ind w:left="540" w:hanging="54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4.1. </w:t>
      </w:r>
      <w:r w:rsidRPr="00636595">
        <w:rPr>
          <w:rFonts w:ascii="Arial" w:hAnsi="Arial" w:cs="Arial"/>
        </w:rPr>
        <w:tab/>
        <w:t xml:space="preserve">Předání </w:t>
      </w:r>
      <w:r w:rsidR="0039672A">
        <w:rPr>
          <w:rFonts w:ascii="Arial" w:hAnsi="Arial" w:cs="Arial"/>
        </w:rPr>
        <w:t xml:space="preserve">a převzetí </w:t>
      </w:r>
      <w:r w:rsidR="00664A46">
        <w:rPr>
          <w:rFonts w:ascii="Arial" w:hAnsi="Arial" w:cs="Arial"/>
        </w:rPr>
        <w:t>pracoviště (předání pracoviště</w:t>
      </w:r>
      <w:r w:rsidR="007635A4">
        <w:rPr>
          <w:rFonts w:ascii="Arial" w:hAnsi="Arial" w:cs="Arial"/>
        </w:rPr>
        <w:t xml:space="preserve"> objednatelem zhotoviteli k provádění díla)</w:t>
      </w:r>
      <w:r w:rsidRPr="00636595">
        <w:rPr>
          <w:rFonts w:ascii="Arial" w:hAnsi="Arial" w:cs="Arial"/>
        </w:rPr>
        <w:t>: nejpozději do 20 dnů ode dne podpisu smlouvy o dílo, pokud se smluvní strany nedohodnou jinak.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 xml:space="preserve"> </w:t>
      </w:r>
    </w:p>
    <w:p w14:paraId="662395DB" w14:textId="77777777" w:rsidR="00636595" w:rsidRPr="00636595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</w:p>
    <w:p w14:paraId="7E38EC2A" w14:textId="5C5C8549" w:rsidR="00636595" w:rsidRPr="00636595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O předání </w:t>
      </w:r>
      <w:r w:rsidR="00D1493F">
        <w:rPr>
          <w:rFonts w:ascii="Arial" w:hAnsi="Arial" w:cs="Arial"/>
        </w:rPr>
        <w:t>pracoviště</w:t>
      </w:r>
      <w:r w:rsidRPr="00636595">
        <w:rPr>
          <w:rFonts w:ascii="Arial" w:hAnsi="Arial" w:cs="Arial"/>
        </w:rPr>
        <w:t xml:space="preserve"> bude sepsán písemný protokol.</w:t>
      </w:r>
      <w:r w:rsidR="007635A4">
        <w:rPr>
          <w:rFonts w:ascii="Arial" w:hAnsi="Arial" w:cs="Arial"/>
        </w:rPr>
        <w:t xml:space="preserve"> Zhotovitel je řádně předané </w:t>
      </w:r>
      <w:r w:rsidR="00D1493F">
        <w:rPr>
          <w:rFonts w:ascii="Arial" w:hAnsi="Arial" w:cs="Arial"/>
        </w:rPr>
        <w:t>pracoviště</w:t>
      </w:r>
      <w:r w:rsidR="007635A4">
        <w:rPr>
          <w:rFonts w:ascii="Arial" w:hAnsi="Arial" w:cs="Arial"/>
        </w:rPr>
        <w:t xml:space="preserve"> povinen převzít.</w:t>
      </w:r>
    </w:p>
    <w:p w14:paraId="68C8FFE4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C87A40B" w14:textId="675ED9CE" w:rsidR="007635A4" w:rsidRPr="00374BA6" w:rsidRDefault="00636595" w:rsidP="00D6452C">
      <w:p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636595">
        <w:rPr>
          <w:rFonts w:ascii="Arial" w:hAnsi="Arial" w:cs="Arial"/>
        </w:rPr>
        <w:t xml:space="preserve">4.2. </w:t>
      </w:r>
      <w:r w:rsidRPr="00636595">
        <w:rPr>
          <w:rFonts w:ascii="Arial" w:hAnsi="Arial" w:cs="Arial"/>
        </w:rPr>
        <w:tab/>
        <w:t xml:space="preserve">Zahájení prací na díle: 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  <w:color w:val="000000"/>
        </w:rPr>
        <w:tab/>
      </w:r>
      <w:r w:rsidRPr="00636595">
        <w:rPr>
          <w:rFonts w:ascii="Arial" w:hAnsi="Arial" w:cs="Arial"/>
          <w:color w:val="000000"/>
        </w:rPr>
        <w:tab/>
      </w:r>
      <w:r w:rsidR="00D6452C" w:rsidRPr="00374BA6">
        <w:rPr>
          <w:rFonts w:ascii="Arial" w:hAnsi="Arial" w:cs="Arial"/>
          <w:b/>
        </w:rPr>
        <w:t>1</w:t>
      </w:r>
      <w:r w:rsidRPr="00374BA6">
        <w:rPr>
          <w:rFonts w:ascii="Arial" w:hAnsi="Arial" w:cs="Arial"/>
          <w:b/>
        </w:rPr>
        <w:t>.</w:t>
      </w:r>
      <w:r w:rsidR="00D6452C" w:rsidRPr="00374BA6">
        <w:rPr>
          <w:rFonts w:ascii="Arial" w:hAnsi="Arial" w:cs="Arial"/>
          <w:b/>
        </w:rPr>
        <w:t>4</w:t>
      </w:r>
      <w:r w:rsidR="00213E4B" w:rsidRPr="00374BA6">
        <w:rPr>
          <w:rFonts w:ascii="Arial" w:hAnsi="Arial" w:cs="Arial"/>
          <w:b/>
        </w:rPr>
        <w:t>.201</w:t>
      </w:r>
      <w:r w:rsidR="00D6452C" w:rsidRPr="00374BA6">
        <w:rPr>
          <w:rFonts w:ascii="Arial" w:hAnsi="Arial" w:cs="Arial"/>
          <w:b/>
        </w:rPr>
        <w:t>7</w:t>
      </w:r>
    </w:p>
    <w:p w14:paraId="3CD6ADF8" w14:textId="77777777" w:rsidR="00D6452C" w:rsidRPr="00374BA6" w:rsidRDefault="00D6452C" w:rsidP="00D6452C">
      <w:pPr>
        <w:spacing w:line="276" w:lineRule="auto"/>
        <w:ind w:left="540" w:hanging="540"/>
        <w:jc w:val="both"/>
        <w:rPr>
          <w:rFonts w:ascii="Arial" w:hAnsi="Arial" w:cs="Arial"/>
          <w:b/>
        </w:rPr>
      </w:pPr>
    </w:p>
    <w:p w14:paraId="2AAD30C2" w14:textId="391E5ED9" w:rsidR="007635A4" w:rsidRPr="00374BA6" w:rsidRDefault="007635A4" w:rsidP="007635A4">
      <w:pPr>
        <w:spacing w:line="276" w:lineRule="auto"/>
        <w:ind w:left="540"/>
        <w:jc w:val="both"/>
        <w:rPr>
          <w:rFonts w:ascii="Arial" w:hAnsi="Arial" w:cs="Arial"/>
          <w:b/>
        </w:rPr>
      </w:pPr>
      <w:r w:rsidRPr="00374BA6">
        <w:rPr>
          <w:rFonts w:ascii="Arial" w:hAnsi="Arial" w:cs="Arial"/>
        </w:rPr>
        <w:t xml:space="preserve">Dokončení prací na díle: </w:t>
      </w:r>
      <w:r w:rsidRPr="00374BA6">
        <w:rPr>
          <w:rFonts w:ascii="Arial" w:hAnsi="Arial" w:cs="Arial"/>
        </w:rPr>
        <w:tab/>
      </w:r>
      <w:r w:rsidRPr="00374BA6">
        <w:rPr>
          <w:rFonts w:ascii="Arial" w:hAnsi="Arial" w:cs="Arial"/>
        </w:rPr>
        <w:tab/>
      </w:r>
      <w:r w:rsidRPr="00374BA6">
        <w:rPr>
          <w:rFonts w:ascii="Arial" w:hAnsi="Arial" w:cs="Arial"/>
        </w:rPr>
        <w:tab/>
      </w:r>
      <w:r w:rsidRPr="00374BA6">
        <w:rPr>
          <w:rFonts w:ascii="Arial" w:hAnsi="Arial" w:cs="Arial"/>
        </w:rPr>
        <w:tab/>
      </w:r>
      <w:r w:rsidR="00D6452C" w:rsidRPr="00374BA6">
        <w:rPr>
          <w:rFonts w:ascii="Arial" w:hAnsi="Arial" w:cs="Arial"/>
          <w:b/>
        </w:rPr>
        <w:t>30.6.2017</w:t>
      </w:r>
    </w:p>
    <w:p w14:paraId="1942E395" w14:textId="026A5895" w:rsidR="00ED6839" w:rsidRPr="00374BA6" w:rsidRDefault="00ED6839" w:rsidP="007635A4">
      <w:pPr>
        <w:spacing w:line="276" w:lineRule="auto"/>
        <w:ind w:left="540"/>
        <w:jc w:val="both"/>
        <w:rPr>
          <w:rFonts w:ascii="Arial" w:hAnsi="Arial" w:cs="Arial"/>
          <w:b/>
        </w:rPr>
      </w:pPr>
      <w:r w:rsidRPr="00374BA6">
        <w:rPr>
          <w:rFonts w:ascii="Arial" w:hAnsi="Arial" w:cs="Arial"/>
          <w:b/>
        </w:rPr>
        <w:t>Po dokončení prací na díle bude následovat zkušební provoz v délce 2 měsíce. Až po úspěšném ukončení zkušebního provozu bude dílo připravené k řádné protokolární přejímce a bude považováno za řádně dokončené.</w:t>
      </w:r>
    </w:p>
    <w:p w14:paraId="2DA1C036" w14:textId="6036A790" w:rsidR="00636595" w:rsidRPr="00374BA6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374BA6">
        <w:rPr>
          <w:rFonts w:ascii="Arial" w:hAnsi="Arial" w:cs="Arial"/>
          <w:b/>
        </w:rPr>
        <w:tab/>
      </w:r>
    </w:p>
    <w:p w14:paraId="31579F2D" w14:textId="7F612FE8" w:rsidR="00636595" w:rsidRPr="00374BA6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374BA6">
        <w:rPr>
          <w:rFonts w:ascii="Arial" w:hAnsi="Arial" w:cs="Arial"/>
        </w:rPr>
        <w:t xml:space="preserve">4.3. </w:t>
      </w:r>
      <w:r w:rsidRPr="00374BA6">
        <w:rPr>
          <w:rFonts w:ascii="Arial" w:hAnsi="Arial" w:cs="Arial"/>
        </w:rPr>
        <w:tab/>
      </w:r>
      <w:r w:rsidR="007635A4" w:rsidRPr="00374BA6">
        <w:rPr>
          <w:rFonts w:ascii="Arial" w:hAnsi="Arial" w:cs="Arial"/>
        </w:rPr>
        <w:t>P</w:t>
      </w:r>
      <w:r w:rsidRPr="00374BA6">
        <w:rPr>
          <w:rFonts w:ascii="Arial" w:hAnsi="Arial" w:cs="Arial"/>
        </w:rPr>
        <w:t xml:space="preserve">ředání dokončeného díla </w:t>
      </w:r>
      <w:r w:rsidR="007635A4" w:rsidRPr="00374BA6">
        <w:rPr>
          <w:rFonts w:ascii="Arial" w:hAnsi="Arial" w:cs="Arial"/>
        </w:rPr>
        <w:t xml:space="preserve">objednateli </w:t>
      </w:r>
      <w:r w:rsidRPr="00374BA6">
        <w:rPr>
          <w:rFonts w:ascii="Arial" w:hAnsi="Arial" w:cs="Arial"/>
        </w:rPr>
        <w:t xml:space="preserve">do: </w:t>
      </w:r>
      <w:r w:rsidRPr="00374BA6">
        <w:rPr>
          <w:rFonts w:ascii="Arial" w:hAnsi="Arial" w:cs="Arial"/>
        </w:rPr>
        <w:tab/>
      </w:r>
      <w:r w:rsidR="00D6452C" w:rsidRPr="00374BA6">
        <w:rPr>
          <w:rFonts w:ascii="Arial" w:hAnsi="Arial" w:cs="Arial"/>
          <w:b/>
        </w:rPr>
        <w:t>31.8</w:t>
      </w:r>
      <w:r w:rsidR="000C2BEE" w:rsidRPr="00374BA6">
        <w:rPr>
          <w:rFonts w:ascii="Arial" w:hAnsi="Arial" w:cs="Arial"/>
          <w:b/>
        </w:rPr>
        <w:t>.201</w:t>
      </w:r>
      <w:r w:rsidR="00D6452C" w:rsidRPr="00374BA6">
        <w:rPr>
          <w:rFonts w:ascii="Arial" w:hAnsi="Arial" w:cs="Arial"/>
          <w:b/>
        </w:rPr>
        <w:t>7</w:t>
      </w:r>
    </w:p>
    <w:p w14:paraId="098246BC" w14:textId="77777777" w:rsidR="00636595" w:rsidRPr="00374BA6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5E0556A" w14:textId="586C5818" w:rsidR="00636595" w:rsidRPr="00636595" w:rsidRDefault="00D1493F" w:rsidP="00C238C1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4.4. </w:t>
      </w:r>
      <w:r>
        <w:rPr>
          <w:rFonts w:ascii="Arial" w:hAnsi="Arial" w:cs="Arial"/>
        </w:rPr>
        <w:tab/>
        <w:t>Vyklizení pracoviště</w:t>
      </w:r>
      <w:r w:rsidR="00636595" w:rsidRPr="00636595">
        <w:rPr>
          <w:rFonts w:ascii="Arial" w:hAnsi="Arial" w:cs="Arial"/>
        </w:rPr>
        <w:t xml:space="preserve">: </w:t>
      </w:r>
      <w:r w:rsidR="00636595" w:rsidRPr="00636595">
        <w:rPr>
          <w:rFonts w:ascii="Arial" w:hAnsi="Arial" w:cs="Arial"/>
        </w:rPr>
        <w:tab/>
      </w:r>
      <w:r w:rsidR="00636595" w:rsidRPr="00636595">
        <w:rPr>
          <w:rFonts w:ascii="Arial" w:hAnsi="Arial" w:cs="Arial"/>
        </w:rPr>
        <w:tab/>
        <w:t>nejpozději do 10 dnů po odevzdání a převzetí díla.</w:t>
      </w:r>
    </w:p>
    <w:p w14:paraId="6A39A968" w14:textId="77777777" w:rsidR="00636595" w:rsidRPr="00636595" w:rsidRDefault="00636595" w:rsidP="00C238C1">
      <w:pPr>
        <w:spacing w:line="276" w:lineRule="auto"/>
        <w:jc w:val="both"/>
        <w:rPr>
          <w:rFonts w:ascii="Arial" w:hAnsi="Arial" w:cs="Arial"/>
        </w:rPr>
      </w:pPr>
    </w:p>
    <w:p w14:paraId="4124FC2F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5</w:t>
      </w:r>
      <w:r w:rsidR="00F324D7">
        <w:rPr>
          <w:rFonts w:ascii="Arial" w:hAnsi="Arial" w:cs="Arial"/>
        </w:rPr>
        <w:t>. Termíny plnění</w:t>
      </w:r>
      <w:r w:rsidRPr="00636595">
        <w:rPr>
          <w:rFonts w:ascii="Arial" w:hAnsi="Arial" w:cs="Arial"/>
        </w:rPr>
        <w:t xml:space="preserve"> průběhu prací se upraví v závislosti na uvolnění finančních prostředků od poskytovatele dotace. </w:t>
      </w:r>
    </w:p>
    <w:p w14:paraId="42EB6526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B9446F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Objednatel je povinen převzít dílo i před sjednaným termínem, pokud je bez vad a nedodělků.</w:t>
      </w:r>
    </w:p>
    <w:p w14:paraId="627405C4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180E1057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6E958ECD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5. Platební podmínky, fakturace</w:t>
      </w:r>
    </w:p>
    <w:p w14:paraId="7A944D53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532DB999" w14:textId="05424A4E" w:rsidR="00ED6839" w:rsidRDefault="00636595" w:rsidP="00ED683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694"/>
        <w:jc w:val="both"/>
        <w:rPr>
          <w:rFonts w:ascii="Arial" w:hAnsi="Arial" w:cs="Arial"/>
          <w:spacing w:val="3"/>
        </w:rPr>
      </w:pPr>
      <w:r w:rsidRPr="00636595">
        <w:rPr>
          <w:rFonts w:ascii="Arial" w:hAnsi="Arial" w:cs="Arial"/>
          <w:color w:val="000000"/>
        </w:rPr>
        <w:t>5.</w:t>
      </w:r>
      <w:r w:rsidR="00C238C1">
        <w:rPr>
          <w:rFonts w:ascii="Arial" w:hAnsi="Arial" w:cs="Arial"/>
          <w:color w:val="000000"/>
        </w:rPr>
        <w:t>1</w:t>
      </w:r>
      <w:r w:rsidRPr="00636595">
        <w:rPr>
          <w:rFonts w:ascii="Arial" w:hAnsi="Arial" w:cs="Arial"/>
          <w:color w:val="000000"/>
        </w:rPr>
        <w:t>.</w:t>
      </w:r>
      <w:r w:rsidRPr="00636595">
        <w:rPr>
          <w:rFonts w:ascii="Arial" w:hAnsi="Arial" w:cs="Arial"/>
          <w:color w:val="000000"/>
        </w:rPr>
        <w:tab/>
      </w:r>
      <w:r w:rsidR="00ED6839">
        <w:rPr>
          <w:rFonts w:ascii="Arial" w:hAnsi="Arial" w:cs="Arial"/>
          <w:spacing w:val="-1"/>
        </w:rPr>
        <w:t>P</w:t>
      </w:r>
      <w:r w:rsidR="00ED6839">
        <w:rPr>
          <w:rFonts w:ascii="Arial" w:hAnsi="Arial" w:cs="Arial"/>
          <w:spacing w:val="1"/>
        </w:rPr>
        <w:t>r</w:t>
      </w:r>
      <w:r w:rsidR="00ED6839">
        <w:rPr>
          <w:rFonts w:ascii="Arial" w:hAnsi="Arial" w:cs="Arial"/>
        </w:rPr>
        <w:t>á</w:t>
      </w:r>
      <w:r w:rsidR="00ED6839">
        <w:rPr>
          <w:rFonts w:ascii="Arial" w:hAnsi="Arial" w:cs="Arial"/>
          <w:spacing w:val="1"/>
        </w:rPr>
        <w:t>c</w:t>
      </w:r>
      <w:r w:rsidR="00ED6839">
        <w:rPr>
          <w:rFonts w:ascii="Arial" w:hAnsi="Arial" w:cs="Arial"/>
        </w:rPr>
        <w:t>e</w:t>
      </w:r>
      <w:r w:rsidR="00ED6839">
        <w:rPr>
          <w:rFonts w:ascii="Arial" w:hAnsi="Arial" w:cs="Arial"/>
          <w:spacing w:val="6"/>
        </w:rPr>
        <w:t xml:space="preserve"> </w:t>
      </w:r>
      <w:r w:rsidR="00ED6839">
        <w:rPr>
          <w:rFonts w:ascii="Arial" w:hAnsi="Arial" w:cs="Arial"/>
        </w:rPr>
        <w:t>a</w:t>
      </w:r>
      <w:r w:rsidR="00ED6839">
        <w:rPr>
          <w:rFonts w:ascii="Arial" w:hAnsi="Arial" w:cs="Arial"/>
          <w:spacing w:val="12"/>
        </w:rPr>
        <w:t xml:space="preserve"> </w:t>
      </w:r>
      <w:r w:rsidR="00ED6839">
        <w:rPr>
          <w:rFonts w:ascii="Arial" w:hAnsi="Arial" w:cs="Arial"/>
        </w:rPr>
        <w:t>d</w:t>
      </w:r>
      <w:r w:rsidR="00ED6839">
        <w:rPr>
          <w:rFonts w:ascii="Arial" w:hAnsi="Arial" w:cs="Arial"/>
          <w:spacing w:val="2"/>
        </w:rPr>
        <w:t>o</w:t>
      </w:r>
      <w:r w:rsidR="00ED6839">
        <w:rPr>
          <w:rFonts w:ascii="Arial" w:hAnsi="Arial" w:cs="Arial"/>
        </w:rPr>
        <w:t>d</w:t>
      </w:r>
      <w:r w:rsidR="00ED6839">
        <w:rPr>
          <w:rFonts w:ascii="Arial" w:hAnsi="Arial" w:cs="Arial"/>
          <w:spacing w:val="2"/>
        </w:rPr>
        <w:t>á</w:t>
      </w:r>
      <w:r w:rsidR="00ED6839">
        <w:rPr>
          <w:rFonts w:ascii="Arial" w:hAnsi="Arial" w:cs="Arial"/>
          <w:spacing w:val="-1"/>
        </w:rPr>
        <w:t>v</w:t>
      </w:r>
      <w:r w:rsidR="00ED6839">
        <w:rPr>
          <w:rFonts w:ascii="Arial" w:hAnsi="Arial" w:cs="Arial"/>
          <w:spacing w:val="6"/>
        </w:rPr>
        <w:t>k</w:t>
      </w:r>
      <w:r w:rsidR="00ED6839">
        <w:rPr>
          <w:rFonts w:ascii="Arial" w:hAnsi="Arial" w:cs="Arial"/>
        </w:rPr>
        <w:t>y</w:t>
      </w:r>
      <w:r w:rsidR="005F6D27">
        <w:rPr>
          <w:rFonts w:ascii="Arial" w:hAnsi="Arial" w:cs="Arial"/>
        </w:rPr>
        <w:t xml:space="preserve"> - dílo</w:t>
      </w:r>
      <w:r w:rsidR="00ED6839">
        <w:rPr>
          <w:rFonts w:ascii="Arial" w:hAnsi="Arial" w:cs="Arial"/>
        </w:rPr>
        <w:t xml:space="preserve"> bu</w:t>
      </w:r>
      <w:r w:rsidR="00ED6839">
        <w:rPr>
          <w:rFonts w:ascii="Arial" w:hAnsi="Arial" w:cs="Arial"/>
          <w:spacing w:val="2"/>
        </w:rPr>
        <w:t>d</w:t>
      </w:r>
      <w:r w:rsidR="005F6D27">
        <w:rPr>
          <w:rFonts w:ascii="Arial" w:hAnsi="Arial" w:cs="Arial"/>
          <w:spacing w:val="2"/>
        </w:rPr>
        <w:t>e</w:t>
      </w:r>
      <w:r w:rsidR="00ED6839">
        <w:rPr>
          <w:rFonts w:ascii="Arial" w:hAnsi="Arial" w:cs="Arial"/>
          <w:spacing w:val="8"/>
        </w:rPr>
        <w:t xml:space="preserve"> </w:t>
      </w:r>
      <w:r w:rsidR="00ED6839">
        <w:rPr>
          <w:rFonts w:ascii="Arial" w:hAnsi="Arial" w:cs="Arial"/>
        </w:rPr>
        <w:t>h</w:t>
      </w:r>
      <w:r w:rsidR="00ED6839">
        <w:rPr>
          <w:rFonts w:ascii="Arial" w:hAnsi="Arial" w:cs="Arial"/>
          <w:spacing w:val="1"/>
        </w:rPr>
        <w:t>r</w:t>
      </w:r>
      <w:r w:rsidR="00ED6839">
        <w:rPr>
          <w:rFonts w:ascii="Arial" w:hAnsi="Arial" w:cs="Arial"/>
          <w:spacing w:val="2"/>
        </w:rPr>
        <w:t>a</w:t>
      </w:r>
      <w:r w:rsidR="00ED6839">
        <w:rPr>
          <w:rFonts w:ascii="Arial" w:hAnsi="Arial" w:cs="Arial"/>
          <w:spacing w:val="-4"/>
        </w:rPr>
        <w:t>z</w:t>
      </w:r>
      <w:r w:rsidR="00ED6839">
        <w:rPr>
          <w:rFonts w:ascii="Arial" w:hAnsi="Arial" w:cs="Arial"/>
          <w:spacing w:val="2"/>
        </w:rPr>
        <w:t>en</w:t>
      </w:r>
      <w:r w:rsidR="005F6D27">
        <w:rPr>
          <w:rFonts w:ascii="Arial" w:hAnsi="Arial" w:cs="Arial"/>
          <w:spacing w:val="2"/>
        </w:rPr>
        <w:t>o</w:t>
      </w:r>
      <w:r w:rsidR="00ED6839">
        <w:rPr>
          <w:rFonts w:ascii="Arial" w:hAnsi="Arial" w:cs="Arial"/>
          <w:spacing w:val="3"/>
        </w:rPr>
        <w:t xml:space="preserve"> tímto způsobem</w:t>
      </w:r>
    </w:p>
    <w:p w14:paraId="1C35FBAD" w14:textId="77777777" w:rsidR="00ED6839" w:rsidRDefault="00ED6839" w:rsidP="00ED6839">
      <w:pPr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694"/>
        <w:jc w:val="both"/>
        <w:rPr>
          <w:rFonts w:ascii="Arial" w:hAnsi="Arial" w:cs="Arial"/>
        </w:rPr>
      </w:pPr>
      <w:r>
        <w:rPr>
          <w:rFonts w:ascii="Arial" w:hAnsi="Arial" w:cs="Arial"/>
        </w:rPr>
        <w:t>20 % ceny díla + příslušnou DPH jako záloha na výrobu technologie po podpisu smlouvy o dílo na základě faktury vstavené zhotovitelem;</w:t>
      </w:r>
    </w:p>
    <w:p w14:paraId="5E04CE33" w14:textId="7BDCE3AB" w:rsidR="00ED6839" w:rsidRPr="00C60B7F" w:rsidRDefault="00ED6839" w:rsidP="00ED6839">
      <w:pPr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Pr="00256156">
        <w:rPr>
          <w:rFonts w:ascii="Arial" w:hAnsi="Arial" w:cs="Arial"/>
        </w:rPr>
        <w:t xml:space="preserve">fakturace dle skutečně provedených prací a dodávek </w:t>
      </w:r>
      <w:r>
        <w:rPr>
          <w:rFonts w:ascii="Arial" w:hAnsi="Arial" w:cs="Arial"/>
        </w:rPr>
        <w:t xml:space="preserve">až </w:t>
      </w:r>
      <w:r w:rsidRPr="00256156">
        <w:rPr>
          <w:rFonts w:ascii="Arial" w:hAnsi="Arial" w:cs="Arial"/>
        </w:rPr>
        <w:t>do výše 90%</w:t>
      </w:r>
      <w:r>
        <w:rPr>
          <w:rFonts w:ascii="Arial" w:hAnsi="Arial" w:cs="Arial"/>
        </w:rPr>
        <w:t xml:space="preserve"> ceny díla - </w:t>
      </w:r>
      <w:r w:rsidRPr="00C60B7F">
        <w:rPr>
          <w:rFonts w:ascii="Arial" w:hAnsi="Arial" w:cs="Arial"/>
        </w:rPr>
        <w:t>úh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ada</w:t>
      </w:r>
      <w:r w:rsidRPr="00C60B7F">
        <w:rPr>
          <w:rFonts w:ascii="Arial" w:hAnsi="Arial" w:cs="Arial"/>
          <w:spacing w:val="4"/>
        </w:rPr>
        <w:t xml:space="preserve"> této části 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e</w:t>
      </w:r>
      <w:r w:rsidRPr="00C60B7F">
        <w:rPr>
          <w:rFonts w:ascii="Arial" w:hAnsi="Arial" w:cs="Arial"/>
          <w:spacing w:val="5"/>
        </w:rPr>
        <w:t>n</w:t>
      </w:r>
      <w:r w:rsidRPr="00C60B7F">
        <w:rPr>
          <w:rFonts w:ascii="Arial" w:hAnsi="Arial" w:cs="Arial"/>
        </w:rPr>
        <w:t>y</w:t>
      </w:r>
      <w:r w:rsidRPr="00C60B7F">
        <w:rPr>
          <w:rFonts w:ascii="Arial" w:hAnsi="Arial" w:cs="Arial"/>
          <w:spacing w:val="4"/>
        </w:rPr>
        <w:t xml:space="preserve"> </w:t>
      </w:r>
      <w:r w:rsidRPr="00C60B7F">
        <w:rPr>
          <w:rFonts w:ascii="Arial" w:hAnsi="Arial" w:cs="Arial"/>
          <w:spacing w:val="-1"/>
        </w:rPr>
        <w:t>z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9"/>
        </w:rPr>
        <w:t xml:space="preserve"> </w:t>
      </w:r>
      <w:r w:rsidRPr="00C60B7F">
        <w:rPr>
          <w:rFonts w:ascii="Arial" w:hAnsi="Arial" w:cs="Arial"/>
        </w:rPr>
        <w:t>dí</w:t>
      </w:r>
      <w:r w:rsidRPr="00C60B7F">
        <w:rPr>
          <w:rFonts w:ascii="Arial" w:hAnsi="Arial" w:cs="Arial"/>
          <w:spacing w:val="1"/>
        </w:rPr>
        <w:t>l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6"/>
        </w:rPr>
        <w:t xml:space="preserve"> </w:t>
      </w:r>
      <w:r w:rsidRPr="00C60B7F">
        <w:rPr>
          <w:rFonts w:ascii="Arial" w:hAnsi="Arial" w:cs="Arial"/>
          <w:spacing w:val="2"/>
        </w:rPr>
        <w:t>b</w:t>
      </w:r>
      <w:r w:rsidRPr="00C60B7F">
        <w:rPr>
          <w:rFonts w:ascii="Arial" w:hAnsi="Arial" w:cs="Arial"/>
        </w:rPr>
        <w:t>ude</w:t>
      </w:r>
      <w:r w:rsidRPr="00C60B7F">
        <w:rPr>
          <w:rFonts w:ascii="Arial" w:hAnsi="Arial" w:cs="Arial"/>
          <w:spacing w:val="7"/>
        </w:rPr>
        <w:t xml:space="preserve"> </w:t>
      </w:r>
      <w:r w:rsidRPr="00C60B7F">
        <w:rPr>
          <w:rFonts w:ascii="Arial" w:hAnsi="Arial" w:cs="Arial"/>
        </w:rPr>
        <w:t>h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  <w:spacing w:val="2"/>
        </w:rPr>
        <w:t>a</w:t>
      </w:r>
      <w:r w:rsidRPr="00C60B7F">
        <w:rPr>
          <w:rFonts w:ascii="Arial" w:hAnsi="Arial" w:cs="Arial"/>
          <w:spacing w:val="-1"/>
        </w:rPr>
        <w:t>z</w:t>
      </w:r>
      <w:r w:rsidRPr="00C60B7F">
        <w:rPr>
          <w:rFonts w:ascii="Arial" w:hAnsi="Arial" w:cs="Arial"/>
        </w:rPr>
        <w:t>ena</w:t>
      </w:r>
      <w:r w:rsidRPr="00C60B7F">
        <w:rPr>
          <w:rFonts w:ascii="Arial" w:hAnsi="Arial" w:cs="Arial"/>
          <w:spacing w:val="4"/>
        </w:rPr>
        <w:t xml:space="preserve"> </w:t>
      </w:r>
      <w:r w:rsidRPr="00C60B7F">
        <w:rPr>
          <w:rFonts w:ascii="Arial" w:hAnsi="Arial" w:cs="Arial"/>
        </w:rPr>
        <w:t>na</w:t>
      </w:r>
      <w:r w:rsidRPr="00C60B7F">
        <w:rPr>
          <w:rFonts w:ascii="Arial" w:hAnsi="Arial" w:cs="Arial"/>
          <w:spacing w:val="12"/>
        </w:rPr>
        <w:t xml:space="preserve"> </w:t>
      </w:r>
      <w:r w:rsidRPr="00C60B7F">
        <w:rPr>
          <w:rFonts w:ascii="Arial" w:hAnsi="Arial" w:cs="Arial"/>
          <w:spacing w:val="-1"/>
        </w:rPr>
        <w:t>z</w:t>
      </w:r>
      <w:r w:rsidRPr="00C60B7F">
        <w:rPr>
          <w:rFonts w:ascii="Arial" w:hAnsi="Arial" w:cs="Arial"/>
        </w:rPr>
        <w:t>á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  <w:spacing w:val="-1"/>
        </w:rPr>
        <w:t>l</w:t>
      </w:r>
      <w:r w:rsidRPr="00C60B7F">
        <w:rPr>
          <w:rFonts w:ascii="Arial" w:hAnsi="Arial" w:cs="Arial"/>
        </w:rPr>
        <w:t>adě</w:t>
      </w:r>
      <w:r w:rsidRPr="00C60B7F">
        <w:rPr>
          <w:rFonts w:ascii="Arial" w:hAnsi="Arial" w:cs="Arial"/>
          <w:spacing w:val="4"/>
        </w:rPr>
        <w:t xml:space="preserve"> </w:t>
      </w:r>
      <w:r w:rsidRPr="00C60B7F">
        <w:rPr>
          <w:rFonts w:ascii="Arial" w:hAnsi="Arial" w:cs="Arial"/>
        </w:rPr>
        <w:t>dí</w:t>
      </w:r>
      <w:r w:rsidRPr="00C60B7F">
        <w:rPr>
          <w:rFonts w:ascii="Arial" w:hAnsi="Arial" w:cs="Arial"/>
          <w:spacing w:val="-1"/>
        </w:rPr>
        <w:t>l</w:t>
      </w:r>
      <w:r w:rsidRPr="00C60B7F">
        <w:rPr>
          <w:rFonts w:ascii="Arial" w:hAnsi="Arial" w:cs="Arial"/>
          <w:spacing w:val="1"/>
        </w:rPr>
        <w:t>č</w:t>
      </w:r>
      <w:r w:rsidRPr="00C60B7F">
        <w:rPr>
          <w:rFonts w:ascii="Arial" w:hAnsi="Arial" w:cs="Arial"/>
          <w:spacing w:val="2"/>
        </w:rPr>
        <w:t>í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h</w:t>
      </w:r>
      <w:r w:rsidRPr="00C60B7F">
        <w:rPr>
          <w:rFonts w:ascii="Arial" w:hAnsi="Arial" w:cs="Arial"/>
          <w:spacing w:val="3"/>
        </w:rPr>
        <w:t xml:space="preserve"> </w:t>
      </w:r>
      <w:r w:rsidRPr="00C60B7F">
        <w:rPr>
          <w:rFonts w:ascii="Arial" w:hAnsi="Arial" w:cs="Arial"/>
        </w:rPr>
        <w:t>da</w:t>
      </w:r>
      <w:r w:rsidRPr="00C60B7F">
        <w:rPr>
          <w:rFonts w:ascii="Arial" w:hAnsi="Arial" w:cs="Arial"/>
          <w:spacing w:val="2"/>
        </w:rPr>
        <w:t>ň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4"/>
        </w:rPr>
        <w:t>v</w:t>
      </w:r>
      <w:r w:rsidRPr="00C60B7F">
        <w:rPr>
          <w:rFonts w:ascii="Arial" w:hAnsi="Arial" w:cs="Arial"/>
          <w:spacing w:val="-4"/>
        </w:rPr>
        <w:t>ý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h</w:t>
      </w:r>
      <w:r w:rsidRPr="00C60B7F">
        <w:rPr>
          <w:rFonts w:ascii="Arial" w:hAnsi="Arial" w:cs="Arial"/>
          <w:spacing w:val="2"/>
        </w:rPr>
        <w:t xml:space="preserve"> </w:t>
      </w:r>
      <w:r w:rsidRPr="00C60B7F">
        <w:rPr>
          <w:rFonts w:ascii="Arial" w:hAnsi="Arial" w:cs="Arial"/>
        </w:rPr>
        <w:t>do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  <w:spacing w:val="-1"/>
        </w:rPr>
        <w:t>l</w:t>
      </w:r>
      <w:r w:rsidRPr="00C60B7F">
        <w:rPr>
          <w:rFonts w:ascii="Arial" w:hAnsi="Arial" w:cs="Arial"/>
        </w:rPr>
        <w:t>adů</w:t>
      </w:r>
      <w:r w:rsidRPr="00C60B7F">
        <w:rPr>
          <w:rFonts w:ascii="Arial" w:hAnsi="Arial" w:cs="Arial"/>
          <w:spacing w:val="4"/>
        </w:rPr>
        <w:t xml:space="preserve"> v</w:t>
      </w:r>
      <w:r w:rsidRPr="00C60B7F">
        <w:rPr>
          <w:rFonts w:ascii="Arial" w:hAnsi="Arial" w:cs="Arial"/>
          <w:spacing w:val="-4"/>
        </w:rPr>
        <w:t>y</w:t>
      </w:r>
      <w:r w:rsidRPr="00C60B7F">
        <w:rPr>
          <w:rFonts w:ascii="Arial" w:hAnsi="Arial" w:cs="Arial"/>
          <w:spacing w:val="1"/>
        </w:rPr>
        <w:t>s</w:t>
      </w:r>
      <w:r w:rsidRPr="00C60B7F">
        <w:rPr>
          <w:rFonts w:ascii="Arial" w:hAnsi="Arial" w:cs="Arial"/>
          <w:spacing w:val="2"/>
        </w:rPr>
        <w:t>t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-1"/>
        </w:rPr>
        <w:t>v</w:t>
      </w:r>
      <w:r w:rsidRPr="00C60B7F">
        <w:rPr>
          <w:rFonts w:ascii="Arial" w:hAnsi="Arial" w:cs="Arial"/>
          <w:spacing w:val="2"/>
        </w:rPr>
        <w:t>en</w:t>
      </w:r>
      <w:r w:rsidRPr="00C60B7F">
        <w:rPr>
          <w:rFonts w:ascii="Arial" w:hAnsi="Arial" w:cs="Arial"/>
          <w:spacing w:val="-4"/>
        </w:rPr>
        <w:t>ý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 xml:space="preserve">h </w:t>
      </w:r>
      <w:r w:rsidRPr="00C60B7F">
        <w:rPr>
          <w:rFonts w:ascii="Arial" w:hAnsi="Arial" w:cs="Arial"/>
          <w:spacing w:val="-1"/>
        </w:rPr>
        <w:t>z</w:t>
      </w:r>
      <w:r w:rsidRPr="00C60B7F">
        <w:rPr>
          <w:rFonts w:ascii="Arial" w:hAnsi="Arial" w:cs="Arial"/>
        </w:rPr>
        <w:t>ho</w:t>
      </w:r>
      <w:r w:rsidRPr="00C60B7F">
        <w:rPr>
          <w:rFonts w:ascii="Arial" w:hAnsi="Arial" w:cs="Arial"/>
          <w:spacing w:val="2"/>
        </w:rPr>
        <w:t>t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1"/>
        </w:rPr>
        <w:t>v</w:t>
      </w:r>
      <w:r w:rsidRPr="00C60B7F">
        <w:rPr>
          <w:rFonts w:ascii="Arial" w:hAnsi="Arial" w:cs="Arial"/>
          <w:spacing w:val="-1"/>
        </w:rPr>
        <w:t>i</w:t>
      </w:r>
      <w:r w:rsidRPr="00C60B7F">
        <w:rPr>
          <w:rFonts w:ascii="Arial" w:hAnsi="Arial" w:cs="Arial"/>
        </w:rPr>
        <w:t>t</w:t>
      </w:r>
      <w:r w:rsidRPr="00C60B7F">
        <w:rPr>
          <w:rFonts w:ascii="Arial" w:hAnsi="Arial" w:cs="Arial"/>
          <w:spacing w:val="2"/>
        </w:rPr>
        <w:t>e</w:t>
      </w:r>
      <w:r w:rsidRPr="00C60B7F">
        <w:rPr>
          <w:rFonts w:ascii="Arial" w:hAnsi="Arial" w:cs="Arial"/>
          <w:spacing w:val="-1"/>
        </w:rPr>
        <w:t>l</w:t>
      </w:r>
      <w:r w:rsidRPr="00C60B7F">
        <w:rPr>
          <w:rFonts w:ascii="Arial" w:hAnsi="Arial" w:cs="Arial"/>
        </w:rPr>
        <w:t>e</w:t>
      </w:r>
      <w:r w:rsidRPr="00C60B7F">
        <w:rPr>
          <w:rFonts w:ascii="Arial" w:hAnsi="Arial" w:cs="Arial"/>
          <w:spacing w:val="5"/>
        </w:rPr>
        <w:t>m</w:t>
      </w:r>
      <w:r w:rsidRPr="00C60B7F">
        <w:rPr>
          <w:rFonts w:ascii="Arial" w:hAnsi="Arial" w:cs="Arial"/>
        </w:rPr>
        <w:t xml:space="preserve"> za každý měsíc realizace díla, a to až do výše 90 % ceny díla.</w:t>
      </w:r>
      <w:r w:rsidRPr="00C60B7F">
        <w:rPr>
          <w:rFonts w:ascii="Arial" w:hAnsi="Arial" w:cs="Arial"/>
          <w:spacing w:val="39"/>
        </w:rPr>
        <w:t xml:space="preserve"> </w:t>
      </w:r>
      <w:r w:rsidRPr="00C60B7F">
        <w:rPr>
          <w:rFonts w:ascii="Arial" w:hAnsi="Arial" w:cs="Arial"/>
          <w:spacing w:val="1"/>
        </w:rPr>
        <w:t>Z</w:t>
      </w:r>
      <w:r w:rsidRPr="00C60B7F">
        <w:rPr>
          <w:rFonts w:ascii="Arial" w:hAnsi="Arial" w:cs="Arial"/>
        </w:rPr>
        <w:t>hot</w:t>
      </w:r>
      <w:r w:rsidRPr="00C60B7F">
        <w:rPr>
          <w:rFonts w:ascii="Arial" w:hAnsi="Arial" w:cs="Arial"/>
          <w:spacing w:val="2"/>
        </w:rPr>
        <w:t>o</w:t>
      </w:r>
      <w:r w:rsidRPr="00C60B7F">
        <w:rPr>
          <w:rFonts w:ascii="Arial" w:hAnsi="Arial" w:cs="Arial"/>
          <w:spacing w:val="-1"/>
        </w:rPr>
        <w:t>v</w:t>
      </w:r>
      <w:r w:rsidRPr="00C60B7F">
        <w:rPr>
          <w:rFonts w:ascii="Arial" w:hAnsi="Arial" w:cs="Arial"/>
          <w:spacing w:val="1"/>
        </w:rPr>
        <w:t>i</w:t>
      </w:r>
      <w:r w:rsidRPr="00C60B7F">
        <w:rPr>
          <w:rFonts w:ascii="Arial" w:hAnsi="Arial" w:cs="Arial"/>
        </w:rPr>
        <w:t>tel</w:t>
      </w:r>
      <w:r w:rsidRPr="00C60B7F">
        <w:rPr>
          <w:rFonts w:ascii="Arial" w:hAnsi="Arial" w:cs="Arial"/>
          <w:spacing w:val="36"/>
        </w:rPr>
        <w:t xml:space="preserve"> </w:t>
      </w:r>
      <w:r w:rsidRPr="00C60B7F">
        <w:rPr>
          <w:rFonts w:ascii="Arial" w:hAnsi="Arial" w:cs="Arial"/>
        </w:rPr>
        <w:t>p</w:t>
      </w:r>
      <w:r w:rsidRPr="00C60B7F">
        <w:rPr>
          <w:rFonts w:ascii="Arial" w:hAnsi="Arial" w:cs="Arial"/>
          <w:spacing w:val="1"/>
        </w:rPr>
        <w:t>ř</w:t>
      </w:r>
      <w:r w:rsidRPr="00C60B7F">
        <w:rPr>
          <w:rFonts w:ascii="Arial" w:hAnsi="Arial" w:cs="Arial"/>
          <w:spacing w:val="2"/>
        </w:rPr>
        <w:t>e</w:t>
      </w:r>
      <w:r w:rsidRPr="00C60B7F">
        <w:rPr>
          <w:rFonts w:ascii="Arial" w:hAnsi="Arial" w:cs="Arial"/>
        </w:rPr>
        <w:t>d</w:t>
      </w:r>
      <w:r w:rsidRPr="00C60B7F">
        <w:rPr>
          <w:rFonts w:ascii="Arial" w:hAnsi="Arial" w:cs="Arial"/>
          <w:spacing w:val="1"/>
        </w:rPr>
        <w:t>l</w:t>
      </w:r>
      <w:r w:rsidRPr="00C60B7F">
        <w:rPr>
          <w:rFonts w:ascii="Arial" w:hAnsi="Arial" w:cs="Arial"/>
          <w:spacing w:val="2"/>
        </w:rPr>
        <w:t>o</w:t>
      </w:r>
      <w:r w:rsidRPr="00C60B7F">
        <w:rPr>
          <w:rFonts w:ascii="Arial" w:hAnsi="Arial" w:cs="Arial"/>
          <w:spacing w:val="-4"/>
        </w:rPr>
        <w:t>ž</w:t>
      </w:r>
      <w:r w:rsidRPr="00C60B7F">
        <w:rPr>
          <w:rFonts w:ascii="Arial" w:hAnsi="Arial" w:cs="Arial"/>
        </w:rPr>
        <w:t>í</w:t>
      </w:r>
      <w:r w:rsidRPr="00C60B7F">
        <w:rPr>
          <w:rFonts w:ascii="Arial" w:hAnsi="Arial" w:cs="Arial"/>
          <w:spacing w:val="38"/>
        </w:rPr>
        <w:t xml:space="preserve"> </w:t>
      </w:r>
      <w:r w:rsidRPr="00C60B7F">
        <w:rPr>
          <w:rFonts w:ascii="Arial" w:hAnsi="Arial" w:cs="Arial"/>
          <w:spacing w:val="2"/>
        </w:rPr>
        <w:t>d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43"/>
        </w:rPr>
        <w:t xml:space="preserve"> </w:t>
      </w:r>
      <w:r w:rsidRPr="00C60B7F">
        <w:rPr>
          <w:rFonts w:ascii="Arial" w:hAnsi="Arial" w:cs="Arial"/>
        </w:rPr>
        <w:t>7</w:t>
      </w:r>
      <w:r w:rsidRPr="00C60B7F">
        <w:rPr>
          <w:rFonts w:ascii="Arial" w:hAnsi="Arial" w:cs="Arial"/>
          <w:spacing w:val="43"/>
        </w:rPr>
        <w:t xml:space="preserve"> </w:t>
      </w:r>
      <w:r w:rsidRPr="00C60B7F">
        <w:rPr>
          <w:rFonts w:ascii="Arial" w:hAnsi="Arial" w:cs="Arial"/>
          <w:spacing w:val="1"/>
        </w:rPr>
        <w:t>k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-1"/>
        </w:rPr>
        <w:t>l</w:t>
      </w:r>
      <w:r w:rsidRPr="00C60B7F">
        <w:rPr>
          <w:rFonts w:ascii="Arial" w:hAnsi="Arial" w:cs="Arial"/>
          <w:spacing w:val="2"/>
        </w:rPr>
        <w:t>e</w:t>
      </w:r>
      <w:r w:rsidRPr="00C60B7F">
        <w:rPr>
          <w:rFonts w:ascii="Arial" w:hAnsi="Arial" w:cs="Arial"/>
        </w:rPr>
        <w:t>ndá</w:t>
      </w:r>
      <w:r w:rsidRPr="00C60B7F">
        <w:rPr>
          <w:rFonts w:ascii="Arial" w:hAnsi="Arial" w:cs="Arial"/>
          <w:spacing w:val="1"/>
        </w:rPr>
        <w:t>ř</w:t>
      </w:r>
      <w:r w:rsidRPr="00C60B7F">
        <w:rPr>
          <w:rFonts w:ascii="Arial" w:hAnsi="Arial" w:cs="Arial"/>
          <w:spacing w:val="2"/>
        </w:rPr>
        <w:t>n</w:t>
      </w:r>
      <w:r w:rsidRPr="00C60B7F">
        <w:rPr>
          <w:rFonts w:ascii="Arial" w:hAnsi="Arial" w:cs="Arial"/>
        </w:rPr>
        <w:t>í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h</w:t>
      </w:r>
      <w:r w:rsidRPr="00C60B7F">
        <w:rPr>
          <w:rFonts w:ascii="Arial" w:hAnsi="Arial" w:cs="Arial"/>
          <w:spacing w:val="34"/>
        </w:rPr>
        <w:t xml:space="preserve"> </w:t>
      </w:r>
      <w:r w:rsidRPr="00C60B7F">
        <w:rPr>
          <w:rFonts w:ascii="Arial" w:hAnsi="Arial" w:cs="Arial"/>
        </w:rPr>
        <w:t>dnů</w:t>
      </w:r>
      <w:r w:rsidRPr="00C60B7F">
        <w:rPr>
          <w:rFonts w:ascii="Arial" w:hAnsi="Arial" w:cs="Arial"/>
          <w:spacing w:val="42"/>
        </w:rPr>
        <w:t xml:space="preserve"> ode dne skončení každého kalendářního měsíce 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</w:rPr>
        <w:t>e</w:t>
      </w:r>
      <w:r w:rsidRPr="00C60B7F">
        <w:rPr>
          <w:rFonts w:ascii="Arial" w:hAnsi="Arial" w:cs="Arial"/>
          <w:spacing w:val="7"/>
        </w:rPr>
        <w:t xml:space="preserve"> 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</w:rPr>
        <w:t>ont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-1"/>
        </w:rPr>
        <w:t>l</w:t>
      </w:r>
      <w:r w:rsidRPr="00C60B7F">
        <w:rPr>
          <w:rFonts w:ascii="Arial" w:hAnsi="Arial" w:cs="Arial"/>
        </w:rPr>
        <w:t>e</w:t>
      </w:r>
      <w:r w:rsidRPr="00C60B7F">
        <w:rPr>
          <w:rFonts w:ascii="Arial" w:hAnsi="Arial" w:cs="Arial"/>
          <w:spacing w:val="4"/>
        </w:rPr>
        <w:t xml:space="preserve"> </w:t>
      </w:r>
      <w:r w:rsidRPr="00C60B7F">
        <w:rPr>
          <w:rFonts w:ascii="Arial" w:hAnsi="Arial" w:cs="Arial"/>
          <w:spacing w:val="2"/>
        </w:rPr>
        <w:t>o</w:t>
      </w:r>
      <w:r w:rsidRPr="00C60B7F">
        <w:rPr>
          <w:rFonts w:ascii="Arial" w:hAnsi="Arial" w:cs="Arial"/>
        </w:rPr>
        <w:t>b</w:t>
      </w:r>
      <w:r w:rsidRPr="00C60B7F">
        <w:rPr>
          <w:rFonts w:ascii="Arial" w:hAnsi="Arial" w:cs="Arial"/>
          <w:spacing w:val="1"/>
        </w:rPr>
        <w:t>j</w:t>
      </w:r>
      <w:r w:rsidRPr="00C60B7F">
        <w:rPr>
          <w:rFonts w:ascii="Arial" w:hAnsi="Arial" w:cs="Arial"/>
        </w:rPr>
        <w:t>edn</w:t>
      </w:r>
      <w:r w:rsidRPr="00C60B7F">
        <w:rPr>
          <w:rFonts w:ascii="Arial" w:hAnsi="Arial" w:cs="Arial"/>
          <w:spacing w:val="2"/>
        </w:rPr>
        <w:t>a</w:t>
      </w:r>
      <w:r w:rsidRPr="00C60B7F">
        <w:rPr>
          <w:rFonts w:ascii="Arial" w:hAnsi="Arial" w:cs="Arial"/>
        </w:rPr>
        <w:t>te</w:t>
      </w:r>
      <w:r w:rsidRPr="00C60B7F">
        <w:rPr>
          <w:rFonts w:ascii="Arial" w:hAnsi="Arial" w:cs="Arial"/>
          <w:spacing w:val="1"/>
        </w:rPr>
        <w:t>l</w:t>
      </w:r>
      <w:r w:rsidRPr="00C60B7F">
        <w:rPr>
          <w:rFonts w:ascii="Arial" w:hAnsi="Arial" w:cs="Arial"/>
        </w:rPr>
        <w:t>i</w:t>
      </w:r>
      <w:r w:rsidRPr="00C60B7F">
        <w:rPr>
          <w:rFonts w:ascii="Arial" w:hAnsi="Arial" w:cs="Arial"/>
          <w:spacing w:val="4"/>
        </w:rPr>
        <w:t xml:space="preserve"> </w:t>
      </w:r>
      <w:r w:rsidRPr="00C60B7F">
        <w:rPr>
          <w:rFonts w:ascii="Arial" w:hAnsi="Arial" w:cs="Arial"/>
          <w:spacing w:val="-4"/>
        </w:rPr>
        <w:t>z</w:t>
      </w:r>
      <w:r w:rsidRPr="00C60B7F">
        <w:rPr>
          <w:rFonts w:ascii="Arial" w:hAnsi="Arial" w:cs="Arial"/>
          <w:spacing w:val="4"/>
        </w:rPr>
        <w:t>j</w:t>
      </w:r>
      <w:r w:rsidRPr="00C60B7F">
        <w:rPr>
          <w:rFonts w:ascii="Arial" w:hAnsi="Arial" w:cs="Arial"/>
          <w:spacing w:val="-1"/>
        </w:rPr>
        <w:t>i</w:t>
      </w:r>
      <w:r w:rsidRPr="00C60B7F">
        <w:rPr>
          <w:rFonts w:ascii="Arial" w:hAnsi="Arial" w:cs="Arial"/>
          <w:spacing w:val="1"/>
        </w:rPr>
        <w:t>š</w:t>
      </w:r>
      <w:r w:rsidRPr="00C60B7F">
        <w:rPr>
          <w:rFonts w:ascii="Arial" w:hAnsi="Arial" w:cs="Arial"/>
        </w:rPr>
        <w:t>ťo</w:t>
      </w:r>
      <w:r w:rsidRPr="00C60B7F">
        <w:rPr>
          <w:rFonts w:ascii="Arial" w:hAnsi="Arial" w:cs="Arial"/>
          <w:spacing w:val="1"/>
        </w:rPr>
        <w:t>v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í</w:t>
      </w:r>
      <w:r w:rsidRPr="00C60B7F">
        <w:rPr>
          <w:rFonts w:ascii="Arial" w:hAnsi="Arial" w:cs="Arial"/>
          <w:spacing w:val="3"/>
        </w:rPr>
        <w:t xml:space="preserve"> </w:t>
      </w:r>
      <w:r w:rsidRPr="00C60B7F">
        <w:rPr>
          <w:rFonts w:ascii="Arial" w:hAnsi="Arial" w:cs="Arial"/>
        </w:rPr>
        <w:t>p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oto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</w:rPr>
        <w:t>ol</w:t>
      </w:r>
      <w:r w:rsidRPr="00C60B7F">
        <w:rPr>
          <w:rFonts w:ascii="Arial" w:hAnsi="Arial" w:cs="Arial"/>
          <w:spacing w:val="4"/>
        </w:rPr>
        <w:t xml:space="preserve"> 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10"/>
        </w:rPr>
        <w:t xml:space="preserve"> </w:t>
      </w:r>
      <w:r w:rsidRPr="00C60B7F">
        <w:rPr>
          <w:rFonts w:ascii="Arial" w:hAnsi="Arial" w:cs="Arial"/>
          <w:spacing w:val="1"/>
        </w:rPr>
        <w:t>s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2"/>
        </w:rPr>
        <w:t>u</w:t>
      </w:r>
      <w:r w:rsidRPr="00C60B7F">
        <w:rPr>
          <w:rFonts w:ascii="Arial" w:hAnsi="Arial" w:cs="Arial"/>
        </w:rPr>
        <w:t>p</w:t>
      </w:r>
      <w:r w:rsidRPr="00C60B7F">
        <w:rPr>
          <w:rFonts w:ascii="Arial" w:hAnsi="Arial" w:cs="Arial"/>
          <w:spacing w:val="-1"/>
        </w:rPr>
        <w:t>i</w:t>
      </w:r>
      <w:r w:rsidRPr="00C60B7F">
        <w:rPr>
          <w:rFonts w:ascii="Arial" w:hAnsi="Arial" w:cs="Arial"/>
        </w:rPr>
        <w:t>s</w:t>
      </w:r>
      <w:r w:rsidRPr="00C60B7F">
        <w:rPr>
          <w:rFonts w:ascii="Arial" w:hAnsi="Arial" w:cs="Arial"/>
          <w:spacing w:val="10"/>
        </w:rPr>
        <w:t xml:space="preserve"> </w:t>
      </w:r>
      <w:r w:rsidRPr="00C60B7F">
        <w:rPr>
          <w:rFonts w:ascii="Arial" w:hAnsi="Arial" w:cs="Arial"/>
        </w:rPr>
        <w:t>p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-1"/>
        </w:rPr>
        <w:t>v</w:t>
      </w:r>
      <w:r w:rsidRPr="00C60B7F">
        <w:rPr>
          <w:rFonts w:ascii="Arial" w:hAnsi="Arial" w:cs="Arial"/>
          <w:spacing w:val="2"/>
        </w:rPr>
        <w:t>e</w:t>
      </w:r>
      <w:r w:rsidRPr="00C60B7F">
        <w:rPr>
          <w:rFonts w:ascii="Arial" w:hAnsi="Arial" w:cs="Arial"/>
        </w:rPr>
        <w:t>de</w:t>
      </w:r>
      <w:r w:rsidRPr="00C60B7F">
        <w:rPr>
          <w:rFonts w:ascii="Arial" w:hAnsi="Arial" w:cs="Arial"/>
          <w:spacing w:val="5"/>
        </w:rPr>
        <w:t>n</w:t>
      </w:r>
      <w:r w:rsidRPr="00C60B7F">
        <w:rPr>
          <w:rFonts w:ascii="Arial" w:hAnsi="Arial" w:cs="Arial"/>
          <w:spacing w:val="-4"/>
        </w:rPr>
        <w:t>ý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h p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í ob</w:t>
      </w:r>
      <w:r w:rsidRPr="00C60B7F">
        <w:rPr>
          <w:rFonts w:ascii="Arial" w:hAnsi="Arial" w:cs="Arial"/>
          <w:spacing w:val="1"/>
        </w:rPr>
        <w:t>s</w:t>
      </w:r>
      <w:r w:rsidRPr="00C60B7F">
        <w:rPr>
          <w:rFonts w:ascii="Arial" w:hAnsi="Arial" w:cs="Arial"/>
        </w:rPr>
        <w:t>ahu</w:t>
      </w:r>
      <w:r w:rsidRPr="00C60B7F">
        <w:rPr>
          <w:rFonts w:ascii="Arial" w:hAnsi="Arial" w:cs="Arial"/>
          <w:spacing w:val="1"/>
        </w:rPr>
        <w:t>j</w:t>
      </w:r>
      <w:r w:rsidRPr="00C60B7F">
        <w:rPr>
          <w:rFonts w:ascii="Arial" w:hAnsi="Arial" w:cs="Arial"/>
        </w:rPr>
        <w:t>í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í</w:t>
      </w:r>
      <w:r w:rsidRPr="00C60B7F">
        <w:rPr>
          <w:rFonts w:ascii="Arial" w:hAnsi="Arial" w:cs="Arial"/>
          <w:spacing w:val="2"/>
        </w:rPr>
        <w:t xml:space="preserve"> </w:t>
      </w:r>
      <w:r w:rsidRPr="00C60B7F">
        <w:rPr>
          <w:rFonts w:ascii="Arial" w:hAnsi="Arial" w:cs="Arial"/>
          <w:spacing w:val="4"/>
        </w:rPr>
        <w:t>v</w:t>
      </w:r>
      <w:r w:rsidRPr="00C60B7F">
        <w:rPr>
          <w:rFonts w:ascii="Arial" w:hAnsi="Arial" w:cs="Arial"/>
          <w:spacing w:val="-4"/>
        </w:rPr>
        <w:t>ý</w:t>
      </w:r>
      <w:r w:rsidRPr="00C60B7F">
        <w:rPr>
          <w:rFonts w:ascii="Arial" w:hAnsi="Arial" w:cs="Arial"/>
          <w:spacing w:val="1"/>
        </w:rPr>
        <w:t>č</w:t>
      </w:r>
      <w:r w:rsidRPr="00C60B7F">
        <w:rPr>
          <w:rFonts w:ascii="Arial" w:hAnsi="Arial" w:cs="Arial"/>
        </w:rPr>
        <w:t>et</w:t>
      </w:r>
      <w:r w:rsidRPr="00C60B7F">
        <w:rPr>
          <w:rFonts w:ascii="Arial" w:hAnsi="Arial" w:cs="Arial"/>
          <w:spacing w:val="10"/>
        </w:rPr>
        <w:t xml:space="preserve"> </w:t>
      </w:r>
      <w:r w:rsidRPr="00C60B7F">
        <w:rPr>
          <w:rFonts w:ascii="Arial" w:hAnsi="Arial" w:cs="Arial"/>
          <w:spacing w:val="-1"/>
        </w:rPr>
        <w:t>v</w:t>
      </w:r>
      <w:r w:rsidRPr="00C60B7F">
        <w:rPr>
          <w:rFonts w:ascii="Arial" w:hAnsi="Arial" w:cs="Arial"/>
        </w:rPr>
        <w:t>e</w:t>
      </w:r>
      <w:r w:rsidRPr="00C60B7F">
        <w:rPr>
          <w:rFonts w:ascii="Arial" w:hAnsi="Arial" w:cs="Arial"/>
          <w:spacing w:val="1"/>
        </w:rPr>
        <w:t>š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</w:rPr>
        <w:t>e</w:t>
      </w:r>
      <w:r w:rsidRPr="00C60B7F">
        <w:rPr>
          <w:rFonts w:ascii="Arial" w:hAnsi="Arial" w:cs="Arial"/>
          <w:spacing w:val="3"/>
        </w:rPr>
        <w:t>r</w:t>
      </w:r>
      <w:r w:rsidRPr="00C60B7F">
        <w:rPr>
          <w:rFonts w:ascii="Arial" w:hAnsi="Arial" w:cs="Arial"/>
          <w:spacing w:val="-4"/>
        </w:rPr>
        <w:t>ý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h</w:t>
      </w:r>
      <w:r w:rsidRPr="00C60B7F">
        <w:rPr>
          <w:rFonts w:ascii="Arial" w:hAnsi="Arial" w:cs="Arial"/>
          <w:spacing w:val="2"/>
        </w:rPr>
        <w:t xml:space="preserve"> </w:t>
      </w:r>
      <w:r w:rsidRPr="00C60B7F">
        <w:rPr>
          <w:rFonts w:ascii="Arial" w:hAnsi="Arial" w:cs="Arial"/>
          <w:spacing w:val="-1"/>
        </w:rPr>
        <w:t>s</w:t>
      </w:r>
      <w:r w:rsidRPr="00C60B7F">
        <w:rPr>
          <w:rFonts w:ascii="Arial" w:hAnsi="Arial" w:cs="Arial"/>
          <w:spacing w:val="4"/>
        </w:rPr>
        <w:t>k</w:t>
      </w:r>
      <w:r w:rsidRPr="00C60B7F">
        <w:rPr>
          <w:rFonts w:ascii="Arial" w:hAnsi="Arial" w:cs="Arial"/>
        </w:rPr>
        <w:t>ute</w:t>
      </w:r>
      <w:r w:rsidRPr="00C60B7F">
        <w:rPr>
          <w:rFonts w:ascii="Arial" w:hAnsi="Arial" w:cs="Arial"/>
          <w:spacing w:val="1"/>
        </w:rPr>
        <w:t>č</w:t>
      </w:r>
      <w:r w:rsidRPr="00C60B7F">
        <w:rPr>
          <w:rFonts w:ascii="Arial" w:hAnsi="Arial" w:cs="Arial"/>
        </w:rPr>
        <w:t>ně</w:t>
      </w:r>
      <w:r w:rsidRPr="00C60B7F">
        <w:rPr>
          <w:rFonts w:ascii="Arial" w:hAnsi="Arial" w:cs="Arial"/>
          <w:spacing w:val="3"/>
        </w:rPr>
        <w:t xml:space="preserve"> </w:t>
      </w:r>
      <w:r w:rsidRPr="00C60B7F">
        <w:rPr>
          <w:rFonts w:ascii="Arial" w:hAnsi="Arial" w:cs="Arial"/>
        </w:rPr>
        <w:t>p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o</w:t>
      </w:r>
      <w:r w:rsidRPr="00C60B7F">
        <w:rPr>
          <w:rFonts w:ascii="Arial" w:hAnsi="Arial" w:cs="Arial"/>
          <w:spacing w:val="1"/>
        </w:rPr>
        <w:t>v</w:t>
      </w:r>
      <w:r w:rsidRPr="00C60B7F">
        <w:rPr>
          <w:rFonts w:ascii="Arial" w:hAnsi="Arial" w:cs="Arial"/>
        </w:rPr>
        <w:t>ed</w:t>
      </w:r>
      <w:r w:rsidRPr="00C60B7F">
        <w:rPr>
          <w:rFonts w:ascii="Arial" w:hAnsi="Arial" w:cs="Arial"/>
          <w:spacing w:val="2"/>
        </w:rPr>
        <w:t>en</w:t>
      </w:r>
      <w:r w:rsidRPr="00C60B7F">
        <w:rPr>
          <w:rFonts w:ascii="Arial" w:hAnsi="Arial" w:cs="Arial"/>
          <w:spacing w:val="-4"/>
        </w:rPr>
        <w:t>ý</w:t>
      </w:r>
      <w:r w:rsidRPr="00C60B7F">
        <w:rPr>
          <w:rFonts w:ascii="Arial" w:hAnsi="Arial" w:cs="Arial"/>
          <w:spacing w:val="4"/>
        </w:rPr>
        <w:t>c</w:t>
      </w:r>
      <w:r w:rsidRPr="00C60B7F">
        <w:rPr>
          <w:rFonts w:ascii="Arial" w:hAnsi="Arial" w:cs="Arial"/>
        </w:rPr>
        <w:t>h p</w:t>
      </w:r>
      <w:r w:rsidRPr="00C60B7F">
        <w:rPr>
          <w:rFonts w:ascii="Arial" w:hAnsi="Arial" w:cs="Arial"/>
          <w:spacing w:val="1"/>
        </w:rPr>
        <w:t>r</w:t>
      </w:r>
      <w:r w:rsidRPr="00C60B7F">
        <w:rPr>
          <w:rFonts w:ascii="Arial" w:hAnsi="Arial" w:cs="Arial"/>
        </w:rPr>
        <w:t>a</w:t>
      </w:r>
      <w:r w:rsidRPr="00C60B7F">
        <w:rPr>
          <w:rFonts w:ascii="Arial" w:hAnsi="Arial" w:cs="Arial"/>
          <w:spacing w:val="1"/>
        </w:rPr>
        <w:t>c</w:t>
      </w:r>
      <w:r w:rsidRPr="00C60B7F">
        <w:rPr>
          <w:rFonts w:ascii="Arial" w:hAnsi="Arial" w:cs="Arial"/>
        </w:rPr>
        <w:t>í. Fakturu bude zhotovitel oprávněn vystavit až po odsouhlasení zjišťovacího protokolu a soupisu provedených prací objednatelem, příp. jeho technickým dozorem.</w:t>
      </w:r>
    </w:p>
    <w:p w14:paraId="796756C3" w14:textId="77777777" w:rsidR="00ED6839" w:rsidRPr="00D24299" w:rsidRDefault="00ED6839" w:rsidP="00ED6839">
      <w:pPr>
        <w:widowControl w:val="0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694"/>
        <w:jc w:val="both"/>
        <w:rPr>
          <w:rFonts w:ascii="Arial" w:hAnsi="Arial" w:cs="Arial"/>
        </w:rPr>
      </w:pPr>
      <w:r w:rsidRPr="00D24299">
        <w:rPr>
          <w:rFonts w:ascii="Arial" w:hAnsi="Arial" w:cs="Arial"/>
          <w:spacing w:val="3"/>
        </w:rPr>
        <w:t>z</w:t>
      </w:r>
      <w:r w:rsidRPr="00D24299">
        <w:rPr>
          <w:rFonts w:ascii="Arial" w:hAnsi="Arial" w:cs="Arial"/>
          <w:spacing w:val="2"/>
        </w:rPr>
        <w:t>b</w:t>
      </w:r>
      <w:r w:rsidRPr="00D24299">
        <w:rPr>
          <w:rFonts w:ascii="Arial" w:hAnsi="Arial" w:cs="Arial"/>
          <w:spacing w:val="-4"/>
        </w:rPr>
        <w:t>y</w:t>
      </w:r>
      <w:r w:rsidRPr="00D24299">
        <w:rPr>
          <w:rFonts w:ascii="Arial" w:hAnsi="Arial" w:cs="Arial"/>
          <w:spacing w:val="4"/>
        </w:rPr>
        <w:t>l</w:t>
      </w:r>
      <w:r w:rsidRPr="00D24299">
        <w:rPr>
          <w:rFonts w:ascii="Arial" w:hAnsi="Arial" w:cs="Arial"/>
          <w:spacing w:val="-4"/>
        </w:rPr>
        <w:t>ý</w:t>
      </w:r>
      <w:r w:rsidRPr="00D24299">
        <w:rPr>
          <w:rFonts w:ascii="Arial" w:hAnsi="Arial" w:cs="Arial"/>
          <w:spacing w:val="1"/>
        </w:rPr>
        <w:t>c</w:t>
      </w:r>
      <w:r w:rsidRPr="00D24299">
        <w:rPr>
          <w:rFonts w:ascii="Arial" w:hAnsi="Arial" w:cs="Arial"/>
        </w:rPr>
        <w:t>h</w:t>
      </w:r>
      <w:r w:rsidRPr="00D24299">
        <w:rPr>
          <w:rFonts w:ascii="Arial" w:hAnsi="Arial" w:cs="Arial"/>
          <w:spacing w:val="-5"/>
        </w:rPr>
        <w:t xml:space="preserve"> </w:t>
      </w:r>
      <w:r w:rsidRPr="00D24299">
        <w:rPr>
          <w:rFonts w:ascii="Arial" w:hAnsi="Arial" w:cs="Arial"/>
        </w:rPr>
        <w:t>10 %</w:t>
      </w:r>
      <w:r w:rsidRPr="00D24299">
        <w:rPr>
          <w:rFonts w:ascii="Arial" w:hAnsi="Arial" w:cs="Arial"/>
          <w:spacing w:val="-2"/>
        </w:rPr>
        <w:t xml:space="preserve"> </w:t>
      </w:r>
      <w:r w:rsidRPr="00D24299">
        <w:rPr>
          <w:rFonts w:ascii="Arial" w:hAnsi="Arial" w:cs="Arial"/>
          <w:spacing w:val="1"/>
        </w:rPr>
        <w:t>c</w:t>
      </w:r>
      <w:r w:rsidRPr="00D24299">
        <w:rPr>
          <w:rFonts w:ascii="Arial" w:hAnsi="Arial" w:cs="Arial"/>
        </w:rPr>
        <w:t>e</w:t>
      </w:r>
      <w:r w:rsidRPr="00D24299">
        <w:rPr>
          <w:rFonts w:ascii="Arial" w:hAnsi="Arial" w:cs="Arial"/>
          <w:spacing w:val="5"/>
        </w:rPr>
        <w:t>n</w:t>
      </w:r>
      <w:r w:rsidRPr="00D24299">
        <w:rPr>
          <w:rFonts w:ascii="Arial" w:hAnsi="Arial" w:cs="Arial"/>
        </w:rPr>
        <w:t>y díla</w:t>
      </w:r>
      <w:r w:rsidRPr="00D24299">
        <w:rPr>
          <w:rFonts w:ascii="Arial" w:hAnsi="Arial" w:cs="Arial"/>
          <w:spacing w:val="-8"/>
        </w:rPr>
        <w:t xml:space="preserve"> </w:t>
      </w:r>
      <w:r w:rsidRPr="00D24299">
        <w:rPr>
          <w:rFonts w:ascii="Arial" w:hAnsi="Arial" w:cs="Arial"/>
          <w:spacing w:val="2"/>
        </w:rPr>
        <w:t>b</w:t>
      </w:r>
      <w:r w:rsidRPr="00D24299">
        <w:rPr>
          <w:rFonts w:ascii="Arial" w:hAnsi="Arial" w:cs="Arial"/>
        </w:rPr>
        <w:t>ude</w:t>
      </w:r>
      <w:r w:rsidRPr="00D24299">
        <w:rPr>
          <w:rFonts w:ascii="Arial" w:hAnsi="Arial" w:cs="Arial"/>
          <w:spacing w:val="-2"/>
        </w:rPr>
        <w:t xml:space="preserve"> </w:t>
      </w:r>
      <w:r w:rsidRPr="00D24299">
        <w:rPr>
          <w:rFonts w:ascii="Arial" w:hAnsi="Arial" w:cs="Arial"/>
        </w:rPr>
        <w:t>uh</w:t>
      </w:r>
      <w:r w:rsidRPr="00D24299">
        <w:rPr>
          <w:rFonts w:ascii="Arial" w:hAnsi="Arial" w:cs="Arial"/>
          <w:spacing w:val="1"/>
        </w:rPr>
        <w:t>r</w:t>
      </w:r>
      <w:r w:rsidRPr="00D24299">
        <w:rPr>
          <w:rFonts w:ascii="Arial" w:hAnsi="Arial" w:cs="Arial"/>
          <w:spacing w:val="2"/>
        </w:rPr>
        <w:t>a</w:t>
      </w:r>
      <w:r w:rsidRPr="00D24299">
        <w:rPr>
          <w:rFonts w:ascii="Arial" w:hAnsi="Arial" w:cs="Arial"/>
          <w:spacing w:val="-1"/>
        </w:rPr>
        <w:t>z</w:t>
      </w:r>
      <w:r w:rsidRPr="00D24299">
        <w:rPr>
          <w:rFonts w:ascii="Arial" w:hAnsi="Arial" w:cs="Arial"/>
        </w:rPr>
        <w:t>e</w:t>
      </w:r>
      <w:r w:rsidRPr="00D24299">
        <w:rPr>
          <w:rFonts w:ascii="Arial" w:hAnsi="Arial" w:cs="Arial"/>
          <w:spacing w:val="2"/>
        </w:rPr>
        <w:t>n</w:t>
      </w:r>
      <w:r w:rsidRPr="00D24299">
        <w:rPr>
          <w:rFonts w:ascii="Arial" w:hAnsi="Arial" w:cs="Arial"/>
        </w:rPr>
        <w:t>o</w:t>
      </w:r>
      <w:r w:rsidRPr="00D24299">
        <w:rPr>
          <w:rFonts w:ascii="Arial" w:hAnsi="Arial" w:cs="Arial"/>
          <w:spacing w:val="-8"/>
        </w:rPr>
        <w:t xml:space="preserve"> </w:t>
      </w:r>
      <w:r w:rsidRPr="00D24299">
        <w:rPr>
          <w:rFonts w:ascii="Arial" w:hAnsi="Arial" w:cs="Arial"/>
          <w:spacing w:val="2"/>
        </w:rPr>
        <w:t>p</w:t>
      </w:r>
      <w:r w:rsidRPr="00D24299">
        <w:rPr>
          <w:rFonts w:ascii="Arial" w:hAnsi="Arial" w:cs="Arial"/>
        </w:rPr>
        <w:t>o</w:t>
      </w:r>
      <w:r w:rsidRPr="00D24299">
        <w:rPr>
          <w:rFonts w:ascii="Arial" w:hAnsi="Arial" w:cs="Arial"/>
          <w:spacing w:val="-2"/>
        </w:rPr>
        <w:t xml:space="preserve"> </w:t>
      </w:r>
      <w:r w:rsidRPr="00D24299">
        <w:rPr>
          <w:rFonts w:ascii="Arial" w:hAnsi="Arial" w:cs="Arial"/>
          <w:spacing w:val="4"/>
        </w:rPr>
        <w:t>k</w:t>
      </w:r>
      <w:r w:rsidRPr="00D24299">
        <w:rPr>
          <w:rFonts w:ascii="Arial" w:hAnsi="Arial" w:cs="Arial"/>
        </w:rPr>
        <w:t>one</w:t>
      </w:r>
      <w:r w:rsidRPr="00D24299">
        <w:rPr>
          <w:rFonts w:ascii="Arial" w:hAnsi="Arial" w:cs="Arial"/>
          <w:spacing w:val="1"/>
        </w:rPr>
        <w:t>č</w:t>
      </w:r>
      <w:r w:rsidRPr="00D24299">
        <w:rPr>
          <w:rFonts w:ascii="Arial" w:hAnsi="Arial" w:cs="Arial"/>
        </w:rPr>
        <w:t>n</w:t>
      </w:r>
      <w:r w:rsidRPr="00D24299">
        <w:rPr>
          <w:rFonts w:ascii="Arial" w:hAnsi="Arial" w:cs="Arial"/>
          <w:spacing w:val="2"/>
        </w:rPr>
        <w:t>é</w:t>
      </w:r>
      <w:r w:rsidRPr="00D24299">
        <w:rPr>
          <w:rFonts w:ascii="Arial" w:hAnsi="Arial" w:cs="Arial"/>
        </w:rPr>
        <w:t>m</w:t>
      </w:r>
      <w:r w:rsidRPr="00D24299">
        <w:rPr>
          <w:rFonts w:ascii="Arial" w:hAnsi="Arial" w:cs="Arial"/>
          <w:spacing w:val="-5"/>
        </w:rPr>
        <w:t xml:space="preserve"> protokolárním </w:t>
      </w:r>
      <w:r w:rsidRPr="00D24299">
        <w:rPr>
          <w:rFonts w:ascii="Arial" w:hAnsi="Arial" w:cs="Arial"/>
        </w:rPr>
        <w:t>p</w:t>
      </w:r>
      <w:r w:rsidRPr="00D24299">
        <w:rPr>
          <w:rFonts w:ascii="Arial" w:hAnsi="Arial" w:cs="Arial"/>
          <w:spacing w:val="1"/>
        </w:rPr>
        <w:t>ř</w:t>
      </w:r>
      <w:r w:rsidRPr="00D24299">
        <w:rPr>
          <w:rFonts w:ascii="Arial" w:hAnsi="Arial" w:cs="Arial"/>
        </w:rPr>
        <w:t>e</w:t>
      </w:r>
      <w:r w:rsidRPr="00D24299">
        <w:rPr>
          <w:rFonts w:ascii="Arial" w:hAnsi="Arial" w:cs="Arial"/>
          <w:spacing w:val="-1"/>
        </w:rPr>
        <w:t>vz</w:t>
      </w:r>
      <w:r w:rsidRPr="00D24299">
        <w:rPr>
          <w:rFonts w:ascii="Arial" w:hAnsi="Arial" w:cs="Arial"/>
        </w:rPr>
        <w:t>etí</w:t>
      </w:r>
      <w:r w:rsidRPr="00D24299">
        <w:rPr>
          <w:rFonts w:ascii="Arial" w:hAnsi="Arial" w:cs="Arial"/>
          <w:spacing w:val="-7"/>
        </w:rPr>
        <w:t xml:space="preserve"> díla </w:t>
      </w:r>
      <w:r w:rsidRPr="00D24299">
        <w:rPr>
          <w:rFonts w:ascii="Arial" w:hAnsi="Arial" w:cs="Arial"/>
        </w:rPr>
        <w:t>b</w:t>
      </w:r>
      <w:r w:rsidRPr="00D24299">
        <w:rPr>
          <w:rFonts w:ascii="Arial" w:hAnsi="Arial" w:cs="Arial"/>
          <w:spacing w:val="2"/>
        </w:rPr>
        <w:t>e</w:t>
      </w:r>
      <w:r w:rsidRPr="00D24299">
        <w:rPr>
          <w:rFonts w:ascii="Arial" w:hAnsi="Arial" w:cs="Arial"/>
        </w:rPr>
        <w:t>z</w:t>
      </w:r>
      <w:r w:rsidRPr="00D24299">
        <w:rPr>
          <w:rFonts w:ascii="Arial" w:hAnsi="Arial" w:cs="Arial"/>
          <w:spacing w:val="-4"/>
        </w:rPr>
        <w:t xml:space="preserve"> </w:t>
      </w:r>
      <w:r w:rsidRPr="00D24299">
        <w:rPr>
          <w:rFonts w:ascii="Arial" w:hAnsi="Arial" w:cs="Arial"/>
          <w:spacing w:val="1"/>
        </w:rPr>
        <w:t>v</w:t>
      </w:r>
      <w:r w:rsidRPr="00D24299">
        <w:rPr>
          <w:rFonts w:ascii="Arial" w:hAnsi="Arial" w:cs="Arial"/>
        </w:rPr>
        <w:t>ad</w:t>
      </w:r>
      <w:r w:rsidRPr="00D24299">
        <w:rPr>
          <w:rFonts w:ascii="Arial" w:hAnsi="Arial" w:cs="Arial"/>
          <w:spacing w:val="-1"/>
        </w:rPr>
        <w:t xml:space="preserve"> </w:t>
      </w:r>
      <w:r w:rsidRPr="00D24299">
        <w:rPr>
          <w:rFonts w:ascii="Arial" w:hAnsi="Arial" w:cs="Arial"/>
        </w:rPr>
        <w:t>a</w:t>
      </w:r>
      <w:r w:rsidRPr="00D24299">
        <w:rPr>
          <w:rFonts w:ascii="Arial" w:hAnsi="Arial" w:cs="Arial"/>
          <w:spacing w:val="-1"/>
        </w:rPr>
        <w:t xml:space="preserve"> </w:t>
      </w:r>
      <w:r w:rsidRPr="00D24299">
        <w:rPr>
          <w:rFonts w:ascii="Arial" w:hAnsi="Arial" w:cs="Arial"/>
        </w:rPr>
        <w:t>n</w:t>
      </w:r>
      <w:r w:rsidRPr="00D24299">
        <w:rPr>
          <w:rFonts w:ascii="Arial" w:hAnsi="Arial" w:cs="Arial"/>
          <w:spacing w:val="2"/>
        </w:rPr>
        <w:t>e</w:t>
      </w:r>
      <w:r w:rsidRPr="00D24299">
        <w:rPr>
          <w:rFonts w:ascii="Arial" w:hAnsi="Arial" w:cs="Arial"/>
        </w:rPr>
        <w:t>do</w:t>
      </w:r>
      <w:r w:rsidRPr="00D24299">
        <w:rPr>
          <w:rFonts w:ascii="Arial" w:hAnsi="Arial" w:cs="Arial"/>
          <w:spacing w:val="2"/>
        </w:rPr>
        <w:t>d</w:t>
      </w:r>
      <w:r w:rsidRPr="00D24299">
        <w:rPr>
          <w:rFonts w:ascii="Arial" w:hAnsi="Arial" w:cs="Arial"/>
        </w:rPr>
        <w:t>ě</w:t>
      </w:r>
      <w:r w:rsidRPr="00D24299">
        <w:rPr>
          <w:rFonts w:ascii="Arial" w:hAnsi="Arial" w:cs="Arial"/>
          <w:spacing w:val="-1"/>
        </w:rPr>
        <w:t>l</w:t>
      </w:r>
      <w:r w:rsidRPr="00D24299">
        <w:rPr>
          <w:rFonts w:ascii="Arial" w:hAnsi="Arial" w:cs="Arial"/>
          <w:spacing w:val="4"/>
        </w:rPr>
        <w:t>k</w:t>
      </w:r>
      <w:r w:rsidRPr="00D24299">
        <w:rPr>
          <w:rFonts w:ascii="Arial" w:hAnsi="Arial" w:cs="Arial"/>
        </w:rPr>
        <w:t>ů a současně po ukončení zkušebního provozu, a to bezodkladně, nejpozději však do 15 dnů ode dne, kdy byly obě dvě podmínky (protokolární předání díla bez vad a nedodělků a úspěšné ukončení zkušebního provozu) splněny.</w:t>
      </w:r>
    </w:p>
    <w:p w14:paraId="400C9317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  <w:color w:val="000000"/>
        </w:rPr>
      </w:pPr>
    </w:p>
    <w:p w14:paraId="3D73BA63" w14:textId="115EF40E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Nenastoupí-li zhotovitel k odstranění vad zjištěných při přejímacím řízení (protokolárním předání díla objednateli) ve sjednaném termínu, má objednat</w:t>
      </w:r>
      <w:r w:rsidR="007B0DAC">
        <w:rPr>
          <w:rFonts w:ascii="Arial" w:hAnsi="Arial" w:cs="Arial"/>
        </w:rPr>
        <w:t>el právo uhradit z pozastávky (1</w:t>
      </w:r>
      <w:r w:rsidRPr="00636595">
        <w:rPr>
          <w:rFonts w:ascii="Arial" w:hAnsi="Arial" w:cs="Arial"/>
        </w:rPr>
        <w:t>0 % ceny díla) jejich odstranění jinou specializovanou firmou. Fakturu za odstranění těchto vad zašle objednatel zhotoviteli.</w:t>
      </w:r>
    </w:p>
    <w:p w14:paraId="29A81B42" w14:textId="77777777" w:rsidR="007B0DAC" w:rsidRDefault="007B0DAC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14:paraId="05AE4F4A" w14:textId="77777777" w:rsidR="00AE1646" w:rsidRDefault="007B0DAC" w:rsidP="00636595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je však oprávněn uplatnit zádržné vždy pouze v případě, že již došlo k úhradě sjednané ceny snížené o sjednané zádržné. Objednatel je povinen uhradit zadrženou část bezodkladně, nejpozději však do 15 dnů po předání a převzetí díla bez vad a nedodělků, případně v prodlouženém termínu do doby odstranění vad a nedodělků uvedených v protokolu o předání a převzetí díla.</w:t>
      </w:r>
      <w:r w:rsidR="00AE1646">
        <w:rPr>
          <w:rFonts w:ascii="Arial" w:hAnsi="Arial" w:cs="Arial"/>
        </w:rPr>
        <w:t xml:space="preserve"> </w:t>
      </w:r>
    </w:p>
    <w:p w14:paraId="1348B452" w14:textId="77777777" w:rsidR="00AE1646" w:rsidRDefault="00AE1646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14:paraId="312A79EF" w14:textId="0B7775C4" w:rsidR="007B0DAC" w:rsidRPr="00636595" w:rsidRDefault="00AE1646" w:rsidP="00636595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Zádržné je zhotovitel vždy oprávněn nahradit bankovní zárukou. V takovém případě objednatel uvolní zádržné zhotoviteli bezodkladně, nejpozději však do 15 dnů po předání bankovní záruky ve stejné částce, která bude odpovídat právním předpisům.</w:t>
      </w:r>
    </w:p>
    <w:p w14:paraId="1BC24A6C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  <w:color w:val="000000"/>
        </w:rPr>
      </w:pPr>
    </w:p>
    <w:p w14:paraId="07ADDEA4" w14:textId="43622A79"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5.</w:t>
      </w:r>
      <w:r w:rsidR="00C238C1">
        <w:rPr>
          <w:rFonts w:ascii="Arial" w:hAnsi="Arial" w:cs="Arial"/>
          <w:color w:val="000000"/>
        </w:rPr>
        <w:t>2</w:t>
      </w:r>
      <w:r w:rsidRPr="00636595">
        <w:rPr>
          <w:rFonts w:ascii="Arial" w:hAnsi="Arial" w:cs="Arial"/>
          <w:color w:val="000000"/>
        </w:rPr>
        <w:t>.</w:t>
      </w:r>
      <w:r w:rsidRPr="00636595">
        <w:rPr>
          <w:rFonts w:ascii="Arial" w:hAnsi="Arial" w:cs="Arial"/>
          <w:color w:val="000000"/>
        </w:rPr>
        <w:tab/>
        <w:t xml:space="preserve">Doba splatnosti daňových dokladů </w:t>
      </w:r>
      <w:r w:rsidRPr="00DC133C">
        <w:rPr>
          <w:rFonts w:ascii="Arial" w:hAnsi="Arial" w:cs="Arial"/>
        </w:rPr>
        <w:t>bude 30</w:t>
      </w:r>
      <w:r w:rsidRPr="00DC133C">
        <w:rPr>
          <w:rFonts w:ascii="Arial" w:hAnsi="Arial" w:cs="Arial"/>
          <w:i/>
        </w:rPr>
        <w:t xml:space="preserve"> </w:t>
      </w:r>
      <w:r w:rsidRPr="00DC133C">
        <w:rPr>
          <w:rFonts w:ascii="Arial" w:hAnsi="Arial" w:cs="Arial"/>
        </w:rPr>
        <w:t xml:space="preserve">kalendářních dnů ode dne doručení daňového dokladu </w:t>
      </w:r>
      <w:r w:rsidR="008B5C82" w:rsidRPr="00DC133C">
        <w:rPr>
          <w:rFonts w:ascii="Arial" w:hAnsi="Arial" w:cs="Arial"/>
        </w:rPr>
        <w:t>objednateli</w:t>
      </w:r>
      <w:r w:rsidRPr="00DC133C">
        <w:rPr>
          <w:rFonts w:ascii="Arial" w:hAnsi="Arial" w:cs="Arial"/>
        </w:rPr>
        <w:t xml:space="preserve">. Platby budou probíhat výhradně </w:t>
      </w:r>
      <w:r w:rsidRPr="00636595">
        <w:rPr>
          <w:rFonts w:ascii="Arial" w:hAnsi="Arial" w:cs="Arial"/>
          <w:color w:val="000000"/>
        </w:rPr>
        <w:t>v Korunách českých a rovněž veškeré cenové údaje budou v této</w:t>
      </w:r>
      <w:r w:rsidRPr="00636595">
        <w:rPr>
          <w:rFonts w:ascii="Arial" w:hAnsi="Arial" w:cs="Arial"/>
        </w:rPr>
        <w:t xml:space="preserve"> měně. Veškeré účetní doklady musí obsahovat náležitosti daňového dokladu dle platných právních předpisů. V případě, že účetní doklady nebudou obsahovat požadované náležitosti, je zadavatel oprávněn je vrátit zpět k doplnění, lhůta splatnosti začne běžet znovu od doručení řádně opraveného dokladu.</w:t>
      </w:r>
    </w:p>
    <w:p w14:paraId="78F2052C" w14:textId="77777777" w:rsidR="00352CF2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77BD5062" w14:textId="128E3495" w:rsidR="00352CF2" w:rsidRPr="00636595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případě prodlení objednatele s úhradou úplné a řádně vystavené faktury, uhradí objednatel zhotoviteli úrok z prodlení 0,015 % z dlužné částky za každý den prodlení.</w:t>
      </w:r>
    </w:p>
    <w:p w14:paraId="3442DF0B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04737BF2" w14:textId="53657695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5.</w:t>
      </w:r>
      <w:r w:rsidR="00C238C1">
        <w:rPr>
          <w:rFonts w:ascii="Arial" w:hAnsi="Arial" w:cs="Arial"/>
        </w:rPr>
        <w:t>3</w:t>
      </w:r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Faktury zhotovitele musí formou a obsahem odpovídat zákonu o účetnictví, zákonu o dani z přidané hodnoty (mít náležitosti daňového dokladu) a ob</w:t>
      </w:r>
      <w:r w:rsidR="00737C63">
        <w:rPr>
          <w:rFonts w:ascii="Arial" w:hAnsi="Arial" w:cs="Arial"/>
        </w:rPr>
        <w:t>čanskému</w:t>
      </w:r>
      <w:r w:rsidRPr="00636595">
        <w:rPr>
          <w:rFonts w:ascii="Arial" w:hAnsi="Arial" w:cs="Arial"/>
        </w:rPr>
        <w:t xml:space="preserve"> zákoníku (mít náležitosti obchodní listiny), přičemž musí obsahovat:</w:t>
      </w:r>
    </w:p>
    <w:p w14:paraId="5D66A94F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a) označení daňového dokladu a jeho pořadové číslo,</w:t>
      </w:r>
    </w:p>
    <w:p w14:paraId="467A36F5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b) identifikační údaje objednatele (vč. IČ, DIČ a údaje o zápisu v OR nebo jiné evidenci),</w:t>
      </w:r>
    </w:p>
    <w:p w14:paraId="599B2720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c) identifikační údaje zhotovitele (vč. IČ, DIČ a údaje o zápisu v OR nebo jiné evidenci),</w:t>
      </w:r>
    </w:p>
    <w:p w14:paraId="3038D376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d) označení uzavřené smlouvy (číslo, datum),</w:t>
      </w:r>
    </w:p>
    <w:p w14:paraId="0F1531BC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e) označení banky a číslo účtu, na který má být úhrada provedena,</w:t>
      </w:r>
    </w:p>
    <w:p w14:paraId="3B21A0EF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f) popis předmětu plnění,</w:t>
      </w:r>
    </w:p>
    <w:p w14:paraId="1427CE0A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g) datum vystavení a odeslání faktury,</w:t>
      </w:r>
    </w:p>
    <w:p w14:paraId="5618079C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h) datum uskutečnění zdanitelného plnění,</w:t>
      </w:r>
    </w:p>
    <w:p w14:paraId="72E8CB6D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i) datum splatnosti,</w:t>
      </w:r>
    </w:p>
    <w:p w14:paraId="67D11A0B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j) výši částky bez DPH celkem a základny podle sazeb DPH,</w:t>
      </w:r>
    </w:p>
    <w:p w14:paraId="5BE1052A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k) sazby DPH,</w:t>
      </w:r>
    </w:p>
    <w:p w14:paraId="62900F0C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l) případné částky odpočitatelné od celkové fakturované sumy pro účely zjištění částky k proplacení (zádržné, je-li sjednáno, odpočet poskytnuté zálohy),</w:t>
      </w:r>
    </w:p>
    <w:p w14:paraId="4B9E23B0" w14:textId="7C251215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m) částku k proplacení,</w:t>
      </w:r>
    </w:p>
    <w:p w14:paraId="3533B4B4" w14:textId="4E635AB7" w:rsidR="00670805" w:rsidRPr="00636595" w:rsidRDefault="00670805" w:rsidP="00636595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Pr="002B6BCB">
        <w:rPr>
          <w:rFonts w:ascii="Arial" w:hAnsi="Arial" w:cs="Arial"/>
        </w:rPr>
        <w:t>název a registrační číslo Projektu</w:t>
      </w:r>
      <w:r>
        <w:rPr>
          <w:rFonts w:ascii="Arial" w:hAnsi="Arial" w:cs="Arial"/>
        </w:rPr>
        <w:t>,</w:t>
      </w:r>
    </w:p>
    <w:p w14:paraId="0CCBF919" w14:textId="09F4BB7B" w:rsidR="00636595" w:rsidRPr="00636595" w:rsidRDefault="00670805" w:rsidP="00636595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36595" w:rsidRPr="00636595">
        <w:rPr>
          <w:rFonts w:ascii="Arial" w:hAnsi="Arial" w:cs="Arial"/>
        </w:rPr>
        <w:t>) jméno a podpis oprávněné osoby.</w:t>
      </w:r>
    </w:p>
    <w:p w14:paraId="081FE59D" w14:textId="156FD0ED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Nedílnou součástí faktury (její přílohou) musí být odsouhlasený oceněný soupis provedených prací, dodávek a služeb podle odst. 5. 1.</w:t>
      </w:r>
      <w:r w:rsidR="008B5C82">
        <w:rPr>
          <w:rFonts w:ascii="Arial" w:hAnsi="Arial" w:cs="Arial"/>
        </w:rPr>
        <w:t xml:space="preserve"> Bez tohoto soupisu je faktura neúplná.</w:t>
      </w:r>
    </w:p>
    <w:p w14:paraId="4AB86DFC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20602DFF" w14:textId="77777777" w:rsidR="00636595" w:rsidRPr="00C238C1" w:rsidRDefault="00636595" w:rsidP="00C238C1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C238C1">
        <w:rPr>
          <w:rFonts w:ascii="Arial" w:hAnsi="Arial" w:cs="Arial"/>
        </w:rPr>
        <w:t>Nedojde-li mezi oběma stranami k dohodě při odsouhlasení množství či druhu provedených prací, je zhotovitel oprávněn fakturovat pouze práce, u kterých nedošlo k rozporu.</w:t>
      </w:r>
    </w:p>
    <w:p w14:paraId="24D15420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0D9503DA" w14:textId="77777777" w:rsidR="00636595" w:rsidRPr="00636595" w:rsidRDefault="00636595" w:rsidP="0063659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Objednatel je oprávněn vrátit zhotoviteli vystavenou fakturu, jestliže neobsahuje náležitosti podle odst. 3 nebo údaje v ní obsažené (vč. přílohy) jsou věcně či cenově nesprávné. Objednatel musí fakturu vrátit doporučeným dopisem s uvedením důvodů, pro které fakturu vrací, a to tak, aby byla doručena zhotoviteli do data její splatnosti. Při nesplnění těchto podmínek je objednatel v prodlení s placením částky, která měla být fakturována správně.</w:t>
      </w:r>
    </w:p>
    <w:p w14:paraId="28C18CD3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24445132" w14:textId="4703FB0C" w:rsidR="00636595" w:rsidRPr="00636595" w:rsidRDefault="00636595" w:rsidP="00636595">
      <w:pPr>
        <w:spacing w:line="276" w:lineRule="auto"/>
        <w:ind w:left="705" w:hanging="705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5.7. </w:t>
      </w:r>
      <w:r w:rsidRPr="00636595">
        <w:rPr>
          <w:rFonts w:ascii="Arial" w:hAnsi="Arial" w:cs="Arial"/>
        </w:rPr>
        <w:tab/>
        <w:t xml:space="preserve">Zhotovitel je povinen řádně uchovávat originál této smlouvy o dílo, včetně případných dodatků, veškeré originály účetních dokladů a originály dalších dokumentů souvisejících s realizací zakázky k řádnému provedení kontroly po dobu 10 let od uzavření smlouvy nebo její změny. Ve smlouvách uzavíraných s případnými </w:t>
      </w:r>
      <w:r w:rsidR="00CF3755">
        <w:rPr>
          <w:rFonts w:ascii="Arial" w:hAnsi="Arial" w:cs="Arial"/>
        </w:rPr>
        <w:t>pod</w:t>
      </w:r>
      <w:r w:rsidRPr="00636595">
        <w:rPr>
          <w:rFonts w:ascii="Arial" w:hAnsi="Arial" w:cs="Arial"/>
        </w:rPr>
        <w:t xml:space="preserve">dodavateli zhotovitel zaváže touto povinností i případné </w:t>
      </w:r>
      <w:r w:rsidR="00CF3755">
        <w:rPr>
          <w:rFonts w:ascii="Arial" w:hAnsi="Arial" w:cs="Arial"/>
        </w:rPr>
        <w:t>pod</w:t>
      </w:r>
      <w:r w:rsidRPr="00636595">
        <w:rPr>
          <w:rFonts w:ascii="Arial" w:hAnsi="Arial" w:cs="Arial"/>
        </w:rPr>
        <w:t>dodavatele zakázky. Zhotovitel je dále povinen uchovávat účetní záznamy vztahující se k předmětu plnění zakázky také v elektronické podobě.</w:t>
      </w:r>
    </w:p>
    <w:p w14:paraId="6BEBBD22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4DC3B69D" w14:textId="370D2F06" w:rsidR="00636595" w:rsidRPr="00636595" w:rsidRDefault="00636595" w:rsidP="00BF1B3A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5.8. </w:t>
      </w:r>
      <w:r w:rsidRPr="00636595">
        <w:rPr>
          <w:rFonts w:ascii="Arial" w:hAnsi="Arial" w:cs="Arial"/>
        </w:rPr>
        <w:tab/>
        <w:t xml:space="preserve">Zhotovitel je povinen v souladu se zákonem č. 320/2001 Sb. o finanční kontrole, nařízením Komise (ES) č. 1828/2006, kterým se stanoví prováděcí pravidla k nařízení Rady (ES) č. 1083/2006 a v souladu s dalšími právními předpisy ČR a EU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všem osobám oprávněným k provádění kontroly. Těmito oprávněnými osobami jsou objednatel a jím pověřené osoby, poskytovatel podpory projektu, z něhož je zakázka hrazena a jím pověřené osoby, případně další orgány oprávněné k výkonu kontroly. Zhotovitel má dále povinnost zajistit, aby obdobné povinnosti ve vztahu k předmětu plnění veřejné zakázky plnili také jeho případní </w:t>
      </w:r>
      <w:r w:rsidR="00CF3755">
        <w:rPr>
          <w:rFonts w:ascii="Arial" w:hAnsi="Arial" w:cs="Arial"/>
        </w:rPr>
        <w:t>pod</w:t>
      </w:r>
      <w:r w:rsidRPr="00636595">
        <w:rPr>
          <w:rFonts w:ascii="Arial" w:hAnsi="Arial" w:cs="Arial"/>
        </w:rPr>
        <w:t>dodavatelé. Dle § 2 písm. e) zákona č. 320/2001 Sb., o finanční kontrole ve veřejné správě je zhotovitel jakožto vybraný dodavatel osobou povinnou spolupůsobit při výkonu finanční kontroly.</w:t>
      </w:r>
    </w:p>
    <w:p w14:paraId="68418936" w14:textId="22E61B48"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70B1619C" w14:textId="77777777" w:rsidR="003F1CE4" w:rsidRPr="00636595" w:rsidRDefault="003F1CE4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539D733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7019FAA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>6. Majetkové sankce, smluvní pokuty</w:t>
      </w:r>
    </w:p>
    <w:p w14:paraId="6456F1F4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768D1C7E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</w:t>
      </w:r>
      <w:r w:rsidRPr="00636595">
        <w:rPr>
          <w:rFonts w:ascii="Arial" w:hAnsi="Arial" w:cs="Arial"/>
        </w:rPr>
        <w:tab/>
        <w:t>Zhotovitel se zavazuje objednateli uhradit tyto smluvní pokuty:</w:t>
      </w:r>
    </w:p>
    <w:p w14:paraId="1E8AFB79" w14:textId="77777777" w:rsidR="00636595" w:rsidRPr="00636595" w:rsidRDefault="00636595" w:rsidP="00636595">
      <w:pPr>
        <w:pStyle w:val="Zkladntextodsazen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DE016F" w14:textId="20674770" w:rsidR="00636595" w:rsidRPr="00636595" w:rsidRDefault="00636595" w:rsidP="00636595">
      <w:pPr>
        <w:pStyle w:val="Zkladntextodsazen3"/>
        <w:spacing w:line="276" w:lineRule="auto"/>
        <w:ind w:left="1408" w:hanging="1125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6. 1. 1. </w:t>
      </w:r>
      <w:r w:rsidRPr="00636595">
        <w:rPr>
          <w:rFonts w:ascii="Arial" w:hAnsi="Arial" w:cs="Arial"/>
          <w:sz w:val="24"/>
          <w:szCs w:val="24"/>
        </w:rPr>
        <w:tab/>
        <w:t xml:space="preserve">Za prodlení s řádným a včasným dokončením  díla </w:t>
      </w:r>
      <w:r w:rsidR="00AE1646">
        <w:rPr>
          <w:rFonts w:ascii="Arial" w:hAnsi="Arial" w:cs="Arial"/>
          <w:sz w:val="24"/>
          <w:szCs w:val="24"/>
          <w:lang w:val="cs-CZ"/>
        </w:rPr>
        <w:t>0,2 % z ceny díla</w:t>
      </w:r>
      <w:r w:rsidRPr="00636595">
        <w:rPr>
          <w:rFonts w:ascii="Arial" w:hAnsi="Arial" w:cs="Arial"/>
          <w:sz w:val="24"/>
          <w:szCs w:val="24"/>
        </w:rPr>
        <w:t xml:space="preserve"> za každý </w:t>
      </w:r>
      <w:r w:rsidR="00AE1646">
        <w:rPr>
          <w:rFonts w:ascii="Arial" w:hAnsi="Arial" w:cs="Arial"/>
          <w:sz w:val="24"/>
          <w:szCs w:val="24"/>
          <w:lang w:val="cs-CZ"/>
        </w:rPr>
        <w:t xml:space="preserve">i </w:t>
      </w:r>
      <w:r w:rsidRPr="00636595">
        <w:rPr>
          <w:rFonts w:ascii="Arial" w:hAnsi="Arial" w:cs="Arial"/>
          <w:bCs/>
          <w:sz w:val="24"/>
          <w:szCs w:val="24"/>
        </w:rPr>
        <w:t>započatý den</w:t>
      </w:r>
      <w:r w:rsidRPr="00636595">
        <w:rPr>
          <w:rFonts w:ascii="Arial" w:hAnsi="Arial" w:cs="Arial"/>
          <w:sz w:val="24"/>
          <w:szCs w:val="24"/>
        </w:rPr>
        <w:t xml:space="preserve"> prodlení.</w:t>
      </w:r>
    </w:p>
    <w:p w14:paraId="1B02B73B" w14:textId="50B905EF" w:rsidR="00224B29" w:rsidRDefault="00224B29" w:rsidP="00224B29">
      <w:pPr>
        <w:spacing w:line="276" w:lineRule="auto"/>
        <w:ind w:left="1408" w:hanging="1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6. 1. 2. </w:t>
      </w:r>
      <w:r>
        <w:rPr>
          <w:rFonts w:ascii="Arial" w:hAnsi="Arial" w:cs="Arial"/>
        </w:rPr>
        <w:tab/>
        <w:t xml:space="preserve">Za prodlení s vyklizením </w:t>
      </w:r>
      <w:r w:rsidR="00664A46">
        <w:rPr>
          <w:rFonts w:ascii="Arial" w:hAnsi="Arial" w:cs="Arial"/>
        </w:rPr>
        <w:t>pracoviště</w:t>
      </w:r>
      <w:r>
        <w:rPr>
          <w:rFonts w:ascii="Arial" w:hAnsi="Arial" w:cs="Arial"/>
        </w:rPr>
        <w:t xml:space="preserve">, a to 0,05 % z ceny díla za každý i </w:t>
      </w:r>
      <w:r>
        <w:rPr>
          <w:rFonts w:ascii="Arial" w:hAnsi="Arial" w:cs="Arial"/>
          <w:bCs/>
        </w:rPr>
        <w:t>započatý den</w:t>
      </w:r>
      <w:r>
        <w:rPr>
          <w:rFonts w:ascii="Arial" w:hAnsi="Arial" w:cs="Arial"/>
        </w:rPr>
        <w:t xml:space="preserve"> prodlení, maximálně však 50.000,-Kč (slovy: Padesát tisíc korun českých).</w:t>
      </w:r>
    </w:p>
    <w:p w14:paraId="3D0EA64B" w14:textId="77777777" w:rsidR="00352CF2" w:rsidRDefault="00352CF2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</w:p>
    <w:p w14:paraId="498A81A8" w14:textId="77777777" w:rsidR="00636595" w:rsidRPr="00636595" w:rsidRDefault="00636595" w:rsidP="00636595">
      <w:pPr>
        <w:pStyle w:val="Zpat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Cs w:val="24"/>
        </w:rPr>
      </w:pPr>
      <w:r w:rsidRPr="00636595">
        <w:rPr>
          <w:rFonts w:ascii="Arial" w:hAnsi="Arial" w:cs="Arial"/>
          <w:szCs w:val="24"/>
        </w:rPr>
        <w:t xml:space="preserve">6. 2 </w:t>
      </w:r>
      <w:r w:rsidRPr="00636595">
        <w:rPr>
          <w:rFonts w:ascii="Arial" w:hAnsi="Arial" w:cs="Arial"/>
          <w:szCs w:val="24"/>
        </w:rPr>
        <w:tab/>
        <w:t xml:space="preserve">Ustanovení o smluvní pokutě neruší právo objednatele na náhradu škody a ušlého </w:t>
      </w:r>
      <w:r w:rsidRPr="00636595">
        <w:rPr>
          <w:rFonts w:ascii="Arial" w:hAnsi="Arial" w:cs="Arial"/>
          <w:szCs w:val="24"/>
        </w:rPr>
        <w:tab/>
        <w:t>zisku, které mu vzniknou prodlením zhotovitele.</w:t>
      </w:r>
    </w:p>
    <w:p w14:paraId="619CEF8F" w14:textId="77777777"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5C9F1F82" w14:textId="77777777" w:rsidR="00636595" w:rsidRP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14:paraId="5F88A0E8" w14:textId="7C24CD87" w:rsidR="00636595" w:rsidRPr="00664A46" w:rsidRDefault="00664A46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b/>
          <w:i/>
          <w:u w:val="single"/>
        </w:rPr>
        <w:t xml:space="preserve">7. </w:t>
      </w:r>
      <w:r>
        <w:rPr>
          <w:rFonts w:ascii="Arial" w:hAnsi="Arial" w:cs="Arial"/>
          <w:b/>
          <w:i/>
          <w:u w:val="single"/>
          <w:lang w:val="cs-CZ"/>
        </w:rPr>
        <w:t>Pracoviště</w:t>
      </w:r>
    </w:p>
    <w:p w14:paraId="1791C697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E7C4E52" w14:textId="5C857450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636595">
        <w:rPr>
          <w:rFonts w:ascii="Arial" w:hAnsi="Arial" w:cs="Arial"/>
        </w:rPr>
        <w:t xml:space="preserve">7. 1. </w:t>
      </w:r>
      <w:r w:rsidRPr="00636595">
        <w:rPr>
          <w:rFonts w:ascii="Arial" w:hAnsi="Arial" w:cs="Arial"/>
          <w:color w:val="000000"/>
        </w:rPr>
        <w:t xml:space="preserve">Objednatel předá zhotoviteli </w:t>
      </w:r>
      <w:r w:rsidR="00664A46">
        <w:rPr>
          <w:rFonts w:ascii="Arial" w:hAnsi="Arial" w:cs="Arial"/>
          <w:color w:val="000000"/>
        </w:rPr>
        <w:t>pracoviště</w:t>
      </w:r>
      <w:r w:rsidRPr="00636595">
        <w:rPr>
          <w:rFonts w:ascii="Arial" w:hAnsi="Arial" w:cs="Arial"/>
          <w:color w:val="000000"/>
        </w:rPr>
        <w:t xml:space="preserve"> nejpozději do 20 dnů po podpisu SoD, pokud se strany nedohodnou jinak. Pokud </w:t>
      </w:r>
      <w:r w:rsidR="00664A46">
        <w:rPr>
          <w:rFonts w:ascii="Arial" w:hAnsi="Arial" w:cs="Arial"/>
          <w:color w:val="000000"/>
        </w:rPr>
        <w:t>pracoviště</w:t>
      </w:r>
      <w:r w:rsidRPr="00636595">
        <w:rPr>
          <w:rFonts w:ascii="Arial" w:hAnsi="Arial" w:cs="Arial"/>
          <w:color w:val="000000"/>
        </w:rPr>
        <w:t xml:space="preserve"> v dohodnutém termínu zhotovitel nevyklidí, je objednatel oprávněn fakturovat zhotoviteli smluvní pokutu dle čl. 6. této smlouvy.</w:t>
      </w:r>
      <w:r w:rsidR="0043541B">
        <w:rPr>
          <w:rFonts w:ascii="Arial" w:hAnsi="Arial" w:cs="Arial"/>
          <w:color w:val="000000"/>
        </w:rPr>
        <w:t xml:space="preserve"> </w:t>
      </w:r>
    </w:p>
    <w:p w14:paraId="37F3FC3F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2620CFAF" w14:textId="3C096CBF" w:rsidR="00636595" w:rsidRPr="00636595" w:rsidRDefault="00664A46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7. 2</w:t>
      </w:r>
      <w:r w:rsidR="00636595" w:rsidRPr="00636595">
        <w:rPr>
          <w:rFonts w:ascii="Arial" w:hAnsi="Arial" w:cs="Arial"/>
        </w:rPr>
        <w:t>.</w:t>
      </w:r>
      <w:r w:rsidR="00636595" w:rsidRPr="00636595">
        <w:rPr>
          <w:rFonts w:ascii="Arial" w:hAnsi="Arial" w:cs="Arial"/>
        </w:rPr>
        <w:tab/>
        <w:t xml:space="preserve">Zhotovitel je povinen udržovat na </w:t>
      </w:r>
      <w:r>
        <w:rPr>
          <w:rFonts w:ascii="Arial" w:hAnsi="Arial" w:cs="Arial"/>
        </w:rPr>
        <w:t>pracovišti</w:t>
      </w:r>
      <w:r w:rsidR="00636595" w:rsidRPr="00636595">
        <w:rPr>
          <w:rFonts w:ascii="Arial" w:hAnsi="Arial" w:cs="Arial"/>
        </w:rPr>
        <w:t xml:space="preserve"> pořádek a je povinen odstraňovat odpady a nečistoty vzniklé jeho činností. Pokud během realizace díla dojde k poškození stávajících objektů či okolních zařízení vinou zhotovitele, zavazuje se zhotovitel vše uvést do původního stavu.</w:t>
      </w:r>
    </w:p>
    <w:p w14:paraId="53CC3B66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9DB4A2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288291E4" w14:textId="2AE47EA4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7. </w:t>
      </w:r>
      <w:r w:rsidR="00664A46">
        <w:rPr>
          <w:rFonts w:ascii="Arial" w:hAnsi="Arial" w:cs="Arial"/>
        </w:rPr>
        <w:t>3</w:t>
      </w:r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Objednatel má právo nezaháji</w:t>
      </w:r>
      <w:r w:rsidR="00664A46">
        <w:rPr>
          <w:rFonts w:ascii="Arial" w:hAnsi="Arial" w:cs="Arial"/>
        </w:rPr>
        <w:t>t přejímací řízení, není-li na pracovišti</w:t>
      </w:r>
      <w:r w:rsidRPr="00636595">
        <w:rPr>
          <w:rFonts w:ascii="Arial" w:hAnsi="Arial" w:cs="Arial"/>
        </w:rPr>
        <w:t xml:space="preserve"> po</w:t>
      </w:r>
      <w:r w:rsidR="00664A46">
        <w:rPr>
          <w:rFonts w:ascii="Arial" w:hAnsi="Arial" w:cs="Arial"/>
        </w:rPr>
        <w:t>řádek, nebo není-li odstraněn z</w:t>
      </w:r>
      <w:r w:rsidRPr="00636595">
        <w:rPr>
          <w:rFonts w:ascii="Arial" w:hAnsi="Arial" w:cs="Arial"/>
        </w:rPr>
        <w:t xml:space="preserve"> </w:t>
      </w:r>
      <w:r w:rsidR="00664A46">
        <w:rPr>
          <w:rFonts w:ascii="Arial" w:hAnsi="Arial" w:cs="Arial"/>
        </w:rPr>
        <w:t>pracoviště</w:t>
      </w:r>
      <w:r w:rsidRPr="00636595">
        <w:rPr>
          <w:rFonts w:ascii="Arial" w:hAnsi="Arial" w:cs="Arial"/>
        </w:rPr>
        <w:t xml:space="preserve"> odpad vzniklý při </w:t>
      </w:r>
      <w:r w:rsidR="00664A46">
        <w:rPr>
          <w:rFonts w:ascii="Arial" w:hAnsi="Arial" w:cs="Arial"/>
        </w:rPr>
        <w:t>realizaci díla,</w:t>
      </w:r>
      <w:r w:rsidRPr="00636595">
        <w:rPr>
          <w:rFonts w:ascii="Arial" w:hAnsi="Arial" w:cs="Arial"/>
        </w:rPr>
        <w:t xml:space="preserve"> apod.</w:t>
      </w:r>
    </w:p>
    <w:p w14:paraId="3423B1E5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86C5E67" w14:textId="05F5EE75" w:rsidR="00636595" w:rsidRPr="00636595" w:rsidRDefault="00F73719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7. 4</w:t>
      </w:r>
      <w:r w:rsidR="00636595" w:rsidRPr="00636595">
        <w:rPr>
          <w:rFonts w:ascii="Arial" w:hAnsi="Arial" w:cs="Arial"/>
        </w:rPr>
        <w:t>. Nejpozději do 10 dnů po odevzdání a převzetí díla je zhotov</w:t>
      </w:r>
      <w:r w:rsidR="00664A46">
        <w:rPr>
          <w:rFonts w:ascii="Arial" w:hAnsi="Arial" w:cs="Arial"/>
        </w:rPr>
        <w:t>itel povinen vyklidit pracoviště</w:t>
      </w:r>
      <w:r w:rsidR="00636595" w:rsidRPr="00636595">
        <w:rPr>
          <w:rFonts w:ascii="Arial" w:hAnsi="Arial" w:cs="Arial"/>
        </w:rPr>
        <w:t xml:space="preserve">. Pokud </w:t>
      </w:r>
      <w:r w:rsidR="00664A46">
        <w:rPr>
          <w:rFonts w:ascii="Arial" w:hAnsi="Arial" w:cs="Arial"/>
        </w:rPr>
        <w:t>pracoviště</w:t>
      </w:r>
      <w:r w:rsidR="00636595" w:rsidRPr="00636595">
        <w:rPr>
          <w:rFonts w:ascii="Arial" w:hAnsi="Arial" w:cs="Arial"/>
        </w:rPr>
        <w:t xml:space="preserve"> v dohodnutém termínu nevyklidí nebo jej neupraví do sjednaného stavu, je objednatel oprávněn fakturovat zhotoviteli smluvní pokutu dle čl. 6. 1. 2. a to až do doby úplného vyklizení </w:t>
      </w:r>
      <w:r w:rsidR="00664A46">
        <w:rPr>
          <w:rFonts w:ascii="Arial" w:hAnsi="Arial" w:cs="Arial"/>
        </w:rPr>
        <w:t>pracoviště</w:t>
      </w:r>
      <w:r w:rsidR="00636595" w:rsidRPr="00636595">
        <w:rPr>
          <w:rFonts w:ascii="Arial" w:hAnsi="Arial" w:cs="Arial"/>
        </w:rPr>
        <w:t>.</w:t>
      </w:r>
    </w:p>
    <w:p w14:paraId="506E88CF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334A9B7" w14:textId="77777777" w:rsidR="00261CB2" w:rsidRPr="00636595" w:rsidRDefault="00261CB2" w:rsidP="00636595">
      <w:pPr>
        <w:spacing w:line="276" w:lineRule="auto"/>
        <w:jc w:val="both"/>
        <w:rPr>
          <w:rFonts w:ascii="Arial" w:hAnsi="Arial" w:cs="Arial"/>
        </w:rPr>
      </w:pPr>
    </w:p>
    <w:p w14:paraId="46BF9268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8. Provádění díla</w:t>
      </w:r>
    </w:p>
    <w:p w14:paraId="3E608C34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18EF7A5D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8.1.  Zhotovitel je povinen provést dílo na svůj náklad a na své nebezpečí ve sjednané době. </w:t>
      </w:r>
    </w:p>
    <w:p w14:paraId="36360299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10E85FE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8.2.  Objednatel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SoD odstoupit.</w:t>
      </w:r>
    </w:p>
    <w:p w14:paraId="35373605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0733538" w14:textId="6A877395" w:rsidR="00636595" w:rsidRPr="00636595" w:rsidRDefault="00F73719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636595" w:rsidRPr="00636595">
        <w:rPr>
          <w:rFonts w:ascii="Arial" w:hAnsi="Arial" w:cs="Arial"/>
        </w:rPr>
        <w:t xml:space="preserve">. Zhotovitel v plné míře zodpovídá za bezpečnost a ochranu zdraví všech osob v prostoru </w:t>
      </w:r>
      <w:r>
        <w:rPr>
          <w:rFonts w:ascii="Arial" w:hAnsi="Arial" w:cs="Arial"/>
        </w:rPr>
        <w:t>pracoviště</w:t>
      </w:r>
      <w:r w:rsidR="00636595" w:rsidRPr="00636595">
        <w:rPr>
          <w:rFonts w:ascii="Arial" w:hAnsi="Arial" w:cs="Arial"/>
        </w:rPr>
        <w:t xml:space="preserve"> a zabezpečí jejich vybavení ochrannými pracovními pomůckami. Dále se zhotovitel zavazuje dodržovat bezpečnostní, hygienické či případné jiné předpisy související s realizací díla. Zhotovitel zajistí likvidaci veškerých odpadů vzniklých v souvislosti s jeho činností, a to v souladu s platnými právními předpisy a zavazuje se respektovat provozní a bezpečnostní podmínky domova a jeho uživatelů, realizace díla bude probíhat za plného provozu domova.</w:t>
      </w:r>
    </w:p>
    <w:p w14:paraId="5ECD5393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60C0B05" w14:textId="1B34F2BA" w:rsidR="00636595" w:rsidRPr="00636595" w:rsidRDefault="00F73719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636595" w:rsidRPr="00636595">
        <w:rPr>
          <w:rFonts w:ascii="Arial" w:hAnsi="Arial" w:cs="Arial"/>
        </w:rPr>
        <w:t>. Veškeré odborné práce musí vykonávat prac</w:t>
      </w:r>
      <w:r>
        <w:rPr>
          <w:rFonts w:ascii="Arial" w:hAnsi="Arial" w:cs="Arial"/>
        </w:rPr>
        <w:t>ovníci zhotovitele nebo jeho pod</w:t>
      </w:r>
      <w:r w:rsidR="00636595" w:rsidRPr="00636595">
        <w:rPr>
          <w:rFonts w:ascii="Arial" w:hAnsi="Arial" w:cs="Arial"/>
        </w:rPr>
        <w:t>dodavatelů mající příslušnou kvalifikaci. Doklad o kvalifikaci pracovníků je zhotovitel na požádání objednatele povinen doložit.</w:t>
      </w:r>
    </w:p>
    <w:p w14:paraId="170F6AE1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583E5B9" w14:textId="0201EE34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F73719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</w:t>
      </w:r>
      <w:r w:rsidRPr="00636595">
        <w:rPr>
          <w:rFonts w:ascii="Arial" w:hAnsi="Arial" w:cs="Arial"/>
        </w:rPr>
        <w:tab/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14:paraId="7010B595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908D892" w14:textId="109133C5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F73719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 xml:space="preserve">. </w:t>
      </w:r>
      <w:r w:rsidRPr="00636595">
        <w:rPr>
          <w:rFonts w:ascii="Arial" w:hAnsi="Arial" w:cs="Arial"/>
        </w:rPr>
        <w:tab/>
        <w:t>Zhotovitel se zavazuje a ručí za to, že při realizaci díla nepoužije žádný materiál, o kterém je v době jeho užití známo, že je škodlivý. Pokud tak zhotovitel učiní, je povinen na písemné vyzvání objednatele provést okamžitě nápravu a veškeré náklady s tím spojené nese zhotovitel.</w:t>
      </w:r>
    </w:p>
    <w:p w14:paraId="73693C2B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B6A9AE1" w14:textId="5F861881"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540" w:hanging="540"/>
        <w:jc w:val="both"/>
        <w:rPr>
          <w:rFonts w:ascii="Arial" w:hAnsi="Arial" w:cs="Arial"/>
          <w:spacing w:val="-4"/>
          <w:sz w:val="24"/>
          <w:szCs w:val="24"/>
        </w:rPr>
      </w:pPr>
      <w:r w:rsidRPr="00636595">
        <w:rPr>
          <w:rFonts w:ascii="Arial" w:hAnsi="Arial" w:cs="Arial"/>
          <w:spacing w:val="-4"/>
          <w:sz w:val="24"/>
          <w:szCs w:val="24"/>
        </w:rPr>
        <w:t>8.</w:t>
      </w:r>
      <w:r w:rsidR="00F73719">
        <w:rPr>
          <w:rFonts w:ascii="Arial" w:hAnsi="Arial" w:cs="Arial"/>
          <w:spacing w:val="-4"/>
          <w:sz w:val="24"/>
          <w:szCs w:val="24"/>
          <w:lang w:val="cs-CZ"/>
        </w:rPr>
        <w:t>7</w:t>
      </w:r>
      <w:r w:rsidRPr="00636595">
        <w:rPr>
          <w:rFonts w:ascii="Arial" w:hAnsi="Arial" w:cs="Arial"/>
          <w:spacing w:val="-4"/>
          <w:sz w:val="24"/>
          <w:szCs w:val="24"/>
        </w:rPr>
        <w:t>.</w:t>
      </w:r>
      <w:r w:rsidRPr="00636595">
        <w:rPr>
          <w:rFonts w:ascii="Arial" w:hAnsi="Arial" w:cs="Arial"/>
          <w:spacing w:val="-4"/>
          <w:sz w:val="24"/>
          <w:szCs w:val="24"/>
        </w:rPr>
        <w:tab/>
        <w:t xml:space="preserve">Zhotovitel je povinen být pojištěn proti škodám způsobeným jeho činností včetně možných škod pracovníků zhotovitele, a to až do </w:t>
      </w:r>
      <w:r w:rsidRPr="00636595">
        <w:rPr>
          <w:rFonts w:ascii="Arial" w:hAnsi="Arial" w:cs="Arial"/>
          <w:color w:val="000000"/>
          <w:spacing w:val="-4"/>
          <w:sz w:val="24"/>
          <w:szCs w:val="24"/>
        </w:rPr>
        <w:t xml:space="preserve">výše </w:t>
      </w:r>
      <w:r w:rsidR="00B953DE">
        <w:rPr>
          <w:rFonts w:ascii="Arial" w:hAnsi="Arial" w:cs="Arial"/>
          <w:color w:val="000000"/>
          <w:spacing w:val="-4"/>
          <w:sz w:val="24"/>
          <w:szCs w:val="24"/>
          <w:lang w:val="cs-CZ"/>
        </w:rPr>
        <w:t>celkové ceny díla dle této smlouvy.</w:t>
      </w:r>
      <w:r w:rsidRPr="0063659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23C484EE" w14:textId="1076E768" w:rsidR="00636595" w:rsidRPr="00500AB0" w:rsidRDefault="00636595" w:rsidP="00636595">
      <w:pPr>
        <w:pStyle w:val="Zkladntextodsazen3"/>
        <w:tabs>
          <w:tab w:val="left" w:pos="709"/>
        </w:tabs>
        <w:spacing w:after="0" w:line="276" w:lineRule="auto"/>
        <w:ind w:left="540"/>
        <w:jc w:val="both"/>
        <w:rPr>
          <w:rFonts w:ascii="Arial" w:hAnsi="Arial" w:cs="Arial"/>
          <w:sz w:val="24"/>
          <w:szCs w:val="24"/>
          <w:lang w:val="cs-CZ"/>
        </w:rPr>
      </w:pPr>
      <w:r w:rsidRPr="00636595">
        <w:rPr>
          <w:rFonts w:ascii="Arial" w:hAnsi="Arial" w:cs="Arial"/>
          <w:spacing w:val="-4"/>
          <w:sz w:val="24"/>
          <w:szCs w:val="24"/>
        </w:rPr>
        <w:t xml:space="preserve">Doklad o trvání pojištění – kopii pojistné smlouvy, </w:t>
      </w:r>
      <w:r w:rsidRPr="00636595">
        <w:rPr>
          <w:rFonts w:ascii="Arial" w:hAnsi="Arial" w:cs="Arial"/>
          <w:sz w:val="24"/>
          <w:szCs w:val="24"/>
        </w:rPr>
        <w:t>jejímž předmětem je pojištění odpovědnosti za škodu způsobenou dodavatelem třetí osobě (pojistná smlouva musí pokrývat předmět plnění veřejné zakázky), nebo potvrzení pojišťovny o tom, že dodavatel má uzavřenu odpovídající pojistnou smlouvu, přičemž součástí tohoto potvrzení musí být všechny rozhodující údaje, tj. minimálně: identifikační údaje obou stran, doba platnosti pojistné smlouvy, rozhodující podmínky pojistného plnění, spoluúčast apod.,</w:t>
      </w:r>
      <w:r w:rsidRPr="00636595">
        <w:rPr>
          <w:rFonts w:ascii="Arial" w:hAnsi="Arial" w:cs="Arial"/>
          <w:spacing w:val="-4"/>
          <w:sz w:val="24"/>
          <w:szCs w:val="24"/>
        </w:rPr>
        <w:t xml:space="preserve"> je povinen zhotovitel na požádání </w:t>
      </w:r>
      <w:r w:rsidRPr="00636595">
        <w:rPr>
          <w:rFonts w:ascii="Arial" w:hAnsi="Arial" w:cs="Arial"/>
          <w:spacing w:val="-4"/>
          <w:sz w:val="24"/>
          <w:szCs w:val="24"/>
        </w:rPr>
        <w:lastRenderedPageBreak/>
        <w:t>předložit objednateli</w:t>
      </w:r>
      <w:r w:rsidR="00261CB2">
        <w:rPr>
          <w:rFonts w:ascii="Arial" w:hAnsi="Arial" w:cs="Arial"/>
          <w:spacing w:val="-4"/>
          <w:sz w:val="24"/>
          <w:szCs w:val="24"/>
          <w:lang w:val="cs-CZ"/>
        </w:rPr>
        <w:t>, a to nejpozději ve lhůtě 2 týdnů od žádosti objednatele</w:t>
      </w:r>
      <w:r w:rsidRPr="00636595">
        <w:rPr>
          <w:rFonts w:ascii="Arial" w:hAnsi="Arial" w:cs="Arial"/>
          <w:spacing w:val="-4"/>
          <w:sz w:val="24"/>
          <w:szCs w:val="24"/>
        </w:rPr>
        <w:t>.</w:t>
      </w:r>
      <w:r w:rsidRPr="00636595">
        <w:rPr>
          <w:rFonts w:ascii="Arial" w:hAnsi="Arial" w:cs="Arial"/>
          <w:sz w:val="24"/>
          <w:szCs w:val="24"/>
        </w:rPr>
        <w:t xml:space="preserve"> </w:t>
      </w:r>
      <w:r w:rsidR="00500AB0" w:rsidRPr="00500AB0">
        <w:rPr>
          <w:rFonts w:ascii="Arial" w:hAnsi="Arial" w:cs="Arial"/>
          <w:sz w:val="24"/>
          <w:szCs w:val="24"/>
          <w:lang w:val="cs-CZ"/>
        </w:rPr>
        <w:t>K</w:t>
      </w:r>
      <w:r w:rsidR="00500AB0" w:rsidRPr="00500AB0">
        <w:rPr>
          <w:rFonts w:ascii="Arial" w:hAnsi="Arial" w:cs="Arial"/>
          <w:bCs/>
          <w:sz w:val="24"/>
          <w:szCs w:val="24"/>
        </w:rPr>
        <w:t xml:space="preserve">e dni předání </w:t>
      </w:r>
      <w:r w:rsidR="00500AB0">
        <w:rPr>
          <w:rFonts w:ascii="Arial" w:hAnsi="Arial" w:cs="Arial"/>
          <w:bCs/>
          <w:sz w:val="24"/>
          <w:szCs w:val="24"/>
          <w:lang w:val="cs-CZ"/>
        </w:rPr>
        <w:t xml:space="preserve">díla </w:t>
      </w:r>
      <w:r w:rsidR="00500AB0" w:rsidRPr="00500AB0">
        <w:rPr>
          <w:rFonts w:ascii="Arial" w:hAnsi="Arial" w:cs="Arial"/>
          <w:bCs/>
          <w:sz w:val="24"/>
          <w:szCs w:val="24"/>
        </w:rPr>
        <w:t>do zkušebního provozu</w:t>
      </w:r>
      <w:r w:rsidR="00500AB0">
        <w:rPr>
          <w:rFonts w:ascii="Arial" w:hAnsi="Arial" w:cs="Arial"/>
          <w:bCs/>
          <w:sz w:val="24"/>
          <w:szCs w:val="24"/>
          <w:lang w:val="cs-CZ"/>
        </w:rPr>
        <w:t xml:space="preserve"> si </w:t>
      </w:r>
      <w:r w:rsidR="00500AB0" w:rsidRPr="00500AB0">
        <w:rPr>
          <w:rFonts w:ascii="Arial" w:hAnsi="Arial" w:cs="Arial"/>
          <w:bCs/>
          <w:sz w:val="24"/>
          <w:szCs w:val="24"/>
        </w:rPr>
        <w:t>technologii</w:t>
      </w:r>
      <w:r w:rsidR="00500AB0" w:rsidRPr="00500AB0">
        <w:rPr>
          <w:rFonts w:ascii="Arial" w:hAnsi="Arial" w:cs="Arial"/>
          <w:bCs/>
          <w:sz w:val="24"/>
          <w:szCs w:val="24"/>
          <w:lang w:val="cs-CZ"/>
        </w:rPr>
        <w:t>/dílo</w:t>
      </w:r>
      <w:r w:rsidR="00500AB0" w:rsidRPr="00500AB0">
        <w:rPr>
          <w:rFonts w:ascii="Arial" w:hAnsi="Arial" w:cs="Arial"/>
          <w:bCs/>
          <w:sz w:val="24"/>
          <w:szCs w:val="24"/>
        </w:rPr>
        <w:t xml:space="preserve"> pojist</w:t>
      </w:r>
      <w:r w:rsidR="00500AB0" w:rsidRPr="00500AB0">
        <w:rPr>
          <w:rFonts w:ascii="Arial" w:hAnsi="Arial" w:cs="Arial"/>
          <w:bCs/>
          <w:sz w:val="24"/>
          <w:szCs w:val="24"/>
          <w:lang w:val="cs-CZ"/>
        </w:rPr>
        <w:t xml:space="preserve">í </w:t>
      </w:r>
      <w:r w:rsidR="00500AB0">
        <w:rPr>
          <w:rFonts w:ascii="Arial" w:hAnsi="Arial" w:cs="Arial"/>
          <w:bCs/>
          <w:sz w:val="24"/>
          <w:szCs w:val="24"/>
          <w:lang w:val="cs-CZ"/>
        </w:rPr>
        <w:t xml:space="preserve">sám </w:t>
      </w:r>
      <w:r w:rsidR="00500AB0" w:rsidRPr="00500AB0">
        <w:rPr>
          <w:rFonts w:ascii="Arial" w:hAnsi="Arial" w:cs="Arial"/>
          <w:bCs/>
          <w:sz w:val="24"/>
          <w:szCs w:val="24"/>
          <w:lang w:val="cs-CZ"/>
        </w:rPr>
        <w:t>objednatel,</w:t>
      </w:r>
      <w:r w:rsidR="00500AB0" w:rsidRPr="00500AB0">
        <w:rPr>
          <w:rFonts w:ascii="Arial" w:hAnsi="Arial" w:cs="Arial"/>
          <w:sz w:val="24"/>
          <w:szCs w:val="24"/>
        </w:rPr>
        <w:t xml:space="preserve"> jelikož </w:t>
      </w:r>
      <w:r w:rsidR="00500AB0">
        <w:rPr>
          <w:rFonts w:ascii="Arial" w:hAnsi="Arial" w:cs="Arial"/>
          <w:sz w:val="24"/>
          <w:szCs w:val="24"/>
          <w:lang w:val="cs-CZ"/>
        </w:rPr>
        <w:t>zhotovitel</w:t>
      </w:r>
      <w:r w:rsidR="00500AB0" w:rsidRPr="00500AB0">
        <w:rPr>
          <w:rFonts w:ascii="Arial" w:hAnsi="Arial" w:cs="Arial"/>
          <w:sz w:val="24"/>
          <w:szCs w:val="24"/>
        </w:rPr>
        <w:t xml:space="preserve"> nem</w:t>
      </w:r>
      <w:r w:rsidR="00500AB0">
        <w:rPr>
          <w:rFonts w:ascii="Arial" w:hAnsi="Arial" w:cs="Arial"/>
          <w:sz w:val="24"/>
          <w:szCs w:val="24"/>
          <w:lang w:val="cs-CZ"/>
        </w:rPr>
        <w:t>ůže</w:t>
      </w:r>
      <w:r w:rsidR="00500AB0" w:rsidRPr="00500AB0">
        <w:rPr>
          <w:rFonts w:ascii="Arial" w:hAnsi="Arial" w:cs="Arial"/>
          <w:sz w:val="24"/>
          <w:szCs w:val="24"/>
        </w:rPr>
        <w:t xml:space="preserve"> mít pojištěnou </w:t>
      </w:r>
      <w:r w:rsidR="00500AB0">
        <w:rPr>
          <w:rFonts w:ascii="Arial" w:hAnsi="Arial" w:cs="Arial"/>
          <w:sz w:val="24"/>
          <w:szCs w:val="24"/>
        </w:rPr>
        <w:t xml:space="preserve">technologii, která </w:t>
      </w:r>
      <w:r w:rsidR="00500AB0">
        <w:rPr>
          <w:rFonts w:ascii="Arial" w:hAnsi="Arial" w:cs="Arial"/>
          <w:sz w:val="24"/>
          <w:szCs w:val="24"/>
          <w:lang w:val="cs-CZ"/>
        </w:rPr>
        <w:t>ji</w:t>
      </w:r>
      <w:r w:rsidR="00500AB0">
        <w:rPr>
          <w:rFonts w:ascii="Arial" w:hAnsi="Arial" w:cs="Arial"/>
          <w:sz w:val="24"/>
          <w:szCs w:val="24"/>
        </w:rPr>
        <w:t>ž funguje</w:t>
      </w:r>
      <w:r w:rsidR="00500AB0">
        <w:rPr>
          <w:rFonts w:ascii="Arial" w:hAnsi="Arial" w:cs="Arial"/>
          <w:sz w:val="24"/>
          <w:szCs w:val="24"/>
          <w:lang w:val="cs-CZ"/>
        </w:rPr>
        <w:t xml:space="preserve"> u objednatele.</w:t>
      </w:r>
    </w:p>
    <w:p w14:paraId="452C541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0A3921C" w14:textId="774F25C9" w:rsidR="00636595" w:rsidRPr="00636595" w:rsidRDefault="00F73719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8.8</w:t>
      </w:r>
      <w:r w:rsidR="00636595" w:rsidRPr="00636595">
        <w:rPr>
          <w:rFonts w:ascii="Arial" w:hAnsi="Arial" w:cs="Arial"/>
        </w:rPr>
        <w:t>. 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14:paraId="21B0EFE2" w14:textId="77777777" w:rsidR="00120E73" w:rsidRDefault="00120E73" w:rsidP="00120E73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485C76D" w14:textId="4373890C" w:rsidR="00120E73" w:rsidRDefault="00120E73" w:rsidP="00120E73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120E73">
        <w:rPr>
          <w:rFonts w:ascii="Arial" w:hAnsi="Arial" w:cs="Arial"/>
        </w:rPr>
        <w:t>8.</w:t>
      </w:r>
      <w:r w:rsidR="00F73719">
        <w:rPr>
          <w:rFonts w:ascii="Arial" w:hAnsi="Arial" w:cs="Arial"/>
        </w:rPr>
        <w:t>9</w:t>
      </w:r>
      <w:r w:rsidRPr="00120E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="00F73719">
        <w:rPr>
          <w:rFonts w:ascii="Arial" w:hAnsi="Arial" w:cs="Arial"/>
        </w:rPr>
        <w:t>měnit pod</w:t>
      </w:r>
      <w:r w:rsidR="008A1BDC" w:rsidRPr="00120E73">
        <w:rPr>
          <w:rFonts w:ascii="Arial" w:hAnsi="Arial" w:cs="Arial"/>
        </w:rPr>
        <w:t>dodavatele, pomocí kterého zhotovitel prokazoval v zadávacím řízení splnění kvalifikace, je možné jen ve výjimečných případech s</w:t>
      </w:r>
      <w:r>
        <w:rPr>
          <w:rFonts w:ascii="Arial" w:hAnsi="Arial" w:cs="Arial"/>
        </w:rPr>
        <w:t> předchozím písemným</w:t>
      </w:r>
      <w:r w:rsidR="00F73719">
        <w:rPr>
          <w:rFonts w:ascii="Arial" w:hAnsi="Arial" w:cs="Arial"/>
        </w:rPr>
        <w:t xml:space="preserve"> souhlasem objednatele. Nový pod</w:t>
      </w:r>
      <w:r w:rsidR="008A1BDC" w:rsidRPr="00120E73">
        <w:rPr>
          <w:rFonts w:ascii="Arial" w:hAnsi="Arial" w:cs="Arial"/>
        </w:rPr>
        <w:t>dodavatel musí splňovat kvalifikaci minimálně v rozsahu, v jakém byl</w:t>
      </w:r>
      <w:r>
        <w:rPr>
          <w:rFonts w:ascii="Arial" w:hAnsi="Arial" w:cs="Arial"/>
        </w:rPr>
        <w:t>a prokázána v zadávacím řízení a tato skutečnost musí být objednateli řádně prokázána společně s</w:t>
      </w:r>
      <w:r w:rsidR="00F73719">
        <w:rPr>
          <w:rFonts w:ascii="Arial" w:hAnsi="Arial" w:cs="Arial"/>
        </w:rPr>
        <w:t> žádostí zhotovitele o změnu pod</w:t>
      </w:r>
      <w:r>
        <w:rPr>
          <w:rFonts w:ascii="Arial" w:hAnsi="Arial" w:cs="Arial"/>
        </w:rPr>
        <w:t>dodavatele.</w:t>
      </w:r>
    </w:p>
    <w:p w14:paraId="77CD7C81" w14:textId="77777777" w:rsidR="00120E73" w:rsidRDefault="00120E73" w:rsidP="00120E73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0894A85" w14:textId="120F295B" w:rsidR="008A1BDC" w:rsidRPr="00120E73" w:rsidRDefault="00120E73" w:rsidP="00120E73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20E73">
        <w:rPr>
          <w:rFonts w:ascii="Arial" w:hAnsi="Arial" w:cs="Arial"/>
        </w:rPr>
        <w:t>.1</w:t>
      </w:r>
      <w:r w:rsidR="00F73719">
        <w:rPr>
          <w:rFonts w:ascii="Arial" w:hAnsi="Arial" w:cs="Arial"/>
        </w:rPr>
        <w:t>0</w:t>
      </w:r>
      <w:r w:rsidRPr="00120E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Jakákoliv změna</w:t>
      </w:r>
      <w:r w:rsidR="008A1BDC" w:rsidRPr="00120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jakýchkoliv dalších </w:t>
      </w:r>
      <w:r w:rsidR="00F73719">
        <w:rPr>
          <w:rFonts w:ascii="Arial" w:hAnsi="Arial" w:cs="Arial"/>
        </w:rPr>
        <w:t>pod</w:t>
      </w:r>
      <w:r w:rsidR="008A1BDC" w:rsidRPr="00120E73">
        <w:rPr>
          <w:rFonts w:ascii="Arial" w:hAnsi="Arial" w:cs="Arial"/>
        </w:rPr>
        <w:t xml:space="preserve">dodavatelů, které zhotovitel uvedl ve své nabídce, </w:t>
      </w:r>
      <w:r>
        <w:rPr>
          <w:rFonts w:ascii="Arial" w:hAnsi="Arial" w:cs="Arial"/>
        </w:rPr>
        <w:t xml:space="preserve">je možná pouze s předchozím písemným </w:t>
      </w:r>
      <w:r w:rsidR="008A1BDC" w:rsidRPr="00120E73">
        <w:rPr>
          <w:rFonts w:ascii="Arial" w:hAnsi="Arial" w:cs="Arial"/>
        </w:rPr>
        <w:t xml:space="preserve">souhlasem objednatele. Objednatel však nesmí tento souhlas bez závažného důvodu odepřít. </w:t>
      </w:r>
    </w:p>
    <w:p w14:paraId="12840509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6DC1EA08" w14:textId="61D5F870" w:rsidR="00636595" w:rsidRPr="00F73719" w:rsidRDefault="00F73719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  <w:r>
        <w:rPr>
          <w:rFonts w:ascii="Arial" w:hAnsi="Arial" w:cs="Arial"/>
          <w:b/>
          <w:i/>
          <w:u w:val="single"/>
        </w:rPr>
        <w:t xml:space="preserve">9. </w:t>
      </w:r>
      <w:r>
        <w:rPr>
          <w:rFonts w:ascii="Arial" w:hAnsi="Arial" w:cs="Arial"/>
          <w:b/>
          <w:i/>
          <w:u w:val="single"/>
          <w:lang w:val="cs-CZ"/>
        </w:rPr>
        <w:t>- Neobsazeno</w:t>
      </w:r>
    </w:p>
    <w:p w14:paraId="433C24D9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4907C53B" w14:textId="77777777"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4A263A8E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10. Předání a převzetí díla</w:t>
      </w:r>
    </w:p>
    <w:p w14:paraId="37A1366C" w14:textId="77777777"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14:paraId="3EB1A919" w14:textId="68A8D952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10.1. Zhotovitel je povinen písemně oznámit nejpozději 10 dnů předem, kdy bude dílo připraveno k  předání. Objednatel je pak povinen nejpozději do tří dnů od termínu stanoveného zhotovitelem zahájit přejímací řízení a řádně v něm pokračovat.</w:t>
      </w:r>
      <w:r w:rsidR="002C5333">
        <w:rPr>
          <w:rFonts w:ascii="Arial" w:hAnsi="Arial" w:cs="Arial"/>
        </w:rPr>
        <w:t xml:space="preserve"> </w:t>
      </w:r>
    </w:p>
    <w:p w14:paraId="40B0F215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F43ECD7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10.2. Oznámí-li zhotovitel objednateli, že dílo je připraveno k předání a při přejímacím řízení se zjistí, že dílo není podle podmínek SoD ukončeno či připraveno k odevzdání, je zhotovitel povinen uhradit objednateli veškeré náklady s tím vzniklé nebo smluvní pokutu ve výši dle této smlouvy. Objednatel si zvolí, který způsob uplatní.</w:t>
      </w:r>
    </w:p>
    <w:p w14:paraId="4BE1CC72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06D112C" w14:textId="322731A1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10.3. Zhotovitel je povinen připravit a doložit u přejímacího řízení všechny předepsané doklady dle zákona</w:t>
      </w:r>
      <w:r w:rsidR="00D1493F">
        <w:rPr>
          <w:rFonts w:ascii="Arial" w:hAnsi="Arial" w:cs="Arial"/>
        </w:rPr>
        <w:t xml:space="preserve">, resp. příslušných právních předpisů a této </w:t>
      </w:r>
      <w:r w:rsidR="00D1493F">
        <w:rPr>
          <w:rFonts w:ascii="Arial" w:hAnsi="Arial" w:cs="Arial"/>
        </w:rPr>
        <w:lastRenderedPageBreak/>
        <w:t>smlouvy</w:t>
      </w:r>
      <w:r w:rsidR="00500AB0">
        <w:rPr>
          <w:rFonts w:ascii="Arial" w:hAnsi="Arial" w:cs="Arial"/>
        </w:rPr>
        <w:t>, mj. zá</w:t>
      </w:r>
      <w:r w:rsidR="00106261">
        <w:rPr>
          <w:rFonts w:ascii="Arial" w:hAnsi="Arial" w:cs="Arial"/>
        </w:rPr>
        <w:t>pis o zkušebním p</w:t>
      </w:r>
      <w:r w:rsidR="00500AB0">
        <w:rPr>
          <w:rFonts w:ascii="Arial" w:hAnsi="Arial" w:cs="Arial"/>
        </w:rPr>
        <w:t>rov</w:t>
      </w:r>
      <w:r w:rsidR="00106261">
        <w:rPr>
          <w:rFonts w:ascii="Arial" w:hAnsi="Arial" w:cs="Arial"/>
        </w:rPr>
        <w:t>o</w:t>
      </w:r>
      <w:r w:rsidR="00500AB0">
        <w:rPr>
          <w:rFonts w:ascii="Arial" w:hAnsi="Arial" w:cs="Arial"/>
        </w:rPr>
        <w:t>zu</w:t>
      </w:r>
      <w:r w:rsidRPr="00636595">
        <w:rPr>
          <w:rFonts w:ascii="Arial" w:hAnsi="Arial" w:cs="Arial"/>
        </w:rPr>
        <w:t>. Bez těchto dokladů nelze považovat dílo za dokončené a schopné předání.</w:t>
      </w:r>
    </w:p>
    <w:p w14:paraId="6338A411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EFB0D46" w14:textId="60BF8205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10.4. </w:t>
      </w:r>
      <w:r w:rsidRPr="00636595">
        <w:rPr>
          <w:rFonts w:ascii="Arial" w:hAnsi="Arial" w:cs="Arial"/>
          <w:iCs/>
        </w:rPr>
        <w:t>Součástí dodávky jsou i revize všech zařízení předepsané platnými normami, všechny ostatní doklady, které mají vztah k předávanému dílu (např. návody k obsluze, použití, záruční listy) nebo doklady vyplývající z činnosti zhotovitele. Zároveň je zhotovitel povinen jako součást plnění dle této smlouvy předat protokoly zkoušek, předepsaná měření, atesty a certifikáty či jiné doklady běžné pro tento druh</w:t>
      </w:r>
      <w:r w:rsidR="00D1493F">
        <w:rPr>
          <w:rFonts w:ascii="Arial" w:hAnsi="Arial" w:cs="Arial"/>
          <w:iCs/>
        </w:rPr>
        <w:t xml:space="preserve"> díla</w:t>
      </w:r>
      <w:r w:rsidRPr="00636595">
        <w:rPr>
          <w:rFonts w:ascii="Arial" w:hAnsi="Arial" w:cs="Arial"/>
          <w:iCs/>
        </w:rPr>
        <w:t>.</w:t>
      </w:r>
    </w:p>
    <w:p w14:paraId="5038FBE3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5241BE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10.5. O průběhu přejímacího řízení pořídí objednatel zápis, ve kterém se mimo jiné uvede i soupis vad a nedodělků, pokud je dílo obsahuje, s termínem jejich odstranění. Pokud objednatel odmítne dílo převzít, je povinen odvést do zápisu svoje důvody.</w:t>
      </w:r>
    </w:p>
    <w:p w14:paraId="454FC1C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FCA3DCC" w14:textId="7082B9D2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10.6. Dílo je považováno za ukončené po ukončení všech prací uvedených v čl. 2. této smlouvy, pokud jsou ukončeny řádně a včas a zhotovitel předal objednateli doklady uvedené v čl. 10. 3. a povrch všech pozemků tvořících </w:t>
      </w:r>
      <w:r w:rsidR="00D1493F">
        <w:rPr>
          <w:rFonts w:ascii="Arial" w:hAnsi="Arial" w:cs="Arial"/>
        </w:rPr>
        <w:t>pracoviště</w:t>
      </w:r>
      <w:r w:rsidRPr="00636595">
        <w:rPr>
          <w:rFonts w:ascii="Arial" w:hAnsi="Arial" w:cs="Arial"/>
        </w:rPr>
        <w:t xml:space="preserve"> je vyčištěn a uveden do původního stavu. Pokud jsou v této smlouvě použity termíny ukončení díla nebo předání, rozumí se tím den, ve kterém dojde k oboustrannému podpisu předávacího protokolu.</w:t>
      </w:r>
    </w:p>
    <w:p w14:paraId="2CB185A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1619A55" w14:textId="5F504914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10.7.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</w:t>
      </w:r>
      <w:r w:rsidR="00ED352F">
        <w:rPr>
          <w:rFonts w:ascii="Arial" w:hAnsi="Arial" w:cs="Arial"/>
        </w:rPr>
        <w:t xml:space="preserve">, </w:t>
      </w:r>
      <w:r w:rsidR="00ED352F" w:rsidRPr="004C2205">
        <w:rPr>
          <w:rFonts w:ascii="Arial" w:hAnsi="Arial" w:cs="Arial"/>
        </w:rPr>
        <w:t>který stanoví objednatel</w:t>
      </w:r>
      <w:r w:rsidR="002C5333">
        <w:rPr>
          <w:rFonts w:ascii="Arial" w:hAnsi="Arial" w:cs="Arial"/>
        </w:rPr>
        <w:t>, minimálně však v termínu 10 dnů</w:t>
      </w:r>
      <w:r w:rsidRPr="004C220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 xml:space="preserve"> Pokud zhotovitel neodstraní veškeré vady a nedodělky v dohodnutém termínu, je povinen zaplatit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</w:t>
      </w:r>
      <w:r w:rsidR="002C5333">
        <w:rPr>
          <w:rFonts w:ascii="Arial" w:hAnsi="Arial" w:cs="Arial"/>
        </w:rPr>
        <w:t xml:space="preserve">i </w:t>
      </w:r>
      <w:r w:rsidRPr="00636595">
        <w:rPr>
          <w:rFonts w:ascii="Arial" w:hAnsi="Arial" w:cs="Arial"/>
        </w:rPr>
        <w:t>započatý den prodlení, o který zhotovitel nastoupí později. Objednatel není povinen převzít dílo vykazující vady nebo nedodělky.</w:t>
      </w:r>
    </w:p>
    <w:p w14:paraId="086A84F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797C12FB" w14:textId="24C1F008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10.8. Vadou se pro účely této smlouvy rozumí odchylka v kvalitě, rozsahu nebo parametrech díla, stanovených touto smlouvou a obecně závaznými předpisy. Nedodělkem se rozumí nedokonč</w:t>
      </w:r>
      <w:r w:rsidR="00D1493F">
        <w:rPr>
          <w:rFonts w:ascii="Arial" w:hAnsi="Arial" w:cs="Arial"/>
        </w:rPr>
        <w:t>ená práce oproti této smlouvě</w:t>
      </w:r>
      <w:r w:rsidRPr="00636595">
        <w:rPr>
          <w:rFonts w:ascii="Arial" w:hAnsi="Arial" w:cs="Arial"/>
        </w:rPr>
        <w:t>.</w:t>
      </w:r>
    </w:p>
    <w:p w14:paraId="27F10ED0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5D1FD21" w14:textId="0F8A2218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10.9. 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</w:t>
      </w:r>
      <w:r w:rsidRPr="00636595">
        <w:rPr>
          <w:rFonts w:ascii="Arial" w:hAnsi="Arial" w:cs="Arial"/>
        </w:rPr>
        <w:lastRenderedPageBreak/>
        <w:t xml:space="preserve">objednatele, sjednávají obě strany smluvní pokutu ve výši </w:t>
      </w:r>
      <w:r w:rsidR="002C5333">
        <w:rPr>
          <w:rFonts w:ascii="Arial" w:hAnsi="Arial" w:cs="Arial"/>
        </w:rPr>
        <w:t>0,</w:t>
      </w:r>
      <w:r w:rsidR="00352CF2">
        <w:rPr>
          <w:rFonts w:ascii="Arial" w:hAnsi="Arial" w:cs="Arial"/>
        </w:rPr>
        <w:t>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započatý den, o který zhotovitel nastoupí později.</w:t>
      </w:r>
    </w:p>
    <w:p w14:paraId="43E8C456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3C0FFEB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11. Záruky</w:t>
      </w:r>
    </w:p>
    <w:p w14:paraId="2E26AAB2" w14:textId="77777777"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14:paraId="1C6F3DB7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11.1. Zhotovitel odpovídá za vady, jež má dílo v době jeho předání. Za vady díla, na něž se vztahuje záruka za jakost, odpovídá zhotovitel v rozsahu této záruky.</w:t>
      </w:r>
    </w:p>
    <w:p w14:paraId="729F612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675F26E7" w14:textId="7213CE2F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 w:rsidRPr="00636595">
        <w:rPr>
          <w:rFonts w:ascii="Arial" w:hAnsi="Arial" w:cs="Arial"/>
        </w:rPr>
        <w:t>11.</w:t>
      </w:r>
      <w:r w:rsidRPr="00636595">
        <w:rPr>
          <w:rFonts w:ascii="Arial" w:hAnsi="Arial" w:cs="Arial"/>
          <w:color w:val="000000"/>
        </w:rPr>
        <w:t xml:space="preserve">2. Zhotovitel poskytuje na dílo specifikované v čl. 2. </w:t>
      </w:r>
      <w:r w:rsidRPr="00DC133C">
        <w:rPr>
          <w:rFonts w:ascii="Arial" w:hAnsi="Arial" w:cs="Arial"/>
          <w:color w:val="000000"/>
        </w:rPr>
        <w:t xml:space="preserve">záruku </w:t>
      </w:r>
      <w:r w:rsidR="00B22DDB" w:rsidRPr="00DC133C">
        <w:rPr>
          <w:rFonts w:ascii="Arial" w:hAnsi="Arial" w:cs="Arial"/>
          <w:color w:val="000000"/>
        </w:rPr>
        <w:t>v délce 2</w:t>
      </w:r>
      <w:r w:rsidR="00D6452C" w:rsidRPr="00DC133C">
        <w:rPr>
          <w:rFonts w:ascii="Arial" w:hAnsi="Arial" w:cs="Arial"/>
          <w:color w:val="000000"/>
        </w:rPr>
        <w:t>4</w:t>
      </w:r>
      <w:r w:rsidR="00B22DDB" w:rsidRPr="00DC133C">
        <w:rPr>
          <w:rFonts w:ascii="Arial" w:hAnsi="Arial" w:cs="Arial"/>
          <w:color w:val="000000"/>
        </w:rPr>
        <w:t xml:space="preserve"> měsíců</w:t>
      </w:r>
      <w:r w:rsidR="00D1493F" w:rsidRPr="00DC133C">
        <w:rPr>
          <w:rFonts w:ascii="Arial" w:hAnsi="Arial" w:cs="Arial"/>
          <w:color w:val="000000"/>
        </w:rPr>
        <w:t>.</w:t>
      </w:r>
      <w:r w:rsidR="00D6452C" w:rsidRPr="00DC133C">
        <w:rPr>
          <w:rFonts w:ascii="Arial" w:hAnsi="Arial" w:cs="Arial"/>
          <w:color w:val="000000"/>
        </w:rPr>
        <w:t xml:space="preserve"> </w:t>
      </w:r>
      <w:r w:rsidRPr="00DC133C">
        <w:rPr>
          <w:rFonts w:ascii="Arial" w:hAnsi="Arial" w:cs="Arial"/>
          <w:color w:val="000000"/>
        </w:rPr>
        <w:t>Po</w:t>
      </w:r>
      <w:r w:rsidRPr="00636595">
        <w:rPr>
          <w:rFonts w:ascii="Arial" w:hAnsi="Arial" w:cs="Arial"/>
          <w:color w:val="000000"/>
        </w:rPr>
        <w:t xml:space="preserve"> tuto dobu odpovídá za vady, které objednatel zjistil a které včas oznámil.</w:t>
      </w:r>
    </w:p>
    <w:p w14:paraId="486450FF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B8421C0" w14:textId="0AA7B38A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11.3. Záruční lhůta počíná běžet dnem odstranění poslední vady a nedodělku vyplývajícího z protokolu o předání a převzetí díla.</w:t>
      </w:r>
      <w:r w:rsidR="002C5333">
        <w:rPr>
          <w:rFonts w:ascii="Arial" w:hAnsi="Arial" w:cs="Arial"/>
        </w:rPr>
        <w:t xml:space="preserve"> Pokud bylo dílo předáno bez vad a nedodělků, počíná záruční lhůta běžet od tohoto předání.</w:t>
      </w:r>
    </w:p>
    <w:p w14:paraId="270F97CC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C3F26CF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14:paraId="3DC0816E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D323593" w14:textId="77777777" w:rsidR="00636595" w:rsidRPr="00636595" w:rsidRDefault="00636595" w:rsidP="00636595">
      <w:pPr>
        <w:pStyle w:val="Zkladntextodsazen3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>11.4.1. Odstranění vady dodáním náhradního plnění (u vad materiálů, zařizovacích předmětů, svítidel apod.)</w:t>
      </w:r>
    </w:p>
    <w:p w14:paraId="2A3E0F5C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29E016C9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11.4.2. Odstranění vady opravou, je-li vada opravitelná.</w:t>
      </w:r>
    </w:p>
    <w:p w14:paraId="14D6F91C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161F63B8" w14:textId="77777777" w:rsidR="00636595" w:rsidRPr="00636595" w:rsidRDefault="00636595" w:rsidP="00636595">
      <w:pPr>
        <w:spacing w:line="276" w:lineRule="auto"/>
        <w:ind w:left="1440" w:hanging="72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11.4.3. Přiměřenou slevou ze sjednané ceny.</w:t>
      </w:r>
    </w:p>
    <w:p w14:paraId="4D413454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598153FB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11.4.4. Odstoupení od smlouvy.</w:t>
      </w:r>
    </w:p>
    <w:p w14:paraId="517F9960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72BE5DF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 w:rsidRPr="00636595">
        <w:rPr>
          <w:rFonts w:ascii="Arial" w:hAnsi="Arial" w:cs="Arial"/>
          <w:spacing w:val="-6"/>
        </w:rPr>
        <w:t>11.5. Zhotovitel je povinen nejpozději do 5 dnů po obdržení reklamace písemně oznámit objednateli, zda reklamaci uznává či neuznává. Pokud tak neučiní, má se za to, že reklamaci objednatele uznává. Vždy však musí písemně sdělit, v jakém termínu nastoupí k odstranění vady. Tento termín nesmí být delší, než 10 dnů od obdržení reklamace, a to bez ohledu na to, zda zhotovitel reklamaci uznává či neuznává. Současně zhotovitel písemně navrhne, do kterého termínu vady odstraní.</w:t>
      </w:r>
    </w:p>
    <w:p w14:paraId="5A1E685D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5B969525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11.6. Reklamaci lze uplatnit nejpozději do posledního dne záruční lhůty, přičemž i reklamace odeslaná objednatelem v poslední den záruční lhůty se považuje za včas uplatněnou.</w:t>
      </w:r>
    </w:p>
    <w:p w14:paraId="3AE492B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6DDD745C" w14:textId="2383D728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 xml:space="preserve">11.7. Zhotovitel je povinen nastoupit neprodleně k odstranění reklamované vady, nejpozději však do 10 dnů po obdržení reklamace, a to i v případě, že reklamaci neuznává. Pokud tak neučiní, je povinen uhradit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</w:rPr>
        <w:t xml:space="preserve"> za každý započatý den prodlení. Objednatel má vedle sjednané smluvní pokuty nárok na případnou náhradu škody a ušlého zisku. Náklady na odstranění reklamované vady nese zhotovitel i ve sporných případech až do rozhodnutí soudu.</w:t>
      </w:r>
    </w:p>
    <w:p w14:paraId="63C5CD41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6601CBE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11.8.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14:paraId="203B6E9B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30EF206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2"/>
        </w:rPr>
      </w:pPr>
      <w:r w:rsidRPr="00636595">
        <w:rPr>
          <w:rFonts w:ascii="Arial" w:hAnsi="Arial" w:cs="Arial"/>
          <w:spacing w:val="-2"/>
        </w:rPr>
        <w:t>11.9.  Prokáže-li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14:paraId="0F678F1F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2EA61EB" w14:textId="1054CD8D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 w:rsidRPr="00636595">
        <w:rPr>
          <w:rFonts w:ascii="Arial" w:hAnsi="Arial" w:cs="Arial"/>
          <w:spacing w:val="-6"/>
        </w:rPr>
        <w:t>11.10.</w:t>
      </w:r>
      <w:r w:rsidRPr="00636595">
        <w:rPr>
          <w:rFonts w:ascii="Arial" w:hAnsi="Arial" w:cs="Arial"/>
          <w:spacing w:val="-6"/>
        </w:rPr>
        <w:tab/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  <w:spacing w:val="-6"/>
        </w:rPr>
        <w:t xml:space="preserve"> za každý započatý den, o který nastoupí k odstraňování vady později.</w:t>
      </w:r>
    </w:p>
    <w:p w14:paraId="44BB3D0D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5E21FCE7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58F01A4F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12. Vyšší moc</w:t>
      </w:r>
    </w:p>
    <w:p w14:paraId="0E2E343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12.1. Pro účely této smlouvy se za vyšší moc považují případy, které nejsou závislé na smluvních stranách a které smluvní strany nemohou ovlivnit. Jedná se např. o válku, mobilizaci, povstání, živelné pohromy apod.</w:t>
      </w:r>
    </w:p>
    <w:p w14:paraId="1D963B49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76D2B6C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12.2.</w:t>
      </w:r>
      <w:r w:rsidRPr="00636595">
        <w:rPr>
          <w:rFonts w:ascii="Arial" w:hAnsi="Arial" w:cs="Arial"/>
        </w:rPr>
        <w:tab/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14:paraId="2227A827" w14:textId="3200207B"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49EAEC92" w14:textId="77777777" w:rsidR="00374BA6" w:rsidRDefault="00374BA6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13292643" w14:textId="77777777" w:rsidR="00BF1B3A" w:rsidRDefault="00BF1B3A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2CAD82E7" w14:textId="77777777" w:rsidR="00BF1B3A" w:rsidRPr="00BF1B3A" w:rsidRDefault="00BF1B3A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666A9271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lastRenderedPageBreak/>
        <w:t>13. Změna smlouvy</w:t>
      </w:r>
    </w:p>
    <w:p w14:paraId="2180F4AF" w14:textId="77777777"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14:paraId="6B37AC2C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13.1.</w:t>
      </w:r>
      <w:r w:rsidRPr="00636595">
        <w:rPr>
          <w:rFonts w:ascii="Arial" w:hAnsi="Arial" w:cs="Arial"/>
        </w:rPr>
        <w:tab/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14:paraId="51D50294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73D0C580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13.2. Nastanou-li u některé ze stran skutečnosti bránící řádnému plnění této smlouvy, je povinna to ihned bez zbytečného odkladu oznámit druhé straně a vyvolat jednání zástupců oprávněných k podpisu smlouvy.</w:t>
      </w:r>
    </w:p>
    <w:p w14:paraId="2B35A242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39E810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13.3. Chce-li některá ze stran od smlouvy odstoupit na základě ujednání z této smlouvy vyplývající, je povinna svoje odstoupení písemně oznámit druhé straně s uvedením termínu, ke kterému od smlouvy odstupuje. V odstoupení musí být dále uveden důvod, pro který smluvní strana odstupuje a přesná citace toho bodu smlouvy, který ji k takovému kroku opravňuje. Bez těchto náležitostí je odstoupení neplatné.</w:t>
      </w:r>
    </w:p>
    <w:p w14:paraId="32C925E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69C04E35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13.4. 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14:paraId="11853D0B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F839727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13.5. Odstoupí-li některá ze smluvních stran od této smlouvy na základě ujednání z této smlouvy vyplývající, pak povinnosti obou smluvních stran jsou následující:</w:t>
      </w:r>
    </w:p>
    <w:p w14:paraId="364A89F0" w14:textId="77777777"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soupis všech provedených prací oceněný dle způsobu, kterým je stanovena cena díla.</w:t>
      </w:r>
    </w:p>
    <w:p w14:paraId="649A7CB3" w14:textId="77777777"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finanční vyčíslení provedených prací a zpracuje „dílčí konečný daňový doklad.“</w:t>
      </w:r>
    </w:p>
    <w:p w14:paraId="15AEC7EE" w14:textId="77777777"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vyzve objednatele k „dílčímu předání a převzetí díla“ a objednatel je povinen do tří dnů po obdržení výzvy zahájit „dílčí přejímací řízení.“ Po dílčím předání a převzetí provedených prací sjednají smluvní strany písemné zrušení smlouvy o dílo.</w:t>
      </w:r>
    </w:p>
    <w:p w14:paraId="6D38B453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36ABD34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13.6.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14:paraId="20E940D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F6966DA" w14:textId="67896108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13.7.  Objednatel je oprávněn od smlouvy odstoupit bez jakýchkoli sankcí v případě, že mu nebude poskytnuta dotace z</w:t>
      </w:r>
      <w:r w:rsidR="00326F65">
        <w:rPr>
          <w:rFonts w:ascii="Arial" w:hAnsi="Arial" w:cs="Arial"/>
        </w:rPr>
        <w:t> Operačního programu životní prostředí</w:t>
      </w:r>
      <w:r w:rsidRPr="00636595">
        <w:rPr>
          <w:rFonts w:ascii="Arial" w:hAnsi="Arial" w:cs="Arial"/>
        </w:rPr>
        <w:t>.</w:t>
      </w:r>
    </w:p>
    <w:p w14:paraId="799B7E80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5D50F560" w14:textId="77777777" w:rsidR="00636595" w:rsidRPr="00636595" w:rsidRDefault="00636595" w:rsidP="00020456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13.8.  Objednatel je dále oprávněn odstoupit od této smlouvy v případě, že ohledně </w:t>
      </w:r>
      <w:r w:rsidR="00020456">
        <w:rPr>
          <w:rFonts w:ascii="Arial" w:hAnsi="Arial" w:cs="Arial"/>
        </w:rPr>
        <w:t xml:space="preserve">    </w:t>
      </w:r>
      <w:r w:rsidRPr="00636595">
        <w:rPr>
          <w:rFonts w:ascii="Arial" w:hAnsi="Arial" w:cs="Arial"/>
        </w:rPr>
        <w:t xml:space="preserve">majetku zhotovitele bylo zahájeno insolvenční řízení (řízení o úpadku), bylo vydáno rozhodnutí o úpadku zhotovitele, insolvenční návrh byl zamítnut pro nedostatek majetku dlužníka, bylo povoleno moratorium nebo pokud je dodavatel v likvidaci. </w:t>
      </w:r>
    </w:p>
    <w:p w14:paraId="05E24DE7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55D34B38" w14:textId="77777777"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14.</w:t>
      </w:r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  <w:b/>
          <w:i/>
          <w:u w:val="single"/>
        </w:rPr>
        <w:t>Povinnosti zhotovitele</w:t>
      </w:r>
    </w:p>
    <w:p w14:paraId="25F974F1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6E0813F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14.1. Zhotovitel je povinen uchovávat po dobu 10 let od ukončení realizace díla doklady související s realizací díla a umožnit osobám objednatele oprávněným k výkonu kontroly provést kontrolu těchto dokladů. </w:t>
      </w:r>
    </w:p>
    <w:p w14:paraId="46F309CE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74CBEF49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14.2.   Zhotovitel je povinen vést účetnictví v souladu s předpisy ČR.</w:t>
      </w:r>
    </w:p>
    <w:p w14:paraId="4EA7C059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48B07D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14.3. Zhotovitel souhlasí s využíváním údajů v informačních systémech pro účely administrace prostředků z rozpočtu EU a prostředků národních zdrojů. Zhotovitel dále souhlasí se zveřejněním údajů podle zákona č. 106/1999 Sb., o svobodném přístupu k informacím, ve znění pozdějších předpisů, a zákona č. 101/2000 Sb., o ochraně osobních údajů, ve znění pozdějších předpisů. </w:t>
      </w:r>
    </w:p>
    <w:p w14:paraId="34B8F0C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5FA50DF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14.4. Zhotovitel je povinen poskytovat objednateli na jeho vyžádání jakékoliv dokumenty potřebné pro monitoring realizace díla, a to do 5 dnů od požádání objednatele.</w:t>
      </w:r>
    </w:p>
    <w:p w14:paraId="5EFD4C8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66DEF39" w14:textId="77777777"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15. Práva objednatele</w:t>
      </w:r>
    </w:p>
    <w:p w14:paraId="327F342D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55016D5A" w14:textId="1BDBC6F2" w:rsid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15.1.  Objednatel a osoby oprávněné k výkonu kontroly projektů, z nichž je zakázka (dílo) hrazena, si vyhrazují právo na provedení kontroly v sídle zhotovitele a umožnění ověření dokladů souvisejících s realizací díla po dobu 10 let od ukončení realizace díla.</w:t>
      </w:r>
    </w:p>
    <w:p w14:paraId="596C05C2" w14:textId="07FD9168" w:rsidR="00D6452C" w:rsidRDefault="00D6452C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5BFF01D" w14:textId="77777777" w:rsidR="00D6452C" w:rsidRPr="00636595" w:rsidRDefault="00D6452C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2CCE8B8" w14:textId="77777777"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  <w:lang w:val="cs-CZ"/>
        </w:rPr>
      </w:pPr>
    </w:p>
    <w:p w14:paraId="7A089835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16. Závěrečná ustanovení</w:t>
      </w:r>
    </w:p>
    <w:p w14:paraId="36C42064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1D1B6EF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16.1.  Splatnost všech smluvních pokut zjednaných v této smlouvě se sjednává na 14 dnů ode dne doručení, jejich vyčíslení druhé smluvní straně.</w:t>
      </w:r>
    </w:p>
    <w:p w14:paraId="407D2DB5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D4F5E22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16.2. Veškeré dohody učiněné před podpisem smlouvy a v jejím obsahu nezahrnuté, pozbývají dnem podpisu smlouvy platnosti.</w:t>
      </w:r>
    </w:p>
    <w:p w14:paraId="08DB0EF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56DA5161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16.3.  Obě strany prohlašují, že došlo k dohodě o celém rozsahu této smlouvy.</w:t>
      </w:r>
    </w:p>
    <w:p w14:paraId="1070D7CC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5413739E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16.4. Tato SoD je vyhotovena v 6 stejnopisech, z nichž objednatel obdrží 4 vyhotovení a zhotovitel 2 vyhotovení.</w:t>
      </w:r>
    </w:p>
    <w:p w14:paraId="09474B52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F2130E1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16.5. </w:t>
      </w:r>
      <w:r w:rsidRPr="00636595">
        <w:rPr>
          <w:rFonts w:ascii="Arial" w:hAnsi="Arial" w:cs="Arial"/>
        </w:rPr>
        <w:tab/>
        <w:t>Obě smluvní strany prohlašují, že se seznámily s celým textem SoD, včetně příloh a s celým obsahem SoD souhlasí. Současně prohlašují, že SoD nebyla sjednána v tísni ani za jinak jednostranně nevýhodných podmínek.</w:t>
      </w:r>
    </w:p>
    <w:p w14:paraId="075CE209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15832E3" w14:textId="0D251CD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16.6.</w:t>
      </w:r>
      <w:r w:rsidRPr="00636595">
        <w:rPr>
          <w:rFonts w:ascii="Arial" w:hAnsi="Arial" w:cs="Arial"/>
        </w:rPr>
        <w:tab/>
        <w:t>V případě, že objednatel nezíská dotaci z</w:t>
      </w:r>
      <w:r w:rsidR="00AB3974">
        <w:rPr>
          <w:rFonts w:ascii="Arial" w:hAnsi="Arial" w:cs="Arial"/>
        </w:rPr>
        <w:t> Operačního programu životního prostředí</w:t>
      </w:r>
      <w:r w:rsidRPr="00636595">
        <w:rPr>
          <w:rFonts w:ascii="Arial" w:hAnsi="Arial" w:cs="Arial"/>
        </w:rPr>
        <w:t xml:space="preserve">, </w:t>
      </w:r>
      <w:r w:rsidR="002C5333">
        <w:rPr>
          <w:rFonts w:ascii="Arial" w:hAnsi="Arial" w:cs="Arial"/>
        </w:rPr>
        <w:t xml:space="preserve">popř. mu bude tato dotace z jakéhokoliv důvodu krácena, </w:t>
      </w:r>
      <w:r w:rsidRPr="00636595">
        <w:rPr>
          <w:rFonts w:ascii="Arial" w:hAnsi="Arial" w:cs="Arial"/>
        </w:rPr>
        <w:t xml:space="preserve">má právo jednostranně odstoupit od této SoD bez </w:t>
      </w:r>
      <w:r w:rsidR="002C5333">
        <w:rPr>
          <w:rFonts w:ascii="Arial" w:hAnsi="Arial" w:cs="Arial"/>
        </w:rPr>
        <w:t>jakýchkoliv sankčních nároků</w:t>
      </w:r>
      <w:r w:rsidRPr="00636595">
        <w:rPr>
          <w:rFonts w:ascii="Arial" w:hAnsi="Arial" w:cs="Arial"/>
        </w:rPr>
        <w:t xml:space="preserve"> zhotovitele. Tato smlouva nabývá platnost</w:t>
      </w:r>
      <w:r w:rsidR="002C5333">
        <w:rPr>
          <w:rFonts w:ascii="Arial" w:hAnsi="Arial" w:cs="Arial"/>
        </w:rPr>
        <w:t>i i účinnosti jejím uzavřením</w:t>
      </w:r>
      <w:r w:rsidRPr="00636595">
        <w:rPr>
          <w:rFonts w:ascii="Arial" w:hAnsi="Arial" w:cs="Arial"/>
        </w:rPr>
        <w:t>.</w:t>
      </w:r>
    </w:p>
    <w:p w14:paraId="64A3D913" w14:textId="77777777" w:rsidR="002C5333" w:rsidRDefault="002C5333" w:rsidP="00636595">
      <w:pPr>
        <w:spacing w:line="276" w:lineRule="auto"/>
        <w:jc w:val="both"/>
        <w:rPr>
          <w:rFonts w:ascii="Arial" w:hAnsi="Arial" w:cs="Arial"/>
        </w:rPr>
      </w:pPr>
    </w:p>
    <w:p w14:paraId="7CCBAD6D" w14:textId="77777777" w:rsidR="002C5333" w:rsidRPr="00636595" w:rsidRDefault="002C5333" w:rsidP="00636595">
      <w:pPr>
        <w:spacing w:line="276" w:lineRule="auto"/>
        <w:jc w:val="both"/>
        <w:rPr>
          <w:rFonts w:ascii="Arial" w:hAnsi="Arial" w:cs="Arial"/>
        </w:rPr>
      </w:pPr>
    </w:p>
    <w:p w14:paraId="120DF35C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17.Seznam příloh</w:t>
      </w:r>
    </w:p>
    <w:p w14:paraId="3C3DB86F" w14:textId="77777777" w:rsidR="00636595" w:rsidRPr="00C90141" w:rsidRDefault="00636595" w:rsidP="00636595">
      <w:pPr>
        <w:pStyle w:val="Zhlav"/>
        <w:spacing w:line="276" w:lineRule="auto"/>
        <w:rPr>
          <w:rFonts w:ascii="Arial" w:hAnsi="Arial" w:cs="Arial"/>
          <w:lang w:val="cs-CZ"/>
        </w:rPr>
      </w:pPr>
    </w:p>
    <w:p w14:paraId="26D95404" w14:textId="73F93BAC" w:rsidR="00636595" w:rsidRDefault="00636595" w:rsidP="00636595">
      <w:pPr>
        <w:pStyle w:val="Zhlav"/>
        <w:spacing w:line="276" w:lineRule="auto"/>
        <w:rPr>
          <w:rFonts w:ascii="Arial" w:hAnsi="Arial" w:cs="Arial"/>
          <w:lang w:val="cs-CZ"/>
        </w:rPr>
      </w:pPr>
      <w:r w:rsidRPr="00636595">
        <w:rPr>
          <w:rFonts w:ascii="Arial" w:hAnsi="Arial" w:cs="Arial"/>
        </w:rPr>
        <w:t xml:space="preserve">Příloha č. </w:t>
      </w:r>
      <w:r w:rsidR="00D95CDC">
        <w:rPr>
          <w:rFonts w:ascii="Arial" w:hAnsi="Arial" w:cs="Arial"/>
          <w:lang w:val="cs-CZ"/>
        </w:rPr>
        <w:t>1</w:t>
      </w:r>
      <w:r w:rsidRPr="00636595">
        <w:rPr>
          <w:rFonts w:ascii="Arial" w:hAnsi="Arial" w:cs="Arial"/>
        </w:rPr>
        <w:t xml:space="preserve"> </w:t>
      </w:r>
      <w:r w:rsidRPr="003F1CE4">
        <w:rPr>
          <w:rFonts w:ascii="Arial" w:hAnsi="Arial" w:cs="Arial"/>
        </w:rPr>
        <w:t>–</w:t>
      </w:r>
      <w:r w:rsidR="00500AB0" w:rsidRPr="003F1CE4">
        <w:rPr>
          <w:rFonts w:ascii="Arial" w:hAnsi="Arial" w:cs="Arial"/>
          <w:lang w:val="cs-CZ"/>
        </w:rPr>
        <w:t xml:space="preserve"> </w:t>
      </w:r>
      <w:r w:rsidR="00B22DDB" w:rsidRPr="003F1CE4">
        <w:rPr>
          <w:rFonts w:ascii="Arial" w:hAnsi="Arial" w:cs="Arial"/>
          <w:lang w:val="cs-CZ"/>
        </w:rPr>
        <w:t xml:space="preserve">krycí list definující konkrétní technické parametry dodávky </w:t>
      </w:r>
      <w:r w:rsidR="00D6452C" w:rsidRPr="003F1CE4">
        <w:rPr>
          <w:rFonts w:ascii="Arial" w:hAnsi="Arial" w:cs="Arial"/>
          <w:lang w:val="cs-CZ"/>
        </w:rPr>
        <w:t>technologie</w:t>
      </w:r>
      <w:r w:rsidR="00D6452C">
        <w:rPr>
          <w:rFonts w:ascii="Arial" w:hAnsi="Arial" w:cs="Arial"/>
          <w:lang w:val="cs-CZ"/>
        </w:rPr>
        <w:t xml:space="preserve"> posklizňové linky</w:t>
      </w:r>
      <w:r w:rsidR="005458AA">
        <w:rPr>
          <w:rFonts w:ascii="Arial" w:hAnsi="Arial" w:cs="Arial"/>
          <w:lang w:val="cs-CZ"/>
        </w:rPr>
        <w:t xml:space="preserve"> </w:t>
      </w:r>
    </w:p>
    <w:p w14:paraId="15199D32" w14:textId="52C2B646" w:rsidR="005F7F7A" w:rsidRDefault="005F7F7A" w:rsidP="00636595">
      <w:pPr>
        <w:pStyle w:val="Zhlav"/>
        <w:spacing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Příloha č. 2 - Z</w:t>
      </w:r>
      <w:r>
        <w:rPr>
          <w:rFonts w:ascii="Arial" w:hAnsi="Arial" w:cs="Arial"/>
        </w:rPr>
        <w:t>ávazný seznam poddodavatelů</w:t>
      </w:r>
    </w:p>
    <w:p w14:paraId="3B0D5336" w14:textId="7AE212F3" w:rsidR="00500AB0" w:rsidRPr="00DC133C" w:rsidRDefault="00500AB0" w:rsidP="00500AB0">
      <w:pPr>
        <w:rPr>
          <w:rFonts w:ascii="Arial" w:hAnsi="Arial" w:cs="Arial"/>
          <w:b/>
        </w:rPr>
      </w:pPr>
      <w:r w:rsidRPr="00DC133C">
        <w:rPr>
          <w:rFonts w:ascii="Arial" w:hAnsi="Arial" w:cs="Arial"/>
        </w:rPr>
        <w:t>Příloha č. 3 - Půdorys „Rekonstrukce posklizňové linky“, zpracovatel:</w:t>
      </w:r>
      <w:r w:rsidR="003F1CE4" w:rsidRPr="00DC133C">
        <w:rPr>
          <w:rFonts w:ascii="Arial" w:hAnsi="Arial" w:cs="Arial"/>
        </w:rPr>
        <w:t xml:space="preserve"> Jan Tomášek</w:t>
      </w:r>
      <w:r w:rsidRPr="00DC133C">
        <w:rPr>
          <w:rFonts w:ascii="Arial" w:hAnsi="Arial" w:cs="Arial"/>
        </w:rPr>
        <w:t>, datum zpracování:</w:t>
      </w:r>
      <w:r w:rsidR="003F1CE4" w:rsidRPr="00DC133C">
        <w:rPr>
          <w:rFonts w:ascii="Arial" w:hAnsi="Arial" w:cs="Arial"/>
        </w:rPr>
        <w:t xml:space="preserve"> 9.12.2016</w:t>
      </w:r>
    </w:p>
    <w:p w14:paraId="093DFF22" w14:textId="61EF9D41" w:rsidR="00500AB0" w:rsidRPr="00DC133C" w:rsidRDefault="00500AB0" w:rsidP="00500AB0">
      <w:pPr>
        <w:rPr>
          <w:rFonts w:ascii="Arial" w:hAnsi="Arial" w:cs="Arial"/>
          <w:b/>
        </w:rPr>
      </w:pPr>
      <w:r w:rsidRPr="00DC133C">
        <w:rPr>
          <w:rFonts w:ascii="Arial" w:hAnsi="Arial" w:cs="Arial"/>
        </w:rPr>
        <w:t xml:space="preserve">Příloha č. 4 - Situace „Rekonstrukce posklizňové linky“, zpracovatel: </w:t>
      </w:r>
      <w:r w:rsidR="003F1CE4" w:rsidRPr="00DC133C">
        <w:rPr>
          <w:rFonts w:ascii="Arial" w:hAnsi="Arial" w:cs="Arial"/>
        </w:rPr>
        <w:t>Jan Tomášek</w:t>
      </w:r>
      <w:r w:rsidRPr="00DC133C">
        <w:rPr>
          <w:rFonts w:ascii="Arial" w:hAnsi="Arial" w:cs="Arial"/>
        </w:rPr>
        <w:t>, datum zpracování:</w:t>
      </w:r>
      <w:r w:rsidR="003F1CE4" w:rsidRPr="00DC133C">
        <w:rPr>
          <w:rFonts w:ascii="Arial" w:hAnsi="Arial" w:cs="Arial"/>
        </w:rPr>
        <w:t xml:space="preserve"> 9.12.2016</w:t>
      </w:r>
    </w:p>
    <w:p w14:paraId="0E35A526" w14:textId="77777777" w:rsidR="00500AB0" w:rsidRPr="00500AB0" w:rsidRDefault="00500AB0" w:rsidP="00636595">
      <w:pPr>
        <w:pStyle w:val="Zhlav"/>
        <w:spacing w:line="276" w:lineRule="auto"/>
        <w:rPr>
          <w:rFonts w:ascii="Arial" w:hAnsi="Arial" w:cs="Arial"/>
          <w:lang w:val="cs-CZ"/>
        </w:rPr>
      </w:pPr>
    </w:p>
    <w:p w14:paraId="2CC934A5" w14:textId="77777777" w:rsidR="002C5333" w:rsidRDefault="002C5333" w:rsidP="00636595">
      <w:pPr>
        <w:pStyle w:val="Zhlav"/>
        <w:spacing w:line="276" w:lineRule="auto"/>
        <w:rPr>
          <w:rFonts w:ascii="Arial" w:hAnsi="Arial" w:cs="Arial"/>
          <w:lang w:val="cs-CZ"/>
        </w:rPr>
      </w:pPr>
    </w:p>
    <w:p w14:paraId="3DF57622" w14:textId="77777777" w:rsidR="002C5333" w:rsidRPr="002C5333" w:rsidRDefault="002C5333" w:rsidP="00636595">
      <w:pPr>
        <w:pStyle w:val="Zhlav"/>
        <w:spacing w:line="276" w:lineRule="auto"/>
        <w:rPr>
          <w:rFonts w:ascii="Arial" w:hAnsi="Arial" w:cs="Arial"/>
          <w:lang w:val="cs-CZ"/>
        </w:rPr>
      </w:pPr>
    </w:p>
    <w:p w14:paraId="7A78E12F" w14:textId="77777777" w:rsidR="00636595" w:rsidRPr="00C90141" w:rsidRDefault="00636595" w:rsidP="00636595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  <w:lang w:val="cs-CZ"/>
        </w:rPr>
      </w:pPr>
    </w:p>
    <w:p w14:paraId="0A63D013" w14:textId="77777777" w:rsidR="00636595" w:rsidRPr="00C90141" w:rsidRDefault="00636595" w:rsidP="00C90141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  <w:lang w:val="cs-CZ"/>
        </w:rPr>
      </w:pPr>
      <w:r w:rsidRPr="00636595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865485605"/>
          <w:placeholder>
            <w:docPart w:val="DefaultPlaceholder_1082065158"/>
          </w:placeholder>
        </w:sdtPr>
        <w:sdtEndPr>
          <w:rPr>
            <w:lang w:val="cs-CZ"/>
          </w:rPr>
        </w:sdtEndPr>
        <w:sdtContent>
          <w:bookmarkStart w:id="4" w:name="_GoBack"/>
          <w:r w:rsidRPr="00636595">
            <w:rPr>
              <w:rFonts w:ascii="Arial" w:hAnsi="Arial" w:cs="Arial"/>
              <w:lang w:val="cs-CZ"/>
            </w:rPr>
            <w:t>……</w:t>
          </w:r>
          <w:r>
            <w:rPr>
              <w:rFonts w:ascii="Arial" w:hAnsi="Arial" w:cs="Arial"/>
              <w:lang w:val="cs-CZ"/>
            </w:rPr>
            <w:t>…….</w:t>
          </w:r>
          <w:r w:rsidRPr="00636595">
            <w:rPr>
              <w:rFonts w:ascii="Arial" w:hAnsi="Arial" w:cs="Arial"/>
              <w:lang w:val="cs-CZ"/>
            </w:rPr>
            <w:t>….</w:t>
          </w:r>
          <w:bookmarkEnd w:id="4"/>
        </w:sdtContent>
      </w:sdt>
      <w:r w:rsidRPr="00636595">
        <w:rPr>
          <w:rFonts w:ascii="Arial" w:hAnsi="Arial" w:cs="Arial"/>
        </w:rPr>
        <w:t xml:space="preserve"> dne </w:t>
      </w:r>
      <w:sdt>
        <w:sdtPr>
          <w:rPr>
            <w:rFonts w:ascii="Arial" w:hAnsi="Arial" w:cs="Arial"/>
          </w:rPr>
          <w:id w:val="1687328086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</w:t>
          </w:r>
          <w:r>
            <w:rPr>
              <w:rFonts w:ascii="Arial" w:hAnsi="Arial" w:cs="Arial"/>
              <w:lang w:val="cs-CZ"/>
            </w:rPr>
            <w:t>….</w:t>
          </w:r>
          <w:r w:rsidRPr="00636595">
            <w:rPr>
              <w:rFonts w:ascii="Arial" w:hAnsi="Arial" w:cs="Arial"/>
            </w:rPr>
            <w:t>..</w:t>
          </w:r>
        </w:sdtContent>
      </w:sdt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ab/>
      </w:r>
      <w:r>
        <w:rPr>
          <w:rFonts w:ascii="Arial" w:hAnsi="Arial" w:cs="Arial"/>
          <w:lang w:val="cs-CZ"/>
        </w:rPr>
        <w:tab/>
      </w:r>
      <w:r w:rsidRPr="00636595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206282751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…………………….</w:t>
          </w:r>
        </w:sdtContent>
      </w:sdt>
      <w:r>
        <w:rPr>
          <w:rFonts w:ascii="Arial" w:hAnsi="Arial" w:cs="Arial"/>
          <w:lang w:val="cs-CZ"/>
        </w:rPr>
        <w:t xml:space="preserve"> </w:t>
      </w:r>
      <w:r w:rsidRPr="00636595">
        <w:rPr>
          <w:rFonts w:ascii="Arial" w:hAnsi="Arial" w:cs="Arial"/>
        </w:rPr>
        <w:t>dne </w:t>
      </w:r>
      <w:sdt>
        <w:sdtPr>
          <w:rPr>
            <w:rFonts w:ascii="Arial" w:hAnsi="Arial" w:cs="Arial"/>
          </w:rPr>
          <w:id w:val="101997197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  <w:lang w:val="cs-CZ"/>
            </w:rPr>
            <w:t>….</w:t>
          </w:r>
          <w:r w:rsidRPr="00636595">
            <w:rPr>
              <w:rFonts w:ascii="Arial" w:hAnsi="Arial" w:cs="Arial"/>
            </w:rPr>
            <w:t>....</w:t>
          </w:r>
        </w:sdtContent>
      </w:sdt>
      <w:r w:rsidRPr="00636595">
        <w:rPr>
          <w:rFonts w:ascii="Arial" w:hAnsi="Arial" w:cs="Arial"/>
        </w:rPr>
        <w:tab/>
        <w:t xml:space="preserve">      </w:t>
      </w:r>
      <w:r w:rsidR="00C90141">
        <w:rPr>
          <w:rFonts w:ascii="Arial" w:hAnsi="Arial" w:cs="Arial"/>
        </w:rPr>
        <w:t xml:space="preserve">                               </w:t>
      </w:r>
    </w:p>
    <w:p w14:paraId="32321017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ab/>
      </w:r>
    </w:p>
    <w:p w14:paraId="45A01C1F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……………………………………..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>………………………………………</w:t>
      </w:r>
    </w:p>
    <w:p w14:paraId="2A639BF8" w14:textId="77777777" w:rsidR="00636595" w:rsidRPr="00636595" w:rsidRDefault="00636595" w:rsidP="00636595">
      <w:pPr>
        <w:spacing w:line="276" w:lineRule="auto"/>
        <w:ind w:firstLine="72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 za objednatele: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 xml:space="preserve">  za zhotovitele:</w:t>
      </w:r>
    </w:p>
    <w:p w14:paraId="4A63303E" w14:textId="2F3D20A9" w:rsidR="007A0A5F" w:rsidRPr="00636595" w:rsidRDefault="00701FFA" w:rsidP="00636595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Bc. Ondřej Bačina</w:t>
      </w:r>
      <w:r>
        <w:rPr>
          <w:rFonts w:ascii="Arial" w:hAnsi="Arial" w:cs="Arial"/>
        </w:rPr>
        <w:tab/>
      </w:r>
      <w:r w:rsidR="00636595">
        <w:rPr>
          <w:rFonts w:ascii="Arial" w:hAnsi="Arial" w:cs="Arial"/>
        </w:rPr>
        <w:tab/>
      </w:r>
      <w:r w:rsidR="00636595">
        <w:rPr>
          <w:rFonts w:ascii="Arial" w:hAnsi="Arial" w:cs="Arial"/>
        </w:rPr>
        <w:tab/>
      </w:r>
      <w:r w:rsid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7342562"/>
          <w:placeholder>
            <w:docPart w:val="DefaultPlaceholder_1082065158"/>
          </w:placeholder>
        </w:sdtPr>
        <w:sdtEndPr/>
        <w:sdtContent>
          <w:r w:rsidR="00636595">
            <w:rPr>
              <w:rFonts w:ascii="Arial" w:hAnsi="Arial" w:cs="Arial"/>
            </w:rPr>
            <w:t>………………………………………..</w:t>
          </w:r>
        </w:sdtContent>
      </w:sdt>
    </w:p>
    <w:sectPr w:rsidR="007A0A5F" w:rsidRPr="0063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288C" w14:textId="77777777" w:rsidR="00275CC2" w:rsidRDefault="00275CC2">
      <w:r>
        <w:separator/>
      </w:r>
    </w:p>
  </w:endnote>
  <w:endnote w:type="continuationSeparator" w:id="0">
    <w:p w14:paraId="3171EA5D" w14:textId="77777777" w:rsidR="00275CC2" w:rsidRDefault="002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F4E2" w14:textId="6C99B4D2" w:rsidR="00E75C93" w:rsidRDefault="00080B9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0235" w:rsidRPr="000D0235">
      <w:rPr>
        <w:noProof/>
        <w:lang w:val="cs-CZ"/>
      </w:rPr>
      <w:t>16</w:t>
    </w:r>
    <w:r>
      <w:fldChar w:fldCharType="end"/>
    </w:r>
  </w:p>
  <w:p w14:paraId="51767E42" w14:textId="77777777" w:rsidR="00E75C93" w:rsidRDefault="000D02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DFA4" w14:textId="77777777" w:rsidR="00275CC2" w:rsidRDefault="00275CC2">
      <w:r>
        <w:separator/>
      </w:r>
    </w:p>
  </w:footnote>
  <w:footnote w:type="continuationSeparator" w:id="0">
    <w:p w14:paraId="47FFDE84" w14:textId="77777777" w:rsidR="00275CC2" w:rsidRDefault="0027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8907" w14:textId="77777777" w:rsidR="00FB4784" w:rsidRDefault="00080B97">
    <w:pPr>
      <w:pStyle w:val="Zhlav"/>
      <w:rPr>
        <w:lang w:val="cs-CZ"/>
      </w:rPr>
    </w:pPr>
    <w:r>
      <w:rPr>
        <w:lang w:val="cs-CZ"/>
      </w:rPr>
      <w:t>Příloha č. 1 Zadávací dokumentace: Závazný návrh Smlouvy o dílo</w:t>
    </w:r>
  </w:p>
  <w:p w14:paraId="0028C8AD" w14:textId="40C33AFC" w:rsidR="006A5716" w:rsidRDefault="00A66A14">
    <w:pPr>
      <w:pStyle w:val="Zhlav"/>
      <w:rPr>
        <w:lang w:val="cs-CZ"/>
      </w:rPr>
    </w:pPr>
    <w:r>
      <w:rPr>
        <w:lang w:val="cs-CZ"/>
      </w:rPr>
      <w:tab/>
    </w:r>
    <w:r w:rsidRPr="00B1065D">
      <w:rPr>
        <w:noProof/>
        <w:lang w:val="cs-CZ"/>
      </w:rPr>
      <w:drawing>
        <wp:inline distT="0" distB="0" distL="0" distR="0" wp14:anchorId="14E09021" wp14:editId="12A64895">
          <wp:extent cx="2903220" cy="6705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FBD11" w14:textId="77777777" w:rsidR="00FB4784" w:rsidRPr="00FB4784" w:rsidRDefault="000D023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790"/>
    <w:multiLevelType w:val="hybridMultilevel"/>
    <w:tmpl w:val="A8BCCCF0"/>
    <w:lvl w:ilvl="0" w:tplc="980EE6C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904"/>
    <w:multiLevelType w:val="hybridMultilevel"/>
    <w:tmpl w:val="54E2BDEC"/>
    <w:lvl w:ilvl="0" w:tplc="A256514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922CEA"/>
    <w:multiLevelType w:val="multilevel"/>
    <w:tmpl w:val="7EEA4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E3B6D31"/>
    <w:multiLevelType w:val="multilevel"/>
    <w:tmpl w:val="3CC00CC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040587"/>
    <w:multiLevelType w:val="multilevel"/>
    <w:tmpl w:val="A4EEB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C0454E"/>
    <w:multiLevelType w:val="multilevel"/>
    <w:tmpl w:val="00FE852C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26136C"/>
    <w:multiLevelType w:val="singleLevel"/>
    <w:tmpl w:val="AE9ABE62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s9irHTuC5yigpMDIT1z+CD+qtT6VxgrAJASPz7s2J+2w3sLZf6CscOc3fgTx02aGWgeNpfabQZLGuPhe6i30/g==" w:salt="ZoFeRT0iOEII+tfByfNf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5"/>
    <w:rsid w:val="000001E3"/>
    <w:rsid w:val="00020456"/>
    <w:rsid w:val="00080B97"/>
    <w:rsid w:val="000C2BEE"/>
    <w:rsid w:val="000D0235"/>
    <w:rsid w:val="000E3CDB"/>
    <w:rsid w:val="000F07D8"/>
    <w:rsid w:val="00106261"/>
    <w:rsid w:val="00120E73"/>
    <w:rsid w:val="00152B0B"/>
    <w:rsid w:val="00153A44"/>
    <w:rsid w:val="001657A5"/>
    <w:rsid w:val="0017506A"/>
    <w:rsid w:val="00181EC0"/>
    <w:rsid w:val="001C2470"/>
    <w:rsid w:val="001E5720"/>
    <w:rsid w:val="00213253"/>
    <w:rsid w:val="00213E4B"/>
    <w:rsid w:val="00224B29"/>
    <w:rsid w:val="0025536F"/>
    <w:rsid w:val="00261CB2"/>
    <w:rsid w:val="002734BD"/>
    <w:rsid w:val="00275CC2"/>
    <w:rsid w:val="00292307"/>
    <w:rsid w:val="002C5333"/>
    <w:rsid w:val="003107F5"/>
    <w:rsid w:val="00326F65"/>
    <w:rsid w:val="00352CF2"/>
    <w:rsid w:val="003572CD"/>
    <w:rsid w:val="00360B67"/>
    <w:rsid w:val="00374BA6"/>
    <w:rsid w:val="0038034F"/>
    <w:rsid w:val="003825BE"/>
    <w:rsid w:val="0039672A"/>
    <w:rsid w:val="003A39D4"/>
    <w:rsid w:val="003B22FD"/>
    <w:rsid w:val="003C3381"/>
    <w:rsid w:val="003D1B18"/>
    <w:rsid w:val="003E04A0"/>
    <w:rsid w:val="003F1CE4"/>
    <w:rsid w:val="003F2D57"/>
    <w:rsid w:val="0043541B"/>
    <w:rsid w:val="00444EC4"/>
    <w:rsid w:val="004B588E"/>
    <w:rsid w:val="004C2205"/>
    <w:rsid w:val="004C3FCF"/>
    <w:rsid w:val="004D1D7C"/>
    <w:rsid w:val="00500AB0"/>
    <w:rsid w:val="005021F5"/>
    <w:rsid w:val="005458AA"/>
    <w:rsid w:val="005E360B"/>
    <w:rsid w:val="005F6D27"/>
    <w:rsid w:val="005F7F7A"/>
    <w:rsid w:val="00636595"/>
    <w:rsid w:val="00664A46"/>
    <w:rsid w:val="00670805"/>
    <w:rsid w:val="0067561B"/>
    <w:rsid w:val="00693E44"/>
    <w:rsid w:val="006A5716"/>
    <w:rsid w:val="006C61C5"/>
    <w:rsid w:val="006C65D3"/>
    <w:rsid w:val="006E78DA"/>
    <w:rsid w:val="00701FFA"/>
    <w:rsid w:val="00737C63"/>
    <w:rsid w:val="007635A4"/>
    <w:rsid w:val="00763F33"/>
    <w:rsid w:val="0079331C"/>
    <w:rsid w:val="007A0A5F"/>
    <w:rsid w:val="007A43A6"/>
    <w:rsid w:val="007A5C16"/>
    <w:rsid w:val="007B0DAC"/>
    <w:rsid w:val="007C40D3"/>
    <w:rsid w:val="00842D86"/>
    <w:rsid w:val="00852B5A"/>
    <w:rsid w:val="00853B5F"/>
    <w:rsid w:val="008A1BDC"/>
    <w:rsid w:val="008B5C82"/>
    <w:rsid w:val="008D577F"/>
    <w:rsid w:val="008E3FFB"/>
    <w:rsid w:val="009028A9"/>
    <w:rsid w:val="00917F1E"/>
    <w:rsid w:val="00921DDC"/>
    <w:rsid w:val="00931886"/>
    <w:rsid w:val="00951124"/>
    <w:rsid w:val="00981DCD"/>
    <w:rsid w:val="009945F6"/>
    <w:rsid w:val="009B3A29"/>
    <w:rsid w:val="00A63760"/>
    <w:rsid w:val="00A66A14"/>
    <w:rsid w:val="00AB3974"/>
    <w:rsid w:val="00AE1646"/>
    <w:rsid w:val="00B0186A"/>
    <w:rsid w:val="00B22DDB"/>
    <w:rsid w:val="00B35C3B"/>
    <w:rsid w:val="00B46B6C"/>
    <w:rsid w:val="00B66351"/>
    <w:rsid w:val="00B74D07"/>
    <w:rsid w:val="00B953DE"/>
    <w:rsid w:val="00BF1B3A"/>
    <w:rsid w:val="00C205F3"/>
    <w:rsid w:val="00C238C1"/>
    <w:rsid w:val="00C41455"/>
    <w:rsid w:val="00C90141"/>
    <w:rsid w:val="00CC2888"/>
    <w:rsid w:val="00CE1A48"/>
    <w:rsid w:val="00CE76E3"/>
    <w:rsid w:val="00CF2C14"/>
    <w:rsid w:val="00CF3755"/>
    <w:rsid w:val="00D1493F"/>
    <w:rsid w:val="00D16422"/>
    <w:rsid w:val="00D6452C"/>
    <w:rsid w:val="00D95CDC"/>
    <w:rsid w:val="00DC133C"/>
    <w:rsid w:val="00DF6469"/>
    <w:rsid w:val="00E506AC"/>
    <w:rsid w:val="00E74748"/>
    <w:rsid w:val="00E80828"/>
    <w:rsid w:val="00E91A0F"/>
    <w:rsid w:val="00ED16D4"/>
    <w:rsid w:val="00ED352F"/>
    <w:rsid w:val="00ED6839"/>
    <w:rsid w:val="00EE3453"/>
    <w:rsid w:val="00F00675"/>
    <w:rsid w:val="00F324D7"/>
    <w:rsid w:val="00F3786D"/>
    <w:rsid w:val="00F60468"/>
    <w:rsid w:val="00F73719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DC6E"/>
  <w15:docId w15:val="{37C1B6C6-49CE-431B-8AE7-0C8FAD5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659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636595"/>
    <w:rPr>
      <w:rFonts w:ascii="Times New Roman" w:eastAsia="Times New Roman" w:hAnsi="Times New Roman" w:cs="Times New Roman"/>
      <w:sz w:val="24"/>
      <w:szCs w:val="24"/>
      <w:lang w:val="x-none" w:eastAsia="cs-CZ" w:bidi="ar-SA"/>
    </w:rPr>
  </w:style>
  <w:style w:type="paragraph" w:styleId="Zkladntextodsazen3">
    <w:name w:val="Body Text Indent 3"/>
    <w:basedOn w:val="Normln"/>
    <w:link w:val="Zkladntextodsazen3Char"/>
    <w:rsid w:val="00636595"/>
    <w:pPr>
      <w:widowControl w:val="0"/>
      <w:spacing w:after="120"/>
      <w:ind w:left="283"/>
    </w:pPr>
    <w:rPr>
      <w:sz w:val="16"/>
      <w:szCs w:val="20"/>
      <w:lang w:val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636595"/>
    <w:rPr>
      <w:rFonts w:ascii="Times New Roman" w:eastAsia="Times New Roman" w:hAnsi="Times New Roman" w:cs="Times New Roman"/>
      <w:sz w:val="16"/>
      <w:szCs w:val="20"/>
      <w:lang w:val="x-none" w:eastAsia="cs-CZ" w:bidi="ar-SA"/>
    </w:rPr>
  </w:style>
  <w:style w:type="paragraph" w:styleId="Zpat">
    <w:name w:val="footer"/>
    <w:basedOn w:val="Normln"/>
    <w:link w:val="ZpatChar"/>
    <w:uiPriority w:val="99"/>
    <w:rsid w:val="00636595"/>
    <w:pPr>
      <w:tabs>
        <w:tab w:val="center" w:pos="4536"/>
        <w:tab w:val="right" w:pos="9072"/>
      </w:tabs>
      <w:spacing w:line="264" w:lineRule="auto"/>
      <w:jc w:val="both"/>
    </w:pPr>
    <w:rPr>
      <w:szCs w:val="20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36595"/>
    <w:rPr>
      <w:rFonts w:ascii="Times New Roman" w:eastAsia="Times New Roman" w:hAnsi="Times New Roman" w:cs="Times New Roman"/>
      <w:sz w:val="24"/>
      <w:szCs w:val="20"/>
      <w:lang w:val="x-none" w:eastAsia="cs-CZ" w:bidi="ar-SA"/>
    </w:rPr>
  </w:style>
  <w:style w:type="paragraph" w:styleId="Nzev">
    <w:name w:val="Title"/>
    <w:basedOn w:val="Normln"/>
    <w:link w:val="NzevChar"/>
    <w:qFormat/>
    <w:rsid w:val="00636595"/>
    <w:pPr>
      <w:spacing w:line="264" w:lineRule="auto"/>
      <w:jc w:val="center"/>
    </w:pPr>
    <w:rPr>
      <w:b/>
      <w:sz w:val="36"/>
      <w:szCs w:val="20"/>
      <w:lang w:val="x-none"/>
    </w:rPr>
  </w:style>
  <w:style w:type="character" w:customStyle="1" w:styleId="NzevChar">
    <w:name w:val="Název Char"/>
    <w:basedOn w:val="Standardnpsmoodstavce"/>
    <w:link w:val="Nzev"/>
    <w:rsid w:val="00636595"/>
    <w:rPr>
      <w:rFonts w:ascii="Times New Roman" w:eastAsia="Times New Roman" w:hAnsi="Times New Roman" w:cs="Times New Roman"/>
      <w:b/>
      <w:sz w:val="36"/>
      <w:szCs w:val="20"/>
      <w:lang w:val="x-none" w:eastAsia="cs-CZ" w:bidi="ar-SA"/>
    </w:rPr>
  </w:style>
  <w:style w:type="paragraph" w:styleId="Textbubliny">
    <w:name w:val="Balloon Text"/>
    <w:basedOn w:val="Normln"/>
    <w:link w:val="TextbublinyChar"/>
    <w:semiHidden/>
    <w:rsid w:val="00636595"/>
    <w:pPr>
      <w:jc w:val="both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semiHidden/>
    <w:rsid w:val="00636595"/>
    <w:rPr>
      <w:rFonts w:ascii="Tahoma" w:eastAsia="Times New Roman" w:hAnsi="Tahoma" w:cs="Times New Roman"/>
      <w:sz w:val="16"/>
      <w:szCs w:val="16"/>
      <w:lang w:val="x-none" w:eastAsia="cs-CZ" w:bidi="ar-SA"/>
    </w:rPr>
  </w:style>
  <w:style w:type="paragraph" w:styleId="Zkladntextodsazen">
    <w:name w:val="Body Text Indent"/>
    <w:basedOn w:val="Normln"/>
    <w:link w:val="ZkladntextodsazenChar"/>
    <w:rsid w:val="006365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63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36595"/>
    <w:rPr>
      <w:color w:val="808080"/>
    </w:rPr>
  </w:style>
  <w:style w:type="paragraph" w:styleId="Odstavecseseznamem">
    <w:name w:val="List Paragraph"/>
    <w:basedOn w:val="Normln"/>
    <w:uiPriority w:val="34"/>
    <w:qFormat/>
    <w:rsid w:val="00C238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5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7A5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7A5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Default">
    <w:name w:val="Default"/>
    <w:link w:val="DefaultChar"/>
    <w:rsid w:val="0031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customStyle="1" w:styleId="DefaultChar">
    <w:name w:val="Default Char"/>
    <w:link w:val="Default"/>
    <w:rsid w:val="003107F5"/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styleId="Hypertextovodkaz">
    <w:name w:val="Hyperlink"/>
    <w:uiPriority w:val="99"/>
    <w:semiHidden/>
    <w:rsid w:val="000001E3"/>
    <w:rPr>
      <w:color w:val="0000FF"/>
      <w:u w:val="single"/>
    </w:rPr>
  </w:style>
  <w:style w:type="character" w:customStyle="1" w:styleId="CharChar3">
    <w:name w:val="Char Char3"/>
    <w:basedOn w:val="Standardnpsmoodstavce"/>
    <w:semiHidden/>
    <w:rsid w:val="000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ss@agros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D9B92-97D6-4B6A-89EF-D1129E9CBF1A}"/>
      </w:docPartPr>
      <w:docPartBody>
        <w:p w:rsidR="0023266A" w:rsidRDefault="00281F0F">
          <w:r w:rsidRPr="0053098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F"/>
    <w:rsid w:val="000C71C6"/>
    <w:rsid w:val="00133E26"/>
    <w:rsid w:val="00167369"/>
    <w:rsid w:val="0023266A"/>
    <w:rsid w:val="00281F0F"/>
    <w:rsid w:val="002F631B"/>
    <w:rsid w:val="00376E52"/>
    <w:rsid w:val="00592660"/>
    <w:rsid w:val="00602553"/>
    <w:rsid w:val="00694D3D"/>
    <w:rsid w:val="007E50B7"/>
    <w:rsid w:val="0084237A"/>
    <w:rsid w:val="00952FAB"/>
    <w:rsid w:val="009570FA"/>
    <w:rsid w:val="00982B4C"/>
    <w:rsid w:val="009843D5"/>
    <w:rsid w:val="00A84CD0"/>
    <w:rsid w:val="00AD1AE0"/>
    <w:rsid w:val="00BA7941"/>
    <w:rsid w:val="00BD2DDF"/>
    <w:rsid w:val="00CC2371"/>
    <w:rsid w:val="00CD2FE7"/>
    <w:rsid w:val="00CE6F3D"/>
    <w:rsid w:val="00D1796E"/>
    <w:rsid w:val="00D5779C"/>
    <w:rsid w:val="00D7565A"/>
    <w:rsid w:val="00D85085"/>
    <w:rsid w:val="00E4291E"/>
    <w:rsid w:val="00EC6DE0"/>
    <w:rsid w:val="00F13021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1F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4561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Marie Rubišarová Medová</cp:lastModifiedBy>
  <cp:revision>13</cp:revision>
  <cp:lastPrinted>2017-01-19T10:42:00Z</cp:lastPrinted>
  <dcterms:created xsi:type="dcterms:W3CDTF">2016-12-19T09:43:00Z</dcterms:created>
  <dcterms:modified xsi:type="dcterms:W3CDTF">2017-01-19T15:40:00Z</dcterms:modified>
</cp:coreProperties>
</file>