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022C" w14:textId="77777777" w:rsidR="003C731D" w:rsidRPr="00A70B82" w:rsidRDefault="003C731D" w:rsidP="00A70B82">
      <w:pPr>
        <w:pStyle w:val="Style1"/>
        <w:widowControl/>
        <w:jc w:val="center"/>
        <w:rPr>
          <w:rStyle w:val="FontStyle11"/>
          <w:rFonts w:ascii="Times New Roman" w:hAnsi="Times New Roman"/>
          <w:bCs/>
          <w:color w:val="auto"/>
          <w:sz w:val="24"/>
        </w:rPr>
      </w:pPr>
      <w:r>
        <w:rPr>
          <w:rStyle w:val="FontStyle11"/>
          <w:rFonts w:ascii="Times New Roman" w:hAnsi="Times New Roman"/>
          <w:bCs/>
          <w:color w:val="auto"/>
          <w:sz w:val="24"/>
        </w:rPr>
        <w:t>SMLOUVA O ZPRACOVÁNÍ OSOBNÍCH ÚDAJÚ</w:t>
      </w:r>
    </w:p>
    <w:p w14:paraId="2C2822D5" w14:textId="77777777" w:rsidR="006B0AE4" w:rsidRPr="00A70B82" w:rsidRDefault="006B0AE4" w:rsidP="00A70B82">
      <w:pPr>
        <w:pStyle w:val="Style2"/>
        <w:widowControl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</w:p>
    <w:p w14:paraId="1ACD1ED9" w14:textId="77777777" w:rsidR="006B0AE4" w:rsidRPr="00A70B82" w:rsidRDefault="006B0AE4" w:rsidP="00A70B82">
      <w:pPr>
        <w:pStyle w:val="Style2"/>
        <w:widowControl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</w:p>
    <w:p w14:paraId="4A2519A9" w14:textId="77777777" w:rsidR="00AE3BC5" w:rsidRPr="00032991" w:rsidRDefault="00AE3BC5" w:rsidP="00AE3BC5">
      <w:pPr>
        <w:keepLines/>
        <w:ind w:left="709" w:hanging="709"/>
        <w:rPr>
          <w:rFonts w:ascii="Times New Roman" w:hAnsi="Times New Roman"/>
          <w:b/>
          <w:highlight w:val="yellow"/>
        </w:rPr>
      </w:pPr>
      <w:r w:rsidRPr="00032991">
        <w:rPr>
          <w:rFonts w:ascii="Times New Roman" w:hAnsi="Times New Roman"/>
          <w:b/>
          <w:highlight w:val="yellow"/>
        </w:rPr>
        <w:t>***</w:t>
      </w:r>
      <w:r w:rsidRPr="008E592C">
        <w:rPr>
          <w:rFonts w:ascii="Times New Roman" w:hAnsi="Times New Roman"/>
        </w:rPr>
        <w:t>,</w:t>
      </w:r>
    </w:p>
    <w:p w14:paraId="0C565665" w14:textId="77777777" w:rsidR="00AE3BC5" w:rsidRPr="00032991" w:rsidRDefault="00AE3BC5" w:rsidP="00AE3BC5">
      <w:pPr>
        <w:keepLines/>
        <w:ind w:left="709" w:hanging="709"/>
        <w:rPr>
          <w:rFonts w:ascii="Times New Roman" w:hAnsi="Times New Roman"/>
        </w:rPr>
      </w:pPr>
      <w:r w:rsidRPr="00032991">
        <w:rPr>
          <w:rFonts w:ascii="Times New Roman" w:hAnsi="Times New Roman"/>
        </w:rPr>
        <w:t xml:space="preserve">IČO: </w:t>
      </w:r>
      <w:r w:rsidRPr="00032991">
        <w:rPr>
          <w:rFonts w:ascii="Times New Roman" w:hAnsi="Times New Roman"/>
          <w:highlight w:val="yellow"/>
        </w:rPr>
        <w:t>***</w:t>
      </w:r>
      <w:r w:rsidRPr="00032991">
        <w:rPr>
          <w:rFonts w:ascii="Times New Roman" w:hAnsi="Times New Roman"/>
        </w:rPr>
        <w:t>,</w:t>
      </w:r>
    </w:p>
    <w:p w14:paraId="673D06AE" w14:textId="77777777" w:rsidR="00AE3BC5" w:rsidRPr="00032991" w:rsidRDefault="00AE3BC5" w:rsidP="00AE3BC5">
      <w:pPr>
        <w:keepLines/>
        <w:ind w:left="709" w:hanging="709"/>
        <w:rPr>
          <w:rFonts w:ascii="Times New Roman" w:hAnsi="Times New Roman"/>
        </w:rPr>
      </w:pPr>
      <w:r w:rsidRPr="00032991">
        <w:rPr>
          <w:rFonts w:ascii="Times New Roman" w:hAnsi="Times New Roman"/>
        </w:rPr>
        <w:t xml:space="preserve">se sídlem </w:t>
      </w:r>
      <w:r w:rsidRPr="00032991">
        <w:rPr>
          <w:rFonts w:ascii="Times New Roman" w:hAnsi="Times New Roman"/>
          <w:highlight w:val="yellow"/>
        </w:rPr>
        <w:t>***</w:t>
      </w:r>
      <w:r w:rsidRPr="00032991">
        <w:rPr>
          <w:rFonts w:ascii="Times New Roman" w:hAnsi="Times New Roman"/>
        </w:rPr>
        <w:t>,</w:t>
      </w:r>
    </w:p>
    <w:p w14:paraId="2B361E93" w14:textId="77777777" w:rsidR="00AE3BC5" w:rsidRPr="00032991" w:rsidRDefault="00AE3BC5" w:rsidP="00AE3BC5">
      <w:pPr>
        <w:keepLines/>
        <w:ind w:left="709" w:hanging="709"/>
        <w:rPr>
          <w:rFonts w:ascii="Times New Roman" w:hAnsi="Times New Roman"/>
        </w:rPr>
      </w:pPr>
      <w:r w:rsidRPr="00032991">
        <w:rPr>
          <w:rFonts w:ascii="Times New Roman" w:hAnsi="Times New Roman"/>
        </w:rPr>
        <w:t xml:space="preserve">zapsaná v obchodním rejstříku vedeném </w:t>
      </w:r>
      <w:r w:rsidRPr="00032991">
        <w:rPr>
          <w:rFonts w:ascii="Times New Roman" w:hAnsi="Times New Roman"/>
          <w:highlight w:val="yellow"/>
        </w:rPr>
        <w:t>***</w:t>
      </w:r>
      <w:r>
        <w:rPr>
          <w:rFonts w:ascii="Times New Roman" w:hAnsi="Times New Roman"/>
        </w:rPr>
        <w:t xml:space="preserve"> soudem v </w:t>
      </w:r>
      <w:r w:rsidRPr="00B92B2F">
        <w:rPr>
          <w:rFonts w:ascii="Times New Roman" w:hAnsi="Times New Roman"/>
          <w:highlight w:val="yellow"/>
        </w:rPr>
        <w:t>***</w:t>
      </w:r>
      <w:r w:rsidR="005A3213">
        <w:rPr>
          <w:rFonts w:ascii="Times New Roman" w:hAnsi="Times New Roman"/>
        </w:rPr>
        <w:t xml:space="preserve">, </w:t>
      </w:r>
      <w:proofErr w:type="spellStart"/>
      <w:r w:rsidR="003C731D">
        <w:rPr>
          <w:rFonts w:ascii="Times New Roman" w:hAnsi="Times New Roman"/>
        </w:rPr>
        <w:t>sp</w:t>
      </w:r>
      <w:proofErr w:type="spellEnd"/>
      <w:r w:rsidR="003C731D">
        <w:rPr>
          <w:rFonts w:ascii="Times New Roman" w:hAnsi="Times New Roman"/>
        </w:rPr>
        <w:t>. zn.</w:t>
      </w:r>
      <w:r w:rsidR="005A3213">
        <w:rPr>
          <w:rFonts w:ascii="Times New Roman" w:hAnsi="Times New Roman"/>
        </w:rPr>
        <w:t xml:space="preserve"> </w:t>
      </w:r>
      <w:r w:rsidR="005A3213" w:rsidRPr="005A3213">
        <w:rPr>
          <w:rFonts w:ascii="Times New Roman" w:hAnsi="Times New Roman"/>
          <w:highlight w:val="yellow"/>
        </w:rPr>
        <w:t>***</w:t>
      </w:r>
      <w:r w:rsidR="003C731D">
        <w:rPr>
          <w:rFonts w:ascii="Times New Roman" w:hAnsi="Times New Roman"/>
        </w:rPr>
        <w:t>,</w:t>
      </w:r>
    </w:p>
    <w:p w14:paraId="563FAD51" w14:textId="77777777" w:rsidR="00AE3BC5" w:rsidRDefault="00AE3BC5" w:rsidP="00AE3BC5">
      <w:pPr>
        <w:pStyle w:val="Style2"/>
        <w:widowControl/>
        <w:jc w:val="both"/>
        <w:rPr>
          <w:rStyle w:val="platne1"/>
          <w:rFonts w:ascii="Times New Roman" w:hAnsi="Times New Roman"/>
          <w:b/>
          <w:bCs/>
        </w:rPr>
      </w:pPr>
      <w:r w:rsidRPr="00032991">
        <w:rPr>
          <w:rFonts w:ascii="Times New Roman" w:hAnsi="Times New Roman"/>
        </w:rPr>
        <w:t xml:space="preserve">kterou zastupuje </w:t>
      </w:r>
      <w:r w:rsidRPr="00032991">
        <w:rPr>
          <w:rFonts w:ascii="Times New Roman" w:hAnsi="Times New Roman"/>
          <w:highlight w:val="yellow"/>
        </w:rPr>
        <w:t>***</w:t>
      </w:r>
      <w:r w:rsidRPr="00032991">
        <w:rPr>
          <w:rFonts w:ascii="Times New Roman" w:hAnsi="Times New Roman"/>
        </w:rPr>
        <w:t>,</w:t>
      </w:r>
      <w:r w:rsidRPr="00A70B82">
        <w:rPr>
          <w:rStyle w:val="platne1"/>
          <w:rFonts w:ascii="Times New Roman" w:hAnsi="Times New Roman"/>
          <w:b/>
          <w:bCs/>
        </w:rPr>
        <w:t xml:space="preserve"> </w:t>
      </w:r>
    </w:p>
    <w:p w14:paraId="63E8D3F1" w14:textId="77777777" w:rsidR="00AE3BC5" w:rsidRPr="00A70B82" w:rsidRDefault="00AE3BC5" w:rsidP="00AE3BC5">
      <w:pPr>
        <w:pStyle w:val="Style2"/>
        <w:widowControl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A70B82">
        <w:rPr>
          <w:rStyle w:val="FontStyle12"/>
          <w:rFonts w:ascii="Times New Roman" w:hAnsi="Times New Roman"/>
          <w:b w:val="0"/>
          <w:bCs/>
          <w:color w:val="auto"/>
          <w:sz w:val="24"/>
        </w:rPr>
        <w:t>(</w:t>
      </w:r>
      <w:r w:rsidR="003C731D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dále jen </w:t>
      </w:r>
      <w:r w:rsidRPr="00202B7E">
        <w:rPr>
          <w:rStyle w:val="FontStyle12"/>
          <w:rFonts w:ascii="Times New Roman" w:hAnsi="Times New Roman"/>
          <w:bCs/>
          <w:color w:val="auto"/>
          <w:sz w:val="24"/>
        </w:rPr>
        <w:t>„</w:t>
      </w:r>
      <w:r w:rsidR="003C731D" w:rsidRPr="00202B7E">
        <w:rPr>
          <w:rStyle w:val="FontStyle12"/>
          <w:rFonts w:ascii="Times New Roman" w:hAnsi="Times New Roman"/>
          <w:bCs/>
          <w:color w:val="auto"/>
          <w:sz w:val="24"/>
        </w:rPr>
        <w:t>Správce</w:t>
      </w:r>
      <w:r w:rsidRPr="00202B7E">
        <w:rPr>
          <w:rStyle w:val="FontStyle12"/>
          <w:rFonts w:ascii="Times New Roman" w:hAnsi="Times New Roman"/>
          <w:bCs/>
          <w:color w:val="auto"/>
          <w:sz w:val="24"/>
        </w:rPr>
        <w:t>"</w:t>
      </w:r>
      <w:r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>)</w:t>
      </w:r>
    </w:p>
    <w:p w14:paraId="7617A462" w14:textId="77777777" w:rsidR="006B0AE4" w:rsidRPr="00A70B82" w:rsidRDefault="006B0AE4" w:rsidP="00AE3BC5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</w:p>
    <w:p w14:paraId="040A29A8" w14:textId="77777777" w:rsidR="00497B5C" w:rsidRPr="00A70B82" w:rsidRDefault="00497B5C" w:rsidP="00AE3BC5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A70B82">
        <w:rPr>
          <w:rStyle w:val="FontStyle12"/>
          <w:rFonts w:ascii="Times New Roman" w:hAnsi="Times New Roman"/>
          <w:b w:val="0"/>
          <w:bCs/>
          <w:color w:val="auto"/>
          <w:sz w:val="24"/>
        </w:rPr>
        <w:t>a</w:t>
      </w:r>
    </w:p>
    <w:p w14:paraId="14ECD4CC" w14:textId="77777777" w:rsidR="006B0AE4" w:rsidRPr="00A70B82" w:rsidRDefault="006B0AE4" w:rsidP="00AE3BC5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</w:p>
    <w:p w14:paraId="0C55D030" w14:textId="77777777" w:rsidR="00EB1148" w:rsidRPr="00032991" w:rsidRDefault="00EB1148" w:rsidP="00EB1148">
      <w:pPr>
        <w:keepLines/>
        <w:ind w:left="709" w:hanging="709"/>
        <w:rPr>
          <w:rFonts w:ascii="Times New Roman" w:hAnsi="Times New Roman"/>
          <w:b/>
          <w:highlight w:val="yellow"/>
        </w:rPr>
      </w:pPr>
      <w:r w:rsidRPr="00032991">
        <w:rPr>
          <w:rFonts w:ascii="Times New Roman" w:hAnsi="Times New Roman"/>
          <w:b/>
          <w:highlight w:val="yellow"/>
        </w:rPr>
        <w:t>***</w:t>
      </w:r>
      <w:r w:rsidRPr="008E592C">
        <w:rPr>
          <w:rFonts w:ascii="Times New Roman" w:hAnsi="Times New Roman"/>
        </w:rPr>
        <w:t>,</w:t>
      </w:r>
    </w:p>
    <w:p w14:paraId="57A6FBA3" w14:textId="19734B45" w:rsidR="003C731D" w:rsidRDefault="003C731D" w:rsidP="00AE3BC5">
      <w:pPr>
        <w:pStyle w:val="Style2"/>
        <w:widowControl/>
        <w:ind w:left="720" w:hanging="720"/>
        <w:jc w:val="both"/>
        <w:rPr>
          <w:rFonts w:ascii="Times New Roman" w:hAnsi="Times New Roman"/>
        </w:rPr>
      </w:pPr>
      <w:r w:rsidRPr="00032991">
        <w:rPr>
          <w:rFonts w:ascii="Times New Roman" w:hAnsi="Times New Roman"/>
        </w:rPr>
        <w:t>IČO:</w:t>
      </w:r>
      <w:r>
        <w:rPr>
          <w:rFonts w:ascii="Times New Roman" w:hAnsi="Times New Roman"/>
        </w:rPr>
        <w:t xml:space="preserve"> </w:t>
      </w:r>
      <w:r w:rsidR="00EB1148" w:rsidRPr="00032991">
        <w:rPr>
          <w:rFonts w:ascii="Times New Roman" w:hAnsi="Times New Roman"/>
          <w:highlight w:val="yellow"/>
        </w:rPr>
        <w:t>***</w:t>
      </w:r>
      <w:r>
        <w:rPr>
          <w:rFonts w:ascii="Times New Roman" w:hAnsi="Times New Roman"/>
        </w:rPr>
        <w:t>,</w:t>
      </w:r>
    </w:p>
    <w:p w14:paraId="20AB428C" w14:textId="77777777" w:rsidR="00EB1148" w:rsidRPr="00032991" w:rsidRDefault="00EB1148" w:rsidP="00EB1148">
      <w:pPr>
        <w:keepLines/>
        <w:ind w:left="709" w:hanging="709"/>
        <w:rPr>
          <w:rFonts w:ascii="Times New Roman" w:hAnsi="Times New Roman"/>
        </w:rPr>
      </w:pPr>
      <w:r w:rsidRPr="00032991">
        <w:rPr>
          <w:rFonts w:ascii="Times New Roman" w:hAnsi="Times New Roman"/>
        </w:rPr>
        <w:t xml:space="preserve">se sídlem </w:t>
      </w:r>
      <w:r w:rsidRPr="00032991">
        <w:rPr>
          <w:rFonts w:ascii="Times New Roman" w:hAnsi="Times New Roman"/>
          <w:highlight w:val="yellow"/>
        </w:rPr>
        <w:t>***</w:t>
      </w:r>
      <w:r w:rsidRPr="00032991">
        <w:rPr>
          <w:rFonts w:ascii="Times New Roman" w:hAnsi="Times New Roman"/>
        </w:rPr>
        <w:t>,</w:t>
      </w:r>
    </w:p>
    <w:p w14:paraId="4B57B188" w14:textId="77777777" w:rsidR="00EB1148" w:rsidRPr="00032991" w:rsidRDefault="00EB1148" w:rsidP="00EB1148">
      <w:pPr>
        <w:keepLines/>
        <w:ind w:left="709" w:hanging="709"/>
        <w:rPr>
          <w:rFonts w:ascii="Times New Roman" w:hAnsi="Times New Roman"/>
        </w:rPr>
      </w:pPr>
      <w:r w:rsidRPr="00032991">
        <w:rPr>
          <w:rFonts w:ascii="Times New Roman" w:hAnsi="Times New Roman"/>
        </w:rPr>
        <w:t xml:space="preserve">zapsaná v obchodním rejstříku vedeném </w:t>
      </w:r>
      <w:r w:rsidRPr="00032991">
        <w:rPr>
          <w:rFonts w:ascii="Times New Roman" w:hAnsi="Times New Roman"/>
          <w:highlight w:val="yellow"/>
        </w:rPr>
        <w:t>***</w:t>
      </w:r>
      <w:r>
        <w:rPr>
          <w:rFonts w:ascii="Times New Roman" w:hAnsi="Times New Roman"/>
        </w:rPr>
        <w:t xml:space="preserve"> soudem v </w:t>
      </w:r>
      <w:r w:rsidRPr="00B92B2F">
        <w:rPr>
          <w:rFonts w:ascii="Times New Roman" w:hAnsi="Times New Roman"/>
          <w:highlight w:val="yellow"/>
        </w:rPr>
        <w:t>***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sp</w:t>
      </w:r>
      <w:proofErr w:type="spellEnd"/>
      <w:r>
        <w:rPr>
          <w:rFonts w:ascii="Times New Roman" w:hAnsi="Times New Roman"/>
        </w:rPr>
        <w:t xml:space="preserve">. zn. </w:t>
      </w:r>
      <w:r w:rsidRPr="005A3213">
        <w:rPr>
          <w:rFonts w:ascii="Times New Roman" w:hAnsi="Times New Roman"/>
          <w:highlight w:val="yellow"/>
        </w:rPr>
        <w:t>***</w:t>
      </w:r>
      <w:r>
        <w:rPr>
          <w:rFonts w:ascii="Times New Roman" w:hAnsi="Times New Roman"/>
        </w:rPr>
        <w:t>,</w:t>
      </w:r>
    </w:p>
    <w:p w14:paraId="0F85F464" w14:textId="77777777" w:rsidR="00EB1148" w:rsidRDefault="00EB1148" w:rsidP="00EB1148">
      <w:pPr>
        <w:pStyle w:val="Style2"/>
        <w:widowControl/>
        <w:jc w:val="both"/>
        <w:rPr>
          <w:rStyle w:val="platne1"/>
          <w:rFonts w:ascii="Times New Roman" w:hAnsi="Times New Roman"/>
          <w:b/>
          <w:bCs/>
        </w:rPr>
      </w:pPr>
      <w:r w:rsidRPr="00032991">
        <w:rPr>
          <w:rFonts w:ascii="Times New Roman" w:hAnsi="Times New Roman"/>
        </w:rPr>
        <w:t xml:space="preserve">kterou zastupuje </w:t>
      </w:r>
      <w:r w:rsidRPr="00032991">
        <w:rPr>
          <w:rFonts w:ascii="Times New Roman" w:hAnsi="Times New Roman"/>
          <w:highlight w:val="yellow"/>
        </w:rPr>
        <w:t>***</w:t>
      </w:r>
      <w:r w:rsidRPr="00032991">
        <w:rPr>
          <w:rFonts w:ascii="Times New Roman" w:hAnsi="Times New Roman"/>
        </w:rPr>
        <w:t>,</w:t>
      </w:r>
      <w:r w:rsidRPr="00A70B82">
        <w:rPr>
          <w:rStyle w:val="platne1"/>
          <w:rFonts w:ascii="Times New Roman" w:hAnsi="Times New Roman"/>
          <w:b/>
          <w:bCs/>
        </w:rPr>
        <w:t xml:space="preserve"> </w:t>
      </w:r>
    </w:p>
    <w:p w14:paraId="607F1173" w14:textId="20FD663D" w:rsidR="00497B5C" w:rsidRPr="00202B7E" w:rsidRDefault="00EB1148" w:rsidP="00EB1148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</w:t>
      </w:r>
      <w:r w:rsidR="00497B5C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>(</w:t>
      </w:r>
      <w:r w:rsidR="003C731D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dále jen </w:t>
      </w:r>
      <w:r w:rsidR="00497B5C" w:rsidRPr="00202B7E">
        <w:rPr>
          <w:rStyle w:val="FontStyle12"/>
          <w:rFonts w:ascii="Times New Roman" w:hAnsi="Times New Roman"/>
          <w:bCs/>
          <w:color w:val="auto"/>
          <w:sz w:val="24"/>
        </w:rPr>
        <w:t>„</w:t>
      </w:r>
      <w:r w:rsidR="003C731D" w:rsidRPr="00202B7E">
        <w:rPr>
          <w:rStyle w:val="FontStyle12"/>
          <w:rFonts w:ascii="Times New Roman" w:hAnsi="Times New Roman"/>
          <w:bCs/>
          <w:color w:val="auto"/>
          <w:sz w:val="24"/>
        </w:rPr>
        <w:t>Zpracovatel</w:t>
      </w:r>
      <w:r w:rsidR="00497B5C" w:rsidRPr="00202B7E">
        <w:rPr>
          <w:rStyle w:val="FontStyle12"/>
          <w:rFonts w:ascii="Times New Roman" w:hAnsi="Times New Roman"/>
          <w:bCs/>
          <w:color w:val="auto"/>
          <w:sz w:val="24"/>
        </w:rPr>
        <w:t>"</w:t>
      </w:r>
      <w:r w:rsidR="007407E0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>)</w:t>
      </w:r>
    </w:p>
    <w:p w14:paraId="05CD4B63" w14:textId="77777777" w:rsidR="006B0AE4" w:rsidRPr="00202B7E" w:rsidRDefault="006B0AE4" w:rsidP="00AE3BC5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</w:p>
    <w:p w14:paraId="2FD1C9F1" w14:textId="77777777" w:rsidR="00AE3BC5" w:rsidRPr="00032991" w:rsidRDefault="00AE3BC5" w:rsidP="00AE3BC5">
      <w:pPr>
        <w:keepLines/>
        <w:jc w:val="both"/>
        <w:rPr>
          <w:rFonts w:ascii="Times New Roman" w:hAnsi="Times New Roman"/>
        </w:rPr>
      </w:pPr>
      <w:r w:rsidRPr="00202B7E">
        <w:rPr>
          <w:rFonts w:ascii="Times New Roman" w:hAnsi="Times New Roman"/>
        </w:rPr>
        <w:t>(</w:t>
      </w:r>
      <w:r w:rsidR="003C731D" w:rsidRPr="00202B7E">
        <w:rPr>
          <w:rFonts w:ascii="Times New Roman" w:hAnsi="Times New Roman"/>
        </w:rPr>
        <w:t>Správce</w:t>
      </w:r>
      <w:r w:rsidRPr="00202B7E">
        <w:rPr>
          <w:rFonts w:ascii="Times New Roman" w:hAnsi="Times New Roman"/>
        </w:rPr>
        <w:t xml:space="preserve"> a </w:t>
      </w:r>
      <w:r w:rsidR="003C731D" w:rsidRPr="00202B7E">
        <w:rPr>
          <w:rFonts w:ascii="Times New Roman" w:hAnsi="Times New Roman"/>
        </w:rPr>
        <w:t>Zpracovatel</w:t>
      </w:r>
      <w:r w:rsidRPr="00202B7E">
        <w:rPr>
          <w:rFonts w:ascii="Times New Roman" w:hAnsi="Times New Roman"/>
        </w:rPr>
        <w:t xml:space="preserve"> dále též společně jako „</w:t>
      </w:r>
      <w:r w:rsidRPr="00202B7E">
        <w:rPr>
          <w:rFonts w:ascii="Times New Roman" w:hAnsi="Times New Roman"/>
          <w:b/>
        </w:rPr>
        <w:t>Smluvní strany</w:t>
      </w:r>
      <w:r w:rsidRPr="00202B7E">
        <w:rPr>
          <w:rFonts w:ascii="Times New Roman" w:hAnsi="Times New Roman"/>
        </w:rPr>
        <w:t>“ a každý jednotlivě jako „</w:t>
      </w:r>
      <w:r w:rsidRPr="00202B7E">
        <w:rPr>
          <w:rFonts w:ascii="Times New Roman" w:hAnsi="Times New Roman"/>
          <w:b/>
        </w:rPr>
        <w:t>Smluvní strana</w:t>
      </w:r>
      <w:r w:rsidRPr="00202B7E">
        <w:rPr>
          <w:rFonts w:ascii="Times New Roman" w:hAnsi="Times New Roman"/>
        </w:rPr>
        <w:t>“)</w:t>
      </w:r>
      <w:r w:rsidRPr="00032991">
        <w:rPr>
          <w:rFonts w:ascii="Times New Roman" w:hAnsi="Times New Roman"/>
        </w:rPr>
        <w:t xml:space="preserve"> </w:t>
      </w:r>
    </w:p>
    <w:p w14:paraId="1E3CE623" w14:textId="77777777" w:rsidR="00AE3BC5" w:rsidRPr="00032991" w:rsidRDefault="00AE3BC5" w:rsidP="00AE3BC5">
      <w:pPr>
        <w:keepLines/>
        <w:ind w:left="709" w:hanging="709"/>
        <w:rPr>
          <w:rFonts w:ascii="Times New Roman" w:hAnsi="Times New Roman"/>
        </w:rPr>
      </w:pPr>
    </w:p>
    <w:p w14:paraId="2155A069" w14:textId="58E049DE" w:rsidR="003C731D" w:rsidRPr="00AE695D" w:rsidRDefault="009043E8" w:rsidP="003C731D">
      <w:pPr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>u</w:t>
      </w:r>
      <w:r w:rsidR="003C731D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zavírají v souladu </w:t>
      </w:r>
      <w:r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>zejména s </w:t>
      </w:r>
      <w:r w:rsidR="00AE695D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>§ 1 - 23</w:t>
      </w:r>
      <w:r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zákona</w:t>
      </w:r>
      <w:r w:rsidR="003C731D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č. 110/2019</w:t>
      </w:r>
      <w:r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Sb., o zpracování osobních údajů </w:t>
      </w:r>
      <w:r w:rsidR="003C731D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(dále jen </w:t>
      </w:r>
      <w:r w:rsidR="003C731D" w:rsidRPr="00202B7E">
        <w:rPr>
          <w:rStyle w:val="FontStyle12"/>
          <w:rFonts w:ascii="Times New Roman" w:hAnsi="Times New Roman"/>
          <w:bCs/>
          <w:color w:val="auto"/>
          <w:sz w:val="24"/>
        </w:rPr>
        <w:t>„</w:t>
      </w:r>
      <w:r w:rsidRPr="00202B7E">
        <w:rPr>
          <w:rStyle w:val="FontStyle12"/>
          <w:rFonts w:ascii="Times New Roman" w:hAnsi="Times New Roman"/>
          <w:bCs/>
          <w:color w:val="auto"/>
          <w:sz w:val="24"/>
        </w:rPr>
        <w:t>Zákon</w:t>
      </w:r>
      <w:r w:rsidR="003C731D" w:rsidRPr="00202B7E">
        <w:rPr>
          <w:rStyle w:val="FontStyle12"/>
          <w:rFonts w:ascii="Times New Roman" w:hAnsi="Times New Roman"/>
          <w:bCs/>
          <w:color w:val="auto"/>
          <w:sz w:val="24"/>
        </w:rPr>
        <w:t>“</w:t>
      </w:r>
      <w:r w:rsidR="003C731D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>) a</w:t>
      </w:r>
      <w:r w:rsidR="00AE695D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v souladu s Nařízením Evropského parlamentu a Rady (EU) č. </w:t>
      </w:r>
      <w:r w:rsidR="00AE695D" w:rsidRPr="00202B7E">
        <w:rPr>
          <w:rStyle w:val="FontStyle12"/>
          <w:rFonts w:ascii="Times New Roman" w:hAnsi="Times New Roman"/>
          <w:b w:val="0"/>
          <w:color w:val="auto"/>
          <w:sz w:val="24"/>
        </w:rPr>
        <w:t xml:space="preserve">2016/679 ze dne 27. dubna 2016, </w:t>
      </w:r>
      <w:r w:rsidR="002D1385">
        <w:rPr>
          <w:rStyle w:val="FontStyle12"/>
          <w:rFonts w:ascii="Times New Roman" w:hAnsi="Times New Roman"/>
          <w:b w:val="0"/>
          <w:color w:val="auto"/>
          <w:sz w:val="24"/>
        </w:rPr>
        <w:t>obecným</w:t>
      </w:r>
      <w:r w:rsidR="00AE695D" w:rsidRPr="00202B7E">
        <w:rPr>
          <w:rStyle w:val="FontStyle12"/>
          <w:rFonts w:ascii="Times New Roman" w:hAnsi="Times New Roman"/>
          <w:b w:val="0"/>
          <w:color w:val="auto"/>
          <w:sz w:val="24"/>
        </w:rPr>
        <w:t xml:space="preserve"> nařízení</w:t>
      </w:r>
      <w:r w:rsidR="002D1385">
        <w:rPr>
          <w:rStyle w:val="FontStyle12"/>
          <w:rFonts w:ascii="Times New Roman" w:hAnsi="Times New Roman"/>
          <w:b w:val="0"/>
          <w:color w:val="auto"/>
          <w:sz w:val="24"/>
        </w:rPr>
        <w:t>m</w:t>
      </w:r>
      <w:r w:rsidR="00AE695D" w:rsidRPr="00202B7E">
        <w:rPr>
          <w:rStyle w:val="FontStyle12"/>
          <w:rFonts w:ascii="Times New Roman" w:hAnsi="Times New Roman"/>
          <w:b w:val="0"/>
          <w:color w:val="auto"/>
          <w:sz w:val="24"/>
        </w:rPr>
        <w:t xml:space="preserve"> o ochraně osobních údajů</w:t>
      </w:r>
      <w:r w:rsidR="00AE695D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(dále jen </w:t>
      </w:r>
      <w:r w:rsidR="00AE695D" w:rsidRPr="00202B7E">
        <w:rPr>
          <w:rStyle w:val="FontStyle12"/>
          <w:rFonts w:ascii="Times New Roman" w:hAnsi="Times New Roman"/>
          <w:bCs/>
          <w:color w:val="auto"/>
          <w:sz w:val="24"/>
        </w:rPr>
        <w:t>„Nařízení“</w:t>
      </w:r>
      <w:r w:rsidR="00AE695D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>)</w:t>
      </w:r>
      <w:r w:rsidR="003C731D" w:rsidRPr="00202B7E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</w:t>
      </w:r>
      <w:r w:rsidR="00AE695D" w:rsidRPr="00202B7E">
        <w:rPr>
          <w:rStyle w:val="FontStyle12"/>
          <w:rFonts w:ascii="Times New Roman" w:hAnsi="Times New Roman"/>
          <w:b w:val="0"/>
          <w:color w:val="auto"/>
          <w:sz w:val="24"/>
        </w:rPr>
        <w:t>tuto smlouvu o zpracování osobních</w:t>
      </w:r>
      <w:r w:rsidR="00AE695D" w:rsidRPr="00AE695D">
        <w:rPr>
          <w:rStyle w:val="FontStyle12"/>
          <w:rFonts w:ascii="Times New Roman" w:hAnsi="Times New Roman"/>
          <w:b w:val="0"/>
          <w:color w:val="auto"/>
          <w:sz w:val="24"/>
        </w:rPr>
        <w:t xml:space="preserve"> údajů (dále jen </w:t>
      </w:r>
      <w:r w:rsidR="00AE695D" w:rsidRPr="00AE695D">
        <w:rPr>
          <w:rStyle w:val="FontStyle12"/>
          <w:rFonts w:ascii="Times New Roman" w:hAnsi="Times New Roman"/>
          <w:color w:val="auto"/>
          <w:sz w:val="24"/>
        </w:rPr>
        <w:t>„Smlouva”</w:t>
      </w:r>
      <w:r w:rsidR="00AE695D" w:rsidRPr="00AE695D">
        <w:rPr>
          <w:rStyle w:val="FontStyle12"/>
          <w:rFonts w:ascii="Times New Roman" w:hAnsi="Times New Roman"/>
          <w:b w:val="0"/>
          <w:color w:val="auto"/>
          <w:sz w:val="24"/>
        </w:rPr>
        <w:t>).</w:t>
      </w:r>
    </w:p>
    <w:p w14:paraId="6CF7B1DC" w14:textId="77777777" w:rsidR="006B0AE4" w:rsidRPr="00A70B82" w:rsidRDefault="006B0AE4" w:rsidP="00AE695D">
      <w:pPr>
        <w:pStyle w:val="Style2"/>
        <w:widowControl/>
        <w:tabs>
          <w:tab w:val="left" w:pos="5160"/>
        </w:tabs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A70B82">
        <w:rPr>
          <w:rStyle w:val="FontStyle12"/>
          <w:rFonts w:ascii="Times New Roman" w:hAnsi="Times New Roman"/>
          <w:b w:val="0"/>
          <w:bCs/>
          <w:color w:val="auto"/>
          <w:sz w:val="24"/>
        </w:rPr>
        <w:tab/>
      </w:r>
    </w:p>
    <w:p w14:paraId="756F3D54" w14:textId="77777777" w:rsidR="006B0AE4" w:rsidRDefault="000B1230" w:rsidP="00AE3BC5">
      <w:pPr>
        <w:pStyle w:val="Style2"/>
        <w:widowControl/>
        <w:numPr>
          <w:ilvl w:val="0"/>
          <w:numId w:val="1"/>
        </w:numPr>
        <w:ind w:left="720" w:hanging="720"/>
        <w:jc w:val="both"/>
        <w:rPr>
          <w:rStyle w:val="FontStyle12"/>
          <w:rFonts w:ascii="Times New Roman" w:hAnsi="Times New Roman"/>
          <w:bCs/>
          <w:color w:val="auto"/>
          <w:sz w:val="24"/>
        </w:rPr>
      </w:pPr>
      <w:r>
        <w:rPr>
          <w:rStyle w:val="FontStyle12"/>
          <w:rFonts w:ascii="Times New Roman" w:hAnsi="Times New Roman"/>
          <w:bCs/>
          <w:color w:val="auto"/>
          <w:sz w:val="24"/>
        </w:rPr>
        <w:t>Úvodní ustanovení</w:t>
      </w:r>
    </w:p>
    <w:p w14:paraId="4790BBD2" w14:textId="77777777" w:rsidR="000B1230" w:rsidRPr="00A70B82" w:rsidRDefault="000B1230" w:rsidP="00AE3BC5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Cs/>
          <w:color w:val="auto"/>
          <w:sz w:val="24"/>
        </w:rPr>
      </w:pPr>
    </w:p>
    <w:p w14:paraId="16824E51" w14:textId="20F674CD" w:rsidR="006B0AE4" w:rsidRPr="00AE695D" w:rsidRDefault="00AE695D" w:rsidP="00AE3BC5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AE695D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Smluvní strany uzavřely dne </w:t>
      </w:r>
      <w:r w:rsidRPr="00AE695D">
        <w:rPr>
          <w:rStyle w:val="FontStyle12"/>
          <w:rFonts w:ascii="Times New Roman" w:hAnsi="Times New Roman"/>
          <w:b w:val="0"/>
          <w:bCs/>
          <w:color w:val="auto"/>
          <w:sz w:val="24"/>
          <w:highlight w:val="yellow"/>
        </w:rPr>
        <w:t>***</w:t>
      </w:r>
      <w:r w:rsidRPr="00AE695D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smlouvu</w:t>
      </w:r>
      <w:r w:rsidR="00E14630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</w:t>
      </w:r>
      <w:r w:rsidR="00E14630" w:rsidRPr="00AE695D">
        <w:rPr>
          <w:rStyle w:val="FontStyle12"/>
          <w:rFonts w:ascii="Times New Roman" w:hAnsi="Times New Roman"/>
          <w:b w:val="0"/>
          <w:bCs/>
          <w:color w:val="auto"/>
          <w:sz w:val="24"/>
          <w:highlight w:val="yellow"/>
        </w:rPr>
        <w:t>*********</w:t>
      </w:r>
      <w:r w:rsidRPr="00AE695D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, na </w:t>
      </w:r>
      <w:proofErr w:type="gramStart"/>
      <w:r w:rsidRPr="00AE695D">
        <w:rPr>
          <w:rStyle w:val="FontStyle12"/>
          <w:rFonts w:ascii="Times New Roman" w:hAnsi="Times New Roman"/>
          <w:b w:val="0"/>
          <w:bCs/>
          <w:color w:val="auto"/>
          <w:sz w:val="24"/>
        </w:rPr>
        <w:t>základě</w:t>
      </w:r>
      <w:proofErr w:type="gramEnd"/>
      <w:r w:rsidRPr="00AE695D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které se Zpracovatel zavázal poskytovat Správci služby spočívající </w:t>
      </w:r>
      <w:r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ve </w:t>
      </w:r>
      <w:r w:rsidR="00EB1148" w:rsidRPr="00032991">
        <w:rPr>
          <w:rFonts w:ascii="Times New Roman" w:hAnsi="Times New Roman"/>
          <w:highlight w:val="yellow"/>
        </w:rPr>
        <w:t>***</w:t>
      </w:r>
      <w:r w:rsidR="00ED57B1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</w:t>
      </w:r>
      <w:r w:rsidRPr="00AE695D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(dále jen </w:t>
      </w:r>
      <w:r w:rsidRPr="00AE695D">
        <w:rPr>
          <w:rStyle w:val="FontStyle12"/>
          <w:rFonts w:ascii="Times New Roman" w:hAnsi="Times New Roman"/>
          <w:bCs/>
          <w:color w:val="auto"/>
          <w:sz w:val="24"/>
        </w:rPr>
        <w:t>„Služby“</w:t>
      </w:r>
      <w:r w:rsidRPr="00AE695D">
        <w:rPr>
          <w:rStyle w:val="FontStyle12"/>
          <w:rFonts w:ascii="Times New Roman" w:hAnsi="Times New Roman"/>
          <w:b w:val="0"/>
          <w:bCs/>
          <w:color w:val="auto"/>
          <w:sz w:val="24"/>
        </w:rPr>
        <w:t>).</w:t>
      </w:r>
    </w:p>
    <w:p w14:paraId="200349E7" w14:textId="34B066C5" w:rsidR="006B0AE4" w:rsidRDefault="00ED57B1" w:rsidP="00AE3BC5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ED57B1">
        <w:rPr>
          <w:rStyle w:val="FontStyle12"/>
          <w:rFonts w:ascii="Times New Roman" w:hAnsi="Times New Roman"/>
          <w:b w:val="0"/>
          <w:bCs/>
          <w:color w:val="auto"/>
          <w:sz w:val="24"/>
        </w:rPr>
        <w:t>Řádné poskytování Služeb vyžaduje mimo jiné i zpracování osobních údajů zaměstnanců</w:t>
      </w:r>
      <w:r w:rsidR="0006072B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</w:t>
      </w:r>
      <w:r w:rsidRPr="00ED57B1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Správce (dále jen </w:t>
      </w:r>
      <w:r w:rsidRPr="00ED57B1">
        <w:rPr>
          <w:rStyle w:val="FontStyle12"/>
          <w:rFonts w:ascii="Times New Roman" w:hAnsi="Times New Roman"/>
          <w:bCs/>
          <w:color w:val="auto"/>
          <w:sz w:val="24"/>
        </w:rPr>
        <w:t>„</w:t>
      </w:r>
      <w:r w:rsidRPr="00ED57B1">
        <w:rPr>
          <w:rStyle w:val="FontStyle12"/>
          <w:rFonts w:ascii="Times New Roman" w:hAnsi="Times New Roman"/>
          <w:color w:val="auto"/>
          <w:sz w:val="24"/>
        </w:rPr>
        <w:t>Osobní údaje</w:t>
      </w:r>
      <w:r w:rsidRPr="00ED57B1">
        <w:rPr>
          <w:rStyle w:val="FontStyle12"/>
          <w:rFonts w:ascii="Times New Roman" w:hAnsi="Times New Roman"/>
          <w:bCs/>
          <w:color w:val="auto"/>
          <w:sz w:val="24"/>
        </w:rPr>
        <w:t>”</w:t>
      </w:r>
      <w:r w:rsidRPr="00ED57B1">
        <w:rPr>
          <w:rStyle w:val="FontStyle12"/>
          <w:rFonts w:ascii="Times New Roman" w:hAnsi="Times New Roman"/>
          <w:b w:val="0"/>
          <w:bCs/>
          <w:color w:val="auto"/>
          <w:sz w:val="24"/>
        </w:rPr>
        <w:t>), které bude pro Správce provádět Zpracovatel.</w:t>
      </w:r>
    </w:p>
    <w:p w14:paraId="214373BC" w14:textId="584EFAFF" w:rsidR="00844A73" w:rsidRPr="000E7E69" w:rsidRDefault="00844A73" w:rsidP="00AE3BC5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0E7E69">
        <w:rPr>
          <w:rFonts w:ascii="Times New Roman" w:hAnsi="Times New Roman"/>
          <w:lang w:val="x-none"/>
        </w:rPr>
        <w:t>Zpracovatel prohlašuje, že je schopen poskytnout dostatečné záruky zavedení vhodných technických a organizačních opatření tak, aby zpracování Osobních údajů dle této Smlouvy splňovalo požadavky</w:t>
      </w:r>
      <w:r w:rsidRPr="000E7E69">
        <w:rPr>
          <w:rFonts w:ascii="Times New Roman" w:hAnsi="Times New Roman"/>
        </w:rPr>
        <w:t xml:space="preserve"> Zákona a</w:t>
      </w:r>
      <w:r w:rsidRPr="000E7E69">
        <w:rPr>
          <w:rFonts w:ascii="Times New Roman" w:hAnsi="Times New Roman"/>
          <w:lang w:val="x-none"/>
        </w:rPr>
        <w:t xml:space="preserve"> Nařízení</w:t>
      </w:r>
      <w:r w:rsidRPr="000E7E69">
        <w:rPr>
          <w:rFonts w:ascii="Times New Roman" w:hAnsi="Times New Roman"/>
        </w:rPr>
        <w:t>,</w:t>
      </w:r>
      <w:r w:rsidRPr="000E7E69">
        <w:rPr>
          <w:rFonts w:ascii="Times New Roman" w:hAnsi="Times New Roman"/>
          <w:lang w:val="x-none"/>
        </w:rPr>
        <w:t xml:space="preserve"> a aby byla zajištěna ochrana práv subjektů</w:t>
      </w:r>
      <w:r w:rsidRPr="000E7E69">
        <w:rPr>
          <w:rFonts w:ascii="Times New Roman" w:hAnsi="Times New Roman"/>
        </w:rPr>
        <w:t xml:space="preserve"> zpracovávaných</w:t>
      </w:r>
      <w:r w:rsidRPr="000E7E69">
        <w:rPr>
          <w:rFonts w:ascii="Times New Roman" w:hAnsi="Times New Roman"/>
          <w:lang w:val="x-none"/>
        </w:rPr>
        <w:t xml:space="preserve"> údajů.</w:t>
      </w:r>
    </w:p>
    <w:p w14:paraId="3936D98B" w14:textId="77777777" w:rsidR="00A921BE" w:rsidRDefault="00A921BE" w:rsidP="00AE3BC5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</w:p>
    <w:p w14:paraId="08446CEF" w14:textId="77777777" w:rsidR="00A921BE" w:rsidRDefault="00A921BE" w:rsidP="00AE3BC5">
      <w:pPr>
        <w:pStyle w:val="Style2"/>
        <w:widowControl/>
        <w:numPr>
          <w:ilvl w:val="0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A921BE">
        <w:rPr>
          <w:rStyle w:val="FontStyle12"/>
          <w:rFonts w:ascii="Times New Roman" w:hAnsi="Times New Roman"/>
          <w:bCs/>
          <w:color w:val="auto"/>
          <w:sz w:val="24"/>
        </w:rPr>
        <w:t>Předmět</w:t>
      </w:r>
      <w:r w:rsidRPr="007060FF">
        <w:rPr>
          <w:rStyle w:val="FontStyle12"/>
          <w:rFonts w:ascii="Times New Roman" w:hAnsi="Times New Roman"/>
          <w:bCs/>
          <w:color w:val="auto"/>
          <w:sz w:val="24"/>
        </w:rPr>
        <w:t xml:space="preserve"> smlouvy</w:t>
      </w:r>
    </w:p>
    <w:p w14:paraId="4413D295" w14:textId="77777777" w:rsidR="00A921BE" w:rsidRPr="00A70B82" w:rsidRDefault="00A921BE" w:rsidP="00AE3BC5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Cs/>
          <w:color w:val="auto"/>
          <w:sz w:val="24"/>
        </w:rPr>
      </w:pPr>
    </w:p>
    <w:p w14:paraId="458C8D03" w14:textId="10F756E3" w:rsidR="00994527" w:rsidRPr="00994527" w:rsidRDefault="00994527" w:rsidP="00994527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Fonts w:ascii="Times New Roman" w:hAnsi="Times New Roman"/>
          <w:bCs/>
        </w:rPr>
      </w:pPr>
      <w:r w:rsidRPr="00ED57B1">
        <w:rPr>
          <w:rStyle w:val="FontStyle12"/>
          <w:rFonts w:ascii="Times New Roman" w:hAnsi="Times New Roman"/>
          <w:b w:val="0"/>
          <w:bCs/>
          <w:color w:val="auto"/>
          <w:sz w:val="24"/>
        </w:rPr>
        <w:t>Předmětem této Smlouvy je úprava vzájemných práv a povinností Smluvních stran při zpracování Osobních údajů, které Zpracovatel získá v souvislosti s poskytováním svých Služeb.</w:t>
      </w:r>
    </w:p>
    <w:p w14:paraId="47D5EF86" w14:textId="77B6E14F" w:rsidR="00406402" w:rsidRDefault="00406402" w:rsidP="00AE3BC5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>
        <w:rPr>
          <w:rFonts w:ascii="Times New Roman" w:hAnsi="Times New Roman"/>
          <w:lang w:val="x-none"/>
        </w:rPr>
        <w:t>Správce touto Smlouvou pověřuje Zpracovatele zpracováním Osobních údajů, a to v rozsahu a za podmínek stanovených touto Smlouvou.</w:t>
      </w:r>
    </w:p>
    <w:p w14:paraId="0D1D3003" w14:textId="33C790CC" w:rsidR="00406402" w:rsidRDefault="00406402" w:rsidP="00AE3BC5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1E3757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Zpracováním Osobních údajů ve smyslu této Smlouvy se rozumí zejména jejich shromažďování, ukládání na nosiče informací, používání, třídění nebo kombinování, blokování a likvidace s využitím manuálních a automatizovaných prostředků (např. </w:t>
      </w:r>
      <w:r w:rsidRPr="001E3757">
        <w:rPr>
          <w:rStyle w:val="FontStyle12"/>
          <w:rFonts w:ascii="Times New Roman" w:hAnsi="Times New Roman"/>
          <w:b w:val="0"/>
          <w:bCs/>
          <w:color w:val="auto"/>
          <w:sz w:val="24"/>
        </w:rPr>
        <w:lastRenderedPageBreak/>
        <w:t>specializovaného softwaru) v rozsahu nezbytném pro zajištění řádného poskytování Služeb.</w:t>
      </w:r>
    </w:p>
    <w:p w14:paraId="5363F348" w14:textId="3C78E6F3" w:rsidR="00406402" w:rsidRDefault="00406402" w:rsidP="00AE3BC5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1E3757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Předmětem zpracování Osobních údajů na základě této Smlouvy nejsou citlivé údaje ve smyslu </w:t>
      </w:r>
      <w:r>
        <w:rPr>
          <w:rStyle w:val="FontStyle12"/>
          <w:rFonts w:ascii="Times New Roman" w:hAnsi="Times New Roman"/>
          <w:b w:val="0"/>
          <w:bCs/>
          <w:color w:val="auto"/>
          <w:sz w:val="24"/>
        </w:rPr>
        <w:t>Zákona</w:t>
      </w:r>
      <w:r w:rsidRPr="001E3757">
        <w:rPr>
          <w:rStyle w:val="FontStyle12"/>
          <w:rFonts w:ascii="Times New Roman" w:hAnsi="Times New Roman"/>
          <w:b w:val="0"/>
          <w:bCs/>
          <w:color w:val="auto"/>
          <w:sz w:val="24"/>
        </w:rPr>
        <w:t>.</w:t>
      </w:r>
    </w:p>
    <w:p w14:paraId="490BCD78" w14:textId="77777777" w:rsidR="00EB1148" w:rsidRPr="00ED57B1" w:rsidRDefault="00EB1148" w:rsidP="00EB1148">
      <w:pPr>
        <w:pStyle w:val="Style2"/>
        <w:widowControl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</w:p>
    <w:p w14:paraId="58FF9694" w14:textId="7DC5D1B8" w:rsidR="00497B5C" w:rsidRPr="00ED57B1" w:rsidRDefault="00A262FB" w:rsidP="00AE3BC5">
      <w:pPr>
        <w:pStyle w:val="Style2"/>
        <w:widowControl/>
        <w:numPr>
          <w:ilvl w:val="0"/>
          <w:numId w:val="1"/>
        </w:numPr>
        <w:ind w:left="720" w:hanging="720"/>
        <w:jc w:val="both"/>
        <w:rPr>
          <w:rStyle w:val="FontStyle12"/>
          <w:rFonts w:ascii="Times New Roman" w:hAnsi="Times New Roman"/>
          <w:bCs/>
          <w:color w:val="auto"/>
          <w:sz w:val="24"/>
        </w:rPr>
      </w:pPr>
      <w:r>
        <w:rPr>
          <w:rStyle w:val="FontStyle12"/>
          <w:rFonts w:ascii="Times New Roman" w:hAnsi="Times New Roman"/>
          <w:bCs/>
          <w:color w:val="auto"/>
          <w:sz w:val="24"/>
        </w:rPr>
        <w:t>Účel, obsah a předmět</w:t>
      </w:r>
      <w:r w:rsidR="00ED57B1" w:rsidRPr="00ED57B1">
        <w:rPr>
          <w:rStyle w:val="FontStyle12"/>
          <w:rFonts w:ascii="Times New Roman" w:hAnsi="Times New Roman"/>
          <w:bCs/>
          <w:color w:val="auto"/>
          <w:sz w:val="24"/>
        </w:rPr>
        <w:t xml:space="preserve"> zpracování Osobních údajů</w:t>
      </w:r>
    </w:p>
    <w:p w14:paraId="60408E98" w14:textId="77777777" w:rsidR="000B1230" w:rsidRPr="00A70B82" w:rsidRDefault="000B1230" w:rsidP="00AE3BC5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Cs/>
          <w:color w:val="auto"/>
          <w:sz w:val="24"/>
        </w:rPr>
      </w:pPr>
    </w:p>
    <w:p w14:paraId="27AB4D77" w14:textId="1EE45CA7" w:rsidR="006B0AE4" w:rsidRPr="00ED57B1" w:rsidRDefault="00ED57B1" w:rsidP="00AE3BC5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ED57B1">
        <w:rPr>
          <w:rStyle w:val="FontStyle12"/>
          <w:rFonts w:ascii="Times New Roman" w:hAnsi="Times New Roman"/>
          <w:b w:val="0"/>
          <w:bCs/>
          <w:color w:val="auto"/>
          <w:sz w:val="24"/>
        </w:rPr>
        <w:t>Účelem zpracování Osobních údajů je</w:t>
      </w:r>
      <w:r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</w:t>
      </w:r>
      <w:r w:rsidR="00EB1148" w:rsidRPr="00032991">
        <w:rPr>
          <w:rFonts w:ascii="Times New Roman" w:hAnsi="Times New Roman"/>
          <w:highlight w:val="yellow"/>
        </w:rPr>
        <w:t>***</w:t>
      </w:r>
      <w:r w:rsidRPr="00ED57B1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v souladu se s</w:t>
      </w:r>
      <w:r w:rsidR="0006072B">
        <w:rPr>
          <w:rStyle w:val="FontStyle12"/>
          <w:rFonts w:ascii="Times New Roman" w:hAnsi="Times New Roman"/>
          <w:b w:val="0"/>
          <w:bCs/>
          <w:color w:val="auto"/>
          <w:sz w:val="24"/>
        </w:rPr>
        <w:t>mlouvou o poskytování Služeb a</w:t>
      </w:r>
      <w:r w:rsidRPr="00ED57B1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obecně závaznými právními předpisy.</w:t>
      </w:r>
      <w:r w:rsidR="00497B5C" w:rsidRPr="00ED57B1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</w:t>
      </w:r>
    </w:p>
    <w:p w14:paraId="2F2ADC4D" w14:textId="77777777" w:rsidR="00526551" w:rsidRPr="00EB1148" w:rsidRDefault="00526551" w:rsidP="00526551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EB1148">
        <w:rPr>
          <w:rStyle w:val="FontStyle12"/>
          <w:rFonts w:ascii="Times New Roman" w:hAnsi="Times New Roman"/>
          <w:b w:val="0"/>
          <w:bCs/>
          <w:color w:val="auto"/>
          <w:sz w:val="24"/>
        </w:rPr>
        <w:t>Osobní údaje zaměstnanců Správce budou zpracovány v rozsahu:</w:t>
      </w:r>
    </w:p>
    <w:p w14:paraId="1A52415A" w14:textId="77777777" w:rsidR="00526551" w:rsidRPr="00EB1148" w:rsidRDefault="00526551" w:rsidP="00526551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B1148">
        <w:rPr>
          <w:sz w:val="24"/>
          <w:szCs w:val="24"/>
        </w:rPr>
        <w:t>jméno, příjmení a titul,</w:t>
      </w:r>
    </w:p>
    <w:p w14:paraId="60A1E931" w14:textId="77777777" w:rsidR="00526551" w:rsidRPr="00EB1148" w:rsidRDefault="00526551" w:rsidP="00526551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B1148">
        <w:rPr>
          <w:sz w:val="24"/>
          <w:szCs w:val="24"/>
        </w:rPr>
        <w:t>datum narození,</w:t>
      </w:r>
    </w:p>
    <w:p w14:paraId="3E7BF24A" w14:textId="77777777" w:rsidR="00526551" w:rsidRPr="00EB1148" w:rsidRDefault="00526551" w:rsidP="00526551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B1148">
        <w:rPr>
          <w:sz w:val="24"/>
          <w:szCs w:val="24"/>
        </w:rPr>
        <w:t>rodné číslo,</w:t>
      </w:r>
    </w:p>
    <w:p w14:paraId="340AD388" w14:textId="77777777" w:rsidR="00526551" w:rsidRPr="00EB1148" w:rsidRDefault="00526551" w:rsidP="00526551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B1148">
        <w:rPr>
          <w:sz w:val="24"/>
          <w:szCs w:val="24"/>
        </w:rPr>
        <w:t>poštovní adresa,</w:t>
      </w:r>
    </w:p>
    <w:p w14:paraId="1E61C94C" w14:textId="77777777" w:rsidR="00526551" w:rsidRPr="00EB1148" w:rsidRDefault="00526551" w:rsidP="00526551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B1148">
        <w:rPr>
          <w:sz w:val="24"/>
          <w:szCs w:val="24"/>
        </w:rPr>
        <w:t>e-mailová adresa,</w:t>
      </w:r>
    </w:p>
    <w:p w14:paraId="321777D5" w14:textId="2118ACF7" w:rsidR="00E14630" w:rsidRDefault="00526551" w:rsidP="00526551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B1148">
        <w:rPr>
          <w:sz w:val="24"/>
          <w:szCs w:val="24"/>
        </w:rPr>
        <w:t>telefonní číslo</w:t>
      </w:r>
      <w:r w:rsidR="00E14630">
        <w:rPr>
          <w:sz w:val="24"/>
          <w:szCs w:val="24"/>
        </w:rPr>
        <w:t>,</w:t>
      </w:r>
    </w:p>
    <w:p w14:paraId="4AB042CA" w14:textId="15D06A33" w:rsidR="002C24C0" w:rsidRDefault="002C24C0" w:rsidP="00526551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>
        <w:rPr>
          <w:sz w:val="24"/>
          <w:szCs w:val="24"/>
        </w:rPr>
        <w:t>pracovní zařazení / pozice.</w:t>
      </w:r>
    </w:p>
    <w:p w14:paraId="287427A0" w14:textId="18305113" w:rsidR="00526551" w:rsidRPr="00EB1148" w:rsidRDefault="002C24C0" w:rsidP="00526551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údaje obsažené v </w:t>
      </w:r>
      <w:r w:rsidR="00E14630">
        <w:rPr>
          <w:sz w:val="24"/>
          <w:szCs w:val="24"/>
        </w:rPr>
        <w:t>pracovní smlouv</w:t>
      </w:r>
      <w:r>
        <w:rPr>
          <w:sz w:val="24"/>
          <w:szCs w:val="24"/>
        </w:rPr>
        <w:t>ě</w:t>
      </w:r>
      <w:r w:rsidR="000E7E69">
        <w:rPr>
          <w:sz w:val="24"/>
          <w:szCs w:val="24"/>
        </w:rPr>
        <w:t>.</w:t>
      </w:r>
    </w:p>
    <w:p w14:paraId="1FE549B9" w14:textId="77777777" w:rsidR="00773080" w:rsidRDefault="00773080" w:rsidP="00773080">
      <w:pPr>
        <w:pStyle w:val="Style2"/>
        <w:widowControl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</w:p>
    <w:p w14:paraId="3A49F774" w14:textId="212E746B" w:rsidR="00773080" w:rsidRDefault="00350A9C" w:rsidP="00773080">
      <w:pPr>
        <w:pStyle w:val="Style2"/>
        <w:widowControl/>
        <w:numPr>
          <w:ilvl w:val="0"/>
          <w:numId w:val="1"/>
        </w:numPr>
        <w:ind w:left="720" w:hanging="720"/>
        <w:jc w:val="both"/>
        <w:rPr>
          <w:rStyle w:val="FontStyle12"/>
          <w:rFonts w:ascii="Times New Roman" w:hAnsi="Times New Roman"/>
          <w:color w:val="auto"/>
          <w:sz w:val="24"/>
        </w:rPr>
      </w:pPr>
      <w:r>
        <w:rPr>
          <w:rStyle w:val="FontStyle12"/>
          <w:rFonts w:ascii="Times New Roman" w:hAnsi="Times New Roman"/>
          <w:bCs/>
          <w:color w:val="auto"/>
          <w:sz w:val="24"/>
        </w:rPr>
        <w:t>Trvání smlouvy a úplata</w:t>
      </w:r>
      <w:bookmarkStart w:id="0" w:name="_GoBack"/>
      <w:bookmarkEnd w:id="0"/>
    </w:p>
    <w:p w14:paraId="42A6EE4A" w14:textId="77777777" w:rsidR="00773080" w:rsidRDefault="00773080" w:rsidP="00773080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color w:val="auto"/>
          <w:sz w:val="24"/>
        </w:rPr>
      </w:pPr>
    </w:p>
    <w:p w14:paraId="63741C0E" w14:textId="77777777" w:rsidR="004800E7" w:rsidRDefault="00350A9C" w:rsidP="00A262FB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Fonts w:ascii="Times New Roman" w:hAnsi="Times New Roman"/>
          <w:bCs/>
        </w:rPr>
      </w:pPr>
      <w:r w:rsidRPr="00A262FB">
        <w:rPr>
          <w:rFonts w:ascii="Times New Roman" w:hAnsi="Times New Roman"/>
          <w:lang w:val="x-none"/>
        </w:rPr>
        <w:t>Osobní údaje budou zpracovány pouze po dobu, která je nezbytně nutná k dosažení účelu jejich zpracování, nejdéle však po dobu trvání poskytování Služeb</w:t>
      </w:r>
      <w:r w:rsidR="00A262FB">
        <w:rPr>
          <w:rFonts w:ascii="Times New Roman" w:hAnsi="Times New Roman"/>
        </w:rPr>
        <w:t xml:space="preserve"> </w:t>
      </w:r>
      <w:r w:rsidRPr="00A262FB">
        <w:rPr>
          <w:rFonts w:ascii="Times New Roman" w:hAnsi="Times New Roman"/>
          <w:lang w:val="x-none"/>
        </w:rPr>
        <w:t xml:space="preserve">s tím, že ukončením smlouvy o poskytování Služeb bez dalšího </w:t>
      </w:r>
      <w:r w:rsidR="004800E7">
        <w:rPr>
          <w:rFonts w:ascii="Times New Roman" w:hAnsi="Times New Roman"/>
        </w:rPr>
        <w:t>zaniká</w:t>
      </w:r>
      <w:r w:rsidRPr="00A262FB">
        <w:rPr>
          <w:rFonts w:ascii="Times New Roman" w:hAnsi="Times New Roman"/>
          <w:lang w:val="x-none"/>
        </w:rPr>
        <w:t xml:space="preserve"> rovněž</w:t>
      </w:r>
      <w:r w:rsidR="00A262FB">
        <w:rPr>
          <w:rFonts w:ascii="Times New Roman" w:hAnsi="Times New Roman"/>
          <w:lang w:val="x-none"/>
        </w:rPr>
        <w:t xml:space="preserve"> tato S</w:t>
      </w:r>
      <w:r w:rsidRPr="00A262FB">
        <w:rPr>
          <w:rFonts w:ascii="Times New Roman" w:hAnsi="Times New Roman"/>
          <w:lang w:val="x-none"/>
        </w:rPr>
        <w:t>mlouva</w:t>
      </w:r>
      <w:r w:rsidR="00A262FB">
        <w:rPr>
          <w:rFonts w:ascii="Times New Roman" w:hAnsi="Times New Roman"/>
        </w:rPr>
        <w:t>.</w:t>
      </w:r>
    </w:p>
    <w:p w14:paraId="3340F82F" w14:textId="619706B1" w:rsidR="00A262FB" w:rsidRPr="00A262FB" w:rsidRDefault="00A262FB" w:rsidP="00A262FB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Fonts w:ascii="Times New Roman" w:hAnsi="Times New Roman"/>
          <w:bCs/>
        </w:rPr>
      </w:pPr>
      <w:r w:rsidRPr="00A262FB">
        <w:rPr>
          <w:rStyle w:val="FontStyle12"/>
          <w:rFonts w:ascii="Times New Roman" w:hAnsi="Times New Roman"/>
          <w:b w:val="0"/>
          <w:bCs/>
          <w:color w:val="auto"/>
          <w:sz w:val="24"/>
        </w:rPr>
        <w:t>Ukončením této Smlouvy nezanikají povinnosti Zpracovatele týkající se bezpečnosti a ochrany Osobních údajů až do okamžiku jejich protokolární úplné likvidace či protokolárního</w:t>
      </w:r>
      <w:r w:rsidR="004800E7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předání</w:t>
      </w:r>
      <w:r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</w:t>
      </w:r>
      <w:r w:rsidR="00994527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Správci či </w:t>
      </w:r>
      <w:r w:rsidRPr="00A262FB">
        <w:rPr>
          <w:rStyle w:val="FontStyle12"/>
          <w:rFonts w:ascii="Times New Roman" w:hAnsi="Times New Roman"/>
          <w:b w:val="0"/>
          <w:bCs/>
          <w:color w:val="auto"/>
          <w:sz w:val="24"/>
        </w:rPr>
        <w:t>jinému zpracovateli.</w:t>
      </w:r>
    </w:p>
    <w:p w14:paraId="19105BDC" w14:textId="26172945" w:rsidR="001E3757" w:rsidRDefault="001E3757" w:rsidP="001E3757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1E3757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Smluvní strany se dohodly, že zpracování Osobních údajů na základě této Smlouvy bude bezplatné, přičemž Zpracovatel nemá nárok na náhradu nákladů spojených s plněním </w:t>
      </w:r>
      <w:r w:rsidR="004800E7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povinností dle </w:t>
      </w:r>
      <w:r w:rsidRPr="001E3757">
        <w:rPr>
          <w:rStyle w:val="FontStyle12"/>
          <w:rFonts w:ascii="Times New Roman" w:hAnsi="Times New Roman"/>
          <w:b w:val="0"/>
          <w:bCs/>
          <w:color w:val="auto"/>
          <w:sz w:val="24"/>
        </w:rPr>
        <w:t>této Smlouvy. Tím není dotčen nárok Zpracovatele na odměnu z</w:t>
      </w:r>
      <w:r w:rsidR="004800E7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e smlouvy </w:t>
      </w:r>
      <w:r w:rsidR="00994527">
        <w:rPr>
          <w:rStyle w:val="FontStyle12"/>
          <w:rFonts w:ascii="Times New Roman" w:hAnsi="Times New Roman"/>
          <w:b w:val="0"/>
          <w:bCs/>
          <w:color w:val="auto"/>
          <w:sz w:val="24"/>
        </w:rPr>
        <w:t>o</w:t>
      </w:r>
      <w:r w:rsidRPr="001E3757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poskytování Služeb. </w:t>
      </w:r>
    </w:p>
    <w:p w14:paraId="23A0CBA2" w14:textId="77777777" w:rsidR="00970192" w:rsidRPr="00A70B82" w:rsidRDefault="00970192" w:rsidP="00AE3BC5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  <w:highlight w:val="yellow"/>
        </w:rPr>
      </w:pPr>
    </w:p>
    <w:p w14:paraId="6AB0CEFB" w14:textId="77777777" w:rsidR="00497B5C" w:rsidRPr="00773080" w:rsidRDefault="001E3757" w:rsidP="00AE3BC5">
      <w:pPr>
        <w:pStyle w:val="Style2"/>
        <w:widowControl/>
        <w:numPr>
          <w:ilvl w:val="0"/>
          <w:numId w:val="1"/>
        </w:numPr>
        <w:ind w:left="720" w:hanging="720"/>
        <w:jc w:val="both"/>
        <w:rPr>
          <w:rStyle w:val="FontStyle12"/>
          <w:rFonts w:ascii="Times New Roman" w:hAnsi="Times New Roman"/>
          <w:bCs/>
          <w:color w:val="auto"/>
          <w:sz w:val="24"/>
        </w:rPr>
      </w:pPr>
      <w:r w:rsidRPr="00773080">
        <w:rPr>
          <w:rStyle w:val="FontStyle12"/>
          <w:rFonts w:ascii="Times New Roman" w:hAnsi="Times New Roman"/>
          <w:bCs/>
          <w:color w:val="auto"/>
          <w:sz w:val="24"/>
        </w:rPr>
        <w:t>Povinnosti Smluvních stran</w:t>
      </w:r>
    </w:p>
    <w:p w14:paraId="1C0157D1" w14:textId="77777777" w:rsidR="00A03855" w:rsidRPr="00A70B82" w:rsidRDefault="00A03855" w:rsidP="00AE3BC5">
      <w:pPr>
        <w:pStyle w:val="Style2"/>
        <w:widowControl/>
        <w:ind w:left="720" w:hanging="720"/>
        <w:jc w:val="both"/>
        <w:rPr>
          <w:rStyle w:val="FontStyle14"/>
          <w:rFonts w:ascii="Times New Roman" w:hAnsi="Times New Roman"/>
          <w:b w:val="0"/>
          <w:bCs/>
          <w:color w:val="auto"/>
        </w:rPr>
      </w:pPr>
    </w:p>
    <w:p w14:paraId="7A929E3A" w14:textId="77777777" w:rsidR="00773080" w:rsidRPr="00773080" w:rsidRDefault="00773080" w:rsidP="00773080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773080">
        <w:rPr>
          <w:rStyle w:val="FontStyle12"/>
          <w:rFonts w:ascii="Times New Roman" w:hAnsi="Times New Roman"/>
          <w:b w:val="0"/>
          <w:bCs/>
          <w:color w:val="auto"/>
          <w:sz w:val="24"/>
        </w:rPr>
        <w:t>Správce je při plnění této Smlouvy povinen:</w:t>
      </w:r>
    </w:p>
    <w:p w14:paraId="65CD04D7" w14:textId="77777777" w:rsidR="00773080" w:rsidRPr="0077308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773080">
        <w:rPr>
          <w:sz w:val="24"/>
          <w:szCs w:val="24"/>
        </w:rPr>
        <w:t>zajistit, že Osobní údaje budou zpracován</w:t>
      </w:r>
      <w:r>
        <w:rPr>
          <w:sz w:val="24"/>
          <w:szCs w:val="24"/>
        </w:rPr>
        <w:t>y vždy v souladu se</w:t>
      </w:r>
      <w:r w:rsidRPr="00773080">
        <w:rPr>
          <w:sz w:val="24"/>
          <w:szCs w:val="24"/>
        </w:rPr>
        <w:t xml:space="preserve"> </w:t>
      </w:r>
      <w:r>
        <w:rPr>
          <w:sz w:val="24"/>
          <w:szCs w:val="24"/>
        </w:rPr>
        <w:t>Zákonem a Nařízením</w:t>
      </w:r>
      <w:r w:rsidRPr="00773080">
        <w:rPr>
          <w:sz w:val="24"/>
          <w:szCs w:val="24"/>
        </w:rPr>
        <w:t>, že tyto údaje budou aktuální, přesné a pravdivé, jakož i to, že tyto údaje budou odpovídat stanovenému účelu zpracování;</w:t>
      </w:r>
    </w:p>
    <w:p w14:paraId="053F89FF" w14:textId="77777777" w:rsidR="00773080" w:rsidRPr="0077308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Cs w:val="24"/>
        </w:rPr>
      </w:pPr>
      <w:r w:rsidRPr="00773080">
        <w:rPr>
          <w:sz w:val="24"/>
          <w:szCs w:val="24"/>
        </w:rPr>
        <w:t xml:space="preserve">přijmout vhodná opatření, aby poskytl subjektům údajů stručným, transparentním, srozumitelným a snadno přístupným způsobem za použití jasných a jednoduchých jazykových prostředků veškeré informace a učinil veškerá sdělení požadovaná </w:t>
      </w:r>
      <w:r>
        <w:rPr>
          <w:sz w:val="24"/>
          <w:szCs w:val="24"/>
        </w:rPr>
        <w:t>Zákonem a Nařízením</w:t>
      </w:r>
      <w:r w:rsidRPr="00773080">
        <w:rPr>
          <w:sz w:val="24"/>
          <w:szCs w:val="24"/>
        </w:rPr>
        <w:t>.</w:t>
      </w:r>
    </w:p>
    <w:p w14:paraId="719D9F99" w14:textId="77777777" w:rsidR="00773080" w:rsidRPr="00773080" w:rsidRDefault="00773080" w:rsidP="00773080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773080">
        <w:rPr>
          <w:rStyle w:val="FontStyle12"/>
          <w:rFonts w:ascii="Times New Roman" w:hAnsi="Times New Roman"/>
          <w:b w:val="0"/>
          <w:bCs/>
          <w:color w:val="auto"/>
          <w:sz w:val="24"/>
        </w:rPr>
        <w:t>Zpracovatel je při plnění této Smlouvy povinen:</w:t>
      </w:r>
    </w:p>
    <w:p w14:paraId="019ED45B" w14:textId="2BCE45A5" w:rsidR="0077308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773080">
        <w:rPr>
          <w:sz w:val="24"/>
          <w:szCs w:val="24"/>
        </w:rPr>
        <w:t>zpracovávat Osobní údaje pouze na základě</w:t>
      </w:r>
      <w:r w:rsidR="00350A9C">
        <w:rPr>
          <w:sz w:val="24"/>
          <w:szCs w:val="24"/>
        </w:rPr>
        <w:t xml:space="preserve"> této Smlouvy a</w:t>
      </w:r>
      <w:r w:rsidRPr="00773080">
        <w:rPr>
          <w:sz w:val="24"/>
          <w:szCs w:val="24"/>
        </w:rPr>
        <w:t xml:space="preserve"> doložených pokynů Správce, včetně </w:t>
      </w:r>
      <w:r>
        <w:rPr>
          <w:sz w:val="24"/>
          <w:szCs w:val="24"/>
        </w:rPr>
        <w:t>otázek</w:t>
      </w:r>
      <w:r w:rsidRPr="00773080">
        <w:rPr>
          <w:sz w:val="24"/>
          <w:szCs w:val="24"/>
        </w:rPr>
        <w:t xml:space="preserve"> předání Osobních údajů do třetí země nebo mezinárodní organizaci;</w:t>
      </w:r>
    </w:p>
    <w:p w14:paraId="0B11CF6E" w14:textId="4A430D65" w:rsidR="00236F2B" w:rsidRPr="00E14630" w:rsidRDefault="00236F2B" w:rsidP="00236F2B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14630">
        <w:rPr>
          <w:sz w:val="24"/>
          <w:szCs w:val="24"/>
        </w:rPr>
        <w:t>nezapojit do zpracování Osobních údajů žádného dalšího zpracovatele bez předchozího konkrétního nebo obecného písemného povolení Správce;</w:t>
      </w:r>
    </w:p>
    <w:p w14:paraId="43BE3104" w14:textId="68B59B9E" w:rsidR="00236F2B" w:rsidRPr="00E14630" w:rsidRDefault="00236F2B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14630">
        <w:rPr>
          <w:sz w:val="24"/>
          <w:szCs w:val="24"/>
        </w:rPr>
        <w:t>ne</w:t>
      </w:r>
      <w:r w:rsidRPr="00E14630">
        <w:rPr>
          <w:sz w:val="24"/>
          <w:szCs w:val="24"/>
          <w:lang w:val="x-none"/>
        </w:rPr>
        <w:t xml:space="preserve">předávat nebo </w:t>
      </w:r>
      <w:r w:rsidRPr="00E14630">
        <w:rPr>
          <w:sz w:val="24"/>
          <w:szCs w:val="24"/>
        </w:rPr>
        <w:t>ne</w:t>
      </w:r>
      <w:r w:rsidRPr="00E14630">
        <w:rPr>
          <w:sz w:val="24"/>
          <w:szCs w:val="24"/>
          <w:lang w:val="x-none"/>
        </w:rPr>
        <w:t>zpřístupňovat zpracovávané osobní údaje třetím stranám</w:t>
      </w:r>
      <w:r w:rsidRPr="00E14630">
        <w:rPr>
          <w:sz w:val="24"/>
          <w:szCs w:val="24"/>
        </w:rPr>
        <w:t xml:space="preserve"> bez předchozího konkrétního nebo obecného písemného povolení Správce;</w:t>
      </w:r>
    </w:p>
    <w:p w14:paraId="64344B2A" w14:textId="1D8502FB" w:rsidR="009177E3" w:rsidRPr="00E14630" w:rsidRDefault="009177E3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14630">
        <w:rPr>
          <w:sz w:val="24"/>
          <w:szCs w:val="24"/>
        </w:rPr>
        <w:lastRenderedPageBreak/>
        <w:t>ne</w:t>
      </w:r>
      <w:r w:rsidRPr="00E14630">
        <w:rPr>
          <w:sz w:val="24"/>
          <w:szCs w:val="24"/>
          <w:lang w:val="x-none"/>
        </w:rPr>
        <w:t>užívat osobní údaje zpracovávané dle této Smlouvy jiným způsobem</w:t>
      </w:r>
      <w:r w:rsidRPr="00E14630">
        <w:rPr>
          <w:sz w:val="24"/>
          <w:szCs w:val="24"/>
        </w:rPr>
        <w:t xml:space="preserve"> ani k jiným účelům,</w:t>
      </w:r>
      <w:r w:rsidRPr="00E14630">
        <w:rPr>
          <w:sz w:val="24"/>
          <w:szCs w:val="24"/>
          <w:lang w:val="x-none"/>
        </w:rPr>
        <w:t xml:space="preserve"> než je stanoveno touto Smlouvou</w:t>
      </w:r>
      <w:r w:rsidRPr="00E14630">
        <w:rPr>
          <w:sz w:val="24"/>
          <w:szCs w:val="24"/>
        </w:rPr>
        <w:t>;</w:t>
      </w:r>
    </w:p>
    <w:p w14:paraId="45455511" w14:textId="77777777" w:rsidR="00773080" w:rsidRPr="00E1463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14630">
        <w:rPr>
          <w:sz w:val="24"/>
          <w:szCs w:val="24"/>
        </w:rPr>
        <w:t>zohledňovat povahu zpracování Osobních údajů a být Správci nápomocen pro splnění Správcovy povinnosti reagovat na žádosti o výkon práv subjektu údajů, jakož i pro splnění dalších povinností ve smyslu Zákona a Nařízení;</w:t>
      </w:r>
    </w:p>
    <w:p w14:paraId="0FDD34E3" w14:textId="77777777" w:rsidR="00773080" w:rsidRPr="00E1463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14630">
        <w:rPr>
          <w:sz w:val="24"/>
          <w:szCs w:val="24"/>
        </w:rPr>
        <w:t>zajistit, aby systémy pro automatizovaná zpracování Osobních údajů používaly pouze oprávněné osoby, které budou mít přístup pouze k osobním údajům odpovídajícím oprávnění těchto osob, a to na základě zvláštních uživatelských oprávnění zřízených výlučně pro tyto osoby;</w:t>
      </w:r>
    </w:p>
    <w:p w14:paraId="3442A0E3" w14:textId="77777777" w:rsidR="00773080" w:rsidRPr="00E1463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14630">
        <w:rPr>
          <w:sz w:val="24"/>
          <w:szCs w:val="24"/>
        </w:rPr>
        <w:t>zajistit, že jeho zaměstnanci budou zpracovávat Osobní údaje pouze za podmínek a v rozsahu Zpracovatelem stanoveném a odpovídajícím této Smlouvě;</w:t>
      </w:r>
    </w:p>
    <w:p w14:paraId="579C4584" w14:textId="6CFDBF81" w:rsidR="00236F2B" w:rsidRPr="00E14630" w:rsidRDefault="00236F2B" w:rsidP="00236F2B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14630">
        <w:rPr>
          <w:sz w:val="24"/>
          <w:szCs w:val="24"/>
          <w:lang w:val="x-none"/>
        </w:rPr>
        <w:t>zajistit mlčenlivost osob, které se přímo nebo nepřímo podílejí na zpracování Osobních údajů, a to o Osobních údajích, o jejich zpracování a o bezpečnostních opatřeních v rámci zpracovávání Osobních údajů pro Správce</w:t>
      </w:r>
      <w:r w:rsidRPr="00E14630">
        <w:rPr>
          <w:sz w:val="24"/>
          <w:szCs w:val="24"/>
        </w:rPr>
        <w:t>;</w:t>
      </w:r>
    </w:p>
    <w:p w14:paraId="11A3F0FE" w14:textId="76C1A670" w:rsidR="00236F2B" w:rsidRPr="00E14630" w:rsidRDefault="00236F2B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14630">
        <w:rPr>
          <w:sz w:val="24"/>
          <w:szCs w:val="24"/>
          <w:lang w:val="x-none"/>
        </w:rPr>
        <w:t>zavést bezpečnostní kontroly k předcházení, detekování a řešení ohrožení ochrany osobních údajů</w:t>
      </w:r>
      <w:r w:rsidRPr="00E14630">
        <w:rPr>
          <w:sz w:val="24"/>
          <w:szCs w:val="24"/>
        </w:rPr>
        <w:t>;</w:t>
      </w:r>
    </w:p>
    <w:p w14:paraId="3182A52D" w14:textId="01BEF156" w:rsidR="009177E3" w:rsidRPr="00E14630" w:rsidRDefault="009177E3" w:rsidP="009177E3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E14630">
        <w:rPr>
          <w:sz w:val="24"/>
          <w:szCs w:val="24"/>
          <w:lang w:val="x-none"/>
        </w:rPr>
        <w:t>upozornit Správce bez zbytečného odkladu na nevhodnost jeho pokynů s ohledem na</w:t>
      </w:r>
      <w:r w:rsidRPr="00E14630">
        <w:rPr>
          <w:sz w:val="24"/>
          <w:szCs w:val="24"/>
        </w:rPr>
        <w:t xml:space="preserve"> relevantní</w:t>
      </w:r>
      <w:r w:rsidRPr="00E14630">
        <w:rPr>
          <w:sz w:val="24"/>
          <w:szCs w:val="24"/>
          <w:lang w:val="x-none"/>
        </w:rPr>
        <w:t xml:space="preserve"> </w:t>
      </w:r>
      <w:r w:rsidRPr="00E14630">
        <w:rPr>
          <w:sz w:val="24"/>
          <w:szCs w:val="24"/>
        </w:rPr>
        <w:t xml:space="preserve">ustanovení Zákona, </w:t>
      </w:r>
      <w:r w:rsidRPr="00E14630">
        <w:rPr>
          <w:sz w:val="24"/>
          <w:szCs w:val="24"/>
          <w:lang w:val="x-none"/>
        </w:rPr>
        <w:t xml:space="preserve">Nařízení a </w:t>
      </w:r>
      <w:r w:rsidRPr="00E14630">
        <w:rPr>
          <w:sz w:val="24"/>
          <w:szCs w:val="24"/>
        </w:rPr>
        <w:t xml:space="preserve">dalších </w:t>
      </w:r>
      <w:r w:rsidRPr="00E14630">
        <w:rPr>
          <w:sz w:val="24"/>
          <w:szCs w:val="24"/>
          <w:lang w:val="x-none"/>
        </w:rPr>
        <w:t>obecně závazné právní předpisy či na porušování jeho povinností;</w:t>
      </w:r>
    </w:p>
    <w:p w14:paraId="7B22F5AF" w14:textId="77777777" w:rsidR="0077308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773080">
        <w:rPr>
          <w:sz w:val="24"/>
          <w:szCs w:val="24"/>
        </w:rPr>
        <w:t>na žádost Správce kdykoliv umožnit provedení auditu či inspekce týkající se zpracování Osobních údajů;</w:t>
      </w:r>
    </w:p>
    <w:p w14:paraId="073836E2" w14:textId="77777777" w:rsidR="006B0AE4" w:rsidRPr="0077308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</w:pPr>
      <w:r w:rsidRPr="00773080">
        <w:rPr>
          <w:sz w:val="24"/>
          <w:szCs w:val="24"/>
        </w:rPr>
        <w:t>po skončení této Smlouvy protokolárně odevzdat Správci nebo nově pověřenému zpracovateli všechny Osobní údaje zpracované po dobu poskytování Služeb.</w:t>
      </w:r>
    </w:p>
    <w:p w14:paraId="129E3CC5" w14:textId="77777777" w:rsidR="00773080" w:rsidRPr="00773080" w:rsidRDefault="00773080" w:rsidP="00773080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773080">
        <w:rPr>
          <w:rStyle w:val="FontStyle12"/>
          <w:rFonts w:ascii="Times New Roman" w:hAnsi="Times New Roman"/>
          <w:b w:val="0"/>
          <w:bCs/>
          <w:color w:val="auto"/>
          <w:sz w:val="24"/>
        </w:rPr>
        <w:t>Smluvní strany jsou při plnění této Smlouvy povinny:</w:t>
      </w:r>
    </w:p>
    <w:p w14:paraId="5B8DFBAD" w14:textId="77777777" w:rsidR="00773080" w:rsidRPr="0077308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773080">
        <w:rPr>
          <w:sz w:val="24"/>
          <w:szCs w:val="24"/>
        </w:rPr>
        <w:t xml:space="preserve">zavést technická, organizační, personální a jiná vhodná opatření ve smyslu </w:t>
      </w:r>
      <w:r w:rsidR="00000F7F">
        <w:rPr>
          <w:sz w:val="24"/>
          <w:szCs w:val="24"/>
        </w:rPr>
        <w:t xml:space="preserve">Zákona a </w:t>
      </w:r>
      <w:r w:rsidRPr="00773080">
        <w:rPr>
          <w:sz w:val="24"/>
          <w:szCs w:val="24"/>
        </w:rPr>
        <w:t>Nařízení, aby zajistily a byly schopny kdykoliv doložit, že zpracování Osobních údajů je prováděno v souladu s</w:t>
      </w:r>
      <w:r w:rsidR="00000F7F">
        <w:rPr>
          <w:sz w:val="24"/>
          <w:szCs w:val="24"/>
        </w:rPr>
        <w:t>e Zákonem a</w:t>
      </w:r>
      <w:r w:rsidRPr="00773080">
        <w:rPr>
          <w:sz w:val="24"/>
          <w:szCs w:val="24"/>
        </w:rPr>
        <w:t> Nařízením tak, aby nemohlo dojít k neoprávněnému nebo nahodilému přístupu k Osobním údajům a k datovým nosičům, které tyto údaje obsahují, k jejich změně, zničení či ztrátě, neoprávněným přenosům, k jejich jinému neoprávněnému zpracování, jakož i k jinému zneužití, a tato opatření podle potřeby průběžné revidovat a aktualizovat;</w:t>
      </w:r>
    </w:p>
    <w:p w14:paraId="70FCF8D5" w14:textId="77777777" w:rsidR="00773080" w:rsidRPr="0077308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773080">
        <w:rPr>
          <w:sz w:val="24"/>
          <w:szCs w:val="24"/>
        </w:rPr>
        <w:t>vést a průběžné revidovat a aktualizovat záznamy o zpracování Osobních údajů ve smyslu Nařízení;</w:t>
      </w:r>
    </w:p>
    <w:p w14:paraId="33E2ED2E" w14:textId="77777777" w:rsidR="00773080" w:rsidRPr="0077308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773080">
        <w:rPr>
          <w:sz w:val="24"/>
          <w:szCs w:val="24"/>
        </w:rPr>
        <w:t>řádně a včas ohlašovat případná porušení zabezpečení Osobních údajů Úřadu pro ochranu osobních údajů a spolupracovat s tímto úřadem v nezbytném rozsahu;</w:t>
      </w:r>
    </w:p>
    <w:p w14:paraId="23B1C379" w14:textId="77777777" w:rsidR="00773080" w:rsidRPr="0077308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773080">
        <w:rPr>
          <w:sz w:val="24"/>
          <w:szCs w:val="24"/>
        </w:rPr>
        <w:t>navzájem se informovat o všech okolnostech významných pro plnění předmětu této Smlouvy;</w:t>
      </w:r>
    </w:p>
    <w:p w14:paraId="75A4B08D" w14:textId="77777777" w:rsidR="00773080" w:rsidRPr="0077308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 w:val="24"/>
          <w:szCs w:val="24"/>
        </w:rPr>
      </w:pPr>
      <w:r w:rsidRPr="00773080">
        <w:rPr>
          <w:sz w:val="24"/>
          <w:szCs w:val="24"/>
        </w:rPr>
        <w:t>zachovávat mlčenlivost o Osobních údajích a o bezpečnostních opatřeních, jejichž zveřejnění by ohrozilo zabezpečení Osobních údajů, a to i po skončení této Smlouvy;</w:t>
      </w:r>
    </w:p>
    <w:p w14:paraId="4A1608E2" w14:textId="2A0A4B56" w:rsidR="00980C0C" w:rsidRPr="00773080" w:rsidRDefault="00773080" w:rsidP="00773080">
      <w:pPr>
        <w:pStyle w:val="Zkladntext"/>
        <w:keepLines/>
        <w:widowControl w:val="0"/>
        <w:numPr>
          <w:ilvl w:val="2"/>
          <w:numId w:val="1"/>
        </w:numPr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Cs w:val="24"/>
        </w:rPr>
      </w:pPr>
      <w:r w:rsidRPr="00773080">
        <w:rPr>
          <w:sz w:val="24"/>
          <w:szCs w:val="24"/>
        </w:rPr>
        <w:t>postupovat</w:t>
      </w:r>
      <w:r w:rsidR="009177E3">
        <w:rPr>
          <w:sz w:val="24"/>
          <w:szCs w:val="24"/>
        </w:rPr>
        <w:t xml:space="preserve"> v souladu s dalšími požadavky Z</w:t>
      </w:r>
      <w:r w:rsidRPr="00773080">
        <w:rPr>
          <w:sz w:val="24"/>
          <w:szCs w:val="24"/>
        </w:rPr>
        <w:t xml:space="preserve">ákona </w:t>
      </w:r>
      <w:r w:rsidR="00E6776D">
        <w:rPr>
          <w:sz w:val="24"/>
          <w:szCs w:val="24"/>
        </w:rPr>
        <w:t xml:space="preserve">a </w:t>
      </w:r>
      <w:r w:rsidR="00E6776D" w:rsidRPr="00773080">
        <w:rPr>
          <w:sz w:val="24"/>
          <w:szCs w:val="24"/>
        </w:rPr>
        <w:t>Nařízení</w:t>
      </w:r>
      <w:r w:rsidRPr="00773080">
        <w:rPr>
          <w:sz w:val="24"/>
          <w:szCs w:val="24"/>
        </w:rPr>
        <w:t>, zejména dodržovat obecné zásady zpracování osobních údajů, plnit své informační povinnosti, nepředávat Osobní údaje třetím osobám bez potřebného oprávnění, respektovat práva subjektů údajů a poskytovat v této souvislosti nezbytnou součinnost.</w:t>
      </w:r>
    </w:p>
    <w:p w14:paraId="4A5FA316" w14:textId="77777777" w:rsidR="00773080" w:rsidRPr="00773080" w:rsidRDefault="00773080" w:rsidP="00773080">
      <w:pPr>
        <w:pStyle w:val="Zkladntext"/>
        <w:keepLines/>
        <w:widowControl w:val="0"/>
        <w:tabs>
          <w:tab w:val="left" w:pos="709"/>
        </w:tabs>
        <w:overflowPunct/>
        <w:autoSpaceDE/>
        <w:autoSpaceDN/>
        <w:adjustRightInd/>
        <w:snapToGrid w:val="0"/>
        <w:textAlignment w:val="auto"/>
        <w:rPr>
          <w:szCs w:val="24"/>
        </w:rPr>
      </w:pPr>
    </w:p>
    <w:p w14:paraId="52006CCA" w14:textId="77777777" w:rsidR="00497B5C" w:rsidRPr="007267AC" w:rsidRDefault="007267AC" w:rsidP="00AE3BC5">
      <w:pPr>
        <w:pStyle w:val="Style2"/>
        <w:widowControl/>
        <w:numPr>
          <w:ilvl w:val="0"/>
          <w:numId w:val="1"/>
        </w:numPr>
        <w:ind w:left="720" w:hanging="720"/>
        <w:jc w:val="both"/>
        <w:rPr>
          <w:rStyle w:val="FontStyle12"/>
          <w:rFonts w:ascii="Times New Roman" w:hAnsi="Times New Roman"/>
          <w:bCs/>
          <w:color w:val="auto"/>
          <w:sz w:val="24"/>
        </w:rPr>
      </w:pPr>
      <w:r w:rsidRPr="007267AC">
        <w:rPr>
          <w:rStyle w:val="FontStyle12"/>
          <w:rFonts w:ascii="Times New Roman" w:hAnsi="Times New Roman"/>
          <w:bCs/>
          <w:color w:val="auto"/>
          <w:sz w:val="24"/>
        </w:rPr>
        <w:t>Závěrečná ustanovení</w:t>
      </w:r>
    </w:p>
    <w:p w14:paraId="755A6D80" w14:textId="77777777" w:rsidR="00A03855" w:rsidRPr="00A70B82" w:rsidRDefault="00A03855" w:rsidP="00AE3BC5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Cs/>
          <w:color w:val="auto"/>
          <w:sz w:val="24"/>
        </w:rPr>
      </w:pPr>
    </w:p>
    <w:p w14:paraId="2927CBD3" w14:textId="1A88C058" w:rsidR="00497B5C" w:rsidRPr="007267AC" w:rsidRDefault="007267AC" w:rsidP="00AE3BC5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7267AC">
        <w:rPr>
          <w:rStyle w:val="FontStyle12"/>
          <w:rFonts w:ascii="Times New Roman" w:hAnsi="Times New Roman"/>
          <w:b w:val="0"/>
          <w:bCs/>
          <w:color w:val="auto"/>
          <w:sz w:val="24"/>
        </w:rPr>
        <w:t>Tato Smlouva a právní poměry z ní vzešlé a s ní související se řídí</w:t>
      </w:r>
      <w:r w:rsidR="00955704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Nařízením a</w:t>
      </w:r>
      <w:r w:rsidRPr="007267AC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</w:t>
      </w:r>
      <w:r w:rsidR="007407E0">
        <w:rPr>
          <w:rStyle w:val="FontStyle12"/>
          <w:rFonts w:ascii="Times New Roman" w:hAnsi="Times New Roman"/>
          <w:b w:val="0"/>
          <w:bCs/>
          <w:color w:val="auto"/>
          <w:sz w:val="24"/>
        </w:rPr>
        <w:t>právním řádem České republiky</w:t>
      </w:r>
      <w:r w:rsidRPr="007267AC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, zejména </w:t>
      </w:r>
      <w:r w:rsidR="004800E7">
        <w:rPr>
          <w:rStyle w:val="FontStyle12"/>
          <w:rFonts w:ascii="Times New Roman" w:hAnsi="Times New Roman"/>
          <w:b w:val="0"/>
          <w:bCs/>
          <w:color w:val="auto"/>
          <w:sz w:val="24"/>
        </w:rPr>
        <w:t>Z</w:t>
      </w:r>
      <w:r w:rsidR="007407E0">
        <w:rPr>
          <w:rStyle w:val="FontStyle12"/>
          <w:rFonts w:ascii="Times New Roman" w:hAnsi="Times New Roman"/>
          <w:b w:val="0"/>
          <w:bCs/>
          <w:color w:val="auto"/>
          <w:sz w:val="24"/>
        </w:rPr>
        <w:t>ákonem o zpracování osobních údajů</w:t>
      </w:r>
      <w:r w:rsidRPr="007267AC">
        <w:rPr>
          <w:rStyle w:val="FontStyle12"/>
          <w:rFonts w:ascii="Times New Roman" w:hAnsi="Times New Roman"/>
          <w:b w:val="0"/>
          <w:bCs/>
          <w:color w:val="auto"/>
          <w:sz w:val="24"/>
        </w:rPr>
        <w:t>.</w:t>
      </w:r>
    </w:p>
    <w:p w14:paraId="76C32F19" w14:textId="77777777" w:rsidR="00497B5C" w:rsidRPr="007267AC" w:rsidRDefault="007267AC" w:rsidP="00AE3BC5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7267AC">
        <w:rPr>
          <w:rStyle w:val="FontStyle12"/>
          <w:rFonts w:ascii="Times New Roman" w:hAnsi="Times New Roman"/>
          <w:b w:val="0"/>
          <w:bCs/>
          <w:color w:val="auto"/>
          <w:sz w:val="24"/>
        </w:rPr>
        <w:lastRenderedPageBreak/>
        <w:t>Tato Smlouva nabývá platnosti a účinnosti okamžikem podpisu poslední ze Smluvních stran.</w:t>
      </w:r>
    </w:p>
    <w:p w14:paraId="5ED46A17" w14:textId="41AD4C29" w:rsidR="007407E0" w:rsidRPr="00A70B82" w:rsidRDefault="007407E0" w:rsidP="007407E0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color w:val="auto"/>
          <w:sz w:val="24"/>
        </w:rPr>
      </w:pPr>
      <w:r w:rsidRPr="00A70B82">
        <w:rPr>
          <w:rStyle w:val="FontStyle12"/>
          <w:rFonts w:ascii="Times New Roman" w:hAnsi="Times New Roman"/>
          <w:b w:val="0"/>
          <w:bCs/>
          <w:color w:val="auto"/>
          <w:sz w:val="24"/>
        </w:rPr>
        <w:t>Změny či dodatky této Smlouvy musí být učiněny písemnou formou. Za písemnou formu se pro účely této Smlouvy nepovažuje výměna e-mailových či jiných elektronických zpráv.</w:t>
      </w:r>
    </w:p>
    <w:p w14:paraId="15F6E906" w14:textId="4275B53B" w:rsidR="007407E0" w:rsidRPr="00A70B82" w:rsidRDefault="007407E0" w:rsidP="007407E0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  <w:r w:rsidRPr="00A70B82">
        <w:rPr>
          <w:rStyle w:val="FontStyle12"/>
          <w:rFonts w:ascii="Times New Roman" w:hAnsi="Times New Roman"/>
          <w:b w:val="0"/>
          <w:bCs/>
          <w:color w:val="auto"/>
          <w:sz w:val="24"/>
        </w:rPr>
        <w:t>Tato Smlouva je sepsána ve (2) dvou vyhotoveních</w:t>
      </w:r>
      <w:r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s platností originálu</w:t>
      </w:r>
      <w:r w:rsidRPr="00A70B82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, z nichž každá ze </w:t>
      </w:r>
      <w:r>
        <w:rPr>
          <w:rStyle w:val="FontStyle12"/>
          <w:rFonts w:ascii="Times New Roman" w:hAnsi="Times New Roman"/>
          <w:b w:val="0"/>
          <w:bCs/>
          <w:color w:val="auto"/>
          <w:sz w:val="24"/>
        </w:rPr>
        <w:t>S</w:t>
      </w:r>
      <w:r w:rsidRPr="00A70B82">
        <w:rPr>
          <w:rStyle w:val="FontStyle12"/>
          <w:rFonts w:ascii="Times New Roman" w:hAnsi="Times New Roman"/>
          <w:b w:val="0"/>
          <w:bCs/>
          <w:color w:val="auto"/>
          <w:sz w:val="24"/>
        </w:rPr>
        <w:t>mluvních stran obdrží po jednom</w:t>
      </w:r>
      <w:r w:rsidR="004800E7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vyhotovení</w:t>
      </w:r>
      <w:r w:rsidRPr="00A70B82">
        <w:rPr>
          <w:rStyle w:val="FontStyle12"/>
          <w:rFonts w:ascii="Times New Roman" w:hAnsi="Times New Roman"/>
          <w:b w:val="0"/>
          <w:bCs/>
          <w:color w:val="auto"/>
          <w:sz w:val="24"/>
        </w:rPr>
        <w:t>.</w:t>
      </w:r>
    </w:p>
    <w:p w14:paraId="3C56378A" w14:textId="6FF06983" w:rsidR="007407E0" w:rsidRPr="00A70B82" w:rsidRDefault="007407E0" w:rsidP="007407E0">
      <w:pPr>
        <w:pStyle w:val="Style2"/>
        <w:widowControl/>
        <w:numPr>
          <w:ilvl w:val="1"/>
          <w:numId w:val="1"/>
        </w:numPr>
        <w:ind w:left="720" w:hanging="720"/>
        <w:jc w:val="both"/>
        <w:rPr>
          <w:rStyle w:val="FontStyle12"/>
          <w:rFonts w:ascii="Times New Roman" w:hAnsi="Times New Roman"/>
          <w:b w:val="0"/>
          <w:color w:val="auto"/>
          <w:sz w:val="24"/>
        </w:rPr>
      </w:pPr>
      <w:r w:rsidRPr="00A70B82">
        <w:rPr>
          <w:rStyle w:val="FontStyle12"/>
          <w:rFonts w:ascii="Times New Roman" w:hAnsi="Times New Roman"/>
          <w:b w:val="0"/>
          <w:bCs/>
          <w:color w:val="auto"/>
          <w:sz w:val="24"/>
        </w:rPr>
        <w:t>Smluvní strany prohlašují, že se před podpisem této Smlouvy podrobně seznámil</w:t>
      </w:r>
      <w:r>
        <w:rPr>
          <w:rStyle w:val="FontStyle12"/>
          <w:rFonts w:ascii="Times New Roman" w:hAnsi="Times New Roman"/>
          <w:b w:val="0"/>
          <w:bCs/>
          <w:color w:val="auto"/>
          <w:sz w:val="24"/>
        </w:rPr>
        <w:t>y</w:t>
      </w:r>
      <w:r w:rsidR="004800E7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s jejím obsahem</w:t>
      </w:r>
      <w:r w:rsidR="00714720">
        <w:rPr>
          <w:rStyle w:val="FontStyle12"/>
          <w:rFonts w:ascii="Times New Roman" w:hAnsi="Times New Roman"/>
          <w:b w:val="0"/>
          <w:bCs/>
          <w:color w:val="auto"/>
          <w:sz w:val="24"/>
        </w:rPr>
        <w:t>,</w:t>
      </w:r>
      <w:r w:rsidR="004800E7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a</w:t>
      </w:r>
      <w:r w:rsidRPr="00A70B82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</w:t>
      </w:r>
      <w:r w:rsidR="00714720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že s ním </w:t>
      </w:r>
      <w:r w:rsidRPr="00A70B82">
        <w:rPr>
          <w:rStyle w:val="FontStyle12"/>
          <w:rFonts w:ascii="Times New Roman" w:hAnsi="Times New Roman"/>
          <w:b w:val="0"/>
          <w:bCs/>
          <w:color w:val="auto"/>
          <w:sz w:val="24"/>
        </w:rPr>
        <w:t>zcela a bez výhrad souhlasí. Tato Smlouva byla seps</w:t>
      </w:r>
      <w:r w:rsidR="00714720">
        <w:rPr>
          <w:rStyle w:val="FontStyle12"/>
          <w:rFonts w:ascii="Times New Roman" w:hAnsi="Times New Roman"/>
          <w:b w:val="0"/>
          <w:bCs/>
          <w:color w:val="auto"/>
          <w:sz w:val="24"/>
        </w:rPr>
        <w:t>ána</w:t>
      </w:r>
      <w:r w:rsidRPr="00A70B82">
        <w:rPr>
          <w:rStyle w:val="FontStyle12"/>
          <w:rFonts w:ascii="Times New Roman" w:hAnsi="Times New Roman"/>
          <w:b w:val="0"/>
          <w:bCs/>
          <w:color w:val="auto"/>
          <w:sz w:val="24"/>
        </w:rPr>
        <w:t xml:space="preserve"> podle jejich pravé a svobodné vůle, přičemž na jejich straně nejsou žádné překážky, které by bránily sjednání a podpisu této Smlouvy.</w:t>
      </w:r>
    </w:p>
    <w:p w14:paraId="529D70FD" w14:textId="77777777" w:rsidR="00DC3609" w:rsidRDefault="00DC3609" w:rsidP="007407E0">
      <w:pPr>
        <w:pStyle w:val="Style2"/>
        <w:widowControl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</w:p>
    <w:p w14:paraId="7D047B2A" w14:textId="77777777" w:rsidR="007407E0" w:rsidRPr="00A70B82" w:rsidRDefault="007407E0" w:rsidP="007407E0">
      <w:pPr>
        <w:pStyle w:val="Style2"/>
        <w:widowControl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</w:p>
    <w:p w14:paraId="2FF5F19F" w14:textId="77777777" w:rsidR="00DC3609" w:rsidRPr="00A70B82" w:rsidRDefault="00DC3609" w:rsidP="00AE3BC5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</w:p>
    <w:p w14:paraId="094321E1" w14:textId="77777777" w:rsidR="00DC3609" w:rsidRPr="00A70B82" w:rsidRDefault="00DC3609" w:rsidP="00AE3BC5">
      <w:pPr>
        <w:ind w:left="720" w:hanging="720"/>
        <w:jc w:val="both"/>
        <w:rPr>
          <w:rFonts w:ascii="Times New Roman" w:hAnsi="Times New Roman"/>
        </w:rPr>
      </w:pPr>
      <w:r w:rsidRPr="00A70B82">
        <w:rPr>
          <w:rFonts w:ascii="Times New Roman" w:hAnsi="Times New Roman"/>
        </w:rPr>
        <w:t>V </w:t>
      </w:r>
      <w:r w:rsidRPr="00A70B82">
        <w:rPr>
          <w:rFonts w:ascii="Times New Roman" w:hAnsi="Times New Roman"/>
          <w:highlight w:val="yellow"/>
        </w:rPr>
        <w:t>***</w:t>
      </w:r>
      <w:r w:rsidRPr="00A70B82">
        <w:rPr>
          <w:rFonts w:ascii="Times New Roman" w:hAnsi="Times New Roman"/>
        </w:rPr>
        <w:t xml:space="preserve"> dne </w:t>
      </w:r>
      <w:r w:rsidRPr="00A70B82">
        <w:rPr>
          <w:rFonts w:ascii="Times New Roman" w:hAnsi="Times New Roman"/>
          <w:highlight w:val="yellow"/>
        </w:rPr>
        <w:t>***</w:t>
      </w:r>
      <w:r w:rsidRPr="00A70B82">
        <w:rPr>
          <w:rFonts w:ascii="Times New Roman" w:hAnsi="Times New Roman"/>
        </w:rPr>
        <w:tab/>
      </w:r>
      <w:r w:rsidRPr="00A70B82">
        <w:rPr>
          <w:rFonts w:ascii="Times New Roman" w:hAnsi="Times New Roman"/>
        </w:rPr>
        <w:tab/>
      </w:r>
      <w:r w:rsidRPr="00A70B82">
        <w:rPr>
          <w:rFonts w:ascii="Times New Roman" w:hAnsi="Times New Roman"/>
        </w:rPr>
        <w:tab/>
      </w:r>
      <w:r w:rsidRPr="00A70B82">
        <w:rPr>
          <w:rFonts w:ascii="Times New Roman" w:hAnsi="Times New Roman"/>
        </w:rPr>
        <w:tab/>
      </w:r>
      <w:r w:rsidRPr="00A70B82">
        <w:rPr>
          <w:rFonts w:ascii="Times New Roman" w:hAnsi="Times New Roman"/>
        </w:rPr>
        <w:tab/>
      </w:r>
      <w:r w:rsidRPr="00A70B82">
        <w:rPr>
          <w:rFonts w:ascii="Times New Roman" w:hAnsi="Times New Roman"/>
        </w:rPr>
        <w:tab/>
        <w:t>V </w:t>
      </w:r>
      <w:r w:rsidRPr="00A70B82">
        <w:rPr>
          <w:rFonts w:ascii="Times New Roman" w:hAnsi="Times New Roman"/>
          <w:highlight w:val="yellow"/>
        </w:rPr>
        <w:t xml:space="preserve">*** </w:t>
      </w:r>
      <w:r w:rsidRPr="00A70B82">
        <w:rPr>
          <w:rFonts w:ascii="Times New Roman" w:hAnsi="Times New Roman"/>
        </w:rPr>
        <w:t>dne</w:t>
      </w:r>
      <w:r w:rsidRPr="00A70B82">
        <w:rPr>
          <w:rFonts w:ascii="Times New Roman" w:hAnsi="Times New Roman"/>
          <w:highlight w:val="yellow"/>
        </w:rPr>
        <w:t xml:space="preserve"> ***</w:t>
      </w:r>
    </w:p>
    <w:p w14:paraId="6F77624B" w14:textId="77777777" w:rsidR="00DC3609" w:rsidRPr="00A70B82" w:rsidRDefault="00DC3609" w:rsidP="00AE3BC5">
      <w:pPr>
        <w:ind w:left="720" w:hanging="720"/>
        <w:jc w:val="both"/>
        <w:rPr>
          <w:rFonts w:ascii="Times New Roman" w:hAnsi="Times New Roman"/>
        </w:rPr>
      </w:pPr>
    </w:p>
    <w:p w14:paraId="5202C1DE" w14:textId="77777777" w:rsidR="00DC3609" w:rsidRPr="00A70B82" w:rsidRDefault="00DC3609" w:rsidP="00AE3BC5">
      <w:pPr>
        <w:ind w:left="720" w:hanging="720"/>
        <w:jc w:val="both"/>
        <w:rPr>
          <w:rFonts w:ascii="Times New Roman" w:hAnsi="Times New Roman"/>
        </w:rPr>
      </w:pPr>
    </w:p>
    <w:p w14:paraId="4ED44DC5" w14:textId="77777777" w:rsidR="00DC3609" w:rsidRPr="00A70B82" w:rsidRDefault="00DC3609" w:rsidP="00AE3BC5">
      <w:pPr>
        <w:ind w:left="720" w:hanging="720"/>
        <w:jc w:val="both"/>
        <w:rPr>
          <w:rFonts w:ascii="Times New Roman" w:hAnsi="Times New Roman"/>
        </w:rPr>
      </w:pPr>
    </w:p>
    <w:p w14:paraId="41B85C87" w14:textId="77777777" w:rsidR="00DC3609" w:rsidRPr="00A70B82" w:rsidRDefault="00DC3609" w:rsidP="00AE3BC5">
      <w:pPr>
        <w:ind w:left="720" w:hanging="720"/>
        <w:jc w:val="both"/>
        <w:rPr>
          <w:rFonts w:ascii="Times New Roman" w:hAnsi="Times New Roman"/>
        </w:rPr>
      </w:pPr>
    </w:p>
    <w:p w14:paraId="58C27857" w14:textId="77777777" w:rsidR="00DC3609" w:rsidRPr="00A70B82" w:rsidRDefault="00DC3609" w:rsidP="00AE3BC5">
      <w:pPr>
        <w:ind w:left="720" w:hanging="720"/>
        <w:jc w:val="both"/>
        <w:rPr>
          <w:rFonts w:ascii="Times New Roman" w:hAnsi="Times New Roman"/>
        </w:rPr>
      </w:pPr>
      <w:r w:rsidRPr="00A70B82">
        <w:rPr>
          <w:rFonts w:ascii="Times New Roman" w:hAnsi="Times New Roman"/>
        </w:rPr>
        <w:t>__________________________</w:t>
      </w:r>
      <w:r w:rsidR="007407E0">
        <w:rPr>
          <w:rFonts w:ascii="Times New Roman" w:hAnsi="Times New Roman"/>
        </w:rPr>
        <w:t>____</w:t>
      </w:r>
      <w:r w:rsidRPr="00A70B82">
        <w:rPr>
          <w:rFonts w:ascii="Times New Roman" w:hAnsi="Times New Roman"/>
        </w:rPr>
        <w:tab/>
      </w:r>
      <w:r w:rsidRPr="00A70B82">
        <w:rPr>
          <w:rFonts w:ascii="Times New Roman" w:hAnsi="Times New Roman"/>
        </w:rPr>
        <w:tab/>
        <w:t>__________________________</w:t>
      </w:r>
      <w:r w:rsidR="007407E0">
        <w:rPr>
          <w:rFonts w:ascii="Times New Roman" w:hAnsi="Times New Roman"/>
        </w:rPr>
        <w:t>____</w:t>
      </w:r>
    </w:p>
    <w:p w14:paraId="378F7E84" w14:textId="45580BDB" w:rsidR="00DC3609" w:rsidRPr="00A70B82" w:rsidRDefault="00177EEB" w:rsidP="00AE3BC5">
      <w:pPr>
        <w:ind w:left="720" w:hanging="720"/>
        <w:jc w:val="both"/>
        <w:rPr>
          <w:rStyle w:val="platne1"/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highlight w:val="yellow"/>
        </w:rPr>
        <w:t xml:space="preserve"> </w:t>
      </w:r>
      <w:r w:rsidR="00DC3609" w:rsidRPr="00A70B82">
        <w:rPr>
          <w:rFonts w:ascii="Times New Roman" w:hAnsi="Times New Roman"/>
          <w:b/>
          <w:bCs/>
          <w:color w:val="000000"/>
          <w:highlight w:val="yellow"/>
        </w:rPr>
        <w:t>***</w:t>
      </w:r>
      <w:r w:rsidR="00DC3609" w:rsidRPr="00A70B82">
        <w:rPr>
          <w:rStyle w:val="platne1"/>
          <w:rFonts w:ascii="Times New Roman" w:hAnsi="Times New Roman"/>
          <w:b/>
        </w:rPr>
        <w:tab/>
      </w:r>
      <w:r w:rsidR="00DC3609" w:rsidRPr="00A70B82">
        <w:rPr>
          <w:rStyle w:val="platne1"/>
          <w:rFonts w:ascii="Times New Roman" w:hAnsi="Times New Roman"/>
          <w:b/>
        </w:rPr>
        <w:tab/>
      </w:r>
      <w:r w:rsidR="00DC3609" w:rsidRPr="00A70B82">
        <w:rPr>
          <w:rStyle w:val="platne1"/>
          <w:rFonts w:ascii="Times New Roman" w:hAnsi="Times New Roman"/>
          <w:b/>
        </w:rPr>
        <w:tab/>
      </w:r>
      <w:r w:rsidR="00DC3609" w:rsidRPr="00A70B82">
        <w:rPr>
          <w:rStyle w:val="platne1"/>
          <w:rFonts w:ascii="Times New Roman" w:hAnsi="Times New Roman"/>
          <w:b/>
        </w:rPr>
        <w:tab/>
      </w:r>
      <w:r w:rsidR="00DC3609" w:rsidRPr="00A70B82">
        <w:rPr>
          <w:rStyle w:val="platne1"/>
          <w:rFonts w:ascii="Times New Roman" w:hAnsi="Times New Roman"/>
          <w:b/>
        </w:rPr>
        <w:tab/>
      </w:r>
      <w:r w:rsidR="00DC3609" w:rsidRPr="00A70B82">
        <w:rPr>
          <w:rStyle w:val="platne1"/>
          <w:rFonts w:ascii="Times New Roman" w:hAnsi="Times New Roman"/>
          <w:b/>
        </w:rPr>
        <w:tab/>
      </w:r>
      <w:r w:rsidR="00DC3609" w:rsidRPr="00A70B82">
        <w:rPr>
          <w:rStyle w:val="platne1"/>
          <w:rFonts w:ascii="Times New Roman" w:hAnsi="Times New Roman"/>
          <w:b/>
        </w:rPr>
        <w:tab/>
      </w:r>
      <w:r w:rsidR="00EB1148" w:rsidRPr="00A70B82">
        <w:rPr>
          <w:rFonts w:ascii="Times New Roman" w:hAnsi="Times New Roman"/>
          <w:b/>
          <w:bCs/>
          <w:color w:val="000000"/>
          <w:highlight w:val="yellow"/>
        </w:rPr>
        <w:t>***</w:t>
      </w:r>
    </w:p>
    <w:p w14:paraId="16F570C9" w14:textId="77777777" w:rsidR="00DC3609" w:rsidRPr="00A70B82" w:rsidRDefault="00DC3609" w:rsidP="00AE3BC5">
      <w:pPr>
        <w:pStyle w:val="Style2"/>
        <w:widowControl/>
        <w:ind w:left="720" w:hanging="720"/>
        <w:jc w:val="both"/>
        <w:rPr>
          <w:rStyle w:val="FontStyle12"/>
          <w:rFonts w:ascii="Times New Roman" w:hAnsi="Times New Roman"/>
          <w:b w:val="0"/>
          <w:bCs/>
          <w:color w:val="auto"/>
          <w:sz w:val="24"/>
        </w:rPr>
      </w:pPr>
    </w:p>
    <w:sectPr w:rsidR="00DC3609" w:rsidRPr="00A70B82">
      <w:footerReference w:type="default" r:id="rId7"/>
      <w:pgSz w:w="11909" w:h="16834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F7E7" w14:textId="77777777" w:rsidR="00066763" w:rsidRDefault="00066763">
      <w:r>
        <w:separator/>
      </w:r>
    </w:p>
  </w:endnote>
  <w:endnote w:type="continuationSeparator" w:id="0">
    <w:p w14:paraId="268CA456" w14:textId="77777777" w:rsidR="00066763" w:rsidRDefault="0006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DD2E" w14:textId="77777777" w:rsidR="006B0AE4" w:rsidRPr="002E7803" w:rsidRDefault="006B0AE4" w:rsidP="003A48AD">
    <w:pPr>
      <w:jc w:val="center"/>
      <w:rPr>
        <w:rFonts w:ascii="Times New Roman" w:hAnsi="Times New Roman"/>
      </w:rPr>
    </w:pPr>
    <w:r w:rsidRPr="002E7803">
      <w:rPr>
        <w:rFonts w:ascii="Times New Roman" w:hAnsi="Times New Roman"/>
      </w:rPr>
      <w:fldChar w:fldCharType="begin"/>
    </w:r>
    <w:r w:rsidRPr="002E7803">
      <w:rPr>
        <w:rFonts w:ascii="Times New Roman" w:hAnsi="Times New Roman"/>
      </w:rPr>
      <w:instrText>PAGE</w:instrText>
    </w:r>
    <w:r w:rsidRPr="002E7803">
      <w:rPr>
        <w:rFonts w:ascii="Times New Roman" w:hAnsi="Times New Roman"/>
      </w:rPr>
      <w:fldChar w:fldCharType="separate"/>
    </w:r>
    <w:r w:rsidR="009177E3">
      <w:rPr>
        <w:rFonts w:ascii="Times New Roman" w:hAnsi="Times New Roman"/>
        <w:noProof/>
      </w:rPr>
      <w:t>3</w:t>
    </w:r>
    <w:r w:rsidRPr="002E7803">
      <w:rPr>
        <w:rFonts w:ascii="Times New Roman" w:hAnsi="Times New Roman"/>
      </w:rPr>
      <w:fldChar w:fldCharType="end"/>
    </w:r>
    <w:r w:rsidR="00767E9A" w:rsidRPr="002E7803">
      <w:rPr>
        <w:rFonts w:ascii="Times New Roman" w:hAnsi="Times New Roman"/>
      </w:rPr>
      <w:t>/</w:t>
    </w:r>
    <w:r w:rsidRPr="002E7803">
      <w:rPr>
        <w:rFonts w:ascii="Times New Roman" w:hAnsi="Times New Roman"/>
      </w:rPr>
      <w:fldChar w:fldCharType="begin"/>
    </w:r>
    <w:r w:rsidRPr="002E7803">
      <w:rPr>
        <w:rFonts w:ascii="Times New Roman" w:hAnsi="Times New Roman"/>
      </w:rPr>
      <w:instrText>NUMPAGES</w:instrText>
    </w:r>
    <w:r w:rsidRPr="002E7803">
      <w:rPr>
        <w:rFonts w:ascii="Times New Roman" w:hAnsi="Times New Roman"/>
      </w:rPr>
      <w:fldChar w:fldCharType="separate"/>
    </w:r>
    <w:r w:rsidR="009177E3">
      <w:rPr>
        <w:rFonts w:ascii="Times New Roman" w:hAnsi="Times New Roman"/>
        <w:noProof/>
      </w:rPr>
      <w:t>4</w:t>
    </w:r>
    <w:r w:rsidRPr="002E7803">
      <w:rPr>
        <w:rFonts w:ascii="Times New Roman" w:hAnsi="Times New Roman"/>
      </w:rPr>
      <w:fldChar w:fldCharType="end"/>
    </w:r>
  </w:p>
  <w:p w14:paraId="5CCE0813" w14:textId="77777777" w:rsidR="006B0AE4" w:rsidRDefault="006B0A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D52D9" w14:textId="77777777" w:rsidR="00066763" w:rsidRDefault="00066763">
      <w:r>
        <w:separator/>
      </w:r>
    </w:p>
  </w:footnote>
  <w:footnote w:type="continuationSeparator" w:id="0">
    <w:p w14:paraId="24272861" w14:textId="77777777" w:rsidR="00066763" w:rsidRDefault="00066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4F13"/>
    <w:multiLevelType w:val="hybridMultilevel"/>
    <w:tmpl w:val="38208A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D86E11"/>
    <w:multiLevelType w:val="multilevel"/>
    <w:tmpl w:val="FBC099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F329DD"/>
    <w:multiLevelType w:val="hybridMultilevel"/>
    <w:tmpl w:val="2DF69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6A6FD1"/>
    <w:multiLevelType w:val="hybridMultilevel"/>
    <w:tmpl w:val="386C01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5096F"/>
    <w:multiLevelType w:val="singleLevel"/>
    <w:tmpl w:val="DE54D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39302274"/>
    <w:multiLevelType w:val="hybridMultilevel"/>
    <w:tmpl w:val="CF64D4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B07641"/>
    <w:multiLevelType w:val="multilevel"/>
    <w:tmpl w:val="63F05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295579D"/>
    <w:multiLevelType w:val="multilevel"/>
    <w:tmpl w:val="C5B2BB7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6C00560"/>
    <w:multiLevelType w:val="hybridMultilevel"/>
    <w:tmpl w:val="C6508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E4"/>
    <w:rsid w:val="00000F7F"/>
    <w:rsid w:val="00024D0D"/>
    <w:rsid w:val="00045666"/>
    <w:rsid w:val="00055351"/>
    <w:rsid w:val="0006072B"/>
    <w:rsid w:val="00062252"/>
    <w:rsid w:val="00066763"/>
    <w:rsid w:val="0009006D"/>
    <w:rsid w:val="00096761"/>
    <w:rsid w:val="000A0209"/>
    <w:rsid w:val="000B04FB"/>
    <w:rsid w:val="000B1230"/>
    <w:rsid w:val="000E5319"/>
    <w:rsid w:val="000E5830"/>
    <w:rsid w:val="000E609D"/>
    <w:rsid w:val="000E7E69"/>
    <w:rsid w:val="00103871"/>
    <w:rsid w:val="0011043E"/>
    <w:rsid w:val="0011797F"/>
    <w:rsid w:val="00134E52"/>
    <w:rsid w:val="0013701C"/>
    <w:rsid w:val="00165CD5"/>
    <w:rsid w:val="00177EEB"/>
    <w:rsid w:val="001A5CD9"/>
    <w:rsid w:val="001B0F5A"/>
    <w:rsid w:val="001D39B8"/>
    <w:rsid w:val="001E3757"/>
    <w:rsid w:val="00202B7E"/>
    <w:rsid w:val="00236F2B"/>
    <w:rsid w:val="00240F13"/>
    <w:rsid w:val="00264A65"/>
    <w:rsid w:val="00271D0E"/>
    <w:rsid w:val="002808D9"/>
    <w:rsid w:val="002932C4"/>
    <w:rsid w:val="002A041F"/>
    <w:rsid w:val="002B1161"/>
    <w:rsid w:val="002C24C0"/>
    <w:rsid w:val="002D1385"/>
    <w:rsid w:val="002D3F4D"/>
    <w:rsid w:val="002D7D68"/>
    <w:rsid w:val="002E0775"/>
    <w:rsid w:val="002E7803"/>
    <w:rsid w:val="00304693"/>
    <w:rsid w:val="0034372C"/>
    <w:rsid w:val="00350A9C"/>
    <w:rsid w:val="00370B74"/>
    <w:rsid w:val="003758EA"/>
    <w:rsid w:val="0037599A"/>
    <w:rsid w:val="00377D1B"/>
    <w:rsid w:val="00383F11"/>
    <w:rsid w:val="003968B2"/>
    <w:rsid w:val="003A48AD"/>
    <w:rsid w:val="003B2BBC"/>
    <w:rsid w:val="003C731D"/>
    <w:rsid w:val="003D05B0"/>
    <w:rsid w:val="003E4C02"/>
    <w:rsid w:val="00406402"/>
    <w:rsid w:val="004800E7"/>
    <w:rsid w:val="00481CA1"/>
    <w:rsid w:val="00497B5C"/>
    <w:rsid w:val="004A529D"/>
    <w:rsid w:val="004B0344"/>
    <w:rsid w:val="004C2177"/>
    <w:rsid w:val="004C2E62"/>
    <w:rsid w:val="004E44CC"/>
    <w:rsid w:val="004E5C02"/>
    <w:rsid w:val="00506E6D"/>
    <w:rsid w:val="00526551"/>
    <w:rsid w:val="00552B67"/>
    <w:rsid w:val="00564112"/>
    <w:rsid w:val="005A3213"/>
    <w:rsid w:val="005B5F0E"/>
    <w:rsid w:val="0061258A"/>
    <w:rsid w:val="00635DD6"/>
    <w:rsid w:val="0067514F"/>
    <w:rsid w:val="006B0AE4"/>
    <w:rsid w:val="006B7A21"/>
    <w:rsid w:val="006D1AFF"/>
    <w:rsid w:val="006E2636"/>
    <w:rsid w:val="006F3D32"/>
    <w:rsid w:val="007060FF"/>
    <w:rsid w:val="00714720"/>
    <w:rsid w:val="007267AC"/>
    <w:rsid w:val="00733E93"/>
    <w:rsid w:val="007407E0"/>
    <w:rsid w:val="007565E9"/>
    <w:rsid w:val="00767E9A"/>
    <w:rsid w:val="00773080"/>
    <w:rsid w:val="00780172"/>
    <w:rsid w:val="007817C7"/>
    <w:rsid w:val="00782976"/>
    <w:rsid w:val="00784A2F"/>
    <w:rsid w:val="007A2F40"/>
    <w:rsid w:val="007A3932"/>
    <w:rsid w:val="007D07C5"/>
    <w:rsid w:val="007E4C30"/>
    <w:rsid w:val="0080226B"/>
    <w:rsid w:val="00825FCC"/>
    <w:rsid w:val="00844A73"/>
    <w:rsid w:val="008471BB"/>
    <w:rsid w:val="00847423"/>
    <w:rsid w:val="008A31EB"/>
    <w:rsid w:val="008D27F4"/>
    <w:rsid w:val="008E3447"/>
    <w:rsid w:val="009043E8"/>
    <w:rsid w:val="0091144B"/>
    <w:rsid w:val="009177E3"/>
    <w:rsid w:val="0092439E"/>
    <w:rsid w:val="009244DB"/>
    <w:rsid w:val="00950839"/>
    <w:rsid w:val="00955704"/>
    <w:rsid w:val="00957403"/>
    <w:rsid w:val="00970192"/>
    <w:rsid w:val="00976002"/>
    <w:rsid w:val="00980C0C"/>
    <w:rsid w:val="00994527"/>
    <w:rsid w:val="009A6A17"/>
    <w:rsid w:val="009C3181"/>
    <w:rsid w:val="009E78E6"/>
    <w:rsid w:val="009F6A96"/>
    <w:rsid w:val="00A03855"/>
    <w:rsid w:val="00A135A7"/>
    <w:rsid w:val="00A22F0C"/>
    <w:rsid w:val="00A262FB"/>
    <w:rsid w:val="00A622EA"/>
    <w:rsid w:val="00A70B82"/>
    <w:rsid w:val="00A71284"/>
    <w:rsid w:val="00A921BE"/>
    <w:rsid w:val="00AD04A1"/>
    <w:rsid w:val="00AE3BC5"/>
    <w:rsid w:val="00AE695D"/>
    <w:rsid w:val="00B03F83"/>
    <w:rsid w:val="00B43AA5"/>
    <w:rsid w:val="00B467BC"/>
    <w:rsid w:val="00B91159"/>
    <w:rsid w:val="00BA5F58"/>
    <w:rsid w:val="00BD0248"/>
    <w:rsid w:val="00BD08A3"/>
    <w:rsid w:val="00C20A83"/>
    <w:rsid w:val="00C41245"/>
    <w:rsid w:val="00C94171"/>
    <w:rsid w:val="00C953F3"/>
    <w:rsid w:val="00CB69E8"/>
    <w:rsid w:val="00CC1A19"/>
    <w:rsid w:val="00CF4CE6"/>
    <w:rsid w:val="00D040F8"/>
    <w:rsid w:val="00D052C3"/>
    <w:rsid w:val="00D270FB"/>
    <w:rsid w:val="00D749D8"/>
    <w:rsid w:val="00DC3609"/>
    <w:rsid w:val="00DC4C55"/>
    <w:rsid w:val="00DE0436"/>
    <w:rsid w:val="00DF64FC"/>
    <w:rsid w:val="00E14630"/>
    <w:rsid w:val="00E14C78"/>
    <w:rsid w:val="00E52995"/>
    <w:rsid w:val="00E6776D"/>
    <w:rsid w:val="00E75800"/>
    <w:rsid w:val="00EB1148"/>
    <w:rsid w:val="00EB1A13"/>
    <w:rsid w:val="00ED57B1"/>
    <w:rsid w:val="00EE4448"/>
    <w:rsid w:val="00EF0D70"/>
    <w:rsid w:val="00F00758"/>
    <w:rsid w:val="00F04972"/>
    <w:rsid w:val="00F05343"/>
    <w:rsid w:val="00F101BB"/>
    <w:rsid w:val="00F55DA8"/>
    <w:rsid w:val="00FB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8E86E"/>
  <w14:defaultImageDpi w14:val="0"/>
  <w15:docId w15:val="{3285AABE-75C7-4E8C-8034-97EC6FEA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</w:style>
  <w:style w:type="character" w:customStyle="1" w:styleId="FontStyle11">
    <w:name w:val="Font Style11"/>
    <w:uiPriority w:val="99"/>
    <w:rPr>
      <w:rFonts w:ascii="Calibri" w:hAnsi="Calibri"/>
      <w:b/>
      <w:color w:val="000000"/>
      <w:spacing w:val="10"/>
      <w:sz w:val="28"/>
    </w:rPr>
  </w:style>
  <w:style w:type="character" w:customStyle="1" w:styleId="FontStyle12">
    <w:name w:val="Font Style12"/>
    <w:uiPriority w:val="99"/>
    <w:rPr>
      <w:rFonts w:ascii="Calibri" w:hAnsi="Calibri"/>
      <w:b/>
      <w:color w:val="000000"/>
      <w:sz w:val="22"/>
    </w:rPr>
  </w:style>
  <w:style w:type="character" w:customStyle="1" w:styleId="FontStyle13">
    <w:name w:val="Font Style13"/>
    <w:uiPriority w:val="99"/>
    <w:rPr>
      <w:rFonts w:ascii="Lucida Sans Unicode" w:hAnsi="Lucida Sans Unicode"/>
      <w:i/>
      <w:color w:val="000000"/>
      <w:spacing w:val="50"/>
      <w:sz w:val="16"/>
    </w:rPr>
  </w:style>
  <w:style w:type="character" w:customStyle="1" w:styleId="FontStyle14">
    <w:name w:val="Font Style14"/>
    <w:uiPriority w:val="99"/>
    <w:rPr>
      <w:rFonts w:ascii="Calibri" w:hAnsi="Calibri"/>
      <w:b/>
      <w:color w:val="000000"/>
      <w:spacing w:val="-10"/>
      <w:sz w:val="24"/>
    </w:rPr>
  </w:style>
  <w:style w:type="character" w:customStyle="1" w:styleId="FontStyle15">
    <w:name w:val="Font Style15"/>
    <w:uiPriority w:val="99"/>
    <w:rPr>
      <w:rFonts w:ascii="Calibri" w:hAnsi="Calibri"/>
      <w:b/>
      <w:i/>
      <w:color w:val="000000"/>
      <w:spacing w:val="-10"/>
      <w:sz w:val="14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6B0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B0AE4"/>
    <w:rPr>
      <w:rFonts w:hAnsi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6B0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B0AE4"/>
    <w:rPr>
      <w:rFonts w:hAnsi="Calibri"/>
      <w:sz w:val="24"/>
    </w:rPr>
  </w:style>
  <w:style w:type="character" w:customStyle="1" w:styleId="apple-converted-space">
    <w:name w:val="apple-converted-space"/>
    <w:rsid w:val="002B1161"/>
  </w:style>
  <w:style w:type="paragraph" w:styleId="Textbubliny">
    <w:name w:val="Balloon Text"/>
    <w:basedOn w:val="Normln"/>
    <w:link w:val="TextbublinyChar"/>
    <w:uiPriority w:val="99"/>
    <w:semiHidden/>
    <w:unhideWhenUsed/>
    <w:rsid w:val="00C94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9417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A5F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5F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5F5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F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5F58"/>
    <w:rPr>
      <w:rFonts w:cs="Times New Roman"/>
      <w:b/>
      <w:bCs/>
    </w:rPr>
  </w:style>
  <w:style w:type="character" w:customStyle="1" w:styleId="platne1">
    <w:name w:val="platne1"/>
    <w:basedOn w:val="Standardnpsmoodstavce"/>
    <w:rsid w:val="00DC3609"/>
  </w:style>
  <w:style w:type="paragraph" w:styleId="Zkladntext">
    <w:name w:val="Body Text"/>
    <w:basedOn w:val="Normln"/>
    <w:link w:val="ZkladntextChar"/>
    <w:rsid w:val="003B2BBC"/>
    <w:pPr>
      <w:widowControl/>
      <w:overflowPunct w:val="0"/>
      <w:jc w:val="both"/>
      <w:textAlignment w:val="baseline"/>
    </w:pPr>
    <w:rPr>
      <w:rFonts w:ascii="Times New Roman" w:hAnsi="Times New Roman"/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2BBC"/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1191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</dc:creator>
  <cp:lastModifiedBy>admin</cp:lastModifiedBy>
  <cp:revision>6</cp:revision>
  <cp:lastPrinted>2016-08-08T11:08:00Z</cp:lastPrinted>
  <dcterms:created xsi:type="dcterms:W3CDTF">2019-06-25T07:31:00Z</dcterms:created>
  <dcterms:modified xsi:type="dcterms:W3CDTF">2019-06-26T09:12:00Z</dcterms:modified>
</cp:coreProperties>
</file>