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85" w:rsidRPr="00B55985" w:rsidRDefault="00B55985" w:rsidP="00B5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5985">
        <w:rPr>
          <w:rFonts w:ascii="Times New Roman" w:hAnsi="Times New Roman" w:cs="Times New Roman"/>
          <w:b/>
          <w:sz w:val="24"/>
          <w:szCs w:val="24"/>
        </w:rPr>
        <w:t>Písemná zpráva zadavatele</w:t>
      </w:r>
      <w:r>
        <w:rPr>
          <w:rFonts w:ascii="Times New Roman" w:hAnsi="Times New Roman" w:cs="Times New Roman"/>
          <w:b/>
          <w:sz w:val="24"/>
          <w:szCs w:val="24"/>
        </w:rPr>
        <w:t xml:space="preserve"> o veřejné zakázce </w:t>
      </w:r>
      <w:r w:rsidRPr="00B55985">
        <w:rPr>
          <w:rFonts w:ascii="Times New Roman" w:hAnsi="Times New Roman" w:cs="Times New Roman"/>
          <w:b/>
          <w:sz w:val="24"/>
          <w:szCs w:val="24"/>
        </w:rPr>
        <w:t>Vybavení pekařství a cukrářství novou technikou</w:t>
      </w:r>
    </w:p>
    <w:p w:rsidR="00B55985" w:rsidRPr="00B55985" w:rsidRDefault="00B55985" w:rsidP="00B5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B55985" w:rsidRDefault="00B55985" w:rsidP="00B5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B55985" w:rsidRDefault="00B55985" w:rsidP="00B559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985">
        <w:rPr>
          <w:rFonts w:ascii="Times New Roman" w:hAnsi="Times New Roman" w:cs="Times New Roman"/>
          <w:b/>
          <w:sz w:val="24"/>
          <w:szCs w:val="24"/>
        </w:rPr>
        <w:t>Identifikační údaje zadavatele:</w:t>
      </w:r>
    </w:p>
    <w:p w:rsidR="00B55985" w:rsidRPr="00B55985" w:rsidRDefault="00B55985" w:rsidP="00B5598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B55985" w:rsidRDefault="00B55985" w:rsidP="00B5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Název: Alena Šedivá</w:t>
      </w:r>
    </w:p>
    <w:p w:rsidR="00B55985" w:rsidRPr="00B55985" w:rsidRDefault="00B55985" w:rsidP="00B5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 xml:space="preserve">Sídlo: Tyršova 991/5, 407 46 Krásná Lípa </w:t>
      </w:r>
    </w:p>
    <w:p w:rsidR="00B55985" w:rsidRPr="00B55985" w:rsidRDefault="00B55985" w:rsidP="00B55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IČO: 46797157</w:t>
      </w:r>
    </w:p>
    <w:p w:rsidR="00B55985" w:rsidRPr="00B55985" w:rsidRDefault="00B55985" w:rsidP="00B5598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B55985" w:rsidRDefault="00B55985" w:rsidP="00B559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985">
        <w:rPr>
          <w:rFonts w:ascii="Times New Roman" w:hAnsi="Times New Roman" w:cs="Times New Roman"/>
          <w:b/>
          <w:sz w:val="24"/>
          <w:szCs w:val="24"/>
        </w:rPr>
        <w:t>Předmět veřejné zakázky:</w:t>
      </w:r>
    </w:p>
    <w:p w:rsidR="00B55985" w:rsidRDefault="00B55985" w:rsidP="00B5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Předmětem zakázky je dodávka a montáž následujících nových výrobních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technologií: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a) Elektrická pekařská pec,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b) kynárna,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c) dělička těsta,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d) hnětač těsta,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e) tvarovací stroj,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f) příslušenství.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Klasifikace předmětu veřejné zakázky: CPV 39221000-7 Kuchyňské zařízení;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42214100-0 Pece, 42215000-6 Stroje pro průmyslovou přípravu nebo výrobu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potravin, 42341000-8 Trouby pro komerční využití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5985">
        <w:rPr>
          <w:rFonts w:ascii="Times New Roman" w:hAnsi="Times New Roman" w:cs="Times New Roman"/>
          <w:b/>
          <w:bCs/>
          <w:sz w:val="24"/>
          <w:szCs w:val="24"/>
        </w:rPr>
        <w:t>a) 1 ks Elektrická pekařská pec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- Pro plechy o rozměru 600 x 400 mm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- Kapacita min. 12 plechů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- Programovatelné ovládání pece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- Opláštění pece = nerez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- Odsávací digestoř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5985">
        <w:rPr>
          <w:rFonts w:ascii="Times New Roman" w:hAnsi="Times New Roman" w:cs="Times New Roman"/>
          <w:b/>
          <w:bCs/>
          <w:sz w:val="24"/>
          <w:szCs w:val="24"/>
        </w:rPr>
        <w:t>b) 1 ks Kynárna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- Nerezové provedení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- Pro plechy o rozměru 600 x 400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- Kapacita min. 32 plechů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5985">
        <w:rPr>
          <w:rFonts w:ascii="Times New Roman" w:hAnsi="Times New Roman" w:cs="Times New Roman"/>
          <w:b/>
          <w:bCs/>
          <w:sz w:val="24"/>
          <w:szCs w:val="24"/>
        </w:rPr>
        <w:t>c) 1 ks Dělička těsta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- Rozsah 35 – 70 g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- Výkon max. 8.000 ks / hod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- Automatický provoz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5985">
        <w:rPr>
          <w:rFonts w:ascii="Times New Roman" w:hAnsi="Times New Roman" w:cs="Times New Roman"/>
          <w:b/>
          <w:bCs/>
          <w:sz w:val="24"/>
          <w:szCs w:val="24"/>
        </w:rPr>
        <w:t>d) 1 ks Hnětač těsta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- Objem max. 40 kg těsta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- Nerezová díž a spirála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5985">
        <w:rPr>
          <w:rFonts w:ascii="Times New Roman" w:hAnsi="Times New Roman" w:cs="Times New Roman"/>
          <w:b/>
          <w:bCs/>
          <w:sz w:val="24"/>
          <w:szCs w:val="24"/>
        </w:rPr>
        <w:t>e) 1 ks Tvarovací stroj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- Tvorba rohlíků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lastRenderedPageBreak/>
        <w:t>- Jednořádkový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5985">
        <w:rPr>
          <w:rFonts w:ascii="Times New Roman" w:hAnsi="Times New Roman" w:cs="Times New Roman"/>
          <w:b/>
          <w:bCs/>
          <w:sz w:val="24"/>
          <w:szCs w:val="24"/>
        </w:rPr>
        <w:t>f) Příslušenství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 xml:space="preserve">- 3 ks pekařský vozík na </w:t>
      </w:r>
      <w:proofErr w:type="spellStart"/>
      <w:r w:rsidRPr="00B55985">
        <w:rPr>
          <w:rFonts w:ascii="Times New Roman" w:hAnsi="Times New Roman" w:cs="Times New Roman"/>
          <w:sz w:val="24"/>
          <w:szCs w:val="24"/>
        </w:rPr>
        <w:t>pečný</w:t>
      </w:r>
      <w:proofErr w:type="spellEnd"/>
      <w:r w:rsidRPr="00B55985">
        <w:rPr>
          <w:rFonts w:ascii="Times New Roman" w:hAnsi="Times New Roman" w:cs="Times New Roman"/>
          <w:sz w:val="24"/>
          <w:szCs w:val="24"/>
        </w:rPr>
        <w:t xml:space="preserve"> plech o rozměru 600 x 400 mm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 xml:space="preserve">- 60 ks </w:t>
      </w:r>
      <w:proofErr w:type="spellStart"/>
      <w:r w:rsidRPr="00B55985">
        <w:rPr>
          <w:rFonts w:ascii="Times New Roman" w:hAnsi="Times New Roman" w:cs="Times New Roman"/>
          <w:sz w:val="24"/>
          <w:szCs w:val="24"/>
        </w:rPr>
        <w:t>pečný</w:t>
      </w:r>
      <w:proofErr w:type="spellEnd"/>
      <w:r w:rsidRPr="00B55985">
        <w:rPr>
          <w:rFonts w:ascii="Times New Roman" w:hAnsi="Times New Roman" w:cs="Times New Roman"/>
          <w:sz w:val="24"/>
          <w:szCs w:val="24"/>
        </w:rPr>
        <w:t xml:space="preserve"> plech o rozměru 600 x 400 mm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- 2 ks pracovní stůl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Dodané technologické zařízení musí být nové.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Součástí dodávky, respektive v ceně nabídky, je též: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1) Doprava, montáž a uvedení do provozu všech technologií.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2) Zaškolení na zařízení odpovědných pracovníků.</w:t>
      </w:r>
    </w:p>
    <w:p w:rsidR="00B55985" w:rsidRPr="00B55985" w:rsidRDefault="00B55985" w:rsidP="00B5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3) Veškerá dokumentace nezbytná k obsluze a údržbě dodaného vybavení.</w:t>
      </w:r>
    </w:p>
    <w:p w:rsidR="00B55985" w:rsidRPr="00B55985" w:rsidRDefault="00B55985" w:rsidP="00B5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B55985" w:rsidRDefault="00B55985" w:rsidP="00B559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985">
        <w:rPr>
          <w:rFonts w:ascii="Times New Roman" w:hAnsi="Times New Roman" w:cs="Times New Roman"/>
          <w:b/>
          <w:sz w:val="24"/>
          <w:szCs w:val="24"/>
        </w:rPr>
        <w:t xml:space="preserve">Cena sjednaná ve smlouvě: </w:t>
      </w:r>
      <w:r w:rsidRPr="00B55985">
        <w:rPr>
          <w:rFonts w:ascii="Times New Roman" w:hAnsi="Times New Roman" w:cs="Times New Roman"/>
          <w:sz w:val="24"/>
          <w:szCs w:val="24"/>
        </w:rPr>
        <w:t>1.566.000,-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985">
        <w:rPr>
          <w:rFonts w:ascii="Times New Roman" w:hAnsi="Times New Roman" w:cs="Times New Roman"/>
          <w:sz w:val="24"/>
          <w:szCs w:val="24"/>
        </w:rPr>
        <w:t>Kč bez DPH</w:t>
      </w:r>
    </w:p>
    <w:p w:rsidR="00B55985" w:rsidRPr="00B55985" w:rsidRDefault="00B55985" w:rsidP="00B5598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B55985" w:rsidRDefault="00B55985" w:rsidP="00B559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b/>
          <w:sz w:val="24"/>
          <w:szCs w:val="24"/>
        </w:rPr>
        <w:t xml:space="preserve">Zvolený druh zadávacího řízení: </w:t>
      </w:r>
      <w:r w:rsidRPr="00B55985">
        <w:rPr>
          <w:rFonts w:ascii="Times New Roman" w:hAnsi="Times New Roman" w:cs="Times New Roman"/>
          <w:sz w:val="24"/>
          <w:szCs w:val="24"/>
        </w:rPr>
        <w:t>Zjednodušené podlimitní řízení podle zákona č.137/2006 Sb., o veřejných zakázkách, v platném znění.</w:t>
      </w:r>
    </w:p>
    <w:p w:rsidR="00B55985" w:rsidRPr="00B55985" w:rsidRDefault="00B55985" w:rsidP="00B5598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985" w:rsidRPr="00B55985" w:rsidRDefault="00B55985" w:rsidP="00B559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985">
        <w:rPr>
          <w:rFonts w:ascii="Times New Roman" w:hAnsi="Times New Roman" w:cs="Times New Roman"/>
          <w:b/>
          <w:sz w:val="24"/>
          <w:szCs w:val="24"/>
        </w:rPr>
        <w:t>Identifikační údaje vybraného uchazeče: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985" w:rsidRPr="00B55985" w:rsidRDefault="00B55985" w:rsidP="00B55985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 xml:space="preserve">Název: </w:t>
      </w:r>
      <w:r>
        <w:rPr>
          <w:rFonts w:ascii="Times New Roman" w:hAnsi="Times New Roman" w:cs="Times New Roman"/>
          <w:sz w:val="24"/>
          <w:szCs w:val="24"/>
        </w:rPr>
        <w:t>Tomáš Ticháček</w:t>
      </w:r>
    </w:p>
    <w:p w:rsidR="00F56420" w:rsidRPr="00F56420" w:rsidRDefault="00B55985" w:rsidP="00B55985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 xml:space="preserve">Sídlo: </w:t>
      </w:r>
      <w:proofErr w:type="spellStart"/>
      <w:r w:rsidR="00F56420" w:rsidRPr="00F56420">
        <w:rPr>
          <w:rFonts w:ascii="Times New Roman" w:hAnsi="Times New Roman" w:cs="Times New Roman"/>
          <w:sz w:val="24"/>
          <w:szCs w:val="24"/>
        </w:rPr>
        <w:t>Podjavorinské</w:t>
      </w:r>
      <w:proofErr w:type="spellEnd"/>
      <w:r w:rsidR="00F56420" w:rsidRPr="00F56420">
        <w:rPr>
          <w:rFonts w:ascii="Times New Roman" w:hAnsi="Times New Roman" w:cs="Times New Roman"/>
          <w:sz w:val="24"/>
          <w:szCs w:val="24"/>
        </w:rPr>
        <w:t xml:space="preserve"> 1605/14, 14900 Praha 4 – Chodov</w:t>
      </w:r>
    </w:p>
    <w:p w:rsidR="00B55985" w:rsidRPr="00B55985" w:rsidRDefault="00B55985" w:rsidP="00B55985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 xml:space="preserve">IČO: </w:t>
      </w:r>
      <w:r w:rsidR="00F56420" w:rsidRPr="00F56420">
        <w:rPr>
          <w:rFonts w:ascii="Times New Roman" w:hAnsi="Times New Roman" w:cs="Times New Roman"/>
          <w:sz w:val="24"/>
          <w:szCs w:val="24"/>
        </w:rPr>
        <w:t>16895509</w:t>
      </w:r>
    </w:p>
    <w:p w:rsidR="00B55985" w:rsidRPr="00356DA8" w:rsidRDefault="00B55985" w:rsidP="00356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985" w:rsidRDefault="00B55985" w:rsidP="00B559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985">
        <w:rPr>
          <w:rFonts w:ascii="Times New Roman" w:hAnsi="Times New Roman" w:cs="Times New Roman"/>
          <w:b/>
          <w:sz w:val="24"/>
          <w:szCs w:val="24"/>
        </w:rPr>
        <w:t>Odůvodnění výběru nejvhodnější nabídky:</w:t>
      </w:r>
    </w:p>
    <w:p w:rsidR="00BC715D" w:rsidRPr="000B3733" w:rsidRDefault="00BC715D" w:rsidP="00F5642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733">
        <w:rPr>
          <w:rFonts w:ascii="Times New Roman" w:hAnsi="Times New Roman" w:cs="Times New Roman"/>
          <w:sz w:val="24"/>
          <w:szCs w:val="24"/>
        </w:rPr>
        <w:t>Hodnocené nabídky byly posuzovány na základě hodnotících kritérií definovaných v zadávací dokumentaci, konkrétně:</w:t>
      </w:r>
    </w:p>
    <w:p w:rsidR="00BC715D" w:rsidRPr="000B3733" w:rsidRDefault="00BC715D" w:rsidP="00BC715D">
      <w:pPr>
        <w:pStyle w:val="Odstavecseseznamem"/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733">
        <w:rPr>
          <w:rFonts w:ascii="Times New Roman" w:hAnsi="Times New Roman" w:cs="Times New Roman"/>
          <w:sz w:val="24"/>
          <w:szCs w:val="24"/>
        </w:rPr>
        <w:t>Nabídková cena v CZK bez DPH</w:t>
      </w:r>
      <w:r w:rsidRPr="000B3733">
        <w:rPr>
          <w:rFonts w:ascii="Times New Roman" w:hAnsi="Times New Roman" w:cs="Times New Roman"/>
          <w:sz w:val="24"/>
          <w:szCs w:val="24"/>
        </w:rPr>
        <w:tab/>
        <w:t>60%</w:t>
      </w:r>
    </w:p>
    <w:p w:rsidR="00BC715D" w:rsidRPr="000B3733" w:rsidRDefault="00BC715D" w:rsidP="00BC715D">
      <w:pPr>
        <w:pStyle w:val="Odstavecseseznamem"/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733">
        <w:rPr>
          <w:rFonts w:ascii="Times New Roman" w:hAnsi="Times New Roman" w:cs="Times New Roman"/>
          <w:sz w:val="24"/>
          <w:szCs w:val="24"/>
        </w:rPr>
        <w:t>Termín poskytnutí servisu od okamžiku oznámení závady na dodané technologii v hodinách</w:t>
      </w:r>
      <w:r w:rsidRPr="000B3733">
        <w:rPr>
          <w:rFonts w:ascii="Times New Roman" w:hAnsi="Times New Roman" w:cs="Times New Roman"/>
          <w:sz w:val="24"/>
          <w:szCs w:val="24"/>
        </w:rPr>
        <w:tab/>
        <w:t>40%</w:t>
      </w:r>
    </w:p>
    <w:p w:rsidR="00BC715D" w:rsidRPr="00BC715D" w:rsidRDefault="00BC715D" w:rsidP="00BC715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B3733">
        <w:rPr>
          <w:rFonts w:ascii="Times New Roman" w:hAnsi="Times New Roman" w:cs="Times New Roman"/>
          <w:sz w:val="24"/>
          <w:szCs w:val="24"/>
        </w:rPr>
        <w:t>Nabídka Tomáše Ticháčka</w:t>
      </w:r>
      <w:r w:rsidR="00AE17D6" w:rsidRPr="000B3733">
        <w:rPr>
          <w:rFonts w:ascii="Times New Roman" w:hAnsi="Times New Roman" w:cs="Times New Roman"/>
          <w:sz w:val="24"/>
          <w:szCs w:val="24"/>
        </w:rPr>
        <w:t xml:space="preserve"> byla ekonomicky výhodnější a získala plný počet bodů.</w:t>
      </w:r>
      <w:r w:rsidR="00AE1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15D" w:rsidRDefault="00BC715D" w:rsidP="00F5642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0B3733" w:rsidRDefault="00B55985" w:rsidP="00B559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985">
        <w:rPr>
          <w:rFonts w:ascii="Times New Roman" w:hAnsi="Times New Roman" w:cs="Times New Roman"/>
          <w:b/>
          <w:sz w:val="24"/>
          <w:szCs w:val="24"/>
        </w:rPr>
        <w:t>Uvedení, jaká část veřejné zakázky má být plněna prostřednictvím subdodavatele:</w:t>
      </w:r>
      <w:r w:rsidR="00F56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7D6" w:rsidRPr="00AE17D6" w:rsidRDefault="00AE17D6" w:rsidP="00AE17D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733">
        <w:rPr>
          <w:rFonts w:ascii="Times New Roman" w:hAnsi="Times New Roman" w:cs="Times New Roman"/>
          <w:sz w:val="24"/>
          <w:szCs w:val="24"/>
        </w:rPr>
        <w:t>Vítězný uchazeč doložil splnění kvalifikačních předpokladů samostatně, kvalifikační předpoklady nebyly prokazovány prostřednictvím subdodavatele. V nabídce uchazeč neuvádí, že bude kteroukoli část zakázky plnit subdodavatelem.</w:t>
      </w:r>
    </w:p>
    <w:p w:rsidR="00F56420" w:rsidRPr="00B55985" w:rsidRDefault="00F56420" w:rsidP="00F5642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985" w:rsidRDefault="00B55985" w:rsidP="00B559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985">
        <w:rPr>
          <w:rFonts w:ascii="Times New Roman" w:hAnsi="Times New Roman" w:cs="Times New Roman"/>
          <w:b/>
          <w:sz w:val="24"/>
          <w:szCs w:val="24"/>
        </w:rPr>
        <w:t>Identifikační údaje všech uchazečů a jejich nabídková cena:</w:t>
      </w:r>
    </w:p>
    <w:p w:rsidR="00F56420" w:rsidRDefault="00F56420" w:rsidP="00F5642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420" w:rsidRDefault="00F56420" w:rsidP="00F5642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20">
        <w:rPr>
          <w:rFonts w:ascii="Times New Roman" w:hAnsi="Times New Roman" w:cs="Times New Roman"/>
          <w:sz w:val="24"/>
          <w:szCs w:val="24"/>
        </w:rPr>
        <w:t>Posuzován</w:t>
      </w:r>
      <w:r w:rsidR="00356DA8">
        <w:rPr>
          <w:rFonts w:ascii="Times New Roman" w:hAnsi="Times New Roman" w:cs="Times New Roman"/>
          <w:sz w:val="24"/>
          <w:szCs w:val="24"/>
        </w:rPr>
        <w:t>y</w:t>
      </w:r>
      <w:r w:rsidRPr="00F56420">
        <w:rPr>
          <w:rFonts w:ascii="Times New Roman" w:hAnsi="Times New Roman" w:cs="Times New Roman"/>
          <w:sz w:val="24"/>
          <w:szCs w:val="24"/>
        </w:rPr>
        <w:t xml:space="preserve"> byl</w:t>
      </w:r>
      <w:r w:rsidR="00356DA8">
        <w:rPr>
          <w:rFonts w:ascii="Times New Roman" w:hAnsi="Times New Roman" w:cs="Times New Roman"/>
          <w:sz w:val="24"/>
          <w:szCs w:val="24"/>
        </w:rPr>
        <w:t>y</w:t>
      </w:r>
      <w:r w:rsidRPr="00F56420">
        <w:rPr>
          <w:rFonts w:ascii="Times New Roman" w:hAnsi="Times New Roman" w:cs="Times New Roman"/>
          <w:sz w:val="24"/>
          <w:szCs w:val="24"/>
        </w:rPr>
        <w:t xml:space="preserve"> výběrovou komisí </w:t>
      </w:r>
      <w:r w:rsidR="00356DA8">
        <w:rPr>
          <w:rFonts w:ascii="Times New Roman" w:hAnsi="Times New Roman" w:cs="Times New Roman"/>
          <w:sz w:val="24"/>
          <w:szCs w:val="24"/>
        </w:rPr>
        <w:t xml:space="preserve">dva níže uvedení </w:t>
      </w:r>
      <w:r w:rsidRPr="00F56420">
        <w:rPr>
          <w:rFonts w:ascii="Times New Roman" w:hAnsi="Times New Roman" w:cs="Times New Roman"/>
          <w:sz w:val="24"/>
          <w:szCs w:val="24"/>
        </w:rPr>
        <w:t>uchazeč</w:t>
      </w:r>
      <w:r w:rsidR="00356DA8">
        <w:rPr>
          <w:rFonts w:ascii="Times New Roman" w:hAnsi="Times New Roman" w:cs="Times New Roman"/>
          <w:sz w:val="24"/>
          <w:szCs w:val="24"/>
        </w:rPr>
        <w:t>i</w:t>
      </w:r>
      <w:r w:rsidRPr="00F56420">
        <w:rPr>
          <w:rFonts w:ascii="Times New Roman" w:hAnsi="Times New Roman" w:cs="Times New Roman"/>
          <w:sz w:val="24"/>
          <w:szCs w:val="24"/>
        </w:rPr>
        <w:t>, protože ostatní</w:t>
      </w:r>
      <w:r w:rsidR="00356DA8">
        <w:rPr>
          <w:rFonts w:ascii="Times New Roman" w:hAnsi="Times New Roman" w:cs="Times New Roman"/>
          <w:sz w:val="24"/>
          <w:szCs w:val="24"/>
        </w:rPr>
        <w:t xml:space="preserve"> dva</w:t>
      </w:r>
      <w:r w:rsidRPr="00F56420">
        <w:rPr>
          <w:rFonts w:ascii="Times New Roman" w:hAnsi="Times New Roman" w:cs="Times New Roman"/>
          <w:sz w:val="24"/>
          <w:szCs w:val="24"/>
        </w:rPr>
        <w:t xml:space="preserve"> uchazeči byli z v bo</w:t>
      </w:r>
      <w:r w:rsidR="009736F8">
        <w:rPr>
          <w:rFonts w:ascii="Times New Roman" w:hAnsi="Times New Roman" w:cs="Times New Roman"/>
          <w:sz w:val="24"/>
          <w:szCs w:val="24"/>
        </w:rPr>
        <w:t>du i) uvedených důvodů vyloučeni</w:t>
      </w:r>
      <w:r w:rsidRPr="00F56420">
        <w:rPr>
          <w:rFonts w:ascii="Times New Roman" w:hAnsi="Times New Roman" w:cs="Times New Roman"/>
          <w:sz w:val="24"/>
          <w:szCs w:val="24"/>
        </w:rPr>
        <w:t xml:space="preserve"> z účasti v zadávacím řízení.</w:t>
      </w:r>
    </w:p>
    <w:p w:rsidR="00F56420" w:rsidRDefault="00F56420" w:rsidP="00F5642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DA8" w:rsidRPr="00B55985" w:rsidRDefault="00356DA8" w:rsidP="00356DA8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 xml:space="preserve">Název: </w:t>
      </w:r>
      <w:r w:rsidRPr="00356DA8">
        <w:rPr>
          <w:rFonts w:ascii="Times New Roman" w:hAnsi="Times New Roman" w:cs="Times New Roman"/>
          <w:sz w:val="24"/>
          <w:szCs w:val="24"/>
        </w:rPr>
        <w:t xml:space="preserve">Olympia </w:t>
      </w:r>
      <w:proofErr w:type="spellStart"/>
      <w:r w:rsidRPr="00356DA8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356DA8">
        <w:rPr>
          <w:rFonts w:ascii="Times New Roman" w:hAnsi="Times New Roman" w:cs="Times New Roman"/>
          <w:sz w:val="24"/>
          <w:szCs w:val="24"/>
        </w:rPr>
        <w:t xml:space="preserve"> spol. s r.o.</w:t>
      </w:r>
    </w:p>
    <w:p w:rsidR="00356DA8" w:rsidRPr="00356DA8" w:rsidRDefault="00356DA8" w:rsidP="00356DA8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 xml:space="preserve">Sídlo: </w:t>
      </w:r>
      <w:r w:rsidRPr="00356DA8">
        <w:rPr>
          <w:rFonts w:ascii="Times New Roman" w:hAnsi="Times New Roman" w:cs="Times New Roman"/>
          <w:sz w:val="24"/>
          <w:szCs w:val="24"/>
        </w:rPr>
        <w:t>Mrštíkova 8, 10000 Praha 10</w:t>
      </w:r>
    </w:p>
    <w:p w:rsidR="00356DA8" w:rsidRDefault="00356DA8" w:rsidP="00356DA8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 xml:space="preserve">IČO: </w:t>
      </w:r>
      <w:r w:rsidRPr="00356DA8">
        <w:rPr>
          <w:rFonts w:ascii="Times New Roman" w:hAnsi="Times New Roman" w:cs="Times New Roman"/>
          <w:sz w:val="24"/>
          <w:szCs w:val="24"/>
        </w:rPr>
        <w:t>45796963</w:t>
      </w:r>
    </w:p>
    <w:p w:rsidR="00356DA8" w:rsidRDefault="00356DA8" w:rsidP="00356DA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DA8" w:rsidRDefault="00356DA8" w:rsidP="00356DA8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Nabídková cena: </w:t>
      </w:r>
      <w:r w:rsidRPr="00356DA8">
        <w:rPr>
          <w:rFonts w:ascii="Times New Roman" w:hAnsi="Times New Roman" w:cs="Times New Roman"/>
          <w:sz w:val="24"/>
          <w:szCs w:val="24"/>
        </w:rPr>
        <w:t xml:space="preserve">1.766.500,- </w:t>
      </w:r>
      <w:r w:rsidRPr="00B55985">
        <w:rPr>
          <w:rFonts w:ascii="Times New Roman" w:hAnsi="Times New Roman" w:cs="Times New Roman"/>
          <w:sz w:val="24"/>
          <w:szCs w:val="24"/>
        </w:rPr>
        <w:t>Kč bez DPH</w:t>
      </w:r>
    </w:p>
    <w:p w:rsidR="00356DA8" w:rsidRDefault="00356DA8" w:rsidP="00356DA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420" w:rsidRPr="00B55985" w:rsidRDefault="00F56420" w:rsidP="00356DA8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 xml:space="preserve">Název: </w:t>
      </w:r>
      <w:r>
        <w:rPr>
          <w:rFonts w:ascii="Times New Roman" w:hAnsi="Times New Roman" w:cs="Times New Roman"/>
          <w:sz w:val="24"/>
          <w:szCs w:val="24"/>
        </w:rPr>
        <w:t>Tomáš Ticháček</w:t>
      </w:r>
    </w:p>
    <w:p w:rsidR="00F56420" w:rsidRPr="00F56420" w:rsidRDefault="00F56420" w:rsidP="00F56420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lastRenderedPageBreak/>
        <w:t xml:space="preserve">Sídlo: </w:t>
      </w:r>
      <w:proofErr w:type="spellStart"/>
      <w:r w:rsidRPr="00F56420">
        <w:rPr>
          <w:rFonts w:ascii="Times New Roman" w:hAnsi="Times New Roman" w:cs="Times New Roman"/>
          <w:sz w:val="24"/>
          <w:szCs w:val="24"/>
        </w:rPr>
        <w:t>Podjavorinské</w:t>
      </w:r>
      <w:proofErr w:type="spellEnd"/>
      <w:r w:rsidRPr="00F56420">
        <w:rPr>
          <w:rFonts w:ascii="Times New Roman" w:hAnsi="Times New Roman" w:cs="Times New Roman"/>
          <w:sz w:val="24"/>
          <w:szCs w:val="24"/>
        </w:rPr>
        <w:t xml:space="preserve"> 1605/14, 14900 Praha 4 – Chodov</w:t>
      </w:r>
    </w:p>
    <w:p w:rsidR="00F56420" w:rsidRDefault="00F56420" w:rsidP="00F5642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 xml:space="preserve">IČO: </w:t>
      </w:r>
      <w:r w:rsidRPr="00F56420">
        <w:rPr>
          <w:rFonts w:ascii="Times New Roman" w:hAnsi="Times New Roman" w:cs="Times New Roman"/>
          <w:sz w:val="24"/>
          <w:szCs w:val="24"/>
        </w:rPr>
        <w:t>16895509</w:t>
      </w:r>
    </w:p>
    <w:p w:rsidR="00F56420" w:rsidRDefault="00F56420" w:rsidP="00F5642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420" w:rsidRDefault="00F56420" w:rsidP="00F5642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Nabídková cena: </w:t>
      </w:r>
      <w:r w:rsidRPr="00B55985">
        <w:rPr>
          <w:rFonts w:ascii="Times New Roman" w:hAnsi="Times New Roman" w:cs="Times New Roman"/>
          <w:sz w:val="24"/>
          <w:szCs w:val="24"/>
        </w:rPr>
        <w:t>1.566.000,-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985">
        <w:rPr>
          <w:rFonts w:ascii="Times New Roman" w:hAnsi="Times New Roman" w:cs="Times New Roman"/>
          <w:sz w:val="24"/>
          <w:szCs w:val="24"/>
        </w:rPr>
        <w:t>Kč bez DPH</w:t>
      </w:r>
    </w:p>
    <w:p w:rsidR="00F56420" w:rsidRPr="00F56420" w:rsidRDefault="00F56420" w:rsidP="00F5642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Default="00B55985" w:rsidP="00B559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985">
        <w:rPr>
          <w:rFonts w:ascii="Times New Roman" w:hAnsi="Times New Roman" w:cs="Times New Roman"/>
          <w:b/>
          <w:sz w:val="24"/>
          <w:szCs w:val="24"/>
        </w:rPr>
        <w:t>Identifikační údaje zájemců či uchazečů, jež byli vyloučeni z účasti v zadávacím řízení a odůvodnění jejich vyloučení:</w:t>
      </w:r>
    </w:p>
    <w:p w:rsidR="00F56420" w:rsidRDefault="00F56420" w:rsidP="00F5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420" w:rsidRDefault="00F56420" w:rsidP="00F5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420" w:rsidRDefault="00F56420" w:rsidP="00F5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420" w:rsidRPr="00F56420" w:rsidRDefault="00F56420" w:rsidP="00F56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134"/>
        <w:gridCol w:w="5103"/>
      </w:tblGrid>
      <w:tr w:rsidR="00F56420" w:rsidRPr="00B1636A" w:rsidTr="00F151F4">
        <w:trPr>
          <w:cantSplit/>
          <w:trHeight w:val="639"/>
        </w:trPr>
        <w:tc>
          <w:tcPr>
            <w:tcW w:w="921" w:type="dxa"/>
            <w:vMerge w:val="restart"/>
          </w:tcPr>
          <w:p w:rsidR="00F56420" w:rsidRPr="00B1636A" w:rsidRDefault="00F56420" w:rsidP="00F151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56420" w:rsidRPr="00B1636A" w:rsidRDefault="00F56420" w:rsidP="00F151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636A">
              <w:rPr>
                <w:sz w:val="24"/>
                <w:szCs w:val="24"/>
              </w:rPr>
              <w:t>Obálka č.</w:t>
            </w:r>
          </w:p>
        </w:tc>
        <w:tc>
          <w:tcPr>
            <w:tcW w:w="1984" w:type="dxa"/>
            <w:vMerge w:val="restart"/>
          </w:tcPr>
          <w:p w:rsidR="00F56420" w:rsidRPr="00B1636A" w:rsidRDefault="00F56420" w:rsidP="00F151F4">
            <w:pPr>
              <w:spacing w:line="360" w:lineRule="auto"/>
              <w:ind w:left="299"/>
              <w:rPr>
                <w:sz w:val="24"/>
                <w:szCs w:val="24"/>
              </w:rPr>
            </w:pPr>
          </w:p>
          <w:p w:rsidR="00F56420" w:rsidRPr="00B1636A" w:rsidRDefault="00F56420" w:rsidP="00F151F4">
            <w:pPr>
              <w:spacing w:line="360" w:lineRule="auto"/>
              <w:ind w:left="299"/>
              <w:rPr>
                <w:sz w:val="24"/>
                <w:szCs w:val="24"/>
              </w:rPr>
            </w:pPr>
            <w:r w:rsidRPr="00B1636A">
              <w:rPr>
                <w:sz w:val="24"/>
                <w:szCs w:val="24"/>
              </w:rPr>
              <w:t>Firma</w:t>
            </w:r>
          </w:p>
        </w:tc>
        <w:tc>
          <w:tcPr>
            <w:tcW w:w="1134" w:type="dxa"/>
            <w:vMerge w:val="restart"/>
          </w:tcPr>
          <w:p w:rsidR="00F56420" w:rsidRPr="00B1636A" w:rsidRDefault="00F56420" w:rsidP="00F151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56420" w:rsidRPr="00B1636A" w:rsidRDefault="00F56420" w:rsidP="00F151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636A">
              <w:rPr>
                <w:sz w:val="24"/>
                <w:szCs w:val="24"/>
              </w:rPr>
              <w:t>IČ</w:t>
            </w:r>
          </w:p>
        </w:tc>
        <w:tc>
          <w:tcPr>
            <w:tcW w:w="5103" w:type="dxa"/>
            <w:vMerge w:val="restart"/>
          </w:tcPr>
          <w:p w:rsidR="00F56420" w:rsidRPr="00B1636A" w:rsidRDefault="00F56420" w:rsidP="00F151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56420" w:rsidRPr="00B1636A" w:rsidRDefault="00F56420" w:rsidP="00F151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1636A">
              <w:rPr>
                <w:sz w:val="24"/>
                <w:szCs w:val="24"/>
              </w:rPr>
              <w:t xml:space="preserve">Důvod vyloučení nabídky </w:t>
            </w:r>
          </w:p>
        </w:tc>
      </w:tr>
      <w:tr w:rsidR="00F56420" w:rsidRPr="00B1636A" w:rsidTr="00F56420">
        <w:trPr>
          <w:cantSplit/>
          <w:trHeight w:val="811"/>
        </w:trPr>
        <w:tc>
          <w:tcPr>
            <w:tcW w:w="921" w:type="dxa"/>
            <w:vMerge/>
          </w:tcPr>
          <w:p w:rsidR="00F56420" w:rsidRPr="00B1636A" w:rsidRDefault="00F56420" w:rsidP="00F151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56420" w:rsidRPr="00B1636A" w:rsidRDefault="00F56420" w:rsidP="00F151F4">
            <w:pPr>
              <w:spacing w:line="360" w:lineRule="auto"/>
              <w:ind w:left="29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6420" w:rsidRPr="00B1636A" w:rsidRDefault="00F56420" w:rsidP="00F151F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56420" w:rsidRPr="00B1636A" w:rsidRDefault="00F56420" w:rsidP="00F151F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56420" w:rsidRPr="00B1636A" w:rsidTr="00F151F4">
        <w:tc>
          <w:tcPr>
            <w:tcW w:w="921" w:type="dxa"/>
          </w:tcPr>
          <w:p w:rsidR="00F56420" w:rsidRPr="00B1636A" w:rsidRDefault="00F56420" w:rsidP="00F151F4">
            <w:pPr>
              <w:jc w:val="center"/>
              <w:rPr>
                <w:sz w:val="24"/>
                <w:szCs w:val="24"/>
              </w:rPr>
            </w:pPr>
          </w:p>
          <w:p w:rsidR="00F56420" w:rsidRPr="00B1636A" w:rsidRDefault="00F56420" w:rsidP="00F151F4">
            <w:pPr>
              <w:jc w:val="center"/>
              <w:rPr>
                <w:sz w:val="24"/>
                <w:szCs w:val="24"/>
              </w:rPr>
            </w:pPr>
            <w:r w:rsidRPr="00B1636A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F56420" w:rsidRPr="00B1636A" w:rsidRDefault="00F56420" w:rsidP="00F151F4">
            <w:pPr>
              <w:rPr>
                <w:sz w:val="24"/>
                <w:szCs w:val="24"/>
              </w:rPr>
            </w:pPr>
          </w:p>
          <w:p w:rsidR="00F56420" w:rsidRPr="00B1636A" w:rsidRDefault="00F56420" w:rsidP="00F151F4">
            <w:pPr>
              <w:rPr>
                <w:sz w:val="24"/>
                <w:szCs w:val="24"/>
              </w:rPr>
            </w:pPr>
            <w:r w:rsidRPr="00B1636A">
              <w:rPr>
                <w:sz w:val="24"/>
                <w:szCs w:val="24"/>
              </w:rPr>
              <w:t xml:space="preserve">Lubomír </w:t>
            </w:r>
            <w:proofErr w:type="spellStart"/>
            <w:r w:rsidRPr="00B1636A">
              <w:rPr>
                <w:sz w:val="24"/>
                <w:szCs w:val="24"/>
              </w:rPr>
              <w:t>Falout</w:t>
            </w:r>
            <w:proofErr w:type="spellEnd"/>
          </w:p>
        </w:tc>
        <w:tc>
          <w:tcPr>
            <w:tcW w:w="1134" w:type="dxa"/>
          </w:tcPr>
          <w:p w:rsidR="00F56420" w:rsidRPr="00B1636A" w:rsidRDefault="00F56420" w:rsidP="00F151F4">
            <w:pPr>
              <w:rPr>
                <w:sz w:val="24"/>
                <w:szCs w:val="24"/>
              </w:rPr>
            </w:pPr>
          </w:p>
          <w:p w:rsidR="00F56420" w:rsidRPr="00B1636A" w:rsidRDefault="00F56420" w:rsidP="00F151F4">
            <w:pPr>
              <w:rPr>
                <w:sz w:val="24"/>
                <w:szCs w:val="24"/>
              </w:rPr>
            </w:pPr>
            <w:r w:rsidRPr="00B1636A">
              <w:rPr>
                <w:sz w:val="24"/>
                <w:szCs w:val="24"/>
              </w:rPr>
              <w:t>86729098</w:t>
            </w:r>
          </w:p>
        </w:tc>
        <w:tc>
          <w:tcPr>
            <w:tcW w:w="5103" w:type="dxa"/>
          </w:tcPr>
          <w:p w:rsidR="00F56420" w:rsidRPr="00B1636A" w:rsidRDefault="00356DA8" w:rsidP="00F1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B1636A">
              <w:rPr>
                <w:sz w:val="24"/>
                <w:szCs w:val="24"/>
              </w:rPr>
              <w:t>isty nebyly pevně spojeny, tak aby nebylo možné jednotlivé listy z nabídky vyjmout.</w:t>
            </w:r>
            <w:r>
              <w:rPr>
                <w:sz w:val="24"/>
                <w:szCs w:val="24"/>
              </w:rPr>
              <w:t xml:space="preserve"> Nabídka neobsahuje </w:t>
            </w:r>
            <w:r w:rsidRPr="001B0FD9">
              <w:rPr>
                <w:sz w:val="24"/>
                <w:szCs w:val="24"/>
              </w:rPr>
              <w:t>výpis z obchodního rejstříku či živnostenský list předkladatele nabídky.</w:t>
            </w:r>
            <w:r>
              <w:rPr>
                <w:sz w:val="24"/>
                <w:szCs w:val="24"/>
              </w:rPr>
              <w:t xml:space="preserve"> Nabídka tedy nesplňuje kvalifikační předpoklady Zadávací dokumentace.</w:t>
            </w:r>
          </w:p>
        </w:tc>
      </w:tr>
      <w:tr w:rsidR="00F56420" w:rsidRPr="00B1636A" w:rsidTr="00F151F4">
        <w:tc>
          <w:tcPr>
            <w:tcW w:w="921" w:type="dxa"/>
          </w:tcPr>
          <w:p w:rsidR="00F56420" w:rsidRPr="00B1636A" w:rsidRDefault="00F56420" w:rsidP="00F151F4">
            <w:pPr>
              <w:jc w:val="center"/>
              <w:rPr>
                <w:sz w:val="24"/>
                <w:szCs w:val="24"/>
              </w:rPr>
            </w:pPr>
          </w:p>
          <w:p w:rsidR="00F56420" w:rsidRPr="00B1636A" w:rsidRDefault="00F56420" w:rsidP="00F151F4">
            <w:pPr>
              <w:jc w:val="center"/>
              <w:rPr>
                <w:sz w:val="24"/>
                <w:szCs w:val="24"/>
              </w:rPr>
            </w:pPr>
            <w:r w:rsidRPr="00B1636A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F56420" w:rsidRPr="00B1636A" w:rsidRDefault="00F56420" w:rsidP="00F151F4">
            <w:pPr>
              <w:rPr>
                <w:sz w:val="24"/>
                <w:szCs w:val="24"/>
              </w:rPr>
            </w:pPr>
            <w:r w:rsidRPr="00B1636A">
              <w:rPr>
                <w:sz w:val="24"/>
                <w:szCs w:val="24"/>
              </w:rPr>
              <w:t>Arnošt Šenkýř - ASEN</w:t>
            </w:r>
          </w:p>
        </w:tc>
        <w:tc>
          <w:tcPr>
            <w:tcW w:w="1134" w:type="dxa"/>
          </w:tcPr>
          <w:p w:rsidR="00F56420" w:rsidRPr="00B1636A" w:rsidRDefault="00F56420" w:rsidP="00F151F4">
            <w:pPr>
              <w:rPr>
                <w:sz w:val="24"/>
                <w:szCs w:val="24"/>
              </w:rPr>
            </w:pPr>
            <w:r w:rsidRPr="00B1636A">
              <w:rPr>
                <w:sz w:val="24"/>
                <w:szCs w:val="24"/>
              </w:rPr>
              <w:t>11168587</w:t>
            </w:r>
          </w:p>
        </w:tc>
        <w:tc>
          <w:tcPr>
            <w:tcW w:w="5103" w:type="dxa"/>
          </w:tcPr>
          <w:p w:rsidR="00F56420" w:rsidRPr="00B1636A" w:rsidRDefault="00F56420" w:rsidP="00F151F4">
            <w:pPr>
              <w:rPr>
                <w:sz w:val="24"/>
                <w:szCs w:val="24"/>
              </w:rPr>
            </w:pPr>
            <w:r w:rsidRPr="00B1636A">
              <w:rPr>
                <w:sz w:val="24"/>
                <w:szCs w:val="24"/>
              </w:rPr>
              <w:t>Nabídka byla doručena po uzávěrce příjmu nabídek, která byla 3. 9. 2012 v 8.30 hodin.</w:t>
            </w:r>
          </w:p>
        </w:tc>
      </w:tr>
    </w:tbl>
    <w:p w:rsidR="00F56420" w:rsidRPr="00B55985" w:rsidRDefault="00F56420" w:rsidP="00F5642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985" w:rsidRPr="00B55985" w:rsidRDefault="00B55985" w:rsidP="00F5642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985" w:rsidRPr="00B55985" w:rsidRDefault="00B55985" w:rsidP="00B5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B55985" w:rsidRDefault="00B55985" w:rsidP="00B5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B55985" w:rsidRDefault="00B55985" w:rsidP="00B5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B55985" w:rsidRDefault="00B55985" w:rsidP="00B5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Alena Šedivá</w:t>
      </w:r>
    </w:p>
    <w:p w:rsidR="00B55985" w:rsidRPr="00B55985" w:rsidRDefault="00B55985" w:rsidP="00B5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85" w:rsidRPr="00B55985" w:rsidRDefault="00B55985" w:rsidP="00B5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85">
        <w:rPr>
          <w:rFonts w:ascii="Times New Roman" w:hAnsi="Times New Roman" w:cs="Times New Roman"/>
          <w:sz w:val="24"/>
          <w:szCs w:val="24"/>
        </w:rPr>
        <w:t>V Krásné Lípě, 12. 9. 2012</w:t>
      </w:r>
    </w:p>
    <w:sectPr w:rsidR="00B55985" w:rsidRPr="00B5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901"/>
    <w:multiLevelType w:val="hybridMultilevel"/>
    <w:tmpl w:val="7B003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E6E42"/>
    <w:multiLevelType w:val="hybridMultilevel"/>
    <w:tmpl w:val="2D961984"/>
    <w:lvl w:ilvl="0" w:tplc="6DEEC45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7B5F3E"/>
    <w:multiLevelType w:val="hybridMultilevel"/>
    <w:tmpl w:val="BC0A4BEC"/>
    <w:lvl w:ilvl="0" w:tplc="2A28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85"/>
    <w:rsid w:val="000B3733"/>
    <w:rsid w:val="00356DA8"/>
    <w:rsid w:val="00503622"/>
    <w:rsid w:val="00631E9A"/>
    <w:rsid w:val="009736F8"/>
    <w:rsid w:val="00AE17D6"/>
    <w:rsid w:val="00B55985"/>
    <w:rsid w:val="00BC715D"/>
    <w:rsid w:val="00F5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Pibilová</dc:creator>
  <cp:lastModifiedBy>Mirka Pibilová</cp:lastModifiedBy>
  <cp:revision>6</cp:revision>
  <dcterms:created xsi:type="dcterms:W3CDTF">2012-09-12T12:39:00Z</dcterms:created>
  <dcterms:modified xsi:type="dcterms:W3CDTF">2012-09-18T05:39:00Z</dcterms:modified>
</cp:coreProperties>
</file>