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 w:rsidR="007604EE"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5141D3" w:rsidRDefault="005141D3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Default="00C9472B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7D7C93" w:rsidRPr="007D7C93">
        <w:rPr>
          <w:rFonts w:ascii="Segoe UI" w:hAnsi="Segoe UI" w:cs="Segoe UI"/>
          <w:b/>
          <w:bCs/>
        </w:rPr>
        <w:t xml:space="preserve">Modernizace na úseku rostlinné výroby </w:t>
      </w:r>
    </w:p>
    <w:p w:rsidR="005141D3" w:rsidRPr="00DA3EA2" w:rsidRDefault="005141D3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7A1A31" w:rsidRDefault="007A1A31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7604EE" w:rsidP="004C63A9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Nakladač cukrové řepy </w:t>
            </w:r>
            <w:r w:rsidR="004C63A9">
              <w:rPr>
                <w:rFonts w:asciiTheme="minorHAnsi" w:hAnsiTheme="minorHAnsi" w:cs="Segoe UI"/>
                <w:b/>
                <w:sz w:val="22"/>
                <w:szCs w:val="22"/>
              </w:rPr>
              <w:t>samojízdný</w:t>
            </w:r>
            <w:r w:rsidR="00201670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- kód 029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         počet: 1 ks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0"/>
          </w:p>
        </w:tc>
      </w:tr>
      <w:tr w:rsidR="00404D22" w:rsidRPr="00D3405D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1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1"/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21C26" w:rsidRDefault="00273E42" w:rsidP="00256C1D">
            <w:pPr>
              <w:rPr>
                <w:rFonts w:asciiTheme="minorHAnsi" w:hAnsiTheme="minorHAnsi" w:cstheme="minorHAnsi"/>
                <w:color w:val="000000"/>
              </w:rPr>
            </w:pPr>
            <w:permStart w:id="2" w:edGrp="everyone" w:colFirst="1" w:colLast="1"/>
            <w:permStart w:id="3" w:edGrp="everyone" w:colFirst="2" w:colLast="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V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ýška zdvihu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 7m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273E42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21C26" w:rsidRDefault="00273E42" w:rsidP="00273E42">
            <w:pPr>
              <w:pStyle w:val="Normlnweb"/>
              <w:rPr>
                <w:rFonts w:asciiTheme="minorHAnsi" w:hAnsiTheme="minorHAnsi" w:cstheme="minorHAnsi"/>
              </w:rPr>
            </w:pPr>
            <w:permStart w:id="4" w:edGrp="everyone" w:colFirst="1" w:colLast="1"/>
            <w:permStart w:id="5" w:edGrp="everyone" w:colFirst="2" w:colLast="2"/>
            <w:permEnd w:id="2"/>
            <w:permEnd w:id="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N</w:t>
            </w:r>
            <w:r w:rsidRPr="00730A16">
              <w:rPr>
                <w:rFonts w:ascii="Calibri" w:hAnsi="Calibri" w:cs="Calibri"/>
                <w:color w:val="000000"/>
                <w:sz w:val="22"/>
                <w:szCs w:val="22"/>
              </w:rPr>
              <w:t>osnost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 4 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273E42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t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73520" w:rsidRDefault="00404D22" w:rsidP="00273E42">
            <w:pPr>
              <w:rPr>
                <w:rFonts w:asciiTheme="minorHAnsi" w:hAnsiTheme="minorHAnsi" w:cstheme="minorHAnsi"/>
                <w:color w:val="000000"/>
              </w:rPr>
            </w:pPr>
            <w:permStart w:id="6" w:edGrp="everyone" w:colFirst="1" w:colLast="1"/>
            <w:permStart w:id="7" w:edGrp="everyone" w:colFirst="2" w:colLast="2"/>
            <w:permEnd w:id="4"/>
            <w:permEnd w:id="5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73E42">
              <w:rPr>
                <w:rFonts w:asciiTheme="minorHAnsi" w:hAnsiTheme="minorHAnsi" w:cstheme="minorHAnsi"/>
                <w:sz w:val="22"/>
                <w:szCs w:val="22"/>
              </w:rPr>
              <w:t xml:space="preserve">Motor </w:t>
            </w:r>
            <w:r w:rsidR="00273E42" w:rsidRPr="00730A16">
              <w:rPr>
                <w:rFonts w:ascii="Calibri" w:hAnsi="Calibri"/>
                <w:color w:val="000000"/>
                <w:sz w:val="22"/>
                <w:szCs w:val="22"/>
              </w:rPr>
              <w:t>Common Rail s přeplňováním a mezichladičem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B21C26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21C26" w:rsidRDefault="00404D22" w:rsidP="00B21C26">
            <w:pPr>
              <w:pStyle w:val="Normlnweb"/>
              <w:rPr>
                <w:rFonts w:asciiTheme="minorHAnsi" w:hAnsiTheme="minorHAnsi" w:cstheme="minorHAnsi"/>
              </w:rPr>
            </w:pPr>
            <w:permStart w:id="8" w:edGrp="everyone" w:colFirst="1" w:colLast="1"/>
            <w:permStart w:id="9" w:edGrp="everyone" w:colFirst="2" w:colLast="2"/>
            <w:permEnd w:id="6"/>
            <w:permEnd w:id="7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73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273E42" w:rsidRPr="00730A16">
              <w:rPr>
                <w:rFonts w:ascii="Calibri" w:hAnsi="Calibri" w:cs="Calibri"/>
                <w:color w:val="000000"/>
                <w:sz w:val="22"/>
                <w:szCs w:val="22"/>
              </w:rPr>
              <w:t>ýkon motoru</w:t>
            </w:r>
            <w:r w:rsidR="00273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B21C26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8E2C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AA0429" w:rsidRDefault="00273E42" w:rsidP="00273E42">
            <w:pPr>
              <w:pStyle w:val="Normlnweb"/>
              <w:rPr>
                <w:rFonts w:asciiTheme="minorHAnsi" w:hAnsiTheme="minorHAnsi" w:cstheme="minorHAnsi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1" w:colLast="1"/>
            <w:permEnd w:id="8"/>
            <w:permEnd w:id="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Obsah motoru min 4,5l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8E2C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236123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23" w:rsidRPr="00730A16" w:rsidRDefault="00236123" w:rsidP="00273E42">
            <w:pPr>
              <w:rPr>
                <w:rFonts w:ascii="Calibri" w:hAnsi="Calibri"/>
                <w:color w:val="000000"/>
              </w:rPr>
            </w:pPr>
            <w:permStart w:id="13" w:edGrp="everyone" w:colFirst="1" w:colLast="1"/>
            <w:permEnd w:id="10"/>
            <w:permEnd w:id="11"/>
            <w:permEnd w:id="1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inimální kroutící moment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min. 550 Nm / 1500 ot./min.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23" w:rsidRPr="00404D22" w:rsidRDefault="00236123" w:rsidP="008E2C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42" w:rsidRPr="00730A16" w:rsidRDefault="00273E42" w:rsidP="00273E42">
            <w:pPr>
              <w:rPr>
                <w:rFonts w:ascii="Calibri" w:hAnsi="Calibri"/>
                <w:color w:val="000000"/>
              </w:rPr>
            </w:pPr>
            <w:permStart w:id="14" w:edGrp="everyone" w:colFirst="1" w:colLast="1"/>
            <w:permStart w:id="15" w:edGrp="everyone" w:colFirst="2" w:colLast="2"/>
            <w:permEnd w:id="1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E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mise motoru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min. TIER 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2" w:rsidRPr="00404D22" w:rsidRDefault="00273E42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42" w:rsidRPr="00730A16" w:rsidRDefault="00273E42" w:rsidP="00273E42">
            <w:pPr>
              <w:rPr>
                <w:rFonts w:ascii="Calibri" w:hAnsi="Calibri"/>
                <w:color w:val="000000"/>
              </w:rPr>
            </w:pPr>
            <w:permStart w:id="16" w:edGrp="everyone" w:colFirst="1" w:colLast="1"/>
            <w:permStart w:id="17" w:edGrp="everyone" w:colFirst="2" w:colLast="2"/>
            <w:permEnd w:id="14"/>
            <w:permEnd w:id="1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utomatická reverzace chodu ventilátorů chladičů (čištění ventilátorů)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2" w:rsidRPr="00404D22" w:rsidRDefault="00236123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73E42" w:rsidP="008E2C57">
            <w:pPr>
              <w:rPr>
                <w:rFonts w:ascii="Calibri" w:hAnsi="Calibri"/>
                <w:color w:val="000000"/>
              </w:rPr>
            </w:pPr>
            <w:permStart w:id="18" w:edGrp="everyone" w:colFirst="1" w:colLast="1"/>
            <w:permStart w:id="19" w:edGrp="everyone" w:colFirst="2" w:colLast="2"/>
            <w:permEnd w:id="16"/>
            <w:permEnd w:id="1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V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ariabilní otáčky ventilátoru chlazení dle teploty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73E42" w:rsidP="008E2C57">
            <w:pPr>
              <w:rPr>
                <w:rFonts w:ascii="Calibri" w:hAnsi="Calibri"/>
                <w:color w:val="000000"/>
              </w:rPr>
            </w:pPr>
            <w:permStart w:id="20" w:edGrp="everyone" w:colFirst="1" w:colLast="1"/>
            <w:permStart w:id="21" w:edGrp="everyone" w:colFirst="2" w:colLast="2"/>
            <w:permEnd w:id="18"/>
            <w:permEnd w:id="1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Min. požadavky na převodovku: čtyřstupňová, kombinace hydrostatického pohonu s řazením pod zatížením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36123" w:rsidP="00AA042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73E42" w:rsidP="008E2C57">
            <w:pPr>
              <w:rPr>
                <w:rFonts w:ascii="Calibri" w:hAnsi="Calibri"/>
                <w:color w:val="000000"/>
              </w:rPr>
            </w:pPr>
            <w:permStart w:id="22" w:edGrp="everyone" w:colFirst="1" w:colLast="1"/>
            <w:permStart w:id="23" w:edGrp="everyone" w:colFirst="2" w:colLast="2"/>
            <w:permEnd w:id="20"/>
            <w:permEnd w:id="2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 xml:space="preserve">Maximální </w:t>
            </w:r>
            <w:r w:rsidR="00236123" w:rsidRPr="00BF6E26">
              <w:rPr>
                <w:rFonts w:asciiTheme="minorHAnsi" w:hAnsiTheme="minorHAnsi" w:cstheme="minorHAnsi"/>
                <w:sz w:val="22"/>
                <w:szCs w:val="22"/>
              </w:rPr>
              <w:t xml:space="preserve">pojezdová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rychlost</w:t>
            </w:r>
            <w:r w:rsidR="0023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36123" w:rsidRPr="00730A16">
              <w:rPr>
                <w:rFonts w:ascii="Calibri" w:hAnsi="Calibri"/>
                <w:color w:val="000000"/>
                <w:sz w:val="22"/>
                <w:szCs w:val="22"/>
              </w:rPr>
              <w:t>min. 30 km/hod.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36123" w:rsidP="00AA042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36123" w:rsidP="00236123">
            <w:pPr>
              <w:rPr>
                <w:rFonts w:ascii="Calibri" w:hAnsi="Calibri"/>
                <w:color w:val="000000"/>
              </w:rPr>
            </w:pPr>
            <w:permStart w:id="24" w:edGrp="everyone" w:colFirst="1" w:colLast="1"/>
            <w:permEnd w:id="22"/>
            <w:permEnd w:id="2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</w:t>
            </w:r>
            <w:r w:rsidR="00273E42" w:rsidRPr="00730A16">
              <w:rPr>
                <w:rFonts w:ascii="Calibri" w:hAnsi="Calibri"/>
                <w:color w:val="000000"/>
                <w:sz w:val="22"/>
                <w:szCs w:val="22"/>
              </w:rPr>
              <w:t>utomatické odpojení pohonu přední nápravy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36123" w:rsidP="00236123">
            <w:pPr>
              <w:rPr>
                <w:rFonts w:ascii="Calibri" w:hAnsi="Calibri"/>
                <w:color w:val="000000"/>
              </w:rPr>
            </w:pPr>
            <w:permStart w:id="25" w:edGrp="everyone" w:colFirst="1" w:colLast="1"/>
            <w:permEnd w:id="2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</w:t>
            </w:r>
            <w:r w:rsidR="00273E42" w:rsidRPr="00730A16">
              <w:rPr>
                <w:rFonts w:ascii="Calibri" w:hAnsi="Calibri"/>
                <w:color w:val="000000"/>
                <w:sz w:val="22"/>
                <w:szCs w:val="22"/>
              </w:rPr>
              <w:t>lné zakrytování spodní části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36123" w:rsidP="00236123">
            <w:pPr>
              <w:rPr>
                <w:rFonts w:ascii="Calibri" w:hAnsi="Calibri"/>
                <w:color w:val="000000"/>
              </w:rPr>
            </w:pPr>
            <w:permStart w:id="26" w:edGrp="everyone" w:colFirst="1" w:colLast="1"/>
            <w:permEnd w:id="2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</w:t>
            </w:r>
            <w:r w:rsidR="00273E42" w:rsidRPr="00730A16">
              <w:rPr>
                <w:rFonts w:ascii="Calibri" w:hAnsi="Calibri"/>
                <w:color w:val="000000"/>
                <w:sz w:val="22"/>
                <w:szCs w:val="22"/>
              </w:rPr>
              <w:t>iferenciál s omezeným prokluzem v přední nápravě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26"/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36123" w:rsidP="00236123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</w:t>
            </w:r>
            <w:r w:rsidR="00273E42" w:rsidRPr="00730A16">
              <w:rPr>
                <w:rFonts w:ascii="Calibri" w:hAnsi="Calibri"/>
                <w:color w:val="000000"/>
                <w:sz w:val="22"/>
                <w:szCs w:val="22"/>
              </w:rPr>
              <w:t>řepínatelné tři režimy řízení (řízená přední náprava, protisměrně řízené obě nápravy a krabí chod s automatickým vyrovnáváním kol)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ermStart w:id="27" w:edGrp="everyone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 </w:t>
            </w:r>
            <w:permEnd w:id="27"/>
          </w:p>
        </w:tc>
      </w:tr>
      <w:tr w:rsidR="00236123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23" w:rsidRPr="00730A16" w:rsidRDefault="00236123" w:rsidP="00236123">
            <w:pPr>
              <w:rPr>
                <w:rFonts w:ascii="Calibri" w:hAnsi="Calibri"/>
                <w:color w:val="000000"/>
              </w:rPr>
            </w:pPr>
            <w:permStart w:id="28" w:edGrp="everyone" w:colFirst="1" w:colLast="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H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ydraulický posilovač brzd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404D22" w:rsidRDefault="00236123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36123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23" w:rsidRPr="00730A16" w:rsidRDefault="00236123" w:rsidP="00236123">
            <w:pPr>
              <w:rPr>
                <w:rFonts w:ascii="Calibri" w:hAnsi="Calibri"/>
                <w:color w:val="000000"/>
              </w:rPr>
            </w:pPr>
            <w:permStart w:id="29" w:edGrp="everyone" w:colFirst="1" w:colLast="1"/>
            <w:permEnd w:id="2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ultifunkční integrovaný ovládací joystick hydraulického systému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404D22" w:rsidRDefault="00236123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36123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23" w:rsidRPr="00730A16" w:rsidRDefault="00236123" w:rsidP="008E2C57">
            <w:pPr>
              <w:rPr>
                <w:rFonts w:ascii="Calibri" w:hAnsi="Calibri"/>
                <w:color w:val="000000"/>
              </w:rPr>
            </w:pPr>
            <w:permStart w:id="30" w:edGrp="everyone" w:colFirst="1" w:colLast="1"/>
            <w:permEnd w:id="2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ystém umožňující používání více hydraulických funkcí najednou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404D22" w:rsidRDefault="00236123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30"/>
      <w:tr w:rsidR="00236123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23" w:rsidRDefault="00236123" w:rsidP="008E2C5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P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roporcionální elektronické ovládání externího hydraulického okruhu a vysouvání a zasouvání ramene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404D22" w:rsidRDefault="00236123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ermStart w:id="31" w:edGrp="everyone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 </w:t>
            </w:r>
            <w:permEnd w:id="31"/>
          </w:p>
        </w:tc>
      </w:tr>
      <w:tr w:rsidR="00236123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23" w:rsidRPr="00730A16" w:rsidRDefault="00236123" w:rsidP="00236123">
            <w:pPr>
              <w:rPr>
                <w:rFonts w:ascii="Calibri" w:hAnsi="Calibri"/>
                <w:color w:val="000000"/>
              </w:rPr>
            </w:pPr>
            <w:permStart w:id="32" w:edGrp="everyone" w:colFirst="1" w:colLast="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xiální pístové čerpadlo hydrauliky s náklopnou deskou,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inimální výkon pro pracovní hydrauliku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min. 140 l/min.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404D22" w:rsidRDefault="00236123" w:rsidP="007A1A3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 w:rsidR="007A1A31"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236123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23" w:rsidRPr="00730A16" w:rsidRDefault="00236123" w:rsidP="00236123">
            <w:pPr>
              <w:rPr>
                <w:rFonts w:ascii="Calibri" w:hAnsi="Calibri"/>
                <w:color w:val="000000"/>
              </w:rPr>
            </w:pPr>
            <w:permStart w:id="33" w:edGrp="everyone" w:colFirst="1" w:colLast="1"/>
            <w:permEnd w:id="3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dpružené rameno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404D22" w:rsidRDefault="00236123" w:rsidP="00C317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34" w:edGrp="everyone" w:colFirst="1" w:colLast="1"/>
            <w:permEnd w:id="3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F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unkce vyklepávání lžíce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35" w:edGrp="everyone" w:colFirst="1" w:colLast="1"/>
            <w:permEnd w:id="3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ístnice  zvedání a zasouvání ramene s koncovým tlumením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8E2C57">
            <w:pPr>
              <w:rPr>
                <w:rFonts w:ascii="Calibri" w:hAnsi="Calibri"/>
                <w:color w:val="000000"/>
              </w:rPr>
            </w:pPr>
            <w:permStart w:id="36" w:edGrp="everyone" w:colFirst="1" w:colLast="1"/>
            <w:permEnd w:id="3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Min. jeden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vývod vnější hydrauliky na konci ramene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37" w:edGrp="everyone" w:colFirst="1" w:colLast="1"/>
            <w:permEnd w:id="36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ychlozávěs adaptérů s mechanickým.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jištěním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38" w:edGrp="everyone" w:colFirst="1" w:colLast="1"/>
            <w:permEnd w:id="3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echanický 10 t zadní závěs, 7-pólová zásuvka světel přívěsu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39" w:edGrp="everyone" w:colFirst="1" w:colLast="1"/>
            <w:permEnd w:id="3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omfortní odhlučněná kabina s topením a klimatizací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0" w:edGrp="everyone" w:colFirst="1" w:colLast="1"/>
            <w:permEnd w:id="3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E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l. nastavení ventilátoru klimatizace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1" w:edGrp="everyone" w:colFirst="1" w:colLast="1"/>
            <w:permEnd w:id="4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ádio (vč. reproduktorů a antény)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2" w:edGrp="everyone" w:colFirst="1" w:colLast="1"/>
            <w:permEnd w:id="4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ónovaná skla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3" w:edGrp="everyone" w:colFirst="1" w:colLast="1"/>
            <w:permEnd w:id="4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luneční clona čelního a střešního skla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4" w:edGrp="everyone" w:colFirst="1" w:colLast="1"/>
            <w:permEnd w:id="4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ožnost volby směru jízdy na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5" w:edGrp="everyone" w:colFirst="1" w:colLast="1"/>
            <w:permEnd w:id="4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V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zduchem odpružená sedačka se zvýšeným opěradlem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8E2C57">
            <w:pPr>
              <w:rPr>
                <w:rFonts w:ascii="Calibri" w:hAnsi="Calibri"/>
                <w:color w:val="000000"/>
              </w:rPr>
            </w:pPr>
            <w:permStart w:id="46" w:edGrp="everyone" w:colFirst="1" w:colLast="1"/>
            <w:permEnd w:id="4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V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nitřní kabinový filtr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7" w:edGrp="everyone" w:colFirst="1" w:colLast="1"/>
            <w:permEnd w:id="46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in. 2 prac. světla  LED vpředu a vzadu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8" w:edGrp="everyone" w:colFirst="1" w:colLast="1"/>
            <w:permEnd w:id="4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klopný maják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Pr="00730A16" w:rsidRDefault="007A1A31" w:rsidP="00236123">
            <w:pPr>
              <w:rPr>
                <w:rFonts w:ascii="Calibri" w:hAnsi="Calibri"/>
                <w:color w:val="000000"/>
              </w:rPr>
            </w:pPr>
            <w:permStart w:id="49" w:edGrp="everyone" w:colFirst="1" w:colLast="1"/>
            <w:permEnd w:id="4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udiovizuální indikátor dovoleného zatížení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A1A31" w:rsidTr="008267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1" w:rsidRDefault="007A1A31" w:rsidP="00236123">
            <w:pPr>
              <w:rPr>
                <w:rFonts w:asciiTheme="minorHAnsi" w:hAnsiTheme="minorHAnsi" w:cstheme="minorHAnsi"/>
                <w:color w:val="000000"/>
              </w:rPr>
            </w:pPr>
            <w:permStart w:id="50" w:edGrp="everyone" w:colFirst="1" w:colLast="1"/>
            <w:permEnd w:id="4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</w:t>
            </w:r>
            <w:r w:rsidRPr="00730A16">
              <w:rPr>
                <w:rFonts w:ascii="Calibri" w:hAnsi="Calibri"/>
                <w:color w:val="000000"/>
                <w:sz w:val="22"/>
                <w:szCs w:val="22"/>
              </w:rPr>
              <w:t>ompletní silniční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1" w:rsidRDefault="007A1A31" w:rsidP="007A1A31">
            <w:pPr>
              <w:jc w:val="center"/>
            </w:pPr>
            <w:r w:rsidRPr="009D354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50"/>
      <w:tr w:rsidR="00AA0429" w:rsidTr="00DA0DF3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29" w:rsidRPr="00404D22" w:rsidRDefault="00AA0429" w:rsidP="00DA0DF3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AA0429" w:rsidTr="00201670">
        <w:trPr>
          <w:trHeight w:val="588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9" w:rsidRPr="00404D22" w:rsidRDefault="00AA0429" w:rsidP="00DA0DF3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51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51"/>
          </w:p>
        </w:tc>
      </w:tr>
    </w:tbl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401E4" w:rsidRDefault="000401E4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201670" w:rsidRPr="00DA3EA2" w:rsidTr="006B2A0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0" w:rsidRPr="00404D22" w:rsidRDefault="00201670" w:rsidP="007A1A31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Systém a</w:t>
            </w:r>
            <w:r w:rsidR="007A1A31">
              <w:rPr>
                <w:rFonts w:asciiTheme="minorHAnsi" w:hAnsiTheme="minorHAnsi" w:cs="Segoe UI"/>
                <w:b/>
                <w:sz w:val="22"/>
                <w:szCs w:val="22"/>
              </w:rPr>
              <w:t>sistovaného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řízení</w:t>
            </w:r>
            <w:r w:rsidR="007A1A31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traktoru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- kód 029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        počet: 1 ks</w:t>
            </w:r>
          </w:p>
        </w:tc>
      </w:tr>
      <w:tr w:rsidR="00201670" w:rsidRPr="00DA3EA2" w:rsidTr="006B2A0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70" w:rsidRPr="00404D22" w:rsidRDefault="00201670" w:rsidP="006B2A0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52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52"/>
          </w:p>
        </w:tc>
      </w:tr>
      <w:tr w:rsidR="00201670" w:rsidRPr="00D3405D" w:rsidTr="006B2A0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70" w:rsidRPr="00404D22" w:rsidRDefault="00201670" w:rsidP="006B2A0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53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53"/>
          </w:p>
        </w:tc>
      </w:tr>
      <w:tr w:rsidR="00201670" w:rsidRPr="00DA3EA2" w:rsidTr="006B2A07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0" w:rsidRPr="00404D22" w:rsidRDefault="00201670" w:rsidP="006B2A0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0" w:rsidRPr="00404D22" w:rsidRDefault="00201670" w:rsidP="006B2A07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201670" w:rsidTr="006B2A0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0" w:rsidRPr="00201670" w:rsidRDefault="00201670" w:rsidP="00F453C2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54" w:edGrp="everyone" w:colFirst="1" w:colLast="1"/>
            <w:r w:rsidRPr="002016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A1A31">
              <w:rPr>
                <w:rFonts w:asciiTheme="minorHAnsi" w:hAnsiTheme="minorHAnsi" w:cstheme="minorHAnsi"/>
                <w:sz w:val="22"/>
                <w:szCs w:val="22"/>
              </w:rPr>
              <w:t>Barevná dotyková obrazovka s</w:t>
            </w:r>
            <w:r w:rsidR="007A1A31" w:rsidRPr="00201670">
              <w:rPr>
                <w:rFonts w:asciiTheme="minorHAnsi" w:hAnsiTheme="minorHAnsi" w:cstheme="minorHAnsi"/>
                <w:sz w:val="22"/>
                <w:szCs w:val="22"/>
              </w:rPr>
              <w:t> úhlopříčk</w:t>
            </w:r>
            <w:r w:rsidR="00F453C2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7A1A31" w:rsidRPr="00201670">
              <w:rPr>
                <w:rFonts w:asciiTheme="minorHAnsi" w:hAnsiTheme="minorHAnsi" w:cstheme="minorHAnsi"/>
                <w:sz w:val="22"/>
                <w:szCs w:val="22"/>
              </w:rPr>
              <w:t xml:space="preserve"> min. 20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70" w:rsidRPr="00404D22" w:rsidRDefault="00201670" w:rsidP="006B2A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01670" w:rsidTr="006B2A0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0" w:rsidRPr="00201670" w:rsidRDefault="00201670" w:rsidP="007A1A31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55" w:edGrp="everyone" w:colFirst="1" w:colLast="1"/>
            <w:permEnd w:id="54"/>
            <w:r w:rsidRPr="002016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A1A31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7A1A31" w:rsidRPr="007A1A31">
              <w:rPr>
                <w:rFonts w:asciiTheme="minorHAnsi" w:hAnsiTheme="minorHAnsi" w:cstheme="minorHAnsi"/>
                <w:sz w:val="22"/>
                <w:szCs w:val="22"/>
              </w:rPr>
              <w:t>iagnost. a konfig. - mapování - externí NMEA výstup - simulace radaru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70" w:rsidRPr="00404D22" w:rsidRDefault="00201670" w:rsidP="006B2A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01670" w:rsidTr="006B2A0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0" w:rsidRPr="00201670" w:rsidRDefault="00201670" w:rsidP="006B2A07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56" w:edGrp="everyone" w:colFirst="1" w:colLast="1"/>
            <w:permEnd w:id="55"/>
            <w:r w:rsidRPr="002016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A1A3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A1A31" w:rsidRPr="007A1A31">
              <w:rPr>
                <w:rFonts w:asciiTheme="minorHAnsi" w:hAnsiTheme="minorHAnsi" w:cstheme="minorHAnsi"/>
                <w:sz w:val="22"/>
                <w:szCs w:val="22"/>
              </w:rPr>
              <w:t>olitelný modul pro variabilní dávkování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70" w:rsidRPr="00404D22" w:rsidRDefault="00201670" w:rsidP="006B2A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01670" w:rsidTr="006B2A0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0" w:rsidRPr="00201670" w:rsidRDefault="00201670" w:rsidP="007A1A31">
            <w:pPr>
              <w:rPr>
                <w:rFonts w:asciiTheme="minorHAnsi" w:hAnsiTheme="minorHAnsi" w:cstheme="minorHAnsi"/>
              </w:rPr>
            </w:pPr>
            <w:permStart w:id="57" w:edGrp="everyone" w:colFirst="1" w:colLast="1"/>
            <w:permEnd w:id="56"/>
            <w:r w:rsidRPr="002016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A1A31">
              <w:rPr>
                <w:rFonts w:asciiTheme="minorHAnsi" w:hAnsiTheme="minorHAnsi" w:cstheme="minorHAnsi"/>
                <w:sz w:val="22"/>
                <w:szCs w:val="22"/>
              </w:rPr>
              <w:t>Korekce vlivu naklonění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70" w:rsidRDefault="00201670" w:rsidP="006B2A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01670" w:rsidTr="006B2A0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0" w:rsidRPr="00201670" w:rsidRDefault="007A1A31" w:rsidP="00201670">
            <w:pPr>
              <w:rPr>
                <w:rFonts w:asciiTheme="minorHAnsi" w:hAnsiTheme="minorHAnsi" w:cstheme="minorHAnsi"/>
              </w:rPr>
            </w:pPr>
            <w:permStart w:id="58" w:edGrp="everyone" w:colFirst="1" w:colLast="1"/>
            <w:permEnd w:id="57"/>
            <w:r>
              <w:rPr>
                <w:rFonts w:asciiTheme="minorHAnsi" w:hAnsiTheme="minorHAnsi" w:cstheme="minorHAnsi"/>
                <w:sz w:val="22"/>
                <w:szCs w:val="22"/>
              </w:rPr>
              <w:t>- M</w:t>
            </w:r>
            <w:r w:rsidRPr="007A1A31">
              <w:rPr>
                <w:rFonts w:asciiTheme="minorHAnsi" w:hAnsiTheme="minorHAnsi" w:cstheme="minorHAnsi"/>
                <w:sz w:val="22"/>
                <w:szCs w:val="22"/>
              </w:rPr>
              <w:t>ožné zdroje korekčního GPS signálu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1A31">
              <w:rPr>
                <w:rFonts w:asciiTheme="minorHAnsi" w:hAnsiTheme="minorHAnsi" w:cstheme="minorHAnsi"/>
                <w:sz w:val="22"/>
                <w:szCs w:val="22"/>
              </w:rPr>
              <w:t>Evropě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A31">
              <w:rPr>
                <w:rFonts w:asciiTheme="minorHAnsi" w:hAnsiTheme="minorHAnsi" w:cstheme="minorHAnsi"/>
                <w:sz w:val="22"/>
                <w:szCs w:val="22"/>
              </w:rPr>
              <w:t>EGNOS, RTCM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70" w:rsidRPr="00404D22" w:rsidRDefault="00201670" w:rsidP="006B2A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58"/>
      <w:tr w:rsidR="00201670" w:rsidTr="006B2A07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70" w:rsidRPr="00404D22" w:rsidRDefault="00201670" w:rsidP="006B2A07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201670" w:rsidTr="006B2A07">
        <w:trPr>
          <w:trHeight w:val="588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70" w:rsidRPr="00404D22" w:rsidRDefault="00201670" w:rsidP="006B2A07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59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59"/>
          </w:p>
        </w:tc>
      </w:tr>
    </w:tbl>
    <w:p w:rsidR="00201670" w:rsidRDefault="00201670" w:rsidP="00201670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A1A31" w:rsidRDefault="007A1A31" w:rsidP="0020167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01670" w:rsidRDefault="00201670" w:rsidP="0020167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404D22" w:rsidRPr="0002334C" w:rsidRDefault="00404D22" w:rsidP="00404D22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permStart w:id="60" w:edGrp="everyone"/>
      <w:r>
        <w:rPr>
          <w:rFonts w:asciiTheme="minorHAnsi" w:hAnsiTheme="minorHAnsi" w:cs="Segoe UI"/>
          <w:i/>
          <w:sz w:val="22"/>
          <w:szCs w:val="22"/>
        </w:rPr>
        <w:t xml:space="preserve">…………………………………. </w:t>
      </w:r>
      <w:proofErr w:type="gramStart"/>
      <w:r>
        <w:rPr>
          <w:rFonts w:asciiTheme="minorHAnsi" w:hAnsiTheme="minorHAnsi" w:cs="Segoe UI"/>
          <w:i/>
          <w:sz w:val="22"/>
          <w:szCs w:val="22"/>
        </w:rPr>
        <w:t>d</w:t>
      </w:r>
      <w:r w:rsidRPr="0002334C">
        <w:rPr>
          <w:rFonts w:asciiTheme="minorHAnsi" w:hAnsiTheme="minorHAnsi" w:cs="Segoe UI"/>
          <w:i/>
          <w:sz w:val="22"/>
          <w:szCs w:val="22"/>
        </w:rPr>
        <w:t>ne</w:t>
      </w:r>
      <w:proofErr w:type="gramEnd"/>
      <w:r w:rsidRPr="0002334C">
        <w:rPr>
          <w:rFonts w:asciiTheme="minorHAnsi" w:hAnsiTheme="minorHAnsi" w:cs="Segoe UI"/>
          <w:i/>
          <w:sz w:val="22"/>
          <w:szCs w:val="22"/>
        </w:rPr>
        <w:t xml:space="preserve"> ……………………………….. </w:t>
      </w:r>
      <w:permEnd w:id="60"/>
      <w:r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7A1A31" w:rsidRDefault="007A1A31" w:rsidP="00404D22">
      <w:pPr>
        <w:rPr>
          <w:rFonts w:asciiTheme="minorHAnsi" w:hAnsiTheme="minorHAnsi" w:cs="Segoe UI"/>
          <w:sz w:val="22"/>
          <w:szCs w:val="22"/>
        </w:rPr>
      </w:pPr>
    </w:p>
    <w:p w:rsidR="00201670" w:rsidRDefault="00201670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jc w:val="both"/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404D22" w:rsidRPr="00DA3EA2" w:rsidRDefault="00404D22" w:rsidP="00404D22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permStart w:id="61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příjmen</w:t>
      </w:r>
      <w:r>
        <w:rPr>
          <w:rFonts w:asciiTheme="minorHAnsi" w:hAnsiTheme="minorHAnsi" w:cs="Segoe UI"/>
          <w:i/>
          <w:sz w:val="22"/>
          <w:szCs w:val="22"/>
        </w:rPr>
        <w:t xml:space="preserve">í </w:t>
      </w:r>
      <w:permEnd w:id="61"/>
    </w:p>
    <w:p w:rsidR="00404D22" w:rsidRDefault="00404D22" w:rsidP="00201670">
      <w:pPr>
        <w:jc w:val="right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404D22" w:rsidSect="006A6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E5" w:rsidRDefault="00DA7DE5" w:rsidP="00C9472B">
      <w:r>
        <w:separator/>
      </w:r>
    </w:p>
  </w:endnote>
  <w:endnote w:type="continuationSeparator" w:id="0">
    <w:p w:rsidR="00DA7DE5" w:rsidRDefault="00DA7DE5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E5" w:rsidRDefault="00DA7DE5" w:rsidP="00C9472B">
      <w:r>
        <w:separator/>
      </w:r>
    </w:p>
  </w:footnote>
  <w:footnote w:type="continuationSeparator" w:id="0">
    <w:p w:rsidR="00DA7DE5" w:rsidRDefault="00DA7DE5" w:rsidP="00C9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EE" w:rsidRPr="007604EE" w:rsidRDefault="007604EE" w:rsidP="007604EE">
    <w:pPr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i/>
        <w:sz w:val="22"/>
        <w:szCs w:val="22"/>
        <w:lang w:eastAsia="en-US"/>
      </w:rPr>
    </w:pPr>
    <w:r>
      <w:rPr>
        <w:rFonts w:ascii="Calibri" w:eastAsia="Calibri" w:hAnsi="Calibri" w:cs="Times New Roman"/>
        <w:i/>
        <w:sz w:val="22"/>
        <w:szCs w:val="22"/>
        <w:lang w:eastAsia="en-US"/>
      </w:rPr>
      <w:t>Příloha č. 5</w:t>
    </w:r>
    <w:r w:rsidRPr="007604EE">
      <w:rPr>
        <w:rFonts w:ascii="Calibri" w:eastAsia="Calibri" w:hAnsi="Calibri" w:cs="Times New Roman"/>
        <w:i/>
        <w:sz w:val="22"/>
        <w:szCs w:val="22"/>
        <w:lang w:eastAsia="en-US"/>
      </w:rPr>
      <w:t xml:space="preserve"> Zadávací dokumentace</w:t>
    </w:r>
  </w:p>
  <w:p w:rsidR="007604EE" w:rsidRDefault="007604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QD/t0P94/kcGl13mAksqD77Mhg=" w:salt="80uyA0x/mk/NNWcRlv2Eiw==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16E67"/>
    <w:rsid w:val="0002334C"/>
    <w:rsid w:val="000401E4"/>
    <w:rsid w:val="00043F27"/>
    <w:rsid w:val="0005355B"/>
    <w:rsid w:val="00070BD5"/>
    <w:rsid w:val="00073195"/>
    <w:rsid w:val="00080C2A"/>
    <w:rsid w:val="0009581C"/>
    <w:rsid w:val="000D6B4C"/>
    <w:rsid w:val="000F60A6"/>
    <w:rsid w:val="00124373"/>
    <w:rsid w:val="001500C2"/>
    <w:rsid w:val="00160772"/>
    <w:rsid w:val="001B638B"/>
    <w:rsid w:val="001E7573"/>
    <w:rsid w:val="00201670"/>
    <w:rsid w:val="0022258B"/>
    <w:rsid w:val="00236123"/>
    <w:rsid w:val="00256C1D"/>
    <w:rsid w:val="00273E42"/>
    <w:rsid w:val="00294BE7"/>
    <w:rsid w:val="002B51D3"/>
    <w:rsid w:val="002D0A74"/>
    <w:rsid w:val="002E6137"/>
    <w:rsid w:val="0032132C"/>
    <w:rsid w:val="0035456D"/>
    <w:rsid w:val="00376840"/>
    <w:rsid w:val="00404D22"/>
    <w:rsid w:val="004148C6"/>
    <w:rsid w:val="0042133A"/>
    <w:rsid w:val="00426094"/>
    <w:rsid w:val="00467E12"/>
    <w:rsid w:val="00485AC1"/>
    <w:rsid w:val="004A10C5"/>
    <w:rsid w:val="004B434C"/>
    <w:rsid w:val="004C20BF"/>
    <w:rsid w:val="004C63A9"/>
    <w:rsid w:val="004D3578"/>
    <w:rsid w:val="004E6D78"/>
    <w:rsid w:val="00500DAB"/>
    <w:rsid w:val="005141D3"/>
    <w:rsid w:val="005254D6"/>
    <w:rsid w:val="00541707"/>
    <w:rsid w:val="005465B6"/>
    <w:rsid w:val="00562AF1"/>
    <w:rsid w:val="00576FF0"/>
    <w:rsid w:val="0058134D"/>
    <w:rsid w:val="005D17DC"/>
    <w:rsid w:val="005D37A5"/>
    <w:rsid w:val="005E1581"/>
    <w:rsid w:val="005E759A"/>
    <w:rsid w:val="00620CB6"/>
    <w:rsid w:val="006621B1"/>
    <w:rsid w:val="00682AF6"/>
    <w:rsid w:val="006A6EEC"/>
    <w:rsid w:val="006B7414"/>
    <w:rsid w:val="006F087B"/>
    <w:rsid w:val="006F5F01"/>
    <w:rsid w:val="0070682E"/>
    <w:rsid w:val="00712063"/>
    <w:rsid w:val="0073429F"/>
    <w:rsid w:val="007604EE"/>
    <w:rsid w:val="007800BB"/>
    <w:rsid w:val="007A1A31"/>
    <w:rsid w:val="007C5C4F"/>
    <w:rsid w:val="007D7C93"/>
    <w:rsid w:val="007F5476"/>
    <w:rsid w:val="00825D9A"/>
    <w:rsid w:val="00853EFF"/>
    <w:rsid w:val="008C3A35"/>
    <w:rsid w:val="008C6B76"/>
    <w:rsid w:val="008E0694"/>
    <w:rsid w:val="009247B2"/>
    <w:rsid w:val="009618D5"/>
    <w:rsid w:val="009D115C"/>
    <w:rsid w:val="009E0FD0"/>
    <w:rsid w:val="009F6998"/>
    <w:rsid w:val="00A433D0"/>
    <w:rsid w:val="00A65788"/>
    <w:rsid w:val="00AA0429"/>
    <w:rsid w:val="00AB6D68"/>
    <w:rsid w:val="00AF5585"/>
    <w:rsid w:val="00B21C26"/>
    <w:rsid w:val="00B633B7"/>
    <w:rsid w:val="00B73520"/>
    <w:rsid w:val="00C27D04"/>
    <w:rsid w:val="00C4114F"/>
    <w:rsid w:val="00C56906"/>
    <w:rsid w:val="00C67727"/>
    <w:rsid w:val="00C70059"/>
    <w:rsid w:val="00C9472B"/>
    <w:rsid w:val="00CE5946"/>
    <w:rsid w:val="00D3405D"/>
    <w:rsid w:val="00D36F0A"/>
    <w:rsid w:val="00D70C05"/>
    <w:rsid w:val="00D76954"/>
    <w:rsid w:val="00DA232B"/>
    <w:rsid w:val="00DA3EA2"/>
    <w:rsid w:val="00DA7DE5"/>
    <w:rsid w:val="00DC0277"/>
    <w:rsid w:val="00DC0680"/>
    <w:rsid w:val="00DF1AE1"/>
    <w:rsid w:val="00E12E6B"/>
    <w:rsid w:val="00E52AD9"/>
    <w:rsid w:val="00E957F7"/>
    <w:rsid w:val="00EE3F57"/>
    <w:rsid w:val="00F15372"/>
    <w:rsid w:val="00F453C2"/>
    <w:rsid w:val="00F56D04"/>
    <w:rsid w:val="00F83D8C"/>
    <w:rsid w:val="00F90F59"/>
    <w:rsid w:val="00F937D2"/>
    <w:rsid w:val="00FB3D06"/>
    <w:rsid w:val="00FF0168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B21C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508</Words>
  <Characters>2999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N03</cp:lastModifiedBy>
  <cp:revision>52</cp:revision>
  <cp:lastPrinted>2015-12-01T07:25:00Z</cp:lastPrinted>
  <dcterms:created xsi:type="dcterms:W3CDTF">2015-11-30T11:31:00Z</dcterms:created>
  <dcterms:modified xsi:type="dcterms:W3CDTF">2016-12-23T15:55:00Z</dcterms:modified>
</cp:coreProperties>
</file>