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224"/>
        <w:gridCol w:w="160"/>
        <w:gridCol w:w="231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0" w:edGrp="everyone" w:colFirst="1" w:colLast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877400"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1" w:edGrp="everyone" w:colFirst="1" w:colLast="1"/>
            <w:permEnd w:id="0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2" w:edGrp="everyone" w:colFirst="1" w:colLast="1"/>
            <w:permEnd w:id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E46842"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993EB3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620B27" w:rsidP="00631C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Modernizace na úseku rostlinné výroby</w:t>
            </w:r>
            <w:r w:rsidR="003067E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  <w:bookmarkStart w:id="0" w:name="_GoBack"/>
      <w:bookmarkEnd w:id="0"/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993EB3">
      <w:pPr>
        <w:spacing w:after="0"/>
        <w:ind w:left="7080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620B27" w:rsidRDefault="00620B27" w:rsidP="00993EB3">
      <w:pPr>
        <w:spacing w:after="0"/>
        <w:ind w:left="7788"/>
        <w:rPr>
          <w:b/>
          <w:sz w:val="32"/>
          <w:szCs w:val="32"/>
        </w:rPr>
      </w:pPr>
      <w:r>
        <w:rPr>
          <w:b/>
          <w:sz w:val="32"/>
          <w:szCs w:val="32"/>
        </w:rPr>
        <w:t>Agrochov Jezernice, a.s.</w:t>
      </w:r>
    </w:p>
    <w:p w:rsidR="00D1537C" w:rsidRDefault="00620B27" w:rsidP="00993EB3">
      <w:pPr>
        <w:spacing w:after="0"/>
        <w:ind w:left="7788"/>
        <w:rPr>
          <w:sz w:val="32"/>
          <w:szCs w:val="32"/>
        </w:rPr>
      </w:pPr>
      <w:r>
        <w:rPr>
          <w:sz w:val="32"/>
          <w:szCs w:val="32"/>
        </w:rPr>
        <w:t>Jezernice 42</w:t>
      </w:r>
    </w:p>
    <w:p w:rsidR="00836120" w:rsidRPr="00836120" w:rsidRDefault="00620B27" w:rsidP="00993EB3">
      <w:pPr>
        <w:spacing w:after="0"/>
        <w:ind w:left="7080" w:firstLine="708"/>
        <w:rPr>
          <w:sz w:val="32"/>
          <w:szCs w:val="32"/>
        </w:rPr>
      </w:pPr>
      <w:r>
        <w:rPr>
          <w:sz w:val="32"/>
          <w:szCs w:val="32"/>
        </w:rPr>
        <w:t>751 31 Jezernice</w:t>
      </w:r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kYMbsoVM2FWpbU7ZC5WYT3uuqhBxF2XbizAdFj1gyaKRyE44q/PoYcTBI/CGsh5tz00aYQ+sf1j&#10;5CNcJx71OQ==" w:salt="d0EbUCYMPn8fvrwXAJZnDA=="/>
  <w:defaultTabStop w:val="708"/>
  <w:hyphenationZone w:val="425"/>
  <w:characterSpacingControl w:val="doNotCompress"/>
  <w:compat/>
  <w:rsids>
    <w:rsidRoot w:val="00AC709D"/>
    <w:rsid w:val="0004664E"/>
    <w:rsid w:val="001E7562"/>
    <w:rsid w:val="002C6470"/>
    <w:rsid w:val="003067E7"/>
    <w:rsid w:val="00333228"/>
    <w:rsid w:val="00416690"/>
    <w:rsid w:val="0048463F"/>
    <w:rsid w:val="00537ADD"/>
    <w:rsid w:val="00620B27"/>
    <w:rsid w:val="006276CB"/>
    <w:rsid w:val="00631C3F"/>
    <w:rsid w:val="006C42AA"/>
    <w:rsid w:val="006D105D"/>
    <w:rsid w:val="00797480"/>
    <w:rsid w:val="007A5813"/>
    <w:rsid w:val="00802BDE"/>
    <w:rsid w:val="00814EF8"/>
    <w:rsid w:val="00836120"/>
    <w:rsid w:val="00843EBF"/>
    <w:rsid w:val="00877400"/>
    <w:rsid w:val="0089038E"/>
    <w:rsid w:val="00993EB3"/>
    <w:rsid w:val="009959C8"/>
    <w:rsid w:val="009B755C"/>
    <w:rsid w:val="00A53B77"/>
    <w:rsid w:val="00AC6A6D"/>
    <w:rsid w:val="00AC709D"/>
    <w:rsid w:val="00AD1A44"/>
    <w:rsid w:val="00AF36CD"/>
    <w:rsid w:val="00B7690C"/>
    <w:rsid w:val="00BD7450"/>
    <w:rsid w:val="00BE047D"/>
    <w:rsid w:val="00BF401A"/>
    <w:rsid w:val="00C94728"/>
    <w:rsid w:val="00CD19BE"/>
    <w:rsid w:val="00CE59B6"/>
    <w:rsid w:val="00D1537C"/>
    <w:rsid w:val="00D27B46"/>
    <w:rsid w:val="00D46E9F"/>
    <w:rsid w:val="00E46842"/>
    <w:rsid w:val="00EE299B"/>
    <w:rsid w:val="00F553A8"/>
    <w:rsid w:val="00F7158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B88A-BD73-48EF-A76B-BDAC22DC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27</cp:revision>
  <dcterms:created xsi:type="dcterms:W3CDTF">2015-10-27T09:59:00Z</dcterms:created>
  <dcterms:modified xsi:type="dcterms:W3CDTF">2016-12-23T09:18:00Z</dcterms:modified>
</cp:coreProperties>
</file>