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03" w:rsidRPr="00B765EC" w:rsidRDefault="00CF4A27" w:rsidP="004D0F03">
      <w:pPr>
        <w:jc w:val="right"/>
        <w:rPr>
          <w:rFonts w:ascii="Segoe UI" w:hAnsi="Segoe UI" w:cs="Segoe UI"/>
        </w:rPr>
      </w:pPr>
      <w:r>
        <w:rPr>
          <w:sz w:val="24"/>
        </w:rPr>
        <w:t xml:space="preserve">  </w:t>
      </w:r>
      <w:r w:rsidR="006D6670">
        <w:rPr>
          <w:sz w:val="24"/>
        </w:rPr>
        <w:t xml:space="preserve"> </w:t>
      </w:r>
      <w:r w:rsidR="006D6670">
        <w:rPr>
          <w:sz w:val="24"/>
        </w:rPr>
        <w:tab/>
      </w:r>
      <w:r w:rsidR="006D6670">
        <w:rPr>
          <w:sz w:val="24"/>
        </w:rPr>
        <w:tab/>
      </w:r>
      <w:r w:rsidR="006D6670">
        <w:rPr>
          <w:sz w:val="24"/>
        </w:rPr>
        <w:tab/>
      </w:r>
      <w:r w:rsidR="006D6670">
        <w:rPr>
          <w:sz w:val="24"/>
        </w:rPr>
        <w:tab/>
      </w:r>
      <w:r w:rsidR="004D0F03" w:rsidRPr="00B765EC">
        <w:rPr>
          <w:rFonts w:ascii="Segoe UI" w:hAnsi="Segoe UI" w:cs="Segoe UI"/>
        </w:rPr>
        <w:t xml:space="preserve">Číslo smlouvy: </w:t>
      </w:r>
      <w:r w:rsidR="004D0F03">
        <w:rPr>
          <w:rFonts w:ascii="Segoe UI" w:hAnsi="Segoe UI" w:cs="Segoe UI"/>
        </w:rPr>
        <w:t>…………………………….</w:t>
      </w:r>
    </w:p>
    <w:p w:rsidR="004D0F03" w:rsidRDefault="004D0F03" w:rsidP="004D0F03">
      <w:pPr>
        <w:jc w:val="center"/>
        <w:outlineLvl w:val="0"/>
        <w:rPr>
          <w:rFonts w:ascii="Segoe UI" w:hAnsi="Segoe UI" w:cs="Segoe UI"/>
          <w:b/>
        </w:rPr>
      </w:pPr>
      <w:r w:rsidRPr="00B765EC">
        <w:rPr>
          <w:rFonts w:ascii="Segoe UI" w:hAnsi="Segoe UI" w:cs="Segoe UI"/>
          <w:b/>
        </w:rPr>
        <w:t xml:space="preserve"> </w:t>
      </w:r>
    </w:p>
    <w:p w:rsidR="004D0F03" w:rsidRDefault="00620EB9" w:rsidP="00620EB9">
      <w:pPr>
        <w:outlineLvl w:val="0"/>
        <w:rPr>
          <w:rFonts w:ascii="Segoe UI" w:hAnsi="Segoe UI" w:cs="Segoe UI"/>
          <w:b/>
        </w:rPr>
      </w:pPr>
      <w:r w:rsidRPr="00620EB9">
        <w:rPr>
          <w:rFonts w:ascii="Segoe UI" w:hAnsi="Segoe UI" w:cs="Segoe UI"/>
          <w:b/>
          <w:highlight w:val="red"/>
        </w:rPr>
        <w:t xml:space="preserve">Uchazeči v návrhu </w:t>
      </w:r>
      <w:r w:rsidR="000D642C">
        <w:rPr>
          <w:rFonts w:ascii="Segoe UI" w:hAnsi="Segoe UI" w:cs="Segoe UI"/>
          <w:b/>
          <w:highlight w:val="red"/>
        </w:rPr>
        <w:t>Kupní smlouvy</w:t>
      </w:r>
      <w:r w:rsidRPr="00620EB9">
        <w:rPr>
          <w:rFonts w:ascii="Segoe UI" w:hAnsi="Segoe UI" w:cs="Segoe UI"/>
          <w:b/>
          <w:highlight w:val="red"/>
        </w:rPr>
        <w:t xml:space="preserve"> řádně a správně doplní údaje na vyznačených místech, </w:t>
      </w:r>
      <w:r w:rsidR="008657EC">
        <w:rPr>
          <w:rFonts w:ascii="Segoe UI" w:hAnsi="Segoe UI" w:cs="Segoe UI"/>
          <w:b/>
          <w:highlight w:val="red"/>
        </w:rPr>
        <w:t xml:space="preserve">                  </w:t>
      </w:r>
      <w:r w:rsidRPr="00620EB9">
        <w:rPr>
          <w:rFonts w:ascii="Segoe UI" w:hAnsi="Segoe UI" w:cs="Segoe UI"/>
          <w:b/>
          <w:highlight w:val="red"/>
        </w:rPr>
        <w:t>a to</w:t>
      </w:r>
      <w:r w:rsidR="00A74DF3">
        <w:rPr>
          <w:rFonts w:ascii="Segoe UI" w:hAnsi="Segoe UI" w:cs="Segoe UI"/>
          <w:b/>
          <w:highlight w:val="red"/>
        </w:rPr>
        <w:t xml:space="preserve"> </w:t>
      </w:r>
      <w:r w:rsidRPr="00620EB9">
        <w:rPr>
          <w:rFonts w:ascii="Segoe UI" w:hAnsi="Segoe UI" w:cs="Segoe UI"/>
          <w:b/>
          <w:highlight w:val="red"/>
        </w:rPr>
        <w:t>v</w:t>
      </w:r>
      <w:r w:rsidR="00A74DF3">
        <w:rPr>
          <w:rFonts w:ascii="Segoe UI" w:hAnsi="Segoe UI" w:cs="Segoe UI"/>
          <w:b/>
          <w:highlight w:val="red"/>
        </w:rPr>
        <w:t xml:space="preserve"> </w:t>
      </w:r>
      <w:r w:rsidRPr="00620EB9">
        <w:rPr>
          <w:rFonts w:ascii="Segoe UI" w:hAnsi="Segoe UI" w:cs="Segoe UI"/>
          <w:b/>
          <w:highlight w:val="red"/>
        </w:rPr>
        <w:t>soulad</w:t>
      </w:r>
      <w:r w:rsidR="00817C58">
        <w:rPr>
          <w:rFonts w:ascii="Segoe UI" w:hAnsi="Segoe UI" w:cs="Segoe UI"/>
          <w:b/>
          <w:highlight w:val="red"/>
        </w:rPr>
        <w:t>u s obsahem předkládané nabídky</w:t>
      </w:r>
      <w:r w:rsidR="00817C58">
        <w:rPr>
          <w:rFonts w:ascii="Segoe UI" w:hAnsi="Segoe UI" w:cs="Segoe UI"/>
          <w:b/>
        </w:rPr>
        <w:t>.</w:t>
      </w:r>
    </w:p>
    <w:p w:rsidR="00620EB9" w:rsidRPr="00B765EC" w:rsidRDefault="00620EB9" w:rsidP="004D0F03">
      <w:pPr>
        <w:jc w:val="center"/>
        <w:outlineLvl w:val="0"/>
        <w:rPr>
          <w:rFonts w:ascii="Segoe UI" w:hAnsi="Segoe UI" w:cs="Segoe UI"/>
          <w:b/>
        </w:rPr>
      </w:pPr>
    </w:p>
    <w:p w:rsidR="004D0F03" w:rsidRPr="00B765EC" w:rsidRDefault="004D0F03" w:rsidP="004D0F03">
      <w:pPr>
        <w:jc w:val="center"/>
        <w:outlineLvl w:val="0"/>
        <w:rPr>
          <w:rFonts w:ascii="Segoe UI" w:hAnsi="Segoe UI" w:cs="Segoe UI"/>
          <w:b/>
        </w:rPr>
      </w:pPr>
      <w:r w:rsidRPr="00B765EC">
        <w:rPr>
          <w:rFonts w:ascii="Segoe UI" w:hAnsi="Segoe UI" w:cs="Segoe UI"/>
          <w:b/>
        </w:rPr>
        <w:t>KUPNÍ SMLOUVA O KOUPI MOVITÉ VĚCI</w:t>
      </w:r>
      <w:r>
        <w:rPr>
          <w:rFonts w:ascii="Segoe UI" w:hAnsi="Segoe UI" w:cs="Segoe UI"/>
          <w:b/>
        </w:rPr>
        <w:t xml:space="preserve"> - NÁVRH</w:t>
      </w:r>
    </w:p>
    <w:p w:rsidR="004D0F03" w:rsidRPr="00B765EC" w:rsidRDefault="004D0F03" w:rsidP="004D0F03">
      <w:pPr>
        <w:jc w:val="center"/>
        <w:outlineLvl w:val="0"/>
        <w:rPr>
          <w:rFonts w:ascii="Segoe UI" w:hAnsi="Segoe UI" w:cs="Segoe UI"/>
          <w:b/>
        </w:rPr>
      </w:pPr>
    </w:p>
    <w:p w:rsidR="004D0F03" w:rsidRPr="00B765EC" w:rsidRDefault="004D0F03" w:rsidP="004D0F03">
      <w:pPr>
        <w:jc w:val="both"/>
        <w:rPr>
          <w:rFonts w:ascii="Segoe UI" w:hAnsi="Segoe UI" w:cs="Segoe UI"/>
        </w:rPr>
      </w:pPr>
      <w:r w:rsidRPr="00B765EC">
        <w:rPr>
          <w:rFonts w:ascii="Segoe UI" w:hAnsi="Segoe UI" w:cs="Segoe UI"/>
        </w:rPr>
        <w:t>Kterou uzavřeli:</w:t>
      </w:r>
    </w:p>
    <w:p w:rsidR="004D0F03" w:rsidRPr="00B765EC" w:rsidRDefault="004D0F03" w:rsidP="004D0F03">
      <w:pPr>
        <w:jc w:val="both"/>
        <w:rPr>
          <w:rFonts w:ascii="Segoe UI" w:hAnsi="Segoe UI" w:cs="Segoe UI"/>
        </w:rPr>
      </w:pPr>
    </w:p>
    <w:p w:rsidR="006C793B" w:rsidRDefault="006C793B" w:rsidP="004D0F03">
      <w:pPr>
        <w:jc w:val="both"/>
        <w:rPr>
          <w:rFonts w:ascii="Segoe UI" w:hAnsi="Segoe UI" w:cs="Segoe UI"/>
        </w:rPr>
      </w:pPr>
    </w:p>
    <w:p w:rsidR="006C793B" w:rsidRPr="00B765EC" w:rsidRDefault="006C793B" w:rsidP="006C793B">
      <w:pPr>
        <w:jc w:val="both"/>
        <w:rPr>
          <w:rFonts w:ascii="Segoe UI" w:hAnsi="Segoe UI" w:cs="Segoe UI"/>
        </w:rPr>
      </w:pPr>
      <w:r w:rsidRPr="00B765EC">
        <w:rPr>
          <w:rFonts w:ascii="Segoe UI" w:hAnsi="Segoe UI" w:cs="Segoe UI"/>
        </w:rPr>
        <w:t xml:space="preserve">Název: </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0" w:edGrp="everyone"/>
      <w:r w:rsidRPr="002E5F29">
        <w:rPr>
          <w:rFonts w:ascii="Segoe UI" w:hAnsi="Segoe UI" w:cs="Segoe UI"/>
          <w:b/>
        </w:rPr>
        <w:t>…</w:t>
      </w:r>
      <w:r w:rsidR="008657EC">
        <w:rPr>
          <w:rFonts w:ascii="Segoe UI" w:hAnsi="Segoe UI" w:cs="Segoe UI"/>
          <w:b/>
        </w:rPr>
        <w:t>…</w:t>
      </w:r>
      <w:permEnd w:id="0"/>
    </w:p>
    <w:p w:rsidR="006C793B" w:rsidRPr="00B765EC" w:rsidRDefault="006C793B" w:rsidP="006C793B">
      <w:pPr>
        <w:jc w:val="both"/>
        <w:rPr>
          <w:rFonts w:ascii="Segoe UI" w:hAnsi="Segoe UI" w:cs="Segoe UI"/>
        </w:rPr>
      </w:pPr>
      <w:r w:rsidRPr="00B765EC">
        <w:rPr>
          <w:rFonts w:ascii="Segoe UI" w:hAnsi="Segoe UI" w:cs="Segoe UI"/>
        </w:rPr>
        <w:t>Sídlo:</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1" w:edGrp="everyone"/>
      <w:r>
        <w:rPr>
          <w:rFonts w:ascii="Segoe UI" w:hAnsi="Segoe UI" w:cs="Segoe UI"/>
        </w:rPr>
        <w:t>…</w:t>
      </w:r>
      <w:r w:rsidR="008657EC">
        <w:rPr>
          <w:rFonts w:ascii="Segoe UI" w:hAnsi="Segoe UI" w:cs="Segoe UI"/>
        </w:rPr>
        <w:t>…</w:t>
      </w:r>
      <w:permEnd w:id="1"/>
    </w:p>
    <w:p w:rsidR="001D5632" w:rsidRDefault="008657EC" w:rsidP="006C793B">
      <w:pPr>
        <w:jc w:val="both"/>
        <w:rPr>
          <w:rFonts w:ascii="Segoe UI" w:hAnsi="Segoe UI" w:cs="Segoe UI"/>
        </w:rPr>
      </w:pPr>
      <w:r>
        <w:rPr>
          <w:rFonts w:ascii="Segoe UI" w:hAnsi="Segoe UI" w:cs="Segoe UI"/>
        </w:rPr>
        <w:t>Tel.</w:t>
      </w:r>
      <w:r w:rsidR="006C793B" w:rsidRPr="00B765EC">
        <w:rPr>
          <w:rFonts w:ascii="Segoe UI" w:hAnsi="Segoe UI" w:cs="Segoe UI"/>
        </w:rPr>
        <w:t>:</w:t>
      </w:r>
      <w:r w:rsidR="009419BB">
        <w:rPr>
          <w:rFonts w:ascii="Segoe UI" w:hAnsi="Segoe UI" w:cs="Segoe UI"/>
        </w:rPr>
        <w:tab/>
      </w:r>
      <w:r w:rsidR="006C793B" w:rsidRPr="00B765EC">
        <w:rPr>
          <w:rFonts w:ascii="Segoe UI" w:hAnsi="Segoe UI" w:cs="Segoe UI"/>
        </w:rPr>
        <w:tab/>
      </w:r>
      <w:r w:rsidR="006C793B" w:rsidRPr="00B765EC">
        <w:rPr>
          <w:rFonts w:ascii="Segoe UI" w:hAnsi="Segoe UI" w:cs="Segoe UI"/>
        </w:rPr>
        <w:tab/>
      </w:r>
      <w:permStart w:id="2" w:edGrp="everyone"/>
      <w:r w:rsidR="001D5632">
        <w:rPr>
          <w:rFonts w:ascii="Segoe UI" w:hAnsi="Segoe UI" w:cs="Segoe UI"/>
        </w:rPr>
        <w:t>……</w:t>
      </w:r>
      <w:permEnd w:id="2"/>
    </w:p>
    <w:p w:rsidR="006C793B" w:rsidRPr="00B765EC" w:rsidRDefault="006C793B" w:rsidP="006C793B">
      <w:pPr>
        <w:jc w:val="both"/>
        <w:rPr>
          <w:rFonts w:ascii="Segoe UI" w:hAnsi="Segoe UI" w:cs="Segoe UI"/>
        </w:rPr>
      </w:pPr>
      <w:r w:rsidRPr="00B765EC">
        <w:rPr>
          <w:rFonts w:ascii="Segoe UI" w:hAnsi="Segoe UI" w:cs="Segoe UI"/>
        </w:rPr>
        <w:t>E-mail:</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3" w:edGrp="everyone"/>
      <w:r w:rsidR="008657EC">
        <w:rPr>
          <w:rFonts w:ascii="Segoe UI" w:hAnsi="Segoe UI" w:cs="Segoe UI"/>
        </w:rPr>
        <w:t>……</w:t>
      </w:r>
      <w:permEnd w:id="3"/>
    </w:p>
    <w:p w:rsidR="006C793B" w:rsidRPr="00B765EC" w:rsidRDefault="006C793B" w:rsidP="006C793B">
      <w:pPr>
        <w:jc w:val="both"/>
        <w:outlineLvl w:val="0"/>
        <w:rPr>
          <w:rFonts w:ascii="Segoe UI" w:hAnsi="Segoe UI" w:cs="Segoe UI"/>
        </w:rPr>
      </w:pPr>
      <w:r w:rsidRPr="00B765EC">
        <w:rPr>
          <w:rFonts w:ascii="Segoe UI" w:hAnsi="Segoe UI" w:cs="Segoe UI"/>
        </w:rPr>
        <w:t>IČ:</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4" w:edGrp="everyone"/>
      <w:r w:rsidR="008657EC">
        <w:rPr>
          <w:rFonts w:ascii="Segoe UI" w:hAnsi="Segoe UI" w:cs="Segoe UI"/>
        </w:rPr>
        <w:t>……</w:t>
      </w:r>
      <w:permEnd w:id="4"/>
    </w:p>
    <w:p w:rsidR="006C793B" w:rsidRPr="00B765EC" w:rsidRDefault="006C793B" w:rsidP="006C793B">
      <w:pPr>
        <w:jc w:val="both"/>
        <w:outlineLvl w:val="0"/>
        <w:rPr>
          <w:rFonts w:ascii="Segoe UI" w:hAnsi="Segoe UI" w:cs="Segoe UI"/>
        </w:rPr>
      </w:pPr>
      <w:r w:rsidRPr="00B765EC">
        <w:rPr>
          <w:rFonts w:ascii="Segoe UI" w:hAnsi="Segoe UI" w:cs="Segoe UI"/>
        </w:rPr>
        <w:t xml:space="preserve">DIČ: </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5" w:edGrp="everyone"/>
      <w:r w:rsidR="008657EC">
        <w:rPr>
          <w:rFonts w:ascii="Segoe UI" w:hAnsi="Segoe UI" w:cs="Segoe UI"/>
        </w:rPr>
        <w:t>……</w:t>
      </w:r>
      <w:permEnd w:id="5"/>
    </w:p>
    <w:p w:rsidR="006C793B" w:rsidRPr="00B765EC" w:rsidRDefault="006C793B" w:rsidP="006C793B">
      <w:pPr>
        <w:jc w:val="both"/>
        <w:rPr>
          <w:rFonts w:ascii="Segoe UI" w:hAnsi="Segoe UI" w:cs="Segoe UI"/>
        </w:rPr>
      </w:pPr>
      <w:r w:rsidRPr="00B765EC">
        <w:rPr>
          <w:rFonts w:ascii="Segoe UI" w:hAnsi="Segoe UI" w:cs="Segoe UI"/>
        </w:rPr>
        <w:t xml:space="preserve">Bankovní spojení: </w:t>
      </w:r>
      <w:r w:rsidRPr="00B765EC">
        <w:rPr>
          <w:rFonts w:ascii="Segoe UI" w:hAnsi="Segoe UI" w:cs="Segoe UI"/>
        </w:rPr>
        <w:tab/>
      </w:r>
      <w:permStart w:id="6" w:edGrp="everyone"/>
      <w:r w:rsidR="008657EC">
        <w:rPr>
          <w:rFonts w:ascii="Segoe UI" w:hAnsi="Segoe UI" w:cs="Segoe UI"/>
        </w:rPr>
        <w:t>……</w:t>
      </w:r>
      <w:permEnd w:id="6"/>
    </w:p>
    <w:p w:rsidR="006C793B" w:rsidRPr="00B765EC" w:rsidRDefault="006C793B" w:rsidP="006C793B">
      <w:pPr>
        <w:jc w:val="both"/>
        <w:rPr>
          <w:rFonts w:ascii="Segoe UI" w:hAnsi="Segoe UI" w:cs="Segoe UI"/>
        </w:rPr>
      </w:pPr>
      <w:r w:rsidRPr="00B765EC">
        <w:rPr>
          <w:rFonts w:ascii="Segoe UI" w:hAnsi="Segoe UI" w:cs="Segoe UI"/>
        </w:rPr>
        <w:t xml:space="preserve">Osoba oprávněná zastupovat společnost: </w:t>
      </w:r>
      <w:permStart w:id="7" w:edGrp="everyone"/>
      <w:r w:rsidR="008657EC">
        <w:rPr>
          <w:rFonts w:ascii="Segoe UI" w:hAnsi="Segoe UI" w:cs="Segoe UI"/>
        </w:rPr>
        <w:t>……</w:t>
      </w:r>
      <w:permEnd w:id="7"/>
    </w:p>
    <w:p w:rsidR="006C793B" w:rsidRPr="00B765EC" w:rsidRDefault="006C793B" w:rsidP="006C793B">
      <w:pPr>
        <w:jc w:val="both"/>
        <w:rPr>
          <w:rFonts w:ascii="Segoe UI" w:hAnsi="Segoe UI" w:cs="Segoe UI"/>
        </w:rPr>
      </w:pPr>
      <w:r w:rsidRPr="00B765EC">
        <w:rPr>
          <w:rFonts w:ascii="Segoe UI" w:hAnsi="Segoe UI" w:cs="Segoe UI"/>
        </w:rPr>
        <w:t>Tel.:</w:t>
      </w:r>
      <w:r w:rsidRPr="00B765EC">
        <w:rPr>
          <w:rFonts w:ascii="Segoe UI" w:hAnsi="Segoe UI" w:cs="Segoe UI"/>
        </w:rPr>
        <w:tab/>
      </w:r>
      <w:r w:rsidRPr="00B765EC">
        <w:rPr>
          <w:rFonts w:ascii="Segoe UI" w:hAnsi="Segoe UI" w:cs="Segoe UI"/>
        </w:rPr>
        <w:tab/>
      </w:r>
      <w:r w:rsidRPr="00B765EC">
        <w:rPr>
          <w:rFonts w:ascii="Segoe UI" w:hAnsi="Segoe UI" w:cs="Segoe UI"/>
        </w:rPr>
        <w:tab/>
      </w:r>
      <w:permStart w:id="8" w:edGrp="everyone"/>
      <w:r w:rsidR="008657EC">
        <w:rPr>
          <w:rFonts w:ascii="Segoe UI" w:hAnsi="Segoe UI" w:cs="Segoe UI"/>
        </w:rPr>
        <w:t>……</w:t>
      </w:r>
      <w:permEnd w:id="8"/>
      <w:r w:rsidRPr="00B765EC">
        <w:rPr>
          <w:rFonts w:ascii="Segoe UI" w:hAnsi="Segoe UI" w:cs="Segoe UI"/>
        </w:rPr>
        <w:t xml:space="preserve"> </w:t>
      </w:r>
    </w:p>
    <w:p w:rsidR="004D0F03" w:rsidRPr="00B765EC" w:rsidRDefault="004D0F03" w:rsidP="004D0F03">
      <w:pPr>
        <w:jc w:val="both"/>
        <w:rPr>
          <w:rFonts w:ascii="Segoe UI" w:hAnsi="Segoe UI" w:cs="Segoe UI"/>
        </w:rPr>
      </w:pPr>
    </w:p>
    <w:p w:rsidR="004D0F03" w:rsidRPr="00B765EC" w:rsidRDefault="004D0F03" w:rsidP="004D0F03">
      <w:pPr>
        <w:jc w:val="both"/>
        <w:rPr>
          <w:rFonts w:ascii="Segoe UI" w:hAnsi="Segoe UI" w:cs="Segoe UI"/>
          <w:i/>
        </w:rPr>
      </w:pPr>
      <w:r w:rsidRPr="00B765EC">
        <w:rPr>
          <w:rFonts w:ascii="Segoe UI" w:hAnsi="Segoe UI" w:cs="Segoe UI"/>
          <w:i/>
        </w:rPr>
        <w:tab/>
        <w:t>jako prodávající na straně jedné</w:t>
      </w:r>
      <w:r w:rsidRPr="00B765EC">
        <w:rPr>
          <w:rFonts w:ascii="Segoe UI" w:hAnsi="Segoe UI" w:cs="Segoe UI"/>
          <w:i/>
        </w:rPr>
        <w:tab/>
      </w:r>
    </w:p>
    <w:p w:rsidR="004D0F03" w:rsidRPr="00B765EC" w:rsidRDefault="004D0F03" w:rsidP="004D0F03">
      <w:pPr>
        <w:jc w:val="both"/>
        <w:rPr>
          <w:rFonts w:ascii="Segoe UI" w:hAnsi="Segoe UI" w:cs="Segoe UI"/>
        </w:rPr>
      </w:pPr>
    </w:p>
    <w:p w:rsidR="004D0F03" w:rsidRPr="00B765EC" w:rsidRDefault="004D0F03" w:rsidP="004D0F03">
      <w:pPr>
        <w:jc w:val="both"/>
        <w:rPr>
          <w:rFonts w:ascii="Segoe UI" w:hAnsi="Segoe UI" w:cs="Segoe UI"/>
        </w:rPr>
      </w:pPr>
      <w:r w:rsidRPr="00B765EC">
        <w:rPr>
          <w:rFonts w:ascii="Segoe UI" w:hAnsi="Segoe UI" w:cs="Segoe UI"/>
        </w:rPr>
        <w:tab/>
        <w:t>a</w:t>
      </w:r>
    </w:p>
    <w:p w:rsidR="004D0F03" w:rsidRPr="00B765EC" w:rsidRDefault="004D0F03" w:rsidP="004D0F03">
      <w:pPr>
        <w:jc w:val="both"/>
        <w:rPr>
          <w:rFonts w:ascii="Segoe UI" w:hAnsi="Segoe UI" w:cs="Segoe UI"/>
        </w:rPr>
      </w:pPr>
    </w:p>
    <w:p w:rsidR="00CB53C6" w:rsidRDefault="008815B6" w:rsidP="004D0F03">
      <w:pPr>
        <w:ind w:firstLine="709"/>
        <w:rPr>
          <w:rFonts w:ascii="Times New Roman" w:hAnsi="Times New Roman"/>
        </w:rPr>
      </w:pPr>
      <w:r w:rsidRPr="008815B6">
        <w:fldChar w:fldCharType="begin"/>
      </w:r>
      <w:r w:rsidR="00CB53C6">
        <w:instrText xml:space="preserve"> LINK Excel.Sheet.12 "C:\\Users\\tomek\\Desktop\\práce\\PRV 2014-2020\\1. kolo\\VŘ\\VZOR\\Otevřené VŘ\\Formulář - PO - podlimitní.xlsx" "Příloha č.4 Návrh smlouvy (2)!R4C3:R12C5" \a \f 4 \h </w:instrText>
      </w:r>
      <w:r w:rsidRPr="008815B6">
        <w:fldChar w:fldCharType="separate"/>
      </w:r>
    </w:p>
    <w:p w:rsidR="00667F3A" w:rsidRPr="00667F3A" w:rsidRDefault="008815B6" w:rsidP="006C793B">
      <w:pPr>
        <w:rPr>
          <w:rFonts w:ascii="Segoe UI" w:hAnsi="Segoe UI" w:cs="Segoe UI"/>
          <w:bCs/>
        </w:rPr>
      </w:pPr>
      <w:r>
        <w:rPr>
          <w:rFonts w:ascii="Segoe UI" w:hAnsi="Segoe UI" w:cs="Segoe UI"/>
          <w:bCs/>
        </w:rPr>
        <w:fldChar w:fldCharType="end"/>
      </w:r>
      <w:r w:rsidR="00667F3A" w:rsidRPr="00667F3A">
        <w:rPr>
          <w:rFonts w:ascii="Segoe UI" w:hAnsi="Segoe UI" w:cs="Segoe UI"/>
          <w:bCs/>
        </w:rPr>
        <w:t>Název:</w:t>
      </w:r>
      <w:r w:rsidR="00667F3A" w:rsidRPr="00667F3A">
        <w:rPr>
          <w:rFonts w:ascii="Segoe UI" w:hAnsi="Segoe UI" w:cs="Segoe UI"/>
          <w:bCs/>
        </w:rPr>
        <w:tab/>
      </w:r>
      <w:r w:rsidR="006C793B">
        <w:rPr>
          <w:rFonts w:ascii="Segoe UI" w:hAnsi="Segoe UI" w:cs="Segoe UI"/>
          <w:bCs/>
        </w:rPr>
        <w:tab/>
      </w:r>
      <w:r w:rsidR="006C793B">
        <w:rPr>
          <w:rFonts w:ascii="Segoe UI" w:hAnsi="Segoe UI" w:cs="Segoe UI"/>
          <w:bCs/>
        </w:rPr>
        <w:tab/>
      </w:r>
      <w:r w:rsidR="00443DE8">
        <w:rPr>
          <w:rFonts w:ascii="Segoe UI" w:hAnsi="Segoe UI" w:cs="Segoe UI"/>
          <w:b/>
        </w:rPr>
        <w:t>AGRO ZVOLE</w:t>
      </w:r>
      <w:r w:rsidR="00EF7BD2">
        <w:rPr>
          <w:rFonts w:ascii="Segoe UI" w:hAnsi="Segoe UI" w:cs="Segoe UI"/>
          <w:b/>
        </w:rPr>
        <w:t>, a.s.</w:t>
      </w:r>
    </w:p>
    <w:p w:rsidR="00667F3A" w:rsidRPr="00817C58" w:rsidRDefault="00667F3A" w:rsidP="006C793B">
      <w:pPr>
        <w:rPr>
          <w:rFonts w:ascii="Segoe UI" w:hAnsi="Segoe UI" w:cs="Segoe UI"/>
          <w:bCs/>
        </w:rPr>
      </w:pPr>
      <w:r w:rsidRPr="00667F3A">
        <w:rPr>
          <w:rFonts w:ascii="Segoe UI" w:hAnsi="Segoe UI" w:cs="Segoe UI"/>
          <w:bCs/>
        </w:rPr>
        <w:t>Sídlo:</w:t>
      </w:r>
      <w:r w:rsidRPr="00667F3A">
        <w:rPr>
          <w:rFonts w:ascii="Segoe UI" w:hAnsi="Segoe UI" w:cs="Segoe UI"/>
          <w:bCs/>
        </w:rPr>
        <w:tab/>
      </w:r>
      <w:r w:rsidR="006C793B">
        <w:rPr>
          <w:rFonts w:ascii="Segoe UI" w:hAnsi="Segoe UI" w:cs="Segoe UI"/>
          <w:bCs/>
        </w:rPr>
        <w:tab/>
      </w:r>
      <w:r w:rsidR="006C793B">
        <w:rPr>
          <w:rFonts w:ascii="Segoe UI" w:hAnsi="Segoe UI" w:cs="Segoe UI"/>
          <w:bCs/>
        </w:rPr>
        <w:tab/>
      </w:r>
      <w:r w:rsidR="00443DE8">
        <w:rPr>
          <w:rFonts w:ascii="Segoe UI" w:hAnsi="Segoe UI" w:cs="Segoe UI"/>
        </w:rPr>
        <w:t>Zvole 112, 592 56 Zvole</w:t>
      </w:r>
    </w:p>
    <w:p w:rsidR="00667F3A" w:rsidRPr="00817C58" w:rsidRDefault="00DA0726" w:rsidP="002E5F29">
      <w:pPr>
        <w:ind w:left="2124" w:hanging="2124"/>
        <w:rPr>
          <w:rFonts w:ascii="Segoe UI" w:hAnsi="Segoe UI" w:cs="Segoe UI"/>
          <w:bCs/>
        </w:rPr>
      </w:pPr>
      <w:r w:rsidRPr="00817C58">
        <w:rPr>
          <w:rFonts w:ascii="Segoe UI" w:hAnsi="Segoe UI" w:cs="Segoe UI"/>
          <w:bCs/>
        </w:rPr>
        <w:t>Zapsaná u:</w:t>
      </w:r>
      <w:r w:rsidR="002E5F29" w:rsidRPr="00817C58">
        <w:rPr>
          <w:rFonts w:ascii="Segoe UI" w:hAnsi="Segoe UI" w:cs="Segoe UI"/>
          <w:bCs/>
        </w:rPr>
        <w:tab/>
      </w:r>
      <w:r w:rsidR="00817C58" w:rsidRPr="00817C58">
        <w:rPr>
          <w:rFonts w:ascii="Segoe UI" w:hAnsi="Segoe UI" w:cs="Segoe UI"/>
        </w:rPr>
        <w:t xml:space="preserve">Obchodní firma je zapsána v OR, </w:t>
      </w:r>
      <w:r w:rsidR="00EF7BD2" w:rsidRPr="00817C58">
        <w:rPr>
          <w:rFonts w:ascii="Segoe UI" w:hAnsi="Segoe UI" w:cs="Segoe UI"/>
        </w:rPr>
        <w:t xml:space="preserve">B </w:t>
      </w:r>
      <w:r w:rsidR="00443DE8">
        <w:rPr>
          <w:rFonts w:ascii="Segoe UI" w:hAnsi="Segoe UI" w:cs="Segoe UI"/>
        </w:rPr>
        <w:t>1730</w:t>
      </w:r>
      <w:r w:rsidR="00EF7BD2" w:rsidRPr="00817C58">
        <w:rPr>
          <w:rFonts w:ascii="Segoe UI" w:hAnsi="Segoe UI" w:cs="Segoe UI"/>
        </w:rPr>
        <w:t xml:space="preserve"> vedená u Krajského soudu v Brně</w:t>
      </w:r>
      <w:r w:rsidR="00EF7BD2" w:rsidRPr="00817C58">
        <w:rPr>
          <w:rFonts w:ascii="Segoe UI" w:hAnsi="Segoe UI" w:cs="Segoe UI"/>
          <w:color w:val="333333"/>
          <w:sz w:val="18"/>
          <w:szCs w:val="18"/>
          <w:shd w:val="clear" w:color="auto" w:fill="FFFFFF"/>
        </w:rPr>
        <w:t xml:space="preserve"> </w:t>
      </w:r>
    </w:p>
    <w:p w:rsidR="00667F3A" w:rsidRPr="00667F3A" w:rsidRDefault="00667F3A" w:rsidP="006C793B">
      <w:pPr>
        <w:rPr>
          <w:rFonts w:ascii="Segoe UI" w:hAnsi="Segoe UI" w:cs="Segoe UI"/>
          <w:bCs/>
        </w:rPr>
      </w:pPr>
      <w:r w:rsidRPr="00667F3A">
        <w:rPr>
          <w:rFonts w:ascii="Segoe UI" w:hAnsi="Segoe UI" w:cs="Segoe UI"/>
          <w:bCs/>
        </w:rPr>
        <w:t>Tel.</w:t>
      </w:r>
      <w:r w:rsidR="008657EC">
        <w:rPr>
          <w:rFonts w:ascii="Segoe UI" w:hAnsi="Segoe UI" w:cs="Segoe UI"/>
          <w:bCs/>
        </w:rPr>
        <w:t>:</w:t>
      </w:r>
      <w:r w:rsidR="006C793B" w:rsidRPr="006C793B">
        <w:rPr>
          <w:rFonts w:ascii="Segoe UI" w:hAnsi="Segoe UI" w:cs="Segoe UI"/>
        </w:rPr>
        <w:t xml:space="preserve"> </w:t>
      </w:r>
      <w:r w:rsidR="006C793B">
        <w:rPr>
          <w:rFonts w:ascii="Segoe UI" w:hAnsi="Segoe UI" w:cs="Segoe UI"/>
        </w:rPr>
        <w:tab/>
      </w:r>
      <w:r w:rsidR="006C793B">
        <w:rPr>
          <w:rFonts w:ascii="Segoe UI" w:hAnsi="Segoe UI" w:cs="Segoe UI"/>
        </w:rPr>
        <w:tab/>
      </w:r>
      <w:r w:rsidR="006C793B">
        <w:rPr>
          <w:rFonts w:ascii="Segoe UI" w:hAnsi="Segoe UI" w:cs="Segoe UI"/>
        </w:rPr>
        <w:tab/>
      </w:r>
      <w:r w:rsidR="00443DE8">
        <w:rPr>
          <w:rFonts w:ascii="Segoe UI" w:hAnsi="Segoe UI" w:cs="Segoe UI"/>
          <w:color w:val="000000"/>
        </w:rPr>
        <w:t>734 346 785</w:t>
      </w:r>
    </w:p>
    <w:p w:rsidR="00667F3A" w:rsidRPr="00667F3A" w:rsidRDefault="00DA0726" w:rsidP="006C793B">
      <w:pPr>
        <w:rPr>
          <w:rFonts w:ascii="Segoe UI" w:hAnsi="Segoe UI" w:cs="Segoe UI"/>
          <w:bCs/>
        </w:rPr>
      </w:pPr>
      <w:r>
        <w:rPr>
          <w:rFonts w:ascii="Segoe UI" w:hAnsi="Segoe UI" w:cs="Segoe UI"/>
          <w:bCs/>
        </w:rPr>
        <w:t>E-mail:</w:t>
      </w:r>
      <w:r>
        <w:rPr>
          <w:rFonts w:ascii="Segoe UI" w:hAnsi="Segoe UI" w:cs="Segoe UI"/>
          <w:bCs/>
        </w:rPr>
        <w:tab/>
      </w:r>
      <w:r w:rsidR="006C793B">
        <w:rPr>
          <w:rFonts w:ascii="Segoe UI" w:hAnsi="Segoe UI" w:cs="Segoe UI"/>
          <w:bCs/>
        </w:rPr>
        <w:tab/>
      </w:r>
      <w:r w:rsidR="006C793B">
        <w:rPr>
          <w:rFonts w:ascii="Segoe UI" w:hAnsi="Segoe UI" w:cs="Segoe UI"/>
          <w:bCs/>
        </w:rPr>
        <w:tab/>
      </w:r>
      <w:r w:rsidR="00443DE8">
        <w:rPr>
          <w:rFonts w:ascii="Segoe UI" w:hAnsi="Segoe UI" w:cs="Segoe UI"/>
          <w:color w:val="000000"/>
        </w:rPr>
        <w:t>sandera@agrozvole</w:t>
      </w:r>
      <w:r w:rsidR="00EF7BD2" w:rsidRPr="004E4CC4">
        <w:rPr>
          <w:rFonts w:ascii="Segoe UI" w:hAnsi="Segoe UI" w:cs="Segoe UI"/>
          <w:color w:val="000000"/>
        </w:rPr>
        <w:t>.cz</w:t>
      </w:r>
    </w:p>
    <w:p w:rsidR="00667F3A" w:rsidRPr="00667F3A" w:rsidRDefault="00667F3A" w:rsidP="006C793B">
      <w:pPr>
        <w:rPr>
          <w:rFonts w:ascii="Segoe UI" w:hAnsi="Segoe UI" w:cs="Segoe UI"/>
          <w:bCs/>
        </w:rPr>
      </w:pPr>
      <w:r w:rsidRPr="00667F3A">
        <w:rPr>
          <w:rFonts w:ascii="Segoe UI" w:hAnsi="Segoe UI" w:cs="Segoe UI"/>
          <w:bCs/>
        </w:rPr>
        <w:t>IČ:</w:t>
      </w:r>
      <w:r w:rsidRPr="00667F3A">
        <w:rPr>
          <w:rFonts w:ascii="Segoe UI" w:hAnsi="Segoe UI" w:cs="Segoe UI"/>
          <w:bCs/>
        </w:rPr>
        <w:tab/>
      </w:r>
      <w:r w:rsidR="006C793B">
        <w:rPr>
          <w:rFonts w:ascii="Segoe UI" w:hAnsi="Segoe UI" w:cs="Segoe UI"/>
          <w:bCs/>
        </w:rPr>
        <w:tab/>
      </w:r>
      <w:r w:rsidR="006C793B">
        <w:rPr>
          <w:rFonts w:ascii="Segoe UI" w:hAnsi="Segoe UI" w:cs="Segoe UI"/>
          <w:bCs/>
        </w:rPr>
        <w:tab/>
      </w:r>
      <w:r w:rsidR="00443DE8">
        <w:rPr>
          <w:rFonts w:ascii="Segoe UI" w:hAnsi="Segoe UI" w:cs="Segoe UI"/>
          <w:color w:val="000000"/>
        </w:rPr>
        <w:t>63479605</w:t>
      </w:r>
    </w:p>
    <w:p w:rsidR="00667F3A" w:rsidRPr="00667F3A" w:rsidRDefault="00667F3A" w:rsidP="006C793B">
      <w:pPr>
        <w:rPr>
          <w:rFonts w:ascii="Segoe UI" w:hAnsi="Segoe UI" w:cs="Segoe UI"/>
          <w:bCs/>
        </w:rPr>
      </w:pPr>
      <w:r w:rsidRPr="00667F3A">
        <w:rPr>
          <w:rFonts w:ascii="Segoe UI" w:hAnsi="Segoe UI" w:cs="Segoe UI"/>
          <w:bCs/>
        </w:rPr>
        <w:t>DIČ:</w:t>
      </w:r>
      <w:r w:rsidRPr="00667F3A">
        <w:rPr>
          <w:rFonts w:ascii="Segoe UI" w:hAnsi="Segoe UI" w:cs="Segoe UI"/>
          <w:bCs/>
        </w:rPr>
        <w:tab/>
      </w:r>
      <w:r w:rsidR="006C793B">
        <w:rPr>
          <w:rFonts w:ascii="Segoe UI" w:hAnsi="Segoe UI" w:cs="Segoe UI"/>
          <w:bCs/>
        </w:rPr>
        <w:tab/>
      </w:r>
      <w:r w:rsidR="006C793B">
        <w:rPr>
          <w:rFonts w:ascii="Segoe UI" w:hAnsi="Segoe UI" w:cs="Segoe UI"/>
          <w:bCs/>
        </w:rPr>
        <w:tab/>
      </w:r>
      <w:r w:rsidR="00EF7BD2">
        <w:rPr>
          <w:rFonts w:ascii="Segoe UI" w:hAnsi="Segoe UI" w:cs="Segoe UI"/>
          <w:bCs/>
        </w:rPr>
        <w:t>C</w:t>
      </w:r>
      <w:r w:rsidR="00443DE8">
        <w:rPr>
          <w:rFonts w:ascii="Segoe UI" w:hAnsi="Segoe UI" w:cs="Segoe UI"/>
          <w:bCs/>
        </w:rPr>
        <w:t>Z63479605</w:t>
      </w:r>
    </w:p>
    <w:p w:rsidR="00667F3A" w:rsidRPr="000F14FB" w:rsidRDefault="00667F3A" w:rsidP="006C793B">
      <w:pPr>
        <w:rPr>
          <w:rFonts w:ascii="Segoe UI" w:hAnsi="Segoe UI" w:cs="Segoe UI"/>
          <w:bCs/>
        </w:rPr>
      </w:pPr>
      <w:r w:rsidRPr="00667F3A">
        <w:rPr>
          <w:rFonts w:ascii="Segoe UI" w:hAnsi="Segoe UI" w:cs="Segoe UI"/>
          <w:bCs/>
        </w:rPr>
        <w:t>Bankovní spojení:</w:t>
      </w:r>
      <w:r w:rsidRPr="00667F3A">
        <w:rPr>
          <w:rFonts w:ascii="Segoe UI" w:hAnsi="Segoe UI" w:cs="Segoe UI"/>
          <w:bCs/>
        </w:rPr>
        <w:tab/>
      </w:r>
      <w:r w:rsidR="00DF30D9" w:rsidRPr="00DF30D9">
        <w:rPr>
          <w:rFonts w:ascii="Segoe UI" w:hAnsi="Segoe UI" w:cs="Segoe UI"/>
        </w:rPr>
        <w:t>159890447</w:t>
      </w:r>
      <w:r w:rsidR="00244B23" w:rsidRPr="00244B23">
        <w:rPr>
          <w:rFonts w:ascii="Segoe UI" w:hAnsi="Segoe UI" w:cs="Segoe UI"/>
          <w:bCs/>
        </w:rPr>
        <w:t>/0</w:t>
      </w:r>
      <w:r w:rsidR="00DF30D9">
        <w:rPr>
          <w:rFonts w:ascii="Segoe UI" w:hAnsi="Segoe UI" w:cs="Segoe UI"/>
          <w:bCs/>
        </w:rPr>
        <w:t>6</w:t>
      </w:r>
      <w:r w:rsidR="00244B23" w:rsidRPr="00244B23">
        <w:rPr>
          <w:rFonts w:ascii="Segoe UI" w:hAnsi="Segoe UI" w:cs="Segoe UI"/>
          <w:bCs/>
        </w:rPr>
        <w:t>00</w:t>
      </w:r>
      <w:r w:rsidRPr="000F14FB">
        <w:rPr>
          <w:rFonts w:ascii="Segoe UI" w:hAnsi="Segoe UI" w:cs="Segoe UI"/>
          <w:bCs/>
        </w:rPr>
        <w:tab/>
      </w:r>
    </w:p>
    <w:p w:rsidR="00DA0726" w:rsidRDefault="00667F3A" w:rsidP="006C793B">
      <w:pPr>
        <w:rPr>
          <w:rFonts w:ascii="Segoe UI" w:hAnsi="Segoe UI" w:cs="Segoe UI"/>
          <w:bCs/>
        </w:rPr>
      </w:pPr>
      <w:r w:rsidRPr="000F14FB">
        <w:rPr>
          <w:rFonts w:ascii="Segoe UI" w:hAnsi="Segoe UI" w:cs="Segoe UI"/>
          <w:bCs/>
        </w:rPr>
        <w:t>Zastoupen</w:t>
      </w:r>
      <w:r w:rsidR="002E5F29">
        <w:rPr>
          <w:rFonts w:ascii="Segoe UI" w:hAnsi="Segoe UI" w:cs="Segoe UI"/>
          <w:bCs/>
        </w:rPr>
        <w:t>á</w:t>
      </w:r>
      <w:r w:rsidRPr="000F14FB">
        <w:rPr>
          <w:rFonts w:ascii="Segoe UI" w:hAnsi="Segoe UI" w:cs="Segoe UI"/>
          <w:bCs/>
        </w:rPr>
        <w:t>:</w:t>
      </w:r>
      <w:r w:rsidR="006C793B" w:rsidRPr="000F14FB">
        <w:rPr>
          <w:rFonts w:ascii="Segoe UI" w:hAnsi="Segoe UI" w:cs="Segoe UI"/>
          <w:bCs/>
        </w:rPr>
        <w:tab/>
      </w:r>
      <w:r w:rsidR="006C793B" w:rsidRPr="000F14FB">
        <w:rPr>
          <w:rFonts w:ascii="Segoe UI" w:hAnsi="Segoe UI" w:cs="Segoe UI"/>
          <w:bCs/>
        </w:rPr>
        <w:tab/>
      </w:r>
      <w:r w:rsidR="00817C58">
        <w:rPr>
          <w:rFonts w:ascii="Segoe UI" w:hAnsi="Segoe UI" w:cs="Segoe UI"/>
          <w:color w:val="000000"/>
        </w:rPr>
        <w:t xml:space="preserve">Ing. </w:t>
      </w:r>
      <w:r w:rsidR="00443DE8">
        <w:rPr>
          <w:rFonts w:ascii="Segoe UI" w:hAnsi="Segoe UI" w:cs="Segoe UI"/>
          <w:color w:val="000000"/>
        </w:rPr>
        <w:t>Pavlem Šanderou</w:t>
      </w:r>
      <w:r w:rsidR="00817C58">
        <w:rPr>
          <w:rFonts w:ascii="Segoe UI" w:hAnsi="Segoe UI" w:cs="Segoe UI"/>
          <w:color w:val="000000"/>
        </w:rPr>
        <w:t>,</w:t>
      </w:r>
      <w:r w:rsidR="00EF7BD2">
        <w:rPr>
          <w:rFonts w:ascii="Segoe UI" w:hAnsi="Segoe UI" w:cs="Segoe UI"/>
          <w:color w:val="000000"/>
        </w:rPr>
        <w:t xml:space="preserve"> </w:t>
      </w:r>
      <w:r w:rsidR="004229D7">
        <w:rPr>
          <w:rFonts w:ascii="Segoe UI" w:hAnsi="Segoe UI" w:cs="Segoe UI"/>
          <w:color w:val="000000"/>
        </w:rPr>
        <w:t>předsedou</w:t>
      </w:r>
      <w:r w:rsidR="00EF7BD2">
        <w:rPr>
          <w:rFonts w:ascii="Segoe UI" w:hAnsi="Segoe UI" w:cs="Segoe UI"/>
          <w:color w:val="000000"/>
        </w:rPr>
        <w:t xml:space="preserve"> představenstva</w:t>
      </w:r>
    </w:p>
    <w:p w:rsidR="002E5F29" w:rsidRDefault="002E5F29" w:rsidP="006C793B">
      <w:pPr>
        <w:rPr>
          <w:rFonts w:ascii="Segoe UI" w:hAnsi="Segoe UI" w:cs="Segoe UI"/>
          <w:bCs/>
        </w:rPr>
      </w:pPr>
      <w:r>
        <w:rPr>
          <w:rFonts w:ascii="Segoe UI" w:hAnsi="Segoe UI" w:cs="Segoe UI"/>
          <w:bCs/>
        </w:rPr>
        <w:tab/>
      </w:r>
      <w:r>
        <w:rPr>
          <w:rFonts w:ascii="Segoe UI" w:hAnsi="Segoe UI" w:cs="Segoe UI"/>
          <w:bCs/>
        </w:rPr>
        <w:tab/>
      </w:r>
      <w:r>
        <w:rPr>
          <w:rFonts w:ascii="Segoe UI" w:hAnsi="Segoe UI" w:cs="Segoe UI"/>
          <w:bCs/>
        </w:rPr>
        <w:tab/>
      </w:r>
    </w:p>
    <w:p w:rsidR="00667F3A" w:rsidRDefault="00BE1735" w:rsidP="006C793B">
      <w:pPr>
        <w:rPr>
          <w:rFonts w:ascii="Segoe UI" w:hAnsi="Segoe UI" w:cs="Segoe UI"/>
          <w:bCs/>
        </w:rPr>
      </w:pPr>
      <w:r>
        <w:rPr>
          <w:rFonts w:ascii="Segoe UI" w:hAnsi="Segoe UI" w:cs="Segoe UI"/>
          <w:bCs/>
        </w:rPr>
        <w:tab/>
      </w:r>
    </w:p>
    <w:p w:rsidR="004D0F03" w:rsidRPr="00B765EC" w:rsidRDefault="004D0F03" w:rsidP="00667F3A">
      <w:pPr>
        <w:ind w:firstLine="709"/>
        <w:rPr>
          <w:rFonts w:ascii="Segoe UI" w:hAnsi="Segoe UI" w:cs="Segoe UI"/>
        </w:rPr>
      </w:pPr>
      <w:r w:rsidRPr="00B765EC">
        <w:rPr>
          <w:rFonts w:ascii="Segoe UI" w:hAnsi="Segoe UI" w:cs="Segoe UI"/>
        </w:rPr>
        <w:tab/>
      </w:r>
      <w:r w:rsidRPr="00B765EC">
        <w:rPr>
          <w:rFonts w:ascii="Segoe UI" w:hAnsi="Segoe UI" w:cs="Segoe UI"/>
        </w:rPr>
        <w:tab/>
      </w:r>
    </w:p>
    <w:p w:rsidR="004D0F03" w:rsidRPr="00B765EC" w:rsidRDefault="004D0F03" w:rsidP="004D0F03">
      <w:pPr>
        <w:rPr>
          <w:rFonts w:ascii="Segoe UI" w:hAnsi="Segoe UI" w:cs="Segoe UI"/>
          <w:i/>
        </w:rPr>
      </w:pPr>
      <w:r w:rsidRPr="00B765EC">
        <w:rPr>
          <w:rFonts w:ascii="Segoe UI" w:hAnsi="Segoe UI" w:cs="Segoe UI"/>
          <w:i/>
        </w:rPr>
        <w:tab/>
        <w:t>jako kupující na straně druhé</w:t>
      </w:r>
    </w:p>
    <w:p w:rsidR="004D0F03" w:rsidRPr="00B765EC" w:rsidRDefault="004D0F03" w:rsidP="004D0F03">
      <w:pPr>
        <w:rPr>
          <w:rFonts w:ascii="Segoe UI" w:hAnsi="Segoe UI" w:cs="Segoe UI"/>
        </w:rPr>
      </w:pPr>
      <w:r w:rsidRPr="00B765EC">
        <w:rPr>
          <w:rFonts w:ascii="Segoe UI" w:hAnsi="Segoe UI" w:cs="Segoe UI"/>
        </w:rPr>
        <w:tab/>
      </w:r>
    </w:p>
    <w:p w:rsidR="004D0F03" w:rsidRPr="00B765EC" w:rsidRDefault="004D0F03" w:rsidP="004D0F03">
      <w:pPr>
        <w:rPr>
          <w:rFonts w:ascii="Segoe UI" w:hAnsi="Segoe UI" w:cs="Segoe UI"/>
        </w:rPr>
      </w:pPr>
      <w:r w:rsidRPr="00B765EC">
        <w:rPr>
          <w:rFonts w:ascii="Segoe UI" w:hAnsi="Segoe UI" w:cs="Segoe UI"/>
        </w:rPr>
        <w:t>následovně:</w:t>
      </w:r>
    </w:p>
    <w:p w:rsidR="004D0F03" w:rsidRPr="00B765EC" w:rsidRDefault="004D0F03" w:rsidP="004D0F03">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5C32C6" w:rsidRDefault="005C32C6" w:rsidP="005C32C6">
      <w:pPr>
        <w:rPr>
          <w:rFonts w:ascii="Segoe UI" w:hAnsi="Segoe UI" w:cs="Segoe UI"/>
        </w:rPr>
      </w:pPr>
    </w:p>
    <w:p w:rsidR="004D0F03" w:rsidRPr="00B765EC" w:rsidRDefault="004D0F03" w:rsidP="005C32C6">
      <w:pPr>
        <w:jc w:val="center"/>
        <w:rPr>
          <w:rFonts w:ascii="Segoe UI" w:hAnsi="Segoe UI" w:cs="Segoe UI"/>
        </w:rPr>
      </w:pPr>
      <w:r w:rsidRPr="00B765EC">
        <w:rPr>
          <w:rFonts w:ascii="Segoe UI" w:hAnsi="Segoe UI" w:cs="Segoe UI"/>
        </w:rPr>
        <w:lastRenderedPageBreak/>
        <w:t>Čl. 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Předmět plnění</w:t>
      </w:r>
    </w:p>
    <w:p w:rsidR="004D0F03" w:rsidRPr="00B765EC" w:rsidRDefault="004D0F03" w:rsidP="004D0F03">
      <w:pPr>
        <w:jc w:val="center"/>
        <w:rPr>
          <w:rFonts w:ascii="Segoe UI" w:hAnsi="Segoe UI" w:cs="Segoe UI"/>
          <w:b/>
          <w:u w:val="single"/>
        </w:rPr>
      </w:pPr>
    </w:p>
    <w:p w:rsidR="004D0F03" w:rsidRDefault="004D0F03" w:rsidP="004D0F03">
      <w:pPr>
        <w:jc w:val="both"/>
        <w:rPr>
          <w:rFonts w:ascii="Segoe UI" w:hAnsi="Segoe UI" w:cs="Segoe UI"/>
        </w:rPr>
      </w:pPr>
      <w:r>
        <w:rPr>
          <w:rFonts w:ascii="Segoe UI" w:hAnsi="Segoe UI" w:cs="Segoe UI"/>
        </w:rPr>
        <w:t xml:space="preserve">Předmětem plnění je dodávka a nákup </w:t>
      </w:r>
      <w:r w:rsidRPr="00B765EC">
        <w:rPr>
          <w:rFonts w:ascii="Segoe UI" w:hAnsi="Segoe UI" w:cs="Segoe UI"/>
        </w:rPr>
        <w:t>strojů včetně příslušenství (dále jen „zboží“</w:t>
      </w:r>
      <w:r>
        <w:rPr>
          <w:rFonts w:ascii="Segoe UI" w:hAnsi="Segoe UI" w:cs="Segoe UI"/>
        </w:rPr>
        <w:t xml:space="preserve">). </w:t>
      </w:r>
      <w:r w:rsidRPr="00B765EC">
        <w:rPr>
          <w:rFonts w:ascii="Segoe UI" w:hAnsi="Segoe UI" w:cs="Segoe UI"/>
        </w:rPr>
        <w:t>Prodávající se zavazuje (v souladu s § 2079 občanského zákoníku) kupujícímu dodat následující zboží:</w:t>
      </w:r>
    </w:p>
    <w:p w:rsidR="00667F3A" w:rsidRPr="00B765EC" w:rsidRDefault="00667F3A" w:rsidP="004D0F03">
      <w:pPr>
        <w:jc w:val="both"/>
        <w:rPr>
          <w:rFonts w:ascii="Segoe UI" w:hAnsi="Segoe UI" w:cs="Segoe UI"/>
        </w:rPr>
      </w:pPr>
    </w:p>
    <w:p w:rsidR="00667F3A" w:rsidRDefault="00306C44" w:rsidP="004D0F03">
      <w:pPr>
        <w:jc w:val="both"/>
        <w:rPr>
          <w:rFonts w:ascii="Segoe UI" w:hAnsi="Segoe UI" w:cs="Segoe UI"/>
        </w:rPr>
      </w:pPr>
      <w:r>
        <w:rPr>
          <w:rFonts w:ascii="Segoe UI" w:hAnsi="Segoe UI" w:cs="Segoe UI"/>
        </w:rPr>
        <w:t xml:space="preserve">Automatický </w:t>
      </w:r>
      <w:proofErr w:type="spellStart"/>
      <w:r>
        <w:rPr>
          <w:rFonts w:ascii="Segoe UI" w:hAnsi="Segoe UI" w:cs="Segoe UI"/>
        </w:rPr>
        <w:t>přihrnovač</w:t>
      </w:r>
      <w:proofErr w:type="spellEnd"/>
      <w:r>
        <w:rPr>
          <w:rFonts w:ascii="Segoe UI" w:hAnsi="Segoe UI" w:cs="Segoe UI"/>
        </w:rPr>
        <w:t xml:space="preserve"> krmiva</w:t>
      </w:r>
      <w:r w:rsidR="004229D7" w:rsidRPr="006B18D8">
        <w:rPr>
          <w:rFonts w:ascii="Segoe UI" w:hAnsi="Segoe UI" w:cs="Segoe UI"/>
        </w:rPr>
        <w:t xml:space="preserve"> 1 ks</w:t>
      </w:r>
      <w:r w:rsidR="00667F3A" w:rsidRPr="006B18D8">
        <w:rPr>
          <w:rFonts w:ascii="Segoe UI" w:hAnsi="Segoe UI" w:cs="Segoe UI"/>
        </w:rPr>
        <w:t xml:space="preserve"> </w:t>
      </w:r>
      <w:r w:rsidR="00667F3A" w:rsidRPr="006B18D8">
        <w:rPr>
          <w:rFonts w:ascii="Segoe UI" w:hAnsi="Segoe UI" w:cs="Segoe UI"/>
          <w:b/>
          <w:i/>
        </w:rPr>
        <w:t xml:space="preserve"> </w:t>
      </w:r>
      <w:permStart w:id="9" w:edGrp="everyone"/>
      <w:r w:rsidR="00667F3A" w:rsidRPr="006B18D8">
        <w:rPr>
          <w:rFonts w:ascii="Segoe UI" w:hAnsi="Segoe UI" w:cs="Segoe UI"/>
          <w:b/>
          <w:i/>
        </w:rPr>
        <w:t>(uveďte obchodní název a uveďte typ stroje)</w:t>
      </w:r>
      <w:r w:rsidR="00667F3A" w:rsidRPr="00667F3A">
        <w:rPr>
          <w:rFonts w:ascii="Segoe UI" w:hAnsi="Segoe UI" w:cs="Segoe UI"/>
          <w:b/>
          <w:i/>
        </w:rPr>
        <w:t xml:space="preserve"> </w:t>
      </w:r>
      <w:permEnd w:id="9"/>
    </w:p>
    <w:p w:rsidR="00306C44" w:rsidRDefault="00306C44" w:rsidP="00306C44">
      <w:pPr>
        <w:jc w:val="both"/>
        <w:rPr>
          <w:rFonts w:ascii="Segoe UI" w:hAnsi="Segoe UI" w:cs="Segoe UI"/>
        </w:rPr>
      </w:pPr>
      <w:r>
        <w:rPr>
          <w:rFonts w:ascii="Segoe UI" w:hAnsi="Segoe UI" w:cs="Segoe UI"/>
        </w:rPr>
        <w:t>Lis na hranaté balíky</w:t>
      </w:r>
      <w:r w:rsidRPr="006B18D8">
        <w:rPr>
          <w:rFonts w:ascii="Segoe UI" w:hAnsi="Segoe UI" w:cs="Segoe UI"/>
        </w:rPr>
        <w:t xml:space="preserve"> 1 ks </w:t>
      </w:r>
      <w:r w:rsidRPr="006B18D8">
        <w:rPr>
          <w:rFonts w:ascii="Segoe UI" w:hAnsi="Segoe UI" w:cs="Segoe UI"/>
          <w:b/>
          <w:i/>
        </w:rPr>
        <w:t xml:space="preserve"> </w:t>
      </w:r>
      <w:permStart w:id="10" w:edGrp="everyone"/>
      <w:r w:rsidRPr="006B18D8">
        <w:rPr>
          <w:rFonts w:ascii="Segoe UI" w:hAnsi="Segoe UI" w:cs="Segoe UI"/>
          <w:b/>
          <w:i/>
        </w:rPr>
        <w:t>(uveďte obchodní název a uveďte typ stroje)</w:t>
      </w:r>
      <w:r w:rsidRPr="00667F3A">
        <w:rPr>
          <w:rFonts w:ascii="Segoe UI" w:hAnsi="Segoe UI" w:cs="Segoe UI"/>
          <w:b/>
          <w:i/>
        </w:rPr>
        <w:t xml:space="preserve"> </w:t>
      </w:r>
      <w:permEnd w:id="10"/>
    </w:p>
    <w:p w:rsidR="00306C44" w:rsidRDefault="00306C44" w:rsidP="00306C44">
      <w:pPr>
        <w:jc w:val="both"/>
        <w:rPr>
          <w:rFonts w:ascii="Segoe UI" w:hAnsi="Segoe UI" w:cs="Segoe UI"/>
        </w:rPr>
      </w:pPr>
      <w:proofErr w:type="spellStart"/>
      <w:r>
        <w:rPr>
          <w:rFonts w:ascii="Segoe UI" w:hAnsi="Segoe UI" w:cs="Segoe UI"/>
        </w:rPr>
        <w:t>Nastýlací</w:t>
      </w:r>
      <w:proofErr w:type="spellEnd"/>
      <w:r>
        <w:rPr>
          <w:rFonts w:ascii="Segoe UI" w:hAnsi="Segoe UI" w:cs="Segoe UI"/>
        </w:rPr>
        <w:t xml:space="preserve"> vůz</w:t>
      </w:r>
      <w:r w:rsidRPr="006B18D8">
        <w:rPr>
          <w:rFonts w:ascii="Segoe UI" w:hAnsi="Segoe UI" w:cs="Segoe UI"/>
        </w:rPr>
        <w:t xml:space="preserve"> 1 ks </w:t>
      </w:r>
      <w:r w:rsidRPr="006B18D8">
        <w:rPr>
          <w:rFonts w:ascii="Segoe UI" w:hAnsi="Segoe UI" w:cs="Segoe UI"/>
          <w:b/>
          <w:i/>
        </w:rPr>
        <w:t xml:space="preserve"> </w:t>
      </w:r>
      <w:permStart w:id="11" w:edGrp="everyone"/>
      <w:r w:rsidRPr="006B18D8">
        <w:rPr>
          <w:rFonts w:ascii="Segoe UI" w:hAnsi="Segoe UI" w:cs="Segoe UI"/>
          <w:b/>
          <w:i/>
        </w:rPr>
        <w:t>(uveďte obchodní název a uveďte typ stroje)</w:t>
      </w:r>
      <w:r w:rsidRPr="00667F3A">
        <w:rPr>
          <w:rFonts w:ascii="Segoe UI" w:hAnsi="Segoe UI" w:cs="Segoe UI"/>
          <w:b/>
          <w:i/>
        </w:rPr>
        <w:t xml:space="preserve"> </w:t>
      </w:r>
      <w:permEnd w:id="11"/>
    </w:p>
    <w:p w:rsidR="00306C44" w:rsidRDefault="00306C44" w:rsidP="00306C44">
      <w:pPr>
        <w:jc w:val="both"/>
        <w:rPr>
          <w:rFonts w:ascii="Segoe UI" w:hAnsi="Segoe UI" w:cs="Segoe UI"/>
        </w:rPr>
      </w:pPr>
      <w:r>
        <w:rPr>
          <w:rFonts w:ascii="Segoe UI" w:hAnsi="Segoe UI" w:cs="Segoe UI"/>
        </w:rPr>
        <w:t>Nakladač samojízdný</w:t>
      </w:r>
      <w:r w:rsidRPr="006B18D8">
        <w:rPr>
          <w:rFonts w:ascii="Segoe UI" w:hAnsi="Segoe UI" w:cs="Segoe UI"/>
        </w:rPr>
        <w:t xml:space="preserve"> 1 ks </w:t>
      </w:r>
      <w:r w:rsidRPr="006B18D8">
        <w:rPr>
          <w:rFonts w:ascii="Segoe UI" w:hAnsi="Segoe UI" w:cs="Segoe UI"/>
          <w:b/>
          <w:i/>
        </w:rPr>
        <w:t xml:space="preserve"> </w:t>
      </w:r>
      <w:permStart w:id="12" w:edGrp="everyone"/>
      <w:r w:rsidRPr="006B18D8">
        <w:rPr>
          <w:rFonts w:ascii="Segoe UI" w:hAnsi="Segoe UI" w:cs="Segoe UI"/>
          <w:b/>
          <w:i/>
        </w:rPr>
        <w:t>(uveďte obchodní název a uveďte typ stroje)</w:t>
      </w:r>
      <w:r w:rsidRPr="00667F3A">
        <w:rPr>
          <w:rFonts w:ascii="Segoe UI" w:hAnsi="Segoe UI" w:cs="Segoe UI"/>
          <w:b/>
          <w:i/>
        </w:rPr>
        <w:t xml:space="preserve"> </w:t>
      </w:r>
      <w:permEnd w:id="12"/>
    </w:p>
    <w:p w:rsidR="00306C44" w:rsidRDefault="00306C44" w:rsidP="00306C44">
      <w:pPr>
        <w:jc w:val="both"/>
        <w:rPr>
          <w:rFonts w:ascii="Segoe UI" w:hAnsi="Segoe UI" w:cs="Segoe UI"/>
        </w:rPr>
      </w:pPr>
      <w:r>
        <w:rPr>
          <w:rFonts w:ascii="Segoe UI" w:hAnsi="Segoe UI" w:cs="Segoe UI"/>
        </w:rPr>
        <w:t>Fixační klec 1</w:t>
      </w:r>
      <w:r w:rsidRPr="006B18D8">
        <w:rPr>
          <w:rFonts w:ascii="Segoe UI" w:hAnsi="Segoe UI" w:cs="Segoe UI"/>
        </w:rPr>
        <w:t xml:space="preserve"> </w:t>
      </w:r>
      <w:proofErr w:type="spellStart"/>
      <w:r w:rsidRPr="006B18D8">
        <w:rPr>
          <w:rFonts w:ascii="Segoe UI" w:hAnsi="Segoe UI" w:cs="Segoe UI"/>
        </w:rPr>
        <w:t>1</w:t>
      </w:r>
      <w:proofErr w:type="spellEnd"/>
      <w:r w:rsidRPr="006B18D8">
        <w:rPr>
          <w:rFonts w:ascii="Segoe UI" w:hAnsi="Segoe UI" w:cs="Segoe UI"/>
        </w:rPr>
        <w:t xml:space="preserve"> ks </w:t>
      </w:r>
      <w:r w:rsidRPr="006B18D8">
        <w:rPr>
          <w:rFonts w:ascii="Segoe UI" w:hAnsi="Segoe UI" w:cs="Segoe UI"/>
          <w:b/>
          <w:i/>
        </w:rPr>
        <w:t xml:space="preserve"> </w:t>
      </w:r>
      <w:permStart w:id="13" w:edGrp="everyone"/>
      <w:r w:rsidRPr="006B18D8">
        <w:rPr>
          <w:rFonts w:ascii="Segoe UI" w:hAnsi="Segoe UI" w:cs="Segoe UI"/>
          <w:b/>
          <w:i/>
        </w:rPr>
        <w:t>(uveďte obchodní název a uveďte typ stroje)</w:t>
      </w:r>
      <w:r w:rsidRPr="00667F3A">
        <w:rPr>
          <w:rFonts w:ascii="Segoe UI" w:hAnsi="Segoe UI" w:cs="Segoe UI"/>
          <w:b/>
          <w:i/>
        </w:rPr>
        <w:t xml:space="preserve"> </w:t>
      </w:r>
      <w:permEnd w:id="13"/>
    </w:p>
    <w:p w:rsidR="00306C44" w:rsidRDefault="00306C44" w:rsidP="00306C44">
      <w:pPr>
        <w:jc w:val="both"/>
        <w:rPr>
          <w:rFonts w:ascii="Segoe UI" w:hAnsi="Segoe UI" w:cs="Segoe UI"/>
        </w:rPr>
      </w:pPr>
      <w:r>
        <w:rPr>
          <w:rFonts w:ascii="Segoe UI" w:hAnsi="Segoe UI" w:cs="Segoe UI"/>
        </w:rPr>
        <w:t>Fixační klec 2</w:t>
      </w:r>
      <w:r w:rsidRPr="006B18D8">
        <w:rPr>
          <w:rFonts w:ascii="Segoe UI" w:hAnsi="Segoe UI" w:cs="Segoe UI"/>
        </w:rPr>
        <w:t xml:space="preserve"> 1 ks </w:t>
      </w:r>
      <w:r w:rsidRPr="006B18D8">
        <w:rPr>
          <w:rFonts w:ascii="Segoe UI" w:hAnsi="Segoe UI" w:cs="Segoe UI"/>
          <w:b/>
          <w:i/>
        </w:rPr>
        <w:t xml:space="preserve"> </w:t>
      </w:r>
      <w:permStart w:id="14" w:edGrp="everyone"/>
      <w:r w:rsidRPr="006B18D8">
        <w:rPr>
          <w:rFonts w:ascii="Segoe UI" w:hAnsi="Segoe UI" w:cs="Segoe UI"/>
          <w:b/>
          <w:i/>
        </w:rPr>
        <w:t>(uveďte obchodní název a uveďte typ stroje)</w:t>
      </w:r>
      <w:r w:rsidRPr="00667F3A">
        <w:rPr>
          <w:rFonts w:ascii="Segoe UI" w:hAnsi="Segoe UI" w:cs="Segoe UI"/>
          <w:b/>
          <w:i/>
        </w:rPr>
        <w:t xml:space="preserve"> </w:t>
      </w:r>
      <w:permEnd w:id="14"/>
    </w:p>
    <w:p w:rsidR="00306C44" w:rsidRDefault="00306C44" w:rsidP="004D0F03">
      <w:pPr>
        <w:jc w:val="both"/>
        <w:rPr>
          <w:rFonts w:ascii="Segoe UI" w:hAnsi="Segoe UI" w:cs="Segoe UI"/>
        </w:rPr>
      </w:pPr>
    </w:p>
    <w:p w:rsidR="004D0F03" w:rsidRPr="00B765EC" w:rsidRDefault="004D0F03" w:rsidP="004D0F03">
      <w:pPr>
        <w:jc w:val="both"/>
        <w:rPr>
          <w:rFonts w:ascii="Segoe UI" w:hAnsi="Segoe UI" w:cs="Segoe UI"/>
        </w:rPr>
      </w:pPr>
      <w:r w:rsidRPr="00B765EC">
        <w:rPr>
          <w:rFonts w:ascii="Segoe UI" w:hAnsi="Segoe UI" w:cs="Segoe UI"/>
        </w:rPr>
        <w:t xml:space="preserve">- </w:t>
      </w:r>
      <w:r w:rsidRPr="00B765EC">
        <w:rPr>
          <w:rFonts w:ascii="Segoe UI" w:hAnsi="Segoe UI" w:cs="Segoe UI"/>
          <w:b/>
          <w:u w:val="single"/>
        </w:rPr>
        <w:t>podrobná technická specifikace zboží je uvedena v příloze,</w:t>
      </w:r>
      <w:r w:rsidRPr="00B765EC">
        <w:rPr>
          <w:rFonts w:ascii="Segoe UI" w:hAnsi="Segoe UI" w:cs="Segoe UI"/>
        </w:rPr>
        <w:t xml:space="preserve"> která je nedílnou součástí této smlouvy.</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Povinnosti prodávajícího</w:t>
      </w:r>
    </w:p>
    <w:p w:rsidR="004D0F03" w:rsidRPr="00B765EC" w:rsidRDefault="004D0F03" w:rsidP="004D0F03">
      <w:pPr>
        <w:jc w:val="center"/>
        <w:rPr>
          <w:rFonts w:ascii="Segoe UI" w:hAnsi="Segoe UI" w:cs="Segoe UI"/>
          <w:b/>
          <w:u w:val="single"/>
        </w:rPr>
      </w:pPr>
    </w:p>
    <w:p w:rsidR="004D0F03" w:rsidRPr="00B765EC" w:rsidRDefault="004D0F03" w:rsidP="004D0F03">
      <w:pPr>
        <w:jc w:val="both"/>
        <w:rPr>
          <w:rFonts w:ascii="Segoe UI" w:hAnsi="Segoe UI" w:cs="Segoe UI"/>
        </w:rPr>
      </w:pPr>
      <w:r w:rsidRPr="00B765EC">
        <w:rPr>
          <w:rFonts w:ascii="Segoe UI" w:hAnsi="Segoe UI" w:cs="Segoe UI"/>
        </w:rPr>
        <w:t>Prodávající je povinen kupujícímu dodat zboží, předat mu doklady (technické osvědčení, návod na obsluhu</w:t>
      </w:r>
      <w:r w:rsidR="00546197">
        <w:rPr>
          <w:rFonts w:ascii="Segoe UI" w:hAnsi="Segoe UI" w:cs="Segoe UI"/>
        </w:rPr>
        <w:t>, ES prohlášení o shodě</w:t>
      </w:r>
      <w:r w:rsidRPr="00B765EC">
        <w:rPr>
          <w:rFonts w:ascii="Segoe UI" w:hAnsi="Segoe UI" w:cs="Segoe UI"/>
        </w:rPr>
        <w:t>), které se ke zboží vztahují a umožnit kupujícímu nabýt vlastnická práva ke zboží v souladu s touto smlouvou a s výše uvedeným zákonem.</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III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Povinnosti kupujícího</w:t>
      </w:r>
    </w:p>
    <w:p w:rsidR="004D0F03" w:rsidRPr="00B765EC" w:rsidRDefault="004D0F03" w:rsidP="004D0F03">
      <w:pPr>
        <w:jc w:val="center"/>
        <w:rPr>
          <w:rFonts w:ascii="Segoe UI" w:hAnsi="Segoe UI" w:cs="Segoe UI"/>
          <w:b/>
          <w:u w:val="single"/>
        </w:rPr>
      </w:pP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Kupující je povinen zaplatit za zboží kupní cenu a převzít dodané zboží v souladu se smlouvou.</w:t>
      </w: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Kupující se zavazuje umožnit přístup určeným pracovníkům prodávajícího do prostor svého objektu za účelem splnění této smlouvy a provedení kompletace zboží.</w:t>
      </w:r>
    </w:p>
    <w:p w:rsidR="004D0F03" w:rsidRPr="00B765EC" w:rsidRDefault="004D0F03" w:rsidP="004D0F03">
      <w:pPr>
        <w:pStyle w:val="Odstavecseseznamem"/>
        <w:numPr>
          <w:ilvl w:val="0"/>
          <w:numId w:val="14"/>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Nebezpečí za škody na zboží přechází na kupujícího v době, kdy převezme zboží od prodávajícího.</w:t>
      </w:r>
    </w:p>
    <w:p w:rsidR="004D0F03" w:rsidRPr="00B765EC" w:rsidRDefault="004D0F03" w:rsidP="004D0F03">
      <w:pPr>
        <w:jc w:val="both"/>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IV</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Doba plnění a místo předání</w:t>
      </w:r>
    </w:p>
    <w:p w:rsidR="004D0F03" w:rsidRPr="00B765EC" w:rsidRDefault="004D0F03" w:rsidP="004D0F03">
      <w:pPr>
        <w:jc w:val="center"/>
        <w:rPr>
          <w:rFonts w:ascii="Segoe UI" w:hAnsi="Segoe UI" w:cs="Segoe UI"/>
          <w:b/>
          <w:u w:val="single"/>
        </w:rPr>
      </w:pPr>
    </w:p>
    <w:p w:rsidR="00EF7BD2" w:rsidRDefault="004D0F03" w:rsidP="00EF7BD2">
      <w:pPr>
        <w:pStyle w:val="Odstavecseseznamem"/>
        <w:numPr>
          <w:ilvl w:val="0"/>
          <w:numId w:val="15"/>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 xml:space="preserve">Prodávající je povinen dodat kupujícímu zboží ve specifikaci uvedené v čl. I této smlouvy v </w:t>
      </w:r>
      <w:r w:rsidRPr="006B18D8">
        <w:rPr>
          <w:rFonts w:ascii="Segoe UI" w:hAnsi="Segoe UI" w:cs="Segoe UI"/>
          <w:sz w:val="20"/>
          <w:szCs w:val="20"/>
        </w:rPr>
        <w:t xml:space="preserve">termínu: </w:t>
      </w:r>
      <w:permStart w:id="15" w:edGrp="everyone"/>
      <w:r w:rsidR="007013C4" w:rsidRPr="006B18D8">
        <w:rPr>
          <w:rFonts w:ascii="Segoe UI" w:hAnsi="Segoe UI" w:cs="Segoe UI"/>
          <w:b/>
          <w:sz w:val="20"/>
          <w:szCs w:val="20"/>
        </w:rPr>
        <w:t xml:space="preserve">…………. </w:t>
      </w:r>
      <w:permEnd w:id="15"/>
      <w:r w:rsidRPr="006B18D8">
        <w:rPr>
          <w:rFonts w:ascii="Segoe UI" w:hAnsi="Segoe UI" w:cs="Segoe UI"/>
          <w:b/>
          <w:sz w:val="20"/>
          <w:szCs w:val="20"/>
        </w:rPr>
        <w:t>(nejpozději však do</w:t>
      </w:r>
      <w:r w:rsidR="00C547B8" w:rsidRPr="006B18D8">
        <w:rPr>
          <w:rFonts w:ascii="Segoe UI" w:hAnsi="Segoe UI" w:cs="Segoe UI"/>
          <w:b/>
          <w:sz w:val="20"/>
          <w:szCs w:val="20"/>
        </w:rPr>
        <w:t xml:space="preserve"> </w:t>
      </w:r>
      <w:proofErr w:type="gramStart"/>
      <w:r w:rsidR="00C547B8" w:rsidRPr="006B18D8">
        <w:rPr>
          <w:rFonts w:ascii="Segoe UI" w:hAnsi="Segoe UI" w:cs="Segoe UI"/>
          <w:b/>
          <w:sz w:val="20"/>
          <w:szCs w:val="20"/>
        </w:rPr>
        <w:t>3</w:t>
      </w:r>
      <w:r w:rsidR="00306C44">
        <w:rPr>
          <w:rFonts w:ascii="Segoe UI" w:hAnsi="Segoe UI" w:cs="Segoe UI"/>
          <w:b/>
          <w:sz w:val="20"/>
          <w:szCs w:val="20"/>
        </w:rPr>
        <w:t>0.06</w:t>
      </w:r>
      <w:r w:rsidR="007013C4" w:rsidRPr="006B18D8">
        <w:rPr>
          <w:rFonts w:ascii="Segoe UI" w:hAnsi="Segoe UI" w:cs="Segoe UI"/>
          <w:b/>
          <w:sz w:val="20"/>
          <w:szCs w:val="20"/>
        </w:rPr>
        <w:t>.201</w:t>
      </w:r>
      <w:r w:rsidR="00306C44">
        <w:rPr>
          <w:rFonts w:ascii="Segoe UI" w:hAnsi="Segoe UI" w:cs="Segoe UI"/>
          <w:b/>
          <w:sz w:val="20"/>
          <w:szCs w:val="20"/>
        </w:rPr>
        <w:t>8</w:t>
      </w:r>
      <w:proofErr w:type="gramEnd"/>
      <w:r w:rsidRPr="006B18D8">
        <w:rPr>
          <w:rFonts w:ascii="Segoe UI" w:hAnsi="Segoe UI" w:cs="Segoe UI"/>
          <w:b/>
          <w:sz w:val="20"/>
          <w:szCs w:val="20"/>
        </w:rPr>
        <w:t>)</w:t>
      </w:r>
      <w:r w:rsidR="000D642C" w:rsidRPr="006B18D8">
        <w:rPr>
          <w:rFonts w:ascii="Segoe UI" w:hAnsi="Segoe UI" w:cs="Segoe UI"/>
          <w:b/>
          <w:sz w:val="20"/>
          <w:szCs w:val="20"/>
        </w:rPr>
        <w:t>.</w:t>
      </w:r>
      <w:r w:rsidRPr="006B18D8">
        <w:rPr>
          <w:rFonts w:ascii="Segoe UI" w:hAnsi="Segoe UI" w:cs="Segoe UI"/>
          <w:b/>
          <w:sz w:val="20"/>
          <w:szCs w:val="20"/>
        </w:rPr>
        <w:t xml:space="preserve"> </w:t>
      </w:r>
      <w:r w:rsidRPr="006B18D8">
        <w:rPr>
          <w:rFonts w:ascii="Segoe UI" w:hAnsi="Segoe UI" w:cs="Segoe UI"/>
          <w:sz w:val="20"/>
          <w:szCs w:val="20"/>
        </w:rPr>
        <w:t>Nedodá-li prodávající předmět smlouvy v</w:t>
      </w:r>
      <w:r w:rsidRPr="00B765EC">
        <w:rPr>
          <w:rFonts w:ascii="Segoe UI" w:hAnsi="Segoe UI" w:cs="Segoe UI"/>
          <w:sz w:val="20"/>
          <w:szCs w:val="20"/>
        </w:rPr>
        <w:t xml:space="preserve"> tomto termínu, může kupující v souladu s § 2001 občanského zákoníku od smlouvy odstoupit a smlouva tímto odstoupením zaniká.</w:t>
      </w:r>
    </w:p>
    <w:p w:rsidR="00EF7BD2" w:rsidRPr="00EF7BD2" w:rsidRDefault="004D0F03" w:rsidP="00EF7BD2">
      <w:pPr>
        <w:pStyle w:val="Odstavecseseznamem"/>
        <w:numPr>
          <w:ilvl w:val="0"/>
          <w:numId w:val="15"/>
        </w:numPr>
        <w:suppressAutoHyphens w:val="0"/>
        <w:spacing w:line="276" w:lineRule="auto"/>
        <w:contextualSpacing/>
        <w:jc w:val="both"/>
        <w:rPr>
          <w:rFonts w:ascii="Segoe UI" w:hAnsi="Segoe UI" w:cs="Segoe UI"/>
          <w:sz w:val="20"/>
          <w:szCs w:val="20"/>
        </w:rPr>
      </w:pPr>
      <w:r w:rsidRPr="00EF7BD2">
        <w:rPr>
          <w:rFonts w:ascii="Segoe UI" w:hAnsi="Segoe UI" w:cs="Segoe UI"/>
          <w:sz w:val="20"/>
          <w:szCs w:val="20"/>
        </w:rPr>
        <w:t>Místem předání zboží bude sídlo kupujícího na adrese:</w:t>
      </w:r>
      <w:r w:rsidRPr="00EF7BD2">
        <w:rPr>
          <w:rFonts w:ascii="Segoe UI" w:hAnsi="Segoe UI" w:cs="Segoe UI"/>
          <w:b/>
          <w:sz w:val="20"/>
          <w:szCs w:val="20"/>
        </w:rPr>
        <w:t xml:space="preserve"> </w:t>
      </w:r>
      <w:r w:rsidR="00641C65">
        <w:rPr>
          <w:rFonts w:ascii="Segoe UI" w:hAnsi="Segoe UI" w:cs="Segoe UI"/>
          <w:b/>
          <w:sz w:val="20"/>
          <w:szCs w:val="20"/>
        </w:rPr>
        <w:t>Zvole 112, 592 56 Zvole</w:t>
      </w:r>
    </w:p>
    <w:p w:rsidR="004D0F03" w:rsidRPr="000D34E7" w:rsidRDefault="004D0F03" w:rsidP="004D0F03">
      <w:pPr>
        <w:pStyle w:val="Odstavecseseznamem"/>
        <w:numPr>
          <w:ilvl w:val="0"/>
          <w:numId w:val="15"/>
        </w:numPr>
        <w:suppressAutoHyphens w:val="0"/>
        <w:spacing w:line="276" w:lineRule="auto"/>
        <w:contextualSpacing/>
        <w:jc w:val="both"/>
        <w:rPr>
          <w:rFonts w:ascii="Segoe UI" w:hAnsi="Segoe UI" w:cs="Segoe UI"/>
          <w:sz w:val="20"/>
          <w:szCs w:val="20"/>
        </w:rPr>
      </w:pPr>
      <w:r w:rsidRPr="000D34E7">
        <w:rPr>
          <w:rFonts w:ascii="Segoe UI" w:hAnsi="Segoe UI" w:cs="Segoe UI"/>
          <w:sz w:val="20"/>
          <w:szCs w:val="20"/>
        </w:rPr>
        <w:t xml:space="preserve">Prodávající zabezpečí kompletaci dodaného zboží a zaškolení obsluhy. </w:t>
      </w:r>
    </w:p>
    <w:p w:rsidR="004D0F03" w:rsidRDefault="004D0F03"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Default="00306C44" w:rsidP="004D0F03">
      <w:pPr>
        <w:jc w:val="center"/>
        <w:outlineLvl w:val="0"/>
        <w:rPr>
          <w:rFonts w:ascii="Segoe UI" w:hAnsi="Segoe UI" w:cs="Segoe UI"/>
        </w:rPr>
      </w:pPr>
    </w:p>
    <w:p w:rsidR="00306C44" w:rsidRPr="00B765EC" w:rsidRDefault="00306C44" w:rsidP="004D0F03">
      <w:pPr>
        <w:jc w:val="center"/>
        <w:outlineLvl w:val="0"/>
        <w:rPr>
          <w:rFonts w:ascii="Segoe UI" w:hAnsi="Segoe UI" w:cs="Segoe UI"/>
        </w:rPr>
      </w:pPr>
    </w:p>
    <w:p w:rsidR="005C32C6" w:rsidRDefault="005C32C6" w:rsidP="005C32C6">
      <w:pPr>
        <w:rPr>
          <w:rFonts w:ascii="Segoe UI" w:hAnsi="Segoe UI" w:cs="Segoe UI"/>
        </w:rPr>
      </w:pPr>
    </w:p>
    <w:p w:rsidR="004D0F03" w:rsidRPr="00B765EC" w:rsidRDefault="004D0F03" w:rsidP="005C32C6">
      <w:pPr>
        <w:jc w:val="center"/>
        <w:rPr>
          <w:rFonts w:ascii="Segoe UI" w:hAnsi="Segoe UI" w:cs="Segoe UI"/>
        </w:rPr>
      </w:pPr>
      <w:r>
        <w:rPr>
          <w:rFonts w:ascii="Segoe UI" w:hAnsi="Segoe UI" w:cs="Segoe UI"/>
        </w:rPr>
        <w:lastRenderedPageBreak/>
        <w:t>Čl. V</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Cena plnění</w:t>
      </w:r>
    </w:p>
    <w:p w:rsidR="004D0F03" w:rsidRPr="00B765EC" w:rsidRDefault="004D0F03" w:rsidP="004D0F03">
      <w:pPr>
        <w:jc w:val="center"/>
        <w:rPr>
          <w:rFonts w:ascii="Segoe UI" w:hAnsi="Segoe UI" w:cs="Segoe UI"/>
          <w:b/>
          <w:u w:val="single"/>
        </w:rPr>
      </w:pPr>
    </w:p>
    <w:p w:rsidR="004D0F03" w:rsidRDefault="004D0F03" w:rsidP="004D0F03">
      <w:pPr>
        <w:jc w:val="both"/>
        <w:rPr>
          <w:rFonts w:ascii="Segoe UI" w:hAnsi="Segoe UI" w:cs="Segoe UI"/>
        </w:rPr>
      </w:pPr>
      <w:r w:rsidRPr="00B765EC">
        <w:rPr>
          <w:rFonts w:ascii="Segoe UI" w:hAnsi="Segoe UI" w:cs="Segoe UI"/>
        </w:rPr>
        <w:t>Kupní cena zboží uvedeného v čl. I této smlouvy je stanovena následovně:</w:t>
      </w:r>
    </w:p>
    <w:p w:rsidR="00306C44" w:rsidRDefault="00306C44" w:rsidP="004D0F03">
      <w:pPr>
        <w:jc w:val="both"/>
        <w:rPr>
          <w:rFonts w:ascii="Segoe UI" w:hAnsi="Segoe UI" w:cs="Segoe UI"/>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1844"/>
        <w:gridCol w:w="1989"/>
        <w:gridCol w:w="1976"/>
        <w:gridCol w:w="2064"/>
      </w:tblGrid>
      <w:tr w:rsidR="00306C44" w:rsidRPr="00B765EC" w:rsidTr="005959A5">
        <w:trPr>
          <w:trHeight w:val="406"/>
        </w:trPr>
        <w:tc>
          <w:tcPr>
            <w:tcW w:w="2276" w:type="dxa"/>
            <w:shd w:val="clear" w:color="auto" w:fill="auto"/>
          </w:tcPr>
          <w:p w:rsidR="00306C44" w:rsidRPr="00B765EC" w:rsidRDefault="00306C44" w:rsidP="005959A5">
            <w:pPr>
              <w:jc w:val="center"/>
              <w:rPr>
                <w:rFonts w:ascii="Segoe UI" w:hAnsi="Segoe UI" w:cs="Segoe UI"/>
                <w:b/>
              </w:rPr>
            </w:pPr>
            <w:r w:rsidRPr="00B765EC">
              <w:rPr>
                <w:rFonts w:ascii="Segoe UI" w:hAnsi="Segoe UI" w:cs="Segoe UI"/>
                <w:b/>
              </w:rPr>
              <w:t>Zboží</w:t>
            </w:r>
          </w:p>
        </w:tc>
        <w:tc>
          <w:tcPr>
            <w:tcW w:w="1844" w:type="dxa"/>
          </w:tcPr>
          <w:p w:rsidR="00306C44" w:rsidRPr="00B765EC" w:rsidRDefault="00306C44" w:rsidP="005959A5">
            <w:pPr>
              <w:jc w:val="center"/>
              <w:rPr>
                <w:rFonts w:ascii="Segoe UI" w:hAnsi="Segoe UI" w:cs="Segoe UI"/>
                <w:b/>
              </w:rPr>
            </w:pPr>
            <w:r>
              <w:rPr>
                <w:rFonts w:ascii="Segoe UI" w:hAnsi="Segoe UI" w:cs="Segoe UI"/>
                <w:b/>
              </w:rPr>
              <w:t>Typ</w:t>
            </w:r>
          </w:p>
        </w:tc>
        <w:tc>
          <w:tcPr>
            <w:tcW w:w="1989" w:type="dxa"/>
            <w:shd w:val="clear" w:color="auto" w:fill="auto"/>
          </w:tcPr>
          <w:p w:rsidR="00306C44" w:rsidRPr="00B765EC" w:rsidRDefault="00306C44" w:rsidP="005959A5">
            <w:pPr>
              <w:jc w:val="center"/>
              <w:rPr>
                <w:rFonts w:ascii="Segoe UI" w:hAnsi="Segoe UI" w:cs="Segoe UI"/>
                <w:b/>
              </w:rPr>
            </w:pPr>
            <w:r w:rsidRPr="00B765EC">
              <w:rPr>
                <w:rFonts w:ascii="Segoe UI" w:hAnsi="Segoe UI" w:cs="Segoe UI"/>
                <w:b/>
              </w:rPr>
              <w:t>Cena v Kč bez DPH</w:t>
            </w:r>
          </w:p>
        </w:tc>
        <w:tc>
          <w:tcPr>
            <w:tcW w:w="1976" w:type="dxa"/>
            <w:shd w:val="clear" w:color="auto" w:fill="auto"/>
          </w:tcPr>
          <w:p w:rsidR="00306C44" w:rsidRPr="00B765EC" w:rsidRDefault="00306C44" w:rsidP="005959A5">
            <w:pPr>
              <w:jc w:val="center"/>
              <w:rPr>
                <w:rFonts w:ascii="Segoe UI" w:hAnsi="Segoe UI" w:cs="Segoe UI"/>
                <w:b/>
              </w:rPr>
            </w:pPr>
            <w:r w:rsidRPr="00B765EC">
              <w:rPr>
                <w:rFonts w:ascii="Segoe UI" w:hAnsi="Segoe UI" w:cs="Segoe UI"/>
                <w:b/>
              </w:rPr>
              <w:t>DPH 21%</w:t>
            </w:r>
          </w:p>
        </w:tc>
        <w:tc>
          <w:tcPr>
            <w:tcW w:w="2064" w:type="dxa"/>
            <w:shd w:val="clear" w:color="auto" w:fill="auto"/>
          </w:tcPr>
          <w:p w:rsidR="00306C44" w:rsidRPr="00B765EC" w:rsidRDefault="00306C44" w:rsidP="005959A5">
            <w:pPr>
              <w:jc w:val="center"/>
              <w:rPr>
                <w:rFonts w:ascii="Segoe UI" w:hAnsi="Segoe UI" w:cs="Segoe UI"/>
                <w:b/>
              </w:rPr>
            </w:pPr>
            <w:r w:rsidRPr="00B765EC">
              <w:rPr>
                <w:rFonts w:ascii="Segoe UI" w:hAnsi="Segoe UI" w:cs="Segoe UI"/>
                <w:b/>
              </w:rPr>
              <w:t>Celkem v Kč s DPH</w:t>
            </w:r>
          </w:p>
        </w:tc>
      </w:tr>
      <w:tr w:rsidR="00306C44" w:rsidRPr="00B765EC" w:rsidTr="005959A5">
        <w:trPr>
          <w:trHeight w:val="610"/>
        </w:trPr>
        <w:tc>
          <w:tcPr>
            <w:tcW w:w="2276" w:type="dxa"/>
            <w:shd w:val="clear" w:color="auto" w:fill="auto"/>
            <w:vAlign w:val="center"/>
          </w:tcPr>
          <w:p w:rsidR="00306C44" w:rsidRPr="004D04BB" w:rsidRDefault="00306C44" w:rsidP="00306C44">
            <w:pPr>
              <w:rPr>
                <w:rFonts w:ascii="Segoe UI" w:hAnsi="Segoe UI" w:cs="Segoe UI"/>
                <w:b/>
              </w:rPr>
            </w:pPr>
            <w:permStart w:id="16" w:edGrp="everyone" w:colFirst="1" w:colLast="1"/>
            <w:permStart w:id="17" w:edGrp="everyone" w:colFirst="2" w:colLast="2"/>
            <w:permStart w:id="18" w:edGrp="everyone" w:colFirst="3" w:colLast="3"/>
            <w:permStart w:id="19" w:edGrp="everyone" w:colFirst="4" w:colLast="4"/>
            <w:r>
              <w:rPr>
                <w:rFonts w:ascii="Segoe UI" w:hAnsi="Segoe UI" w:cs="Segoe UI"/>
                <w:b/>
              </w:rPr>
              <w:t xml:space="preserve">Automatický </w:t>
            </w:r>
            <w:proofErr w:type="spellStart"/>
            <w:r>
              <w:rPr>
                <w:rFonts w:ascii="Segoe UI" w:hAnsi="Segoe UI" w:cs="Segoe UI"/>
                <w:b/>
              </w:rPr>
              <w:t>přihrnovač</w:t>
            </w:r>
            <w:proofErr w:type="spellEnd"/>
            <w:r>
              <w:rPr>
                <w:rFonts w:ascii="Segoe UI" w:hAnsi="Segoe UI" w:cs="Segoe UI"/>
                <w:b/>
              </w:rPr>
              <w:t xml:space="preserve"> krmiva</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Pr="004D04BB" w:rsidRDefault="00306C44" w:rsidP="005959A5">
            <w:pPr>
              <w:rPr>
                <w:rFonts w:ascii="Segoe UI" w:hAnsi="Segoe UI" w:cs="Segoe UI"/>
                <w:b/>
              </w:rPr>
            </w:pPr>
            <w:permStart w:id="20" w:edGrp="everyone" w:colFirst="1" w:colLast="1"/>
            <w:permStart w:id="21" w:edGrp="everyone" w:colFirst="2" w:colLast="2"/>
            <w:permStart w:id="22" w:edGrp="everyone" w:colFirst="3" w:colLast="3"/>
            <w:permStart w:id="23" w:edGrp="everyone" w:colFirst="4" w:colLast="4"/>
            <w:permEnd w:id="16"/>
            <w:permEnd w:id="17"/>
            <w:permEnd w:id="18"/>
            <w:permEnd w:id="19"/>
            <w:r>
              <w:rPr>
                <w:rFonts w:ascii="Segoe UI" w:hAnsi="Segoe UI" w:cs="Segoe UI"/>
                <w:b/>
              </w:rPr>
              <w:t>Lis na hranaté balíky</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Pr="004D04BB" w:rsidRDefault="00306C44" w:rsidP="005959A5">
            <w:pPr>
              <w:rPr>
                <w:rFonts w:ascii="Segoe UI" w:hAnsi="Segoe UI" w:cs="Segoe UI"/>
                <w:b/>
              </w:rPr>
            </w:pPr>
            <w:permStart w:id="24" w:edGrp="everyone" w:colFirst="1" w:colLast="1"/>
            <w:permStart w:id="25" w:edGrp="everyone" w:colFirst="2" w:colLast="2"/>
            <w:permStart w:id="26" w:edGrp="everyone" w:colFirst="3" w:colLast="3"/>
            <w:permStart w:id="27" w:edGrp="everyone" w:colFirst="4" w:colLast="4"/>
            <w:permEnd w:id="20"/>
            <w:permEnd w:id="21"/>
            <w:permEnd w:id="22"/>
            <w:permEnd w:id="23"/>
            <w:proofErr w:type="spellStart"/>
            <w:r>
              <w:rPr>
                <w:rFonts w:ascii="Segoe UI" w:hAnsi="Segoe UI" w:cs="Segoe UI"/>
                <w:b/>
              </w:rPr>
              <w:t>Nastýlací</w:t>
            </w:r>
            <w:proofErr w:type="spellEnd"/>
            <w:r>
              <w:rPr>
                <w:rFonts w:ascii="Segoe UI" w:hAnsi="Segoe UI" w:cs="Segoe UI"/>
                <w:b/>
              </w:rPr>
              <w:t xml:space="preserve"> vůz</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Default="00306C44" w:rsidP="005959A5">
            <w:pPr>
              <w:rPr>
                <w:rFonts w:ascii="Segoe UI" w:hAnsi="Segoe UI" w:cs="Segoe UI"/>
                <w:b/>
              </w:rPr>
            </w:pPr>
            <w:permStart w:id="28" w:edGrp="everyone" w:colFirst="1" w:colLast="1"/>
            <w:permStart w:id="29" w:edGrp="everyone" w:colFirst="2" w:colLast="2"/>
            <w:permStart w:id="30" w:edGrp="everyone" w:colFirst="3" w:colLast="3"/>
            <w:permStart w:id="31" w:edGrp="everyone" w:colFirst="4" w:colLast="4"/>
            <w:permEnd w:id="24"/>
            <w:permEnd w:id="25"/>
            <w:permEnd w:id="26"/>
            <w:permEnd w:id="27"/>
            <w:r>
              <w:rPr>
                <w:rFonts w:ascii="Segoe UI" w:hAnsi="Segoe UI" w:cs="Segoe UI"/>
                <w:b/>
              </w:rPr>
              <w:t>Nakladač samojízdný</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Default="00306C44" w:rsidP="005959A5">
            <w:pPr>
              <w:rPr>
                <w:rFonts w:ascii="Segoe UI" w:hAnsi="Segoe UI" w:cs="Segoe UI"/>
                <w:b/>
              </w:rPr>
            </w:pPr>
            <w:permStart w:id="32" w:edGrp="everyone" w:colFirst="1" w:colLast="1"/>
            <w:permStart w:id="33" w:edGrp="everyone" w:colFirst="2" w:colLast="2"/>
            <w:permStart w:id="34" w:edGrp="everyone" w:colFirst="3" w:colLast="3"/>
            <w:permStart w:id="35" w:edGrp="everyone" w:colFirst="4" w:colLast="4"/>
            <w:permEnd w:id="28"/>
            <w:permEnd w:id="29"/>
            <w:permEnd w:id="30"/>
            <w:permEnd w:id="31"/>
            <w:r>
              <w:rPr>
                <w:rFonts w:ascii="Segoe UI" w:hAnsi="Segoe UI" w:cs="Segoe UI"/>
                <w:b/>
              </w:rPr>
              <w:t>Fixační klec 1</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Default="00306C44" w:rsidP="005959A5">
            <w:pPr>
              <w:rPr>
                <w:rFonts w:ascii="Segoe UI" w:hAnsi="Segoe UI" w:cs="Segoe UI"/>
                <w:b/>
              </w:rPr>
            </w:pPr>
            <w:permStart w:id="36" w:edGrp="everyone" w:colFirst="1" w:colLast="1"/>
            <w:permStart w:id="37" w:edGrp="everyone" w:colFirst="2" w:colLast="2"/>
            <w:permStart w:id="38" w:edGrp="everyone" w:colFirst="3" w:colLast="3"/>
            <w:permStart w:id="39" w:edGrp="everyone" w:colFirst="4" w:colLast="4"/>
            <w:permEnd w:id="32"/>
            <w:permEnd w:id="33"/>
            <w:permEnd w:id="34"/>
            <w:permEnd w:id="35"/>
            <w:r>
              <w:rPr>
                <w:rFonts w:ascii="Segoe UI" w:hAnsi="Segoe UI" w:cs="Segoe UI"/>
                <w:b/>
              </w:rPr>
              <w:t>Fixační klec 2</w:t>
            </w:r>
          </w:p>
        </w:tc>
        <w:tc>
          <w:tcPr>
            <w:tcW w:w="1844" w:type="dxa"/>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tr w:rsidR="00306C44" w:rsidRPr="00B765EC" w:rsidTr="005959A5">
        <w:trPr>
          <w:trHeight w:val="610"/>
        </w:trPr>
        <w:tc>
          <w:tcPr>
            <w:tcW w:w="2276" w:type="dxa"/>
            <w:shd w:val="clear" w:color="auto" w:fill="auto"/>
            <w:vAlign w:val="center"/>
          </w:tcPr>
          <w:p w:rsidR="00306C44" w:rsidRPr="00540804" w:rsidRDefault="00306C44" w:rsidP="005959A5">
            <w:pPr>
              <w:rPr>
                <w:rFonts w:ascii="Segoe UI" w:hAnsi="Segoe UI" w:cs="Segoe UI"/>
                <w:b/>
              </w:rPr>
            </w:pPr>
            <w:permStart w:id="40" w:edGrp="everyone" w:colFirst="2" w:colLast="2"/>
            <w:permStart w:id="41" w:edGrp="everyone" w:colFirst="3" w:colLast="3"/>
            <w:permStart w:id="42" w:edGrp="everyone" w:colFirst="4" w:colLast="4"/>
            <w:permEnd w:id="36"/>
            <w:permEnd w:id="37"/>
            <w:permEnd w:id="38"/>
            <w:permEnd w:id="39"/>
            <w:r>
              <w:rPr>
                <w:rFonts w:ascii="Segoe UI" w:hAnsi="Segoe UI" w:cs="Segoe UI"/>
                <w:b/>
              </w:rPr>
              <w:t>Celkem</w:t>
            </w:r>
          </w:p>
        </w:tc>
        <w:tc>
          <w:tcPr>
            <w:tcW w:w="1844" w:type="dxa"/>
            <w:vAlign w:val="center"/>
          </w:tcPr>
          <w:p w:rsidR="00306C44" w:rsidRPr="00F81325" w:rsidRDefault="00306C44" w:rsidP="005959A5">
            <w:pPr>
              <w:jc w:val="center"/>
              <w:rPr>
                <w:rFonts w:ascii="Segoe UI" w:hAnsi="Segoe UI" w:cs="Segoe UI"/>
                <w:b/>
              </w:rPr>
            </w:pPr>
          </w:p>
        </w:tc>
        <w:tc>
          <w:tcPr>
            <w:tcW w:w="1989" w:type="dxa"/>
            <w:shd w:val="clear" w:color="auto" w:fill="auto"/>
            <w:vAlign w:val="center"/>
          </w:tcPr>
          <w:p w:rsidR="00306C44" w:rsidRPr="00F81325" w:rsidRDefault="00306C44" w:rsidP="005959A5">
            <w:pPr>
              <w:jc w:val="center"/>
              <w:rPr>
                <w:rFonts w:ascii="Segoe UI" w:hAnsi="Segoe UI" w:cs="Segoe UI"/>
                <w:b/>
              </w:rPr>
            </w:pPr>
            <w:r>
              <w:rPr>
                <w:rFonts w:ascii="Segoe UI" w:hAnsi="Segoe UI" w:cs="Segoe UI"/>
                <w:b/>
              </w:rPr>
              <w:t>………</w:t>
            </w:r>
          </w:p>
        </w:tc>
        <w:tc>
          <w:tcPr>
            <w:tcW w:w="1976"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c>
          <w:tcPr>
            <w:tcW w:w="2064" w:type="dxa"/>
            <w:shd w:val="clear" w:color="auto" w:fill="auto"/>
            <w:vAlign w:val="center"/>
          </w:tcPr>
          <w:p w:rsidR="00306C44" w:rsidRPr="00B765EC" w:rsidRDefault="00306C44" w:rsidP="005959A5">
            <w:pPr>
              <w:jc w:val="center"/>
              <w:rPr>
                <w:rFonts w:ascii="Segoe UI" w:hAnsi="Segoe UI" w:cs="Segoe UI"/>
                <w:b/>
              </w:rPr>
            </w:pPr>
            <w:r>
              <w:rPr>
                <w:rFonts w:ascii="Segoe UI" w:hAnsi="Segoe UI" w:cs="Segoe UI"/>
                <w:b/>
              </w:rPr>
              <w:t>………</w:t>
            </w:r>
          </w:p>
        </w:tc>
      </w:tr>
      <w:permEnd w:id="40"/>
      <w:permEnd w:id="41"/>
      <w:permEnd w:id="42"/>
    </w:tbl>
    <w:p w:rsidR="00306C44" w:rsidRPr="00B765EC" w:rsidRDefault="00306C44" w:rsidP="004D0F03">
      <w:pPr>
        <w:jc w:val="both"/>
        <w:rPr>
          <w:rFonts w:ascii="Segoe UI" w:hAnsi="Segoe UI" w:cs="Segoe UI"/>
        </w:rPr>
      </w:pPr>
    </w:p>
    <w:p w:rsidR="00FF0969" w:rsidRDefault="00FF0969" w:rsidP="004D0F03">
      <w:pPr>
        <w:jc w:val="center"/>
        <w:outlineLvl w:val="0"/>
        <w:rPr>
          <w:rFonts w:ascii="Segoe UI" w:hAnsi="Segoe UI" w:cs="Segoe UI"/>
        </w:rPr>
      </w:pPr>
    </w:p>
    <w:p w:rsidR="004D0F03" w:rsidRPr="00B765EC" w:rsidRDefault="004D0F03" w:rsidP="004D0F03">
      <w:pPr>
        <w:jc w:val="center"/>
        <w:outlineLvl w:val="0"/>
        <w:rPr>
          <w:rFonts w:ascii="Segoe UI" w:hAnsi="Segoe UI" w:cs="Segoe UI"/>
        </w:rPr>
      </w:pPr>
      <w:r>
        <w:rPr>
          <w:rFonts w:ascii="Segoe UI" w:hAnsi="Segoe UI" w:cs="Segoe UI"/>
        </w:rPr>
        <w:t>Čl. VI</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Způsob úhrady</w:t>
      </w:r>
    </w:p>
    <w:p w:rsidR="004D0F03" w:rsidRPr="00B765EC" w:rsidRDefault="004D0F03" w:rsidP="004D0F03">
      <w:pPr>
        <w:jc w:val="center"/>
        <w:rPr>
          <w:rFonts w:ascii="Segoe UI" w:hAnsi="Segoe UI" w:cs="Segoe UI"/>
          <w:b/>
          <w:u w:val="single"/>
        </w:rPr>
      </w:pPr>
    </w:p>
    <w:p w:rsidR="004D0F03" w:rsidRPr="00B765EC" w:rsidRDefault="004D0F03" w:rsidP="009553F9">
      <w:pPr>
        <w:numPr>
          <w:ilvl w:val="0"/>
          <w:numId w:val="19"/>
        </w:numPr>
        <w:suppressAutoHyphens/>
        <w:spacing w:line="276" w:lineRule="auto"/>
        <w:ind w:left="714" w:hanging="357"/>
        <w:jc w:val="both"/>
        <w:rPr>
          <w:rFonts w:ascii="Segoe UI" w:hAnsi="Segoe UI" w:cs="Segoe UI"/>
        </w:rPr>
      </w:pPr>
      <w:r w:rsidRPr="00B765EC">
        <w:rPr>
          <w:rFonts w:ascii="Segoe UI" w:hAnsi="Segoe UI" w:cs="Segoe UI"/>
        </w:rPr>
        <w:t xml:space="preserve">Platba bude provedena bankovním převodem na účet prodávajícího na základě vystaveného daňového dokladu se splatností </w:t>
      </w:r>
      <w:r w:rsidR="004229D7">
        <w:rPr>
          <w:rFonts w:ascii="Segoe UI" w:hAnsi="Segoe UI" w:cs="Segoe UI"/>
        </w:rPr>
        <w:t>14</w:t>
      </w:r>
      <w:r w:rsidRPr="00495594">
        <w:rPr>
          <w:rFonts w:ascii="Segoe UI" w:hAnsi="Segoe UI" w:cs="Segoe UI"/>
        </w:rPr>
        <w:t xml:space="preserve"> dnů</w:t>
      </w:r>
      <w:r w:rsidRPr="00B765EC">
        <w:rPr>
          <w:rFonts w:ascii="Segoe UI" w:hAnsi="Segoe UI" w:cs="Segoe UI"/>
        </w:rPr>
        <w:t xml:space="preserve"> od doručení daňového dokladu.</w:t>
      </w:r>
    </w:p>
    <w:p w:rsidR="004D0F03" w:rsidRDefault="004D0F03" w:rsidP="009553F9">
      <w:pPr>
        <w:numPr>
          <w:ilvl w:val="0"/>
          <w:numId w:val="19"/>
        </w:numPr>
        <w:suppressAutoHyphens/>
        <w:spacing w:line="276" w:lineRule="auto"/>
        <w:ind w:left="714" w:hanging="357"/>
        <w:jc w:val="both"/>
        <w:rPr>
          <w:rFonts w:ascii="Segoe UI" w:hAnsi="Segoe UI" w:cs="Segoe UI"/>
        </w:rPr>
      </w:pPr>
      <w:r w:rsidRPr="00B765EC">
        <w:rPr>
          <w:rFonts w:ascii="Segoe UI" w:hAnsi="Segoe UI" w:cs="Segoe UI"/>
        </w:rPr>
        <w:t>Daňový doklad bude prodávajícím vystaven po protokolárním předání zboží.</w:t>
      </w:r>
    </w:p>
    <w:p w:rsidR="00D907E7" w:rsidRPr="00B765EC" w:rsidRDefault="00D907E7" w:rsidP="009553F9">
      <w:pPr>
        <w:numPr>
          <w:ilvl w:val="0"/>
          <w:numId w:val="19"/>
        </w:numPr>
        <w:suppressAutoHyphens/>
        <w:spacing w:line="276" w:lineRule="auto"/>
        <w:ind w:left="714" w:hanging="357"/>
        <w:jc w:val="both"/>
        <w:rPr>
          <w:rFonts w:ascii="Segoe UI" w:hAnsi="Segoe UI" w:cs="Segoe UI"/>
        </w:rPr>
      </w:pPr>
      <w:r>
        <w:rPr>
          <w:rFonts w:ascii="Segoe UI" w:hAnsi="Segoe UI" w:cs="Segoe UI"/>
        </w:rPr>
        <w:t>Všechny fakturované dodávky (zboží) budou v účetních/daňových dokladech členěny způsobem, který umožní jejich zařazení do jednotlivých položek výdajů dle dohody o poskytnutí dotace uzavřené k spolufinancování díla mezi Státním zemědělských intervenčním fondem a kupujícím.</w:t>
      </w:r>
    </w:p>
    <w:p w:rsidR="004D0F03" w:rsidRPr="00B765EC" w:rsidRDefault="004D0F03" w:rsidP="004D0F03">
      <w:pPr>
        <w:ind w:left="709" w:hanging="709"/>
        <w:jc w:val="both"/>
        <w:rPr>
          <w:rFonts w:ascii="Segoe UI" w:hAnsi="Segoe UI" w:cs="Segoe UI"/>
        </w:rPr>
      </w:pPr>
    </w:p>
    <w:p w:rsidR="004D0F03" w:rsidRPr="00B765EC" w:rsidRDefault="004D0F03" w:rsidP="004D0F03">
      <w:pPr>
        <w:ind w:left="142"/>
        <w:jc w:val="center"/>
        <w:outlineLvl w:val="0"/>
        <w:rPr>
          <w:rFonts w:ascii="Segoe UI" w:hAnsi="Segoe UI" w:cs="Segoe UI"/>
        </w:rPr>
      </w:pPr>
      <w:r>
        <w:rPr>
          <w:rFonts w:ascii="Segoe UI" w:hAnsi="Segoe UI" w:cs="Segoe UI"/>
        </w:rPr>
        <w:t>Čl. VII</w:t>
      </w:r>
    </w:p>
    <w:p w:rsidR="004D0F03" w:rsidRPr="00B765EC" w:rsidRDefault="004D0F03" w:rsidP="004D0F03">
      <w:pPr>
        <w:ind w:left="142"/>
        <w:jc w:val="center"/>
        <w:rPr>
          <w:rFonts w:ascii="Segoe UI" w:hAnsi="Segoe UI" w:cs="Segoe UI"/>
          <w:b/>
          <w:u w:val="single"/>
        </w:rPr>
      </w:pPr>
      <w:r w:rsidRPr="00B765EC">
        <w:rPr>
          <w:rFonts w:ascii="Segoe UI" w:hAnsi="Segoe UI" w:cs="Segoe UI"/>
          <w:b/>
          <w:u w:val="single"/>
        </w:rPr>
        <w:t>Záruka</w:t>
      </w:r>
    </w:p>
    <w:p w:rsidR="004D0F03" w:rsidRPr="00B765EC" w:rsidRDefault="004D0F03" w:rsidP="004D0F03">
      <w:pPr>
        <w:jc w:val="center"/>
        <w:rPr>
          <w:rFonts w:ascii="Segoe UI" w:hAnsi="Segoe UI" w:cs="Segoe UI"/>
          <w:b/>
          <w:u w:val="single"/>
        </w:rPr>
      </w:pPr>
    </w:p>
    <w:p w:rsidR="004D0F03" w:rsidRPr="006B18D8" w:rsidRDefault="004D0F03" w:rsidP="008F15B0">
      <w:pPr>
        <w:pStyle w:val="Odstavecseseznamem"/>
        <w:numPr>
          <w:ilvl w:val="0"/>
          <w:numId w:val="16"/>
        </w:numPr>
        <w:suppressAutoHyphens w:val="0"/>
        <w:spacing w:line="276" w:lineRule="auto"/>
        <w:contextualSpacing/>
        <w:jc w:val="both"/>
        <w:rPr>
          <w:rFonts w:ascii="Segoe UI" w:hAnsi="Segoe UI" w:cs="Segoe UI"/>
          <w:sz w:val="20"/>
          <w:szCs w:val="20"/>
        </w:rPr>
      </w:pPr>
      <w:r w:rsidRPr="006B18D8">
        <w:rPr>
          <w:rFonts w:ascii="Segoe UI" w:hAnsi="Segoe UI" w:cs="Segoe UI"/>
          <w:sz w:val="20"/>
          <w:szCs w:val="20"/>
        </w:rPr>
        <w:t xml:space="preserve">Záruční doba činí </w:t>
      </w:r>
      <w:permStart w:id="43" w:edGrp="everyone"/>
      <w:r w:rsidRPr="006B18D8">
        <w:rPr>
          <w:rFonts w:ascii="Segoe UI" w:hAnsi="Segoe UI" w:cs="Segoe UI"/>
          <w:b/>
          <w:sz w:val="20"/>
          <w:szCs w:val="20"/>
        </w:rPr>
        <w:t>………</w:t>
      </w:r>
      <w:permEnd w:id="43"/>
      <w:r w:rsidRPr="006B18D8">
        <w:rPr>
          <w:rFonts w:ascii="Segoe UI" w:hAnsi="Segoe UI" w:cs="Segoe UI"/>
          <w:b/>
          <w:sz w:val="20"/>
          <w:szCs w:val="20"/>
        </w:rPr>
        <w:t xml:space="preserve"> </w:t>
      </w:r>
      <w:r w:rsidRPr="006B18D8">
        <w:rPr>
          <w:rFonts w:ascii="Segoe UI" w:hAnsi="Segoe UI" w:cs="Segoe UI"/>
          <w:sz w:val="20"/>
          <w:szCs w:val="20"/>
        </w:rPr>
        <w:t>(</w:t>
      </w:r>
      <w:r w:rsidRPr="006B18D8">
        <w:rPr>
          <w:rFonts w:ascii="Segoe UI" w:hAnsi="Segoe UI" w:cs="Segoe UI"/>
          <w:b/>
          <w:sz w:val="20"/>
          <w:szCs w:val="20"/>
        </w:rPr>
        <w:t xml:space="preserve">nejméně však </w:t>
      </w:r>
      <w:r w:rsidR="00BA604B" w:rsidRPr="006B18D8">
        <w:rPr>
          <w:rFonts w:ascii="Segoe UI" w:hAnsi="Segoe UI" w:cs="Segoe UI"/>
          <w:b/>
          <w:sz w:val="20"/>
          <w:szCs w:val="20"/>
        </w:rPr>
        <w:t>12</w:t>
      </w:r>
      <w:r w:rsidRPr="006B18D8">
        <w:rPr>
          <w:rFonts w:ascii="Segoe UI" w:hAnsi="Segoe UI" w:cs="Segoe UI"/>
          <w:sz w:val="20"/>
          <w:szCs w:val="20"/>
        </w:rPr>
        <w:t>)</w:t>
      </w:r>
      <w:r w:rsidRPr="006B18D8">
        <w:rPr>
          <w:rFonts w:ascii="Segoe UI" w:hAnsi="Segoe UI" w:cs="Segoe UI"/>
          <w:b/>
          <w:sz w:val="20"/>
          <w:szCs w:val="20"/>
        </w:rPr>
        <w:t xml:space="preserve"> </w:t>
      </w:r>
      <w:r w:rsidRPr="006B18D8">
        <w:rPr>
          <w:rFonts w:ascii="Segoe UI" w:hAnsi="Segoe UI" w:cs="Segoe UI"/>
          <w:sz w:val="20"/>
          <w:szCs w:val="20"/>
        </w:rPr>
        <w:t>měsíců ode dne uvedení zboží do provozu.</w:t>
      </w:r>
    </w:p>
    <w:p w:rsidR="004D0F03" w:rsidRPr="00B765EC" w:rsidRDefault="004D0F03" w:rsidP="008F15B0">
      <w:pPr>
        <w:pStyle w:val="Odstavecseseznamem"/>
        <w:numPr>
          <w:ilvl w:val="0"/>
          <w:numId w:val="16"/>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Záruční list je nedílnou součástí dokladů vztahujících se ke zboží, upřesňuje podmínky záruky.</w:t>
      </w:r>
    </w:p>
    <w:p w:rsidR="004D0F03" w:rsidRPr="00B765EC" w:rsidRDefault="004D0F03" w:rsidP="008F15B0">
      <w:pPr>
        <w:pStyle w:val="Odstavecseseznamem"/>
        <w:numPr>
          <w:ilvl w:val="0"/>
          <w:numId w:val="16"/>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Záruka se nevztahuje na mechanické poškození stroje a na opotřebitelné díly.</w:t>
      </w:r>
    </w:p>
    <w:p w:rsidR="004D0F03" w:rsidRPr="00B765EC" w:rsidRDefault="004D0F03" w:rsidP="004D0F03">
      <w:pPr>
        <w:rPr>
          <w:rFonts w:ascii="Segoe UI" w:hAnsi="Segoe UI" w:cs="Segoe UI"/>
        </w:rPr>
      </w:pPr>
    </w:p>
    <w:p w:rsidR="004D0F03" w:rsidRPr="00B765EC" w:rsidRDefault="004D0F03" w:rsidP="004D0F03">
      <w:pPr>
        <w:jc w:val="center"/>
        <w:outlineLvl w:val="0"/>
        <w:rPr>
          <w:rFonts w:ascii="Segoe UI" w:hAnsi="Segoe UI" w:cs="Segoe UI"/>
        </w:rPr>
      </w:pPr>
      <w:r>
        <w:rPr>
          <w:rFonts w:ascii="Segoe UI" w:hAnsi="Segoe UI" w:cs="Segoe UI"/>
        </w:rPr>
        <w:t>Čl. VIII</w:t>
      </w:r>
    </w:p>
    <w:p w:rsidR="004D0F03" w:rsidRPr="00B765EC" w:rsidRDefault="004D0F03" w:rsidP="004D0F03">
      <w:pPr>
        <w:jc w:val="center"/>
        <w:rPr>
          <w:rFonts w:ascii="Segoe UI" w:hAnsi="Segoe UI" w:cs="Segoe UI"/>
          <w:b/>
          <w:u w:val="single"/>
        </w:rPr>
      </w:pPr>
      <w:r>
        <w:rPr>
          <w:rFonts w:ascii="Segoe UI" w:hAnsi="Segoe UI" w:cs="Segoe UI"/>
          <w:b/>
          <w:u w:val="single"/>
        </w:rPr>
        <w:t>Sankce</w:t>
      </w:r>
    </w:p>
    <w:p w:rsidR="004D0F03" w:rsidRPr="00B765EC" w:rsidRDefault="004D0F03" w:rsidP="004D0F03">
      <w:pPr>
        <w:jc w:val="both"/>
        <w:rPr>
          <w:rFonts w:ascii="Segoe UI" w:hAnsi="Segoe UI" w:cs="Segoe UI"/>
        </w:rPr>
      </w:pPr>
    </w:p>
    <w:p w:rsidR="004D0F03" w:rsidRPr="00495594" w:rsidRDefault="004D0F03" w:rsidP="008F15B0">
      <w:pPr>
        <w:pStyle w:val="Odstavecseseznamem"/>
        <w:numPr>
          <w:ilvl w:val="0"/>
          <w:numId w:val="17"/>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 xml:space="preserve">V případě pozdní úhrady kupní ceny za dodané zboží je prodávající oprávněn požadovat smluvní pokutu ve výši </w:t>
      </w:r>
      <w:r w:rsidRPr="00495594">
        <w:rPr>
          <w:rFonts w:ascii="Segoe UI" w:hAnsi="Segoe UI" w:cs="Segoe UI"/>
          <w:sz w:val="20"/>
          <w:szCs w:val="20"/>
        </w:rPr>
        <w:t>0,05% z částky uvedené ve vystaveném daňovém dokladu za každý den prodlení.</w:t>
      </w:r>
    </w:p>
    <w:p w:rsidR="004D0F03" w:rsidRPr="00495594" w:rsidRDefault="004D0F03" w:rsidP="008F15B0">
      <w:pPr>
        <w:pStyle w:val="Odstavecseseznamem"/>
        <w:numPr>
          <w:ilvl w:val="0"/>
          <w:numId w:val="17"/>
        </w:numPr>
        <w:suppressAutoHyphens w:val="0"/>
        <w:spacing w:line="276" w:lineRule="auto"/>
        <w:contextualSpacing/>
        <w:jc w:val="both"/>
        <w:rPr>
          <w:rFonts w:ascii="Segoe UI" w:hAnsi="Segoe UI" w:cs="Segoe UI"/>
          <w:sz w:val="20"/>
          <w:szCs w:val="20"/>
        </w:rPr>
      </w:pPr>
      <w:r w:rsidRPr="00495594">
        <w:rPr>
          <w:rFonts w:ascii="Segoe UI" w:hAnsi="Segoe UI" w:cs="Segoe UI"/>
          <w:sz w:val="20"/>
          <w:szCs w:val="20"/>
        </w:rPr>
        <w:lastRenderedPageBreak/>
        <w:t xml:space="preserve">V případě, že nebude kupujícímu poskytnuta podpora na koupi předmětu této kupní smlouvy v rámci </w:t>
      </w:r>
      <w:r w:rsidR="00F52679" w:rsidRPr="00495594">
        <w:rPr>
          <w:rFonts w:ascii="Segoe UI" w:hAnsi="Segoe UI" w:cs="Segoe UI"/>
          <w:sz w:val="20"/>
          <w:szCs w:val="20"/>
        </w:rPr>
        <w:t>PRV</w:t>
      </w:r>
      <w:r w:rsidRPr="00495594">
        <w:rPr>
          <w:rFonts w:ascii="Segoe UI" w:hAnsi="Segoe UI" w:cs="Segoe UI"/>
          <w:sz w:val="20"/>
          <w:szCs w:val="20"/>
        </w:rPr>
        <w:t>, je kupující oprávněn do doby předání zboží odstoupit od smlouvy nebo ji vypovědět bez jakýchkoliv sankcí.</w:t>
      </w:r>
    </w:p>
    <w:p w:rsidR="004D0F03" w:rsidRDefault="004D0F03" w:rsidP="008F15B0">
      <w:pPr>
        <w:pStyle w:val="Odstavecseseznamem"/>
        <w:numPr>
          <w:ilvl w:val="0"/>
          <w:numId w:val="17"/>
        </w:numPr>
        <w:suppressAutoHyphens w:val="0"/>
        <w:spacing w:line="276" w:lineRule="auto"/>
        <w:contextualSpacing/>
        <w:jc w:val="both"/>
        <w:rPr>
          <w:rFonts w:ascii="Segoe UI" w:hAnsi="Segoe UI" w:cs="Segoe UI"/>
          <w:sz w:val="20"/>
          <w:szCs w:val="20"/>
        </w:rPr>
      </w:pPr>
      <w:r w:rsidRPr="00495594">
        <w:rPr>
          <w:rFonts w:ascii="Segoe UI" w:hAnsi="Segoe UI" w:cs="Segoe UI"/>
          <w:sz w:val="20"/>
          <w:szCs w:val="20"/>
        </w:rPr>
        <w:t>V případě pozdního dodání zboží je kupující oprávněn požadovat smluvní pokutu ve výši 0,05% z</w:t>
      </w:r>
      <w:r w:rsidRPr="001731EC">
        <w:rPr>
          <w:rFonts w:ascii="Segoe UI" w:hAnsi="Segoe UI" w:cs="Segoe UI"/>
          <w:sz w:val="20"/>
          <w:szCs w:val="20"/>
        </w:rPr>
        <w:t xml:space="preserve"> ceny dodávky bez DPH</w:t>
      </w:r>
      <w:r w:rsidR="00F52679" w:rsidRPr="00F52679">
        <w:rPr>
          <w:rFonts w:ascii="Segoe UI" w:hAnsi="Segoe UI" w:cs="Segoe UI"/>
          <w:sz w:val="20"/>
          <w:szCs w:val="20"/>
        </w:rPr>
        <w:t xml:space="preserve"> </w:t>
      </w:r>
      <w:r w:rsidR="00F52679">
        <w:rPr>
          <w:rFonts w:ascii="Segoe UI" w:hAnsi="Segoe UI" w:cs="Segoe UI"/>
          <w:sz w:val="20"/>
          <w:szCs w:val="20"/>
        </w:rPr>
        <w:t>za každý den prodlení</w:t>
      </w:r>
      <w:r w:rsidRPr="00F52679">
        <w:rPr>
          <w:rFonts w:ascii="Segoe UI" w:hAnsi="Segoe UI" w:cs="Segoe UI"/>
          <w:sz w:val="20"/>
          <w:szCs w:val="20"/>
        </w:rPr>
        <w:t>.</w:t>
      </w:r>
    </w:p>
    <w:p w:rsidR="008F15B0" w:rsidRPr="00F52679" w:rsidRDefault="008F15B0" w:rsidP="008F15B0">
      <w:pPr>
        <w:pStyle w:val="Odstavecseseznamem"/>
        <w:suppressAutoHyphens w:val="0"/>
        <w:spacing w:line="276" w:lineRule="auto"/>
        <w:ind w:left="720"/>
        <w:contextualSpacing/>
        <w:jc w:val="both"/>
        <w:rPr>
          <w:rFonts w:ascii="Segoe UI" w:hAnsi="Segoe UI" w:cs="Segoe UI"/>
          <w:sz w:val="20"/>
          <w:szCs w:val="20"/>
        </w:rPr>
      </w:pPr>
    </w:p>
    <w:p w:rsidR="008F15B0" w:rsidRPr="00B765EC" w:rsidRDefault="008F15B0" w:rsidP="008F15B0">
      <w:pPr>
        <w:jc w:val="center"/>
        <w:outlineLvl w:val="0"/>
        <w:rPr>
          <w:rFonts w:ascii="Segoe UI" w:hAnsi="Segoe UI" w:cs="Segoe UI"/>
        </w:rPr>
      </w:pPr>
      <w:r w:rsidRPr="00B765EC">
        <w:rPr>
          <w:rFonts w:ascii="Segoe UI" w:hAnsi="Segoe UI" w:cs="Segoe UI"/>
        </w:rPr>
        <w:t xml:space="preserve">Čl. </w:t>
      </w:r>
      <w:r>
        <w:rPr>
          <w:rFonts w:ascii="Segoe UI" w:hAnsi="Segoe UI" w:cs="Segoe UI"/>
        </w:rPr>
        <w:t>I</w:t>
      </w:r>
      <w:r w:rsidRPr="00B765EC">
        <w:rPr>
          <w:rFonts w:ascii="Segoe UI" w:hAnsi="Segoe UI" w:cs="Segoe UI"/>
        </w:rPr>
        <w:t>X</w:t>
      </w:r>
    </w:p>
    <w:p w:rsidR="008F15B0" w:rsidRPr="00B765EC" w:rsidRDefault="002F1AE7" w:rsidP="008F15B0">
      <w:pPr>
        <w:jc w:val="center"/>
        <w:rPr>
          <w:rFonts w:ascii="Segoe UI" w:hAnsi="Segoe UI" w:cs="Segoe UI"/>
          <w:b/>
          <w:u w:val="single"/>
        </w:rPr>
      </w:pPr>
      <w:r>
        <w:rPr>
          <w:rFonts w:ascii="Segoe UI" w:hAnsi="Segoe UI" w:cs="Segoe UI"/>
          <w:b/>
          <w:u w:val="single"/>
        </w:rPr>
        <w:t>Servisní zajištění provozu</w:t>
      </w:r>
    </w:p>
    <w:p w:rsidR="008F15B0" w:rsidRPr="00B765EC" w:rsidRDefault="008F15B0" w:rsidP="008F15B0">
      <w:pPr>
        <w:jc w:val="center"/>
        <w:rPr>
          <w:rFonts w:ascii="Segoe UI" w:hAnsi="Segoe UI" w:cs="Segoe UI"/>
          <w:b/>
          <w:u w:val="single"/>
        </w:rPr>
      </w:pPr>
    </w:p>
    <w:p w:rsidR="006B18D8" w:rsidRPr="006B18D8" w:rsidRDefault="006B18D8" w:rsidP="006B18D8">
      <w:pPr>
        <w:pStyle w:val="Odstavecseseznamem"/>
        <w:numPr>
          <w:ilvl w:val="0"/>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Předmět servisního zajištění provozu stroje</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Dodavatel stroje se zavazuje provádět tyto úkony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spacing w:line="276" w:lineRule="auto"/>
        <w:ind w:left="720"/>
        <w:contextualSpacing/>
        <w:jc w:val="both"/>
        <w:rPr>
          <w:rFonts w:ascii="Segoe UI" w:hAnsi="Segoe UI" w:cs="Segoe UI"/>
          <w:sz w:val="20"/>
          <w:szCs w:val="20"/>
          <w:u w:val="single"/>
        </w:rPr>
      </w:pPr>
      <w:r w:rsidRPr="006B18D8">
        <w:rPr>
          <w:rFonts w:ascii="Segoe UI" w:hAnsi="Segoe UI" w:cs="Segoe UI"/>
          <w:sz w:val="20"/>
          <w:szCs w:val="20"/>
          <w:u w:val="single"/>
        </w:rPr>
        <w:t xml:space="preserve">Skupina úkonů A . </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Pravidelná servisní plánovaná údržba techniky v rámci garanční doby .</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Provádět servisní úkony , které jsou uvedeny nav návodu k obsluze a jsou předepsané výrobcem.</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spacing w:line="276" w:lineRule="auto"/>
        <w:ind w:left="720"/>
        <w:contextualSpacing/>
        <w:jc w:val="both"/>
        <w:rPr>
          <w:rFonts w:ascii="Segoe UI" w:hAnsi="Segoe UI" w:cs="Segoe UI"/>
          <w:sz w:val="20"/>
          <w:szCs w:val="20"/>
          <w:u w:val="single"/>
        </w:rPr>
      </w:pPr>
      <w:r w:rsidRPr="006B18D8">
        <w:rPr>
          <w:rFonts w:ascii="Segoe UI" w:hAnsi="Segoe UI" w:cs="Segoe UI"/>
          <w:sz w:val="20"/>
          <w:szCs w:val="20"/>
          <w:u w:val="single"/>
        </w:rPr>
        <w:t xml:space="preserve">Skupina úkonů B. </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Pravidelná servisní plánovaná údržba techniky po konci záruky.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u w:val="single"/>
        </w:rPr>
        <w:t>Skupina úkonů C.</w:t>
      </w:r>
    </w:p>
    <w:p w:rsid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 xml:space="preserve">Opravy technického zařízení stroje potřeby provozu ( bez pravidelných údržeb zařízení ) náhodná porucha techniky. </w:t>
      </w:r>
    </w:p>
    <w:p w:rsidR="006B18D8" w:rsidRPr="006B18D8" w:rsidRDefault="006B18D8" w:rsidP="006B18D8">
      <w:pPr>
        <w:pStyle w:val="Odstavecseseznamem"/>
        <w:spacing w:line="276" w:lineRule="auto"/>
        <w:ind w:left="720"/>
        <w:contextualSpacing/>
        <w:jc w:val="both"/>
        <w:rPr>
          <w:rFonts w:ascii="Segoe UI" w:hAnsi="Segoe UI" w:cs="Segoe UI"/>
          <w:b/>
          <w:sz w:val="20"/>
          <w:szCs w:val="20"/>
        </w:rPr>
      </w:pPr>
    </w:p>
    <w:p w:rsidR="006B18D8" w:rsidRPr="006B18D8" w:rsidRDefault="006B18D8" w:rsidP="006B18D8">
      <w:pPr>
        <w:pStyle w:val="Odstavecseseznamem"/>
        <w:spacing w:line="276" w:lineRule="auto"/>
        <w:ind w:left="720"/>
        <w:contextualSpacing/>
        <w:jc w:val="both"/>
        <w:rPr>
          <w:rFonts w:ascii="Segoe UI" w:hAnsi="Segoe UI" w:cs="Segoe UI"/>
          <w:b/>
          <w:sz w:val="20"/>
          <w:szCs w:val="20"/>
        </w:rPr>
      </w:pPr>
    </w:p>
    <w:p w:rsidR="006B18D8" w:rsidRPr="006B18D8" w:rsidRDefault="006B18D8" w:rsidP="006B18D8">
      <w:pPr>
        <w:pStyle w:val="Odstavecseseznamem"/>
        <w:numPr>
          <w:ilvl w:val="0"/>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 xml:space="preserve">Rozsah prací a úkonů </w:t>
      </w:r>
    </w:p>
    <w:p w:rsidR="006B18D8" w:rsidRPr="006B18D8" w:rsidRDefault="006B18D8" w:rsidP="006B18D8">
      <w:pPr>
        <w:pStyle w:val="Odstavecseseznamem"/>
        <w:spacing w:line="276" w:lineRule="auto"/>
        <w:ind w:left="720"/>
        <w:contextualSpacing/>
        <w:jc w:val="both"/>
        <w:rPr>
          <w:rFonts w:ascii="Segoe UI" w:hAnsi="Segoe UI" w:cs="Segoe UI"/>
          <w:b/>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 xml:space="preserve">Dodavatel se zavazuje k provádění pravidelných údržeb a servisních prací uvedených v návodu k obsluze pro </w:t>
      </w:r>
      <w:r w:rsidRPr="006B18D8">
        <w:rPr>
          <w:rFonts w:ascii="Segoe UI" w:hAnsi="Segoe UI" w:cs="Segoe UI"/>
          <w:sz w:val="20"/>
          <w:szCs w:val="20"/>
          <w:u w:val="single"/>
        </w:rPr>
        <w:t>skupinu úkonů A a B</w:t>
      </w:r>
      <w:r w:rsidRPr="006B18D8">
        <w:rPr>
          <w:rFonts w:ascii="Segoe UI" w:hAnsi="Segoe UI" w:cs="Segoe UI"/>
          <w:sz w:val="20"/>
          <w:szCs w:val="20"/>
        </w:rPr>
        <w:t xml:space="preserve">. Tyto úkony jsou v ceně </w:t>
      </w:r>
      <w:r>
        <w:rPr>
          <w:rFonts w:ascii="Segoe UI" w:hAnsi="Segoe UI" w:cs="Segoe UI"/>
          <w:sz w:val="20"/>
          <w:szCs w:val="20"/>
        </w:rPr>
        <w:t xml:space="preserve">400 </w:t>
      </w:r>
      <w:r w:rsidRPr="006B18D8">
        <w:rPr>
          <w:rFonts w:ascii="Segoe UI" w:hAnsi="Segoe UI" w:cs="Segoe UI"/>
          <w:sz w:val="20"/>
          <w:szCs w:val="20"/>
        </w:rPr>
        <w:t xml:space="preserve">Kč/hod práce a </w:t>
      </w:r>
      <w:r>
        <w:rPr>
          <w:rFonts w:ascii="Segoe UI" w:hAnsi="Segoe UI" w:cs="Segoe UI"/>
          <w:sz w:val="20"/>
          <w:szCs w:val="20"/>
        </w:rPr>
        <w:t xml:space="preserve">12 </w:t>
      </w:r>
      <w:r w:rsidRPr="006B18D8">
        <w:rPr>
          <w:rFonts w:ascii="Segoe UI" w:hAnsi="Segoe UI" w:cs="Segoe UI"/>
          <w:sz w:val="20"/>
          <w:szCs w:val="20"/>
        </w:rPr>
        <w:t>Kč/</w:t>
      </w:r>
      <w:r w:rsidR="00076D76">
        <w:rPr>
          <w:rFonts w:ascii="Segoe UI" w:hAnsi="Segoe UI" w:cs="Segoe UI"/>
          <w:sz w:val="20"/>
          <w:szCs w:val="20"/>
        </w:rPr>
        <w:t>km dojezdu servisního technika.</w:t>
      </w:r>
      <w:r w:rsidRPr="006B18D8">
        <w:rPr>
          <w:rFonts w:ascii="Segoe UI" w:hAnsi="Segoe UI" w:cs="Segoe UI"/>
          <w:sz w:val="20"/>
          <w:szCs w:val="20"/>
        </w:rPr>
        <w:t xml:space="preserve"> Servisní organizace se také zavazuje (kromě pravidelných údržeb) provádět veškeré záruční opravy a odstraňovat eventuální závady na dodaném stroji.</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Dodavatel se také zavazuje provádět veškeré pozáruční opravy a odstraňovat eventuální závady na dodaném stroji</w:t>
      </w:r>
      <w:r w:rsidRPr="006B18D8">
        <w:rPr>
          <w:rFonts w:ascii="Segoe UI" w:hAnsi="Segoe UI" w:cs="Segoe UI"/>
          <w:sz w:val="20"/>
          <w:szCs w:val="20"/>
          <w:u w:val="single"/>
        </w:rPr>
        <w:t>.( skupina úkonů C )</w:t>
      </w:r>
      <w:r w:rsidRPr="006B18D8">
        <w:rPr>
          <w:rFonts w:ascii="Segoe UI" w:hAnsi="Segoe UI" w:cs="Segoe UI"/>
          <w:sz w:val="20"/>
          <w:szCs w:val="20"/>
        </w:rPr>
        <w:t xml:space="preserve">. Tyto úkony jsou v ceně </w:t>
      </w:r>
      <w:r>
        <w:rPr>
          <w:rFonts w:ascii="Segoe UI" w:hAnsi="Segoe UI" w:cs="Segoe UI"/>
          <w:sz w:val="20"/>
          <w:szCs w:val="20"/>
        </w:rPr>
        <w:t xml:space="preserve">400 </w:t>
      </w:r>
      <w:r w:rsidRPr="006B18D8">
        <w:rPr>
          <w:rFonts w:ascii="Segoe UI" w:hAnsi="Segoe UI" w:cs="Segoe UI"/>
          <w:sz w:val="20"/>
          <w:szCs w:val="20"/>
        </w:rPr>
        <w:t xml:space="preserve">Kč/hod práce a </w:t>
      </w:r>
      <w:r>
        <w:rPr>
          <w:rFonts w:ascii="Segoe UI" w:hAnsi="Segoe UI" w:cs="Segoe UI"/>
          <w:sz w:val="20"/>
          <w:szCs w:val="20"/>
        </w:rPr>
        <w:t>12</w:t>
      </w:r>
      <w:r w:rsidRPr="006B18D8">
        <w:rPr>
          <w:rFonts w:ascii="Segoe UI" w:hAnsi="Segoe UI" w:cs="Segoe UI"/>
          <w:sz w:val="20"/>
          <w:szCs w:val="20"/>
        </w:rPr>
        <w:t>Kč/km Tyto úkony zajistí servisní organizace dle potřeby objednatele. Provozovatel stroje je povinen neprodleně po zjištění závady na technickém zařízení stroje upozornit na tuto skutečnost dodavatele. Závadu lze nahlásit prostřednictvím formuláře dostupného na</w:t>
      </w:r>
      <w:r>
        <w:rPr>
          <w:rFonts w:ascii="Segoe UI" w:hAnsi="Segoe UI" w:cs="Segoe UI"/>
          <w:sz w:val="20"/>
          <w:szCs w:val="20"/>
        </w:rPr>
        <w:t xml:space="preserve"> tel</w:t>
      </w:r>
      <w:r w:rsidR="00FF0969">
        <w:rPr>
          <w:rFonts w:ascii="Segoe UI" w:hAnsi="Segoe UI" w:cs="Segoe UI"/>
          <w:sz w:val="20"/>
          <w:szCs w:val="20"/>
        </w:rPr>
        <w:t>.</w:t>
      </w:r>
      <w:r>
        <w:rPr>
          <w:rFonts w:ascii="Segoe UI" w:hAnsi="Segoe UI" w:cs="Segoe UI"/>
          <w:sz w:val="20"/>
          <w:szCs w:val="20"/>
        </w:rPr>
        <w:t xml:space="preserve"> čísle</w:t>
      </w:r>
      <w:r w:rsidRPr="006B18D8">
        <w:rPr>
          <w:rFonts w:ascii="Segoe UI" w:hAnsi="Segoe UI" w:cs="Segoe UI"/>
          <w:sz w:val="20"/>
          <w:szCs w:val="20"/>
        </w:rPr>
        <w:t xml:space="preserve"> </w:t>
      </w:r>
      <w:permStart w:id="44" w:edGrp="everyone"/>
      <w:r>
        <w:rPr>
          <w:rFonts w:ascii="Segoe UI" w:hAnsi="Segoe UI" w:cs="Segoe UI"/>
          <w:sz w:val="20"/>
          <w:szCs w:val="20"/>
        </w:rPr>
        <w:t>..</w:t>
      </w:r>
      <w:r w:rsidRPr="006B18D8">
        <w:rPr>
          <w:rFonts w:ascii="Segoe UI" w:hAnsi="Segoe UI" w:cs="Segoe UI"/>
          <w:sz w:val="20"/>
          <w:szCs w:val="20"/>
        </w:rPr>
        <w:t>………….</w:t>
      </w:r>
      <w:permEnd w:id="44"/>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Veškeré práce budou prováděny v běžné pracovní době od pondělí do pátku v čase od 8.00 do 16.00 hodin.</w:t>
      </w:r>
      <w:r w:rsidR="00FF0969">
        <w:rPr>
          <w:rFonts w:ascii="Segoe UI" w:hAnsi="Segoe UI" w:cs="Segoe UI"/>
          <w:sz w:val="20"/>
          <w:szCs w:val="20"/>
        </w:rPr>
        <w:t xml:space="preserve"> </w:t>
      </w:r>
      <w:r w:rsidRPr="006B18D8">
        <w:rPr>
          <w:rFonts w:ascii="Segoe UI" w:hAnsi="Segoe UI" w:cs="Segoe UI"/>
          <w:sz w:val="20"/>
          <w:szCs w:val="20"/>
        </w:rPr>
        <w:t>V případě jiného času servisního zásahu je třeba objednávat na tel</w:t>
      </w:r>
      <w:r w:rsidR="00FF0969">
        <w:rPr>
          <w:rFonts w:ascii="Segoe UI" w:hAnsi="Segoe UI" w:cs="Segoe UI"/>
          <w:sz w:val="20"/>
          <w:szCs w:val="20"/>
        </w:rPr>
        <w:t xml:space="preserve">. </w:t>
      </w:r>
      <w:r w:rsidRPr="006B18D8">
        <w:rPr>
          <w:rFonts w:ascii="Segoe UI" w:hAnsi="Segoe UI" w:cs="Segoe UI"/>
          <w:sz w:val="20"/>
          <w:szCs w:val="20"/>
        </w:rPr>
        <w:t>čísle</w:t>
      </w:r>
      <w:r>
        <w:rPr>
          <w:rFonts w:ascii="Segoe UI" w:hAnsi="Segoe UI" w:cs="Segoe UI"/>
          <w:sz w:val="20"/>
          <w:szCs w:val="20"/>
        </w:rPr>
        <w:t xml:space="preserve"> </w:t>
      </w:r>
      <w:permStart w:id="45" w:edGrp="everyone"/>
      <w:r w:rsidRPr="006B18D8">
        <w:rPr>
          <w:rFonts w:ascii="Segoe UI" w:hAnsi="Segoe UI" w:cs="Segoe UI"/>
          <w:sz w:val="20"/>
          <w:szCs w:val="20"/>
        </w:rPr>
        <w:t xml:space="preserve">…………. </w:t>
      </w:r>
      <w:permEnd w:id="45"/>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Dodavatel se zavazuje držet servis na i v jinou pracovní dobu v ka</w:t>
      </w:r>
      <w:r w:rsidR="00716599">
        <w:rPr>
          <w:rFonts w:ascii="Segoe UI" w:hAnsi="Segoe UI" w:cs="Segoe UI"/>
          <w:sz w:val="20"/>
          <w:szCs w:val="20"/>
        </w:rPr>
        <w:t>ždém dnu kalendářního roku po do</w:t>
      </w:r>
      <w:r w:rsidRPr="006B18D8">
        <w:rPr>
          <w:rFonts w:ascii="Segoe UI" w:hAnsi="Segoe UI" w:cs="Segoe UI"/>
          <w:sz w:val="20"/>
          <w:szCs w:val="20"/>
        </w:rPr>
        <w:t xml:space="preserve">bu min 5- ti let od podpisu smlouvy. Tímto servisem je zajištění pracovníků pro potřebu výjezdu i mimo dobu uvedenou v bodu c. tohoto článku. V případě nedodržení tohoto </w:t>
      </w:r>
      <w:r w:rsidRPr="006B18D8">
        <w:rPr>
          <w:rFonts w:ascii="Segoe UI" w:hAnsi="Segoe UI" w:cs="Segoe UI"/>
          <w:sz w:val="20"/>
          <w:szCs w:val="20"/>
        </w:rPr>
        <w:lastRenderedPageBreak/>
        <w:t>závazku dodavatel souhlasí se sankcí 5 000,- K</w:t>
      </w:r>
      <w:r w:rsidR="00076D76">
        <w:rPr>
          <w:rFonts w:ascii="Segoe UI" w:hAnsi="Segoe UI" w:cs="Segoe UI"/>
          <w:sz w:val="20"/>
          <w:szCs w:val="20"/>
        </w:rPr>
        <w:t xml:space="preserve">č bez DPH za každý takový jeden </w:t>
      </w:r>
      <w:r w:rsidRPr="006B18D8">
        <w:rPr>
          <w:rFonts w:ascii="Segoe UI" w:hAnsi="Segoe UI" w:cs="Segoe UI"/>
          <w:sz w:val="20"/>
          <w:szCs w:val="20"/>
        </w:rPr>
        <w:t>případ</w:t>
      </w:r>
      <w:r w:rsidR="00076D76">
        <w:rPr>
          <w:rFonts w:ascii="Segoe UI" w:hAnsi="Segoe UI" w:cs="Segoe UI"/>
          <w:sz w:val="20"/>
          <w:szCs w:val="20"/>
        </w:rPr>
        <w:t xml:space="preserve"> </w:t>
      </w:r>
      <w:r w:rsidRPr="006B18D8">
        <w:rPr>
          <w:rFonts w:ascii="Segoe UI" w:hAnsi="Segoe UI" w:cs="Segoe UI"/>
          <w:sz w:val="20"/>
          <w:szCs w:val="20"/>
        </w:rPr>
        <w:t>v  prodlení tohoto závazku.</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Dodavatel bude dbát a respektovat všeobecně uznávané technické předpisy, zákonná ustanovení a ochranná opatření obzvláště pak bezpečnostní předpisy.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Dodavatel se zavazuje, že zajistí veškeré prostředky (např. měřící přístroje, speciální nástroje a nářadí, speciální maziva atd.) nutné pro zajištění správného servisu.</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Na nedostatky a závady, které neovlivňují dlouhodobý provoz, je provozovatel stroje povinen n</w:t>
      </w:r>
      <w:r>
        <w:rPr>
          <w:rFonts w:ascii="Segoe UI" w:hAnsi="Segoe UI" w:cs="Segoe UI"/>
          <w:sz w:val="20"/>
          <w:szCs w:val="20"/>
        </w:rPr>
        <w:t xml:space="preserve">eprodleně upozornit dodavatele </w:t>
      </w:r>
      <w:r w:rsidRPr="006B18D8">
        <w:rPr>
          <w:rFonts w:ascii="Segoe UI" w:hAnsi="Segoe UI" w:cs="Segoe UI"/>
          <w:sz w:val="20"/>
          <w:szCs w:val="20"/>
        </w:rPr>
        <w:t xml:space="preserve">písemnou formou. </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1"/>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 xml:space="preserve">Zástupce dodavatele je povinen po každém servisním úkonu, ale i pravidelné údržbě vyhotovit protokol, ve kterém uvede veškeré provedené práce, včetně použitých náhradních dílů a také přesný zjištění stav zařízení a tento v písemné podobě předá provozovateli. </w:t>
      </w:r>
    </w:p>
    <w:p w:rsidR="006B18D8" w:rsidRPr="006B18D8" w:rsidRDefault="006B18D8" w:rsidP="006B18D8">
      <w:pPr>
        <w:pStyle w:val="Odstavecseseznamem"/>
        <w:spacing w:line="276" w:lineRule="auto"/>
        <w:ind w:left="720"/>
        <w:contextualSpacing/>
        <w:jc w:val="both"/>
        <w:rPr>
          <w:rFonts w:ascii="Segoe UI" w:hAnsi="Segoe UI" w:cs="Segoe UI"/>
        </w:rPr>
      </w:pPr>
    </w:p>
    <w:p w:rsidR="006B18D8" w:rsidRPr="006B18D8" w:rsidRDefault="00076D76" w:rsidP="006B18D8">
      <w:pPr>
        <w:pStyle w:val="Odstavecseseznamem"/>
        <w:numPr>
          <w:ilvl w:val="0"/>
          <w:numId w:val="23"/>
        </w:numPr>
        <w:spacing w:line="276" w:lineRule="auto"/>
        <w:contextualSpacing/>
        <w:jc w:val="both"/>
        <w:rPr>
          <w:rFonts w:ascii="Segoe UI" w:hAnsi="Segoe UI" w:cs="Segoe UI"/>
          <w:sz w:val="20"/>
          <w:szCs w:val="20"/>
        </w:rPr>
      </w:pPr>
      <w:r>
        <w:rPr>
          <w:rFonts w:ascii="Segoe UI" w:hAnsi="Segoe UI" w:cs="Segoe UI"/>
          <w:sz w:val="20"/>
          <w:szCs w:val="20"/>
        </w:rPr>
        <w:t>Výluka ze</w:t>
      </w:r>
      <w:r w:rsidR="006B18D8" w:rsidRPr="006B18D8">
        <w:rPr>
          <w:rFonts w:ascii="Segoe UI" w:hAnsi="Segoe UI" w:cs="Segoe UI"/>
          <w:sz w:val="20"/>
          <w:szCs w:val="20"/>
        </w:rPr>
        <w:t xml:space="preserve"> záruky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Ze záruky jsou vyloučené všechny závady, které vzniknou neodborným zásahem do předmětu plnění (zboží), nedodržením n</w:t>
      </w:r>
      <w:r>
        <w:rPr>
          <w:rFonts w:ascii="Segoe UI" w:hAnsi="Segoe UI" w:cs="Segoe UI"/>
          <w:sz w:val="20"/>
          <w:szCs w:val="20"/>
        </w:rPr>
        <w:t>ávodu na obsluhu a údržbu zboží</w:t>
      </w:r>
      <w:r w:rsidRPr="006B18D8">
        <w:rPr>
          <w:rFonts w:ascii="Segoe UI" w:hAnsi="Segoe UI" w:cs="Segoe UI"/>
          <w:sz w:val="20"/>
          <w:szCs w:val="20"/>
        </w:rPr>
        <w:t>, použitím nevhodných pracovních prostředků, nevhodným a neschváleným používáním, nedodržením podmínky použití or</w:t>
      </w:r>
      <w:r w:rsidR="00076D76">
        <w:rPr>
          <w:rFonts w:ascii="Segoe UI" w:hAnsi="Segoe UI" w:cs="Segoe UI"/>
          <w:sz w:val="20"/>
          <w:szCs w:val="20"/>
        </w:rPr>
        <w:t>iginálních náhradních dílů atd.</w:t>
      </w:r>
      <w:r w:rsidRPr="006B18D8">
        <w:rPr>
          <w:rFonts w:ascii="Segoe UI" w:hAnsi="Segoe UI" w:cs="Segoe UI"/>
          <w:sz w:val="20"/>
          <w:szCs w:val="20"/>
        </w:rPr>
        <w:t xml:space="preserve"> Kupující podpisem této smlouvy stvrzuje, že byl poučen</w:t>
      </w:r>
      <w:r w:rsidRPr="006B18D8">
        <w:rPr>
          <w:rFonts w:ascii="Segoe UI" w:hAnsi="Segoe UI" w:cs="Segoe UI"/>
          <w:i/>
          <w:sz w:val="20"/>
          <w:szCs w:val="20"/>
        </w:rPr>
        <w:t xml:space="preserve"> </w:t>
      </w:r>
      <w:r w:rsidRPr="006B18D8">
        <w:rPr>
          <w:rFonts w:ascii="Segoe UI" w:hAnsi="Segoe UI" w:cs="Segoe UI"/>
          <w:sz w:val="20"/>
          <w:szCs w:val="20"/>
        </w:rPr>
        <w:t>o způsobu užívání zboží v rozsahu stanoveném výrobcem zboží. Záruka se nevztahuje na spotřební a</w:t>
      </w:r>
      <w:r>
        <w:rPr>
          <w:rFonts w:ascii="Segoe UI" w:hAnsi="Segoe UI" w:cs="Segoe UI"/>
          <w:sz w:val="20"/>
          <w:szCs w:val="20"/>
        </w:rPr>
        <w:t xml:space="preserve"> opotřebitelné díly, pneumatiky</w:t>
      </w:r>
      <w:r w:rsidRPr="006B18D8">
        <w:rPr>
          <w:rFonts w:ascii="Segoe UI" w:hAnsi="Segoe UI" w:cs="Segoe UI"/>
          <w:sz w:val="20"/>
          <w:szCs w:val="20"/>
        </w:rPr>
        <w:t>, skla atd., které se vyměňují ve s</w:t>
      </w:r>
      <w:r>
        <w:rPr>
          <w:rFonts w:ascii="Segoe UI" w:hAnsi="Segoe UI" w:cs="Segoe UI"/>
          <w:sz w:val="20"/>
          <w:szCs w:val="20"/>
        </w:rPr>
        <w:t>myslu řádného návodu na obsluhu</w:t>
      </w:r>
      <w:r w:rsidRPr="006B18D8">
        <w:rPr>
          <w:rFonts w:ascii="Segoe UI" w:hAnsi="Segoe UI" w:cs="Segoe UI"/>
          <w:sz w:val="20"/>
          <w:szCs w:val="20"/>
        </w:rPr>
        <w:t xml:space="preserve">, údržbu a servis. </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 xml:space="preserve"> </w:t>
      </w:r>
    </w:p>
    <w:p w:rsidR="006B18D8" w:rsidRPr="006B18D8" w:rsidRDefault="006B18D8" w:rsidP="006B18D8">
      <w:pPr>
        <w:pStyle w:val="Odstavecseseznamem"/>
        <w:numPr>
          <w:ilvl w:val="0"/>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Oznámení záruční opravy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Vzniklé nedostatky oznámí kupující prodávajícímu bez zbytečného odkladu písemnou formou. Při reklamaci se postupuje stejně jako při uplatnění práv z odpovědnosti za vady.</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p>
    <w:p w:rsidR="006B18D8" w:rsidRPr="006B18D8" w:rsidRDefault="006B18D8" w:rsidP="006B18D8">
      <w:pPr>
        <w:pStyle w:val="Odstavecseseznamem"/>
        <w:numPr>
          <w:ilvl w:val="0"/>
          <w:numId w:val="23"/>
        </w:numPr>
        <w:spacing w:line="276" w:lineRule="auto"/>
        <w:contextualSpacing/>
        <w:jc w:val="both"/>
        <w:rPr>
          <w:rFonts w:ascii="Segoe UI" w:hAnsi="Segoe UI" w:cs="Segoe UI"/>
          <w:sz w:val="20"/>
          <w:szCs w:val="20"/>
        </w:rPr>
      </w:pPr>
      <w:r w:rsidRPr="006B18D8">
        <w:rPr>
          <w:rFonts w:ascii="Segoe UI" w:hAnsi="Segoe UI" w:cs="Segoe UI"/>
          <w:sz w:val="20"/>
          <w:szCs w:val="20"/>
        </w:rPr>
        <w:t>Náhradní stroj</w:t>
      </w:r>
    </w:p>
    <w:p w:rsidR="006B18D8" w:rsidRPr="006B18D8" w:rsidRDefault="006B18D8" w:rsidP="006B18D8">
      <w:pPr>
        <w:pStyle w:val="Odstavecseseznamem"/>
        <w:spacing w:line="276" w:lineRule="auto"/>
        <w:ind w:left="720"/>
        <w:contextualSpacing/>
        <w:jc w:val="both"/>
        <w:rPr>
          <w:rFonts w:ascii="Segoe UI" w:hAnsi="Segoe UI" w:cs="Segoe UI"/>
          <w:sz w:val="20"/>
          <w:szCs w:val="20"/>
        </w:rPr>
      </w:pPr>
      <w:r w:rsidRPr="006B18D8">
        <w:rPr>
          <w:rFonts w:ascii="Segoe UI" w:hAnsi="Segoe UI" w:cs="Segoe UI"/>
          <w:sz w:val="20"/>
          <w:szCs w:val="20"/>
        </w:rPr>
        <w:t xml:space="preserve">V případě neodstranění závady na stroji do doby 48 hodin od nahlášení poruchy se dodavatel stroje zavazuje k dodávce náhradního stroje po </w:t>
      </w:r>
      <w:r>
        <w:rPr>
          <w:rFonts w:ascii="Segoe UI" w:hAnsi="Segoe UI" w:cs="Segoe UI"/>
          <w:sz w:val="20"/>
          <w:szCs w:val="20"/>
        </w:rPr>
        <w:t>dobu</w:t>
      </w:r>
      <w:r w:rsidRPr="006B18D8">
        <w:rPr>
          <w:rFonts w:ascii="Segoe UI" w:hAnsi="Segoe UI" w:cs="Segoe UI"/>
          <w:sz w:val="20"/>
          <w:szCs w:val="20"/>
        </w:rPr>
        <w:t>,</w:t>
      </w:r>
      <w:r>
        <w:rPr>
          <w:rFonts w:ascii="Segoe UI" w:hAnsi="Segoe UI" w:cs="Segoe UI"/>
          <w:sz w:val="20"/>
          <w:szCs w:val="20"/>
        </w:rPr>
        <w:t xml:space="preserve"> </w:t>
      </w:r>
      <w:r w:rsidRPr="006B18D8">
        <w:rPr>
          <w:rFonts w:ascii="Segoe UI" w:hAnsi="Segoe UI" w:cs="Segoe UI"/>
          <w:sz w:val="20"/>
          <w:szCs w:val="20"/>
        </w:rPr>
        <w:t xml:space="preserve">dokud závada nebude odstraněna. Tento závazek je platný pro dodavatele po dobu min. 5- ti let od podpisu smlouvy. V případě nedodržení tohoto závazku </w:t>
      </w:r>
      <w:r>
        <w:rPr>
          <w:rFonts w:ascii="Segoe UI" w:hAnsi="Segoe UI" w:cs="Segoe UI"/>
          <w:sz w:val="20"/>
          <w:szCs w:val="20"/>
        </w:rPr>
        <w:t xml:space="preserve">dodavatel souhlasí se sankcí </w:t>
      </w:r>
      <w:r w:rsidRPr="006B18D8">
        <w:rPr>
          <w:rFonts w:ascii="Segoe UI" w:hAnsi="Segoe UI" w:cs="Segoe UI"/>
          <w:sz w:val="20"/>
          <w:szCs w:val="20"/>
        </w:rPr>
        <w:t>10 000,- Kč bez DPH za každý den prodlení tohoto závazku.</w:t>
      </w:r>
    </w:p>
    <w:p w:rsidR="009553F9" w:rsidRDefault="009553F9" w:rsidP="004D0F03">
      <w:pPr>
        <w:jc w:val="center"/>
        <w:outlineLvl w:val="0"/>
        <w:rPr>
          <w:rFonts w:ascii="Segoe UI" w:hAnsi="Segoe UI" w:cs="Segoe UI"/>
        </w:rPr>
      </w:pPr>
    </w:p>
    <w:p w:rsidR="005C32C6" w:rsidRDefault="005C32C6" w:rsidP="004D0F03">
      <w:pPr>
        <w:jc w:val="center"/>
        <w:outlineLvl w:val="0"/>
        <w:rPr>
          <w:rFonts w:ascii="Segoe UI" w:hAnsi="Segoe UI" w:cs="Segoe UI"/>
        </w:rPr>
      </w:pPr>
    </w:p>
    <w:p w:rsidR="004D0F03" w:rsidRPr="00B765EC" w:rsidRDefault="004D0F03" w:rsidP="004D0F03">
      <w:pPr>
        <w:jc w:val="center"/>
        <w:outlineLvl w:val="0"/>
        <w:rPr>
          <w:rFonts w:ascii="Segoe UI" w:hAnsi="Segoe UI" w:cs="Segoe UI"/>
        </w:rPr>
      </w:pPr>
      <w:r w:rsidRPr="00B765EC">
        <w:rPr>
          <w:rFonts w:ascii="Segoe UI" w:hAnsi="Segoe UI" w:cs="Segoe UI"/>
        </w:rPr>
        <w:t>Čl. X</w:t>
      </w:r>
    </w:p>
    <w:p w:rsidR="004D0F03" w:rsidRPr="00B765EC" w:rsidRDefault="004D0F03" w:rsidP="004D0F03">
      <w:pPr>
        <w:jc w:val="center"/>
        <w:rPr>
          <w:rFonts w:ascii="Segoe UI" w:hAnsi="Segoe UI" w:cs="Segoe UI"/>
          <w:b/>
          <w:u w:val="single"/>
        </w:rPr>
      </w:pPr>
      <w:r w:rsidRPr="00B765EC">
        <w:rPr>
          <w:rFonts w:ascii="Segoe UI" w:hAnsi="Segoe UI" w:cs="Segoe UI"/>
          <w:b/>
          <w:u w:val="single"/>
        </w:rPr>
        <w:t>Závěrečná ustanovení</w:t>
      </w:r>
    </w:p>
    <w:p w:rsidR="004D0F03" w:rsidRPr="00B765EC" w:rsidRDefault="004D0F03" w:rsidP="004D0F03">
      <w:pPr>
        <w:jc w:val="center"/>
        <w:rPr>
          <w:rFonts w:ascii="Segoe UI" w:hAnsi="Segoe UI" w:cs="Segoe UI"/>
          <w:b/>
          <w:u w:val="single"/>
        </w:rPr>
      </w:pPr>
    </w:p>
    <w:p w:rsidR="004D0F03" w:rsidRPr="00B765EC" w:rsidRDefault="004D0F03" w:rsidP="009553F9">
      <w:pPr>
        <w:pStyle w:val="Odstavecseseznamem"/>
        <w:numPr>
          <w:ilvl w:val="0"/>
          <w:numId w:val="22"/>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Kupní smlouva je platná ode dne podpisu obou stran.</w:t>
      </w:r>
    </w:p>
    <w:p w:rsidR="004D0F03" w:rsidRDefault="004D0F03" w:rsidP="009553F9">
      <w:pPr>
        <w:pStyle w:val="Odstavecseseznamem"/>
        <w:numPr>
          <w:ilvl w:val="0"/>
          <w:numId w:val="22"/>
        </w:numPr>
        <w:suppressAutoHyphens w:val="0"/>
        <w:spacing w:line="276" w:lineRule="auto"/>
        <w:contextualSpacing/>
        <w:jc w:val="both"/>
        <w:rPr>
          <w:rFonts w:ascii="Segoe UI" w:hAnsi="Segoe UI" w:cs="Segoe UI"/>
          <w:sz w:val="20"/>
          <w:szCs w:val="20"/>
        </w:rPr>
      </w:pPr>
      <w:r w:rsidRPr="00B765EC">
        <w:rPr>
          <w:rFonts w:ascii="Segoe UI" w:hAnsi="Segoe UI" w:cs="Segoe UI"/>
          <w:sz w:val="20"/>
          <w:szCs w:val="20"/>
        </w:rPr>
        <w:t>Ostatní vztahy touto smlouvou neupravované se řídí občanským zákoníkem a p</w:t>
      </w:r>
      <w:r>
        <w:rPr>
          <w:rFonts w:ascii="Segoe UI" w:hAnsi="Segoe UI" w:cs="Segoe UI"/>
          <w:sz w:val="20"/>
          <w:szCs w:val="20"/>
        </w:rPr>
        <w:t>ředpisy s ní</w:t>
      </w:r>
      <w:r w:rsidRPr="00B765EC">
        <w:rPr>
          <w:rFonts w:ascii="Segoe UI" w:hAnsi="Segoe UI" w:cs="Segoe UI"/>
          <w:sz w:val="20"/>
          <w:szCs w:val="20"/>
        </w:rPr>
        <w:t xml:space="preserve"> souvisejícími, případně dodatky k této smlouvě. Smluvní strany prohlašují, že toto ujednání nesměřuje k omezení ani k vyloučení zákona č. 219/2000 Sb., o majetku České republiky a jejím vystupování v právních vztazích, ve znění pozdějších předpisů, ani ke zhoršení postavení </w:t>
      </w:r>
      <w:r w:rsidRPr="00B765EC">
        <w:rPr>
          <w:rFonts w:ascii="Segoe UI" w:hAnsi="Segoe UI" w:cs="Segoe UI"/>
          <w:sz w:val="20"/>
          <w:szCs w:val="20"/>
        </w:rPr>
        <w:lastRenderedPageBreak/>
        <w:t>kteréhokoliv z nich a že je jím sledována možnost využití smluvní volnosti, jíž občanský zákoník skýtá.</w:t>
      </w:r>
    </w:p>
    <w:p w:rsidR="00620EB9" w:rsidRDefault="00620EB9" w:rsidP="009553F9">
      <w:pPr>
        <w:pStyle w:val="Odstavecseseznamem"/>
        <w:numPr>
          <w:ilvl w:val="0"/>
          <w:numId w:val="22"/>
        </w:numPr>
        <w:suppressAutoHyphens w:val="0"/>
        <w:spacing w:line="276" w:lineRule="auto"/>
        <w:contextualSpacing/>
        <w:jc w:val="both"/>
        <w:rPr>
          <w:rFonts w:ascii="Segoe UI" w:hAnsi="Segoe UI" w:cs="Segoe UI"/>
          <w:sz w:val="20"/>
          <w:szCs w:val="20"/>
        </w:rPr>
      </w:pPr>
      <w:r w:rsidRPr="00620EB9">
        <w:rPr>
          <w:rFonts w:ascii="Segoe UI" w:hAnsi="Segoe UI" w:cs="Segoe UI"/>
          <w:sz w:val="20"/>
          <w:szCs w:val="20"/>
        </w:rPr>
        <w:t>Tato smlouva se vyhotovuje ve </w:t>
      </w:r>
      <w:r w:rsidR="00462A93">
        <w:rPr>
          <w:rFonts w:ascii="Segoe UI" w:hAnsi="Segoe UI" w:cs="Segoe UI"/>
          <w:sz w:val="20"/>
          <w:szCs w:val="20"/>
        </w:rPr>
        <w:t>4</w:t>
      </w:r>
      <w:r w:rsidRPr="00620EB9">
        <w:rPr>
          <w:rFonts w:ascii="Segoe UI" w:hAnsi="Segoe UI" w:cs="Segoe UI"/>
          <w:sz w:val="20"/>
          <w:szCs w:val="20"/>
        </w:rPr>
        <w:t xml:space="preserve"> stejnopisech, z nichž každý má platnost originálu. Nabývá účinnosti dnem podpisu obou smluvních stran. </w:t>
      </w:r>
      <w:r w:rsidR="00462A93">
        <w:rPr>
          <w:rFonts w:ascii="Segoe UI" w:hAnsi="Segoe UI" w:cs="Segoe UI"/>
          <w:sz w:val="20"/>
          <w:szCs w:val="20"/>
        </w:rPr>
        <w:t>3</w:t>
      </w:r>
      <w:r w:rsidRPr="00620EB9">
        <w:rPr>
          <w:rFonts w:ascii="Segoe UI" w:hAnsi="Segoe UI" w:cs="Segoe UI"/>
          <w:sz w:val="20"/>
          <w:szCs w:val="20"/>
        </w:rPr>
        <w:t xml:space="preserve"> vyhotovení smlouvy obdrží </w:t>
      </w:r>
      <w:r w:rsidR="007A768A">
        <w:rPr>
          <w:rFonts w:ascii="Segoe UI" w:hAnsi="Segoe UI" w:cs="Segoe UI"/>
          <w:sz w:val="20"/>
          <w:szCs w:val="20"/>
        </w:rPr>
        <w:t>kupující</w:t>
      </w:r>
      <w:r w:rsidRPr="00620EB9">
        <w:rPr>
          <w:rFonts w:ascii="Segoe UI" w:hAnsi="Segoe UI" w:cs="Segoe UI"/>
          <w:sz w:val="20"/>
          <w:szCs w:val="20"/>
        </w:rPr>
        <w:t xml:space="preserve"> a 1 vyhotovení smlouvy obdrží </w:t>
      </w:r>
      <w:r w:rsidR="007A768A">
        <w:rPr>
          <w:rFonts w:ascii="Segoe UI" w:hAnsi="Segoe UI" w:cs="Segoe UI"/>
          <w:sz w:val="20"/>
          <w:szCs w:val="20"/>
        </w:rPr>
        <w:t>prodávající</w:t>
      </w:r>
      <w:r w:rsidRPr="00620EB9">
        <w:rPr>
          <w:rFonts w:ascii="Segoe UI" w:hAnsi="Segoe UI" w:cs="Segoe UI"/>
          <w:sz w:val="20"/>
          <w:szCs w:val="20"/>
        </w:rPr>
        <w:t>.</w:t>
      </w:r>
    </w:p>
    <w:p w:rsidR="006540FA" w:rsidRPr="006B18D8" w:rsidRDefault="006540FA" w:rsidP="006540FA">
      <w:pPr>
        <w:pStyle w:val="Odstavecseseznamem"/>
        <w:numPr>
          <w:ilvl w:val="0"/>
          <w:numId w:val="22"/>
        </w:numPr>
        <w:tabs>
          <w:tab w:val="decimal" w:pos="284"/>
        </w:tabs>
        <w:jc w:val="both"/>
        <w:rPr>
          <w:rFonts w:ascii="Segoe UI" w:hAnsi="Segoe UI" w:cs="Segoe UI"/>
          <w:sz w:val="20"/>
          <w:szCs w:val="20"/>
        </w:rPr>
      </w:pPr>
      <w:r w:rsidRPr="006B18D8">
        <w:rPr>
          <w:rFonts w:ascii="Segoe UI" w:hAnsi="Segoe UI" w:cs="Segoe UI"/>
          <w:sz w:val="20"/>
          <w:szCs w:val="20"/>
        </w:rPr>
        <w:t>Smluvní strany sjednávají rozvazovací podmínku účinnosti smlouvy spočívající v tom, že v případě nepřidělení či zkrácení dotačních finančních prostředků určených pro účely úhrady ceny díla ve smyslu této smlouvy příslušnými orgány rozhodujícími o dotaci, eventuálně v případě nerozhodnutí o přidělení dotace. Rozvazovací podmínku je možno využít nejpozději do 30.09.2016, při jejím využití pozbude uzavřená smlouva účinnosti a smluvní strany jí nebudou dále vázány, aniž by si byly povinny navzájem cokoli kompenzovat, pokud se nedohodnou jinak. O této skutečnosti, jakož i o skutečnosti přidělení dotačních prostředků, je kupující povinen bez zbytečného odkladu informovat prodávajícího.</w:t>
      </w:r>
    </w:p>
    <w:p w:rsidR="006540FA" w:rsidRPr="00620EB9" w:rsidRDefault="006540FA" w:rsidP="006540FA">
      <w:pPr>
        <w:pStyle w:val="Odstavecseseznamem"/>
        <w:suppressAutoHyphens w:val="0"/>
        <w:spacing w:line="276" w:lineRule="auto"/>
        <w:ind w:left="720"/>
        <w:contextualSpacing/>
        <w:jc w:val="both"/>
        <w:rPr>
          <w:rFonts w:ascii="Segoe UI" w:hAnsi="Segoe UI" w:cs="Segoe UI"/>
          <w:sz w:val="20"/>
          <w:szCs w:val="20"/>
        </w:rPr>
      </w:pPr>
    </w:p>
    <w:p w:rsidR="004D0F03" w:rsidRPr="005C32C6" w:rsidRDefault="004D0F03" w:rsidP="004D0F03">
      <w:pPr>
        <w:jc w:val="both"/>
        <w:outlineLvl w:val="0"/>
        <w:rPr>
          <w:rFonts w:ascii="Segoe UI" w:hAnsi="Segoe UI" w:cs="Segoe UI"/>
        </w:rPr>
      </w:pPr>
      <w:r w:rsidRPr="005C32C6">
        <w:rPr>
          <w:rFonts w:ascii="Segoe UI" w:hAnsi="Segoe UI" w:cs="Segoe UI"/>
        </w:rPr>
        <w:t xml:space="preserve">V </w:t>
      </w:r>
      <w:permStart w:id="46" w:edGrp="everyone"/>
      <w:r w:rsidRPr="005C32C6">
        <w:rPr>
          <w:rFonts w:ascii="Segoe UI" w:hAnsi="Segoe UI" w:cs="Segoe UI"/>
        </w:rPr>
        <w:t>…………………</w:t>
      </w:r>
      <w:proofErr w:type="gramStart"/>
      <w:r w:rsidRPr="005C32C6">
        <w:rPr>
          <w:rFonts w:ascii="Segoe UI" w:hAnsi="Segoe UI" w:cs="Segoe UI"/>
        </w:rPr>
        <w:t>….. dne</w:t>
      </w:r>
      <w:proofErr w:type="gramEnd"/>
      <w:r w:rsidRPr="005C32C6">
        <w:rPr>
          <w:rFonts w:ascii="Segoe UI" w:hAnsi="Segoe UI" w:cs="Segoe UI"/>
        </w:rPr>
        <w:t xml:space="preserve"> ………………</w:t>
      </w:r>
      <w:permEnd w:id="46"/>
    </w:p>
    <w:p w:rsidR="004D0F03" w:rsidRPr="005C32C6" w:rsidRDefault="004D0F03" w:rsidP="004D0F03">
      <w:pPr>
        <w:jc w:val="both"/>
        <w:rPr>
          <w:rFonts w:ascii="Segoe UI" w:hAnsi="Segoe UI" w:cs="Segoe UI"/>
        </w:rPr>
      </w:pPr>
      <w:r w:rsidRPr="005C32C6">
        <w:rPr>
          <w:rFonts w:ascii="Segoe UI" w:hAnsi="Segoe UI" w:cs="Segoe UI"/>
        </w:rPr>
        <w:tab/>
      </w:r>
    </w:p>
    <w:p w:rsidR="00495594" w:rsidRPr="005C32C6" w:rsidRDefault="00495594" w:rsidP="004D0F03">
      <w:pPr>
        <w:jc w:val="both"/>
        <w:rPr>
          <w:rFonts w:ascii="Segoe UI" w:hAnsi="Segoe UI" w:cs="Segoe UI"/>
        </w:rPr>
      </w:pPr>
    </w:p>
    <w:p w:rsidR="00495594" w:rsidRPr="005C32C6" w:rsidRDefault="00495594" w:rsidP="004D0F03">
      <w:pPr>
        <w:jc w:val="both"/>
        <w:rPr>
          <w:rFonts w:ascii="Segoe UI" w:hAnsi="Segoe UI" w:cs="Segoe UI"/>
        </w:rPr>
      </w:pPr>
    </w:p>
    <w:p w:rsidR="00495594" w:rsidRPr="005C32C6" w:rsidRDefault="00495594" w:rsidP="004D0F03">
      <w:pPr>
        <w:jc w:val="both"/>
        <w:rPr>
          <w:rFonts w:ascii="Segoe UI" w:hAnsi="Segoe UI" w:cs="Segoe UI"/>
        </w:rPr>
      </w:pPr>
    </w:p>
    <w:p w:rsidR="004D0F03" w:rsidRPr="005C32C6" w:rsidRDefault="004D0F03" w:rsidP="004D0F03">
      <w:pPr>
        <w:jc w:val="both"/>
        <w:rPr>
          <w:rFonts w:ascii="Segoe UI" w:hAnsi="Segoe UI" w:cs="Segoe UI"/>
        </w:rPr>
      </w:pPr>
      <w:r w:rsidRPr="005C32C6">
        <w:rPr>
          <w:rFonts w:ascii="Segoe UI" w:hAnsi="Segoe UI" w:cs="Segoe UI"/>
        </w:rPr>
        <w:t>…………………………………………………</w:t>
      </w:r>
      <w:r w:rsidRPr="005C32C6">
        <w:rPr>
          <w:rFonts w:ascii="Segoe UI" w:hAnsi="Segoe UI" w:cs="Segoe UI"/>
        </w:rPr>
        <w:tab/>
      </w:r>
      <w:r w:rsidRPr="005C32C6">
        <w:rPr>
          <w:rFonts w:ascii="Segoe UI" w:hAnsi="Segoe UI" w:cs="Segoe UI"/>
        </w:rPr>
        <w:tab/>
      </w:r>
      <w:r w:rsidRPr="005C32C6">
        <w:rPr>
          <w:rFonts w:ascii="Segoe UI" w:hAnsi="Segoe UI" w:cs="Segoe UI"/>
        </w:rPr>
        <w:tab/>
      </w:r>
      <w:r w:rsidRPr="005C32C6">
        <w:rPr>
          <w:rFonts w:ascii="Segoe UI" w:hAnsi="Segoe UI" w:cs="Segoe UI"/>
        </w:rPr>
        <w:tab/>
      </w:r>
      <w:r w:rsidRPr="005C32C6">
        <w:rPr>
          <w:rFonts w:ascii="Segoe UI" w:hAnsi="Segoe UI" w:cs="Segoe UI"/>
        </w:rPr>
        <w:tab/>
      </w:r>
      <w:r w:rsidRPr="005C32C6">
        <w:rPr>
          <w:rFonts w:ascii="Segoe UI" w:hAnsi="Segoe UI" w:cs="Segoe UI"/>
        </w:rPr>
        <w:tab/>
        <w:t>………………………………………………</w:t>
      </w:r>
      <w:r w:rsidR="005C32C6" w:rsidRPr="005C32C6">
        <w:rPr>
          <w:rFonts w:ascii="Segoe UI" w:hAnsi="Segoe UI" w:cs="Segoe UI"/>
        </w:rPr>
        <w:t>…….</w:t>
      </w:r>
    </w:p>
    <w:p w:rsidR="00641C65" w:rsidRDefault="005C32C6" w:rsidP="00641C65">
      <w:pPr>
        <w:ind w:left="4956" w:hanging="4248"/>
        <w:rPr>
          <w:rFonts w:ascii="Segoe UI" w:hAnsi="Segoe UI" w:cs="Segoe UI"/>
        </w:rPr>
      </w:pPr>
      <w:r w:rsidRPr="005C32C6">
        <w:rPr>
          <w:rFonts w:ascii="Segoe UI" w:hAnsi="Segoe UI" w:cs="Segoe UI"/>
        </w:rPr>
        <w:t>Prodávající</w:t>
      </w:r>
      <w:r w:rsidRPr="005C32C6">
        <w:rPr>
          <w:rFonts w:ascii="Segoe UI" w:hAnsi="Segoe UI" w:cs="Segoe UI"/>
        </w:rPr>
        <w:tab/>
      </w:r>
      <w:r w:rsidR="00641C65">
        <w:rPr>
          <w:rFonts w:ascii="Segoe UI" w:hAnsi="Segoe UI" w:cs="Segoe UI"/>
        </w:rPr>
        <w:t xml:space="preserve">        </w:t>
      </w:r>
      <w:r w:rsidR="00641C65">
        <w:rPr>
          <w:rFonts w:ascii="Segoe UI" w:hAnsi="Segoe UI" w:cs="Segoe UI"/>
        </w:rPr>
        <w:tab/>
      </w:r>
      <w:r w:rsidR="00641C65">
        <w:rPr>
          <w:rFonts w:ascii="Segoe UI" w:hAnsi="Segoe UI" w:cs="Segoe UI"/>
        </w:rPr>
        <w:tab/>
      </w:r>
      <w:r w:rsidRPr="005C32C6">
        <w:rPr>
          <w:rFonts w:ascii="Segoe UI" w:hAnsi="Segoe UI" w:cs="Segoe UI"/>
        </w:rPr>
        <w:tab/>
      </w:r>
      <w:r w:rsidRPr="005C32C6">
        <w:rPr>
          <w:rFonts w:ascii="Segoe UI" w:hAnsi="Segoe UI" w:cs="Segoe UI"/>
        </w:rPr>
        <w:tab/>
      </w:r>
      <w:r w:rsidR="004D0F03" w:rsidRPr="005C32C6">
        <w:rPr>
          <w:rFonts w:ascii="Segoe UI" w:hAnsi="Segoe UI" w:cs="Segoe UI"/>
        </w:rPr>
        <w:t>Kupující</w:t>
      </w:r>
    </w:p>
    <w:p w:rsidR="00EF7BD2" w:rsidRPr="005C32C6" w:rsidRDefault="00641C65" w:rsidP="00641C65">
      <w:pPr>
        <w:ind w:left="5664" w:firstLine="708"/>
        <w:jc w:val="center"/>
        <w:rPr>
          <w:rFonts w:ascii="Segoe UI" w:hAnsi="Segoe UI" w:cs="Segoe UI"/>
          <w:color w:val="000000"/>
        </w:rPr>
      </w:pPr>
      <w:r>
        <w:rPr>
          <w:rFonts w:ascii="Segoe UI" w:hAnsi="Segoe UI" w:cs="Segoe UI"/>
          <w:color w:val="000000"/>
        </w:rPr>
        <w:t xml:space="preserve">      </w:t>
      </w:r>
      <w:r w:rsidR="00EF7BD2" w:rsidRPr="005C32C6">
        <w:rPr>
          <w:rFonts w:ascii="Segoe UI" w:hAnsi="Segoe UI" w:cs="Segoe UI"/>
          <w:color w:val="000000"/>
        </w:rPr>
        <w:t xml:space="preserve">Ing. </w:t>
      </w:r>
      <w:r>
        <w:rPr>
          <w:rFonts w:ascii="Segoe UI" w:hAnsi="Segoe UI" w:cs="Segoe UI"/>
          <w:color w:val="000000"/>
        </w:rPr>
        <w:t>Pavel Šandera</w:t>
      </w:r>
    </w:p>
    <w:p w:rsidR="004D0F03" w:rsidRPr="005C32C6" w:rsidRDefault="00641C65" w:rsidP="00641C65">
      <w:pPr>
        <w:ind w:left="6372"/>
        <w:rPr>
          <w:rFonts w:ascii="Segoe UI" w:hAnsi="Segoe UI" w:cs="Segoe UI"/>
        </w:rPr>
      </w:pPr>
      <w:r>
        <w:rPr>
          <w:rFonts w:ascii="Segoe UI" w:hAnsi="Segoe UI" w:cs="Segoe UI"/>
          <w:color w:val="000000"/>
        </w:rPr>
        <w:t xml:space="preserve">          </w:t>
      </w:r>
      <w:r w:rsidR="004229D7" w:rsidRPr="005C32C6">
        <w:rPr>
          <w:rFonts w:ascii="Segoe UI" w:hAnsi="Segoe UI" w:cs="Segoe UI"/>
          <w:color w:val="000000"/>
        </w:rPr>
        <w:t>předseda</w:t>
      </w:r>
      <w:r w:rsidR="00EF7BD2" w:rsidRPr="005C32C6">
        <w:rPr>
          <w:rFonts w:ascii="Segoe UI" w:hAnsi="Segoe UI" w:cs="Segoe UI"/>
          <w:color w:val="000000"/>
        </w:rPr>
        <w:t xml:space="preserve"> představenstva</w:t>
      </w:r>
    </w:p>
    <w:p w:rsidR="004D0F03" w:rsidRPr="005C32C6" w:rsidRDefault="00AD24C5" w:rsidP="004D0F03">
      <w:pPr>
        <w:rPr>
          <w:rFonts w:ascii="Segoe UI" w:hAnsi="Segoe UI" w:cs="Segoe UI"/>
          <w:i/>
        </w:rPr>
      </w:pPr>
      <w:permStart w:id="47" w:edGrp="everyone"/>
      <w:r w:rsidRPr="005C32C6">
        <w:rPr>
          <w:rFonts w:ascii="Segoe UI" w:hAnsi="Segoe UI" w:cs="Segoe UI"/>
          <w:i/>
        </w:rPr>
        <w:t xml:space="preserve">        j</w:t>
      </w:r>
      <w:r w:rsidR="004D0F03" w:rsidRPr="005C32C6">
        <w:rPr>
          <w:rFonts w:ascii="Segoe UI" w:hAnsi="Segoe UI" w:cs="Segoe UI"/>
          <w:i/>
        </w:rPr>
        <w:t>méno a příjm</w:t>
      </w:r>
      <w:r w:rsidRPr="005C32C6">
        <w:rPr>
          <w:rFonts w:ascii="Segoe UI" w:hAnsi="Segoe UI" w:cs="Segoe UI"/>
          <w:i/>
        </w:rPr>
        <w:t xml:space="preserve">ení </w:t>
      </w:r>
      <w:r w:rsidR="004D0F03" w:rsidRPr="005C32C6">
        <w:rPr>
          <w:rFonts w:ascii="Segoe UI" w:hAnsi="Segoe UI" w:cs="Segoe UI"/>
          <w:i/>
        </w:rPr>
        <w:tab/>
      </w:r>
    </w:p>
    <w:permEnd w:id="47"/>
    <w:p w:rsidR="00FF0969" w:rsidRDefault="004D0F03" w:rsidP="00F52679">
      <w:pPr>
        <w:rPr>
          <w:rFonts w:ascii="Segoe UI" w:hAnsi="Segoe UI" w:cs="Segoe UI"/>
          <w:b/>
        </w:rPr>
      </w:pPr>
      <w:r w:rsidRPr="005C32C6">
        <w:rPr>
          <w:rFonts w:ascii="Segoe UI" w:hAnsi="Segoe UI" w:cs="Segoe UI"/>
        </w:rPr>
        <w:t xml:space="preserve">razítko a podpis </w:t>
      </w:r>
      <w:r w:rsidRPr="005C32C6">
        <w:rPr>
          <w:rFonts w:ascii="Segoe UI" w:hAnsi="Segoe UI" w:cs="Segoe UI"/>
          <w:b/>
        </w:rPr>
        <w:t xml:space="preserve">osoby oprávněné </w:t>
      </w:r>
      <w:r w:rsidR="000D34E7" w:rsidRPr="005C32C6">
        <w:rPr>
          <w:rFonts w:ascii="Segoe UI" w:hAnsi="Segoe UI" w:cs="Segoe UI"/>
          <w:b/>
        </w:rPr>
        <w:t xml:space="preserve">jednat či </w:t>
      </w:r>
      <w:r w:rsidRPr="005C32C6">
        <w:rPr>
          <w:rFonts w:ascii="Segoe UI" w:hAnsi="Segoe UI" w:cs="Segoe UI"/>
          <w:b/>
        </w:rPr>
        <w:t>zastupovat</w:t>
      </w:r>
    </w:p>
    <w:p w:rsidR="00306C44" w:rsidRDefault="00306C44" w:rsidP="00F52679">
      <w:pPr>
        <w:rPr>
          <w:rFonts w:ascii="Segoe UI" w:hAnsi="Segoe UI" w:cs="Segoe UI"/>
          <w:i/>
        </w:rPr>
      </w:pPr>
    </w:p>
    <w:p w:rsidR="00306C44" w:rsidRDefault="00306C44" w:rsidP="00F52679">
      <w:pPr>
        <w:rPr>
          <w:rFonts w:ascii="Segoe UI" w:hAnsi="Segoe UI" w:cs="Segoe UI"/>
          <w:i/>
        </w:rPr>
      </w:pPr>
    </w:p>
    <w:p w:rsidR="00306C44" w:rsidRDefault="00306C44" w:rsidP="00F52679">
      <w:pPr>
        <w:rPr>
          <w:rFonts w:ascii="Segoe UI" w:hAnsi="Segoe UI" w:cs="Segoe UI"/>
          <w:i/>
        </w:rPr>
      </w:pPr>
    </w:p>
    <w:p w:rsidR="00F52679" w:rsidRPr="005C32C6" w:rsidRDefault="00F52679" w:rsidP="00F52679">
      <w:pPr>
        <w:rPr>
          <w:rFonts w:ascii="Segoe UI" w:hAnsi="Segoe UI" w:cs="Segoe UI"/>
          <w:i/>
        </w:rPr>
      </w:pPr>
      <w:r w:rsidRPr="005C32C6">
        <w:rPr>
          <w:rFonts w:ascii="Segoe UI" w:hAnsi="Segoe UI" w:cs="Segoe UI"/>
          <w:i/>
        </w:rPr>
        <w:t>Přílohy:</w:t>
      </w:r>
    </w:p>
    <w:p w:rsidR="00F52679" w:rsidRPr="005C32C6" w:rsidRDefault="000D34E7" w:rsidP="00372DAE">
      <w:pPr>
        <w:numPr>
          <w:ilvl w:val="0"/>
          <w:numId w:val="5"/>
        </w:numPr>
        <w:rPr>
          <w:rFonts w:ascii="Segoe UI" w:hAnsi="Segoe UI" w:cs="Segoe UI"/>
          <w:i/>
        </w:rPr>
      </w:pPr>
      <w:r w:rsidRPr="005C32C6">
        <w:rPr>
          <w:rFonts w:ascii="Segoe UI" w:hAnsi="Segoe UI" w:cs="Segoe UI"/>
          <w:i/>
        </w:rPr>
        <w:t>příloha č.</w:t>
      </w:r>
      <w:r w:rsidR="00F52679" w:rsidRPr="005C32C6">
        <w:rPr>
          <w:rFonts w:ascii="Segoe UI" w:hAnsi="Segoe UI" w:cs="Segoe UI"/>
          <w:i/>
        </w:rPr>
        <w:t xml:space="preserve">1 </w:t>
      </w:r>
      <w:r w:rsidR="00C547B8" w:rsidRPr="005C32C6">
        <w:rPr>
          <w:rFonts w:ascii="Segoe UI" w:hAnsi="Segoe UI" w:cs="Segoe UI"/>
          <w:i/>
        </w:rPr>
        <w:t>-</w:t>
      </w:r>
      <w:r w:rsidR="00F52679" w:rsidRPr="005C32C6">
        <w:rPr>
          <w:rFonts w:ascii="Segoe UI" w:hAnsi="Segoe UI" w:cs="Segoe UI"/>
          <w:i/>
        </w:rPr>
        <w:t xml:space="preserve"> </w:t>
      </w:r>
      <w:r w:rsidRPr="005C32C6">
        <w:rPr>
          <w:rFonts w:ascii="Segoe UI" w:hAnsi="Segoe UI" w:cs="Segoe UI"/>
          <w:i/>
        </w:rPr>
        <w:t>T</w:t>
      </w:r>
      <w:r w:rsidR="00F52679" w:rsidRPr="005C32C6">
        <w:rPr>
          <w:rFonts w:ascii="Segoe UI" w:hAnsi="Segoe UI" w:cs="Segoe UI"/>
          <w:i/>
        </w:rPr>
        <w:t xml:space="preserve">echnická specifikace </w:t>
      </w:r>
    </w:p>
    <w:p w:rsidR="00B610EF" w:rsidRDefault="00B610EF" w:rsidP="004D0F03">
      <w:pPr>
        <w:outlineLvl w:val="0"/>
        <w:rPr>
          <w:rFonts w:ascii="Segoe UI" w:hAnsi="Segoe UI" w:cs="Segoe UI"/>
          <w:b/>
        </w:rPr>
      </w:pPr>
      <w:bookmarkStart w:id="0" w:name="_GoBack"/>
      <w:bookmarkEnd w:id="0"/>
    </w:p>
    <w:p w:rsidR="00B610EF" w:rsidRDefault="00B610EF" w:rsidP="004D0F03">
      <w:pPr>
        <w:outlineLvl w:val="0"/>
        <w:rPr>
          <w:rFonts w:ascii="Segoe UI" w:hAnsi="Segoe UI" w:cs="Segoe UI"/>
          <w:b/>
        </w:rPr>
      </w:pPr>
    </w:p>
    <w:p w:rsidR="00B610EF" w:rsidRDefault="00B610EF" w:rsidP="004D0F03">
      <w:pPr>
        <w:outlineLvl w:val="0"/>
        <w:rPr>
          <w:rFonts w:ascii="Segoe UI" w:hAnsi="Segoe UI" w:cs="Segoe UI"/>
          <w:b/>
        </w:rPr>
      </w:pPr>
    </w:p>
    <w:p w:rsidR="00B610EF" w:rsidRDefault="00B610EF" w:rsidP="004D0F03">
      <w:pPr>
        <w:outlineLvl w:val="0"/>
        <w:rPr>
          <w:rFonts w:ascii="Segoe UI" w:hAnsi="Segoe UI" w:cs="Segoe UI"/>
          <w:b/>
        </w:rPr>
      </w:pPr>
    </w:p>
    <w:p w:rsidR="00B610EF" w:rsidRDefault="00B610EF" w:rsidP="004D0F03">
      <w:pPr>
        <w:outlineLvl w:val="0"/>
        <w:rPr>
          <w:rFonts w:ascii="Segoe UI" w:hAnsi="Segoe UI" w:cs="Segoe UI"/>
          <w:b/>
        </w:rPr>
      </w:pPr>
    </w:p>
    <w:sectPr w:rsidR="00B610EF" w:rsidSect="00B95D7E">
      <w:headerReference w:type="default" r:id="rId8"/>
      <w:pgSz w:w="11906" w:h="16838"/>
      <w:pgMar w:top="1810" w:right="1106" w:bottom="1258" w:left="1417" w:header="360"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12" w:rsidRDefault="00207E12">
      <w:r>
        <w:separator/>
      </w:r>
    </w:p>
  </w:endnote>
  <w:endnote w:type="continuationSeparator" w:id="0">
    <w:p w:rsidR="00207E12" w:rsidRDefault="00207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12" w:rsidRDefault="00207E12">
      <w:r>
        <w:separator/>
      </w:r>
    </w:p>
  </w:footnote>
  <w:footnote w:type="continuationSeparator" w:id="0">
    <w:p w:rsidR="00207E12" w:rsidRDefault="00207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03" w:rsidRDefault="004D0F03" w:rsidP="004D0F03">
    <w:pPr>
      <w:pStyle w:val="Zhlav"/>
      <w:rPr>
        <w:i/>
      </w:rPr>
    </w:pPr>
  </w:p>
  <w:p w:rsidR="004D0F03" w:rsidRDefault="004D0F03">
    <w:pPr>
      <w:pStyle w:val="Zhlav"/>
    </w:pPr>
  </w:p>
  <w:p w:rsidR="004D0F03" w:rsidRDefault="004D0F0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5F3"/>
    <w:multiLevelType w:val="hybridMultilevel"/>
    <w:tmpl w:val="55B2286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35760C"/>
    <w:multiLevelType w:val="hybridMultilevel"/>
    <w:tmpl w:val="3716D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E132AD2"/>
    <w:multiLevelType w:val="hybridMultilevel"/>
    <w:tmpl w:val="CC00D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7B5983"/>
    <w:multiLevelType w:val="hybridMultilevel"/>
    <w:tmpl w:val="B5B6B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755A61"/>
    <w:multiLevelType w:val="hybridMultilevel"/>
    <w:tmpl w:val="08643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B339D4"/>
    <w:multiLevelType w:val="hybridMultilevel"/>
    <w:tmpl w:val="599C3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587EA5"/>
    <w:multiLevelType w:val="hybridMultilevel"/>
    <w:tmpl w:val="6F2EBE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82185C3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D1D24EF"/>
    <w:multiLevelType w:val="singleLevel"/>
    <w:tmpl w:val="1AEEA4B4"/>
    <w:lvl w:ilvl="0">
      <w:start w:val="2"/>
      <w:numFmt w:val="bullet"/>
      <w:lvlText w:val="-"/>
      <w:lvlJc w:val="left"/>
      <w:pPr>
        <w:tabs>
          <w:tab w:val="num" w:pos="360"/>
        </w:tabs>
        <w:ind w:left="360" w:hanging="360"/>
      </w:pPr>
      <w:rPr>
        <w:rFonts w:ascii="Times New Roman" w:hAnsi="Times New Roman" w:hint="default"/>
      </w:rPr>
    </w:lvl>
  </w:abstractNum>
  <w:abstractNum w:abstractNumId="9">
    <w:nsid w:val="1D8C40D8"/>
    <w:multiLevelType w:val="hybridMultilevel"/>
    <w:tmpl w:val="B5B6B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BD17E3"/>
    <w:multiLevelType w:val="hybridMultilevel"/>
    <w:tmpl w:val="4FE2E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F75678"/>
    <w:multiLevelType w:val="hybridMultilevel"/>
    <w:tmpl w:val="B6F6933C"/>
    <w:lvl w:ilvl="0" w:tplc="FF422110">
      <w:start w:val="1"/>
      <w:numFmt w:val="decimal"/>
      <w:lvlText w:val="%1."/>
      <w:lvlJc w:val="left"/>
      <w:pPr>
        <w:tabs>
          <w:tab w:val="num" w:pos="587"/>
        </w:tabs>
        <w:ind w:left="587" w:hanging="360"/>
      </w:pPr>
    </w:lvl>
    <w:lvl w:ilvl="1" w:tplc="04050019">
      <w:start w:val="1"/>
      <w:numFmt w:val="lowerLetter"/>
      <w:lvlText w:val="%2."/>
      <w:lvlJc w:val="left"/>
      <w:pPr>
        <w:tabs>
          <w:tab w:val="num" w:pos="1307"/>
        </w:tabs>
        <w:ind w:left="1307" w:hanging="360"/>
      </w:pPr>
    </w:lvl>
    <w:lvl w:ilvl="2" w:tplc="0405001B">
      <w:start w:val="1"/>
      <w:numFmt w:val="lowerRoman"/>
      <w:lvlText w:val="%3."/>
      <w:lvlJc w:val="right"/>
      <w:pPr>
        <w:tabs>
          <w:tab w:val="num" w:pos="2027"/>
        </w:tabs>
        <w:ind w:left="2027" w:hanging="180"/>
      </w:pPr>
    </w:lvl>
    <w:lvl w:ilvl="3" w:tplc="0405000F">
      <w:start w:val="1"/>
      <w:numFmt w:val="decimal"/>
      <w:lvlText w:val="%4."/>
      <w:lvlJc w:val="left"/>
      <w:pPr>
        <w:tabs>
          <w:tab w:val="num" w:pos="2747"/>
        </w:tabs>
        <w:ind w:left="2747" w:hanging="360"/>
      </w:pPr>
    </w:lvl>
    <w:lvl w:ilvl="4" w:tplc="04050019">
      <w:start w:val="1"/>
      <w:numFmt w:val="lowerLetter"/>
      <w:lvlText w:val="%5."/>
      <w:lvlJc w:val="left"/>
      <w:pPr>
        <w:tabs>
          <w:tab w:val="num" w:pos="3467"/>
        </w:tabs>
        <w:ind w:left="3467" w:hanging="360"/>
      </w:pPr>
    </w:lvl>
    <w:lvl w:ilvl="5" w:tplc="0405001B">
      <w:start w:val="1"/>
      <w:numFmt w:val="lowerRoman"/>
      <w:lvlText w:val="%6."/>
      <w:lvlJc w:val="right"/>
      <w:pPr>
        <w:tabs>
          <w:tab w:val="num" w:pos="4187"/>
        </w:tabs>
        <w:ind w:left="4187" w:hanging="180"/>
      </w:pPr>
    </w:lvl>
    <w:lvl w:ilvl="6" w:tplc="0405000F">
      <w:start w:val="1"/>
      <w:numFmt w:val="decimal"/>
      <w:lvlText w:val="%7."/>
      <w:lvlJc w:val="left"/>
      <w:pPr>
        <w:tabs>
          <w:tab w:val="num" w:pos="4907"/>
        </w:tabs>
        <w:ind w:left="4907" w:hanging="360"/>
      </w:pPr>
    </w:lvl>
    <w:lvl w:ilvl="7" w:tplc="04050019">
      <w:start w:val="1"/>
      <w:numFmt w:val="lowerLetter"/>
      <w:lvlText w:val="%8."/>
      <w:lvlJc w:val="left"/>
      <w:pPr>
        <w:tabs>
          <w:tab w:val="num" w:pos="5627"/>
        </w:tabs>
        <w:ind w:left="5627" w:hanging="360"/>
      </w:pPr>
    </w:lvl>
    <w:lvl w:ilvl="8" w:tplc="0405001B">
      <w:start w:val="1"/>
      <w:numFmt w:val="lowerRoman"/>
      <w:lvlText w:val="%9."/>
      <w:lvlJc w:val="right"/>
      <w:pPr>
        <w:tabs>
          <w:tab w:val="num" w:pos="6347"/>
        </w:tabs>
        <w:ind w:left="6347" w:hanging="180"/>
      </w:pPr>
    </w:lvl>
  </w:abstractNum>
  <w:abstractNum w:abstractNumId="12">
    <w:nsid w:val="25DA5232"/>
    <w:multiLevelType w:val="hybridMultilevel"/>
    <w:tmpl w:val="39500F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82968AB"/>
    <w:multiLevelType w:val="hybridMultilevel"/>
    <w:tmpl w:val="27D0BCE2"/>
    <w:lvl w:ilvl="0" w:tplc="BA7E1BDC">
      <w:start w:val="1"/>
      <w:numFmt w:val="decimal"/>
      <w:lvlText w:val="14.%1"/>
      <w:lvlJc w:val="left"/>
      <w:pPr>
        <w:ind w:left="360" w:hanging="360"/>
      </w:pPr>
    </w:lvl>
    <w:lvl w:ilvl="1" w:tplc="A0F44684">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A006DB3"/>
    <w:multiLevelType w:val="singleLevel"/>
    <w:tmpl w:val="B484DE66"/>
    <w:lvl w:ilvl="0">
      <w:start w:val="1"/>
      <w:numFmt w:val="lowerLetter"/>
      <w:lvlText w:val="%1)"/>
      <w:lvlJc w:val="left"/>
      <w:pPr>
        <w:tabs>
          <w:tab w:val="num" w:pos="360"/>
        </w:tabs>
        <w:ind w:left="360" w:hanging="360"/>
      </w:pPr>
      <w:rPr>
        <w:rFonts w:hint="default"/>
      </w:rPr>
    </w:lvl>
  </w:abstractNum>
  <w:abstractNum w:abstractNumId="15">
    <w:nsid w:val="2AC0534A"/>
    <w:multiLevelType w:val="multilevel"/>
    <w:tmpl w:val="FCBE933C"/>
    <w:lvl w:ilvl="0">
      <w:start w:val="14"/>
      <w:numFmt w:val="decimal"/>
      <w:lvlText w:val="%1."/>
      <w:lvlJc w:val="left"/>
      <w:pPr>
        <w:tabs>
          <w:tab w:val="num" w:pos="540"/>
        </w:tabs>
        <w:ind w:left="540" w:hanging="540"/>
      </w:pPr>
    </w:lvl>
    <w:lvl w:ilvl="1">
      <w:start w:val="10"/>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29E101B"/>
    <w:multiLevelType w:val="hybridMultilevel"/>
    <w:tmpl w:val="32009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D4476C8"/>
    <w:multiLevelType w:val="hybridMultilevel"/>
    <w:tmpl w:val="08643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AB5A9C"/>
    <w:multiLevelType w:val="hybridMultilevel"/>
    <w:tmpl w:val="B0F40470"/>
    <w:lvl w:ilvl="0" w:tplc="F3D02836">
      <w:start w:val="700"/>
      <w:numFmt w:val="bullet"/>
      <w:lvlText w:val="-"/>
      <w:lvlJc w:val="left"/>
      <w:pPr>
        <w:ind w:left="720" w:hanging="360"/>
      </w:pPr>
      <w:rPr>
        <w:rFonts w:ascii="Arial" w:eastAsia="Times New Roman" w:hAnsi="Arial" w:cs="Arial" w:hint="default"/>
        <w:b w:val="0"/>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6E6D7F"/>
    <w:multiLevelType w:val="hybridMultilevel"/>
    <w:tmpl w:val="B8CA9E7E"/>
    <w:lvl w:ilvl="0" w:tplc="DA22F40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C2478B"/>
    <w:multiLevelType w:val="hybridMultilevel"/>
    <w:tmpl w:val="9598663A"/>
    <w:lvl w:ilvl="0" w:tplc="C93ED3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22">
    <w:nsid w:val="76E044E9"/>
    <w:multiLevelType w:val="hybridMultilevel"/>
    <w:tmpl w:val="C1F0D0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4"/>
  </w:num>
  <w:num w:numId="5">
    <w:abstractNumId w:val="21"/>
  </w:num>
  <w:num w:numId="6">
    <w:abstractNumId w:val="15"/>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8"/>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0"/>
  </w:num>
  <w:num w:numId="17">
    <w:abstractNumId w:val="5"/>
  </w:num>
  <w:num w:numId="18">
    <w:abstractNumId w:val="22"/>
  </w:num>
  <w:num w:numId="19">
    <w:abstractNumId w:val="9"/>
  </w:num>
  <w:num w:numId="20">
    <w:abstractNumId w:val="18"/>
  </w:num>
  <w:num w:numId="21">
    <w:abstractNumId w:val="4"/>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Q5Yf44t37xRSDUMdCmaSznjDybU=" w:salt="p9sSYZVOskjr/2Kwse4POQ=="/>
  <w:defaultTabStop w:val="708"/>
  <w:hyphenationZone w:val="425"/>
  <w:noPunctuationKerning/>
  <w:characterSpacingControl w:val="doNotCompress"/>
  <w:hdrShapeDefaults>
    <o:shapedefaults v:ext="edit" spidmax="35842"/>
  </w:hdrShapeDefaults>
  <w:footnotePr>
    <w:footnote w:id="-1"/>
    <w:footnote w:id="0"/>
  </w:footnotePr>
  <w:endnotePr>
    <w:endnote w:id="-1"/>
    <w:endnote w:id="0"/>
  </w:endnotePr>
  <w:compat/>
  <w:rsids>
    <w:rsidRoot w:val="003A65E6"/>
    <w:rsid w:val="0000165A"/>
    <w:rsid w:val="00003909"/>
    <w:rsid w:val="00010CBE"/>
    <w:rsid w:val="000237C0"/>
    <w:rsid w:val="0002477D"/>
    <w:rsid w:val="00025CA4"/>
    <w:rsid w:val="000303A9"/>
    <w:rsid w:val="0003100B"/>
    <w:rsid w:val="000353DC"/>
    <w:rsid w:val="00035ABD"/>
    <w:rsid w:val="00037578"/>
    <w:rsid w:val="00044F9C"/>
    <w:rsid w:val="000505AA"/>
    <w:rsid w:val="000542D1"/>
    <w:rsid w:val="00061A97"/>
    <w:rsid w:val="0006367B"/>
    <w:rsid w:val="00067D64"/>
    <w:rsid w:val="00076D76"/>
    <w:rsid w:val="00081974"/>
    <w:rsid w:val="00081E97"/>
    <w:rsid w:val="00097313"/>
    <w:rsid w:val="000A0F4C"/>
    <w:rsid w:val="000A7D9C"/>
    <w:rsid w:val="000B6AAF"/>
    <w:rsid w:val="000C7940"/>
    <w:rsid w:val="000D218C"/>
    <w:rsid w:val="000D34E7"/>
    <w:rsid w:val="000D450B"/>
    <w:rsid w:val="000D46CD"/>
    <w:rsid w:val="000D642C"/>
    <w:rsid w:val="000E28CE"/>
    <w:rsid w:val="000E2F40"/>
    <w:rsid w:val="000E2FA1"/>
    <w:rsid w:val="000E44EE"/>
    <w:rsid w:val="000F14FB"/>
    <w:rsid w:val="000F1F22"/>
    <w:rsid w:val="000F30AE"/>
    <w:rsid w:val="000F553C"/>
    <w:rsid w:val="00101310"/>
    <w:rsid w:val="00101AC6"/>
    <w:rsid w:val="00106612"/>
    <w:rsid w:val="00106E39"/>
    <w:rsid w:val="00107C58"/>
    <w:rsid w:val="0012399F"/>
    <w:rsid w:val="00123EBE"/>
    <w:rsid w:val="00125642"/>
    <w:rsid w:val="00130202"/>
    <w:rsid w:val="0013777B"/>
    <w:rsid w:val="00142B32"/>
    <w:rsid w:val="00144837"/>
    <w:rsid w:val="00153F6D"/>
    <w:rsid w:val="0016236C"/>
    <w:rsid w:val="00170E30"/>
    <w:rsid w:val="00181A15"/>
    <w:rsid w:val="00182D76"/>
    <w:rsid w:val="00185362"/>
    <w:rsid w:val="001859D6"/>
    <w:rsid w:val="00192A54"/>
    <w:rsid w:val="00194792"/>
    <w:rsid w:val="001A528B"/>
    <w:rsid w:val="001B0330"/>
    <w:rsid w:val="001B0A0D"/>
    <w:rsid w:val="001D12D4"/>
    <w:rsid w:val="001D48E6"/>
    <w:rsid w:val="001D5632"/>
    <w:rsid w:val="001E7A21"/>
    <w:rsid w:val="001F24CF"/>
    <w:rsid w:val="0020086B"/>
    <w:rsid w:val="0020420B"/>
    <w:rsid w:val="00205DAE"/>
    <w:rsid w:val="00206452"/>
    <w:rsid w:val="00207E12"/>
    <w:rsid w:val="002114CE"/>
    <w:rsid w:val="00211F79"/>
    <w:rsid w:val="00212FDD"/>
    <w:rsid w:val="00213586"/>
    <w:rsid w:val="00230693"/>
    <w:rsid w:val="0023106F"/>
    <w:rsid w:val="0024082A"/>
    <w:rsid w:val="00244B23"/>
    <w:rsid w:val="00251772"/>
    <w:rsid w:val="00261FB8"/>
    <w:rsid w:val="00264D67"/>
    <w:rsid w:val="00267AEC"/>
    <w:rsid w:val="00272DE9"/>
    <w:rsid w:val="00275AB8"/>
    <w:rsid w:val="002764D3"/>
    <w:rsid w:val="0028296A"/>
    <w:rsid w:val="002944C2"/>
    <w:rsid w:val="002A2073"/>
    <w:rsid w:val="002A3B54"/>
    <w:rsid w:val="002A508C"/>
    <w:rsid w:val="002A5754"/>
    <w:rsid w:val="002A6070"/>
    <w:rsid w:val="002B36C2"/>
    <w:rsid w:val="002B60CF"/>
    <w:rsid w:val="002C03C6"/>
    <w:rsid w:val="002C1062"/>
    <w:rsid w:val="002C2A8F"/>
    <w:rsid w:val="002D1C61"/>
    <w:rsid w:val="002D400B"/>
    <w:rsid w:val="002D4232"/>
    <w:rsid w:val="002D5185"/>
    <w:rsid w:val="002E055C"/>
    <w:rsid w:val="002E51ED"/>
    <w:rsid w:val="002E5F29"/>
    <w:rsid w:val="002E7624"/>
    <w:rsid w:val="002E7FDE"/>
    <w:rsid w:val="002F1AE7"/>
    <w:rsid w:val="002F31F4"/>
    <w:rsid w:val="002F3957"/>
    <w:rsid w:val="00306C44"/>
    <w:rsid w:val="0032538C"/>
    <w:rsid w:val="0033412B"/>
    <w:rsid w:val="003346EF"/>
    <w:rsid w:val="0034176E"/>
    <w:rsid w:val="00342121"/>
    <w:rsid w:val="00342600"/>
    <w:rsid w:val="00350D36"/>
    <w:rsid w:val="00354501"/>
    <w:rsid w:val="00354C27"/>
    <w:rsid w:val="003554C0"/>
    <w:rsid w:val="00355969"/>
    <w:rsid w:val="00361FA9"/>
    <w:rsid w:val="003810D9"/>
    <w:rsid w:val="00392712"/>
    <w:rsid w:val="00397A2C"/>
    <w:rsid w:val="003A65E6"/>
    <w:rsid w:val="003B714A"/>
    <w:rsid w:val="003C7A2E"/>
    <w:rsid w:val="003D28F6"/>
    <w:rsid w:val="003D49E8"/>
    <w:rsid w:val="003D5FCF"/>
    <w:rsid w:val="003F2817"/>
    <w:rsid w:val="003F6463"/>
    <w:rsid w:val="0040045C"/>
    <w:rsid w:val="00407546"/>
    <w:rsid w:val="00411506"/>
    <w:rsid w:val="004229D7"/>
    <w:rsid w:val="00434F30"/>
    <w:rsid w:val="004362E4"/>
    <w:rsid w:val="00443DE8"/>
    <w:rsid w:val="00446BD6"/>
    <w:rsid w:val="00451D16"/>
    <w:rsid w:val="00452242"/>
    <w:rsid w:val="00462A93"/>
    <w:rsid w:val="004654B3"/>
    <w:rsid w:val="00470CE0"/>
    <w:rsid w:val="00471B3E"/>
    <w:rsid w:val="004824BF"/>
    <w:rsid w:val="004909D4"/>
    <w:rsid w:val="004922B4"/>
    <w:rsid w:val="004932BE"/>
    <w:rsid w:val="00495594"/>
    <w:rsid w:val="00497F2C"/>
    <w:rsid w:val="004A42C4"/>
    <w:rsid w:val="004A55AE"/>
    <w:rsid w:val="004B337C"/>
    <w:rsid w:val="004B416C"/>
    <w:rsid w:val="004B4F0A"/>
    <w:rsid w:val="004D0F03"/>
    <w:rsid w:val="004D2825"/>
    <w:rsid w:val="004D515B"/>
    <w:rsid w:val="004E6FA7"/>
    <w:rsid w:val="004F308F"/>
    <w:rsid w:val="005019F5"/>
    <w:rsid w:val="005041BB"/>
    <w:rsid w:val="00510C69"/>
    <w:rsid w:val="005127CF"/>
    <w:rsid w:val="00520A1D"/>
    <w:rsid w:val="0052529F"/>
    <w:rsid w:val="00542340"/>
    <w:rsid w:val="00546197"/>
    <w:rsid w:val="0056119C"/>
    <w:rsid w:val="0056156A"/>
    <w:rsid w:val="0056512C"/>
    <w:rsid w:val="005758D6"/>
    <w:rsid w:val="005771B9"/>
    <w:rsid w:val="00582158"/>
    <w:rsid w:val="00585BC9"/>
    <w:rsid w:val="005908BF"/>
    <w:rsid w:val="00590C6F"/>
    <w:rsid w:val="005938B3"/>
    <w:rsid w:val="00595AB2"/>
    <w:rsid w:val="0059661D"/>
    <w:rsid w:val="005B1089"/>
    <w:rsid w:val="005C32C6"/>
    <w:rsid w:val="005D0CEE"/>
    <w:rsid w:val="005D0DFB"/>
    <w:rsid w:val="005E3971"/>
    <w:rsid w:val="005E4873"/>
    <w:rsid w:val="005F2857"/>
    <w:rsid w:val="0060555F"/>
    <w:rsid w:val="006112CB"/>
    <w:rsid w:val="00613F2A"/>
    <w:rsid w:val="00620EB9"/>
    <w:rsid w:val="00624AE2"/>
    <w:rsid w:val="006312A6"/>
    <w:rsid w:val="0063305C"/>
    <w:rsid w:val="0063549D"/>
    <w:rsid w:val="006378F0"/>
    <w:rsid w:val="00641C65"/>
    <w:rsid w:val="00641CDC"/>
    <w:rsid w:val="006449BC"/>
    <w:rsid w:val="0064678C"/>
    <w:rsid w:val="006469FB"/>
    <w:rsid w:val="006519CD"/>
    <w:rsid w:val="006524CC"/>
    <w:rsid w:val="006540FA"/>
    <w:rsid w:val="00660D3E"/>
    <w:rsid w:val="006622B8"/>
    <w:rsid w:val="006669A5"/>
    <w:rsid w:val="00667F3A"/>
    <w:rsid w:val="00680CFC"/>
    <w:rsid w:val="00684C98"/>
    <w:rsid w:val="006929C8"/>
    <w:rsid w:val="006A3890"/>
    <w:rsid w:val="006A3A2A"/>
    <w:rsid w:val="006B18D8"/>
    <w:rsid w:val="006C0283"/>
    <w:rsid w:val="006C793B"/>
    <w:rsid w:val="006D6670"/>
    <w:rsid w:val="006F0C74"/>
    <w:rsid w:val="006F4C24"/>
    <w:rsid w:val="007013C4"/>
    <w:rsid w:val="00705A19"/>
    <w:rsid w:val="00715777"/>
    <w:rsid w:val="00716599"/>
    <w:rsid w:val="007223C5"/>
    <w:rsid w:val="00722C5F"/>
    <w:rsid w:val="00732CD0"/>
    <w:rsid w:val="007347EE"/>
    <w:rsid w:val="00742F58"/>
    <w:rsid w:val="0075390F"/>
    <w:rsid w:val="00754F6D"/>
    <w:rsid w:val="00756A28"/>
    <w:rsid w:val="00774265"/>
    <w:rsid w:val="00774DDB"/>
    <w:rsid w:val="00775A44"/>
    <w:rsid w:val="00777818"/>
    <w:rsid w:val="00780346"/>
    <w:rsid w:val="007843FB"/>
    <w:rsid w:val="007A768A"/>
    <w:rsid w:val="007D15EA"/>
    <w:rsid w:val="007D24D1"/>
    <w:rsid w:val="007E74B6"/>
    <w:rsid w:val="007E7E58"/>
    <w:rsid w:val="007F1D43"/>
    <w:rsid w:val="007F2F22"/>
    <w:rsid w:val="00805BED"/>
    <w:rsid w:val="008106B5"/>
    <w:rsid w:val="008137A6"/>
    <w:rsid w:val="00817C58"/>
    <w:rsid w:val="00822162"/>
    <w:rsid w:val="00826669"/>
    <w:rsid w:val="00827000"/>
    <w:rsid w:val="0083157B"/>
    <w:rsid w:val="00841BE1"/>
    <w:rsid w:val="0085317C"/>
    <w:rsid w:val="00860F36"/>
    <w:rsid w:val="0086156F"/>
    <w:rsid w:val="008657EC"/>
    <w:rsid w:val="00874A70"/>
    <w:rsid w:val="00880B75"/>
    <w:rsid w:val="008815B6"/>
    <w:rsid w:val="00890D3E"/>
    <w:rsid w:val="008C16E6"/>
    <w:rsid w:val="008C44B8"/>
    <w:rsid w:val="008E4438"/>
    <w:rsid w:val="008F15B0"/>
    <w:rsid w:val="008F223C"/>
    <w:rsid w:val="008F35EB"/>
    <w:rsid w:val="008F7AE3"/>
    <w:rsid w:val="00914110"/>
    <w:rsid w:val="0091771A"/>
    <w:rsid w:val="0092150E"/>
    <w:rsid w:val="00932846"/>
    <w:rsid w:val="009419BB"/>
    <w:rsid w:val="009445B1"/>
    <w:rsid w:val="0094646B"/>
    <w:rsid w:val="009553F9"/>
    <w:rsid w:val="00964A89"/>
    <w:rsid w:val="00982FD2"/>
    <w:rsid w:val="009906F8"/>
    <w:rsid w:val="00996517"/>
    <w:rsid w:val="009A5EB4"/>
    <w:rsid w:val="009A7E95"/>
    <w:rsid w:val="009C09F0"/>
    <w:rsid w:val="009C4827"/>
    <w:rsid w:val="009D374E"/>
    <w:rsid w:val="009F2A93"/>
    <w:rsid w:val="009F76DB"/>
    <w:rsid w:val="00A03F78"/>
    <w:rsid w:val="00A0609B"/>
    <w:rsid w:val="00A143AA"/>
    <w:rsid w:val="00A14776"/>
    <w:rsid w:val="00A17D3B"/>
    <w:rsid w:val="00A26912"/>
    <w:rsid w:val="00A27C29"/>
    <w:rsid w:val="00A523BB"/>
    <w:rsid w:val="00A53F23"/>
    <w:rsid w:val="00A56DB6"/>
    <w:rsid w:val="00A65917"/>
    <w:rsid w:val="00A70352"/>
    <w:rsid w:val="00A74DF3"/>
    <w:rsid w:val="00A76860"/>
    <w:rsid w:val="00A76E0E"/>
    <w:rsid w:val="00A77895"/>
    <w:rsid w:val="00A84231"/>
    <w:rsid w:val="00A875E6"/>
    <w:rsid w:val="00AB0EB2"/>
    <w:rsid w:val="00AB7D5F"/>
    <w:rsid w:val="00AD24C5"/>
    <w:rsid w:val="00AE02C6"/>
    <w:rsid w:val="00AE0DC4"/>
    <w:rsid w:val="00AE776B"/>
    <w:rsid w:val="00B024A4"/>
    <w:rsid w:val="00B0267D"/>
    <w:rsid w:val="00B12B60"/>
    <w:rsid w:val="00B13467"/>
    <w:rsid w:val="00B1431A"/>
    <w:rsid w:val="00B23BC6"/>
    <w:rsid w:val="00B247DA"/>
    <w:rsid w:val="00B33379"/>
    <w:rsid w:val="00B33E86"/>
    <w:rsid w:val="00B416BB"/>
    <w:rsid w:val="00B54DAA"/>
    <w:rsid w:val="00B55434"/>
    <w:rsid w:val="00B558C6"/>
    <w:rsid w:val="00B610EF"/>
    <w:rsid w:val="00B721B4"/>
    <w:rsid w:val="00B730E5"/>
    <w:rsid w:val="00B75664"/>
    <w:rsid w:val="00B80BFF"/>
    <w:rsid w:val="00B82F4A"/>
    <w:rsid w:val="00B867EC"/>
    <w:rsid w:val="00B908D4"/>
    <w:rsid w:val="00B93D69"/>
    <w:rsid w:val="00B956ED"/>
    <w:rsid w:val="00B95917"/>
    <w:rsid w:val="00B95D7E"/>
    <w:rsid w:val="00BA18F3"/>
    <w:rsid w:val="00BA604B"/>
    <w:rsid w:val="00BB1745"/>
    <w:rsid w:val="00BB2004"/>
    <w:rsid w:val="00BB25A7"/>
    <w:rsid w:val="00BB7687"/>
    <w:rsid w:val="00BC1866"/>
    <w:rsid w:val="00BE1735"/>
    <w:rsid w:val="00BE2BA6"/>
    <w:rsid w:val="00C15459"/>
    <w:rsid w:val="00C3665D"/>
    <w:rsid w:val="00C547B8"/>
    <w:rsid w:val="00C61FE1"/>
    <w:rsid w:val="00C62879"/>
    <w:rsid w:val="00C62C8F"/>
    <w:rsid w:val="00C641BC"/>
    <w:rsid w:val="00C65104"/>
    <w:rsid w:val="00C7147B"/>
    <w:rsid w:val="00C8725C"/>
    <w:rsid w:val="00C902A8"/>
    <w:rsid w:val="00C91339"/>
    <w:rsid w:val="00CA090F"/>
    <w:rsid w:val="00CB1E64"/>
    <w:rsid w:val="00CB239C"/>
    <w:rsid w:val="00CB2CE1"/>
    <w:rsid w:val="00CB3F31"/>
    <w:rsid w:val="00CB53C6"/>
    <w:rsid w:val="00CB607D"/>
    <w:rsid w:val="00CC5369"/>
    <w:rsid w:val="00CC5A30"/>
    <w:rsid w:val="00CD2349"/>
    <w:rsid w:val="00CE7F74"/>
    <w:rsid w:val="00CF0AA1"/>
    <w:rsid w:val="00CF11DA"/>
    <w:rsid w:val="00CF147B"/>
    <w:rsid w:val="00CF169B"/>
    <w:rsid w:val="00CF4A27"/>
    <w:rsid w:val="00CF4F06"/>
    <w:rsid w:val="00CF7270"/>
    <w:rsid w:val="00D03178"/>
    <w:rsid w:val="00D14398"/>
    <w:rsid w:val="00D25F71"/>
    <w:rsid w:val="00D34D85"/>
    <w:rsid w:val="00D3617D"/>
    <w:rsid w:val="00D364C0"/>
    <w:rsid w:val="00D43CA6"/>
    <w:rsid w:val="00D62BE8"/>
    <w:rsid w:val="00D65C6A"/>
    <w:rsid w:val="00D65ECB"/>
    <w:rsid w:val="00D73658"/>
    <w:rsid w:val="00D907E7"/>
    <w:rsid w:val="00D94A7B"/>
    <w:rsid w:val="00DA0726"/>
    <w:rsid w:val="00DA21C4"/>
    <w:rsid w:val="00DB4D0B"/>
    <w:rsid w:val="00DD40B6"/>
    <w:rsid w:val="00DD6148"/>
    <w:rsid w:val="00DF30D9"/>
    <w:rsid w:val="00DF6893"/>
    <w:rsid w:val="00E00896"/>
    <w:rsid w:val="00E0305A"/>
    <w:rsid w:val="00E04834"/>
    <w:rsid w:val="00E23C07"/>
    <w:rsid w:val="00E34221"/>
    <w:rsid w:val="00E35606"/>
    <w:rsid w:val="00E37CF2"/>
    <w:rsid w:val="00E41AA0"/>
    <w:rsid w:val="00E4217E"/>
    <w:rsid w:val="00E5264B"/>
    <w:rsid w:val="00E52CB4"/>
    <w:rsid w:val="00E543A3"/>
    <w:rsid w:val="00E570A9"/>
    <w:rsid w:val="00E618FA"/>
    <w:rsid w:val="00E643CC"/>
    <w:rsid w:val="00E73DB7"/>
    <w:rsid w:val="00E77A07"/>
    <w:rsid w:val="00E77A27"/>
    <w:rsid w:val="00E83BD8"/>
    <w:rsid w:val="00E86394"/>
    <w:rsid w:val="00E9283D"/>
    <w:rsid w:val="00EA17FD"/>
    <w:rsid w:val="00EA299B"/>
    <w:rsid w:val="00EA6716"/>
    <w:rsid w:val="00EB751A"/>
    <w:rsid w:val="00EC0BD2"/>
    <w:rsid w:val="00EE103D"/>
    <w:rsid w:val="00EE119D"/>
    <w:rsid w:val="00EE20BC"/>
    <w:rsid w:val="00EE218F"/>
    <w:rsid w:val="00EF4F48"/>
    <w:rsid w:val="00EF7BD2"/>
    <w:rsid w:val="00F006A8"/>
    <w:rsid w:val="00F07136"/>
    <w:rsid w:val="00F176A3"/>
    <w:rsid w:val="00F3359D"/>
    <w:rsid w:val="00F422A7"/>
    <w:rsid w:val="00F45FCD"/>
    <w:rsid w:val="00F52679"/>
    <w:rsid w:val="00F5457D"/>
    <w:rsid w:val="00F55005"/>
    <w:rsid w:val="00F609BF"/>
    <w:rsid w:val="00F61445"/>
    <w:rsid w:val="00F76869"/>
    <w:rsid w:val="00F81295"/>
    <w:rsid w:val="00F92A7D"/>
    <w:rsid w:val="00F9606C"/>
    <w:rsid w:val="00F9691C"/>
    <w:rsid w:val="00FA1F08"/>
    <w:rsid w:val="00FA3EBC"/>
    <w:rsid w:val="00FA664F"/>
    <w:rsid w:val="00FC2DD8"/>
    <w:rsid w:val="00FD3FA9"/>
    <w:rsid w:val="00FF08F4"/>
    <w:rsid w:val="00FF0969"/>
    <w:rsid w:val="00FF3BE9"/>
    <w:rsid w:val="00FF6C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857"/>
    <w:rPr>
      <w:rFonts w:ascii="Arial" w:hAnsi="Arial"/>
    </w:rPr>
  </w:style>
  <w:style w:type="paragraph" w:styleId="Nadpis1">
    <w:name w:val="heading 1"/>
    <w:basedOn w:val="Normln"/>
    <w:next w:val="Normln"/>
    <w:link w:val="Nadpis1Char"/>
    <w:qFormat/>
    <w:rsid w:val="006378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D6670"/>
    <w:pPr>
      <w:keepNext/>
      <w:outlineLvl w:val="1"/>
    </w:pPr>
    <w:rPr>
      <w:rFonts w:ascii="Times New Roman" w:hAnsi="Times New Roman"/>
      <w:sz w:val="24"/>
      <w:lang w:val="de-DE"/>
    </w:rPr>
  </w:style>
  <w:style w:type="paragraph" w:styleId="Nadpis3">
    <w:name w:val="heading 3"/>
    <w:basedOn w:val="Normln"/>
    <w:next w:val="Normln"/>
    <w:qFormat/>
    <w:rsid w:val="006D6670"/>
    <w:pPr>
      <w:keepNext/>
      <w:outlineLvl w:val="2"/>
    </w:pPr>
    <w:rPr>
      <w:rFonts w:ascii="Book Antiqua" w:hAnsi="Book Antiqua"/>
      <w:u w:val="single"/>
      <w:lang w:val="de-DE"/>
    </w:rPr>
  </w:style>
  <w:style w:type="paragraph" w:styleId="Nadpis9">
    <w:name w:val="heading 9"/>
    <w:basedOn w:val="Normln"/>
    <w:next w:val="Normln"/>
    <w:link w:val="Nadpis9Char"/>
    <w:semiHidden/>
    <w:unhideWhenUsed/>
    <w:qFormat/>
    <w:rsid w:val="0063305C"/>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A65E6"/>
    <w:pPr>
      <w:tabs>
        <w:tab w:val="center" w:pos="4536"/>
        <w:tab w:val="right" w:pos="9072"/>
      </w:tabs>
    </w:pPr>
  </w:style>
  <w:style w:type="paragraph" w:styleId="Zpat">
    <w:name w:val="footer"/>
    <w:basedOn w:val="Normln"/>
    <w:rsid w:val="003A65E6"/>
    <w:pPr>
      <w:tabs>
        <w:tab w:val="center" w:pos="4536"/>
        <w:tab w:val="right" w:pos="9072"/>
      </w:tabs>
    </w:pPr>
  </w:style>
  <w:style w:type="paragraph" w:styleId="Zkladntext">
    <w:name w:val="Body Text"/>
    <w:basedOn w:val="Normln"/>
    <w:rsid w:val="006D6670"/>
    <w:pPr>
      <w:jc w:val="both"/>
    </w:pPr>
    <w:rPr>
      <w:rFonts w:ascii="Book Antiqua" w:hAnsi="Book Antiqua"/>
      <w:sz w:val="24"/>
      <w:lang w:val="de-DE"/>
    </w:rPr>
  </w:style>
  <w:style w:type="paragraph" w:styleId="Zkladntext3">
    <w:name w:val="Body Text 3"/>
    <w:basedOn w:val="Normln"/>
    <w:rsid w:val="006D6670"/>
    <w:rPr>
      <w:rFonts w:ascii="Book Antiqua" w:hAnsi="Book Antiqua"/>
      <w:sz w:val="24"/>
    </w:rPr>
  </w:style>
  <w:style w:type="paragraph" w:customStyle="1" w:styleId="ZkladntextIMP">
    <w:name w:val="Základní text_IMP"/>
    <w:basedOn w:val="Normln"/>
    <w:rsid w:val="006D6670"/>
    <w:pPr>
      <w:suppressAutoHyphens/>
      <w:spacing w:line="276" w:lineRule="auto"/>
    </w:pPr>
    <w:rPr>
      <w:sz w:val="24"/>
    </w:rPr>
  </w:style>
  <w:style w:type="paragraph" w:styleId="Normlnweb">
    <w:name w:val="Normal (Web)"/>
    <w:basedOn w:val="Normln"/>
    <w:rsid w:val="006D6670"/>
    <w:rPr>
      <w:rFonts w:ascii="Times New Roman" w:hAnsi="Times New Roman"/>
      <w:sz w:val="24"/>
      <w:szCs w:val="24"/>
    </w:rPr>
  </w:style>
  <w:style w:type="paragraph" w:styleId="Zkladntextodsazen">
    <w:name w:val="Body Text Indent"/>
    <w:basedOn w:val="Normln"/>
    <w:rsid w:val="006D6670"/>
    <w:pPr>
      <w:spacing w:after="120"/>
      <w:ind w:left="283"/>
    </w:pPr>
    <w:rPr>
      <w:rFonts w:ascii="Times New Roman" w:hAnsi="Times New Roman"/>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6D6670"/>
    <w:rPr>
      <w:rFonts w:ascii="Courier New" w:hAnsi="Courier New" w:cs="Courier New"/>
      <w:lang w:val="cs-CZ" w:eastAsia="cs-CZ" w:bidi="ar-SA"/>
    </w:rPr>
  </w:style>
  <w:style w:type="paragraph" w:styleId="Textbubliny">
    <w:name w:val="Balloon Text"/>
    <w:basedOn w:val="Normln"/>
    <w:semiHidden/>
    <w:rsid w:val="003554C0"/>
    <w:rPr>
      <w:rFonts w:ascii="Tahoma" w:hAnsi="Tahoma" w:cs="Tahoma"/>
      <w:sz w:val="16"/>
      <w:szCs w:val="16"/>
    </w:rPr>
  </w:style>
  <w:style w:type="character" w:customStyle="1" w:styleId="spiszn">
    <w:name w:val="spiszn"/>
    <w:rsid w:val="003F6463"/>
  </w:style>
  <w:style w:type="character" w:styleId="Odkaznakoment">
    <w:name w:val="annotation reference"/>
    <w:rsid w:val="00A53F23"/>
    <w:rPr>
      <w:sz w:val="16"/>
      <w:szCs w:val="16"/>
    </w:rPr>
  </w:style>
  <w:style w:type="paragraph" w:styleId="Textkomente">
    <w:name w:val="annotation text"/>
    <w:basedOn w:val="Normln"/>
    <w:link w:val="TextkomenteChar"/>
    <w:rsid w:val="00A53F23"/>
  </w:style>
  <w:style w:type="character" w:customStyle="1" w:styleId="TextkomenteChar">
    <w:name w:val="Text komentáře Char"/>
    <w:link w:val="Textkomente"/>
    <w:rsid w:val="00A53F23"/>
    <w:rPr>
      <w:rFonts w:ascii="Arial" w:hAnsi="Arial"/>
    </w:rPr>
  </w:style>
  <w:style w:type="paragraph" w:styleId="Pedmtkomente">
    <w:name w:val="annotation subject"/>
    <w:basedOn w:val="Textkomente"/>
    <w:next w:val="Textkomente"/>
    <w:link w:val="PedmtkomenteChar"/>
    <w:rsid w:val="00D34D85"/>
    <w:rPr>
      <w:b/>
      <w:bCs/>
    </w:rPr>
  </w:style>
  <w:style w:type="character" w:customStyle="1" w:styleId="PedmtkomenteChar">
    <w:name w:val="Předmět komentáře Char"/>
    <w:basedOn w:val="TextkomenteChar"/>
    <w:link w:val="Pedmtkomente"/>
    <w:rsid w:val="00D34D85"/>
    <w:rPr>
      <w:rFonts w:ascii="Arial" w:hAnsi="Arial"/>
      <w:b/>
      <w:bCs/>
    </w:rPr>
  </w:style>
  <w:style w:type="paragraph" w:styleId="Revize">
    <w:name w:val="Revision"/>
    <w:hidden/>
    <w:uiPriority w:val="99"/>
    <w:semiHidden/>
    <w:rsid w:val="00D34D85"/>
    <w:rPr>
      <w:rFonts w:ascii="Arial" w:hAnsi="Arial"/>
    </w:rPr>
  </w:style>
  <w:style w:type="character" w:customStyle="1" w:styleId="Nadpis9Char">
    <w:name w:val="Nadpis 9 Char"/>
    <w:basedOn w:val="Standardnpsmoodstavce"/>
    <w:link w:val="Nadpis9"/>
    <w:semiHidden/>
    <w:rsid w:val="0063305C"/>
    <w:rPr>
      <w:rFonts w:asciiTheme="majorHAnsi" w:eastAsiaTheme="majorEastAsia" w:hAnsiTheme="majorHAnsi" w:cstheme="majorBidi"/>
      <w:sz w:val="22"/>
      <w:szCs w:val="22"/>
    </w:rPr>
  </w:style>
  <w:style w:type="character" w:customStyle="1" w:styleId="apple-converted-space">
    <w:name w:val="apple-converted-space"/>
    <w:rsid w:val="009906F8"/>
  </w:style>
  <w:style w:type="table" w:styleId="Mkatabulky">
    <w:name w:val="Table Grid"/>
    <w:basedOn w:val="Normlntabulka"/>
    <w:rsid w:val="00185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rsid w:val="006378F0"/>
    <w:rPr>
      <w:rFonts w:asciiTheme="majorHAnsi" w:eastAsiaTheme="majorEastAsia" w:hAnsiTheme="majorHAnsi" w:cstheme="majorBidi"/>
      <w:color w:val="365F91" w:themeColor="accent1" w:themeShade="BF"/>
      <w:sz w:val="32"/>
      <w:szCs w:val="32"/>
    </w:rPr>
  </w:style>
  <w:style w:type="paragraph" w:customStyle="1" w:styleId="ZkladntextodsazenIMP">
    <w:name w:val="Základní text odsazený_IMP"/>
    <w:basedOn w:val="Normln"/>
    <w:rsid w:val="008F223C"/>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4D0F03"/>
    <w:pPr>
      <w:suppressAutoHyphens/>
      <w:ind w:left="708"/>
    </w:pPr>
    <w:rPr>
      <w:rFonts w:ascii="Times New Roman" w:hAnsi="Times New Roman" w:cs="Calibri"/>
      <w:sz w:val="24"/>
      <w:szCs w:val="24"/>
      <w:lang w:eastAsia="ar-SA"/>
    </w:rPr>
  </w:style>
  <w:style w:type="paragraph" w:customStyle="1" w:styleId="Obsahtabulky">
    <w:name w:val="Obsah tabulky"/>
    <w:basedOn w:val="Normln"/>
    <w:rsid w:val="004D0F03"/>
    <w:pPr>
      <w:suppressLineNumbers/>
      <w:suppressAutoHyphens/>
    </w:pPr>
    <w:rPr>
      <w:rFonts w:ascii="Times New Roman" w:hAnsi="Times New Roman" w:cs="Calibri"/>
      <w:sz w:val="24"/>
      <w:szCs w:val="24"/>
      <w:lang w:eastAsia="ar-SA"/>
    </w:rPr>
  </w:style>
  <w:style w:type="character" w:customStyle="1" w:styleId="ZhlavChar">
    <w:name w:val="Záhlaví Char"/>
    <w:basedOn w:val="Standardnpsmoodstavce"/>
    <w:link w:val="Zhlav"/>
    <w:uiPriority w:val="99"/>
    <w:rsid w:val="004D0F03"/>
    <w:rPr>
      <w:rFonts w:ascii="Arial" w:hAnsi="Arial"/>
    </w:rPr>
  </w:style>
  <w:style w:type="paragraph" w:customStyle="1" w:styleId="Default">
    <w:name w:val="Default"/>
    <w:rsid w:val="007013C4"/>
    <w:pPr>
      <w:autoSpaceDE w:val="0"/>
      <w:autoSpaceDN w:val="0"/>
      <w:adjustRightInd w:val="0"/>
    </w:pPr>
    <w:rPr>
      <w:color w:val="000000"/>
      <w:sz w:val="24"/>
      <w:szCs w:val="24"/>
    </w:rPr>
  </w:style>
  <w:style w:type="paragraph" w:styleId="Bezmezer">
    <w:name w:val="No Spacing"/>
    <w:uiPriority w:val="1"/>
    <w:qFormat/>
    <w:rsid w:val="007013C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3711218">
      <w:bodyDiv w:val="1"/>
      <w:marLeft w:val="0"/>
      <w:marRight w:val="0"/>
      <w:marTop w:val="0"/>
      <w:marBottom w:val="0"/>
      <w:divBdr>
        <w:top w:val="none" w:sz="0" w:space="0" w:color="auto"/>
        <w:left w:val="none" w:sz="0" w:space="0" w:color="auto"/>
        <w:bottom w:val="none" w:sz="0" w:space="0" w:color="auto"/>
        <w:right w:val="none" w:sz="0" w:space="0" w:color="auto"/>
      </w:divBdr>
    </w:div>
    <w:div w:id="318385895">
      <w:bodyDiv w:val="1"/>
      <w:marLeft w:val="0"/>
      <w:marRight w:val="0"/>
      <w:marTop w:val="0"/>
      <w:marBottom w:val="0"/>
      <w:divBdr>
        <w:top w:val="none" w:sz="0" w:space="0" w:color="auto"/>
        <w:left w:val="none" w:sz="0" w:space="0" w:color="auto"/>
        <w:bottom w:val="none" w:sz="0" w:space="0" w:color="auto"/>
        <w:right w:val="none" w:sz="0" w:space="0" w:color="auto"/>
      </w:divBdr>
    </w:div>
    <w:div w:id="409932643">
      <w:bodyDiv w:val="1"/>
      <w:marLeft w:val="0"/>
      <w:marRight w:val="0"/>
      <w:marTop w:val="0"/>
      <w:marBottom w:val="0"/>
      <w:divBdr>
        <w:top w:val="none" w:sz="0" w:space="0" w:color="auto"/>
        <w:left w:val="none" w:sz="0" w:space="0" w:color="auto"/>
        <w:bottom w:val="none" w:sz="0" w:space="0" w:color="auto"/>
        <w:right w:val="none" w:sz="0" w:space="0" w:color="auto"/>
      </w:divBdr>
    </w:div>
    <w:div w:id="420949351">
      <w:bodyDiv w:val="1"/>
      <w:marLeft w:val="0"/>
      <w:marRight w:val="0"/>
      <w:marTop w:val="0"/>
      <w:marBottom w:val="0"/>
      <w:divBdr>
        <w:top w:val="none" w:sz="0" w:space="0" w:color="auto"/>
        <w:left w:val="none" w:sz="0" w:space="0" w:color="auto"/>
        <w:bottom w:val="none" w:sz="0" w:space="0" w:color="auto"/>
        <w:right w:val="none" w:sz="0" w:space="0" w:color="auto"/>
      </w:divBdr>
    </w:div>
    <w:div w:id="431319567">
      <w:bodyDiv w:val="1"/>
      <w:marLeft w:val="0"/>
      <w:marRight w:val="0"/>
      <w:marTop w:val="0"/>
      <w:marBottom w:val="0"/>
      <w:divBdr>
        <w:top w:val="none" w:sz="0" w:space="0" w:color="auto"/>
        <w:left w:val="none" w:sz="0" w:space="0" w:color="auto"/>
        <w:bottom w:val="none" w:sz="0" w:space="0" w:color="auto"/>
        <w:right w:val="none" w:sz="0" w:space="0" w:color="auto"/>
      </w:divBdr>
    </w:div>
    <w:div w:id="588009072">
      <w:bodyDiv w:val="1"/>
      <w:marLeft w:val="0"/>
      <w:marRight w:val="0"/>
      <w:marTop w:val="0"/>
      <w:marBottom w:val="0"/>
      <w:divBdr>
        <w:top w:val="none" w:sz="0" w:space="0" w:color="auto"/>
        <w:left w:val="none" w:sz="0" w:space="0" w:color="auto"/>
        <w:bottom w:val="none" w:sz="0" w:space="0" w:color="auto"/>
        <w:right w:val="none" w:sz="0" w:space="0" w:color="auto"/>
      </w:divBdr>
    </w:div>
    <w:div w:id="638266423">
      <w:bodyDiv w:val="1"/>
      <w:marLeft w:val="0"/>
      <w:marRight w:val="0"/>
      <w:marTop w:val="0"/>
      <w:marBottom w:val="0"/>
      <w:divBdr>
        <w:top w:val="none" w:sz="0" w:space="0" w:color="auto"/>
        <w:left w:val="none" w:sz="0" w:space="0" w:color="auto"/>
        <w:bottom w:val="none" w:sz="0" w:space="0" w:color="auto"/>
        <w:right w:val="none" w:sz="0" w:space="0" w:color="auto"/>
      </w:divBdr>
    </w:div>
    <w:div w:id="766654559">
      <w:bodyDiv w:val="1"/>
      <w:marLeft w:val="0"/>
      <w:marRight w:val="0"/>
      <w:marTop w:val="0"/>
      <w:marBottom w:val="0"/>
      <w:divBdr>
        <w:top w:val="none" w:sz="0" w:space="0" w:color="auto"/>
        <w:left w:val="none" w:sz="0" w:space="0" w:color="auto"/>
        <w:bottom w:val="none" w:sz="0" w:space="0" w:color="auto"/>
        <w:right w:val="none" w:sz="0" w:space="0" w:color="auto"/>
      </w:divBdr>
    </w:div>
    <w:div w:id="767196911">
      <w:bodyDiv w:val="1"/>
      <w:marLeft w:val="0"/>
      <w:marRight w:val="0"/>
      <w:marTop w:val="0"/>
      <w:marBottom w:val="0"/>
      <w:divBdr>
        <w:top w:val="none" w:sz="0" w:space="0" w:color="auto"/>
        <w:left w:val="none" w:sz="0" w:space="0" w:color="auto"/>
        <w:bottom w:val="none" w:sz="0" w:space="0" w:color="auto"/>
        <w:right w:val="none" w:sz="0" w:space="0" w:color="auto"/>
      </w:divBdr>
    </w:div>
    <w:div w:id="767887521">
      <w:bodyDiv w:val="1"/>
      <w:marLeft w:val="0"/>
      <w:marRight w:val="0"/>
      <w:marTop w:val="0"/>
      <w:marBottom w:val="0"/>
      <w:divBdr>
        <w:top w:val="none" w:sz="0" w:space="0" w:color="auto"/>
        <w:left w:val="none" w:sz="0" w:space="0" w:color="auto"/>
        <w:bottom w:val="none" w:sz="0" w:space="0" w:color="auto"/>
        <w:right w:val="none" w:sz="0" w:space="0" w:color="auto"/>
      </w:divBdr>
    </w:div>
    <w:div w:id="842359797">
      <w:bodyDiv w:val="1"/>
      <w:marLeft w:val="0"/>
      <w:marRight w:val="0"/>
      <w:marTop w:val="0"/>
      <w:marBottom w:val="0"/>
      <w:divBdr>
        <w:top w:val="none" w:sz="0" w:space="0" w:color="auto"/>
        <w:left w:val="none" w:sz="0" w:space="0" w:color="auto"/>
        <w:bottom w:val="none" w:sz="0" w:space="0" w:color="auto"/>
        <w:right w:val="none" w:sz="0" w:space="0" w:color="auto"/>
      </w:divBdr>
    </w:div>
    <w:div w:id="972557695">
      <w:bodyDiv w:val="1"/>
      <w:marLeft w:val="0"/>
      <w:marRight w:val="0"/>
      <w:marTop w:val="0"/>
      <w:marBottom w:val="0"/>
      <w:divBdr>
        <w:top w:val="none" w:sz="0" w:space="0" w:color="auto"/>
        <w:left w:val="none" w:sz="0" w:space="0" w:color="auto"/>
        <w:bottom w:val="none" w:sz="0" w:space="0" w:color="auto"/>
        <w:right w:val="none" w:sz="0" w:space="0" w:color="auto"/>
      </w:divBdr>
    </w:div>
    <w:div w:id="1064260486">
      <w:bodyDiv w:val="1"/>
      <w:marLeft w:val="0"/>
      <w:marRight w:val="0"/>
      <w:marTop w:val="0"/>
      <w:marBottom w:val="0"/>
      <w:divBdr>
        <w:top w:val="none" w:sz="0" w:space="0" w:color="auto"/>
        <w:left w:val="none" w:sz="0" w:space="0" w:color="auto"/>
        <w:bottom w:val="none" w:sz="0" w:space="0" w:color="auto"/>
        <w:right w:val="none" w:sz="0" w:space="0" w:color="auto"/>
      </w:divBdr>
    </w:div>
    <w:div w:id="1233808374">
      <w:bodyDiv w:val="1"/>
      <w:marLeft w:val="0"/>
      <w:marRight w:val="0"/>
      <w:marTop w:val="0"/>
      <w:marBottom w:val="0"/>
      <w:divBdr>
        <w:top w:val="none" w:sz="0" w:space="0" w:color="auto"/>
        <w:left w:val="none" w:sz="0" w:space="0" w:color="auto"/>
        <w:bottom w:val="none" w:sz="0" w:space="0" w:color="auto"/>
        <w:right w:val="none" w:sz="0" w:space="0" w:color="auto"/>
      </w:divBdr>
    </w:div>
    <w:div w:id="1358040831">
      <w:bodyDiv w:val="1"/>
      <w:marLeft w:val="0"/>
      <w:marRight w:val="0"/>
      <w:marTop w:val="0"/>
      <w:marBottom w:val="0"/>
      <w:divBdr>
        <w:top w:val="none" w:sz="0" w:space="0" w:color="auto"/>
        <w:left w:val="none" w:sz="0" w:space="0" w:color="auto"/>
        <w:bottom w:val="none" w:sz="0" w:space="0" w:color="auto"/>
        <w:right w:val="none" w:sz="0" w:space="0" w:color="auto"/>
      </w:divBdr>
    </w:div>
    <w:div w:id="1545172875">
      <w:bodyDiv w:val="1"/>
      <w:marLeft w:val="0"/>
      <w:marRight w:val="0"/>
      <w:marTop w:val="0"/>
      <w:marBottom w:val="0"/>
      <w:divBdr>
        <w:top w:val="none" w:sz="0" w:space="0" w:color="auto"/>
        <w:left w:val="none" w:sz="0" w:space="0" w:color="auto"/>
        <w:bottom w:val="none" w:sz="0" w:space="0" w:color="auto"/>
        <w:right w:val="none" w:sz="0" w:space="0" w:color="auto"/>
      </w:divBdr>
    </w:div>
    <w:div w:id="1559441333">
      <w:bodyDiv w:val="1"/>
      <w:marLeft w:val="0"/>
      <w:marRight w:val="0"/>
      <w:marTop w:val="0"/>
      <w:marBottom w:val="0"/>
      <w:divBdr>
        <w:top w:val="none" w:sz="0" w:space="0" w:color="auto"/>
        <w:left w:val="none" w:sz="0" w:space="0" w:color="auto"/>
        <w:bottom w:val="none" w:sz="0" w:space="0" w:color="auto"/>
        <w:right w:val="none" w:sz="0" w:space="0" w:color="auto"/>
      </w:divBdr>
    </w:div>
    <w:div w:id="1655600316">
      <w:bodyDiv w:val="1"/>
      <w:marLeft w:val="0"/>
      <w:marRight w:val="0"/>
      <w:marTop w:val="0"/>
      <w:marBottom w:val="0"/>
      <w:divBdr>
        <w:top w:val="none" w:sz="0" w:space="0" w:color="auto"/>
        <w:left w:val="none" w:sz="0" w:space="0" w:color="auto"/>
        <w:bottom w:val="none" w:sz="0" w:space="0" w:color="auto"/>
        <w:right w:val="none" w:sz="0" w:space="0" w:color="auto"/>
      </w:divBdr>
    </w:div>
    <w:div w:id="1677878246">
      <w:bodyDiv w:val="1"/>
      <w:marLeft w:val="0"/>
      <w:marRight w:val="0"/>
      <w:marTop w:val="0"/>
      <w:marBottom w:val="0"/>
      <w:divBdr>
        <w:top w:val="none" w:sz="0" w:space="0" w:color="auto"/>
        <w:left w:val="none" w:sz="0" w:space="0" w:color="auto"/>
        <w:bottom w:val="none" w:sz="0" w:space="0" w:color="auto"/>
        <w:right w:val="none" w:sz="0" w:space="0" w:color="auto"/>
      </w:divBdr>
    </w:div>
    <w:div w:id="1717585163">
      <w:bodyDiv w:val="1"/>
      <w:marLeft w:val="0"/>
      <w:marRight w:val="0"/>
      <w:marTop w:val="0"/>
      <w:marBottom w:val="0"/>
      <w:divBdr>
        <w:top w:val="none" w:sz="0" w:space="0" w:color="auto"/>
        <w:left w:val="none" w:sz="0" w:space="0" w:color="auto"/>
        <w:bottom w:val="none" w:sz="0" w:space="0" w:color="auto"/>
        <w:right w:val="none" w:sz="0" w:space="0" w:color="auto"/>
      </w:divBdr>
    </w:div>
    <w:div w:id="1773744428">
      <w:bodyDiv w:val="1"/>
      <w:marLeft w:val="0"/>
      <w:marRight w:val="0"/>
      <w:marTop w:val="0"/>
      <w:marBottom w:val="0"/>
      <w:divBdr>
        <w:top w:val="none" w:sz="0" w:space="0" w:color="auto"/>
        <w:left w:val="none" w:sz="0" w:space="0" w:color="auto"/>
        <w:bottom w:val="none" w:sz="0" w:space="0" w:color="auto"/>
        <w:right w:val="none" w:sz="0" w:space="0" w:color="auto"/>
      </w:divBdr>
    </w:div>
    <w:div w:id="1820264175">
      <w:bodyDiv w:val="1"/>
      <w:marLeft w:val="0"/>
      <w:marRight w:val="0"/>
      <w:marTop w:val="0"/>
      <w:marBottom w:val="0"/>
      <w:divBdr>
        <w:top w:val="none" w:sz="0" w:space="0" w:color="auto"/>
        <w:left w:val="none" w:sz="0" w:space="0" w:color="auto"/>
        <w:bottom w:val="none" w:sz="0" w:space="0" w:color="auto"/>
        <w:right w:val="none" w:sz="0" w:space="0" w:color="auto"/>
      </w:divBdr>
    </w:div>
    <w:div w:id="1965188898">
      <w:bodyDiv w:val="1"/>
      <w:marLeft w:val="0"/>
      <w:marRight w:val="0"/>
      <w:marTop w:val="0"/>
      <w:marBottom w:val="0"/>
      <w:divBdr>
        <w:top w:val="none" w:sz="0" w:space="0" w:color="auto"/>
        <w:left w:val="none" w:sz="0" w:space="0" w:color="auto"/>
        <w:bottom w:val="none" w:sz="0" w:space="0" w:color="auto"/>
        <w:right w:val="none" w:sz="0" w:space="0" w:color="auto"/>
      </w:divBdr>
    </w:div>
    <w:div w:id="1998725609">
      <w:bodyDiv w:val="1"/>
      <w:marLeft w:val="0"/>
      <w:marRight w:val="0"/>
      <w:marTop w:val="0"/>
      <w:marBottom w:val="0"/>
      <w:divBdr>
        <w:top w:val="none" w:sz="0" w:space="0" w:color="auto"/>
        <w:left w:val="none" w:sz="0" w:space="0" w:color="auto"/>
        <w:bottom w:val="none" w:sz="0" w:space="0" w:color="auto"/>
        <w:right w:val="none" w:sz="0" w:space="0" w:color="auto"/>
      </w:divBdr>
    </w:div>
    <w:div w:id="20862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F28C-61BB-47CD-8E00-3F290A25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1483</Words>
  <Characters>8756</Characters>
  <Application>Microsoft Office Word</Application>
  <DocSecurity>8</DocSecurity>
  <Lines>72</Lines>
  <Paragraphs>20</Paragraphs>
  <ScaleCrop>false</ScaleCrop>
  <HeadingPairs>
    <vt:vector size="2" baseType="variant">
      <vt:variant>
        <vt:lpstr>Název</vt:lpstr>
      </vt:variant>
      <vt:variant>
        <vt:i4>1</vt:i4>
      </vt:variant>
    </vt:vector>
  </HeadingPairs>
  <TitlesOfParts>
    <vt:vector size="1" baseType="lpstr">
      <vt:lpstr>Dipl</vt:lpstr>
    </vt:vector>
  </TitlesOfParts>
  <Company>Fagus s.r.o. / Strom Praha a.s.</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dc:title>
  <dc:creator>petraskova</dc:creator>
  <cp:lastModifiedBy>N03</cp:lastModifiedBy>
  <cp:revision>10</cp:revision>
  <cp:lastPrinted>2016-04-12T05:47:00Z</cp:lastPrinted>
  <dcterms:created xsi:type="dcterms:W3CDTF">2016-04-19T15:46:00Z</dcterms:created>
  <dcterms:modified xsi:type="dcterms:W3CDTF">2016-12-31T10:49:00Z</dcterms:modified>
</cp:coreProperties>
</file>