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17318" w:rsidRDefault="00F17318">
      <w:pPr>
        <w:pStyle w:val="Zhlav"/>
        <w:tabs>
          <w:tab w:val="clear" w:pos="4536"/>
          <w:tab w:val="center" w:pos="3960"/>
        </w:tabs>
        <w:rPr>
          <w:b/>
          <w:bCs/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F17318" w:rsidRDefault="00F17318">
      <w:pPr>
        <w:pStyle w:val="Nadpis1"/>
        <w:spacing w:before="360" w:after="240"/>
      </w:pPr>
      <w:r>
        <w:t>OZNÁMENÍ O ZAHÁJENÍ VÝBĚROVÉHO ŘÍZENÍ NA ZAKÁZKU V RÁMCI OPPI</w:t>
      </w:r>
    </w:p>
    <w:p w:rsidR="00F17318" w:rsidRPr="0087042C" w:rsidRDefault="00F17318">
      <w:pPr>
        <w:numPr>
          <w:ilvl w:val="0"/>
          <w:numId w:val="1"/>
        </w:numPr>
        <w:spacing w:after="120"/>
      </w:pPr>
      <w:r w:rsidRPr="0087042C">
        <w:t>Firma:</w:t>
      </w:r>
      <w:r w:rsidR="00421C8A" w:rsidRPr="0087042C">
        <w:t xml:space="preserve"> </w:t>
      </w:r>
      <w:r w:rsidR="0087042C">
        <w:t xml:space="preserve">  </w:t>
      </w:r>
      <w:r w:rsidR="00E768D9">
        <w:rPr>
          <w:b/>
          <w:bCs/>
        </w:rPr>
        <w:t xml:space="preserve">Absolutgastro s.r.o. </w:t>
      </w:r>
    </w:p>
    <w:p w:rsidR="00653904" w:rsidRPr="0087042C" w:rsidRDefault="00F17318" w:rsidP="00AE1987">
      <w:pPr>
        <w:spacing w:line="360" w:lineRule="auto"/>
        <w:ind w:left="180" w:firstLine="528"/>
        <w:jc w:val="both"/>
      </w:pPr>
      <w:r w:rsidRPr="0087042C">
        <w:t>Sídlo:</w:t>
      </w:r>
      <w:r w:rsidR="00421C8A" w:rsidRPr="0087042C">
        <w:tab/>
      </w:r>
      <w:r w:rsidR="00E768D9">
        <w:t>Budovatelská 872/51, 696 01 Rohatec</w:t>
      </w:r>
    </w:p>
    <w:p w:rsidR="00F17318" w:rsidRPr="0087042C" w:rsidRDefault="00F17318">
      <w:pPr>
        <w:spacing w:after="120"/>
        <w:ind w:left="360" w:firstLine="348"/>
      </w:pPr>
      <w:r w:rsidRPr="0087042C">
        <w:t>IČ</w:t>
      </w:r>
      <w:r w:rsidR="00421C8A" w:rsidRPr="0087042C">
        <w:t>:</w:t>
      </w:r>
      <w:r w:rsidR="00421C8A" w:rsidRPr="0087042C">
        <w:tab/>
      </w:r>
      <w:r w:rsidR="00F427E8">
        <w:t>06658644</w:t>
      </w:r>
    </w:p>
    <w:p w:rsidR="00C3528F" w:rsidRPr="0087042C" w:rsidRDefault="00AE1987" w:rsidP="00C3528F">
      <w:pPr>
        <w:spacing w:after="120"/>
        <w:ind w:left="360" w:firstLine="348"/>
      </w:pPr>
      <w:r w:rsidRPr="0087042C">
        <w:t>Zast</w:t>
      </w:r>
      <w:r w:rsidR="00FA1B17" w:rsidRPr="0087042C">
        <w:t xml:space="preserve">oupena jednatelem: </w:t>
      </w:r>
      <w:r w:rsidR="00F427E8">
        <w:t>Jánem Mikušem</w:t>
      </w:r>
      <w:r w:rsidR="00543B2D">
        <w:t xml:space="preserve"> </w:t>
      </w:r>
    </w:p>
    <w:p w:rsidR="00FA1B17" w:rsidRPr="0087042C" w:rsidRDefault="00AE1987" w:rsidP="00FA1B17">
      <w:pPr>
        <w:spacing w:line="360" w:lineRule="auto"/>
        <w:rPr>
          <w:b/>
        </w:rPr>
      </w:pPr>
      <w:r w:rsidRPr="0087042C">
        <w:t xml:space="preserve">Předmětem plnění veřejné zakázky je: </w:t>
      </w:r>
      <w:r w:rsidR="00FA1B17" w:rsidRPr="0087042C">
        <w:rPr>
          <w:b/>
        </w:rPr>
        <w:t>Výběrové řízení n</w:t>
      </w:r>
      <w:r w:rsidR="005D1F6F" w:rsidRPr="0087042C">
        <w:rPr>
          <w:b/>
        </w:rPr>
        <w:t xml:space="preserve">a </w:t>
      </w:r>
      <w:r w:rsidR="003B6459">
        <w:rPr>
          <w:b/>
        </w:rPr>
        <w:t xml:space="preserve">dodavatele </w:t>
      </w:r>
      <w:r w:rsidR="00F427E8">
        <w:rPr>
          <w:b/>
        </w:rPr>
        <w:t>technologií pro výrobu filmových záběrů</w:t>
      </w:r>
    </w:p>
    <w:p w:rsidR="00F17318" w:rsidRPr="0087042C" w:rsidRDefault="00F17318" w:rsidP="00FA1B17">
      <w:pPr>
        <w:spacing w:line="360" w:lineRule="auto"/>
      </w:pPr>
    </w:p>
    <w:p w:rsidR="00421C8A" w:rsidRPr="0087042C" w:rsidRDefault="00D01F04" w:rsidP="00421C8A">
      <w:pPr>
        <w:numPr>
          <w:ilvl w:val="0"/>
          <w:numId w:val="1"/>
        </w:numPr>
        <w:jc w:val="both"/>
      </w:pPr>
      <w:r w:rsidRPr="0087042C">
        <w:t>Předpokládaná hodnota zakázky</w:t>
      </w:r>
      <w:r w:rsidR="00D2766E" w:rsidRPr="0087042C">
        <w:t xml:space="preserve">:  </w:t>
      </w:r>
      <w:r w:rsidR="001741DF" w:rsidRPr="0087042C">
        <w:tab/>
      </w:r>
      <w:r w:rsidR="00F427E8">
        <w:t>2</w:t>
      </w:r>
      <w:r w:rsidR="00281925">
        <w:t> 530 000,-</w:t>
      </w:r>
      <w:r w:rsidR="00C5449A" w:rsidRPr="0087042C">
        <w:t xml:space="preserve"> </w:t>
      </w:r>
      <w:r w:rsidR="005D1F6F" w:rsidRPr="0087042C">
        <w:rPr>
          <w:bCs/>
        </w:rPr>
        <w:t xml:space="preserve"> Kč bez DPH</w:t>
      </w:r>
    </w:p>
    <w:p w:rsidR="00C3528F" w:rsidRPr="0087042C" w:rsidRDefault="00C3528F" w:rsidP="00C3528F">
      <w:pPr>
        <w:ind w:left="720"/>
        <w:jc w:val="both"/>
      </w:pPr>
    </w:p>
    <w:p w:rsidR="00C3528F" w:rsidRPr="0087042C" w:rsidRDefault="00C3528F" w:rsidP="00421C8A">
      <w:pPr>
        <w:numPr>
          <w:ilvl w:val="0"/>
          <w:numId w:val="1"/>
        </w:numPr>
        <w:jc w:val="both"/>
      </w:pPr>
      <w:r w:rsidRPr="0087042C">
        <w:rPr>
          <w:bCs/>
        </w:rPr>
        <w:t xml:space="preserve">Druh zakázky: </w:t>
      </w:r>
      <w:r w:rsidR="0087042C">
        <w:rPr>
          <w:bCs/>
        </w:rPr>
        <w:tab/>
      </w:r>
      <w:r w:rsidR="0087042C">
        <w:rPr>
          <w:bCs/>
        </w:rPr>
        <w:tab/>
      </w:r>
      <w:r w:rsidR="0087042C">
        <w:rPr>
          <w:bCs/>
        </w:rPr>
        <w:tab/>
      </w:r>
      <w:r w:rsidR="003B6459">
        <w:rPr>
          <w:bCs/>
        </w:rPr>
        <w:t>Dodávky</w:t>
      </w:r>
    </w:p>
    <w:p w:rsidR="00C3528F" w:rsidRPr="0087042C" w:rsidRDefault="00C3528F" w:rsidP="00C3528F">
      <w:pPr>
        <w:pStyle w:val="Odstavecseseznamem"/>
      </w:pPr>
    </w:p>
    <w:p w:rsidR="00DD008D" w:rsidRPr="0087042C" w:rsidRDefault="00C3528F" w:rsidP="0087042C">
      <w:pPr>
        <w:numPr>
          <w:ilvl w:val="0"/>
          <w:numId w:val="1"/>
        </w:numPr>
        <w:jc w:val="both"/>
      </w:pPr>
      <w:r w:rsidRPr="0087042C">
        <w:t>Popis předmětu zakáz</w:t>
      </w:r>
      <w:r w:rsidR="0087042C" w:rsidRPr="0087042C">
        <w:t xml:space="preserve">ky: Předmětem zakázky je </w:t>
      </w:r>
      <w:r w:rsidR="003B6459">
        <w:t xml:space="preserve">Výběrové řízení na dodavatele </w:t>
      </w:r>
      <w:r w:rsidR="00F427E8">
        <w:t>technologií pro výrobu filmových záběrů.</w:t>
      </w:r>
      <w:r w:rsidR="00281925">
        <w:t xml:space="preserve"> </w:t>
      </w:r>
      <w:r w:rsidR="0087042C" w:rsidRPr="0087042C">
        <w:t xml:space="preserve">V rámci výběrového řízení není umožněno dílčí plnění. </w:t>
      </w:r>
      <w:r w:rsidR="0087042C" w:rsidRPr="0087042C">
        <w:tab/>
      </w:r>
      <w:r w:rsidR="0087042C" w:rsidRPr="0087042C">
        <w:tab/>
      </w:r>
    </w:p>
    <w:p w:rsidR="005D1F6F" w:rsidRPr="0087042C" w:rsidRDefault="005D1F6F" w:rsidP="00C3528F">
      <w:pPr>
        <w:jc w:val="both"/>
      </w:pPr>
    </w:p>
    <w:p w:rsidR="00F17318" w:rsidRPr="0087042C" w:rsidRDefault="00F17318">
      <w:pPr>
        <w:numPr>
          <w:ilvl w:val="0"/>
          <w:numId w:val="1"/>
        </w:numPr>
        <w:jc w:val="both"/>
      </w:pPr>
      <w:r w:rsidRPr="0087042C">
        <w:t>Podrobné podklady a informace nezbytné pro zpracování a podávání nabídek, kvalifikační předpoklady uchazečů a požadavky na jejich prokázání i způsob a kritéria hodnocení nabídek včetně váhy jednotlivých kritérií jsou stanoveny v zadávací dokumentaci.</w:t>
      </w:r>
    </w:p>
    <w:p w:rsidR="00F17318" w:rsidRPr="0087042C" w:rsidRDefault="00F17318">
      <w:pPr>
        <w:numPr>
          <w:ilvl w:val="0"/>
          <w:numId w:val="1"/>
        </w:numPr>
        <w:spacing w:before="360"/>
        <w:ind w:left="714" w:hanging="357"/>
        <w:jc w:val="both"/>
      </w:pPr>
      <w:r w:rsidRPr="0087042C">
        <w:t>Zadávací dokumentaci je možné si vyžádat písemně, telefonicky nebo elektronicky na následujících kontaktech:</w:t>
      </w:r>
    </w:p>
    <w:p w:rsidR="00F17318" w:rsidRPr="0087042C" w:rsidRDefault="00F17318">
      <w:pPr>
        <w:jc w:val="both"/>
      </w:pPr>
    </w:p>
    <w:p w:rsidR="00F17318" w:rsidRPr="0087042C" w:rsidRDefault="00F17318">
      <w:pPr>
        <w:spacing w:after="120"/>
        <w:ind w:left="360" w:firstLine="348"/>
      </w:pPr>
      <w:r w:rsidRPr="0087042C">
        <w:t>Adresa:</w:t>
      </w:r>
      <w:r w:rsidR="00F45EC2" w:rsidRPr="0087042C">
        <w:t xml:space="preserve"> Budovatelská 872/51, 696 01 Rohatec</w:t>
      </w:r>
    </w:p>
    <w:p w:rsidR="00F17318" w:rsidRPr="0087042C" w:rsidRDefault="00F17318">
      <w:pPr>
        <w:spacing w:after="120"/>
        <w:ind w:left="360" w:firstLine="348"/>
      </w:pPr>
      <w:r w:rsidRPr="0087042C">
        <w:t>Kontaktní osoba:</w:t>
      </w:r>
      <w:r w:rsidR="00F45EC2" w:rsidRPr="0087042C">
        <w:t xml:space="preserve"> </w:t>
      </w:r>
      <w:r w:rsidR="00A123CB">
        <w:t xml:space="preserve"> </w:t>
      </w:r>
      <w:r w:rsidR="008325C1">
        <w:rPr>
          <w:color w:val="000000" w:themeColor="text1"/>
        </w:rPr>
        <w:t>Mgr</w:t>
      </w:r>
      <w:r w:rsidR="009C4EDC" w:rsidRPr="0087042C">
        <w:rPr>
          <w:color w:val="000000" w:themeColor="text1"/>
        </w:rPr>
        <w:t>. Veronika Pištěková</w:t>
      </w:r>
    </w:p>
    <w:p w:rsidR="00F17318" w:rsidRPr="0087042C" w:rsidRDefault="00F17318">
      <w:pPr>
        <w:spacing w:after="120"/>
        <w:ind w:left="360" w:firstLine="348"/>
        <w:rPr>
          <w:color w:val="000000" w:themeColor="text1"/>
        </w:rPr>
      </w:pPr>
      <w:r w:rsidRPr="0087042C">
        <w:t>E- mail:</w:t>
      </w:r>
      <w:r w:rsidR="002471E8" w:rsidRPr="0087042C">
        <w:t xml:space="preserve"> </w:t>
      </w:r>
      <w:r w:rsidR="008325C1">
        <w:rPr>
          <w:color w:val="000000" w:themeColor="text1"/>
        </w:rPr>
        <w:t>v.pistekova</w:t>
      </w:r>
      <w:r w:rsidR="009C4EDC" w:rsidRPr="0087042C">
        <w:rPr>
          <w:color w:val="000000" w:themeColor="text1"/>
        </w:rPr>
        <w:t>@sedova.cz</w:t>
      </w:r>
    </w:p>
    <w:p w:rsidR="00F17318" w:rsidRPr="0087042C" w:rsidRDefault="00F17318" w:rsidP="009D1219">
      <w:pPr>
        <w:spacing w:after="120"/>
        <w:ind w:left="360" w:firstLine="348"/>
        <w:rPr>
          <w:color w:val="000000" w:themeColor="text1"/>
        </w:rPr>
      </w:pPr>
      <w:r w:rsidRPr="0087042C">
        <w:t>Tel.:</w:t>
      </w:r>
      <w:r w:rsidR="002471E8" w:rsidRPr="0087042C">
        <w:t xml:space="preserve"> </w:t>
      </w:r>
      <w:r w:rsidR="001B0C44" w:rsidRPr="0087042C">
        <w:rPr>
          <w:color w:val="000000" w:themeColor="text1"/>
        </w:rPr>
        <w:t xml:space="preserve">777 553 </w:t>
      </w:r>
      <w:r w:rsidR="009C4EDC" w:rsidRPr="0087042C">
        <w:rPr>
          <w:color w:val="000000" w:themeColor="text1"/>
        </w:rPr>
        <w:t>883</w:t>
      </w:r>
    </w:p>
    <w:p w:rsidR="00F17318" w:rsidRPr="0087042C" w:rsidRDefault="00F17318">
      <w:pPr>
        <w:ind w:left="720"/>
        <w:jc w:val="both"/>
      </w:pPr>
      <w:r w:rsidRPr="0087042C">
        <w:t>Výše uvedená adresa je zároveň místem pro podání nabídek uchazečů, přičemž rozhodující je datum přijetí nabídky, nikoliv datum odeslání.</w:t>
      </w:r>
    </w:p>
    <w:p w:rsidR="00990781" w:rsidRPr="0087042C" w:rsidRDefault="00990781">
      <w:pPr>
        <w:numPr>
          <w:ilvl w:val="0"/>
          <w:numId w:val="1"/>
        </w:numPr>
        <w:spacing w:before="360"/>
        <w:ind w:left="714" w:hanging="357"/>
        <w:jc w:val="both"/>
      </w:pPr>
      <w:r w:rsidRPr="0087042C">
        <w:t>Nabídky budou předkládány v českém j</w:t>
      </w:r>
      <w:r w:rsidR="00AE1987" w:rsidRPr="0087042C">
        <w:t>azyce</w:t>
      </w:r>
      <w:r w:rsidR="005D1F6F" w:rsidRPr="0087042C">
        <w:t>, popř. slovenském jazyce.</w:t>
      </w:r>
    </w:p>
    <w:p w:rsidR="00F17318" w:rsidRPr="00281925" w:rsidRDefault="00F17318">
      <w:pPr>
        <w:numPr>
          <w:ilvl w:val="0"/>
          <w:numId w:val="1"/>
        </w:numPr>
        <w:spacing w:before="360"/>
        <w:ind w:left="714" w:hanging="357"/>
        <w:jc w:val="both"/>
      </w:pPr>
      <w:r w:rsidRPr="0087042C">
        <w:t>Soutěžní lhůta pro předkládání nabídek začíná dnem následujícím po vyhlášení výběro</w:t>
      </w:r>
      <w:r w:rsidR="0061214E" w:rsidRPr="0087042C">
        <w:t>vého řízení ve Věstníku veřejných zakázek a na Profilu zadavatele</w:t>
      </w:r>
      <w:r w:rsidR="0031289D" w:rsidRPr="0087042C">
        <w:t xml:space="preserve"> (</w:t>
      </w:r>
      <w:r w:rsidR="00673BC3" w:rsidRPr="0087042C">
        <w:t xml:space="preserve">dnem následujícím </w:t>
      </w:r>
      <w:r w:rsidR="0031289D" w:rsidRPr="0087042C">
        <w:t xml:space="preserve">po odeslání tohoto oznámení </w:t>
      </w:r>
      <w:r w:rsidR="0061214E" w:rsidRPr="0087042C">
        <w:t>k uveřejn</w:t>
      </w:r>
      <w:r w:rsidR="00AE1987" w:rsidRPr="0087042C">
        <w:t xml:space="preserve">ění na Věstník veřejných </w:t>
      </w:r>
      <w:r w:rsidR="00AE1987" w:rsidRPr="00281925">
        <w:t>zakázek</w:t>
      </w:r>
      <w:r w:rsidR="003B6459" w:rsidRPr="00281925">
        <w:t>)</w:t>
      </w:r>
      <w:r w:rsidR="007F6827" w:rsidRPr="00281925">
        <w:t xml:space="preserve"> a končí </w:t>
      </w:r>
      <w:r w:rsidR="007F6827" w:rsidRPr="00281925">
        <w:rPr>
          <w:b/>
        </w:rPr>
        <w:t xml:space="preserve">dne </w:t>
      </w:r>
      <w:r w:rsidR="006A3836">
        <w:rPr>
          <w:b/>
        </w:rPr>
        <w:t>3</w:t>
      </w:r>
      <w:r w:rsidR="0087042C" w:rsidRPr="00281925">
        <w:rPr>
          <w:b/>
        </w:rPr>
        <w:t>.</w:t>
      </w:r>
      <w:r w:rsidR="00F0364E" w:rsidRPr="00281925">
        <w:rPr>
          <w:b/>
        </w:rPr>
        <w:t xml:space="preserve"> </w:t>
      </w:r>
      <w:r w:rsidR="006A3836">
        <w:rPr>
          <w:b/>
        </w:rPr>
        <w:t>6</w:t>
      </w:r>
      <w:r w:rsidR="00FC0A30" w:rsidRPr="00281925">
        <w:rPr>
          <w:b/>
        </w:rPr>
        <w:t>.</w:t>
      </w:r>
      <w:r w:rsidR="005D1F6F" w:rsidRPr="00281925">
        <w:rPr>
          <w:b/>
        </w:rPr>
        <w:t xml:space="preserve"> </w:t>
      </w:r>
      <w:r w:rsidR="0087042C" w:rsidRPr="00281925">
        <w:rPr>
          <w:b/>
        </w:rPr>
        <w:t>20</w:t>
      </w:r>
      <w:r w:rsidR="00F427E8" w:rsidRPr="00281925">
        <w:rPr>
          <w:b/>
        </w:rPr>
        <w:t>20</w:t>
      </w:r>
      <w:r w:rsidR="009E2992" w:rsidRPr="00281925">
        <w:rPr>
          <w:b/>
        </w:rPr>
        <w:t xml:space="preserve"> v</w:t>
      </w:r>
      <w:r w:rsidR="00CE76C0" w:rsidRPr="00281925">
        <w:rPr>
          <w:b/>
        </w:rPr>
        <w:t>e</w:t>
      </w:r>
      <w:r w:rsidR="009E2992" w:rsidRPr="00281925">
        <w:rPr>
          <w:b/>
        </w:rPr>
        <w:t> 12.00 hodin</w:t>
      </w:r>
      <w:r w:rsidR="00C357D4" w:rsidRPr="00281925">
        <w:rPr>
          <w:b/>
        </w:rPr>
        <w:t>.</w:t>
      </w:r>
    </w:p>
    <w:p w:rsidR="00F17318" w:rsidRPr="0087042C" w:rsidRDefault="00F17318">
      <w:pPr>
        <w:numPr>
          <w:ilvl w:val="0"/>
          <w:numId w:val="1"/>
        </w:numPr>
        <w:spacing w:before="360"/>
        <w:ind w:left="714" w:hanging="357"/>
        <w:jc w:val="both"/>
      </w:pPr>
      <w:r w:rsidRPr="0087042C">
        <w:t xml:space="preserve">Společnost prohlašuje, že toto výběrové řízení není veřejnou obchodní soutěží ani veřejným příslibem a </w:t>
      </w:r>
      <w:r w:rsidRPr="0087042C">
        <w:rPr>
          <w:b/>
        </w:rPr>
        <w:t>nejedná se o veřejnou zakázk</w:t>
      </w:r>
      <w:r w:rsidR="00E2786C">
        <w:rPr>
          <w:b/>
        </w:rPr>
        <w:t>u realizovanou dle zákona č. 134/201</w:t>
      </w:r>
      <w:r w:rsidRPr="0087042C">
        <w:rPr>
          <w:b/>
        </w:rPr>
        <w:t>6 Sb. o veřejných zakázkách</w:t>
      </w:r>
      <w:r w:rsidRPr="0087042C">
        <w:t>.</w:t>
      </w:r>
    </w:p>
    <w:p w:rsidR="00F17318" w:rsidRPr="0087042C" w:rsidRDefault="00F17318">
      <w:pPr>
        <w:numPr>
          <w:ilvl w:val="0"/>
          <w:numId w:val="1"/>
        </w:numPr>
        <w:spacing w:before="360"/>
        <w:ind w:left="714" w:hanging="357"/>
        <w:jc w:val="both"/>
      </w:pPr>
      <w:r w:rsidRPr="0087042C">
        <w:t>Společnost si vyhrazuje právo výběrové řízení zrušit.</w:t>
      </w:r>
    </w:p>
    <w:p w:rsidR="00F17318" w:rsidRPr="0087042C" w:rsidRDefault="00F17318">
      <w:pPr>
        <w:numPr>
          <w:ilvl w:val="0"/>
          <w:numId w:val="1"/>
        </w:numPr>
        <w:spacing w:before="360"/>
        <w:ind w:left="714" w:hanging="357"/>
        <w:jc w:val="both"/>
      </w:pPr>
      <w:r w:rsidRPr="0087042C">
        <w:t>Dle § 2e zákona č. 320/2001 Sb., o finanční kontrole ve veřejné správě je vybraný dodavatel osobou povinnou spolupůsobit při výkonu finanční kontroly</w:t>
      </w:r>
      <w:r w:rsidR="00564EC9" w:rsidRPr="0087042C">
        <w:t>.</w:t>
      </w:r>
    </w:p>
    <w:sectPr w:rsidR="00F17318" w:rsidRPr="0087042C">
      <w:headerReference w:type="default" r:id="rId8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F3C9E" w:rsidRDefault="00EF3C9E">
      <w:r>
        <w:separator/>
      </w:r>
    </w:p>
  </w:endnote>
  <w:endnote w:type="continuationSeparator" w:id="0">
    <w:p w:rsidR="00EF3C9E" w:rsidRDefault="00EF3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F3C9E" w:rsidRDefault="00EF3C9E">
      <w:r>
        <w:separator/>
      </w:r>
    </w:p>
  </w:footnote>
  <w:footnote w:type="continuationSeparator" w:id="0">
    <w:p w:rsidR="00EF3C9E" w:rsidRDefault="00EF3C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17318" w:rsidRDefault="00F17318">
    <w:pPr>
      <w:pStyle w:val="Zhlav"/>
    </w:pPr>
    <w:r>
      <w:rPr>
        <w:sz w:val="24"/>
      </w:rPr>
      <w:tab/>
    </w:r>
    <w:r>
      <w:rPr>
        <w:sz w:val="24"/>
      </w:rPr>
      <w:tab/>
    </w:r>
    <w:r w:rsidR="007F68E7" w:rsidRPr="001F4556">
      <w:rPr>
        <w:noProof/>
      </w:rPr>
      <w:drawing>
        <wp:inline distT="0" distB="0" distL="0" distR="0" wp14:anchorId="047853B3" wp14:editId="172FA484">
          <wp:extent cx="1762125" cy="552450"/>
          <wp:effectExtent l="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3100F"/>
    <w:multiLevelType w:val="hybridMultilevel"/>
    <w:tmpl w:val="EFC88772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4EC9"/>
    <w:rsid w:val="00020397"/>
    <w:rsid w:val="000324DD"/>
    <w:rsid w:val="00096489"/>
    <w:rsid w:val="00110E2E"/>
    <w:rsid w:val="00134D9C"/>
    <w:rsid w:val="001741DF"/>
    <w:rsid w:val="00186FC3"/>
    <w:rsid w:val="001A6C68"/>
    <w:rsid w:val="001B0C44"/>
    <w:rsid w:val="001E4EC6"/>
    <w:rsid w:val="002471E8"/>
    <w:rsid w:val="00265685"/>
    <w:rsid w:val="00281925"/>
    <w:rsid w:val="00294494"/>
    <w:rsid w:val="002A2A02"/>
    <w:rsid w:val="002C314D"/>
    <w:rsid w:val="002E03DA"/>
    <w:rsid w:val="00307D26"/>
    <w:rsid w:val="0031289D"/>
    <w:rsid w:val="003B6459"/>
    <w:rsid w:val="003C78B5"/>
    <w:rsid w:val="00413769"/>
    <w:rsid w:val="00421C8A"/>
    <w:rsid w:val="00444F9D"/>
    <w:rsid w:val="0044638C"/>
    <w:rsid w:val="004C2394"/>
    <w:rsid w:val="00523A32"/>
    <w:rsid w:val="00543B2D"/>
    <w:rsid w:val="00564EC9"/>
    <w:rsid w:val="00574C2F"/>
    <w:rsid w:val="005B77D2"/>
    <w:rsid w:val="005D1F6F"/>
    <w:rsid w:val="0061214E"/>
    <w:rsid w:val="006176E9"/>
    <w:rsid w:val="00631C5E"/>
    <w:rsid w:val="006527A0"/>
    <w:rsid w:val="00653904"/>
    <w:rsid w:val="00673BC3"/>
    <w:rsid w:val="006A3836"/>
    <w:rsid w:val="006A4F01"/>
    <w:rsid w:val="006D6B67"/>
    <w:rsid w:val="00762B08"/>
    <w:rsid w:val="007A7CF3"/>
    <w:rsid w:val="007F6827"/>
    <w:rsid w:val="007F68E7"/>
    <w:rsid w:val="008325C1"/>
    <w:rsid w:val="0087042C"/>
    <w:rsid w:val="00907069"/>
    <w:rsid w:val="009640D4"/>
    <w:rsid w:val="00990781"/>
    <w:rsid w:val="009A50F1"/>
    <w:rsid w:val="009C0A46"/>
    <w:rsid w:val="009C4EDC"/>
    <w:rsid w:val="009D1219"/>
    <w:rsid w:val="009E2992"/>
    <w:rsid w:val="00A123CB"/>
    <w:rsid w:val="00A46662"/>
    <w:rsid w:val="00AB04E6"/>
    <w:rsid w:val="00AE1987"/>
    <w:rsid w:val="00C3528F"/>
    <w:rsid w:val="00C357D4"/>
    <w:rsid w:val="00C35F09"/>
    <w:rsid w:val="00C5449A"/>
    <w:rsid w:val="00CE76C0"/>
    <w:rsid w:val="00D01F04"/>
    <w:rsid w:val="00D25FA2"/>
    <w:rsid w:val="00D2766E"/>
    <w:rsid w:val="00D37BDE"/>
    <w:rsid w:val="00D87694"/>
    <w:rsid w:val="00DD008D"/>
    <w:rsid w:val="00DE2888"/>
    <w:rsid w:val="00E034FF"/>
    <w:rsid w:val="00E2786C"/>
    <w:rsid w:val="00E27D13"/>
    <w:rsid w:val="00E742EC"/>
    <w:rsid w:val="00E768D9"/>
    <w:rsid w:val="00EA614E"/>
    <w:rsid w:val="00EC0BF1"/>
    <w:rsid w:val="00EF3C9E"/>
    <w:rsid w:val="00F0364E"/>
    <w:rsid w:val="00F17318"/>
    <w:rsid w:val="00F427E8"/>
    <w:rsid w:val="00F45EC2"/>
    <w:rsid w:val="00F50565"/>
    <w:rsid w:val="00F63D1A"/>
    <w:rsid w:val="00FA1B17"/>
    <w:rsid w:val="00FB7540"/>
    <w:rsid w:val="00FC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96F66B6"/>
  <w15:docId w15:val="{BB936683-61F5-4A0A-8680-58CD7FD39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Revize">
    <w:name w:val="Revision"/>
    <w:hidden/>
    <w:semiHidden/>
  </w:style>
  <w:style w:type="paragraph" w:styleId="Textbubliny">
    <w:name w:val="Balloon Text"/>
    <w:basedOn w:val="Normln"/>
    <w:semiHidden/>
    <w:unhideWhenUsed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semiHidden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unhideWhenUsed/>
    <w:rPr>
      <w:sz w:val="16"/>
      <w:szCs w:val="16"/>
    </w:rPr>
  </w:style>
  <w:style w:type="paragraph" w:styleId="Textkomente">
    <w:name w:val="annotation text"/>
    <w:basedOn w:val="Normln"/>
    <w:semiHidden/>
    <w:unhideWhenUsed/>
  </w:style>
  <w:style w:type="character" w:customStyle="1" w:styleId="TextkomenteChar">
    <w:name w:val="Text komentáře Char"/>
    <w:basedOn w:val="Standardnpsmoodstavce"/>
    <w:semiHidden/>
  </w:style>
  <w:style w:type="paragraph" w:styleId="Pedmtkomente">
    <w:name w:val="annotation subject"/>
    <w:basedOn w:val="Textkomente"/>
    <w:next w:val="Textkomente"/>
    <w:semiHidden/>
    <w:unhideWhenUsed/>
    <w:rPr>
      <w:b/>
      <w:bCs/>
    </w:rPr>
  </w:style>
  <w:style w:type="character" w:customStyle="1" w:styleId="PedmtkomenteChar">
    <w:name w:val="Předmět komentáře Char"/>
    <w:semiHidden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73BC3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73BC3"/>
  </w:style>
  <w:style w:type="character" w:styleId="Znakapoznpodarou">
    <w:name w:val="footnote reference"/>
    <w:uiPriority w:val="99"/>
    <w:semiHidden/>
    <w:unhideWhenUsed/>
    <w:rsid w:val="00673BC3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C352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F4FC4-622B-4FAF-BD11-30605577B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280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MPO</Company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Mgr. Jana Vopátková</dc:creator>
  <cp:keywords/>
  <cp:lastModifiedBy>CLEANSERV-01</cp:lastModifiedBy>
  <cp:revision>46</cp:revision>
  <dcterms:created xsi:type="dcterms:W3CDTF">2015-08-25T09:19:00Z</dcterms:created>
  <dcterms:modified xsi:type="dcterms:W3CDTF">2020-05-18T11:48:00Z</dcterms:modified>
</cp:coreProperties>
</file>