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3F" w:rsidRPr="00905BD2" w:rsidRDefault="007C4203" w:rsidP="00527345">
      <w:pPr>
        <w:pStyle w:val="Zkladntext"/>
        <w:jc w:val="right"/>
        <w:rPr>
          <w:rFonts w:ascii="Calibri" w:hAnsi="Calibri"/>
          <w:b/>
          <w:bCs/>
          <w:color w:val="auto"/>
          <w:sz w:val="22"/>
          <w:szCs w:val="22"/>
        </w:rPr>
      </w:pPr>
      <w:bookmarkStart w:id="0" w:name="_GoBack"/>
      <w:bookmarkEnd w:id="0"/>
      <w:r w:rsidRPr="00ED3A4C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346814" w:rsidRPr="00ED3A4C">
        <w:rPr>
          <w:rFonts w:ascii="Calibri" w:hAnsi="Calibri"/>
          <w:b/>
          <w:bCs/>
          <w:color w:val="auto"/>
          <w:sz w:val="22"/>
          <w:szCs w:val="22"/>
        </w:rPr>
        <w:t>říloha</w:t>
      </w:r>
      <w:r w:rsidRPr="00ED3A4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346814" w:rsidRPr="00ED3A4C">
        <w:rPr>
          <w:rFonts w:ascii="Calibri" w:hAnsi="Calibri"/>
          <w:b/>
          <w:bCs/>
          <w:color w:val="auto"/>
          <w:sz w:val="22"/>
          <w:szCs w:val="22"/>
        </w:rPr>
        <w:t>č</w:t>
      </w:r>
      <w:r w:rsidR="008E20A6" w:rsidRPr="00ED3A4C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 w:rsidR="003E3F05" w:rsidRPr="00ED3A4C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2F5E16" w:rsidRPr="00905BD2">
        <w:rPr>
          <w:rFonts w:ascii="Calibri" w:hAnsi="Calibri"/>
          <w:b/>
          <w:bCs/>
          <w:color w:val="auto"/>
          <w:sz w:val="22"/>
          <w:szCs w:val="22"/>
        </w:rPr>
        <w:t xml:space="preserve"> k Zadávací dokumentaci</w:t>
      </w:r>
    </w:p>
    <w:p w:rsidR="0068613F" w:rsidRPr="00905BD2" w:rsidRDefault="0068613F" w:rsidP="0068613F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68613F" w:rsidRPr="00905BD2" w:rsidRDefault="00F12A11" w:rsidP="0068613F">
      <w:pPr>
        <w:pStyle w:val="Zkladntext"/>
        <w:jc w:val="center"/>
        <w:rPr>
          <w:rFonts w:ascii="Calibri" w:hAnsi="Calibri"/>
          <w:b/>
          <w:caps/>
          <w:color w:val="auto"/>
          <w:sz w:val="36"/>
          <w:szCs w:val="22"/>
        </w:rPr>
      </w:pPr>
      <w:r w:rsidRPr="00905BD2">
        <w:rPr>
          <w:rFonts w:ascii="Calibri" w:hAnsi="Calibri"/>
          <w:b/>
          <w:caps/>
          <w:color w:val="auto"/>
          <w:sz w:val="36"/>
          <w:szCs w:val="22"/>
        </w:rPr>
        <w:t>Čestné prohlášenÍ</w:t>
      </w:r>
    </w:p>
    <w:p w:rsidR="0068613F" w:rsidRPr="00905BD2" w:rsidRDefault="0068613F" w:rsidP="0068613F">
      <w:pPr>
        <w:jc w:val="both"/>
        <w:rPr>
          <w:rFonts w:ascii="Calibri" w:hAnsi="Calibri"/>
          <w:sz w:val="22"/>
          <w:szCs w:val="22"/>
        </w:rPr>
      </w:pPr>
    </w:p>
    <w:p w:rsidR="00A36CD2" w:rsidRDefault="00A36CD2" w:rsidP="00583F4E">
      <w:pPr>
        <w:jc w:val="both"/>
        <w:rPr>
          <w:rFonts w:ascii="Calibri" w:hAnsi="Calibri"/>
          <w:sz w:val="22"/>
          <w:szCs w:val="22"/>
        </w:rPr>
      </w:pPr>
    </w:p>
    <w:p w:rsidR="00583F4E" w:rsidRPr="00905BD2" w:rsidRDefault="00583F4E" w:rsidP="00583F4E">
      <w:pPr>
        <w:jc w:val="both"/>
        <w:rPr>
          <w:rFonts w:ascii="Calibri" w:hAnsi="Calibri"/>
          <w:sz w:val="22"/>
          <w:szCs w:val="22"/>
        </w:rPr>
      </w:pPr>
      <w:r w:rsidRPr="00905BD2">
        <w:rPr>
          <w:rFonts w:ascii="Calibri" w:hAnsi="Calibri"/>
          <w:sz w:val="22"/>
          <w:szCs w:val="22"/>
        </w:rPr>
        <w:t xml:space="preserve">Já, níže podepsaný(á) </w:t>
      </w:r>
      <w:r w:rsidR="00F10E2A">
        <w:rPr>
          <w:rFonts w:ascii="Calibri" w:hAnsi="Calibri"/>
          <w:sz w:val="22"/>
          <w:szCs w:val="22"/>
        </w:rPr>
        <w:t>_________________________________________</w:t>
      </w:r>
      <w:r w:rsidRPr="00905BD2">
        <w:rPr>
          <w:rFonts w:ascii="Calibri" w:hAnsi="Calibri"/>
          <w:sz w:val="22"/>
          <w:szCs w:val="22"/>
        </w:rPr>
        <w:t xml:space="preserve">, nar. </w:t>
      </w:r>
      <w:r w:rsidR="00F10E2A">
        <w:rPr>
          <w:rFonts w:ascii="Calibri" w:hAnsi="Calibri"/>
          <w:sz w:val="22"/>
          <w:szCs w:val="22"/>
        </w:rPr>
        <w:t>_________________</w:t>
      </w:r>
      <w:r w:rsidRPr="00905BD2">
        <w:rPr>
          <w:rFonts w:ascii="Calibri" w:hAnsi="Calibri"/>
          <w:sz w:val="22"/>
          <w:szCs w:val="22"/>
        </w:rPr>
        <w:t>,</w:t>
      </w:r>
    </w:p>
    <w:p w:rsidR="00583F4E" w:rsidRPr="0079289C" w:rsidRDefault="00583F4E" w:rsidP="00583F4E">
      <w:pPr>
        <w:jc w:val="center"/>
        <w:rPr>
          <w:rFonts w:ascii="Calibri" w:hAnsi="Calibri"/>
          <w:sz w:val="18"/>
          <w:szCs w:val="18"/>
        </w:rPr>
      </w:pPr>
      <w:r w:rsidRPr="0079289C">
        <w:rPr>
          <w:rFonts w:ascii="Calibri" w:hAnsi="Calibri"/>
          <w:sz w:val="18"/>
          <w:szCs w:val="18"/>
        </w:rPr>
        <w:t>(titul, jméno a příjmení)</w:t>
      </w:r>
    </w:p>
    <w:p w:rsidR="0079289C" w:rsidRDefault="0079289C" w:rsidP="00583F4E">
      <w:pPr>
        <w:jc w:val="both"/>
        <w:rPr>
          <w:rFonts w:ascii="Calibri" w:hAnsi="Calibri"/>
          <w:sz w:val="22"/>
          <w:szCs w:val="22"/>
        </w:rPr>
      </w:pPr>
    </w:p>
    <w:p w:rsidR="00583F4E" w:rsidRPr="00905BD2" w:rsidRDefault="00583F4E" w:rsidP="00583F4E">
      <w:pPr>
        <w:jc w:val="both"/>
        <w:rPr>
          <w:rFonts w:ascii="Calibri" w:hAnsi="Calibri"/>
          <w:sz w:val="22"/>
          <w:szCs w:val="22"/>
        </w:rPr>
      </w:pPr>
      <w:r w:rsidRPr="00905BD2">
        <w:rPr>
          <w:rFonts w:ascii="Calibri" w:hAnsi="Calibri"/>
          <w:sz w:val="22"/>
          <w:szCs w:val="22"/>
        </w:rPr>
        <w:t>jakožto</w:t>
      </w:r>
      <w:r w:rsidRPr="00905BD2">
        <w:rPr>
          <w:rFonts w:ascii="Calibri" w:hAnsi="Calibri"/>
          <w:sz w:val="22"/>
          <w:szCs w:val="22"/>
        </w:rPr>
        <w:tab/>
        <w:t xml:space="preserve"> </w:t>
      </w:r>
      <w:r w:rsidR="00F10E2A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583F4E" w:rsidRPr="0079289C" w:rsidRDefault="00583F4E" w:rsidP="00583F4E">
      <w:pPr>
        <w:jc w:val="center"/>
        <w:rPr>
          <w:rFonts w:ascii="Calibri" w:hAnsi="Calibri"/>
          <w:sz w:val="18"/>
          <w:szCs w:val="18"/>
        </w:rPr>
      </w:pPr>
      <w:r w:rsidRPr="0079289C">
        <w:rPr>
          <w:rFonts w:ascii="Calibri" w:hAnsi="Calibri"/>
          <w:sz w:val="18"/>
          <w:szCs w:val="18"/>
        </w:rPr>
        <w:t>(např. jednatel, předseda představenstva, vedoucí organizační složky zahraniční právnické osoby apod.)</w:t>
      </w:r>
    </w:p>
    <w:p w:rsidR="00583F4E" w:rsidRPr="00905BD2" w:rsidRDefault="00583F4E" w:rsidP="00583F4E">
      <w:pPr>
        <w:jc w:val="both"/>
        <w:rPr>
          <w:rFonts w:ascii="Calibri" w:hAnsi="Calibri"/>
          <w:sz w:val="22"/>
          <w:szCs w:val="22"/>
        </w:rPr>
      </w:pPr>
    </w:p>
    <w:p w:rsidR="00583F4E" w:rsidRPr="00905BD2" w:rsidRDefault="00313CF2" w:rsidP="00583F4E">
      <w:pPr>
        <w:jc w:val="both"/>
        <w:rPr>
          <w:rFonts w:ascii="Calibri" w:hAnsi="Calibri"/>
          <w:sz w:val="22"/>
          <w:szCs w:val="22"/>
        </w:rPr>
      </w:pPr>
      <w:r w:rsidRPr="00905BD2">
        <w:rPr>
          <w:rFonts w:ascii="Calibri" w:hAnsi="Calibri"/>
          <w:sz w:val="22"/>
          <w:szCs w:val="22"/>
        </w:rPr>
        <w:t>uchazeč</w:t>
      </w:r>
      <w:r w:rsidR="00583F4E" w:rsidRPr="00905BD2">
        <w:rPr>
          <w:rFonts w:ascii="Calibri" w:hAnsi="Calibri"/>
          <w:sz w:val="22"/>
          <w:szCs w:val="22"/>
        </w:rPr>
        <w:t xml:space="preserve"> </w:t>
      </w:r>
      <w:r w:rsidR="00F10E2A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583F4E" w:rsidRPr="0079289C" w:rsidRDefault="00583F4E" w:rsidP="00583F4E">
      <w:pPr>
        <w:jc w:val="center"/>
        <w:rPr>
          <w:rFonts w:ascii="Calibri" w:hAnsi="Calibri"/>
          <w:sz w:val="18"/>
          <w:szCs w:val="18"/>
        </w:rPr>
      </w:pPr>
      <w:r w:rsidRPr="0079289C">
        <w:rPr>
          <w:rFonts w:ascii="Calibri" w:hAnsi="Calibri"/>
          <w:sz w:val="18"/>
          <w:szCs w:val="18"/>
        </w:rPr>
        <w:t>(</w:t>
      </w:r>
      <w:r w:rsidR="0053063E" w:rsidRPr="0079289C">
        <w:rPr>
          <w:rFonts w:ascii="Calibri" w:hAnsi="Calibri"/>
          <w:bCs/>
          <w:sz w:val="18"/>
          <w:szCs w:val="18"/>
        </w:rPr>
        <w:t>obchodní firma</w:t>
      </w:r>
      <w:r w:rsidR="0053063E" w:rsidRPr="0079289C">
        <w:rPr>
          <w:rFonts w:ascii="Calibri" w:hAnsi="Calibri"/>
          <w:sz w:val="18"/>
          <w:szCs w:val="18"/>
        </w:rPr>
        <w:t>/</w:t>
      </w:r>
      <w:r w:rsidRPr="0079289C">
        <w:rPr>
          <w:rFonts w:ascii="Calibri" w:hAnsi="Calibri"/>
          <w:sz w:val="18"/>
          <w:szCs w:val="18"/>
        </w:rPr>
        <w:t>název/jméno dodavatele)</w:t>
      </w:r>
    </w:p>
    <w:p w:rsidR="0068613F" w:rsidRPr="00905BD2" w:rsidRDefault="0068613F" w:rsidP="0068613F">
      <w:pPr>
        <w:jc w:val="both"/>
        <w:rPr>
          <w:rFonts w:ascii="Calibri" w:hAnsi="Calibri"/>
          <w:sz w:val="22"/>
          <w:szCs w:val="22"/>
        </w:rPr>
      </w:pPr>
    </w:p>
    <w:p w:rsidR="0068613F" w:rsidRPr="00905BD2" w:rsidRDefault="00527345" w:rsidP="0068613F">
      <w:pPr>
        <w:jc w:val="both"/>
        <w:rPr>
          <w:rFonts w:ascii="Calibri" w:hAnsi="Calibri"/>
          <w:sz w:val="22"/>
          <w:szCs w:val="22"/>
        </w:rPr>
      </w:pPr>
      <w:r w:rsidRPr="00905BD2">
        <w:rPr>
          <w:rFonts w:ascii="Calibri" w:hAnsi="Calibri"/>
          <w:sz w:val="22"/>
          <w:szCs w:val="22"/>
        </w:rPr>
        <w:t>tímto čestně prohlašuji, že</w:t>
      </w:r>
      <w:r w:rsidR="0068613F" w:rsidRPr="00905BD2">
        <w:rPr>
          <w:rFonts w:ascii="Calibri" w:hAnsi="Calibri"/>
          <w:sz w:val="22"/>
          <w:szCs w:val="22"/>
        </w:rPr>
        <w:t>:</w:t>
      </w:r>
    </w:p>
    <w:p w:rsidR="00527345" w:rsidRPr="00905BD2" w:rsidRDefault="00527345" w:rsidP="0068613F">
      <w:pPr>
        <w:jc w:val="both"/>
        <w:rPr>
          <w:rFonts w:ascii="Calibri" w:hAnsi="Calibri"/>
          <w:sz w:val="22"/>
          <w:szCs w:val="22"/>
        </w:rPr>
      </w:pPr>
    </w:p>
    <w:p w:rsidR="00527345" w:rsidRPr="00905BD2" w:rsidRDefault="00313CF2" w:rsidP="001D35D1">
      <w:pPr>
        <w:pStyle w:val="Zkladntext"/>
        <w:numPr>
          <w:ilvl w:val="0"/>
          <w:numId w:val="8"/>
        </w:numPr>
        <w:ind w:left="426"/>
        <w:rPr>
          <w:rFonts w:ascii="Calibri" w:hAnsi="Calibri"/>
          <w:b/>
          <w:color w:val="auto"/>
          <w:sz w:val="22"/>
          <w:szCs w:val="22"/>
        </w:rPr>
      </w:pPr>
      <w:r w:rsidRPr="00905BD2">
        <w:rPr>
          <w:rFonts w:ascii="Calibri" w:hAnsi="Calibri"/>
          <w:b/>
          <w:color w:val="auto"/>
          <w:sz w:val="22"/>
          <w:szCs w:val="22"/>
        </w:rPr>
        <w:t xml:space="preserve">uchazeč </w:t>
      </w:r>
      <w:r w:rsidR="00527345" w:rsidRPr="00905BD2">
        <w:rPr>
          <w:rFonts w:ascii="Calibri" w:hAnsi="Calibri"/>
          <w:b/>
          <w:color w:val="auto"/>
          <w:sz w:val="22"/>
          <w:szCs w:val="22"/>
        </w:rPr>
        <w:t>splňuj</w:t>
      </w:r>
      <w:r w:rsidRPr="00905BD2">
        <w:rPr>
          <w:rFonts w:ascii="Calibri" w:hAnsi="Calibri"/>
          <w:b/>
          <w:color w:val="auto"/>
          <w:sz w:val="22"/>
          <w:szCs w:val="22"/>
        </w:rPr>
        <w:t>e</w:t>
      </w:r>
      <w:r w:rsidR="00527345" w:rsidRPr="00905BD2">
        <w:rPr>
          <w:rFonts w:ascii="Calibri" w:hAnsi="Calibri"/>
          <w:b/>
          <w:color w:val="auto"/>
          <w:sz w:val="22"/>
          <w:szCs w:val="22"/>
        </w:rPr>
        <w:t xml:space="preserve"> základní kvalifikační předpoklady</w:t>
      </w:r>
      <w:r w:rsidRPr="00905BD2">
        <w:rPr>
          <w:rFonts w:ascii="Calibri" w:hAnsi="Calibri"/>
          <w:b/>
          <w:color w:val="auto"/>
          <w:sz w:val="22"/>
          <w:szCs w:val="22"/>
        </w:rPr>
        <w:t>, tzn., že</w:t>
      </w:r>
      <w:r w:rsidR="00527345" w:rsidRPr="00905BD2">
        <w:rPr>
          <w:rFonts w:ascii="Calibri" w:hAnsi="Calibri"/>
          <w:b/>
          <w:color w:val="auto"/>
          <w:sz w:val="22"/>
          <w:szCs w:val="22"/>
        </w:rPr>
        <w:t>:</w:t>
      </w:r>
    </w:p>
    <w:p w:rsidR="00527345" w:rsidRPr="00905BD2" w:rsidRDefault="00527345" w:rsidP="0068613F">
      <w:pPr>
        <w:jc w:val="both"/>
        <w:rPr>
          <w:rFonts w:ascii="Calibri" w:hAnsi="Calibri"/>
          <w:sz w:val="22"/>
          <w:szCs w:val="22"/>
        </w:rPr>
      </w:pP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E7668D">
        <w:rPr>
          <w:rFonts w:ascii="Calibri" w:hAnsi="Calibri"/>
          <w:sz w:val="22"/>
          <w:szCs w:val="22"/>
        </w:rPr>
        <w:t>nikdo</w:t>
      </w:r>
      <w:r>
        <w:rPr>
          <w:rFonts w:ascii="Calibri" w:hAnsi="Calibri"/>
          <w:sz w:val="22"/>
          <w:szCs w:val="22"/>
        </w:rPr>
        <w:t xml:space="preserve"> ze členů statutárního orgánu uchazeče</w:t>
      </w:r>
      <w:r w:rsidRPr="00E7668D">
        <w:rPr>
          <w:rFonts w:ascii="Calibri" w:hAnsi="Calibri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</w:t>
      </w:r>
      <w:r>
        <w:rPr>
          <w:rFonts w:ascii="Calibri" w:hAnsi="Calibri"/>
          <w:sz w:val="22"/>
          <w:szCs w:val="22"/>
        </w:rPr>
        <w:t>i statutárním orgánem uchazeče</w:t>
      </w:r>
      <w:r w:rsidRPr="00E7668D">
        <w:rPr>
          <w:rFonts w:ascii="Calibri" w:hAnsi="Calibri"/>
          <w:sz w:val="22"/>
          <w:szCs w:val="22"/>
        </w:rPr>
        <w:t xml:space="preserve"> či členem statutárního orgánu </w:t>
      </w:r>
      <w:r>
        <w:rPr>
          <w:rFonts w:ascii="Calibri" w:hAnsi="Calibri"/>
          <w:sz w:val="22"/>
          <w:szCs w:val="22"/>
        </w:rPr>
        <w:t>uchazeče</w:t>
      </w:r>
      <w:r w:rsidRPr="00E7668D">
        <w:rPr>
          <w:rFonts w:ascii="Calibri" w:hAnsi="Calibri"/>
          <w:sz w:val="22"/>
          <w:szCs w:val="22"/>
        </w:rPr>
        <w:t xml:space="preserve">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vedle uvedených osob rovněž vedoucí této organizační složky; tento základní kvalifi</w:t>
      </w:r>
      <w:r>
        <w:rPr>
          <w:rFonts w:ascii="Calibri" w:hAnsi="Calibri"/>
          <w:sz w:val="22"/>
          <w:szCs w:val="22"/>
        </w:rPr>
        <w:t xml:space="preserve">kační předpoklad musí uchazeč </w:t>
      </w:r>
      <w:r w:rsidRPr="00E7668D">
        <w:rPr>
          <w:rFonts w:ascii="Calibri" w:hAnsi="Calibri"/>
          <w:sz w:val="22"/>
          <w:szCs w:val="22"/>
        </w:rPr>
        <w:t>splňovat jak ve vztahu k území České republiky, tak k zemi svého sídla, místa podnikání či bydliště,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E7668D">
        <w:rPr>
          <w:rFonts w:ascii="Calibri" w:hAnsi="Calibri"/>
          <w:sz w:val="22"/>
          <w:szCs w:val="22"/>
        </w:rPr>
        <w:t>nikdo ze člen</w:t>
      </w:r>
      <w:r>
        <w:rPr>
          <w:rFonts w:ascii="Calibri" w:hAnsi="Calibri"/>
          <w:sz w:val="22"/>
          <w:szCs w:val="22"/>
        </w:rPr>
        <w:t>ů statutárního orgánu uchazeče</w:t>
      </w:r>
      <w:r w:rsidRPr="00E7668D">
        <w:rPr>
          <w:rFonts w:ascii="Calibri" w:hAnsi="Calibri"/>
          <w:sz w:val="22"/>
          <w:szCs w:val="22"/>
        </w:rPr>
        <w:t xml:space="preserve"> nebyl pravomocně odsouzen pro trestný čin, jehož skutková podstata souvisí </w:t>
      </w:r>
      <w:r>
        <w:rPr>
          <w:rFonts w:ascii="Calibri" w:hAnsi="Calibri"/>
          <w:sz w:val="22"/>
          <w:szCs w:val="22"/>
        </w:rPr>
        <w:t>s předmětem podnikání uchazeče</w:t>
      </w:r>
      <w:r w:rsidRPr="00E7668D">
        <w:rPr>
          <w:rFonts w:ascii="Calibri" w:hAnsi="Calibri"/>
          <w:sz w:val="22"/>
          <w:szCs w:val="22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</w:t>
      </w:r>
      <w:r>
        <w:rPr>
          <w:rFonts w:ascii="Calibri" w:hAnsi="Calibri"/>
          <w:sz w:val="22"/>
          <w:szCs w:val="22"/>
        </w:rPr>
        <w:t>i statutárním orgánem uchazeče</w:t>
      </w:r>
      <w:r w:rsidRPr="00E7668D">
        <w:rPr>
          <w:rFonts w:ascii="Calibri" w:hAnsi="Calibri"/>
          <w:sz w:val="22"/>
          <w:szCs w:val="22"/>
        </w:rPr>
        <w:t xml:space="preserve"> či člene</w:t>
      </w:r>
      <w:r>
        <w:rPr>
          <w:rFonts w:ascii="Calibri" w:hAnsi="Calibri"/>
          <w:sz w:val="22"/>
          <w:szCs w:val="22"/>
        </w:rPr>
        <w:t>m statutárního orgánu uchazeče</w:t>
      </w:r>
      <w:r w:rsidRPr="00E7668D">
        <w:rPr>
          <w:rFonts w:ascii="Calibri" w:hAnsi="Calibri"/>
          <w:sz w:val="22"/>
          <w:szCs w:val="22"/>
        </w:rPr>
        <w:t xml:space="preserve">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vedle uvedených osob rovněž vedoucí této organizační složky; tento základní kvalif</w:t>
      </w:r>
      <w:r>
        <w:rPr>
          <w:rFonts w:ascii="Calibri" w:hAnsi="Calibri"/>
          <w:sz w:val="22"/>
          <w:szCs w:val="22"/>
        </w:rPr>
        <w:t>ikační předpoklad musí uchazeč</w:t>
      </w:r>
      <w:r w:rsidRPr="00E7668D">
        <w:rPr>
          <w:rFonts w:ascii="Calibri" w:hAnsi="Calibri"/>
          <w:sz w:val="22"/>
          <w:szCs w:val="22"/>
        </w:rPr>
        <w:t xml:space="preserve"> splňovat jak ve vztahu k území České republiky, tak k zemi svého sídla, místa podnikání či bydliště,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v posledních 3 letech nenaplnil skutkovou podstatu jednání nekalé soutěže formou podplácení podle zvláštního právního předpisu</w:t>
      </w:r>
      <w:r w:rsidRPr="00E7668D">
        <w:rPr>
          <w:rStyle w:val="Znakapoznpodarou"/>
          <w:rFonts w:ascii="Calibri" w:hAnsi="Calibri"/>
          <w:sz w:val="22"/>
          <w:szCs w:val="22"/>
        </w:rPr>
        <w:footnoteReference w:id="1"/>
      </w:r>
      <w:r w:rsidRPr="00E7668D">
        <w:rPr>
          <w:rFonts w:ascii="Calibri" w:hAnsi="Calibri"/>
          <w:sz w:val="22"/>
          <w:szCs w:val="22"/>
        </w:rPr>
        <w:t xml:space="preserve">, </w:t>
      </w:r>
    </w:p>
    <w:p w:rsidR="00552E1F" w:rsidRPr="00905BD2" w:rsidRDefault="00552E1F" w:rsidP="00552E1F">
      <w:pPr>
        <w:ind w:left="357"/>
        <w:jc w:val="both"/>
        <w:rPr>
          <w:rFonts w:ascii="Calibri" w:hAnsi="Calibri"/>
          <w:sz w:val="22"/>
          <w:szCs w:val="22"/>
        </w:rPr>
      </w:pP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vůči majetku uchazeče </w:t>
      </w:r>
      <w:r w:rsidRPr="00E7668D">
        <w:rPr>
          <w:rFonts w:ascii="Calibri" w:hAnsi="Calibri"/>
          <w:sz w:val="22"/>
          <w:szCs w:val="22"/>
        </w:rPr>
        <w:t>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E7668D">
        <w:rPr>
          <w:rStyle w:val="Znakapoznpodarou"/>
          <w:rFonts w:ascii="Calibri" w:hAnsi="Calibri"/>
          <w:sz w:val="22"/>
          <w:szCs w:val="22"/>
        </w:rPr>
        <w:footnoteReference w:id="2"/>
      </w:r>
      <w:r w:rsidRPr="00E7668D">
        <w:rPr>
          <w:rFonts w:ascii="Calibri" w:hAnsi="Calibri"/>
          <w:sz w:val="22"/>
          <w:szCs w:val="22"/>
        </w:rPr>
        <w:t xml:space="preserve"> nebo zavedena nucená správa podle zvláštních právních předpisů,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není v likvidaci,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nemá v evidenci daní zachyceny daňové nedoplatky, a to jak v České republice, tak v zemi sídla, místa </w:t>
      </w:r>
      <w:r>
        <w:rPr>
          <w:rFonts w:ascii="Calibri" w:hAnsi="Calibri"/>
          <w:sz w:val="22"/>
          <w:szCs w:val="22"/>
        </w:rPr>
        <w:t>podnikání či bydliště uchazeče</w:t>
      </w:r>
      <w:r w:rsidRPr="00E7668D">
        <w:rPr>
          <w:rFonts w:ascii="Calibri" w:hAnsi="Calibri"/>
          <w:sz w:val="22"/>
          <w:szCs w:val="22"/>
        </w:rPr>
        <w:t xml:space="preserve"> (a to i ve vztahu ke spotřební dani),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nemá nedoplatek na pojistném a na penále na veřejné zdravotní pojištění, a to jak v České republice, tak v zemi sídla, místa </w:t>
      </w:r>
      <w:r>
        <w:rPr>
          <w:rFonts w:ascii="Calibri" w:hAnsi="Calibri"/>
          <w:sz w:val="22"/>
          <w:szCs w:val="22"/>
        </w:rPr>
        <w:t>podnikání či bydliště uchazeče</w:t>
      </w:r>
      <w:r w:rsidRPr="00E7668D">
        <w:rPr>
          <w:rFonts w:ascii="Calibri" w:hAnsi="Calibri"/>
          <w:sz w:val="22"/>
          <w:szCs w:val="22"/>
        </w:rPr>
        <w:t>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</w:t>
      </w:r>
      <w:r>
        <w:rPr>
          <w:rFonts w:ascii="Calibri" w:hAnsi="Calibri"/>
          <w:sz w:val="22"/>
          <w:szCs w:val="22"/>
        </w:rPr>
        <w:t>podnikání či bydliště uchazeče</w:t>
      </w:r>
      <w:r w:rsidRPr="00E7668D">
        <w:rPr>
          <w:rFonts w:ascii="Calibri" w:hAnsi="Calibri"/>
          <w:sz w:val="22"/>
          <w:szCs w:val="22"/>
        </w:rPr>
        <w:t>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nebyl v posledních 3 letech pravomocně disciplinárně potrestán či mu nebylo pravomocně uloženo kárné opatření podle zvláštních právních předpisů, je-li v zadávací dokumentaci požadováno prokázání odborné způsobilosti podle zvláštních pr</w:t>
      </w:r>
      <w:r>
        <w:rPr>
          <w:rFonts w:ascii="Calibri" w:hAnsi="Calibri"/>
          <w:sz w:val="22"/>
          <w:szCs w:val="22"/>
        </w:rPr>
        <w:t>ávních předpisů; pokud uchazeč</w:t>
      </w:r>
      <w:r w:rsidRPr="00E7668D">
        <w:rPr>
          <w:rFonts w:ascii="Calibri" w:hAnsi="Calibri"/>
          <w:sz w:val="22"/>
          <w:szCs w:val="22"/>
        </w:rPr>
        <w:t xml:space="preserve"> vykonává tuto činnost prostřednictvím odpovědného zástupce nebo jiné osoby od</w:t>
      </w:r>
      <w:r>
        <w:rPr>
          <w:rFonts w:ascii="Calibri" w:hAnsi="Calibri"/>
          <w:sz w:val="22"/>
          <w:szCs w:val="22"/>
        </w:rPr>
        <w:t>povídající za činnost uchazeče</w:t>
      </w:r>
      <w:r w:rsidRPr="00E7668D">
        <w:rPr>
          <w:rFonts w:ascii="Calibri" w:hAnsi="Calibri"/>
          <w:sz w:val="22"/>
          <w:szCs w:val="22"/>
        </w:rPr>
        <w:t>, vztahuje se tento předpoklad na tyto osoby,</w:t>
      </w:r>
    </w:p>
    <w:p w:rsidR="00A36CD2" w:rsidRPr="005A55AE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</w:t>
      </w:r>
      <w:r w:rsidRPr="00E7668D">
        <w:rPr>
          <w:rFonts w:ascii="Calibri" w:hAnsi="Calibri"/>
          <w:sz w:val="22"/>
          <w:szCs w:val="22"/>
        </w:rPr>
        <w:t xml:space="preserve"> není veden v rejstříku osob se zákazem plnění veřejných zakázek a</w:t>
      </w:r>
    </w:p>
    <w:p w:rsidR="00A36CD2" w:rsidRDefault="00A36CD2" w:rsidP="0079289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uchazeči</w:t>
      </w:r>
      <w:r w:rsidRPr="00E7668D">
        <w:rPr>
          <w:rFonts w:ascii="Calibri" w:hAnsi="Calibri"/>
          <w:sz w:val="22"/>
          <w:szCs w:val="22"/>
        </w:rPr>
        <w:t xml:space="preserve"> nebyla v posledních 3 letech pravomocně uložena pokuta za umožnění výkonu nelegální práce podle zvláštního právního předpisu</w:t>
      </w:r>
      <w:r w:rsidRPr="00E7668D">
        <w:rPr>
          <w:rStyle w:val="Znakapoznpodarou"/>
          <w:rFonts w:ascii="Calibri" w:hAnsi="Calibri"/>
          <w:sz w:val="22"/>
          <w:szCs w:val="22"/>
        </w:rPr>
        <w:footnoteReference w:id="3"/>
      </w:r>
      <w:r w:rsidRPr="00E7668D">
        <w:rPr>
          <w:rFonts w:ascii="Calibri" w:hAnsi="Calibri"/>
          <w:sz w:val="22"/>
          <w:szCs w:val="22"/>
        </w:rPr>
        <w:t>.</w:t>
      </w:r>
    </w:p>
    <w:p w:rsidR="00552E1F" w:rsidRPr="00905BD2" w:rsidRDefault="00552E1F" w:rsidP="00552E1F">
      <w:pPr>
        <w:jc w:val="both"/>
        <w:rPr>
          <w:rFonts w:ascii="Calibri" w:hAnsi="Calibri"/>
          <w:sz w:val="22"/>
          <w:szCs w:val="22"/>
        </w:rPr>
      </w:pPr>
    </w:p>
    <w:p w:rsidR="00313CF2" w:rsidRPr="00905BD2" w:rsidRDefault="00313CF2" w:rsidP="001D35D1">
      <w:pPr>
        <w:pStyle w:val="Zkladntext"/>
        <w:numPr>
          <w:ilvl w:val="0"/>
          <w:numId w:val="8"/>
        </w:numPr>
        <w:ind w:left="426"/>
        <w:rPr>
          <w:rFonts w:ascii="Calibri" w:hAnsi="Calibri"/>
          <w:b/>
          <w:color w:val="auto"/>
          <w:sz w:val="22"/>
          <w:szCs w:val="22"/>
        </w:rPr>
      </w:pPr>
      <w:r w:rsidRPr="00905BD2">
        <w:rPr>
          <w:rFonts w:ascii="Calibri" w:hAnsi="Calibri"/>
          <w:b/>
          <w:color w:val="auto"/>
          <w:sz w:val="22"/>
          <w:szCs w:val="22"/>
        </w:rPr>
        <w:t>uchazeč splňuje ekonomické a finanční předpoklady</w:t>
      </w:r>
      <w:r w:rsidRPr="00110D72">
        <w:rPr>
          <w:rFonts w:ascii="Calibri" w:hAnsi="Calibri"/>
          <w:color w:val="auto"/>
          <w:sz w:val="22"/>
          <w:szCs w:val="22"/>
        </w:rPr>
        <w:t>, tzn., že:</w:t>
      </w:r>
    </w:p>
    <w:p w:rsidR="003E3CDB" w:rsidRPr="00905BD2" w:rsidRDefault="003E3CDB" w:rsidP="003E3CDB">
      <w:pPr>
        <w:ind w:left="720"/>
        <w:jc w:val="both"/>
        <w:rPr>
          <w:rFonts w:ascii="Calibri" w:hAnsi="Calibri"/>
          <w:sz w:val="22"/>
          <w:szCs w:val="22"/>
        </w:rPr>
      </w:pPr>
    </w:p>
    <w:p w:rsidR="008E4F0D" w:rsidRPr="00F10E2A" w:rsidRDefault="003271B5" w:rsidP="001D35D1">
      <w:pPr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220B">
        <w:rPr>
          <w:rFonts w:ascii="Calibri" w:hAnsi="Calibri" w:cs="Calibri"/>
          <w:sz w:val="22"/>
          <w:szCs w:val="22"/>
        </w:rPr>
        <w:t xml:space="preserve">je </w:t>
      </w:r>
      <w:r w:rsidRPr="00FC3755">
        <w:rPr>
          <w:rFonts w:asciiTheme="minorHAnsi" w:hAnsiTheme="minorHAnsi" w:cs="Calibri"/>
          <w:sz w:val="22"/>
          <w:szCs w:val="22"/>
        </w:rPr>
        <w:t>ekonomicky a finančně způsobilý splnit zakázku na dodávk</w:t>
      </w:r>
      <w:r w:rsidR="00F10E2A">
        <w:rPr>
          <w:rFonts w:asciiTheme="minorHAnsi" w:hAnsiTheme="minorHAnsi" w:cs="Calibri"/>
          <w:sz w:val="22"/>
          <w:szCs w:val="22"/>
        </w:rPr>
        <w:t>u</w:t>
      </w:r>
      <w:r w:rsidRPr="00FC3755">
        <w:rPr>
          <w:rFonts w:asciiTheme="minorHAnsi" w:hAnsiTheme="minorHAnsi" w:cs="Calibri"/>
          <w:sz w:val="22"/>
          <w:szCs w:val="22"/>
        </w:rPr>
        <w:t xml:space="preserve"> s </w:t>
      </w:r>
      <w:r w:rsidRPr="00F10E2A">
        <w:rPr>
          <w:rFonts w:asciiTheme="minorHAnsi" w:hAnsiTheme="minorHAnsi" w:cs="Calibri"/>
          <w:sz w:val="22"/>
          <w:szCs w:val="22"/>
        </w:rPr>
        <w:t xml:space="preserve">názvem </w:t>
      </w:r>
      <w:r w:rsidR="00F10E2A" w:rsidRPr="00F10E2A">
        <w:rPr>
          <w:rFonts w:asciiTheme="minorHAnsi" w:hAnsiTheme="minorHAnsi"/>
          <w:b/>
          <w:sz w:val="22"/>
          <w:szCs w:val="22"/>
        </w:rPr>
        <w:t>„</w:t>
      </w:r>
      <w:r w:rsidR="00F10E2A" w:rsidRPr="00F10E2A">
        <w:rPr>
          <w:rFonts w:asciiTheme="minorHAnsi" w:hAnsiTheme="minorHAnsi"/>
          <w:b/>
          <w:caps/>
          <w:sz w:val="22"/>
          <w:szCs w:val="22"/>
        </w:rPr>
        <w:t>DODÁVKA SDRUŽENÉHO ZAŘÍZENÍ pro čištění lahví tlakových patron a provádění tlakových a destrukčních zkoušek lahví tlakových patron“</w:t>
      </w:r>
      <w:r w:rsidR="008E4F0D" w:rsidRPr="00F10E2A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3271B5" w:rsidRPr="00905BD2" w:rsidRDefault="003271B5" w:rsidP="003271B5">
      <w:pPr>
        <w:rPr>
          <w:rFonts w:ascii="Calibri" w:hAnsi="Calibri"/>
          <w:sz w:val="22"/>
          <w:szCs w:val="22"/>
        </w:rPr>
      </w:pPr>
    </w:p>
    <w:p w:rsidR="003271B5" w:rsidRPr="009F09B3" w:rsidRDefault="003271B5" w:rsidP="001D35D1">
      <w:pPr>
        <w:pStyle w:val="Zkladntext"/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05BD2">
        <w:rPr>
          <w:rFonts w:ascii="Calibri" w:hAnsi="Calibri"/>
          <w:color w:val="auto"/>
          <w:sz w:val="22"/>
          <w:szCs w:val="22"/>
        </w:rPr>
        <w:t xml:space="preserve">uchazeč </w:t>
      </w:r>
      <w:r w:rsidRPr="00905BD2">
        <w:rPr>
          <w:rFonts w:ascii="Calibri" w:hAnsi="Calibri"/>
          <w:b/>
          <w:color w:val="auto"/>
          <w:sz w:val="22"/>
          <w:szCs w:val="22"/>
        </w:rPr>
        <w:t>respektuje</w:t>
      </w:r>
      <w:r w:rsidRPr="00905BD2">
        <w:rPr>
          <w:rFonts w:ascii="Calibri" w:hAnsi="Calibri"/>
          <w:color w:val="auto"/>
          <w:sz w:val="22"/>
          <w:szCs w:val="22"/>
        </w:rPr>
        <w:t xml:space="preserve"> veškeré požadavky zadavatele stanovené v zadávacích podmínkách </w:t>
      </w:r>
      <w:r w:rsidRPr="005A4CD2">
        <w:rPr>
          <w:rFonts w:ascii="Calibri" w:hAnsi="Calibri"/>
          <w:color w:val="auto"/>
          <w:sz w:val="22"/>
          <w:szCs w:val="22"/>
        </w:rPr>
        <w:t xml:space="preserve">k zakázce na </w:t>
      </w:r>
      <w:r w:rsidRPr="00F10E2A">
        <w:rPr>
          <w:rFonts w:ascii="Calibri" w:hAnsi="Calibri"/>
          <w:color w:val="000000" w:themeColor="text1"/>
          <w:sz w:val="22"/>
          <w:szCs w:val="22"/>
        </w:rPr>
        <w:t xml:space="preserve">dodávky </w:t>
      </w:r>
      <w:r w:rsidR="00F10E2A" w:rsidRPr="00F10E2A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F10E2A" w:rsidRPr="00F10E2A">
        <w:rPr>
          <w:rFonts w:asciiTheme="minorHAnsi" w:hAnsiTheme="minorHAnsi"/>
          <w:b/>
          <w:caps/>
          <w:color w:val="000000" w:themeColor="text1"/>
          <w:sz w:val="22"/>
          <w:szCs w:val="22"/>
        </w:rPr>
        <w:t>DODÁVKA SDRUŽENÉHO ZAŘÍZENÍ pro čištění lahví tlakových patron a provádění tlakových a destrukčních zkoušek lahví tlakových patron“</w:t>
      </w:r>
      <w:r w:rsidRPr="00F10E2A">
        <w:rPr>
          <w:rFonts w:ascii="Calibri" w:hAnsi="Calibri" w:cs="Calibri"/>
          <w:color w:val="000000" w:themeColor="text1"/>
          <w:sz w:val="22"/>
          <w:szCs w:val="22"/>
        </w:rPr>
        <w:t>, neč</w:t>
      </w:r>
      <w:r w:rsidRPr="00F10E2A">
        <w:rPr>
          <w:rFonts w:ascii="Calibri" w:hAnsi="Calibri"/>
          <w:color w:val="000000" w:themeColor="text1"/>
          <w:sz w:val="22"/>
          <w:szCs w:val="22"/>
        </w:rPr>
        <w:t xml:space="preserve">iní k nim žádné </w:t>
      </w:r>
      <w:r w:rsidRPr="009F09B3">
        <w:rPr>
          <w:rFonts w:ascii="Calibri" w:hAnsi="Calibri"/>
          <w:color w:val="auto"/>
          <w:sz w:val="22"/>
          <w:szCs w:val="22"/>
        </w:rPr>
        <w:t xml:space="preserve">výhrady, považuje je za závazné pro případné uzavření smlouvy se zadavatelem. </w:t>
      </w:r>
    </w:p>
    <w:p w:rsidR="003E3CDB" w:rsidRPr="00905BD2" w:rsidRDefault="003E3CDB" w:rsidP="0068613F">
      <w:pPr>
        <w:jc w:val="both"/>
        <w:rPr>
          <w:rFonts w:ascii="Calibri" w:hAnsi="Calibri"/>
          <w:sz w:val="22"/>
          <w:szCs w:val="22"/>
        </w:rPr>
      </w:pPr>
    </w:p>
    <w:p w:rsidR="00C93D13" w:rsidRDefault="00C93D13" w:rsidP="0068613F">
      <w:pPr>
        <w:jc w:val="both"/>
        <w:rPr>
          <w:rFonts w:ascii="Calibri" w:hAnsi="Calibri"/>
          <w:sz w:val="22"/>
          <w:szCs w:val="22"/>
        </w:rPr>
      </w:pPr>
    </w:p>
    <w:p w:rsidR="0068613F" w:rsidRPr="00905BD2" w:rsidRDefault="0068613F" w:rsidP="0068613F">
      <w:pPr>
        <w:jc w:val="both"/>
        <w:rPr>
          <w:rFonts w:ascii="Calibri" w:hAnsi="Calibri"/>
          <w:sz w:val="22"/>
          <w:szCs w:val="22"/>
        </w:rPr>
      </w:pPr>
      <w:r w:rsidRPr="00905BD2">
        <w:rPr>
          <w:rFonts w:ascii="Calibri" w:hAnsi="Calibri"/>
          <w:sz w:val="22"/>
          <w:szCs w:val="22"/>
        </w:rPr>
        <w:t xml:space="preserve">V </w:t>
      </w:r>
      <w:r w:rsidR="00F10E2A">
        <w:rPr>
          <w:rFonts w:ascii="Calibri" w:hAnsi="Calibri"/>
          <w:sz w:val="22"/>
          <w:szCs w:val="22"/>
        </w:rPr>
        <w:t>_______________</w:t>
      </w:r>
      <w:r w:rsidRPr="00905BD2">
        <w:rPr>
          <w:rFonts w:ascii="Calibri" w:hAnsi="Calibri"/>
          <w:sz w:val="22"/>
          <w:szCs w:val="22"/>
        </w:rPr>
        <w:t xml:space="preserve"> dne </w:t>
      </w:r>
      <w:r w:rsidR="00F10E2A">
        <w:rPr>
          <w:rFonts w:ascii="Calibri" w:hAnsi="Calibri"/>
          <w:sz w:val="22"/>
          <w:szCs w:val="22"/>
        </w:rPr>
        <w:t>__________</w:t>
      </w:r>
    </w:p>
    <w:p w:rsidR="003E3CDB" w:rsidRPr="00905BD2" w:rsidRDefault="003E3CDB" w:rsidP="003E3CDB">
      <w:pPr>
        <w:ind w:left="4956" w:firstLine="708"/>
        <w:rPr>
          <w:rFonts w:ascii="Calibri" w:hAnsi="Calibri"/>
          <w:sz w:val="22"/>
          <w:szCs w:val="22"/>
        </w:rPr>
      </w:pPr>
    </w:p>
    <w:p w:rsidR="0079289C" w:rsidRDefault="0079289C" w:rsidP="00FF220B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F220B" w:rsidRPr="007E4489" w:rsidRDefault="00FF220B" w:rsidP="00FF220B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E4489">
        <w:rPr>
          <w:rFonts w:ascii="Calibri" w:hAnsi="Calibri"/>
          <w:b/>
          <w:bCs/>
          <w:sz w:val="22"/>
          <w:szCs w:val="22"/>
          <w:u w:val="single"/>
        </w:rPr>
        <w:t xml:space="preserve">Osoba oprávněná </w:t>
      </w:r>
      <w:r w:rsidR="00F94FEA">
        <w:rPr>
          <w:rFonts w:ascii="Calibri" w:hAnsi="Calibri"/>
          <w:b/>
          <w:bCs/>
          <w:sz w:val="22"/>
          <w:szCs w:val="22"/>
          <w:u w:val="single"/>
        </w:rPr>
        <w:t xml:space="preserve">zastupovat </w:t>
      </w:r>
      <w:r w:rsidR="00A36CD2">
        <w:rPr>
          <w:rFonts w:ascii="Calibri" w:hAnsi="Calibri"/>
          <w:b/>
          <w:bCs/>
          <w:sz w:val="22"/>
          <w:szCs w:val="22"/>
          <w:u w:val="single"/>
        </w:rPr>
        <w:t>uchazeče</w:t>
      </w:r>
      <w:r w:rsidRPr="007E4489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FF220B" w:rsidRPr="007E4489" w:rsidRDefault="00FF220B" w:rsidP="00FF220B">
      <w:pPr>
        <w:jc w:val="both"/>
        <w:rPr>
          <w:rFonts w:ascii="Calibri" w:hAnsi="Calibri"/>
          <w:bCs/>
          <w:sz w:val="22"/>
          <w:szCs w:val="22"/>
        </w:rPr>
      </w:pPr>
      <w:r w:rsidRPr="007E4489">
        <w:rPr>
          <w:rFonts w:ascii="Calibri" w:hAnsi="Calibri"/>
          <w:bCs/>
          <w:sz w:val="22"/>
          <w:szCs w:val="22"/>
        </w:rPr>
        <w:t>Titul, jméno, příjmení:</w:t>
      </w:r>
    </w:p>
    <w:p w:rsidR="005A05E2" w:rsidRDefault="005A05E2" w:rsidP="005A05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Funkce, na základě které je osoba oprávněna zastupovat dodavatele:</w:t>
      </w:r>
    </w:p>
    <w:p w:rsidR="002042E5" w:rsidRPr="00905BD2" w:rsidRDefault="00FF220B" w:rsidP="00FD5985">
      <w:pPr>
        <w:jc w:val="both"/>
        <w:rPr>
          <w:rFonts w:ascii="Calibri" w:hAnsi="Calibri"/>
          <w:sz w:val="22"/>
          <w:szCs w:val="22"/>
        </w:rPr>
      </w:pPr>
      <w:r w:rsidRPr="007E4489">
        <w:rPr>
          <w:rFonts w:ascii="Calibri" w:hAnsi="Calibri"/>
          <w:bCs/>
          <w:sz w:val="22"/>
          <w:szCs w:val="22"/>
        </w:rPr>
        <w:t>Podpis oprávněné osoby:</w:t>
      </w:r>
    </w:p>
    <w:sectPr w:rsidR="002042E5" w:rsidRPr="00905BD2" w:rsidSect="00384371">
      <w:headerReference w:type="default" r:id="rId8"/>
      <w:pgSz w:w="11906" w:h="16838"/>
      <w:pgMar w:top="1560" w:right="1417" w:bottom="141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A7" w:rsidRDefault="00EA4AA7" w:rsidP="005F4F76">
      <w:r>
        <w:separator/>
      </w:r>
    </w:p>
  </w:endnote>
  <w:endnote w:type="continuationSeparator" w:id="0">
    <w:p w:rsidR="00EA4AA7" w:rsidRDefault="00EA4AA7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A7" w:rsidRDefault="00EA4AA7" w:rsidP="005F4F76">
      <w:r>
        <w:separator/>
      </w:r>
    </w:p>
  </w:footnote>
  <w:footnote w:type="continuationSeparator" w:id="0">
    <w:p w:rsidR="00EA4AA7" w:rsidRDefault="00EA4AA7" w:rsidP="005F4F76">
      <w:r>
        <w:continuationSeparator/>
      </w:r>
    </w:p>
  </w:footnote>
  <w:footnote w:id="1">
    <w:p w:rsidR="00A36CD2" w:rsidRPr="00E7668D" w:rsidRDefault="00A36CD2" w:rsidP="00A36CD2">
      <w:pPr>
        <w:pStyle w:val="Textpoznpodarou"/>
        <w:rPr>
          <w:rFonts w:ascii="Calibri" w:hAnsi="Calibri"/>
        </w:rPr>
      </w:pPr>
      <w:r w:rsidRPr="00E7668D"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§ 2983 občanského</w:t>
      </w:r>
      <w:r w:rsidRPr="00E7668D">
        <w:rPr>
          <w:rFonts w:ascii="Calibri" w:hAnsi="Calibri"/>
        </w:rPr>
        <w:t xml:space="preserve"> zákoníku.</w:t>
      </w:r>
    </w:p>
  </w:footnote>
  <w:footnote w:id="2">
    <w:p w:rsidR="00A36CD2" w:rsidRPr="00E7668D" w:rsidRDefault="00A36CD2" w:rsidP="00A36CD2">
      <w:pPr>
        <w:pStyle w:val="Textpoznpodarou"/>
        <w:rPr>
          <w:rFonts w:ascii="Calibri" w:hAnsi="Calibri"/>
        </w:rPr>
      </w:pPr>
      <w:r w:rsidRPr="00E7668D">
        <w:rPr>
          <w:rStyle w:val="Znakapoznpodarou"/>
          <w:rFonts w:ascii="Calibri" w:hAnsi="Calibri"/>
        </w:rPr>
        <w:footnoteRef/>
      </w:r>
      <w:r w:rsidRPr="00E7668D">
        <w:rPr>
          <w:rFonts w:ascii="Calibri" w:hAnsi="Calibri"/>
        </w:rPr>
        <w:t xml:space="preserve"> Zákon č. 182/2006 Sb., o úpadku a způsobech jeho řešení (insolvenční zákon), ve znění pozdějších předpisů.</w:t>
      </w:r>
    </w:p>
  </w:footnote>
  <w:footnote w:id="3">
    <w:p w:rsidR="00A36CD2" w:rsidRPr="00A36CD2" w:rsidRDefault="00A36CD2" w:rsidP="00A36CD2">
      <w:pPr>
        <w:pStyle w:val="Textpoznpodarou"/>
        <w:rPr>
          <w:rFonts w:ascii="Calibri" w:hAnsi="Calibri"/>
        </w:rPr>
      </w:pPr>
      <w:r w:rsidRPr="00E7668D">
        <w:rPr>
          <w:rStyle w:val="Znakapoznpodarou"/>
          <w:rFonts w:ascii="Calibri" w:hAnsi="Calibri"/>
        </w:rPr>
        <w:footnoteRef/>
      </w:r>
      <w:r w:rsidRPr="00E7668D">
        <w:rPr>
          <w:rFonts w:ascii="Calibri" w:hAnsi="Calibri"/>
        </w:rPr>
        <w:t xml:space="preserve"> § 5 písm. e) bod 3 zákona č. 435/2004 Sb., o zaměstnanosti</w:t>
      </w:r>
      <w:r>
        <w:rPr>
          <w:rFonts w:ascii="Calibri" w:hAnsi="Calibri"/>
        </w:rP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1"/>
      <w:gridCol w:w="3317"/>
      <w:gridCol w:w="2839"/>
    </w:tblGrid>
    <w:tr w:rsidR="00D3697E" w:rsidRPr="0033419F" w:rsidTr="00384371">
      <w:trPr>
        <w:cantSplit/>
        <w:trHeight w:val="862"/>
      </w:trPr>
      <w:tc>
        <w:tcPr>
          <w:tcW w:w="3231" w:type="dxa"/>
          <w:vAlign w:val="center"/>
        </w:tcPr>
        <w:p w:rsidR="00D3697E" w:rsidRPr="00921EFF" w:rsidRDefault="00384371" w:rsidP="00112E60">
          <w:pPr>
            <w:pStyle w:val="Zhlav"/>
            <w:ind w:right="74"/>
            <w:rPr>
              <w:sz w:val="32"/>
              <w:szCs w:val="32"/>
              <w:lang w:val="cs-CZ" w:eastAsia="cs-CZ"/>
            </w:rPr>
          </w:pPr>
          <w:r w:rsidRPr="001771D8">
            <w:rPr>
              <w:rFonts w:ascii="Arial" w:hAnsi="Arial" w:cs="Arial"/>
              <w:noProof/>
              <w:sz w:val="16"/>
              <w:lang w:val="cs-CZ" w:eastAsia="cs-CZ"/>
            </w:rPr>
            <w:drawing>
              <wp:inline distT="0" distB="0" distL="0" distR="0" wp14:anchorId="39E25376" wp14:editId="3AA8AF68">
                <wp:extent cx="2057390" cy="459842"/>
                <wp:effectExtent l="0" t="0" r="635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70" cy="46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dxa"/>
          <w:vAlign w:val="center"/>
        </w:tcPr>
        <w:p w:rsidR="00D3697E" w:rsidRPr="00921EFF" w:rsidRDefault="00D3697E" w:rsidP="00112E60">
          <w:pPr>
            <w:pStyle w:val="Zhlav"/>
            <w:jc w:val="center"/>
            <w:rPr>
              <w:sz w:val="36"/>
              <w:szCs w:val="36"/>
              <w:lang w:val="cs-CZ" w:eastAsia="cs-CZ"/>
            </w:rPr>
          </w:pPr>
        </w:p>
      </w:tc>
      <w:tc>
        <w:tcPr>
          <w:tcW w:w="2839" w:type="dxa"/>
          <w:vAlign w:val="center"/>
        </w:tcPr>
        <w:p w:rsidR="00D3697E" w:rsidRPr="00921EFF" w:rsidRDefault="00384371" w:rsidP="00112E60">
          <w:pPr>
            <w:pStyle w:val="Zhlav"/>
            <w:ind w:left="-70"/>
            <w:rPr>
              <w:sz w:val="32"/>
              <w:szCs w:val="32"/>
              <w:lang w:val="cs-CZ" w:eastAsia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A41EF3D" wp14:editId="7E83E7ED">
                <wp:simplePos x="0" y="0"/>
                <wp:positionH relativeFrom="column">
                  <wp:posOffset>805180</wp:posOffset>
                </wp:positionH>
                <wp:positionV relativeFrom="paragraph">
                  <wp:posOffset>40005</wp:posOffset>
                </wp:positionV>
                <wp:extent cx="922020" cy="444500"/>
                <wp:effectExtent l="0" t="0" r="0" b="0"/>
                <wp:wrapNone/>
                <wp:docPr id="6" name="Obrázek 6" descr="Výsledek obrázku pro logo 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ek obrázku pro logo 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13CF2" w:rsidRPr="00917598" w:rsidRDefault="00313CF2" w:rsidP="009175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021861"/>
    <w:multiLevelType w:val="hybridMultilevel"/>
    <w:tmpl w:val="F8E85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B3FC9"/>
    <w:multiLevelType w:val="hybridMultilevel"/>
    <w:tmpl w:val="7ED2BF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772A"/>
    <w:multiLevelType w:val="hybridMultilevel"/>
    <w:tmpl w:val="039A674A"/>
    <w:lvl w:ilvl="0" w:tplc="F8A69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F"/>
    <w:rsid w:val="00004B60"/>
    <w:rsid w:val="00007233"/>
    <w:rsid w:val="00063DB8"/>
    <w:rsid w:val="00075998"/>
    <w:rsid w:val="00082F7F"/>
    <w:rsid w:val="0009325B"/>
    <w:rsid w:val="000A481D"/>
    <w:rsid w:val="000D504E"/>
    <w:rsid w:val="000E101F"/>
    <w:rsid w:val="000E5FEF"/>
    <w:rsid w:val="00110D72"/>
    <w:rsid w:val="00112E60"/>
    <w:rsid w:val="001157AF"/>
    <w:rsid w:val="00121560"/>
    <w:rsid w:val="0012352E"/>
    <w:rsid w:val="0014594A"/>
    <w:rsid w:val="001517C9"/>
    <w:rsid w:val="00194240"/>
    <w:rsid w:val="00195ACC"/>
    <w:rsid w:val="0019719A"/>
    <w:rsid w:val="001C2031"/>
    <w:rsid w:val="001D35D1"/>
    <w:rsid w:val="00201845"/>
    <w:rsid w:val="002042E5"/>
    <w:rsid w:val="00204556"/>
    <w:rsid w:val="0022349B"/>
    <w:rsid w:val="00231041"/>
    <w:rsid w:val="00253A0C"/>
    <w:rsid w:val="00254231"/>
    <w:rsid w:val="0025698A"/>
    <w:rsid w:val="0026617A"/>
    <w:rsid w:val="002733A3"/>
    <w:rsid w:val="00287F17"/>
    <w:rsid w:val="00297E25"/>
    <w:rsid w:val="002C01CD"/>
    <w:rsid w:val="002E7BBF"/>
    <w:rsid w:val="002F5E16"/>
    <w:rsid w:val="002F6371"/>
    <w:rsid w:val="00313CF2"/>
    <w:rsid w:val="00316C0D"/>
    <w:rsid w:val="003271B5"/>
    <w:rsid w:val="003378C4"/>
    <w:rsid w:val="00344950"/>
    <w:rsid w:val="00346814"/>
    <w:rsid w:val="00355195"/>
    <w:rsid w:val="00361B2F"/>
    <w:rsid w:val="00362D40"/>
    <w:rsid w:val="00384371"/>
    <w:rsid w:val="003A0693"/>
    <w:rsid w:val="003E3CDB"/>
    <w:rsid w:val="003E3F05"/>
    <w:rsid w:val="003F192B"/>
    <w:rsid w:val="00400C37"/>
    <w:rsid w:val="0040383B"/>
    <w:rsid w:val="004215D1"/>
    <w:rsid w:val="00425FBD"/>
    <w:rsid w:val="00430146"/>
    <w:rsid w:val="00463720"/>
    <w:rsid w:val="0047206B"/>
    <w:rsid w:val="004839C2"/>
    <w:rsid w:val="004A2A64"/>
    <w:rsid w:val="004C3E97"/>
    <w:rsid w:val="005218DA"/>
    <w:rsid w:val="00522098"/>
    <w:rsid w:val="00527345"/>
    <w:rsid w:val="0053063E"/>
    <w:rsid w:val="00552E1F"/>
    <w:rsid w:val="0055326D"/>
    <w:rsid w:val="00553B03"/>
    <w:rsid w:val="00583F4E"/>
    <w:rsid w:val="00594BE1"/>
    <w:rsid w:val="00597C14"/>
    <w:rsid w:val="005A05E2"/>
    <w:rsid w:val="005A4CD2"/>
    <w:rsid w:val="005A78D7"/>
    <w:rsid w:val="005C38EF"/>
    <w:rsid w:val="005F4F76"/>
    <w:rsid w:val="00612B3E"/>
    <w:rsid w:val="00615056"/>
    <w:rsid w:val="006279D2"/>
    <w:rsid w:val="0063694D"/>
    <w:rsid w:val="00673251"/>
    <w:rsid w:val="0068613F"/>
    <w:rsid w:val="006A7D2E"/>
    <w:rsid w:val="006F6151"/>
    <w:rsid w:val="007368CF"/>
    <w:rsid w:val="00737376"/>
    <w:rsid w:val="00737494"/>
    <w:rsid w:val="007417B9"/>
    <w:rsid w:val="00750484"/>
    <w:rsid w:val="00752A90"/>
    <w:rsid w:val="00756033"/>
    <w:rsid w:val="007572EA"/>
    <w:rsid w:val="00757618"/>
    <w:rsid w:val="00766B5D"/>
    <w:rsid w:val="007849F0"/>
    <w:rsid w:val="0079289C"/>
    <w:rsid w:val="007A40C6"/>
    <w:rsid w:val="007A592B"/>
    <w:rsid w:val="007B57FD"/>
    <w:rsid w:val="007C3538"/>
    <w:rsid w:val="007C4203"/>
    <w:rsid w:val="007D09FC"/>
    <w:rsid w:val="007D0C0E"/>
    <w:rsid w:val="007D5A06"/>
    <w:rsid w:val="007D5C03"/>
    <w:rsid w:val="007E15CA"/>
    <w:rsid w:val="007E4753"/>
    <w:rsid w:val="007F14C3"/>
    <w:rsid w:val="008132A7"/>
    <w:rsid w:val="0081519B"/>
    <w:rsid w:val="0082464F"/>
    <w:rsid w:val="00850962"/>
    <w:rsid w:val="00870CD1"/>
    <w:rsid w:val="008770B5"/>
    <w:rsid w:val="00892CA5"/>
    <w:rsid w:val="008944D4"/>
    <w:rsid w:val="008A7E17"/>
    <w:rsid w:val="008B3AF8"/>
    <w:rsid w:val="008B3D5B"/>
    <w:rsid w:val="008D171C"/>
    <w:rsid w:val="008D3F17"/>
    <w:rsid w:val="008D6F1D"/>
    <w:rsid w:val="008E20A6"/>
    <w:rsid w:val="008E4F0D"/>
    <w:rsid w:val="008E6811"/>
    <w:rsid w:val="008F3158"/>
    <w:rsid w:val="00905BD2"/>
    <w:rsid w:val="00917598"/>
    <w:rsid w:val="00921EFF"/>
    <w:rsid w:val="0092740D"/>
    <w:rsid w:val="00940FB4"/>
    <w:rsid w:val="00943010"/>
    <w:rsid w:val="00961C73"/>
    <w:rsid w:val="0097003A"/>
    <w:rsid w:val="00972431"/>
    <w:rsid w:val="00972C4F"/>
    <w:rsid w:val="0097419E"/>
    <w:rsid w:val="009800DB"/>
    <w:rsid w:val="009909F3"/>
    <w:rsid w:val="00992C33"/>
    <w:rsid w:val="009B7991"/>
    <w:rsid w:val="009F09B3"/>
    <w:rsid w:val="00A028F9"/>
    <w:rsid w:val="00A26E20"/>
    <w:rsid w:val="00A321BC"/>
    <w:rsid w:val="00A36CD2"/>
    <w:rsid w:val="00A41D2A"/>
    <w:rsid w:val="00A571C2"/>
    <w:rsid w:val="00A62083"/>
    <w:rsid w:val="00A94C13"/>
    <w:rsid w:val="00AB2278"/>
    <w:rsid w:val="00AB30BB"/>
    <w:rsid w:val="00AB5FE7"/>
    <w:rsid w:val="00AC608D"/>
    <w:rsid w:val="00AF2F75"/>
    <w:rsid w:val="00B125FA"/>
    <w:rsid w:val="00B16858"/>
    <w:rsid w:val="00B2151F"/>
    <w:rsid w:val="00B30644"/>
    <w:rsid w:val="00B42005"/>
    <w:rsid w:val="00B81D56"/>
    <w:rsid w:val="00B84DBC"/>
    <w:rsid w:val="00B93FC5"/>
    <w:rsid w:val="00B96065"/>
    <w:rsid w:val="00BC363B"/>
    <w:rsid w:val="00BF46B9"/>
    <w:rsid w:val="00C03FC3"/>
    <w:rsid w:val="00C247D0"/>
    <w:rsid w:val="00C354E7"/>
    <w:rsid w:val="00C41257"/>
    <w:rsid w:val="00C66FA6"/>
    <w:rsid w:val="00C85535"/>
    <w:rsid w:val="00C93D13"/>
    <w:rsid w:val="00C97C49"/>
    <w:rsid w:val="00CD647C"/>
    <w:rsid w:val="00CD7670"/>
    <w:rsid w:val="00CE4225"/>
    <w:rsid w:val="00D05553"/>
    <w:rsid w:val="00D14C96"/>
    <w:rsid w:val="00D3697E"/>
    <w:rsid w:val="00D53578"/>
    <w:rsid w:val="00D71E7A"/>
    <w:rsid w:val="00D741C7"/>
    <w:rsid w:val="00DA5C7E"/>
    <w:rsid w:val="00DB4980"/>
    <w:rsid w:val="00DD2673"/>
    <w:rsid w:val="00DF3A09"/>
    <w:rsid w:val="00E2496F"/>
    <w:rsid w:val="00E267F0"/>
    <w:rsid w:val="00E30359"/>
    <w:rsid w:val="00E31C81"/>
    <w:rsid w:val="00E35118"/>
    <w:rsid w:val="00E6788E"/>
    <w:rsid w:val="00E86209"/>
    <w:rsid w:val="00E9533D"/>
    <w:rsid w:val="00E9630A"/>
    <w:rsid w:val="00EA4AA7"/>
    <w:rsid w:val="00ED0FC5"/>
    <w:rsid w:val="00ED3A4C"/>
    <w:rsid w:val="00ED3D14"/>
    <w:rsid w:val="00EE771F"/>
    <w:rsid w:val="00F10E2A"/>
    <w:rsid w:val="00F12A11"/>
    <w:rsid w:val="00F221F9"/>
    <w:rsid w:val="00F33167"/>
    <w:rsid w:val="00F366E0"/>
    <w:rsid w:val="00F36A89"/>
    <w:rsid w:val="00F54542"/>
    <w:rsid w:val="00F57ADC"/>
    <w:rsid w:val="00F62D55"/>
    <w:rsid w:val="00F94FEA"/>
    <w:rsid w:val="00FA62D4"/>
    <w:rsid w:val="00FB4936"/>
    <w:rsid w:val="00FC2934"/>
    <w:rsid w:val="00FC3755"/>
    <w:rsid w:val="00FD5985"/>
    <w:rsid w:val="00FF220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4CB12-3721-4CA5-82A7-35DE762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val="x-none"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99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Zhlav"/>
    <w:next w:val="Normln"/>
    <w:link w:val="CitaceChar"/>
    <w:uiPriority w:val="29"/>
    <w:qFormat/>
    <w:rsid w:val="00E86209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E86209"/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7B95-7628-4A75-AAA1-BB4A958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mdedek</dc:creator>
  <cp:keywords/>
  <dc:description/>
  <cp:lastModifiedBy>Michal Blazek</cp:lastModifiedBy>
  <cp:revision>14</cp:revision>
  <cp:lastPrinted>2012-06-28T12:57:00Z</cp:lastPrinted>
  <dcterms:created xsi:type="dcterms:W3CDTF">2015-08-31T13:05:00Z</dcterms:created>
  <dcterms:modified xsi:type="dcterms:W3CDTF">2015-11-09T06:35:00Z</dcterms:modified>
</cp:coreProperties>
</file>